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227053" w14:paraId="116977B0" w14:textId="77777777" w:rsidTr="00AD543E">
        <w:tc>
          <w:tcPr>
            <w:tcW w:w="93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8491C" w14:textId="0E1EF3C6" w:rsidR="00227053" w:rsidRDefault="00E7168C">
            <w:pPr>
              <w:pStyle w:val="Footnote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nr sprawy: TI.271.</w:t>
            </w:r>
            <w:r w:rsidR="00AD543E"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.2019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                           Załącznik nr </w:t>
            </w:r>
            <w:r w:rsidR="00AD543E">
              <w:rPr>
                <w:rFonts w:ascii="Calibri" w:hAnsi="Calibri" w:cs="Calibri"/>
                <w:b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do SIWZ</w:t>
            </w:r>
          </w:p>
        </w:tc>
      </w:tr>
      <w:tr w:rsidR="00227053" w14:paraId="753E841F" w14:textId="77777777" w:rsidTr="00AD543E">
        <w:trPr>
          <w:trHeight w:val="797"/>
        </w:trPr>
        <w:tc>
          <w:tcPr>
            <w:tcW w:w="93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15D7A" w14:textId="77777777" w:rsidR="00227053" w:rsidRDefault="00E7168C">
            <w:pPr>
              <w:pStyle w:val="Standard"/>
              <w:ind w:left="851" w:hanging="851"/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Oświadczenie Wykonawcy</w:t>
            </w:r>
          </w:p>
          <w:p w14:paraId="190BD030" w14:textId="77777777" w:rsidR="00227053" w:rsidRDefault="00E7168C">
            <w:pPr>
              <w:pStyle w:val="Standard"/>
              <w:jc w:val="center"/>
              <w:rPr>
                <w:rFonts w:ascii="Calibri" w:hAnsi="Calibri" w:cs="Tahoma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Calibri" w:hAnsi="Calibri" w:cs="Tahoma"/>
                <w:b/>
                <w:bCs/>
                <w:i/>
                <w:iCs/>
                <w:sz w:val="21"/>
                <w:szCs w:val="21"/>
              </w:rPr>
              <w:t xml:space="preserve">o braku orzeczenia wobec niego tytułem środka zapobiegawczego zakazu ubiegania się </w:t>
            </w:r>
            <w:r>
              <w:rPr>
                <w:rFonts w:ascii="Calibri" w:hAnsi="Calibri" w:cs="Tahoma"/>
                <w:b/>
                <w:bCs/>
                <w:i/>
                <w:iCs/>
                <w:sz w:val="21"/>
                <w:szCs w:val="21"/>
              </w:rPr>
              <w:br/>
              <w:t>o zamówienie publiczne</w:t>
            </w:r>
          </w:p>
        </w:tc>
      </w:tr>
    </w:tbl>
    <w:p w14:paraId="7A5F8C6C" w14:textId="77777777" w:rsidR="00227053" w:rsidRDefault="00227053">
      <w:pPr>
        <w:pStyle w:val="Standard"/>
        <w:jc w:val="center"/>
        <w:rPr>
          <w:rFonts w:ascii="Calibri" w:hAnsi="Calibri"/>
          <w:b/>
        </w:rPr>
      </w:pPr>
    </w:p>
    <w:p w14:paraId="6B446A05" w14:textId="77777777" w:rsidR="00E40F73" w:rsidRDefault="00E40F73">
      <w:pPr>
        <w:pStyle w:val="Standard"/>
        <w:jc w:val="center"/>
        <w:rPr>
          <w:rFonts w:ascii="Calibri" w:hAnsi="Calibri"/>
          <w:b/>
        </w:rPr>
      </w:pPr>
    </w:p>
    <w:p w14:paraId="608BDAB0" w14:textId="77777777" w:rsidR="00AD543E" w:rsidRPr="00AD543E" w:rsidRDefault="00AD543E" w:rsidP="00AD543E">
      <w:pPr>
        <w:widowControl w:val="0"/>
        <w:autoSpaceDN/>
        <w:snapToGrid w:val="0"/>
        <w:ind w:right="57"/>
        <w:jc w:val="both"/>
        <w:rPr>
          <w:rFonts w:ascii="Times New Roman" w:eastAsia="MS PMincho" w:hAnsi="Times New Roman" w:cs="Times New Roman"/>
          <w:kern w:val="2"/>
          <w:lang w:eastAsia="ja-JP" w:bidi="fa-IR"/>
        </w:rPr>
      </w:pPr>
      <w:r w:rsidRPr="00AD543E">
        <w:rPr>
          <w:rFonts w:ascii="Calibri" w:eastAsia="MS PMincho" w:hAnsi="Calibri" w:cs="Calibri"/>
          <w:kern w:val="2"/>
          <w:lang w:eastAsia="ja-JP" w:bidi="fa-IR"/>
        </w:rPr>
        <w:t xml:space="preserve">Przystępując do postępowania pn.: </w:t>
      </w:r>
    </w:p>
    <w:p w14:paraId="70517AD6" w14:textId="77777777" w:rsidR="00AD543E" w:rsidRPr="00AD543E" w:rsidRDefault="00AD543E" w:rsidP="00AD543E">
      <w:pPr>
        <w:widowControl w:val="0"/>
        <w:autoSpaceDN/>
        <w:snapToGrid w:val="0"/>
        <w:ind w:right="57"/>
        <w:jc w:val="center"/>
        <w:rPr>
          <w:rFonts w:ascii="Times New Roman" w:eastAsia="MS PMincho" w:hAnsi="Times New Roman" w:cs="Times New Roman"/>
          <w:kern w:val="2"/>
          <w:lang w:eastAsia="ja-JP" w:bidi="fa-IR"/>
        </w:rPr>
      </w:pPr>
    </w:p>
    <w:p w14:paraId="00E248F9" w14:textId="77777777" w:rsidR="00AD543E" w:rsidRPr="00AD543E" w:rsidRDefault="00AD543E" w:rsidP="00AD543E">
      <w:pPr>
        <w:widowControl w:val="0"/>
        <w:autoSpaceDN/>
        <w:spacing w:after="40"/>
        <w:jc w:val="center"/>
        <w:rPr>
          <w:rFonts w:ascii="Calibri" w:eastAsia="Times New Roman" w:hAnsi="Calibri" w:cs="Calibri"/>
          <w:b/>
          <w:bCs/>
          <w:iCs/>
          <w:kern w:val="2"/>
          <w:lang w:eastAsia="ja-JP" w:bidi="fa-IR"/>
        </w:rPr>
      </w:pPr>
      <w:r w:rsidRPr="00AD543E">
        <w:rPr>
          <w:rFonts w:ascii="Calibri" w:eastAsia="Times New Roman" w:hAnsi="Calibri" w:cs="Calibri"/>
          <w:b/>
          <w:bCs/>
          <w:kern w:val="2"/>
          <w:lang w:eastAsia="ja-JP" w:bidi="fa-IR"/>
        </w:rPr>
        <w:t>„Wykonanie usługi odbioru, transportu i zagospodarowania odpadów komunalnych pochodzących od właścicieli nieruchomości niezamieszkałych położonych na terenie gminy Trzebnica w latach 2021-2023</w:t>
      </w:r>
      <w:r w:rsidRPr="00AD543E">
        <w:rPr>
          <w:rFonts w:ascii="Calibri" w:eastAsia="Times New Roman" w:hAnsi="Calibri" w:cs="Calibri"/>
          <w:b/>
          <w:bCs/>
          <w:iCs/>
          <w:kern w:val="2"/>
          <w:lang w:eastAsia="ja-JP" w:bidi="fa-IR"/>
        </w:rPr>
        <w:t>”</w:t>
      </w:r>
    </w:p>
    <w:p w14:paraId="04163B39" w14:textId="77777777" w:rsidR="00AD543E" w:rsidRPr="00AD543E" w:rsidRDefault="00AD543E" w:rsidP="00AD543E">
      <w:pPr>
        <w:widowControl w:val="0"/>
        <w:autoSpaceDN/>
        <w:jc w:val="both"/>
        <w:rPr>
          <w:rFonts w:ascii="Calibri" w:eastAsia="Calibri" w:hAnsi="Calibri" w:cs="Calibri"/>
          <w:color w:val="000000"/>
          <w:kern w:val="2"/>
        </w:rPr>
      </w:pPr>
      <w:r w:rsidRPr="00AD543E">
        <w:rPr>
          <w:rFonts w:ascii="Calibri" w:eastAsia="Calibri" w:hAnsi="Calibri" w:cs="Calibri"/>
          <w:b/>
          <w:bCs/>
          <w:color w:val="000000"/>
          <w:kern w:val="2"/>
          <w:sz w:val="28"/>
          <w:szCs w:val="28"/>
        </w:rPr>
        <w:t xml:space="preserve"> </w:t>
      </w:r>
    </w:p>
    <w:p w14:paraId="63EAA71D" w14:textId="77777777" w:rsidR="00AD543E" w:rsidRPr="00AD543E" w:rsidRDefault="00AD543E" w:rsidP="00AD543E">
      <w:pPr>
        <w:widowControl w:val="0"/>
        <w:autoSpaceDN/>
        <w:jc w:val="both"/>
        <w:rPr>
          <w:rFonts w:ascii="Calibri" w:eastAsia="Calibri" w:hAnsi="Calibri" w:cs="Calibri"/>
          <w:color w:val="000000"/>
          <w:kern w:val="2"/>
        </w:rPr>
      </w:pPr>
      <w:r w:rsidRPr="00AD543E">
        <w:rPr>
          <w:rFonts w:ascii="Calibri" w:eastAsia="Calibri" w:hAnsi="Calibri" w:cs="Calibri"/>
          <w:color w:val="000000"/>
          <w:kern w:val="2"/>
        </w:rPr>
        <w:t>działając w imieniu Wykonawcy</w:t>
      </w:r>
    </w:p>
    <w:p w14:paraId="3C19EBB8" w14:textId="77777777" w:rsidR="00AD543E" w:rsidRPr="00AD543E" w:rsidRDefault="00AD543E" w:rsidP="00AD543E">
      <w:pPr>
        <w:widowControl w:val="0"/>
        <w:autoSpaceDN/>
        <w:jc w:val="both"/>
        <w:rPr>
          <w:rFonts w:ascii="Calibri" w:eastAsia="Calibri" w:hAnsi="Calibri" w:cs="Calibri"/>
          <w:color w:val="000000"/>
          <w:kern w:val="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AD543E" w:rsidRPr="00AD543E" w14:paraId="1F98C963" w14:textId="77777777" w:rsidTr="00AD543E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974C6D0" w14:textId="77777777" w:rsidR="00AD543E" w:rsidRPr="00AD543E" w:rsidRDefault="00AD543E" w:rsidP="00AD543E">
            <w:pPr>
              <w:widowControl w:val="0"/>
              <w:rPr>
                <w:rFonts w:eastAsia="Tahoma" w:cstheme="minorHAnsi"/>
                <w:b/>
                <w:bCs/>
                <w:kern w:val="2"/>
                <w:lang w:eastAsia="ja-JP" w:bidi="fa-IR"/>
              </w:rPr>
            </w:pPr>
            <w:bookmarkStart w:id="0" w:name="_Hlk52367501"/>
            <w:r w:rsidRPr="00AD543E">
              <w:rPr>
                <w:rFonts w:eastAsia="Tahoma" w:cstheme="minorHAnsi"/>
                <w:b/>
                <w:bCs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796" w:type="dxa"/>
          </w:tcPr>
          <w:p w14:paraId="1FFBF2A8" w14:textId="77777777" w:rsidR="00AD543E" w:rsidRPr="00AD543E" w:rsidRDefault="00AD543E" w:rsidP="00AD543E">
            <w:pPr>
              <w:widowControl w:val="0"/>
              <w:rPr>
                <w:rFonts w:eastAsia="Tahoma" w:cstheme="minorHAnsi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tr w:rsidR="00AD543E" w:rsidRPr="00AD543E" w14:paraId="220C0D1A" w14:textId="77777777" w:rsidTr="00AD543E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37290D7" w14:textId="77777777" w:rsidR="00AD543E" w:rsidRPr="00AD543E" w:rsidRDefault="00AD543E" w:rsidP="00AD543E">
            <w:pPr>
              <w:widowControl w:val="0"/>
              <w:rPr>
                <w:rFonts w:eastAsia="Tahoma" w:cstheme="minorHAnsi"/>
                <w:b/>
                <w:bCs/>
                <w:kern w:val="2"/>
                <w:lang w:eastAsia="ja-JP" w:bidi="fa-IR"/>
              </w:rPr>
            </w:pPr>
            <w:r w:rsidRPr="00AD543E">
              <w:rPr>
                <w:rFonts w:eastAsia="Tahoma" w:cstheme="minorHAnsi"/>
                <w:b/>
                <w:bCs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796" w:type="dxa"/>
          </w:tcPr>
          <w:p w14:paraId="1D2B5296" w14:textId="77777777" w:rsidR="00AD543E" w:rsidRPr="00AD543E" w:rsidRDefault="00AD543E" w:rsidP="00AD543E">
            <w:pPr>
              <w:widowControl w:val="0"/>
              <w:rPr>
                <w:rFonts w:eastAsia="Tahoma" w:cstheme="minorHAnsi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bookmarkEnd w:id="0"/>
    </w:tbl>
    <w:p w14:paraId="435F524C" w14:textId="77777777" w:rsidR="00AD543E" w:rsidRPr="00AD543E" w:rsidRDefault="00AD543E" w:rsidP="00AD543E">
      <w:pPr>
        <w:widowControl w:val="0"/>
        <w:autoSpaceDN/>
        <w:ind w:left="708"/>
        <w:rPr>
          <w:rFonts w:ascii="Times New Roman" w:eastAsia="MS PMincho" w:hAnsi="Times New Roman" w:cs="Times New Roman"/>
          <w:kern w:val="2"/>
          <w:lang w:eastAsia="ja-JP" w:bidi="fa-IR"/>
        </w:rPr>
      </w:pPr>
    </w:p>
    <w:p w14:paraId="3AE4FBC3" w14:textId="77777777" w:rsidR="00AD543E" w:rsidRPr="00AD543E" w:rsidRDefault="00AD543E" w:rsidP="00AD543E">
      <w:pPr>
        <w:widowControl w:val="0"/>
        <w:autoSpaceDN/>
        <w:ind w:left="153"/>
        <w:jc w:val="both"/>
        <w:rPr>
          <w:rFonts w:ascii="Times New Roman" w:eastAsia="MS PMincho" w:hAnsi="Times New Roman" w:cs="Times New Roman"/>
          <w:kern w:val="2"/>
          <w:lang w:eastAsia="ja-JP" w:bidi="fa-IR"/>
        </w:rPr>
      </w:pPr>
    </w:p>
    <w:p w14:paraId="7D9B2C9F" w14:textId="0C59E470" w:rsidR="00AD543E" w:rsidRPr="00AD543E" w:rsidRDefault="00AD543E" w:rsidP="00AD543E">
      <w:pPr>
        <w:widowControl w:val="0"/>
        <w:autoSpaceDN/>
        <w:jc w:val="both"/>
        <w:rPr>
          <w:rFonts w:ascii="Calibri" w:eastAsia="Calibri" w:hAnsi="Calibri" w:cs="Calibri"/>
          <w:color w:val="000000"/>
          <w:kern w:val="2"/>
        </w:rPr>
      </w:pPr>
      <w:r w:rsidRPr="00AD543E">
        <w:rPr>
          <w:rFonts w:ascii="Calibri" w:eastAsia="Calibri" w:hAnsi="Calibri"/>
          <w:color w:val="000000"/>
          <w:kern w:val="2"/>
        </w:rPr>
        <w:t>Oświadczam</w:t>
      </w:r>
      <w:r>
        <w:rPr>
          <w:rFonts w:ascii="Calibri" w:eastAsia="Calibri" w:hAnsi="Calibri"/>
          <w:color w:val="000000"/>
          <w:kern w:val="2"/>
        </w:rPr>
        <w:t>y</w:t>
      </w:r>
      <w:r w:rsidRPr="00AD543E">
        <w:rPr>
          <w:rFonts w:ascii="Calibri" w:eastAsia="Calibri" w:hAnsi="Calibri"/>
          <w:color w:val="000000"/>
          <w:kern w:val="2"/>
        </w:rPr>
        <w:t xml:space="preserve">, że </w:t>
      </w:r>
      <w:r>
        <w:rPr>
          <w:rFonts w:ascii="Calibri" w:eastAsia="Calibri" w:hAnsi="Calibri"/>
          <w:color w:val="000000"/>
          <w:kern w:val="2"/>
        </w:rPr>
        <w:t>wobec podmiotu,</w:t>
      </w:r>
      <w:r w:rsidRPr="00AD543E">
        <w:rPr>
          <w:rFonts w:ascii="Calibri" w:eastAsia="Calibri" w:hAnsi="Calibri"/>
          <w:color w:val="000000"/>
          <w:kern w:val="2"/>
        </w:rPr>
        <w:t xml:space="preserve"> któr</w:t>
      </w:r>
      <w:r>
        <w:rPr>
          <w:rFonts w:ascii="Calibri" w:eastAsia="Calibri" w:hAnsi="Calibri"/>
          <w:color w:val="000000"/>
          <w:kern w:val="2"/>
        </w:rPr>
        <w:t>y</w:t>
      </w:r>
      <w:r w:rsidRPr="00AD543E">
        <w:rPr>
          <w:rFonts w:ascii="Calibri" w:eastAsia="Calibri" w:hAnsi="Calibri"/>
          <w:color w:val="000000"/>
          <w:kern w:val="2"/>
        </w:rPr>
        <w:t xml:space="preserve"> reprezentuj</w:t>
      </w:r>
      <w:r>
        <w:rPr>
          <w:rFonts w:ascii="Calibri" w:eastAsia="Calibri" w:hAnsi="Calibri"/>
          <w:color w:val="000000"/>
          <w:kern w:val="2"/>
        </w:rPr>
        <w:t xml:space="preserve">emy </w:t>
      </w:r>
      <w:r>
        <w:rPr>
          <w:rFonts w:ascii="Calibri" w:eastAsia="Calibri" w:hAnsi="Calibri"/>
          <w:b/>
          <w:bCs/>
          <w:color w:val="000000"/>
          <w:kern w:val="2"/>
        </w:rPr>
        <w:t>nie wydano</w:t>
      </w:r>
      <w:r>
        <w:rPr>
          <w:rFonts w:ascii="Calibri" w:eastAsia="Calibri" w:hAnsi="Calibri"/>
          <w:color w:val="000000"/>
          <w:kern w:val="2"/>
        </w:rPr>
        <w:t xml:space="preserve"> orzeczenia tytułem środka zapobiegawczego zakazu ubiegania się o zamówienia publiczne.</w:t>
      </w:r>
    </w:p>
    <w:p w14:paraId="3AA43595" w14:textId="77777777" w:rsidR="00E40F73" w:rsidRDefault="00E40F73" w:rsidP="00AD543E">
      <w:pPr>
        <w:pStyle w:val="Standard"/>
        <w:rPr>
          <w:rFonts w:ascii="Calibri" w:hAnsi="Calibri"/>
          <w:b/>
        </w:rPr>
      </w:pPr>
    </w:p>
    <w:p w14:paraId="48A86108" w14:textId="77777777" w:rsidR="00227053" w:rsidRDefault="00227053">
      <w:pPr>
        <w:pStyle w:val="Standard"/>
        <w:tabs>
          <w:tab w:val="left" w:pos="5529"/>
        </w:tabs>
        <w:spacing w:before="446" w:line="230" w:lineRule="exact"/>
        <w:rPr>
          <w:rFonts w:ascii="Calibri" w:hAnsi="Calibri" w:cs="Tahoma"/>
        </w:rPr>
      </w:pPr>
    </w:p>
    <w:p w14:paraId="7E9F49D1" w14:textId="77777777" w:rsidR="00227053" w:rsidRDefault="00227053">
      <w:pPr>
        <w:pStyle w:val="Standard"/>
        <w:tabs>
          <w:tab w:val="left" w:pos="5529"/>
        </w:tabs>
        <w:spacing w:before="446" w:line="230" w:lineRule="exact"/>
        <w:rPr>
          <w:rFonts w:ascii="Calibri" w:hAnsi="Calibri" w:cs="Tahoma"/>
        </w:rPr>
      </w:pPr>
    </w:p>
    <w:p w14:paraId="3FDFD5EE" w14:textId="77777777" w:rsidR="00227053" w:rsidRDefault="00227053">
      <w:pPr>
        <w:pStyle w:val="Standard"/>
        <w:tabs>
          <w:tab w:val="left" w:pos="5529"/>
        </w:tabs>
        <w:spacing w:before="446" w:line="230" w:lineRule="exact"/>
        <w:rPr>
          <w:rFonts w:ascii="Calibri" w:hAnsi="Calibri" w:cs="Tahoma"/>
        </w:rPr>
      </w:pPr>
    </w:p>
    <w:p w14:paraId="091EE0CF" w14:textId="77777777" w:rsidR="00227053" w:rsidRDefault="00E7168C">
      <w:pPr>
        <w:pStyle w:val="Standard"/>
        <w:tabs>
          <w:tab w:val="left" w:pos="5529"/>
        </w:tabs>
        <w:spacing w:before="446" w:line="230" w:lineRule="exact"/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p w14:paraId="00A31469" w14:textId="77777777" w:rsidR="00227053" w:rsidRDefault="00227053">
      <w:pPr>
        <w:pStyle w:val="Standard"/>
        <w:ind w:left="851" w:hanging="851"/>
        <w:jc w:val="center"/>
        <w:rPr>
          <w:rFonts w:ascii="Calibri" w:hAnsi="Calibri" w:cs="Tahoma"/>
          <w:sz w:val="22"/>
          <w:szCs w:val="22"/>
        </w:rPr>
      </w:pPr>
    </w:p>
    <w:sectPr w:rsidR="00227053" w:rsidSect="00AD543E">
      <w:headerReference w:type="default" r:id="rId6"/>
      <w:pgSz w:w="11906" w:h="16838"/>
      <w:pgMar w:top="426" w:right="1416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6C198" w14:textId="77777777" w:rsidR="0023667F" w:rsidRDefault="00E7168C">
      <w:r>
        <w:separator/>
      </w:r>
    </w:p>
  </w:endnote>
  <w:endnote w:type="continuationSeparator" w:id="0">
    <w:p w14:paraId="3D9DFB43" w14:textId="77777777" w:rsidR="0023667F" w:rsidRDefault="00E7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29DE5" w14:textId="77777777" w:rsidR="0023667F" w:rsidRDefault="00E7168C">
      <w:r>
        <w:rPr>
          <w:color w:val="000000"/>
        </w:rPr>
        <w:separator/>
      </w:r>
    </w:p>
  </w:footnote>
  <w:footnote w:type="continuationSeparator" w:id="0">
    <w:p w14:paraId="7B3D0EEB" w14:textId="77777777" w:rsidR="0023667F" w:rsidRDefault="00E7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689EC" w14:textId="2C903FCE" w:rsidR="007B086F" w:rsidRDefault="00AD543E" w:rsidP="00AD543E">
    <w:pPr>
      <w:pStyle w:val="Standard"/>
      <w:jc w:val="center"/>
    </w:pPr>
    <w:r>
      <w:rPr>
        <w:noProof/>
        <w:lang w:val="pl-PL" w:eastAsia="pl-PL" w:bidi="ar-SA"/>
      </w:rPr>
      <w:drawing>
        <wp:inline distT="0" distB="0" distL="0" distR="0" wp14:anchorId="433F3377" wp14:editId="4BD45A12">
          <wp:extent cx="1266825" cy="4572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FB617EB" w14:textId="77777777" w:rsidR="007B086F" w:rsidRDefault="00AD543E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53"/>
    <w:rsid w:val="00062A61"/>
    <w:rsid w:val="001A1BDF"/>
    <w:rsid w:val="00227053"/>
    <w:rsid w:val="0023667F"/>
    <w:rsid w:val="00A50017"/>
    <w:rsid w:val="00AD543E"/>
    <w:rsid w:val="00E40F73"/>
    <w:rsid w:val="00E7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0234A"/>
  <w15:docId w15:val="{866098EB-8950-44C9-99CB-83EA8419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MS PMincho" w:hAnsi="Times New Roman" w:cs="Times New Roman"/>
      <w:lang w:eastAsia="ja-JP" w:bidi="fa-IR"/>
    </w:rPr>
  </w:style>
  <w:style w:type="paragraph" w:customStyle="1" w:styleId="Footnote">
    <w:name w:val="Footnote"/>
    <w:basedOn w:val="Standarduser"/>
    <w:rPr>
      <w:rFonts w:ascii="Tahoma" w:eastAsia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dane1">
    <w:name w:val="dane1"/>
    <w:qFormat/>
    <w:rsid w:val="00E40F73"/>
    <w:rPr>
      <w:color w:val="0000CD"/>
    </w:rPr>
  </w:style>
  <w:style w:type="paragraph" w:styleId="Tekstpodstawowy">
    <w:name w:val="Body Text"/>
    <w:basedOn w:val="Normalny"/>
    <w:link w:val="TekstpodstawowyZnak"/>
    <w:rsid w:val="00E40F73"/>
    <w:pPr>
      <w:suppressAutoHyphens w:val="0"/>
      <w:autoSpaceDN/>
      <w:spacing w:after="14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E40F73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Nagwek7">
    <w:name w:val="Nagłówek7"/>
    <w:basedOn w:val="Standard"/>
    <w:qFormat/>
    <w:rsid w:val="00E40F73"/>
    <w:pPr>
      <w:autoSpaceDN/>
      <w:jc w:val="center"/>
      <w:textAlignment w:val="auto"/>
    </w:pPr>
    <w:rPr>
      <w:rFonts w:ascii="Times New Roman" w:eastAsia="Times New Roman" w:hAnsi="Times New Roman" w:cs="Times New Roman"/>
      <w:b/>
      <w:color w:val="00000A"/>
      <w:kern w:val="2"/>
      <w:sz w:val="32"/>
      <w:lang w:eastAsia="ja-JP" w:bidi="fa-IR"/>
    </w:rPr>
  </w:style>
  <w:style w:type="paragraph" w:styleId="Akapitzlist">
    <w:name w:val="List Paragraph"/>
    <w:basedOn w:val="Standard"/>
    <w:qFormat/>
    <w:rsid w:val="00E40F73"/>
    <w:pPr>
      <w:widowControl w:val="0"/>
      <w:autoSpaceDN/>
      <w:ind w:left="708"/>
    </w:pPr>
    <w:rPr>
      <w:rFonts w:ascii="Times New Roman" w:eastAsia="MS PMincho" w:hAnsi="Times New Roman" w:cs="Times New Roman"/>
      <w:kern w:val="2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01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017"/>
    <w:rPr>
      <w:rFonts w:ascii="Segoe UI" w:hAnsi="Segoe UI" w:cs="Mangal"/>
      <w:sz w:val="18"/>
      <w:szCs w:val="16"/>
    </w:rPr>
  </w:style>
  <w:style w:type="table" w:styleId="Tabela-Siatka">
    <w:name w:val="Table Grid"/>
    <w:basedOn w:val="Standardowy"/>
    <w:uiPriority w:val="39"/>
    <w:rsid w:val="00AD543E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Malwina Piasecka-Laska</cp:lastModifiedBy>
  <cp:revision>5</cp:revision>
  <cp:lastPrinted>2019-12-04T10:32:00Z</cp:lastPrinted>
  <dcterms:created xsi:type="dcterms:W3CDTF">2019-11-22T08:34:00Z</dcterms:created>
  <dcterms:modified xsi:type="dcterms:W3CDTF">2020-10-14T08:15:00Z</dcterms:modified>
</cp:coreProperties>
</file>