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1FFA" w14:textId="1399F5EB" w:rsidR="005C0C3A" w:rsidRDefault="00A42A66" w:rsidP="006879D4">
      <w:pPr>
        <w:keepNext/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 xml:space="preserve">U M O W </w:t>
      </w:r>
      <w:r w:rsidR="001275A2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A</w:t>
      </w:r>
      <w:r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 xml:space="preserve"> nr  RI/</w:t>
      </w:r>
      <w:r w:rsidR="007D74E2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……….</w:t>
      </w:r>
      <w:r w:rsidR="00487AD7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/20</w:t>
      </w:r>
      <w:r w:rsidR="00120710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2</w:t>
      </w:r>
      <w:r w:rsidR="00AA0F80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2</w:t>
      </w:r>
    </w:p>
    <w:p w14:paraId="4FE74BC0" w14:textId="77777777" w:rsidR="005C0C3A" w:rsidRDefault="005C0C3A" w:rsidP="006879D4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1C98643A" w14:textId="77777777" w:rsidR="00035BE1" w:rsidRDefault="00035BE1" w:rsidP="006879D4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14:paraId="1D49BD58" w14:textId="7BED90B6" w:rsidR="005C0C3A" w:rsidRPr="00FF58C0" w:rsidRDefault="005C0C3A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dniu </w:t>
      </w:r>
      <w:r w:rsidR="007D74E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………….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Kosakowie, pomiędzy </w:t>
      </w:r>
      <w:r w:rsidRPr="00FF58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Gminą Kosakowo</w:t>
      </w:r>
      <w:r w:rsidR="00B339B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 ul. Żeromskiego 69, 81-198 Kosakowo, NIP: 587-15-69-970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zwaną dalej „Zamawiającym”, reprezentowaną przez:</w:t>
      </w:r>
    </w:p>
    <w:p w14:paraId="30F19C41" w14:textId="77777777" w:rsidR="005C0C3A" w:rsidRPr="00FF58C0" w:rsidRDefault="005C0C3A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0447CC" w14:textId="55567978" w:rsidR="005C0C3A" w:rsidRPr="00FF58C0" w:rsidRDefault="00035BE1" w:rsidP="003F41BB">
      <w:pPr>
        <w:spacing w:after="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Marcina Majek</w:t>
      </w:r>
      <w:r w:rsidR="005C0C3A" w:rsidRPr="00FF58C0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–</w:t>
      </w:r>
      <w:r w:rsidR="00120710" w:rsidRPr="00FF58C0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="005C0C3A" w:rsidRPr="00FF58C0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Wójta Gminy</w:t>
      </w:r>
      <w:r w:rsidR="00B339B2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Kosakowo</w:t>
      </w:r>
    </w:p>
    <w:p w14:paraId="7F43434F" w14:textId="77777777" w:rsidR="005C0C3A" w:rsidRPr="00FF58C0" w:rsidRDefault="005C0C3A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27A249C" w14:textId="77777777" w:rsidR="005C0C3A" w:rsidRPr="00FF58C0" w:rsidRDefault="005C0C3A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jednej strony a </w:t>
      </w:r>
    </w:p>
    <w:p w14:paraId="32DB58B4" w14:textId="77777777" w:rsidR="005C0C3A" w:rsidRPr="00FF58C0" w:rsidRDefault="005C0C3A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32A283F" w14:textId="3144820A" w:rsidR="00AA0F80" w:rsidRPr="00AA0F80" w:rsidRDefault="007D74E2" w:rsidP="003F41BB">
      <w:pPr>
        <w:jc w:val="both"/>
        <w:rPr>
          <w:rFonts w:ascii="Arial Narrow" w:eastAsia="Calibri" w:hAnsi="Arial Narrow" w:cs="Calibri Light"/>
          <w:b/>
        </w:rPr>
      </w:pPr>
      <w:r>
        <w:rPr>
          <w:rFonts w:ascii="Arial Narrow" w:eastAsia="Calibri" w:hAnsi="Arial Narrow" w:cs="Calibri Light"/>
          <w:b/>
        </w:rPr>
        <w:t>………………………..</w:t>
      </w:r>
      <w:r w:rsidR="00AA0F80" w:rsidRPr="00992FFE">
        <w:rPr>
          <w:rFonts w:ascii="Arial Narrow" w:eastAsia="Calibri" w:hAnsi="Arial Narrow" w:cs="Calibri Light"/>
          <w:b/>
        </w:rPr>
        <w:t>,</w:t>
      </w:r>
    </w:p>
    <w:p w14:paraId="4356E229" w14:textId="0FD8FCB9" w:rsidR="00AA0F80" w:rsidRPr="00992FFE" w:rsidRDefault="00AA0F80" w:rsidP="003F41BB">
      <w:pPr>
        <w:jc w:val="both"/>
        <w:rPr>
          <w:rFonts w:ascii="Arial Narrow" w:eastAsia="Calibri" w:hAnsi="Arial Narrow" w:cs="Calibri Light"/>
        </w:rPr>
      </w:pPr>
      <w:r w:rsidRPr="00992FFE">
        <w:rPr>
          <w:rFonts w:ascii="Arial Narrow" w:eastAsia="Calibri" w:hAnsi="Arial Narrow" w:cs="Calibri Light"/>
        </w:rPr>
        <w:t xml:space="preserve">prowadzącym działalność gospodarczą </w:t>
      </w:r>
      <w:r>
        <w:rPr>
          <w:rFonts w:ascii="Arial Narrow" w:eastAsia="Calibri" w:hAnsi="Arial Narrow" w:cs="Calibri Light"/>
        </w:rPr>
        <w:t xml:space="preserve">na podstawie wpisu do Centralnej Ewidencji i Informacji o Działalności Gospodarczej </w:t>
      </w:r>
      <w:r w:rsidRPr="00992FFE">
        <w:rPr>
          <w:rFonts w:ascii="Arial Narrow" w:eastAsia="Calibri" w:hAnsi="Arial Narrow" w:cs="Calibri Light"/>
        </w:rPr>
        <w:t xml:space="preserve">pod nazwą </w:t>
      </w:r>
      <w:r w:rsidR="007D74E2">
        <w:rPr>
          <w:rFonts w:ascii="Arial Narrow" w:eastAsia="Calibri" w:hAnsi="Arial Narrow" w:cs="Calibri Light"/>
          <w:b/>
        </w:rPr>
        <w:t>………………………</w:t>
      </w:r>
      <w:r w:rsidRPr="00992FFE">
        <w:rPr>
          <w:rFonts w:ascii="Arial Narrow" w:eastAsia="Calibri" w:hAnsi="Arial Narrow" w:cs="Calibri Light"/>
        </w:rPr>
        <w:t xml:space="preserve">,  adres siedziby: </w:t>
      </w:r>
      <w:r w:rsidR="007D74E2">
        <w:rPr>
          <w:rFonts w:ascii="Arial Narrow" w:eastAsia="Calibri" w:hAnsi="Arial Narrow" w:cs="Calibri Light"/>
        </w:rPr>
        <w:t>…………………….</w:t>
      </w:r>
      <w:r w:rsidRPr="00992FFE">
        <w:rPr>
          <w:rFonts w:ascii="Arial Narrow" w:eastAsia="Calibri" w:hAnsi="Arial Narrow" w:cs="Calibri Light"/>
        </w:rPr>
        <w:t xml:space="preserve">, NIP </w:t>
      </w:r>
      <w:r w:rsidR="007D74E2">
        <w:rPr>
          <w:rFonts w:ascii="Arial Narrow" w:eastAsia="Calibri" w:hAnsi="Arial Narrow" w:cs="Calibri Light"/>
        </w:rPr>
        <w:t>………………….</w:t>
      </w:r>
      <w:r w:rsidRPr="00992FFE">
        <w:rPr>
          <w:rFonts w:ascii="Arial Narrow" w:eastAsia="Calibri" w:hAnsi="Arial Narrow" w:cs="Calibri Light"/>
        </w:rPr>
        <w:t xml:space="preserve">, REGON </w:t>
      </w:r>
      <w:r w:rsidR="007D74E2">
        <w:rPr>
          <w:rFonts w:ascii="Arial Narrow" w:eastAsia="Calibri" w:hAnsi="Arial Narrow" w:cs="Calibri Light"/>
        </w:rPr>
        <w:t>…………………………</w:t>
      </w:r>
      <w:r w:rsidRPr="00992FFE">
        <w:rPr>
          <w:rFonts w:ascii="Arial Narrow" w:eastAsia="Calibri" w:hAnsi="Arial Narrow" w:cs="Calibri Light"/>
        </w:rPr>
        <w:t>,</w:t>
      </w:r>
    </w:p>
    <w:p w14:paraId="66028863" w14:textId="23EAD7F6" w:rsidR="00AA0F80" w:rsidRPr="00AA0F80" w:rsidRDefault="00AA0F80" w:rsidP="003F41BB">
      <w:pPr>
        <w:jc w:val="both"/>
        <w:rPr>
          <w:rFonts w:ascii="Arial Narrow" w:eastAsia="Calibri" w:hAnsi="Arial Narrow" w:cs="Calibri Light"/>
          <w:b/>
        </w:rPr>
      </w:pPr>
      <w:r w:rsidRPr="00992FFE">
        <w:rPr>
          <w:rFonts w:ascii="Arial Narrow" w:eastAsia="Calibri" w:hAnsi="Arial Narrow" w:cs="Calibri Light"/>
        </w:rPr>
        <w:t>zwan</w:t>
      </w:r>
      <w:r>
        <w:rPr>
          <w:rFonts w:ascii="Arial Narrow" w:eastAsia="Calibri" w:hAnsi="Arial Narrow" w:cs="Calibri Light"/>
        </w:rPr>
        <w:t>ym</w:t>
      </w:r>
      <w:r w:rsidRPr="00992FFE">
        <w:rPr>
          <w:rFonts w:ascii="Arial Narrow" w:eastAsia="Calibri" w:hAnsi="Arial Narrow" w:cs="Calibri Light"/>
        </w:rPr>
        <w:t xml:space="preserve"> w dalszej treści umowy </w:t>
      </w:r>
      <w:r w:rsidRPr="00992FFE">
        <w:rPr>
          <w:rFonts w:ascii="Arial Narrow" w:eastAsia="Calibri" w:hAnsi="Arial Narrow" w:cs="Calibri Light"/>
          <w:b/>
        </w:rPr>
        <w:t>„Wykonawcą”,</w:t>
      </w:r>
    </w:p>
    <w:p w14:paraId="444FB7BC" w14:textId="2FA1BF76" w:rsidR="00327B82" w:rsidRPr="00FF58C0" w:rsidRDefault="00327B82" w:rsidP="003F41BB">
      <w:pPr>
        <w:keepNext/>
        <w:spacing w:after="0"/>
        <w:jc w:val="both"/>
        <w:outlineLvl w:val="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została zawart</w:t>
      </w:r>
      <w:r w:rsidR="001275A2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275A2">
        <w:rPr>
          <w:rFonts w:ascii="Arial Narrow" w:eastAsia="Times New Roman" w:hAnsi="Arial Narrow" w:cs="Times New Roman"/>
          <w:sz w:val="24"/>
          <w:szCs w:val="24"/>
          <w:lang w:eastAsia="pl-PL"/>
        </w:rPr>
        <w:t>Umowa</w:t>
      </w:r>
      <w:r w:rsidR="0096325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6325D" w:rsidRPr="0096325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bez stosowania przepisów ustawy z dnia 11 września 2019r. Prawo Zamówień Publicznych z uwagi na próg określony w art. 2 ust. 1 pkt. 1 ( </w:t>
      </w:r>
      <w:r w:rsidR="00394ED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t. j. </w:t>
      </w:r>
      <w:r w:rsidR="0096325D" w:rsidRPr="0096325D">
        <w:rPr>
          <w:rFonts w:ascii="Arial Narrow" w:eastAsia="Times New Roman" w:hAnsi="Arial Narrow" w:cs="Times New Roman"/>
          <w:sz w:val="24"/>
          <w:szCs w:val="24"/>
          <w:lang w:eastAsia="pl-PL"/>
        </w:rPr>
        <w:t>Dz. U. 20</w:t>
      </w:r>
      <w:r w:rsidR="00454034">
        <w:rPr>
          <w:rFonts w:ascii="Arial Narrow" w:eastAsia="Times New Roman" w:hAnsi="Arial Narrow" w:cs="Times New Roman"/>
          <w:sz w:val="24"/>
          <w:szCs w:val="24"/>
          <w:lang w:eastAsia="pl-PL"/>
        </w:rPr>
        <w:t>21</w:t>
      </w:r>
      <w:r w:rsidR="0096325D" w:rsidRPr="0096325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, poz. </w:t>
      </w:r>
      <w:r w:rsidR="00454034">
        <w:rPr>
          <w:rFonts w:ascii="Arial Narrow" w:eastAsia="Times New Roman" w:hAnsi="Arial Narrow" w:cs="Times New Roman"/>
          <w:sz w:val="24"/>
          <w:szCs w:val="24"/>
          <w:lang w:eastAsia="pl-PL"/>
        </w:rPr>
        <w:t>1129 z późń. zm.</w:t>
      </w:r>
      <w:r w:rsidR="0096325D" w:rsidRPr="0096325D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96325D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96325D" w:rsidRPr="0096325D">
        <w:t xml:space="preserve"> </w:t>
      </w:r>
      <w:r w:rsidR="0096325D" w:rsidRPr="0096325D">
        <w:rPr>
          <w:rFonts w:ascii="Arial Narrow" w:eastAsia="Times New Roman" w:hAnsi="Arial Narrow" w:cs="Times New Roman"/>
          <w:sz w:val="24"/>
          <w:szCs w:val="24"/>
          <w:lang w:eastAsia="pl-PL"/>
        </w:rPr>
        <w:t>o następującej treści</w:t>
      </w:r>
      <w:r w:rsidR="0096325D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14886D5" w14:textId="77777777" w:rsidR="00327B82" w:rsidRPr="00FF58C0" w:rsidRDefault="00327B82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696390" w14:textId="77777777" w:rsidR="00327B82" w:rsidRPr="00FF58C0" w:rsidRDefault="00327B82" w:rsidP="003F41BB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§1</w:t>
      </w:r>
    </w:p>
    <w:p w14:paraId="0DC18482" w14:textId="77777777" w:rsidR="0096325D" w:rsidRPr="0096325D" w:rsidRDefault="0096325D" w:rsidP="003F41BB">
      <w:pPr>
        <w:widowControl w:val="0"/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B8B6C79" w14:textId="07EFFEC8" w:rsidR="00954037" w:rsidRPr="00954037" w:rsidRDefault="00327B82" w:rsidP="003F41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54037">
        <w:rPr>
          <w:rFonts w:ascii="Arial Narrow" w:hAnsi="Arial Narrow"/>
          <w:sz w:val="24"/>
          <w:szCs w:val="24"/>
        </w:rPr>
        <w:t>Wykonawca przyjmuje do realizacji przedmiot zamówienia</w:t>
      </w:r>
      <w:r w:rsidRPr="0095403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polegający na </w:t>
      </w:r>
      <w:r w:rsidR="00AA0F80" w:rsidRPr="00AA0F8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wykonaniu </w:t>
      </w:r>
      <w:r w:rsidR="007D74E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chodnika wokół zbiornika retencyjnego przy ul. Kościuszki </w:t>
      </w:r>
      <w:r w:rsidR="00364A5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 Pogórzu </w:t>
      </w:r>
      <w:r w:rsidR="007D74E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ramach zamierzenia inwestycyjnego „</w:t>
      </w:r>
      <w:r w:rsidR="00AC4D8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</w:t>
      </w:r>
      <w:r w:rsidR="007D74E2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iejsce pamięci żołnierzy poległych w 1939 r.</w:t>
      </w:r>
      <w:r w:rsidR="0095403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954037" w:rsidRPr="009540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(Realizacja zadania budżetowego </w:t>
      </w:r>
      <w:r w:rsidR="00A8466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90095</w:t>
      </w:r>
      <w:r w:rsidR="00954037" w:rsidRPr="009540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– </w:t>
      </w:r>
      <w:r w:rsidR="007D74E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Miejsce pamięci żołnierzy poległych w 1939 r.</w:t>
      </w:r>
      <w:r w:rsidR="00954037" w:rsidRPr="009540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).</w:t>
      </w:r>
    </w:p>
    <w:p w14:paraId="0E1AC152" w14:textId="15B4A42A" w:rsidR="00E54F94" w:rsidRPr="00954037" w:rsidRDefault="00E54F94" w:rsidP="003F41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540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Zakres ten wraz </w:t>
      </w:r>
      <w:r w:rsidR="00327B82" w:rsidRPr="0095403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 złożoną ofertą dalej zwany </w:t>
      </w:r>
      <w:r w:rsidR="00E12E2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będzie </w:t>
      </w:r>
      <w:r w:rsidR="00327B82" w:rsidRPr="00954037">
        <w:rPr>
          <w:rFonts w:ascii="Arial Narrow" w:eastAsia="Times New Roman" w:hAnsi="Arial Narrow" w:cs="Arial"/>
          <w:sz w:val="24"/>
          <w:szCs w:val="24"/>
          <w:lang w:eastAsia="pl-PL"/>
        </w:rPr>
        <w:t>„przedmiotem umowy”.</w:t>
      </w:r>
    </w:p>
    <w:p w14:paraId="3377134C" w14:textId="7004682D" w:rsidR="00E54F94" w:rsidRDefault="00E54F94" w:rsidP="003F41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Przedmiot umowy będzie realizowany przez Wykonawcę przy zachowaniu wymogów określonych w przepisach Prawa Budowlanego i Prawa Zamówień Publicznych.</w:t>
      </w:r>
    </w:p>
    <w:p w14:paraId="0330539D" w14:textId="77777777" w:rsidR="00333350" w:rsidRPr="00FF58C0" w:rsidRDefault="00333350" w:rsidP="003F41BB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center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58BC13" w14:textId="77777777" w:rsidR="005C0C3A" w:rsidRPr="00FF58C0" w:rsidRDefault="005C0C3A" w:rsidP="003F41BB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center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F58C0">
        <w:rPr>
          <w:rFonts w:ascii="Arial Narrow" w:eastAsia="Times New Roman" w:hAnsi="Arial Narrow" w:cs="Times New Roman"/>
          <w:sz w:val="24"/>
          <w:szCs w:val="24"/>
          <w:lang w:eastAsia="pl-PL"/>
        </w:rPr>
        <w:t>§2</w:t>
      </w:r>
    </w:p>
    <w:p w14:paraId="7233DEE5" w14:textId="77777777" w:rsidR="005C0C3A" w:rsidRPr="00FF58C0" w:rsidRDefault="005C0C3A" w:rsidP="003F41BB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AFAE7A9" w14:textId="49B2EC16" w:rsidR="003A43A7" w:rsidRPr="003F41BB" w:rsidRDefault="003F41BB" w:rsidP="00AC4D8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F41BB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Wykonawcy za należyte wykonanie całości przedmiotu umowy zgodnie z przyjętą ofertą ustala się na kwotę ryczałtową w wysokości  ……………… zł netto (słownie zł: ……………..) plus podatek VAT 23%, tj. brutto …………………. zł (słownie zł: ………………….).</w:t>
      </w:r>
    </w:p>
    <w:p w14:paraId="03E7F3AE" w14:textId="24154776" w:rsidR="0019584A" w:rsidRPr="003F41BB" w:rsidRDefault="001461A2" w:rsidP="00AC4D8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F41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Ustala się następujący termin realizacji przedmiotu zamówienia </w:t>
      </w:r>
      <w:r w:rsidR="008B4816" w:rsidRPr="003F41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AC4D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4F012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04</w:t>
      </w:r>
      <w:r w:rsidRPr="00AC4D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3F41BB" w:rsidRPr="00AC4D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="004F012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Pr="00AC4D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.202</w:t>
      </w:r>
      <w:r w:rsidR="00F641EE" w:rsidRPr="00AC4D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</w:t>
      </w:r>
      <w:r w:rsidRPr="00AC4D8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r.</w:t>
      </w:r>
    </w:p>
    <w:p w14:paraId="52673980" w14:textId="77777777" w:rsidR="003F41BB" w:rsidRPr="003F41BB" w:rsidRDefault="003F41BB" w:rsidP="00AC4D8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outlineLvl w:val="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F41B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Wynagrodzenie ryczałtowe za wykonanie prac wskazanych w § 2 ust.1 obejmuje wszystkie koszty niezbędne do wykonania prac w wymaganej jakości i terminie, włączając w to wszelkie opłaty i należności związane z wykonaniem prac w tym: koszty bezpośrednie (robocizny, materiałów podstawowych i pomocniczych, koszty dostarczenia materiałów i dostaw do miejsca wbudowania, koszty transportu, składowania i utylizacji materiałów z rozbiórki, koszty zatrudnienia wszelkiego sprzętu na placu budowy łącznie z jego montażem i demontażem po zakończeniu Robót), koszty pośrednie, kalkulowany przez Wykonawcę zysk oraz ewentualne ryzyko wynikające z okoliczności, których nie można było przewidzieć w chwili zawarcia umowy. W szczególności Wykonawcy za </w:t>
      </w:r>
      <w:r w:rsidRPr="003F41B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wszelkie prace wykonane w ramach Umowy oraz prace i czynności niezbędne do wykonania prace przysługuje tylko i wyłącznie wynagrodzenie ryczałtowe.</w:t>
      </w:r>
    </w:p>
    <w:p w14:paraId="7EF518BA" w14:textId="77777777" w:rsidR="005459E9" w:rsidRDefault="005459E9" w:rsidP="003F41BB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24E643" w14:textId="631A31CB" w:rsidR="001461A2" w:rsidRPr="00834774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hAnsi="Arial Narrow" w:cs="Times New Roman"/>
          <w:sz w:val="24"/>
          <w:szCs w:val="24"/>
        </w:rPr>
        <w:t>§3</w:t>
      </w:r>
    </w:p>
    <w:p w14:paraId="0BA2A3A3" w14:textId="58A1501A" w:rsidR="001461A2" w:rsidRPr="00E15655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>Podstawą żądania przez Wykonawcę zapłaty jest wykonany i komisyjnie odebrany przedmiot umowy rozliczony protok</w:t>
      </w:r>
      <w:r>
        <w:rPr>
          <w:rFonts w:ascii="Arial Narrow" w:eastAsia="Calibri" w:hAnsi="Arial Narrow" w:cs="Times New Roman"/>
          <w:sz w:val="24"/>
          <w:szCs w:val="24"/>
        </w:rPr>
        <w:t>o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łem odbioru wykonania </w:t>
      </w:r>
      <w:r w:rsidR="00AC4D88">
        <w:rPr>
          <w:rFonts w:ascii="Arial Narrow" w:eastAsia="Calibri" w:hAnsi="Arial Narrow" w:cs="Times New Roman"/>
          <w:sz w:val="24"/>
          <w:szCs w:val="24"/>
        </w:rPr>
        <w:t>robót</w:t>
      </w:r>
      <w:r>
        <w:rPr>
          <w:rFonts w:ascii="Arial Narrow" w:eastAsia="Calibri" w:hAnsi="Arial Narrow" w:cs="Times New Roman"/>
          <w:sz w:val="24"/>
          <w:szCs w:val="24"/>
        </w:rPr>
        <w:t xml:space="preserve"> podpisany przez Strony</w:t>
      </w:r>
      <w:r w:rsidR="00494EF9">
        <w:rPr>
          <w:rFonts w:ascii="Arial Narrow" w:eastAsia="Calibri" w:hAnsi="Arial Narrow" w:cs="Times New Roman"/>
          <w:sz w:val="24"/>
          <w:szCs w:val="24"/>
        </w:rPr>
        <w:t xml:space="preserve"> wraz z innymi dokumentami wymaganymi umową lub przepisami prawa</w:t>
      </w:r>
      <w:r>
        <w:rPr>
          <w:rFonts w:ascii="Arial Narrow" w:eastAsia="Calibri" w:hAnsi="Arial Narrow" w:cs="Times New Roman"/>
          <w:sz w:val="24"/>
          <w:szCs w:val="24"/>
        </w:rPr>
        <w:t>.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96C4B19" w14:textId="77777777" w:rsidR="001461A2" w:rsidRPr="00E15655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 xml:space="preserve">Wykonawca wystawia fakturę nie później niż w ciągu </w:t>
      </w:r>
      <w:r>
        <w:rPr>
          <w:rFonts w:ascii="Arial Narrow" w:eastAsia="Calibri" w:hAnsi="Arial Narrow" w:cs="Times New Roman"/>
          <w:sz w:val="24"/>
          <w:szCs w:val="24"/>
        </w:rPr>
        <w:t>7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dni od daty </w:t>
      </w:r>
      <w:r>
        <w:rPr>
          <w:rFonts w:ascii="Arial Narrow" w:eastAsia="Calibri" w:hAnsi="Arial Narrow" w:cs="Times New Roman"/>
          <w:sz w:val="24"/>
          <w:szCs w:val="24"/>
        </w:rPr>
        <w:t xml:space="preserve">podpisania </w:t>
      </w:r>
      <w:r w:rsidRPr="00E15655">
        <w:rPr>
          <w:rFonts w:ascii="Arial Narrow" w:eastAsia="Calibri" w:hAnsi="Arial Narrow" w:cs="Times New Roman"/>
          <w:sz w:val="24"/>
          <w:szCs w:val="24"/>
        </w:rPr>
        <w:t>protokołu odbioru.</w:t>
      </w:r>
    </w:p>
    <w:p w14:paraId="4A8A08B3" w14:textId="231777A3" w:rsidR="001461A2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hAnsi="Arial Narrow" w:cs="Times New Roman"/>
          <w:sz w:val="24"/>
          <w:szCs w:val="24"/>
        </w:rPr>
        <w:t>Zapłata wynagrodzenia, o którym mowa w §2 ust.</w:t>
      </w:r>
      <w:r w:rsidR="003F41BB">
        <w:rPr>
          <w:rFonts w:ascii="Arial Narrow" w:hAnsi="Arial Narrow" w:cs="Times New Roman"/>
          <w:sz w:val="24"/>
          <w:szCs w:val="24"/>
        </w:rPr>
        <w:t>1</w:t>
      </w:r>
      <w:r w:rsidRPr="00E15655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nastąpi </w:t>
      </w:r>
      <w:r w:rsidRPr="00E15655">
        <w:rPr>
          <w:rFonts w:ascii="Arial Narrow" w:hAnsi="Arial Narrow" w:cs="Times New Roman"/>
          <w:sz w:val="24"/>
          <w:szCs w:val="24"/>
        </w:rPr>
        <w:t xml:space="preserve">na podstawie faktury VAT </w:t>
      </w:r>
      <w:r>
        <w:rPr>
          <w:rFonts w:ascii="Arial Narrow" w:hAnsi="Arial Narrow" w:cs="Times New Roman"/>
          <w:sz w:val="24"/>
          <w:szCs w:val="24"/>
        </w:rPr>
        <w:t xml:space="preserve">wystawionej zgodnie z niniejszą Umową </w:t>
      </w:r>
      <w:r w:rsidRPr="00E15655">
        <w:rPr>
          <w:rFonts w:ascii="Arial Narrow" w:hAnsi="Arial Narrow" w:cs="Times New Roman"/>
          <w:sz w:val="24"/>
          <w:szCs w:val="24"/>
        </w:rPr>
        <w:t xml:space="preserve">po </w:t>
      </w:r>
      <w:r w:rsidRPr="00E15655">
        <w:rPr>
          <w:rFonts w:ascii="Arial Narrow" w:eastAsia="Calibri" w:hAnsi="Arial Narrow" w:cs="Times New Roman"/>
          <w:sz w:val="24"/>
          <w:szCs w:val="24"/>
        </w:rPr>
        <w:t>dostarczeniu jej do Zamawiającego</w:t>
      </w:r>
      <w:r w:rsidRPr="00E15655">
        <w:rPr>
          <w:rFonts w:ascii="Arial Narrow" w:hAnsi="Arial Narrow" w:cs="Times New Roman"/>
          <w:sz w:val="24"/>
          <w:szCs w:val="24"/>
        </w:rPr>
        <w:t>,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w terminie 14 dniowym przelewem z konta Zamawiającego po sprawdzeniu pod względem merytorycznym, technicznym i rachunkowym na konto Wykonawcy.</w:t>
      </w:r>
    </w:p>
    <w:p w14:paraId="2C7C965E" w14:textId="4DCC7664" w:rsidR="001461A2" w:rsidRPr="00845822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45822">
        <w:rPr>
          <w:rFonts w:ascii="Arial Narrow" w:eastAsia="Calibri" w:hAnsi="Arial Narrow" w:cs="Times New Roman"/>
          <w:sz w:val="24"/>
          <w:szCs w:val="24"/>
        </w:rPr>
        <w:t>Zamawiający informuje, że stosuje mechanizm podzielonej płatności zgodnie z przepisami ustawy z dnia 11 marca 2004 r. o podatku od towarów i usług</w:t>
      </w:r>
      <w:r w:rsidR="0026102A">
        <w:rPr>
          <w:rFonts w:ascii="Arial Narrow" w:eastAsia="Calibri" w:hAnsi="Arial Narrow" w:cs="Times New Roman"/>
          <w:sz w:val="24"/>
          <w:szCs w:val="24"/>
        </w:rPr>
        <w:t>.</w:t>
      </w:r>
    </w:p>
    <w:p w14:paraId="42A157BC" w14:textId="37E6BA16" w:rsidR="001461A2" w:rsidRPr="00845822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45822">
        <w:rPr>
          <w:rFonts w:ascii="Arial Narrow" w:eastAsia="Calibri" w:hAnsi="Arial Narrow" w:cs="Times New Roman"/>
          <w:sz w:val="24"/>
          <w:szCs w:val="24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publiczno-prywatnym.</w:t>
      </w:r>
    </w:p>
    <w:p w14:paraId="42AF9AFE" w14:textId="297DBD14" w:rsidR="001461A2" w:rsidRPr="00845822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45822">
        <w:rPr>
          <w:rFonts w:ascii="Arial Narrow" w:eastAsia="Calibri" w:hAnsi="Arial Narrow" w:cs="Times New Roman"/>
          <w:sz w:val="24"/>
          <w:szCs w:val="24"/>
        </w:rPr>
        <w:t>Wykonawca zobowiązany jest umieszczać na fakturach rachunek bankowy zawarty na dzień zlecenia przelewu w wykazie podmiotów o którym mowa w art. 96b ust. 1 ustawy o podatku od towarów i usług. Zamawiający będzie realizował płatności wyłącznie na rachunki bankowe zawarte w rejestrze o którym mowa w zdaniu poprzednim.</w:t>
      </w:r>
    </w:p>
    <w:p w14:paraId="65D9D7FD" w14:textId="77777777" w:rsidR="001461A2" w:rsidRPr="00845822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45822">
        <w:rPr>
          <w:rFonts w:ascii="Arial Narrow" w:eastAsia="Calibri" w:hAnsi="Arial Narrow" w:cs="Times New Roman"/>
          <w:sz w:val="24"/>
          <w:szCs w:val="24"/>
        </w:rPr>
        <w:t>Wykonawca oświadcza, że numer rachunku bankowego wskazany na fakturze wystawionej w związku z realizacją niniejszej umowy należy do Wykonawcy  i jest rachunkiem, dla którego został utworzony wydzielony rachunek VAT na cele prowadzonej działalności gospodarczej.</w:t>
      </w:r>
    </w:p>
    <w:p w14:paraId="713FFD51" w14:textId="1016ABA0" w:rsidR="001461A2" w:rsidRPr="001B42F8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035BE1">
        <w:rPr>
          <w:rFonts w:ascii="Arial Narrow" w:hAnsi="Arial Narrow"/>
          <w:sz w:val="24"/>
          <w:szCs w:val="24"/>
        </w:rPr>
        <w:t>Strony uzgadniają możliwość składania faktur w formie elektronicznej zgodnie z Ustawą z dnia 11 marca 2004 o podatku od towarów i usług</w:t>
      </w:r>
      <w:r w:rsidR="0026102A">
        <w:rPr>
          <w:rFonts w:ascii="Arial Narrow" w:hAnsi="Arial Narrow"/>
          <w:sz w:val="24"/>
          <w:szCs w:val="24"/>
        </w:rPr>
        <w:t>.</w:t>
      </w:r>
      <w:r w:rsidRPr="00035BE1">
        <w:rPr>
          <w:rFonts w:ascii="Arial Narrow" w:hAnsi="Arial Narrow"/>
          <w:sz w:val="24"/>
          <w:szCs w:val="24"/>
        </w:rPr>
        <w:t xml:space="preserve">  Faktura będzie wysłana z adresu firmowego Wykonawcy tj.: </w:t>
      </w:r>
      <w:hyperlink r:id="rId5" w:history="1">
        <w:r w:rsidR="003F41BB" w:rsidRPr="003C5768">
          <w:rPr>
            <w:rStyle w:val="Hipercze"/>
            <w:rFonts w:ascii="Arial Narrow" w:hAnsi="Arial Narrow"/>
            <w:sz w:val="24"/>
            <w:szCs w:val="24"/>
          </w:rPr>
          <w:t>…………………l</w:t>
        </w:r>
      </w:hyperlink>
      <w:r w:rsidR="00494EF9">
        <w:rPr>
          <w:rFonts w:ascii="Arial Narrow" w:hAnsi="Arial Narrow"/>
          <w:sz w:val="24"/>
          <w:szCs w:val="24"/>
        </w:rPr>
        <w:t xml:space="preserve"> </w:t>
      </w:r>
      <w:r w:rsidRPr="00035BE1">
        <w:rPr>
          <w:rFonts w:ascii="Arial Narrow" w:hAnsi="Arial Narrow" w:cs="Arial Narrow"/>
          <w:sz w:val="24"/>
          <w:szCs w:val="24"/>
        </w:rPr>
        <w:t xml:space="preserve"> </w:t>
      </w:r>
      <w:r w:rsidRPr="00035BE1">
        <w:rPr>
          <w:rFonts w:ascii="Arial Narrow" w:hAnsi="Arial Narrow"/>
          <w:sz w:val="24"/>
          <w:szCs w:val="24"/>
        </w:rPr>
        <w:t xml:space="preserve">w formacie pdf </w:t>
      </w:r>
      <w:r w:rsidRPr="00035BE1">
        <w:rPr>
          <w:rFonts w:ascii="Arial Narrow" w:hAnsi="Arial Narrow" w:cs="Times New Roman"/>
          <w:sz w:val="24"/>
          <w:szCs w:val="24"/>
        </w:rPr>
        <w:t xml:space="preserve">na adres Zamawiającego tj.: inwestycje@kosakowo.pl z tytułem maila - </w:t>
      </w:r>
      <w:r>
        <w:rPr>
          <w:rFonts w:ascii="Arial Narrow" w:hAnsi="Arial Narrow" w:cs="Times New Roman"/>
          <w:i/>
          <w:sz w:val="24"/>
          <w:szCs w:val="24"/>
        </w:rPr>
        <w:t>Faktura do Umowy RI/</w:t>
      </w:r>
      <w:r w:rsidR="003F41BB">
        <w:rPr>
          <w:rFonts w:ascii="Arial Narrow" w:hAnsi="Arial Narrow" w:cs="Times New Roman"/>
          <w:i/>
          <w:sz w:val="24"/>
          <w:szCs w:val="24"/>
        </w:rPr>
        <w:t>…</w:t>
      </w:r>
      <w:r w:rsidR="00AC4D88">
        <w:rPr>
          <w:rFonts w:ascii="Arial Narrow" w:hAnsi="Arial Narrow" w:cs="Times New Roman"/>
          <w:i/>
          <w:sz w:val="24"/>
          <w:szCs w:val="24"/>
        </w:rPr>
        <w:t>.</w:t>
      </w:r>
      <w:r w:rsidR="003F41BB">
        <w:rPr>
          <w:rFonts w:ascii="Arial Narrow" w:hAnsi="Arial Narrow" w:cs="Times New Roman"/>
          <w:i/>
          <w:sz w:val="24"/>
          <w:szCs w:val="24"/>
        </w:rPr>
        <w:t>.</w:t>
      </w:r>
      <w:r>
        <w:rPr>
          <w:rFonts w:ascii="Arial Narrow" w:hAnsi="Arial Narrow" w:cs="Times New Roman"/>
          <w:i/>
          <w:sz w:val="24"/>
          <w:szCs w:val="24"/>
        </w:rPr>
        <w:t>/202</w:t>
      </w:r>
      <w:r w:rsidR="00494EF9">
        <w:rPr>
          <w:rFonts w:ascii="Arial Narrow" w:hAnsi="Arial Narrow" w:cs="Times New Roman"/>
          <w:i/>
          <w:sz w:val="24"/>
          <w:szCs w:val="24"/>
        </w:rPr>
        <w:t>2</w:t>
      </w:r>
      <w:r w:rsidRPr="00035BE1">
        <w:rPr>
          <w:rFonts w:ascii="Arial Narrow" w:hAnsi="Arial Narrow" w:cs="Times New Roman"/>
          <w:i/>
          <w:sz w:val="24"/>
          <w:szCs w:val="24"/>
        </w:rPr>
        <w:t>.</w:t>
      </w:r>
    </w:p>
    <w:p w14:paraId="3EE608A8" w14:textId="77777777" w:rsidR="001461A2" w:rsidRPr="00C056D0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Za datę zapłaty uznaje się dzień obciążenia rachunku Zamawiającego.</w:t>
      </w:r>
    </w:p>
    <w:p w14:paraId="19E6F52B" w14:textId="77777777" w:rsidR="001461A2" w:rsidRPr="00C056D0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b/>
          <w:sz w:val="24"/>
          <w:szCs w:val="24"/>
        </w:rPr>
        <w:t>Płatnikiem jest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: Gmina Kosakowo, 81 – 198 Kosakowo ul. Żeromskiego 69, </w:t>
      </w:r>
      <w:r w:rsidRPr="000B2CDB">
        <w:rPr>
          <w:rFonts w:ascii="Arial Narrow" w:eastAsia="Calibri" w:hAnsi="Arial Narrow" w:cs="Times New Roman"/>
          <w:b/>
          <w:bCs/>
          <w:sz w:val="24"/>
          <w:szCs w:val="24"/>
        </w:rPr>
        <w:t>NIP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C056D0">
        <w:rPr>
          <w:rFonts w:ascii="Arial Narrow" w:eastAsia="Calibri" w:hAnsi="Arial Narrow" w:cs="Times New Roman"/>
          <w:b/>
          <w:bCs/>
          <w:sz w:val="24"/>
          <w:szCs w:val="24"/>
        </w:rPr>
        <w:t>587-15-69-970.</w:t>
      </w:r>
    </w:p>
    <w:p w14:paraId="6CFC7BC7" w14:textId="46F6958E" w:rsidR="001461A2" w:rsidRDefault="001461A2" w:rsidP="003F41BB">
      <w:pPr>
        <w:numPr>
          <w:ilvl w:val="0"/>
          <w:numId w:val="18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Gmina Kosakowo </w:t>
      </w:r>
      <w:r>
        <w:rPr>
          <w:rFonts w:ascii="Arial Narrow" w:eastAsia="Calibri" w:hAnsi="Arial Narrow" w:cs="Times New Roman"/>
          <w:sz w:val="24"/>
          <w:szCs w:val="24"/>
        </w:rPr>
        <w:t xml:space="preserve">nie 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dopuszcza </w:t>
      </w:r>
      <w:r>
        <w:rPr>
          <w:rFonts w:ascii="Arial Narrow" w:eastAsia="Calibri" w:hAnsi="Arial Narrow" w:cs="Times New Roman"/>
          <w:sz w:val="24"/>
          <w:szCs w:val="24"/>
        </w:rPr>
        <w:t>podzlecenia robót w rozumieniu art. 647¹ Kodeksu  cywilnego.</w:t>
      </w:r>
    </w:p>
    <w:p w14:paraId="7CD44651" w14:textId="77777777" w:rsidR="0019584A" w:rsidRPr="0019584A" w:rsidRDefault="0019584A" w:rsidP="003F41BB">
      <w:pPr>
        <w:spacing w:after="0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01FB6C1" w14:textId="4DBAB886" w:rsidR="001461A2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§</w:t>
      </w:r>
      <w:r>
        <w:rPr>
          <w:rFonts w:ascii="Arial Narrow" w:eastAsia="Calibri" w:hAnsi="Arial Narrow" w:cs="Times New Roman"/>
          <w:sz w:val="24"/>
          <w:szCs w:val="24"/>
        </w:rPr>
        <w:t>4</w:t>
      </w:r>
    </w:p>
    <w:p w14:paraId="3F053D62" w14:textId="63A38CDD" w:rsidR="00511F06" w:rsidRDefault="00F90261" w:rsidP="003F41BB">
      <w:p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obowiązków Zamawiającego należy</w:t>
      </w:r>
      <w:r w:rsidR="00511F06">
        <w:rPr>
          <w:rFonts w:ascii="Arial Narrow" w:eastAsia="Calibri" w:hAnsi="Arial Narrow" w:cs="Times New Roman"/>
          <w:sz w:val="24"/>
          <w:szCs w:val="24"/>
        </w:rPr>
        <w:t>:</w:t>
      </w:r>
    </w:p>
    <w:p w14:paraId="145FE177" w14:textId="4E035623" w:rsidR="00511F06" w:rsidRDefault="00511F06" w:rsidP="003F41BB">
      <w:pPr>
        <w:pStyle w:val="Akapitzlist"/>
        <w:numPr>
          <w:ilvl w:val="0"/>
          <w:numId w:val="41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Protokolarne przekazanie Wykonawcy </w:t>
      </w:r>
      <w:r w:rsidR="003F41BB">
        <w:rPr>
          <w:rFonts w:ascii="Arial Narrow" w:eastAsia="Calibri" w:hAnsi="Arial Narrow" w:cs="Times New Roman"/>
          <w:sz w:val="24"/>
          <w:szCs w:val="24"/>
        </w:rPr>
        <w:t>placu budowy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14:paraId="07A75BA4" w14:textId="6DDC4300" w:rsidR="00511F06" w:rsidRDefault="00511F06" w:rsidP="003F41BB">
      <w:pPr>
        <w:pStyle w:val="Akapitzlist"/>
        <w:numPr>
          <w:ilvl w:val="0"/>
          <w:numId w:val="41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Dokonanie odbioru wykonanych robót,</w:t>
      </w:r>
    </w:p>
    <w:p w14:paraId="315627EE" w14:textId="3603527C" w:rsidR="00511F06" w:rsidRPr="00511F06" w:rsidRDefault="00511F06" w:rsidP="003F41BB">
      <w:pPr>
        <w:pStyle w:val="Akapitzlist"/>
        <w:numPr>
          <w:ilvl w:val="0"/>
          <w:numId w:val="41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Zapłata wynagrodzenia.</w:t>
      </w:r>
    </w:p>
    <w:p w14:paraId="36EDCC08" w14:textId="0072D2D8" w:rsidR="00F90261" w:rsidRPr="00C056D0" w:rsidRDefault="00F90261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§</w:t>
      </w:r>
      <w:r w:rsidR="00511F06">
        <w:rPr>
          <w:rFonts w:ascii="Arial Narrow" w:eastAsia="Calibri" w:hAnsi="Arial Narrow" w:cs="Times New Roman"/>
          <w:sz w:val="24"/>
          <w:szCs w:val="24"/>
        </w:rPr>
        <w:t>5</w:t>
      </w:r>
    </w:p>
    <w:p w14:paraId="2BB2D199" w14:textId="77777777" w:rsidR="001461A2" w:rsidRPr="00A353A3" w:rsidRDefault="001461A2" w:rsidP="003F41BB">
      <w:pPr>
        <w:tabs>
          <w:tab w:val="num" w:pos="454"/>
        </w:tabs>
        <w:ind w:left="454" w:hanging="454"/>
        <w:jc w:val="both"/>
        <w:rPr>
          <w:rFonts w:ascii="Arial Narrow" w:hAnsi="Arial Narrow" w:cs="Times New Roman"/>
          <w:sz w:val="24"/>
          <w:szCs w:val="24"/>
        </w:rPr>
      </w:pPr>
      <w:r w:rsidRPr="00C056D0">
        <w:rPr>
          <w:rFonts w:ascii="Arial Narrow" w:hAnsi="Arial Narrow" w:cs="Times New Roman"/>
          <w:sz w:val="24"/>
          <w:szCs w:val="24"/>
        </w:rPr>
        <w:t>Do obowiązków Wykonawcy należy</w:t>
      </w:r>
      <w:r>
        <w:rPr>
          <w:rFonts w:ascii="Arial Narrow" w:hAnsi="Arial Narrow" w:cs="Times New Roman"/>
          <w:sz w:val="24"/>
          <w:szCs w:val="24"/>
        </w:rPr>
        <w:t xml:space="preserve"> w szczególności</w:t>
      </w:r>
      <w:r w:rsidRPr="00C056D0">
        <w:rPr>
          <w:rFonts w:ascii="Arial Narrow" w:hAnsi="Arial Narrow" w:cs="Times New Roman"/>
          <w:sz w:val="24"/>
          <w:szCs w:val="24"/>
        </w:rPr>
        <w:t>:</w:t>
      </w:r>
    </w:p>
    <w:p w14:paraId="463D8331" w14:textId="72857A4E" w:rsidR="0026102A" w:rsidRDefault="0026102A" w:rsidP="003F41BB">
      <w:pPr>
        <w:numPr>
          <w:ilvl w:val="1"/>
          <w:numId w:val="19"/>
        </w:numPr>
        <w:spacing w:after="0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Przejęcie </w:t>
      </w:r>
      <w:r w:rsidR="003F41BB">
        <w:rPr>
          <w:rFonts w:ascii="Arial Narrow" w:eastAsia="Calibri" w:hAnsi="Arial Narrow" w:cs="Times New Roman"/>
          <w:sz w:val="24"/>
          <w:szCs w:val="24"/>
        </w:rPr>
        <w:t xml:space="preserve">placu budowy i podjęcie </w:t>
      </w:r>
      <w:r w:rsidR="00521CBC">
        <w:rPr>
          <w:rFonts w:ascii="Arial Narrow" w:eastAsia="Calibri" w:hAnsi="Arial Narrow" w:cs="Times New Roman"/>
          <w:sz w:val="24"/>
          <w:szCs w:val="24"/>
        </w:rPr>
        <w:t>obowiązków Kierownika Budowy/Kierownika Robót</w:t>
      </w:r>
      <w:r w:rsidRPr="00C056D0">
        <w:rPr>
          <w:rFonts w:ascii="Arial Narrow" w:eastAsia="Calibri" w:hAnsi="Arial Narrow" w:cs="Times New Roman"/>
          <w:sz w:val="24"/>
          <w:szCs w:val="24"/>
        </w:rPr>
        <w:t>,</w:t>
      </w:r>
    </w:p>
    <w:p w14:paraId="05B1E77E" w14:textId="406E2C87" w:rsidR="00EA708B" w:rsidRDefault="00EA708B" w:rsidP="003F41BB">
      <w:pPr>
        <w:numPr>
          <w:ilvl w:val="1"/>
          <w:numId w:val="19"/>
        </w:numPr>
        <w:spacing w:after="0"/>
        <w:ind w:left="714" w:hanging="357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>Prowadzenie Dziennika Budowy/Robót,</w:t>
      </w:r>
    </w:p>
    <w:p w14:paraId="3D8A8FD6" w14:textId="77777777" w:rsidR="0026102A" w:rsidRPr="00C056D0" w:rsidRDefault="0026102A" w:rsidP="003F41BB">
      <w:pPr>
        <w:numPr>
          <w:ilvl w:val="1"/>
          <w:numId w:val="1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Zapewnienie bezpieczeństwa prowadzonych robót, </w:t>
      </w:r>
    </w:p>
    <w:p w14:paraId="07BCE3D4" w14:textId="77777777" w:rsidR="0026102A" w:rsidRPr="00C056D0" w:rsidRDefault="0026102A" w:rsidP="003F41BB">
      <w:pPr>
        <w:numPr>
          <w:ilvl w:val="1"/>
          <w:numId w:val="1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Zabezpieczenie bezpośredniego nadzoru wykonawczego, </w:t>
      </w:r>
    </w:p>
    <w:p w14:paraId="747D02BF" w14:textId="1A7AEB17" w:rsidR="0026102A" w:rsidRPr="00C056D0" w:rsidRDefault="0026102A" w:rsidP="003F41BB">
      <w:pPr>
        <w:numPr>
          <w:ilvl w:val="1"/>
          <w:numId w:val="1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Zabezpieczenie </w:t>
      </w:r>
      <w:r w:rsidR="00EA708B">
        <w:rPr>
          <w:rFonts w:ascii="Arial Narrow" w:eastAsia="Calibri" w:hAnsi="Arial Narrow" w:cs="Times New Roman"/>
          <w:sz w:val="24"/>
          <w:szCs w:val="24"/>
        </w:rPr>
        <w:t>placu budowy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przed niepowołanym dostępem osób trzecich, </w:t>
      </w:r>
    </w:p>
    <w:p w14:paraId="7ADF4535" w14:textId="77777777" w:rsidR="0026102A" w:rsidRPr="00C056D0" w:rsidRDefault="0026102A" w:rsidP="003F41BB">
      <w:pPr>
        <w:numPr>
          <w:ilvl w:val="1"/>
          <w:numId w:val="1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Dostarczenie materiałów, urządzeń i sprzętu sukcesywnie w okresie realizacji umowy,</w:t>
      </w:r>
    </w:p>
    <w:p w14:paraId="626EEAC7" w14:textId="18DFB057" w:rsidR="0026102A" w:rsidRPr="00C056D0" w:rsidRDefault="0026102A" w:rsidP="003F41BB">
      <w:pPr>
        <w:numPr>
          <w:ilvl w:val="1"/>
          <w:numId w:val="1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Przygotowanie do odbioru i przekazanie Zamawiającemu przedmiotu umowy,</w:t>
      </w:r>
      <w:r w:rsidR="00F90261">
        <w:rPr>
          <w:rFonts w:ascii="Arial Narrow" w:eastAsia="Calibri" w:hAnsi="Arial Narrow" w:cs="Times New Roman"/>
          <w:sz w:val="24"/>
          <w:szCs w:val="24"/>
        </w:rPr>
        <w:t xml:space="preserve"> wraz z przekazaniem Zamawiającemu dokumentacji powykonawczej,</w:t>
      </w:r>
    </w:p>
    <w:p w14:paraId="6A73AF5A" w14:textId="20A138A7" w:rsidR="0019584A" w:rsidRPr="0031045C" w:rsidRDefault="0026102A" w:rsidP="003F41BB">
      <w:pPr>
        <w:numPr>
          <w:ilvl w:val="1"/>
          <w:numId w:val="1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Informowanie Zamawiającego </w:t>
      </w:r>
      <w:r w:rsidRPr="00C056D0">
        <w:rPr>
          <w:rFonts w:ascii="Arial Narrow" w:eastAsia="Calibri" w:hAnsi="Arial Narrow" w:cs="Times New Roman"/>
          <w:sz w:val="24"/>
          <w:szCs w:val="24"/>
        </w:rPr>
        <w:t>o konieczności wykonania robót dodatkowych i zamiennych w terminie 3 dni od daty stwierdzenia konieczności ich wykonania.</w:t>
      </w:r>
    </w:p>
    <w:p w14:paraId="62980012" w14:textId="77777777" w:rsidR="005459E9" w:rsidRDefault="005459E9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BF4AE42" w14:textId="37E83723" w:rsidR="001461A2" w:rsidRPr="00C056D0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§</w:t>
      </w:r>
      <w:r w:rsidR="00511F06">
        <w:rPr>
          <w:rFonts w:ascii="Arial Narrow" w:eastAsia="Calibri" w:hAnsi="Arial Narrow" w:cs="Times New Roman"/>
          <w:sz w:val="24"/>
          <w:szCs w:val="24"/>
        </w:rPr>
        <w:t>6</w:t>
      </w:r>
    </w:p>
    <w:p w14:paraId="54CE1469" w14:textId="77777777" w:rsidR="001461A2" w:rsidRPr="00C056D0" w:rsidRDefault="001461A2" w:rsidP="003F41BB">
      <w:pPr>
        <w:jc w:val="both"/>
        <w:rPr>
          <w:rFonts w:ascii="Arial Narrow" w:hAnsi="Arial Narrow" w:cs="Times New Roman"/>
          <w:sz w:val="24"/>
          <w:szCs w:val="24"/>
        </w:rPr>
      </w:pPr>
      <w:r w:rsidRPr="00C056D0">
        <w:rPr>
          <w:rFonts w:ascii="Arial Narrow" w:hAnsi="Arial Narrow" w:cs="Times New Roman"/>
          <w:sz w:val="24"/>
          <w:szCs w:val="24"/>
        </w:rPr>
        <w:t>Zasady odbioru przedmiotu umowy:</w:t>
      </w:r>
    </w:p>
    <w:p w14:paraId="00F1D258" w14:textId="77777777" w:rsidR="001461A2" w:rsidRPr="00E15655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>O gotowości do odbioru Wykonawca zobowiązany jest zawiadomić Zamawiającego pisemnie.</w:t>
      </w:r>
    </w:p>
    <w:p w14:paraId="581F3769" w14:textId="77777777" w:rsidR="001461A2" w:rsidRPr="00E15655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 xml:space="preserve">Zamawiający </w:t>
      </w:r>
      <w:r>
        <w:rPr>
          <w:rFonts w:ascii="Arial Narrow" w:eastAsia="Calibri" w:hAnsi="Arial Narrow" w:cs="Times New Roman"/>
          <w:sz w:val="24"/>
          <w:szCs w:val="24"/>
        </w:rPr>
        <w:t>przystąpi do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komisyjn</w:t>
      </w:r>
      <w:r>
        <w:rPr>
          <w:rFonts w:ascii="Arial Narrow" w:eastAsia="Calibri" w:hAnsi="Arial Narrow" w:cs="Times New Roman"/>
          <w:sz w:val="24"/>
          <w:szCs w:val="24"/>
        </w:rPr>
        <w:t>ego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odbi</w:t>
      </w:r>
      <w:r>
        <w:rPr>
          <w:rFonts w:ascii="Arial Narrow" w:eastAsia="Calibri" w:hAnsi="Arial Narrow" w:cs="Times New Roman"/>
          <w:sz w:val="24"/>
          <w:szCs w:val="24"/>
        </w:rPr>
        <w:t>oru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w ciągu 5-ciu dni roboczych od daty zawiadomienia o gotowości do odbioru.</w:t>
      </w:r>
    </w:p>
    <w:p w14:paraId="409D8EE3" w14:textId="24A2E95F" w:rsidR="001461A2" w:rsidRPr="00E15655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>Wykonawca przedstawi Zamawiającemu w trakcie odbioru dokumenty pozwalające na ocenę prawidłowości wykonania przedmiotu umowy, w tym dokumentację powykonawczą</w:t>
      </w:r>
      <w:r w:rsidR="009C158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93B4E">
        <w:rPr>
          <w:rFonts w:ascii="Arial Narrow" w:eastAsia="Calibri" w:hAnsi="Arial Narrow" w:cs="Times New Roman"/>
          <w:sz w:val="24"/>
          <w:szCs w:val="24"/>
        </w:rPr>
        <w:t xml:space="preserve">w czterech egzemplarzach. </w:t>
      </w:r>
    </w:p>
    <w:p w14:paraId="777F744D" w14:textId="77777777" w:rsidR="001461A2" w:rsidRPr="00E15655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>Z czynności odbioru zostanie sporządzony protokół, który winien zawierać ustalenia poczynione w czasie odbioru.</w:t>
      </w:r>
    </w:p>
    <w:p w14:paraId="6F9DA601" w14:textId="77777777" w:rsidR="001461A2" w:rsidRPr="00E15655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 xml:space="preserve">Jeżeli w toku czynności zostanie stwierdzone, że przedmiot nie osiągnął gotowości do odbioru z powodu nie zakończenia </w:t>
      </w:r>
      <w:r>
        <w:rPr>
          <w:rFonts w:ascii="Arial Narrow" w:eastAsia="Calibri" w:hAnsi="Arial Narrow" w:cs="Times New Roman"/>
          <w:sz w:val="24"/>
          <w:szCs w:val="24"/>
        </w:rPr>
        <w:t>prac</w:t>
      </w:r>
      <w:r w:rsidRPr="00E15655">
        <w:rPr>
          <w:rFonts w:ascii="Arial Narrow" w:eastAsia="Calibri" w:hAnsi="Arial Narrow" w:cs="Times New Roman"/>
          <w:sz w:val="24"/>
          <w:szCs w:val="24"/>
        </w:rPr>
        <w:t xml:space="preserve"> lub nie przeprowadzenia wszystkich prób, Zamawiający może odmówić odbioru.</w:t>
      </w:r>
    </w:p>
    <w:p w14:paraId="0DF67445" w14:textId="77777777" w:rsidR="001461A2" w:rsidRPr="00E15655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E15655">
        <w:rPr>
          <w:rFonts w:ascii="Arial Narrow" w:eastAsia="Calibri" w:hAnsi="Arial Narrow" w:cs="Times New Roman"/>
          <w:sz w:val="24"/>
          <w:szCs w:val="24"/>
        </w:rPr>
        <w:t xml:space="preserve">W przypadku </w:t>
      </w:r>
      <w:r>
        <w:rPr>
          <w:rFonts w:ascii="Arial Narrow" w:eastAsia="Calibri" w:hAnsi="Arial Narrow" w:cs="Times New Roman"/>
          <w:sz w:val="24"/>
          <w:szCs w:val="24"/>
        </w:rPr>
        <w:t xml:space="preserve">nieuzasadnionego </w:t>
      </w:r>
      <w:r w:rsidRPr="00E15655">
        <w:rPr>
          <w:rFonts w:ascii="Arial Narrow" w:eastAsia="Calibri" w:hAnsi="Arial Narrow" w:cs="Times New Roman"/>
          <w:sz w:val="24"/>
          <w:szCs w:val="24"/>
        </w:rPr>
        <w:t>nie przystąpienia przez Zamawiającego do czynności odbioru w ustalonym terminie, Wykonawca może ustalić protokolarnie stan przedmiotu odbioru, zawiadamiając o tym Zamawiającego. Protokół taki stanowi podstawę do wystawienia faktury i żądania zapłaty wynagrodzenia.</w:t>
      </w:r>
    </w:p>
    <w:p w14:paraId="42D730F1" w14:textId="77777777" w:rsidR="001461A2" w:rsidRPr="00C056D0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Jeżeli w toku czynności odbioru zostaną stwierdzone wady nadające się do usunięcia, Zamawiający może odmówić odbioru do czasu ich usunięcia. Termin usunięcia wad ustalają Strony.</w:t>
      </w:r>
    </w:p>
    <w:p w14:paraId="547D5807" w14:textId="77777777" w:rsidR="001461A2" w:rsidRPr="00C056D0" w:rsidRDefault="001461A2" w:rsidP="003F41BB">
      <w:pPr>
        <w:numPr>
          <w:ilvl w:val="0"/>
          <w:numId w:val="3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W razie stwierdzenia w toku czynności odbioru lub w okresie gwarancji wad nie nadających się do usunięcia, Zamawiający może:</w:t>
      </w:r>
    </w:p>
    <w:p w14:paraId="67A6F382" w14:textId="77777777" w:rsidR="001461A2" w:rsidRPr="00C056D0" w:rsidRDefault="001461A2" w:rsidP="003F41BB">
      <w:pPr>
        <w:numPr>
          <w:ilvl w:val="0"/>
          <w:numId w:val="34"/>
        </w:numPr>
        <w:tabs>
          <w:tab w:val="num" w:pos="720"/>
        </w:tabs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jeżeli wady umożliwiają użytkowanie przedmiotu umowy zgodnie z jego przeznaczeniem - obniżyć wynagrodzenie za ten przedmiot odpowiednio do utraconej wartości użytkowej i technicznej;</w:t>
      </w:r>
    </w:p>
    <w:p w14:paraId="0AD8C2CF" w14:textId="77777777" w:rsidR="001461A2" w:rsidRPr="00C056D0" w:rsidRDefault="001461A2" w:rsidP="003F41BB">
      <w:pPr>
        <w:numPr>
          <w:ilvl w:val="0"/>
          <w:numId w:val="34"/>
        </w:numPr>
        <w:tabs>
          <w:tab w:val="num" w:pos="720"/>
        </w:tabs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jeżeli wady uniemożliwiają użytkowanie przedmiotu umowy zgodnie z jego przeznaczeniem:</w:t>
      </w:r>
    </w:p>
    <w:p w14:paraId="38B626FD" w14:textId="77777777" w:rsidR="001461A2" w:rsidRPr="00C056D0" w:rsidRDefault="001461A2" w:rsidP="003F41BB">
      <w:pPr>
        <w:numPr>
          <w:ilvl w:val="0"/>
          <w:numId w:val="35"/>
        </w:numPr>
        <w:tabs>
          <w:tab w:val="clear" w:pos="360"/>
          <w:tab w:val="num" w:pos="1068"/>
        </w:tabs>
        <w:spacing w:after="0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odstąpić od umowy, </w:t>
      </w:r>
    </w:p>
    <w:p w14:paraId="3F027CB2" w14:textId="77777777" w:rsidR="001461A2" w:rsidRPr="00C056D0" w:rsidRDefault="001461A2" w:rsidP="003F41BB">
      <w:pPr>
        <w:numPr>
          <w:ilvl w:val="0"/>
          <w:numId w:val="35"/>
        </w:numPr>
        <w:tabs>
          <w:tab w:val="clear" w:pos="360"/>
          <w:tab w:val="num" w:pos="1068"/>
        </w:tabs>
        <w:spacing w:after="0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żądać wykonania przedmiotu umowy po raz drugi, zachowując prawo do domagania się od Wykonawcy naprawienia szkody wynikłej z opóźnienia;</w:t>
      </w:r>
    </w:p>
    <w:p w14:paraId="5D7688C3" w14:textId="77777777" w:rsidR="001461A2" w:rsidRPr="00C056D0" w:rsidRDefault="001461A2" w:rsidP="003F41BB">
      <w:pPr>
        <w:numPr>
          <w:ilvl w:val="0"/>
          <w:numId w:val="34"/>
        </w:numPr>
        <w:tabs>
          <w:tab w:val="num" w:pos="720"/>
        </w:tabs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w razie odebrania przedmiotu umowy z zastrzeżeniem co do stwierdzonych przy odbiorze wad nadających się do usunięcia lub stwierdzenia takich w czasie gwarancji, Zamawiający może:</w:t>
      </w:r>
    </w:p>
    <w:p w14:paraId="27698159" w14:textId="77777777" w:rsidR="001461A2" w:rsidRPr="00C056D0" w:rsidRDefault="001461A2" w:rsidP="003F41BB">
      <w:pPr>
        <w:numPr>
          <w:ilvl w:val="0"/>
          <w:numId w:val="36"/>
        </w:numPr>
        <w:tabs>
          <w:tab w:val="num" w:pos="1068"/>
        </w:tabs>
        <w:spacing w:after="0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żądać usunięcia wad na koszt Wykonawcy, wyznaczając Wykonawcy odpowiedni termin, </w:t>
      </w:r>
    </w:p>
    <w:p w14:paraId="15940B60" w14:textId="77777777" w:rsidR="001461A2" w:rsidRPr="00C056D0" w:rsidRDefault="001461A2" w:rsidP="003F41BB">
      <w:pPr>
        <w:numPr>
          <w:ilvl w:val="0"/>
          <w:numId w:val="36"/>
        </w:numPr>
        <w:tabs>
          <w:tab w:val="num" w:pos="1068"/>
        </w:tabs>
        <w:spacing w:after="0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lastRenderedPageBreak/>
        <w:t>obniżyć wynagrodzenie Wykonawcy za ten przedmiot odpowiednio do utraconej wartości użytkowej i technicznej.</w:t>
      </w:r>
    </w:p>
    <w:p w14:paraId="6E06730B" w14:textId="5DBB6C71" w:rsidR="001461A2" w:rsidRDefault="001461A2" w:rsidP="003F41BB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O wykryciu wady, Zamawiający jest zobowiązany zawiadomić na piśmie Wykonawcę w terminie 7-miu dni od daty jej ujawnienia</w:t>
      </w:r>
      <w:r>
        <w:rPr>
          <w:rFonts w:ascii="Arial Narrow" w:eastAsia="Calibri" w:hAnsi="Arial Narrow" w:cs="Times New Roman"/>
          <w:sz w:val="24"/>
          <w:szCs w:val="24"/>
        </w:rPr>
        <w:t>,</w:t>
      </w:r>
      <w:r w:rsidRPr="00D04248">
        <w:rPr>
          <w:rFonts w:ascii="Arial Narrow" w:eastAsia="Calibri" w:hAnsi="Arial Narrow" w:cs="Times New Roman"/>
          <w:sz w:val="24"/>
          <w:szCs w:val="24"/>
        </w:rPr>
        <w:t xml:space="preserve"> a Wykonawca zobowiązany jest do usunięcia niniejszej wady w terminie 7 dni od dnia zaistnienia.</w:t>
      </w:r>
    </w:p>
    <w:p w14:paraId="0BEE72B7" w14:textId="46FB9ECE" w:rsidR="001461A2" w:rsidRPr="00C056D0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§</w:t>
      </w:r>
      <w:r w:rsidR="00511F06">
        <w:rPr>
          <w:rFonts w:ascii="Arial Narrow" w:eastAsia="Calibri" w:hAnsi="Arial Narrow" w:cs="Times New Roman"/>
          <w:sz w:val="24"/>
          <w:szCs w:val="24"/>
        </w:rPr>
        <w:t>7</w:t>
      </w:r>
    </w:p>
    <w:p w14:paraId="55B37ABF" w14:textId="77777777" w:rsidR="001461A2" w:rsidRPr="00D04248" w:rsidRDefault="001461A2" w:rsidP="003F41BB">
      <w:pPr>
        <w:numPr>
          <w:ilvl w:val="6"/>
          <w:numId w:val="19"/>
        </w:numPr>
        <w:tabs>
          <w:tab w:val="num" w:pos="-5670"/>
        </w:tabs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D04248">
        <w:rPr>
          <w:rFonts w:ascii="Arial Narrow" w:hAnsi="Arial Narrow" w:cs="Times New Roman"/>
          <w:sz w:val="24"/>
          <w:szCs w:val="24"/>
        </w:rPr>
        <w:t>Strony ustalają, że obowiązującą ich formą odszkodowania stanowić będą kary umowne.</w:t>
      </w:r>
    </w:p>
    <w:p w14:paraId="6178C7ED" w14:textId="77777777" w:rsidR="001461A2" w:rsidRPr="00D04248" w:rsidRDefault="001461A2" w:rsidP="003F41BB">
      <w:pPr>
        <w:numPr>
          <w:ilvl w:val="6"/>
          <w:numId w:val="19"/>
        </w:numPr>
        <w:tabs>
          <w:tab w:val="num" w:pos="-5670"/>
        </w:tabs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D04248">
        <w:rPr>
          <w:rFonts w:ascii="Arial Narrow" w:hAnsi="Arial Narrow" w:cs="Times New Roman"/>
          <w:sz w:val="24"/>
          <w:szCs w:val="24"/>
        </w:rPr>
        <w:t>Kary te będą naliczane w następujących wypadkach i wysokościach:</w:t>
      </w:r>
    </w:p>
    <w:p w14:paraId="719AC76E" w14:textId="77777777" w:rsidR="001461A2" w:rsidRPr="007918F0" w:rsidRDefault="001461A2" w:rsidP="003F41BB">
      <w:pPr>
        <w:pStyle w:val="Akapitzlist"/>
        <w:numPr>
          <w:ilvl w:val="1"/>
          <w:numId w:val="21"/>
        </w:numPr>
        <w:spacing w:after="0"/>
        <w:ind w:left="709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918F0">
        <w:rPr>
          <w:rFonts w:ascii="Arial Narrow" w:hAnsi="Arial Narrow" w:cs="Times New Roman"/>
          <w:color w:val="000000"/>
          <w:sz w:val="24"/>
          <w:szCs w:val="24"/>
        </w:rPr>
        <w:t>Wykonawca zapłaci Zamawiającemu:</w:t>
      </w:r>
    </w:p>
    <w:p w14:paraId="59E1BC39" w14:textId="5B97A878" w:rsidR="001461A2" w:rsidRPr="00977D16" w:rsidRDefault="001461A2" w:rsidP="003F41B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 xml:space="preserve">za nieterminowe wykonanie przedmiotu umowy w wysokości 0,5% wynagrodzenia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umownego brutto, o którym mowa w 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>§2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ust. 1 umowy 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 xml:space="preserve">za każdy dzień </w:t>
      </w:r>
      <w:r w:rsidR="00DF7BEA">
        <w:rPr>
          <w:rFonts w:ascii="Arial Narrow" w:eastAsia="Calibri" w:hAnsi="Arial Narrow" w:cs="Times New Roman"/>
          <w:color w:val="000000"/>
          <w:sz w:val="24"/>
          <w:szCs w:val="24"/>
        </w:rPr>
        <w:t>zwłoki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>, liczony od terminu określonego w §2 ust.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AC4D88">
        <w:rPr>
          <w:rFonts w:ascii="Arial Narrow" w:eastAsia="Calibri" w:hAnsi="Arial Narrow" w:cs="Times New Roman"/>
          <w:color w:val="000000"/>
          <w:sz w:val="24"/>
          <w:szCs w:val="24"/>
        </w:rPr>
        <w:t>2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 xml:space="preserve"> -</w:t>
      </w:r>
      <w:r w:rsidRPr="00F430B4">
        <w:t xml:space="preserve"> 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przy czym maksymalna wysokość kary umownej z tego tytułu nie może przekroczyć 50%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wynagrodzenia 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>umown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>ego brutto</w:t>
      </w:r>
      <w:r w:rsidRPr="00977D16">
        <w:rPr>
          <w:rFonts w:ascii="Arial Narrow" w:eastAsia="Calibri" w:hAnsi="Arial Narrow" w:cs="Times New Roman"/>
          <w:color w:val="000000"/>
          <w:sz w:val="24"/>
          <w:szCs w:val="24"/>
        </w:rPr>
        <w:t>;</w:t>
      </w:r>
    </w:p>
    <w:p w14:paraId="43FEBAE3" w14:textId="6073EFC2" w:rsidR="001461A2" w:rsidRDefault="001461A2" w:rsidP="003F41B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 xml:space="preserve">za </w:t>
      </w:r>
      <w:r w:rsidR="00475739">
        <w:rPr>
          <w:rFonts w:ascii="Arial Narrow" w:eastAsia="Calibri" w:hAnsi="Arial Narrow" w:cs="Times New Roman"/>
          <w:color w:val="000000"/>
          <w:sz w:val="24"/>
          <w:szCs w:val="24"/>
        </w:rPr>
        <w:t xml:space="preserve">zwłokę 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>w usunięciu wad przy odbiorze w wysokości 0,3% wynagrodzenia umownego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brutto, 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Pr="00900320">
        <w:rPr>
          <w:rFonts w:ascii="Arial Narrow" w:eastAsia="Calibri" w:hAnsi="Arial Narrow" w:cs="Times New Roman"/>
          <w:color w:val="000000"/>
          <w:sz w:val="24"/>
          <w:szCs w:val="24"/>
        </w:rPr>
        <w:t xml:space="preserve">o którym mowa w §2 ust. 1 umowy 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 xml:space="preserve">za każdy dzień </w:t>
      </w:r>
      <w:r w:rsidR="00DF7BEA">
        <w:rPr>
          <w:rFonts w:ascii="Arial Narrow" w:eastAsia="Calibri" w:hAnsi="Arial Narrow" w:cs="Times New Roman"/>
          <w:color w:val="000000"/>
          <w:sz w:val="24"/>
          <w:szCs w:val="24"/>
        </w:rPr>
        <w:t>zwłoki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>, liczony od dnia wyznaczonego na usunięcie wad -</w:t>
      </w:r>
      <w:r w:rsidRPr="00F430B4">
        <w:t xml:space="preserve"> 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przy czym maksymalna wysokość kary umownej z tego tytułu nie może przekroczyć 50%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>wynagrodzenia umownego brutto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>;</w:t>
      </w:r>
    </w:p>
    <w:p w14:paraId="1E546AB0" w14:textId="3294E8AA" w:rsidR="001461A2" w:rsidRDefault="001461A2" w:rsidP="003F41B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 xml:space="preserve">w razie </w:t>
      </w:r>
      <w:r w:rsidR="00DF4AB4">
        <w:rPr>
          <w:rFonts w:ascii="Arial Narrow" w:eastAsia="Calibri" w:hAnsi="Arial Narrow" w:cs="Times New Roman"/>
          <w:color w:val="000000"/>
          <w:sz w:val="24"/>
          <w:szCs w:val="24"/>
        </w:rPr>
        <w:t xml:space="preserve">zwłoki </w:t>
      </w: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>w usunięciu wad w terminie dodatkowym, kara ulega podwojeniu, licząc od dnia upływu terminu dodatkowego;</w:t>
      </w:r>
    </w:p>
    <w:p w14:paraId="278D9BB6" w14:textId="77777777" w:rsidR="001461A2" w:rsidRDefault="001461A2" w:rsidP="003F41BB">
      <w:pPr>
        <w:pStyle w:val="Akapitzlist"/>
        <w:numPr>
          <w:ilvl w:val="0"/>
          <w:numId w:val="20"/>
        </w:numPr>
        <w:spacing w:after="0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D51341">
        <w:rPr>
          <w:rFonts w:ascii="Arial Narrow" w:eastAsia="Calibri" w:hAnsi="Arial Narrow" w:cs="Times New Roman"/>
          <w:color w:val="000000"/>
          <w:sz w:val="24"/>
          <w:szCs w:val="24"/>
        </w:rPr>
        <w:t>za odstąpienie od umowy z przyczyn zależnych od Wykonawcy w wysokości 10% wynagrodzenia umownego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brutto, o którym mowa w </w:t>
      </w:r>
      <w:r w:rsidRPr="00900320">
        <w:rPr>
          <w:rFonts w:ascii="Arial Narrow" w:eastAsia="Calibri" w:hAnsi="Arial Narrow" w:cs="Times New Roman"/>
          <w:color w:val="000000"/>
          <w:sz w:val="24"/>
          <w:szCs w:val="24"/>
        </w:rPr>
        <w:t>§2 ust.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>1 umowy;</w:t>
      </w:r>
    </w:p>
    <w:p w14:paraId="267EDDEB" w14:textId="77777777" w:rsidR="001461A2" w:rsidRDefault="001461A2" w:rsidP="003F41BB">
      <w:pPr>
        <w:pStyle w:val="Akapitzlist"/>
        <w:numPr>
          <w:ilvl w:val="0"/>
          <w:numId w:val="21"/>
        </w:numPr>
        <w:tabs>
          <w:tab w:val="num" w:pos="502"/>
        </w:tabs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77D16">
        <w:rPr>
          <w:rFonts w:ascii="Arial Narrow" w:hAnsi="Arial Narrow" w:cs="Times New Roman"/>
          <w:color w:val="000000"/>
          <w:sz w:val="24"/>
          <w:szCs w:val="24"/>
        </w:rPr>
        <w:t>Jeżeli kara umowna nie pokrywa poniesionej straty, Strony mogą dochodzić odszkodowania uzupełniającego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na zasadach ogólnych</w:t>
      </w:r>
      <w:r w:rsidRPr="00977D16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6C1447C7" w14:textId="7F1A54F7" w:rsidR="001461A2" w:rsidRDefault="001461A2" w:rsidP="003F41BB">
      <w:pPr>
        <w:pStyle w:val="Akapitzlist"/>
        <w:numPr>
          <w:ilvl w:val="0"/>
          <w:numId w:val="21"/>
        </w:numPr>
        <w:tabs>
          <w:tab w:val="num" w:pos="502"/>
        </w:tabs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77D16">
        <w:rPr>
          <w:rFonts w:ascii="Arial Narrow" w:hAnsi="Arial Narrow" w:cs="Times New Roman"/>
          <w:color w:val="000000"/>
          <w:sz w:val="24"/>
          <w:szCs w:val="24"/>
        </w:rPr>
        <w:t xml:space="preserve">Kara umowa płatna jest w terminie </w:t>
      </w:r>
      <w:r w:rsidR="006C2D60">
        <w:rPr>
          <w:rFonts w:ascii="Arial Narrow" w:hAnsi="Arial Narrow" w:cs="Times New Roman"/>
          <w:color w:val="000000"/>
          <w:sz w:val="24"/>
          <w:szCs w:val="24"/>
        </w:rPr>
        <w:t>7</w:t>
      </w:r>
      <w:r w:rsidRPr="00977D16">
        <w:rPr>
          <w:rFonts w:ascii="Arial Narrow" w:hAnsi="Arial Narrow" w:cs="Times New Roman"/>
          <w:color w:val="000000"/>
          <w:sz w:val="24"/>
          <w:szCs w:val="24"/>
        </w:rPr>
        <w:t xml:space="preserve"> dni od dnia otrzymania wezwania przez Wykonawcę.</w:t>
      </w:r>
    </w:p>
    <w:p w14:paraId="3C766271" w14:textId="43DAC806" w:rsidR="006C2D60" w:rsidRPr="0019584A" w:rsidRDefault="001461A2" w:rsidP="003F41BB">
      <w:pPr>
        <w:pStyle w:val="Akapitzlist"/>
        <w:numPr>
          <w:ilvl w:val="0"/>
          <w:numId w:val="21"/>
        </w:numPr>
        <w:tabs>
          <w:tab w:val="num" w:pos="502"/>
        </w:tabs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77D16">
        <w:rPr>
          <w:rFonts w:ascii="Arial Narrow" w:hAnsi="Arial Narrow" w:cs="Times New Roman"/>
          <w:color w:val="000000"/>
          <w:sz w:val="24"/>
          <w:szCs w:val="24"/>
        </w:rPr>
        <w:t>Wykonawca wyraża zgodę na potrącenie wszelkich przysługujących Zamawiającemu wierzytelności względem Wykonawcy w tym ewentualnych kar z kwoty wynagrodzenia za wykonanie niniejszej umowy.</w:t>
      </w:r>
    </w:p>
    <w:p w14:paraId="5B561750" w14:textId="77777777" w:rsidR="0019584A" w:rsidRDefault="0019584A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6EBA03" w14:textId="578DD007" w:rsidR="001461A2" w:rsidRPr="00C056D0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§</w:t>
      </w:r>
      <w:r w:rsidR="00511F06">
        <w:rPr>
          <w:rFonts w:ascii="Arial Narrow" w:eastAsia="Calibri" w:hAnsi="Arial Narrow" w:cs="Times New Roman"/>
          <w:sz w:val="24"/>
          <w:szCs w:val="24"/>
        </w:rPr>
        <w:t>8</w:t>
      </w:r>
    </w:p>
    <w:p w14:paraId="52E2D603" w14:textId="77777777" w:rsidR="001461A2" w:rsidRPr="00C056D0" w:rsidRDefault="001461A2" w:rsidP="003F41BB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Wykonawca nie może domagać się od Zamawiającego podwyższenia wynagrodzenia jeżeli:</w:t>
      </w:r>
    </w:p>
    <w:p w14:paraId="63391185" w14:textId="77777777" w:rsidR="001461A2" w:rsidRPr="00C056D0" w:rsidRDefault="001461A2" w:rsidP="003F41BB">
      <w:pPr>
        <w:numPr>
          <w:ilvl w:val="1"/>
          <w:numId w:val="37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wykonał prace dodatkowe bez uzyskania Jego</w:t>
      </w:r>
      <w:r>
        <w:rPr>
          <w:rFonts w:ascii="Arial Narrow" w:eastAsia="Calibri" w:hAnsi="Arial Narrow" w:cs="Times New Roman"/>
          <w:sz w:val="24"/>
          <w:szCs w:val="24"/>
        </w:rPr>
        <w:t xml:space="preserve"> uprzedniej, pisemnej </w:t>
      </w:r>
      <w:r w:rsidRPr="00C056D0">
        <w:rPr>
          <w:rFonts w:ascii="Arial Narrow" w:eastAsia="Calibri" w:hAnsi="Arial Narrow" w:cs="Times New Roman"/>
          <w:sz w:val="24"/>
          <w:szCs w:val="24"/>
        </w:rPr>
        <w:t>zgody na wykonanie tych robót,</w:t>
      </w:r>
    </w:p>
    <w:p w14:paraId="76883E86" w14:textId="52DA58EE" w:rsidR="001461A2" w:rsidRPr="0019584A" w:rsidRDefault="001461A2" w:rsidP="003F41BB">
      <w:pPr>
        <w:numPr>
          <w:ilvl w:val="1"/>
          <w:numId w:val="37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popadł w zwłokę w wykonywaniu robót</w:t>
      </w:r>
      <w:r>
        <w:rPr>
          <w:rFonts w:ascii="Arial Narrow" w:eastAsia="Calibri" w:hAnsi="Arial Narrow" w:cs="Times New Roman"/>
          <w:sz w:val="24"/>
          <w:szCs w:val="24"/>
        </w:rPr>
        <w:t>,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a zmiana cen czynników produkcji nastąpiła po upływie umownego terminu ich wykonania.</w:t>
      </w:r>
    </w:p>
    <w:p w14:paraId="64A3C797" w14:textId="77777777" w:rsidR="0019584A" w:rsidRDefault="0019584A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5FB3818" w14:textId="235C1AEF" w:rsidR="001461A2" w:rsidRPr="00C056D0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§</w:t>
      </w:r>
      <w:r w:rsidR="00511F06">
        <w:rPr>
          <w:rFonts w:ascii="Arial Narrow" w:eastAsia="Calibri" w:hAnsi="Arial Narrow" w:cs="Times New Roman"/>
          <w:sz w:val="24"/>
          <w:szCs w:val="24"/>
        </w:rPr>
        <w:t>9</w:t>
      </w:r>
    </w:p>
    <w:p w14:paraId="51A3BCFF" w14:textId="77777777" w:rsidR="001461A2" w:rsidRPr="00C056D0" w:rsidRDefault="001461A2" w:rsidP="003F41BB">
      <w:pPr>
        <w:numPr>
          <w:ilvl w:val="0"/>
          <w:numId w:val="15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Zmiana postanowień niniejszej umowy może nastąpić za zgodą obu stron, wyrażoną na piśmie pod rygorem nieważności takiej zmiany.</w:t>
      </w:r>
    </w:p>
    <w:p w14:paraId="11965908" w14:textId="77777777" w:rsidR="001461A2" w:rsidRPr="00C056D0" w:rsidRDefault="001461A2" w:rsidP="003F41BB">
      <w:pPr>
        <w:numPr>
          <w:ilvl w:val="0"/>
          <w:numId w:val="15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Z propozycją zmiany występuje Strona dążąca do zmiany umowy.</w:t>
      </w:r>
    </w:p>
    <w:p w14:paraId="4FE24BF1" w14:textId="77777777" w:rsidR="001461A2" w:rsidRPr="00C056D0" w:rsidRDefault="001461A2" w:rsidP="003F41BB">
      <w:pPr>
        <w:numPr>
          <w:ilvl w:val="0"/>
          <w:numId w:val="15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hAnsi="Arial Narrow" w:cs="Times New Roman"/>
          <w:color w:val="000000"/>
          <w:sz w:val="24"/>
          <w:szCs w:val="24"/>
        </w:rPr>
        <w:t>Zmiana postanowień zawartej umowy może nastą</w:t>
      </w:r>
      <w:r>
        <w:rPr>
          <w:rFonts w:ascii="Arial Narrow" w:hAnsi="Arial Narrow" w:cs="Times New Roman"/>
          <w:color w:val="000000"/>
          <w:sz w:val="24"/>
          <w:szCs w:val="24"/>
        </w:rPr>
        <w:t>pić w następujących przypadkach</w:t>
      </w:r>
      <w:r w:rsidRPr="00C056D0">
        <w:rPr>
          <w:rFonts w:ascii="Arial Narrow" w:hAnsi="Arial Narrow" w:cs="Times New Roman"/>
          <w:color w:val="000000"/>
          <w:sz w:val="24"/>
          <w:szCs w:val="24"/>
        </w:rPr>
        <w:t>:</w:t>
      </w:r>
    </w:p>
    <w:p w14:paraId="117184BD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lastRenderedPageBreak/>
        <w:t xml:space="preserve">koniecznością usunięcia błędów lub wprowadzenia zmian w dokumentacji projektowej, jeżeli konieczność ta wynika z okoliczności, których Zamawiający nie mógł przewidzieć w momencie zawarcia umowy,  </w:t>
      </w:r>
    </w:p>
    <w:p w14:paraId="4AFE13D6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t xml:space="preserve">koniecznością wykonania zamówień dodatkowych niezbędnych do prawidłowego wykonania zamówienia podstawowego lub innych zamówień powiązanych, których udzielenie i wykonanie stało się konieczne lub celowe i które mają wpływ na termin realizacji niniejszego zamówienia, </w:t>
      </w:r>
    </w:p>
    <w:p w14:paraId="104BD608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t xml:space="preserve">ujawnieniem niezinwentaryzowanych lub o odmiennym przebiegu niezgodnym z inwentaryzacją podziemnych sieci, instalacji lub urządzeń obcych i koniecznością wykonania robót związanych z ich zabezpieczeniem lub usunięciem kolizji,  </w:t>
      </w:r>
    </w:p>
    <w:p w14:paraId="485EA9DA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t xml:space="preserve">zawieszeniem robót przez Zamawiającego z przyczyn niezależnych od Wykonawcy,  </w:t>
      </w:r>
    </w:p>
    <w:p w14:paraId="72A6EBD4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t xml:space="preserve">działaniem siły wyższej (np. klęski żywiołowe, strajki generalne lub lokalne) mającej bezpośredni wpływ na terminowość wykonywania robót, </w:t>
      </w:r>
    </w:p>
    <w:p w14:paraId="35FBE078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t xml:space="preserve">wystąpieniem niewybuchów lub innych niebezpiecznych substancji i materiałów uniemożliwiających wykonywanie robót, </w:t>
      </w:r>
    </w:p>
    <w:p w14:paraId="1ADF1A63" w14:textId="77777777" w:rsidR="009C1581" w:rsidRPr="00F4763E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F4763E">
        <w:rPr>
          <w:rFonts w:ascii="Arial Narrow" w:eastAsia="Calibri" w:hAnsi="Arial Narrow" w:cs="Times New Roman"/>
          <w:sz w:val="24"/>
          <w:szCs w:val="24"/>
        </w:rPr>
        <w:t xml:space="preserve">wystąpieniem nadzwyczajnych warunków pogodowych niepozwalających na wykonanie zamówienia w terminie, </w:t>
      </w:r>
    </w:p>
    <w:p w14:paraId="7C0403AE" w14:textId="77777777" w:rsidR="009C1581" w:rsidRPr="00C056D0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wystąpieniem zmian korzystnych dla Z</w:t>
      </w:r>
      <w:r w:rsidRPr="00C056D0">
        <w:rPr>
          <w:rFonts w:ascii="Arial Narrow" w:eastAsia="Calibri" w:hAnsi="Arial Narrow" w:cs="Times New Roman"/>
          <w:sz w:val="24"/>
          <w:szCs w:val="24"/>
        </w:rPr>
        <w:t>amawiającego, których konieczność wprowadzenia wynika z okoliczności, których nie można było prze</w:t>
      </w:r>
      <w:r>
        <w:rPr>
          <w:rFonts w:ascii="Arial Narrow" w:eastAsia="Calibri" w:hAnsi="Arial Narrow" w:cs="Times New Roman"/>
          <w:sz w:val="24"/>
          <w:szCs w:val="24"/>
        </w:rPr>
        <w:t>widzieć w chwili zawarcia umowy,</w:t>
      </w:r>
    </w:p>
    <w:p w14:paraId="410E217F" w14:textId="77777777" w:rsidR="009C1581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koniecznością p</w:t>
      </w:r>
      <w:r w:rsidRPr="00C056D0">
        <w:rPr>
          <w:rFonts w:ascii="Arial Narrow" w:eastAsia="Calibri" w:hAnsi="Arial Narrow" w:cs="Times New Roman"/>
          <w:sz w:val="24"/>
          <w:szCs w:val="24"/>
        </w:rPr>
        <w:t>rzesunięcia terminu wykonania przedmi</w:t>
      </w:r>
      <w:r>
        <w:rPr>
          <w:rFonts w:ascii="Arial Narrow" w:eastAsia="Calibri" w:hAnsi="Arial Narrow" w:cs="Times New Roman"/>
          <w:sz w:val="24"/>
          <w:szCs w:val="24"/>
        </w:rPr>
        <w:t>otu umowy z przyczyn od W</w:t>
      </w:r>
      <w:r w:rsidRPr="00C056D0">
        <w:rPr>
          <w:rFonts w:ascii="Arial Narrow" w:eastAsia="Calibri" w:hAnsi="Arial Narrow" w:cs="Times New Roman"/>
          <w:sz w:val="24"/>
          <w:szCs w:val="24"/>
        </w:rPr>
        <w:t>ykonawcy niezależnych, których nie można było przewidzieć w chwili zawarcia umowy</w:t>
      </w:r>
      <w:r>
        <w:rPr>
          <w:rFonts w:ascii="Arial Narrow" w:eastAsia="Calibri" w:hAnsi="Arial Narrow" w:cs="Times New Roman"/>
          <w:sz w:val="24"/>
          <w:szCs w:val="24"/>
        </w:rPr>
        <w:t xml:space="preserve"> i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nie jest możliwe dotrzymanie terminu wykonania przedmiotu umowy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14:paraId="5627E592" w14:textId="77777777" w:rsidR="009C1581" w:rsidRPr="00C41BCB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</w:t>
      </w:r>
      <w:r w:rsidRPr="00C41BCB">
        <w:rPr>
          <w:rFonts w:ascii="Arial Narrow" w:eastAsia="Calibri" w:hAnsi="Arial Narrow" w:cs="Times New Roman"/>
          <w:sz w:val="24"/>
          <w:szCs w:val="24"/>
        </w:rPr>
        <w:t>opuszczalnej prawem zmiany stron umowy lub oznaczenia stron umowy,</w:t>
      </w:r>
    </w:p>
    <w:p w14:paraId="539EE31C" w14:textId="77777777" w:rsidR="009C1581" w:rsidRPr="00C056D0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</w:t>
      </w:r>
      <w:r w:rsidRPr="00C056D0">
        <w:rPr>
          <w:rFonts w:ascii="Arial Narrow" w:eastAsia="Calibri" w:hAnsi="Arial Narrow" w:cs="Times New Roman"/>
          <w:sz w:val="24"/>
          <w:szCs w:val="24"/>
        </w:rPr>
        <w:t>mian</w:t>
      </w:r>
      <w:r>
        <w:rPr>
          <w:rFonts w:ascii="Arial Narrow" w:eastAsia="Calibri" w:hAnsi="Arial Narrow" w:cs="Times New Roman"/>
          <w:sz w:val="24"/>
          <w:szCs w:val="24"/>
        </w:rPr>
        <w:t>ą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wynagrodzenia w następstwie zmiany przepisów o podatku od towarów i usług (VAT)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14:paraId="117B978B" w14:textId="77777777" w:rsidR="009C1581" w:rsidRPr="00C056D0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</w:t>
      </w:r>
      <w:r w:rsidRPr="00C056D0">
        <w:rPr>
          <w:rFonts w:ascii="Arial Narrow" w:eastAsia="Calibri" w:hAnsi="Arial Narrow" w:cs="Times New Roman"/>
          <w:sz w:val="24"/>
          <w:szCs w:val="24"/>
        </w:rPr>
        <w:t>mian</w:t>
      </w:r>
      <w:r>
        <w:rPr>
          <w:rFonts w:ascii="Arial Narrow" w:eastAsia="Calibri" w:hAnsi="Arial Narrow" w:cs="Times New Roman"/>
          <w:sz w:val="24"/>
          <w:szCs w:val="24"/>
        </w:rPr>
        <w:t>ą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w zakresie przedmiotu zamówienia jeżeli konieczność wprowadzenia takich zmian jest </w:t>
      </w:r>
      <w:r>
        <w:rPr>
          <w:rFonts w:ascii="Arial Narrow" w:eastAsia="Calibri" w:hAnsi="Arial Narrow" w:cs="Times New Roman"/>
          <w:sz w:val="24"/>
          <w:szCs w:val="24"/>
        </w:rPr>
        <w:t>skutkiem zmiany przepisów prawa,</w:t>
      </w:r>
    </w:p>
    <w:p w14:paraId="1F5205C0" w14:textId="7C18625E" w:rsidR="001461A2" w:rsidRPr="00C056D0" w:rsidRDefault="009C1581" w:rsidP="003F41BB">
      <w:pPr>
        <w:numPr>
          <w:ilvl w:val="1"/>
          <w:numId w:val="16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</w:t>
      </w:r>
      <w:r w:rsidR="001461A2" w:rsidRPr="00C056D0">
        <w:rPr>
          <w:rFonts w:ascii="Arial Narrow" w:eastAsia="Calibri" w:hAnsi="Arial Narrow" w:cs="Times New Roman"/>
          <w:sz w:val="24"/>
          <w:szCs w:val="24"/>
        </w:rPr>
        <w:t>ermin wykonania oraz wynagrodzenie umowne może ulec zmianie w przypadku ograniczenia lub zmiany przez Zamawiającego zakresu przedmiotu umowy z przyczyn, które nie były wiadome Zamawiającemu w chwili zawarcia umowy a mają zasadnicze znaczenie na realizację zawartej umowy.</w:t>
      </w:r>
    </w:p>
    <w:p w14:paraId="410FF3BA" w14:textId="6C6E2B35" w:rsidR="0019584A" w:rsidRPr="00511F06" w:rsidRDefault="001461A2" w:rsidP="003F41BB">
      <w:pPr>
        <w:numPr>
          <w:ilvl w:val="0"/>
          <w:numId w:val="15"/>
        </w:numPr>
        <w:spacing w:after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C056D0">
        <w:rPr>
          <w:rFonts w:ascii="Arial Narrow" w:hAnsi="Arial Narrow" w:cs="Times New Roman"/>
          <w:color w:val="000000"/>
          <w:sz w:val="24"/>
          <w:szCs w:val="24"/>
        </w:rPr>
        <w:t>Strona występująca o zmianę postanowień umowy zobowiązana jest do udokument</w:t>
      </w:r>
      <w:r>
        <w:rPr>
          <w:rFonts w:ascii="Arial Narrow" w:hAnsi="Arial Narrow" w:cs="Times New Roman"/>
          <w:color w:val="000000"/>
          <w:sz w:val="24"/>
          <w:szCs w:val="24"/>
        </w:rPr>
        <w:t>owania zaistnienia okoliczności</w:t>
      </w:r>
      <w:r w:rsidRPr="00C056D0">
        <w:rPr>
          <w:rFonts w:ascii="Arial Narrow" w:hAnsi="Arial Narrow" w:cs="Times New Roman"/>
          <w:color w:val="000000"/>
          <w:sz w:val="24"/>
          <w:szCs w:val="24"/>
        </w:rPr>
        <w:t>,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C056D0">
        <w:rPr>
          <w:rFonts w:ascii="Arial Narrow" w:hAnsi="Arial Narrow" w:cs="Times New Roman"/>
          <w:color w:val="000000"/>
          <w:sz w:val="24"/>
          <w:szCs w:val="24"/>
        </w:rPr>
        <w:t>o których mow</w:t>
      </w:r>
      <w:r>
        <w:rPr>
          <w:rFonts w:ascii="Arial Narrow" w:hAnsi="Arial Narrow" w:cs="Times New Roman"/>
          <w:color w:val="000000"/>
          <w:sz w:val="24"/>
          <w:szCs w:val="24"/>
        </w:rPr>
        <w:t>a w pkt 3</w:t>
      </w:r>
      <w:r w:rsidRPr="00C056D0">
        <w:rPr>
          <w:rFonts w:ascii="Arial Narrow" w:hAnsi="Arial Narrow" w:cs="Times New Roman"/>
          <w:color w:val="000000"/>
          <w:sz w:val="24"/>
          <w:szCs w:val="24"/>
        </w:rPr>
        <w:t>. Wniosek o zmianę postanowień umowy musi być wyrażony na piśmie.</w:t>
      </w:r>
    </w:p>
    <w:p w14:paraId="518A522E" w14:textId="437B3349" w:rsidR="001461A2" w:rsidRPr="00C056D0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§</w:t>
      </w:r>
      <w:r w:rsidR="00511F06">
        <w:rPr>
          <w:rFonts w:ascii="Arial Narrow" w:eastAsia="Calibri" w:hAnsi="Arial Narrow" w:cs="Times New Roman"/>
          <w:sz w:val="24"/>
          <w:szCs w:val="24"/>
        </w:rPr>
        <w:t>10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427F96F0" w14:textId="061C9B13" w:rsidR="001461A2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 xml:space="preserve">Na wykonane </w:t>
      </w:r>
      <w:r>
        <w:rPr>
          <w:rFonts w:ascii="Arial Narrow" w:eastAsia="Calibri" w:hAnsi="Arial Narrow" w:cs="Times New Roman"/>
          <w:sz w:val="24"/>
          <w:szCs w:val="24"/>
        </w:rPr>
        <w:t>prace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Wykonawca udziela </w:t>
      </w:r>
      <w:r w:rsidR="0019584A">
        <w:rPr>
          <w:rFonts w:ascii="Arial Narrow" w:eastAsia="Calibri" w:hAnsi="Arial Narrow" w:cs="Times New Roman"/>
          <w:sz w:val="24"/>
          <w:szCs w:val="24"/>
        </w:rPr>
        <w:t>36</w:t>
      </w:r>
      <w:r>
        <w:rPr>
          <w:rFonts w:ascii="Arial Narrow" w:eastAsia="Calibri" w:hAnsi="Arial Narrow" w:cs="Times New Roman"/>
          <w:sz w:val="24"/>
          <w:szCs w:val="24"/>
        </w:rPr>
        <w:t>-miesięcznej</w:t>
      </w:r>
      <w:r w:rsidRPr="00C056D0">
        <w:rPr>
          <w:rFonts w:ascii="Arial Narrow" w:eastAsia="Calibri" w:hAnsi="Arial Narrow" w:cs="Times New Roman"/>
          <w:sz w:val="24"/>
          <w:szCs w:val="24"/>
        </w:rPr>
        <w:t xml:space="preserve"> gwarancji, a niniejsza umowa stanowi jej dokument gwarancyjny licząc od dnia podpisania przez strony protokołu odbioru </w:t>
      </w:r>
      <w:r>
        <w:rPr>
          <w:rFonts w:ascii="Arial Narrow" w:eastAsia="Calibri" w:hAnsi="Arial Narrow" w:cs="Times New Roman"/>
          <w:sz w:val="24"/>
          <w:szCs w:val="24"/>
        </w:rPr>
        <w:t xml:space="preserve">całości przedmiotu Umowy </w:t>
      </w:r>
      <w:r w:rsidRPr="00C056D0">
        <w:rPr>
          <w:rFonts w:ascii="Arial Narrow" w:eastAsia="Calibri" w:hAnsi="Arial Narrow" w:cs="Times New Roman"/>
          <w:sz w:val="24"/>
          <w:szCs w:val="24"/>
        </w:rPr>
        <w:t>bez uwag i zastrzeżeń.</w:t>
      </w:r>
    </w:p>
    <w:p w14:paraId="33CE4211" w14:textId="4D59F653" w:rsidR="001461A2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 xml:space="preserve">Wykonawca jest odpowiedzialny względem Zamawiającego z tytułu rękojmi za wady ujawnione w okresie </w:t>
      </w:r>
      <w:r w:rsidR="0019584A">
        <w:rPr>
          <w:rFonts w:ascii="Arial Narrow" w:eastAsia="Calibri" w:hAnsi="Arial Narrow" w:cs="Times New Roman"/>
          <w:sz w:val="24"/>
          <w:szCs w:val="24"/>
        </w:rPr>
        <w:t>3</w:t>
      </w:r>
      <w:r w:rsidRPr="00B760BE">
        <w:rPr>
          <w:rFonts w:ascii="Arial Narrow" w:eastAsia="Calibri" w:hAnsi="Arial Narrow" w:cs="Times New Roman"/>
          <w:sz w:val="24"/>
          <w:szCs w:val="24"/>
        </w:rPr>
        <w:t xml:space="preserve"> lat, liczonym od daty zakończenia realizacji umowy, wskazanej w protokole odbioru końcowego. Odpowiedzialność obejmuje wady fizyczne polegające na niezgodności z umową, w tym niezgodności wskazane w art. 556</w:t>
      </w:r>
      <w:r>
        <w:rPr>
          <w:rFonts w:ascii="Arial Narrow" w:eastAsia="Calibri" w:hAnsi="Arial Narrow" w:cs="Times New Roman"/>
          <w:sz w:val="24"/>
          <w:szCs w:val="24"/>
          <w:vertAlign w:val="superscript"/>
        </w:rPr>
        <w:t>1</w:t>
      </w:r>
      <w:r w:rsidRPr="00B760BE">
        <w:rPr>
          <w:rFonts w:ascii="Arial Narrow" w:eastAsia="Calibri" w:hAnsi="Arial Narrow" w:cs="Times New Roman"/>
          <w:sz w:val="24"/>
          <w:szCs w:val="24"/>
        </w:rPr>
        <w:t xml:space="preserve"> kodeksu cywilnego oraz wady prawne w rozumieniu przepisów art. 556</w:t>
      </w:r>
      <w:r>
        <w:rPr>
          <w:rFonts w:ascii="Arial Narrow" w:eastAsia="Calibri" w:hAnsi="Arial Narrow" w:cs="Times New Roman"/>
          <w:sz w:val="24"/>
          <w:szCs w:val="24"/>
          <w:vertAlign w:val="superscript"/>
        </w:rPr>
        <w:t>3</w:t>
      </w:r>
      <w:r w:rsidRPr="00B760BE">
        <w:rPr>
          <w:rFonts w:ascii="Arial Narrow" w:eastAsia="Calibri" w:hAnsi="Arial Narrow" w:cs="Times New Roman"/>
          <w:sz w:val="24"/>
          <w:szCs w:val="24"/>
        </w:rPr>
        <w:t xml:space="preserve"> kodeksu cywilnego.</w:t>
      </w:r>
    </w:p>
    <w:p w14:paraId="0AC94797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 xml:space="preserve">Zamawiającemu przysługuje prawo dochodzenia roszczeń z tytułu rękojmi także po okresie rękojmi, jeżeli wadę objętą rękojmią stwierdził i zawiadomił o niej Wykonawcę przed upływem powyższego </w:t>
      </w:r>
      <w:r w:rsidRPr="00B760BE">
        <w:rPr>
          <w:rFonts w:ascii="Arial Narrow" w:eastAsia="Calibri" w:hAnsi="Arial Narrow" w:cs="Times New Roman"/>
          <w:sz w:val="24"/>
          <w:szCs w:val="24"/>
        </w:rPr>
        <w:lastRenderedPageBreak/>
        <w:t>okresu. Roszczenie Zamawiającego o usunięcie wady lub wymianę rzeczy na wolną od wad przedawnia się z upływem roku licząc od dnia stwierdzenia wady.</w:t>
      </w:r>
    </w:p>
    <w:p w14:paraId="66CC3548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W okresie rękojmi Wykonawca jest obowiązany do wymiany, na własny koszt, rzeczy wadliwej na wolną od wad lub usunięcia wszelkich wad, w tym wynikających z nieprawidłowego wykonania umowy lub z jakiegokolwiek działania, zaniechania lub zaniedbania Wykonawcy przy realizacji umowy.</w:t>
      </w:r>
    </w:p>
    <w:p w14:paraId="43250BA9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Zamawiający zawiadomi Wykonawcę o stwierdzonych wadach niezwłocznie po ich ujawnieniu. Wykonawca zobowiązany jest do wymiany rzeczy na wolną od wad lub do usunięcia wad bezzwłocznie, nie później jednak niż w terminie wyznaczonym przez Zamawiającego. Jeżeli Wykonawca bez nadmiernych niedogodności dla Zamawiającego bezzwłocznie lub w terminie wyznaczonym przez Zamawiającego nie wymieni rzeczy na wolną od wad albo wady nie usunie, Zamawiający może złożyć oświadczenie o obniżeniu wynagrodzenia albo od umowy odstąpić.</w:t>
      </w:r>
    </w:p>
    <w:p w14:paraId="7F3D1993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W przypadku opóźnienia w wymianie rzeczy wadliwych albo w usunięciu wad przez Wykonawcę, a także w przypadku nieprawidłowego wykonania obowiązków z tytułu rękojmi ciążących na Wykonawcy, Zamawiający ma prawo do zlecenia zastępczego ich wykonania innemu, wybranemu przez siebie wykonawcy, na koszt i ryzyko Wykonawcy.</w:t>
      </w:r>
    </w:p>
    <w:p w14:paraId="660B0BAB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Koszty wykonania zastępczego pokrywa w całości Wykonawca na wezwanie Zamawiającego. Zamawiającemu przysługuje prawo potrącenia kosztów wykonania zastępczego z dowolnych należności Wykonawcy przysługujących mu od Zamawiającego.</w:t>
      </w:r>
    </w:p>
    <w:p w14:paraId="50CB9548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Jeżeli Zamawiający złożył Wykonawcy oświadczenie o odstąpieniu od umowy albo obniżeniu ceny, może on żądać naprawienia szkody, którą poniósł przez to, że zawarł umowę nie wiedząc o istnieniu wady, choćby szkoda była następstwem okoliczności, za które Wykonawca nie ponosi odpowiedzialności, a w szczególności Zamawiający może żądać zwrotu kosztów zawarcia umowy, kosztów odebrania, przewozu, przekazania i ubezpieczenia oraz zwrotu dokonanych nakładów w takim zakresie w jakim nie odniósł z tych nakładów korzyści.</w:t>
      </w:r>
    </w:p>
    <w:p w14:paraId="2D2AD628" w14:textId="77777777" w:rsidR="001461A2" w:rsidRPr="00B760BE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14:paraId="7A17350C" w14:textId="29A10BBE" w:rsidR="001461A2" w:rsidRPr="0019584A" w:rsidRDefault="001461A2" w:rsidP="003F41BB">
      <w:pPr>
        <w:numPr>
          <w:ilvl w:val="0"/>
          <w:numId w:val="23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Zamawiający uprawniony jest do kontrolowania prawidłowości wykonywania i stanu zaawansowania realizacji przedmiotu umowy, w szczególności Wykonawca jest zobowiązany na każde żądanie Zamawiającego przedstawić mu stan zaawansowania prac oraz udzielić wszelkich niezbędnych wyjaśnień.</w:t>
      </w:r>
    </w:p>
    <w:p w14:paraId="2CFFD12E" w14:textId="77777777" w:rsidR="0019584A" w:rsidRDefault="0019584A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AC26375" w14:textId="15A5A4F8" w:rsidR="001461A2" w:rsidRDefault="001461A2" w:rsidP="003F41BB">
      <w:pPr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§ 1</w:t>
      </w:r>
      <w:r w:rsidR="00511F06">
        <w:rPr>
          <w:rFonts w:ascii="Arial Narrow" w:eastAsia="Calibri" w:hAnsi="Arial Narrow" w:cs="Times New Roman"/>
          <w:sz w:val="24"/>
          <w:szCs w:val="24"/>
        </w:rPr>
        <w:t>1</w:t>
      </w:r>
    </w:p>
    <w:p w14:paraId="7E6E5285" w14:textId="77777777" w:rsidR="001461A2" w:rsidRDefault="001461A2" w:rsidP="003F41BB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Pozostałe postanowienia Stron:</w:t>
      </w:r>
    </w:p>
    <w:p w14:paraId="6960C268" w14:textId="77777777" w:rsidR="001461A2" w:rsidRPr="00B760BE" w:rsidRDefault="001461A2" w:rsidP="003F41BB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60BE">
        <w:rPr>
          <w:rFonts w:ascii="Arial Narrow" w:eastAsia="Calibri" w:hAnsi="Arial Narrow" w:cs="Times New Roman"/>
          <w:sz w:val="24"/>
          <w:szCs w:val="24"/>
        </w:rPr>
        <w:t>Jeżeli niniejsza umowa nie stanowi inaczej, treści zawarte w przyjętej ofercie są obowiązujące.</w:t>
      </w:r>
    </w:p>
    <w:p w14:paraId="400F06FE" w14:textId="77777777" w:rsidR="001461A2" w:rsidRPr="00785438" w:rsidRDefault="001461A2" w:rsidP="003F41BB">
      <w:pPr>
        <w:numPr>
          <w:ilvl w:val="0"/>
          <w:numId w:val="3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Zaistniałe wątpliwości powstałe w wyniku realizacji umowy Wykonawca nie może wykorzystywać na niekorzyść Zamawiającego, lecz musi dążyć do ich wyjaśnienia i uzgodnienia z Zamawiającym.</w:t>
      </w:r>
    </w:p>
    <w:p w14:paraId="1B8C17BE" w14:textId="77777777" w:rsidR="001461A2" w:rsidRPr="00C056D0" w:rsidRDefault="001461A2" w:rsidP="003F41BB">
      <w:pPr>
        <w:numPr>
          <w:ilvl w:val="0"/>
          <w:numId w:val="3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W sprawach nieuregulowanych niniejszą umową obowiązują Prawo zamówień publicznych, Prawo budowlane i Kodeks Cywilny.</w:t>
      </w:r>
    </w:p>
    <w:p w14:paraId="687782DA" w14:textId="77777777" w:rsidR="001461A2" w:rsidRDefault="001461A2" w:rsidP="003F41BB">
      <w:pPr>
        <w:numPr>
          <w:ilvl w:val="0"/>
          <w:numId w:val="3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056D0">
        <w:rPr>
          <w:rFonts w:ascii="Arial Narrow" w:eastAsia="Calibri" w:hAnsi="Arial Narrow" w:cs="Times New Roman"/>
          <w:sz w:val="24"/>
          <w:szCs w:val="24"/>
        </w:rPr>
        <w:t>Sprawy sporne wynikające z niniejszej umowy rozstrzygać będzie właściwy dla Zamawiającego Sąd Powszechny.</w:t>
      </w:r>
    </w:p>
    <w:p w14:paraId="4BE3D331" w14:textId="77777777" w:rsidR="001461A2" w:rsidRPr="00B760BE" w:rsidRDefault="001461A2" w:rsidP="003F41BB">
      <w:pPr>
        <w:numPr>
          <w:ilvl w:val="0"/>
          <w:numId w:val="39"/>
        </w:num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8128E">
        <w:rPr>
          <w:rFonts w:ascii="Arial Narrow" w:hAnsi="Arial Narrow"/>
          <w:sz w:val="24"/>
          <w:szCs w:val="24"/>
        </w:rPr>
        <w:lastRenderedPageBreak/>
        <w:t>Umowę sporządzono w 3 jednakowych egzemplarzach,  1 egzemplarz dla Wykonawcy, 2 egzemplarze dla Zamawiającego</w:t>
      </w:r>
      <w:r>
        <w:rPr>
          <w:rFonts w:ascii="Arial Narrow" w:hAnsi="Arial Narrow"/>
          <w:sz w:val="24"/>
          <w:szCs w:val="24"/>
        </w:rPr>
        <w:t>.</w:t>
      </w:r>
    </w:p>
    <w:p w14:paraId="7E29CB26" w14:textId="77777777" w:rsidR="001461A2" w:rsidRPr="0088128E" w:rsidRDefault="001461A2" w:rsidP="003F41BB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4637488" w14:textId="77777777" w:rsidR="001461A2" w:rsidRDefault="001461A2" w:rsidP="006879D4">
      <w:pPr>
        <w:keepNext/>
        <w:keepLines/>
        <w:spacing w:line="240" w:lineRule="auto"/>
        <w:outlineLvl w:val="5"/>
        <w:rPr>
          <w:rFonts w:ascii="Times New Roman" w:hAnsi="Times New Roman" w:cs="Times New Roman"/>
          <w:b/>
          <w:iCs/>
          <w:sz w:val="24"/>
          <w:szCs w:val="24"/>
        </w:rPr>
      </w:pPr>
    </w:p>
    <w:p w14:paraId="167A4579" w14:textId="77777777" w:rsidR="001461A2" w:rsidRPr="00C165D3" w:rsidRDefault="001461A2" w:rsidP="006879D4">
      <w:pPr>
        <w:keepNext/>
        <w:keepLines/>
        <w:spacing w:line="240" w:lineRule="auto"/>
        <w:jc w:val="center"/>
        <w:outlineLvl w:val="5"/>
        <w:rPr>
          <w:rFonts w:ascii="Arial Narrow" w:hAnsi="Arial Narrow" w:cs="Times New Roman"/>
          <w:b/>
          <w:iCs/>
          <w:sz w:val="24"/>
          <w:szCs w:val="24"/>
        </w:rPr>
      </w:pPr>
      <w:r w:rsidRPr="00C165D3">
        <w:rPr>
          <w:rFonts w:ascii="Arial Narrow" w:hAnsi="Arial Narrow" w:cs="Times New Roman"/>
          <w:b/>
          <w:iCs/>
          <w:sz w:val="24"/>
          <w:szCs w:val="24"/>
        </w:rPr>
        <w:t>ZAMAWIAJĄCY                                                                                   WYKONAWCA</w:t>
      </w:r>
    </w:p>
    <w:p w14:paraId="6BC7F20B" w14:textId="77777777" w:rsidR="001461A2" w:rsidRPr="00C165D3" w:rsidRDefault="001461A2" w:rsidP="006879D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C165D3">
        <w:rPr>
          <w:rFonts w:ascii="Arial Narrow" w:hAnsi="Arial Narrow" w:cs="Times New Roman"/>
          <w:sz w:val="24"/>
          <w:szCs w:val="24"/>
        </w:rPr>
        <w:t xml:space="preserve"> </w:t>
      </w:r>
    </w:p>
    <w:p w14:paraId="709D8DF3" w14:textId="77777777" w:rsidR="001461A2" w:rsidRPr="00C165D3" w:rsidRDefault="001461A2" w:rsidP="006879D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14:paraId="08950A5D" w14:textId="77777777" w:rsidR="001461A2" w:rsidRPr="00C165D3" w:rsidRDefault="001461A2" w:rsidP="006879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C1B0617" w14:textId="6BABACE3" w:rsidR="00E36B8A" w:rsidRPr="00DF7BEA" w:rsidRDefault="001461A2" w:rsidP="006879D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C165D3">
        <w:rPr>
          <w:rFonts w:ascii="Arial Narrow" w:hAnsi="Arial Narrow" w:cs="Times New Roman"/>
          <w:b/>
          <w:sz w:val="24"/>
          <w:szCs w:val="24"/>
        </w:rPr>
        <w:t>Kontrasygnata Skarbnika</w:t>
      </w:r>
    </w:p>
    <w:p w14:paraId="1170CDAF" w14:textId="77777777" w:rsidR="005459E9" w:rsidRDefault="005459E9" w:rsidP="006879D4">
      <w:pPr>
        <w:spacing w:line="240" w:lineRule="auto"/>
        <w:jc w:val="right"/>
        <w:rPr>
          <w:rFonts w:ascii="Arial Narrow" w:hAnsi="Arial Narrow"/>
          <w:sz w:val="24"/>
          <w:szCs w:val="24"/>
        </w:rPr>
      </w:pPr>
    </w:p>
    <w:p w14:paraId="2E27D16B" w14:textId="1CA41D92" w:rsidR="006879D4" w:rsidRDefault="006879D4">
      <w:p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F0F3497" w14:textId="77777777" w:rsidR="005459E9" w:rsidRDefault="005459E9" w:rsidP="006879D4">
      <w:pPr>
        <w:spacing w:line="240" w:lineRule="auto"/>
        <w:jc w:val="right"/>
        <w:rPr>
          <w:rFonts w:ascii="Arial Narrow" w:hAnsi="Arial Narrow"/>
          <w:sz w:val="24"/>
          <w:szCs w:val="24"/>
        </w:rPr>
      </w:pPr>
    </w:p>
    <w:p w14:paraId="1C7EA4FA" w14:textId="4DA66AC9" w:rsidR="001461A2" w:rsidRPr="00892FAB" w:rsidRDefault="001461A2" w:rsidP="006879D4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Kosakowo, dnia</w:t>
      </w:r>
      <w:r>
        <w:rPr>
          <w:rFonts w:ascii="Arial Narrow" w:hAnsi="Arial Narrow"/>
          <w:sz w:val="24"/>
          <w:szCs w:val="24"/>
        </w:rPr>
        <w:t xml:space="preserve"> </w:t>
      </w:r>
      <w:r w:rsidR="00FA3B0D">
        <w:rPr>
          <w:rFonts w:ascii="Arial Narrow" w:hAnsi="Arial Narrow"/>
          <w:sz w:val="24"/>
          <w:szCs w:val="24"/>
        </w:rPr>
        <w:t>……….</w:t>
      </w:r>
      <w:r>
        <w:rPr>
          <w:rFonts w:ascii="Arial Narrow" w:hAnsi="Arial Narrow"/>
          <w:sz w:val="24"/>
          <w:szCs w:val="24"/>
        </w:rPr>
        <w:t>.</w:t>
      </w:r>
      <w:r w:rsidRPr="00892FAB">
        <w:rPr>
          <w:rFonts w:ascii="Arial Narrow" w:hAnsi="Arial Narrow"/>
          <w:sz w:val="24"/>
          <w:szCs w:val="24"/>
        </w:rPr>
        <w:t>202</w:t>
      </w:r>
      <w:r w:rsidR="00DF7BEA">
        <w:rPr>
          <w:rFonts w:ascii="Arial Narrow" w:hAnsi="Arial Narrow"/>
          <w:sz w:val="24"/>
          <w:szCs w:val="24"/>
        </w:rPr>
        <w:t>2</w:t>
      </w:r>
      <w:r w:rsidRPr="00892FAB">
        <w:rPr>
          <w:rFonts w:ascii="Arial Narrow" w:hAnsi="Arial Narrow"/>
          <w:sz w:val="24"/>
          <w:szCs w:val="24"/>
        </w:rPr>
        <w:t xml:space="preserve"> roku </w:t>
      </w:r>
    </w:p>
    <w:p w14:paraId="418BD72C" w14:textId="77777777" w:rsidR="001461A2" w:rsidRPr="00892FAB" w:rsidRDefault="001461A2" w:rsidP="006879D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Klauzula informacyjna RODO</w:t>
      </w:r>
    </w:p>
    <w:p w14:paraId="2CCA9059" w14:textId="77777777" w:rsidR="001461A2" w:rsidRPr="00892FAB" w:rsidRDefault="001461A2" w:rsidP="006879D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210663E" w14:textId="77777777" w:rsidR="001461A2" w:rsidRPr="00892FAB" w:rsidRDefault="001461A2" w:rsidP="006879D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7A2F5666" w14:textId="77777777" w:rsidR="001461A2" w:rsidRPr="00892FAB" w:rsidRDefault="001461A2" w:rsidP="006879D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5128D41" w14:textId="277BD9A0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 xml:space="preserve">Administratorem Pana danych osobowych jest Wójt Gminy Kosakowo z siedzibą w Kosakowie przy ul. Żeromskiego 69. Z Administratorem danych można się skontaktować poprzez adres mailowy </w:t>
      </w:r>
      <w:r w:rsidR="004F44A8">
        <w:rPr>
          <w:rFonts w:ascii="Arial Narrow" w:hAnsi="Arial Narrow"/>
          <w:sz w:val="24"/>
          <w:szCs w:val="24"/>
        </w:rPr>
        <w:t>kosakowo</w:t>
      </w:r>
      <w:r w:rsidRPr="00892FAB">
        <w:rPr>
          <w:rFonts w:ascii="Arial Narrow" w:hAnsi="Arial Narrow"/>
          <w:sz w:val="24"/>
          <w:szCs w:val="24"/>
        </w:rPr>
        <w:t>@</w:t>
      </w:r>
      <w:r w:rsidR="004F44A8">
        <w:rPr>
          <w:rFonts w:ascii="Arial Narrow" w:hAnsi="Arial Narrow"/>
          <w:sz w:val="24"/>
          <w:szCs w:val="24"/>
        </w:rPr>
        <w:t>kosakowo</w:t>
      </w:r>
      <w:r w:rsidRPr="00892FAB">
        <w:rPr>
          <w:rFonts w:ascii="Arial Narrow" w:hAnsi="Arial Narrow"/>
          <w:sz w:val="24"/>
          <w:szCs w:val="24"/>
        </w:rPr>
        <w:t>.pl, telefonicznie pod numerem 58 660 43 43 lub pisemnie na adres siedziby administratora.</w:t>
      </w:r>
    </w:p>
    <w:p w14:paraId="33C1B661" w14:textId="3489F32C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 xml:space="preserve">Administrator wyznaczył inspektora ochrony danych, z którym może się Pan skontaktować poprzez email </w:t>
      </w:r>
      <w:r w:rsidR="004F44A8">
        <w:rPr>
          <w:rFonts w:ascii="Arial Narrow" w:hAnsi="Arial Narrow"/>
          <w:sz w:val="24"/>
          <w:szCs w:val="24"/>
        </w:rPr>
        <w:t>inspekto</w:t>
      </w:r>
      <w:r w:rsidR="00292DAF">
        <w:rPr>
          <w:rFonts w:ascii="Arial Narrow" w:hAnsi="Arial Narrow"/>
          <w:sz w:val="24"/>
          <w:szCs w:val="24"/>
        </w:rPr>
        <w:t>r</w:t>
      </w:r>
      <w:r w:rsidRPr="00892FAB">
        <w:rPr>
          <w:rFonts w:ascii="Arial Narrow" w:hAnsi="Arial Narrow"/>
          <w:sz w:val="24"/>
          <w:szCs w:val="24"/>
        </w:rPr>
        <w:t>@</w:t>
      </w:r>
      <w:r w:rsidR="004F44A8">
        <w:rPr>
          <w:rFonts w:ascii="Arial Narrow" w:hAnsi="Arial Narrow"/>
          <w:sz w:val="24"/>
          <w:szCs w:val="24"/>
        </w:rPr>
        <w:t>cbi24</w:t>
      </w:r>
      <w:r w:rsidRPr="00892FAB">
        <w:rPr>
          <w:rFonts w:ascii="Arial Narrow" w:hAnsi="Arial Narrow"/>
          <w:sz w:val="24"/>
          <w:szCs w:val="24"/>
        </w:rPr>
        <w:t>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297E70D2" w14:textId="77777777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Pana dane osobowe przetwarzane będą w celu realizacji zawartej z Administratorem umowy oraz w celu wypełnienia obowiązków prawnych ciążących na Administratorze na podstawie  art. 6 ust. 1 lit. b i c ogólnego rozporządzenia o ochronie danych.</w:t>
      </w:r>
    </w:p>
    <w:p w14:paraId="72BAEA00" w14:textId="77777777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 xml:space="preserve">odbiorcą Pana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Panem umowy bądź realizacji obowiązków ustawowych nałożonych na Administratora, w tym osoby występujące z zapytaniem o udzielenie informacji publicznej, instytucje prowadzące postępowanie kontrolne. </w:t>
      </w:r>
    </w:p>
    <w:p w14:paraId="07AFE74F" w14:textId="77777777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024964FF" w14:textId="77777777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posiada Pan prawo dostępu do treści swoich danych oraz prawo ich sprostowania, usunięcia, ograniczenia przetwarzania, prawo do przenoszenia danych, prawo wniesienia sprzeciwu wobec przetwarzania.</w:t>
      </w:r>
    </w:p>
    <w:p w14:paraId="54B42CF4" w14:textId="77777777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posiada Pan prawo wniesienia skargi do organu nadzorczego, w przypadku uznania, że przetwarzanie Pana danych osobowych narusza przepisy ogólnego rozporządzenia o ochronie danych osobowych,</w:t>
      </w:r>
    </w:p>
    <w:p w14:paraId="1F2D6DD4" w14:textId="77777777" w:rsidR="001461A2" w:rsidRPr="00892FAB" w:rsidRDefault="001461A2" w:rsidP="006879D4">
      <w:pPr>
        <w:numPr>
          <w:ilvl w:val="1"/>
          <w:numId w:val="38"/>
        </w:numPr>
        <w:spacing w:after="0" w:line="240" w:lineRule="auto"/>
        <w:ind w:left="709" w:hanging="567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 xml:space="preserve">podanie danych osobowych jest warunkiem zawarcia umowy, a konsekwencją niepodania danych osobowych będzie odmowa zawarcia umowy z Administratorem. </w:t>
      </w:r>
    </w:p>
    <w:p w14:paraId="2729044F" w14:textId="77777777" w:rsidR="001461A2" w:rsidRPr="00892FAB" w:rsidRDefault="001461A2" w:rsidP="006879D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B971699" w14:textId="77777777" w:rsidR="001461A2" w:rsidRPr="00892FAB" w:rsidRDefault="001461A2" w:rsidP="006879D4">
      <w:pPr>
        <w:spacing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……………………………</w:t>
      </w:r>
    </w:p>
    <w:p w14:paraId="17C74AB3" w14:textId="2A7171FE" w:rsidR="00876D39" w:rsidRPr="00FF58C0" w:rsidRDefault="001461A2" w:rsidP="006879D4">
      <w:pPr>
        <w:spacing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892FAB">
        <w:rPr>
          <w:rFonts w:ascii="Arial Narrow" w:hAnsi="Arial Narrow"/>
          <w:sz w:val="24"/>
          <w:szCs w:val="24"/>
        </w:rPr>
        <w:t>Podpis</w:t>
      </w:r>
    </w:p>
    <w:sectPr w:rsidR="00876D39" w:rsidRPr="00FF58C0" w:rsidSect="00035BE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4A3"/>
    <w:multiLevelType w:val="multilevel"/>
    <w:tmpl w:val="6DDACCB4"/>
    <w:lvl w:ilvl="0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502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B9B"/>
    <w:multiLevelType w:val="hybridMultilevel"/>
    <w:tmpl w:val="EF3C4E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62AC"/>
    <w:multiLevelType w:val="hybridMultilevel"/>
    <w:tmpl w:val="4B7073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23411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EE430A"/>
    <w:multiLevelType w:val="hybridMultilevel"/>
    <w:tmpl w:val="A0661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797E"/>
    <w:multiLevelType w:val="hybridMultilevel"/>
    <w:tmpl w:val="4F26E1D2"/>
    <w:lvl w:ilvl="0" w:tplc="3202E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9BD"/>
    <w:multiLevelType w:val="multilevel"/>
    <w:tmpl w:val="D816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CE4E50"/>
    <w:multiLevelType w:val="multilevel"/>
    <w:tmpl w:val="7C822940"/>
    <w:lvl w:ilvl="0">
      <w:start w:val="1"/>
      <w:numFmt w:val="bullet"/>
      <w:lvlText w:val="§"/>
      <w:lvlJc w:val="left"/>
      <w:pPr>
        <w:tabs>
          <w:tab w:val="num" w:pos="22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221446"/>
    <w:multiLevelType w:val="multilevel"/>
    <w:tmpl w:val="5EE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5A7250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7F5D35"/>
    <w:multiLevelType w:val="hybridMultilevel"/>
    <w:tmpl w:val="B32086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40002"/>
    <w:multiLevelType w:val="hybridMultilevel"/>
    <w:tmpl w:val="ABDA76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50607"/>
    <w:multiLevelType w:val="multilevel"/>
    <w:tmpl w:val="78167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3" w15:restartNumberingAfterBreak="0">
    <w:nsid w:val="2866140E"/>
    <w:multiLevelType w:val="hybridMultilevel"/>
    <w:tmpl w:val="32DCA0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E6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32EC3353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4E783E"/>
    <w:multiLevelType w:val="hybridMultilevel"/>
    <w:tmpl w:val="32DC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B6E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94951DD"/>
    <w:multiLevelType w:val="singleLevel"/>
    <w:tmpl w:val="90A8F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C87CE6"/>
    <w:multiLevelType w:val="singleLevel"/>
    <w:tmpl w:val="90A8F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942C58"/>
    <w:multiLevelType w:val="hybridMultilevel"/>
    <w:tmpl w:val="F1C2631E"/>
    <w:lvl w:ilvl="0" w:tplc="18E8D7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41974"/>
    <w:multiLevelType w:val="multilevel"/>
    <w:tmpl w:val="5EE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877BBB"/>
    <w:multiLevelType w:val="multilevel"/>
    <w:tmpl w:val="78167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980095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B76D42"/>
    <w:multiLevelType w:val="hybridMultilevel"/>
    <w:tmpl w:val="9ABCB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72908"/>
    <w:multiLevelType w:val="hybridMultilevel"/>
    <w:tmpl w:val="FF027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816F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49470F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1B444F"/>
    <w:multiLevelType w:val="singleLevel"/>
    <w:tmpl w:val="7F7C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8" w15:restartNumberingAfterBreak="0">
    <w:nsid w:val="586F5497"/>
    <w:multiLevelType w:val="hybridMultilevel"/>
    <w:tmpl w:val="EC8C494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5930603C"/>
    <w:multiLevelType w:val="hybridMultilevel"/>
    <w:tmpl w:val="6CA6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B0A70"/>
    <w:multiLevelType w:val="multilevel"/>
    <w:tmpl w:val="3B28F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4912D6"/>
    <w:multiLevelType w:val="hybridMultilevel"/>
    <w:tmpl w:val="B5F4F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D3DB4"/>
    <w:multiLevelType w:val="hybridMultilevel"/>
    <w:tmpl w:val="6D362848"/>
    <w:lvl w:ilvl="0" w:tplc="E408AF84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72A74D9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6F5832"/>
    <w:multiLevelType w:val="hybridMultilevel"/>
    <w:tmpl w:val="630C434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7DE05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69302625"/>
    <w:multiLevelType w:val="hybridMultilevel"/>
    <w:tmpl w:val="AC3E3F30"/>
    <w:lvl w:ilvl="0" w:tplc="46DE41F4">
      <w:start w:val="1"/>
      <w:numFmt w:val="bullet"/>
      <w:lvlText w:val="-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1" w:tplc="D9CAD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5C03A3"/>
    <w:multiLevelType w:val="multilevel"/>
    <w:tmpl w:val="6D1A1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8" w15:restartNumberingAfterBreak="0">
    <w:nsid w:val="700C4DFF"/>
    <w:multiLevelType w:val="hybridMultilevel"/>
    <w:tmpl w:val="F11C67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302539">
    <w:abstractNumId w:val="16"/>
  </w:num>
  <w:num w:numId="2" w16cid:durableId="1327248699">
    <w:abstractNumId w:val="32"/>
  </w:num>
  <w:num w:numId="3" w16cid:durableId="1605262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1188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0307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9290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573565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5662322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52689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9417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272881">
    <w:abstractNumId w:val="12"/>
  </w:num>
  <w:num w:numId="12" w16cid:durableId="637299738">
    <w:abstractNumId w:val="4"/>
  </w:num>
  <w:num w:numId="13" w16cid:durableId="793595219">
    <w:abstractNumId w:val="6"/>
  </w:num>
  <w:num w:numId="14" w16cid:durableId="1127967736">
    <w:abstractNumId w:val="36"/>
  </w:num>
  <w:num w:numId="15" w16cid:durableId="16985808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3691096">
    <w:abstractNumId w:val="9"/>
  </w:num>
  <w:num w:numId="17" w16cid:durableId="939027940">
    <w:abstractNumId w:val="27"/>
  </w:num>
  <w:num w:numId="18" w16cid:durableId="789007008">
    <w:abstractNumId w:val="38"/>
  </w:num>
  <w:num w:numId="19" w16cid:durableId="6600401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3491686">
    <w:abstractNumId w:val="14"/>
  </w:num>
  <w:num w:numId="21" w16cid:durableId="718435895">
    <w:abstractNumId w:val="37"/>
  </w:num>
  <w:num w:numId="22" w16cid:durableId="2053727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842615">
    <w:abstractNumId w:val="8"/>
  </w:num>
  <w:num w:numId="24" w16cid:durableId="1195658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1083530">
    <w:abstractNumId w:val="28"/>
  </w:num>
  <w:num w:numId="26" w16cid:durableId="5674981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0851647">
    <w:abstractNumId w:val="10"/>
  </w:num>
  <w:num w:numId="28" w16cid:durableId="856391032">
    <w:abstractNumId w:val="2"/>
  </w:num>
  <w:num w:numId="29" w16cid:durableId="925383351">
    <w:abstractNumId w:val="5"/>
  </w:num>
  <w:num w:numId="30" w16cid:durableId="242959315">
    <w:abstractNumId w:val="1"/>
  </w:num>
  <w:num w:numId="31" w16cid:durableId="1747605936">
    <w:abstractNumId w:val="34"/>
  </w:num>
  <w:num w:numId="32" w16cid:durableId="1927492194">
    <w:abstractNumId w:val="29"/>
  </w:num>
  <w:num w:numId="33" w16cid:durableId="1419669812">
    <w:abstractNumId w:val="17"/>
  </w:num>
  <w:num w:numId="34" w16cid:durableId="987825261">
    <w:abstractNumId w:val="35"/>
  </w:num>
  <w:num w:numId="35" w16cid:durableId="792527630">
    <w:abstractNumId w:val="18"/>
  </w:num>
  <w:num w:numId="36" w16cid:durableId="1224679419">
    <w:abstractNumId w:val="19"/>
  </w:num>
  <w:num w:numId="37" w16cid:durableId="18744516">
    <w:abstractNumId w:val="23"/>
  </w:num>
  <w:num w:numId="38" w16cid:durableId="1538003292">
    <w:abstractNumId w:val="25"/>
  </w:num>
  <w:num w:numId="39" w16cid:durableId="1703440591">
    <w:abstractNumId w:val="21"/>
  </w:num>
  <w:num w:numId="40" w16cid:durableId="1016152115">
    <w:abstractNumId w:val="24"/>
  </w:num>
  <w:num w:numId="41" w16cid:durableId="1085028348">
    <w:abstractNumId w:val="31"/>
  </w:num>
  <w:num w:numId="42" w16cid:durableId="77019091">
    <w:abstractNumId w:val="11"/>
  </w:num>
  <w:num w:numId="43" w16cid:durableId="1408654283">
    <w:abstractNumId w:val="20"/>
  </w:num>
  <w:num w:numId="44" w16cid:durableId="1715314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12"/>
    <w:rsid w:val="00013433"/>
    <w:rsid w:val="00035BE1"/>
    <w:rsid w:val="00057F58"/>
    <w:rsid w:val="00060E6A"/>
    <w:rsid w:val="00061F31"/>
    <w:rsid w:val="0007095E"/>
    <w:rsid w:val="00077C12"/>
    <w:rsid w:val="00083C52"/>
    <w:rsid w:val="000953EF"/>
    <w:rsid w:val="000E4E88"/>
    <w:rsid w:val="000F0D28"/>
    <w:rsid w:val="00120710"/>
    <w:rsid w:val="001275A2"/>
    <w:rsid w:val="001461A2"/>
    <w:rsid w:val="001660A3"/>
    <w:rsid w:val="0019584A"/>
    <w:rsid w:val="001E0431"/>
    <w:rsid w:val="00256D6A"/>
    <w:rsid w:val="0026102A"/>
    <w:rsid w:val="00292DAF"/>
    <w:rsid w:val="00293B4E"/>
    <w:rsid w:val="002F4327"/>
    <w:rsid w:val="0031045C"/>
    <w:rsid w:val="00327B82"/>
    <w:rsid w:val="00333350"/>
    <w:rsid w:val="00352303"/>
    <w:rsid w:val="00364A54"/>
    <w:rsid w:val="00367960"/>
    <w:rsid w:val="00394ED3"/>
    <w:rsid w:val="003A43A7"/>
    <w:rsid w:val="003B5E19"/>
    <w:rsid w:val="003B706A"/>
    <w:rsid w:val="003F41BB"/>
    <w:rsid w:val="00434AA0"/>
    <w:rsid w:val="00454034"/>
    <w:rsid w:val="00475739"/>
    <w:rsid w:val="00475E8E"/>
    <w:rsid w:val="00487AD7"/>
    <w:rsid w:val="00494EF9"/>
    <w:rsid w:val="004B4D57"/>
    <w:rsid w:val="004B7C7D"/>
    <w:rsid w:val="004C53EB"/>
    <w:rsid w:val="004F0125"/>
    <w:rsid w:val="004F44A8"/>
    <w:rsid w:val="005052CC"/>
    <w:rsid w:val="00511F06"/>
    <w:rsid w:val="00521CBC"/>
    <w:rsid w:val="0053358F"/>
    <w:rsid w:val="005459E9"/>
    <w:rsid w:val="005573EA"/>
    <w:rsid w:val="005C0C3A"/>
    <w:rsid w:val="005C142D"/>
    <w:rsid w:val="005D3812"/>
    <w:rsid w:val="00633C41"/>
    <w:rsid w:val="00646C35"/>
    <w:rsid w:val="0065663E"/>
    <w:rsid w:val="00680B10"/>
    <w:rsid w:val="006879D4"/>
    <w:rsid w:val="006B2747"/>
    <w:rsid w:val="006B5BFD"/>
    <w:rsid w:val="006C2D60"/>
    <w:rsid w:val="00771336"/>
    <w:rsid w:val="00773EDF"/>
    <w:rsid w:val="0078387A"/>
    <w:rsid w:val="007B1C94"/>
    <w:rsid w:val="007D5B10"/>
    <w:rsid w:val="007D74E2"/>
    <w:rsid w:val="00815186"/>
    <w:rsid w:val="00817570"/>
    <w:rsid w:val="008246BA"/>
    <w:rsid w:val="008252A3"/>
    <w:rsid w:val="00834774"/>
    <w:rsid w:val="00876D39"/>
    <w:rsid w:val="008A7316"/>
    <w:rsid w:val="008B4816"/>
    <w:rsid w:val="008D4D86"/>
    <w:rsid w:val="008F1D53"/>
    <w:rsid w:val="008F4077"/>
    <w:rsid w:val="00905DC2"/>
    <w:rsid w:val="00910914"/>
    <w:rsid w:val="0092591B"/>
    <w:rsid w:val="009362AF"/>
    <w:rsid w:val="0094108A"/>
    <w:rsid w:val="00951AEA"/>
    <w:rsid w:val="00954037"/>
    <w:rsid w:val="00962ED7"/>
    <w:rsid w:val="0096325D"/>
    <w:rsid w:val="00997C59"/>
    <w:rsid w:val="009C1581"/>
    <w:rsid w:val="00A262D3"/>
    <w:rsid w:val="00A42A66"/>
    <w:rsid w:val="00A84666"/>
    <w:rsid w:val="00AA0F80"/>
    <w:rsid w:val="00AA2EEF"/>
    <w:rsid w:val="00AC157D"/>
    <w:rsid w:val="00AC4D88"/>
    <w:rsid w:val="00AD50F3"/>
    <w:rsid w:val="00AF05C4"/>
    <w:rsid w:val="00B339B2"/>
    <w:rsid w:val="00B33E9F"/>
    <w:rsid w:val="00B37676"/>
    <w:rsid w:val="00B51FBC"/>
    <w:rsid w:val="00B67F97"/>
    <w:rsid w:val="00B82C1C"/>
    <w:rsid w:val="00B8406D"/>
    <w:rsid w:val="00BA38F2"/>
    <w:rsid w:val="00BA5B5E"/>
    <w:rsid w:val="00BB6C8E"/>
    <w:rsid w:val="00BC77C3"/>
    <w:rsid w:val="00BC791F"/>
    <w:rsid w:val="00C16DAE"/>
    <w:rsid w:val="00C3299E"/>
    <w:rsid w:val="00C43AF3"/>
    <w:rsid w:val="00C63C39"/>
    <w:rsid w:val="00C85263"/>
    <w:rsid w:val="00CB6648"/>
    <w:rsid w:val="00CE78DE"/>
    <w:rsid w:val="00D02748"/>
    <w:rsid w:val="00D26E09"/>
    <w:rsid w:val="00D44069"/>
    <w:rsid w:val="00D50430"/>
    <w:rsid w:val="00D650D5"/>
    <w:rsid w:val="00D73EF9"/>
    <w:rsid w:val="00D91FAB"/>
    <w:rsid w:val="00DA446E"/>
    <w:rsid w:val="00DE445F"/>
    <w:rsid w:val="00DF4AB4"/>
    <w:rsid w:val="00DF7BEA"/>
    <w:rsid w:val="00E07E1C"/>
    <w:rsid w:val="00E12E29"/>
    <w:rsid w:val="00E32F90"/>
    <w:rsid w:val="00E36B8A"/>
    <w:rsid w:val="00E54F94"/>
    <w:rsid w:val="00E635C0"/>
    <w:rsid w:val="00E868EA"/>
    <w:rsid w:val="00E92780"/>
    <w:rsid w:val="00EA708B"/>
    <w:rsid w:val="00EC6184"/>
    <w:rsid w:val="00ED6DEA"/>
    <w:rsid w:val="00F10FFA"/>
    <w:rsid w:val="00F22BC6"/>
    <w:rsid w:val="00F22C8C"/>
    <w:rsid w:val="00F35484"/>
    <w:rsid w:val="00F51AB6"/>
    <w:rsid w:val="00F62930"/>
    <w:rsid w:val="00F641EE"/>
    <w:rsid w:val="00F90261"/>
    <w:rsid w:val="00F9588D"/>
    <w:rsid w:val="00FA3B0D"/>
    <w:rsid w:val="00FB2680"/>
    <w:rsid w:val="00FC34A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9C0"/>
  <w15:docId w15:val="{3D09C8B4-1F7D-4DC9-AC9F-AB64021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C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0C3A"/>
    <w:rPr>
      <w:color w:val="0000FF"/>
      <w:u w:val="single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C0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2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B82"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1461A2"/>
  </w:style>
  <w:style w:type="character" w:styleId="Nierozpoznanawzmianka">
    <w:name w:val="Unresolved Mention"/>
    <w:basedOn w:val="Domylnaczcionkaakapitu"/>
    <w:uiPriority w:val="99"/>
    <w:semiHidden/>
    <w:unhideWhenUsed/>
    <w:rsid w:val="0049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30;&#8230;&#8230;&#8230;&#8230;&#8230;&#8230;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2716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Leżohupska</cp:lastModifiedBy>
  <cp:revision>15</cp:revision>
  <cp:lastPrinted>2022-09-22T06:26:00Z</cp:lastPrinted>
  <dcterms:created xsi:type="dcterms:W3CDTF">2021-12-09T10:33:00Z</dcterms:created>
  <dcterms:modified xsi:type="dcterms:W3CDTF">2022-09-22T13:29:00Z</dcterms:modified>
</cp:coreProperties>
</file>