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4F879" w14:textId="093CCB98" w:rsidR="00846537" w:rsidRDefault="00846537" w:rsidP="00846537">
      <w:pPr>
        <w:pStyle w:val="Nagwek"/>
        <w:tabs>
          <w:tab w:val="clear" w:pos="4536"/>
          <w:tab w:val="clear" w:pos="9072"/>
          <w:tab w:val="right" w:pos="9639"/>
          <w:tab w:val="center" w:pos="10348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U/28/2024                                                                                                     </w:t>
      </w:r>
      <w:r>
        <w:rPr>
          <w:rFonts w:ascii="Times New Roman" w:hAnsi="Times New Roman"/>
          <w:b/>
        </w:rPr>
        <w:tab/>
        <w:t xml:space="preserve"> </w:t>
      </w:r>
      <w:r w:rsidRPr="00090DD7">
        <w:rPr>
          <w:rFonts w:ascii="Times New Roman" w:hAnsi="Times New Roman"/>
          <w:b/>
        </w:rPr>
        <w:t xml:space="preserve">Załącznik nr </w:t>
      </w:r>
      <w:r>
        <w:rPr>
          <w:rFonts w:ascii="Times New Roman" w:hAnsi="Times New Roman"/>
          <w:b/>
        </w:rPr>
        <w:t>1A do SWZ</w:t>
      </w:r>
    </w:p>
    <w:p w14:paraId="07B8CF56" w14:textId="3FFC02CC" w:rsidR="00512352" w:rsidRDefault="00512352" w:rsidP="00846537">
      <w:pPr>
        <w:spacing w:after="0" w:line="240" w:lineRule="auto"/>
        <w:ind w:right="-851"/>
        <w:rPr>
          <w:rFonts w:ascii="Times New Roman" w:hAnsi="Times New Roman"/>
          <w:b/>
        </w:rPr>
      </w:pPr>
    </w:p>
    <w:p w14:paraId="420424AD" w14:textId="33FFCF26" w:rsidR="00846537" w:rsidRDefault="00846537" w:rsidP="00846537">
      <w:pPr>
        <w:spacing w:after="0" w:line="240" w:lineRule="auto"/>
        <w:ind w:right="-851"/>
        <w:rPr>
          <w:rFonts w:ascii="Times New Roman" w:hAnsi="Times New Roman"/>
          <w:b/>
        </w:rPr>
      </w:pPr>
    </w:p>
    <w:p w14:paraId="77BAB786" w14:textId="511F7DE6" w:rsidR="00846537" w:rsidRDefault="00846537" w:rsidP="00846537">
      <w:pPr>
        <w:spacing w:after="0" w:line="240" w:lineRule="auto"/>
        <w:ind w:right="-851"/>
        <w:rPr>
          <w:rFonts w:ascii="Times New Roman" w:hAnsi="Times New Roman"/>
          <w:b/>
        </w:rPr>
      </w:pPr>
    </w:p>
    <w:p w14:paraId="402DC1E3" w14:textId="3673F96E" w:rsidR="00846537" w:rsidRDefault="00846537" w:rsidP="00846537">
      <w:pPr>
        <w:spacing w:after="0" w:line="240" w:lineRule="auto"/>
        <w:ind w:right="-851"/>
        <w:rPr>
          <w:rFonts w:ascii="Times New Roman" w:hAnsi="Times New Roman"/>
          <w:b/>
        </w:rPr>
      </w:pPr>
    </w:p>
    <w:p w14:paraId="1A34D43E" w14:textId="77BF1BD9" w:rsidR="00846537" w:rsidRDefault="00846537" w:rsidP="00846537">
      <w:pPr>
        <w:spacing w:after="0" w:line="240" w:lineRule="auto"/>
        <w:ind w:right="-851"/>
        <w:rPr>
          <w:rFonts w:ascii="Times New Roman" w:hAnsi="Times New Roman"/>
          <w:b/>
        </w:rPr>
      </w:pPr>
    </w:p>
    <w:p w14:paraId="799C3F0D" w14:textId="70A14F65" w:rsidR="00846537" w:rsidRDefault="00846537" w:rsidP="00846537">
      <w:pPr>
        <w:spacing w:after="0" w:line="240" w:lineRule="auto"/>
        <w:ind w:right="-851"/>
        <w:rPr>
          <w:rFonts w:ascii="Times New Roman" w:hAnsi="Times New Roman"/>
          <w:b/>
        </w:rPr>
      </w:pPr>
    </w:p>
    <w:p w14:paraId="776FC1F6" w14:textId="77777777" w:rsidR="00CE2370" w:rsidRDefault="00CE2370" w:rsidP="00846537">
      <w:pPr>
        <w:spacing w:after="0" w:line="240" w:lineRule="auto"/>
        <w:ind w:right="-851"/>
        <w:rPr>
          <w:rFonts w:ascii="Times New Roman" w:hAnsi="Times New Roman"/>
          <w:b/>
        </w:rPr>
      </w:pPr>
    </w:p>
    <w:p w14:paraId="3C330BCF" w14:textId="77777777" w:rsidR="00512352" w:rsidRPr="00033451" w:rsidRDefault="00512352" w:rsidP="00512352">
      <w:pPr>
        <w:spacing w:after="0" w:line="240" w:lineRule="auto"/>
        <w:ind w:left="-851" w:right="-851"/>
        <w:jc w:val="center"/>
        <w:rPr>
          <w:rFonts w:ascii="Times New Roman" w:hAnsi="Times New Roman"/>
          <w:b/>
        </w:rPr>
      </w:pPr>
      <w:r w:rsidRPr="00033451">
        <w:rPr>
          <w:rFonts w:ascii="Times New Roman" w:hAnsi="Times New Roman"/>
          <w:b/>
        </w:rPr>
        <w:t>OPIS PRZEDMIOTU ZAMÓWIENIA</w:t>
      </w:r>
    </w:p>
    <w:p w14:paraId="0D58CD55" w14:textId="77777777" w:rsidR="00512352" w:rsidRPr="00033451" w:rsidRDefault="00512352" w:rsidP="00512352">
      <w:pPr>
        <w:spacing w:after="0" w:line="240" w:lineRule="auto"/>
        <w:jc w:val="both"/>
        <w:rPr>
          <w:rFonts w:ascii="Times New Roman" w:hAnsi="Times New Roman"/>
        </w:rPr>
      </w:pPr>
    </w:p>
    <w:p w14:paraId="274167B5" w14:textId="133444E7" w:rsidR="00CE2370" w:rsidRPr="00AD17FF" w:rsidRDefault="003467BB" w:rsidP="00CE2370">
      <w:pPr>
        <w:jc w:val="center"/>
        <w:rPr>
          <w:rFonts w:ascii="Times New Roman" w:hAnsi="Times New Roman"/>
          <w:b/>
          <w:bCs/>
          <w:color w:val="0070C0"/>
          <w:sz w:val="28"/>
          <w:szCs w:val="28"/>
        </w:rPr>
      </w:pPr>
      <w:r w:rsidRPr="00AD17FF">
        <w:rPr>
          <w:rFonts w:ascii="Times New Roman" w:hAnsi="Times New Roman"/>
          <w:b/>
          <w:bCs/>
          <w:color w:val="0070C0"/>
          <w:sz w:val="28"/>
          <w:szCs w:val="28"/>
        </w:rPr>
        <w:t>Usługa szkoleniowa – przeprowadzenie szkolenia okresowego w dziedzinie bezpieczeństwa i higieny pracy</w:t>
      </w:r>
    </w:p>
    <w:p w14:paraId="68A5AAC8" w14:textId="2785651F" w:rsidR="003467BB" w:rsidRPr="00AD17FF" w:rsidRDefault="003467BB" w:rsidP="00AD17FF">
      <w:pPr>
        <w:pStyle w:val="Akapitzlist"/>
        <w:numPr>
          <w:ilvl w:val="0"/>
          <w:numId w:val="23"/>
        </w:numPr>
        <w:ind w:left="426" w:hanging="426"/>
        <w:jc w:val="both"/>
        <w:rPr>
          <w:rFonts w:ascii="Times New Roman" w:hAnsi="Times New Roman"/>
        </w:rPr>
      </w:pPr>
      <w:r w:rsidRPr="00AD17FF">
        <w:rPr>
          <w:rFonts w:ascii="Times New Roman" w:hAnsi="Times New Roman"/>
        </w:rPr>
        <w:t>Przedmiotem zamówienia jest usługa szkoleniowa dotycząca przepro</w:t>
      </w:r>
      <w:r w:rsidR="00683704">
        <w:rPr>
          <w:rFonts w:ascii="Times New Roman" w:hAnsi="Times New Roman"/>
        </w:rPr>
        <w:t>wadzenia szkolenia okresowego w </w:t>
      </w:r>
      <w:r w:rsidRPr="00AD17FF">
        <w:rPr>
          <w:rFonts w:ascii="Times New Roman" w:hAnsi="Times New Roman"/>
        </w:rPr>
        <w:t>dziedzinie bezpieczeństwa i higieny pracy dla osób będących pracodawcami oraz innych osób kierujących pracownikami oraz pracowników służby bhp Uniwersytetu Opolskiego.</w:t>
      </w:r>
    </w:p>
    <w:p w14:paraId="36959A6A" w14:textId="1ACF8C41" w:rsidR="003467BB" w:rsidRPr="00AD17FF" w:rsidRDefault="003467BB" w:rsidP="00AD17FF">
      <w:pPr>
        <w:pStyle w:val="Akapitzlist"/>
        <w:numPr>
          <w:ilvl w:val="0"/>
          <w:numId w:val="23"/>
        </w:numPr>
        <w:ind w:left="426" w:hanging="426"/>
        <w:jc w:val="both"/>
        <w:rPr>
          <w:rFonts w:ascii="Times New Roman" w:hAnsi="Times New Roman"/>
        </w:rPr>
      </w:pPr>
      <w:r w:rsidRPr="00AD17FF">
        <w:rPr>
          <w:rFonts w:ascii="Times New Roman" w:hAnsi="Times New Roman"/>
        </w:rPr>
        <w:t xml:space="preserve">Szkoleniem objętych jest </w:t>
      </w:r>
      <w:r w:rsidR="006C0D3E">
        <w:rPr>
          <w:rFonts w:ascii="Times New Roman" w:hAnsi="Times New Roman"/>
        </w:rPr>
        <w:t>114</w:t>
      </w:r>
      <w:r w:rsidRPr="00AD17FF">
        <w:rPr>
          <w:rFonts w:ascii="Times New Roman" w:hAnsi="Times New Roman"/>
        </w:rPr>
        <w:t xml:space="preserve"> osób kierujących pracownikami i </w:t>
      </w:r>
      <w:r w:rsidR="006C0D3E">
        <w:rPr>
          <w:rFonts w:ascii="Times New Roman" w:hAnsi="Times New Roman"/>
        </w:rPr>
        <w:t>1 osoba</w:t>
      </w:r>
      <w:r w:rsidRPr="00AD17FF">
        <w:rPr>
          <w:rFonts w:ascii="Times New Roman" w:hAnsi="Times New Roman"/>
        </w:rPr>
        <w:t xml:space="preserve"> służby bhp. </w:t>
      </w:r>
    </w:p>
    <w:p w14:paraId="6E12377C" w14:textId="2A641C60" w:rsidR="00431032" w:rsidRPr="00AD17FF" w:rsidRDefault="003467BB" w:rsidP="00AD17FF">
      <w:pPr>
        <w:pStyle w:val="Akapitzlist"/>
        <w:numPr>
          <w:ilvl w:val="0"/>
          <w:numId w:val="23"/>
        </w:numPr>
        <w:ind w:left="426" w:hanging="426"/>
        <w:jc w:val="both"/>
        <w:rPr>
          <w:rFonts w:ascii="Times New Roman" w:hAnsi="Times New Roman"/>
        </w:rPr>
      </w:pPr>
      <w:r w:rsidRPr="00AD17FF">
        <w:rPr>
          <w:rFonts w:ascii="Times New Roman" w:hAnsi="Times New Roman"/>
        </w:rPr>
        <w:t>Termin realizacji szkolenia wynosi</w:t>
      </w:r>
      <w:r w:rsidR="00431032" w:rsidRPr="00AD17FF">
        <w:rPr>
          <w:rFonts w:ascii="Times New Roman" w:hAnsi="Times New Roman"/>
        </w:rPr>
        <w:t xml:space="preserve">: </w:t>
      </w:r>
      <w:r w:rsidRPr="00AD17FF">
        <w:rPr>
          <w:rFonts w:ascii="Times New Roman" w:hAnsi="Times New Roman"/>
        </w:rPr>
        <w:t>1</w:t>
      </w:r>
      <w:r w:rsidR="00431032" w:rsidRPr="00AD17FF">
        <w:rPr>
          <w:rFonts w:ascii="Times New Roman" w:hAnsi="Times New Roman"/>
        </w:rPr>
        <w:t>4</w:t>
      </w:r>
      <w:r w:rsidRPr="00AD17FF">
        <w:rPr>
          <w:rFonts w:ascii="Times New Roman" w:hAnsi="Times New Roman"/>
        </w:rPr>
        <w:t xml:space="preserve"> dni od zawarcia umowy.</w:t>
      </w:r>
    </w:p>
    <w:p w14:paraId="77B6C28B" w14:textId="651F810F" w:rsidR="00431032" w:rsidRPr="00AD17FF" w:rsidRDefault="00431032" w:rsidP="00AD17FF">
      <w:pPr>
        <w:pStyle w:val="Akapitzlist"/>
        <w:numPr>
          <w:ilvl w:val="0"/>
          <w:numId w:val="27"/>
        </w:numPr>
        <w:ind w:left="709" w:hanging="283"/>
        <w:jc w:val="both"/>
        <w:rPr>
          <w:rFonts w:ascii="Times New Roman" w:hAnsi="Times New Roman"/>
        </w:rPr>
      </w:pPr>
      <w:r w:rsidRPr="00AD17FF">
        <w:rPr>
          <w:rFonts w:ascii="Times New Roman" w:eastAsia="Droid Sans Fallback" w:hAnsi="Times New Roman"/>
          <w:lang w:bidi="hi-IN"/>
        </w:rPr>
        <w:t xml:space="preserve">dokładny termin wykonania (dzień i przedział godzinowy) Wykonawca zobowiązany jest uzgodnić z osobą wyznaczoną ze strony Zamawiającego do wzajemnego współdziałania, </w:t>
      </w:r>
      <w:r w:rsidRPr="00AD17FF">
        <w:rPr>
          <w:rFonts w:ascii="Times New Roman" w:hAnsi="Times New Roman"/>
          <w:noProof/>
        </w:rPr>
        <w:t xml:space="preserve">z minimum </w:t>
      </w:r>
      <w:r w:rsidRPr="00AD17FF">
        <w:rPr>
          <w:rFonts w:ascii="Times New Roman" w:hAnsi="Times New Roman"/>
          <w:i/>
          <w:noProof/>
        </w:rPr>
        <w:t xml:space="preserve">trzydniowym </w:t>
      </w:r>
      <w:r w:rsidRPr="00AD17FF">
        <w:rPr>
          <w:rFonts w:ascii="Times New Roman" w:hAnsi="Times New Roman"/>
          <w:noProof/>
        </w:rPr>
        <w:t xml:space="preserve">[ 3 ] </w:t>
      </w:r>
      <w:r w:rsidRPr="00AD17FF">
        <w:rPr>
          <w:rFonts w:ascii="Times New Roman" w:hAnsi="Times New Roman"/>
        </w:rPr>
        <w:t>wyprzedzeniem</w:t>
      </w:r>
      <w:r w:rsidRPr="00AD17FF">
        <w:rPr>
          <w:rFonts w:ascii="Times New Roman" w:eastAsia="Droid Sans Fallback" w:hAnsi="Times New Roman"/>
          <w:lang w:bidi="hi-IN"/>
        </w:rPr>
        <w:t>,</w:t>
      </w:r>
    </w:p>
    <w:p w14:paraId="39523EE4" w14:textId="365470A5" w:rsidR="00431032" w:rsidRPr="00AD17FF" w:rsidRDefault="00431032" w:rsidP="00AD17FF">
      <w:pPr>
        <w:pStyle w:val="Akapitzlist"/>
        <w:numPr>
          <w:ilvl w:val="0"/>
          <w:numId w:val="27"/>
        </w:numPr>
        <w:ind w:left="709" w:hanging="283"/>
        <w:jc w:val="both"/>
        <w:rPr>
          <w:rFonts w:ascii="Times New Roman" w:hAnsi="Times New Roman"/>
        </w:rPr>
      </w:pPr>
      <w:r w:rsidRPr="00AD17FF">
        <w:rPr>
          <w:rFonts w:ascii="Times New Roman" w:hAnsi="Times New Roman"/>
          <w:bCs/>
        </w:rPr>
        <w:t xml:space="preserve">wykonawca przedstawi Zamawiającemu, do </w:t>
      </w:r>
      <w:r w:rsidRPr="00AD17FF">
        <w:rPr>
          <w:rFonts w:ascii="Times New Roman" w:hAnsi="Times New Roman"/>
          <w:bCs/>
          <w:color w:val="000000"/>
        </w:rPr>
        <w:t xml:space="preserve">akceptacji, </w:t>
      </w:r>
      <w:r w:rsidRPr="00AD17FF">
        <w:rPr>
          <w:rFonts w:ascii="Times New Roman" w:hAnsi="Times New Roman"/>
          <w:b/>
          <w:bCs/>
          <w:color w:val="0070C0"/>
        </w:rPr>
        <w:t>szczegółowy program szkolenia</w:t>
      </w:r>
      <w:r w:rsidRPr="00AD17FF">
        <w:rPr>
          <w:rFonts w:ascii="Times New Roman" w:hAnsi="Times New Roman"/>
          <w:bCs/>
          <w:color w:val="000000"/>
        </w:rPr>
        <w:t xml:space="preserve">  w ciągu 3 dni roboczych poprzedzających szkolenie. Informacje jakie ma zawierać szczegółowy program szkolenia,  określa załącznik nr 1A do SWZ.</w:t>
      </w:r>
    </w:p>
    <w:p w14:paraId="43C7380F" w14:textId="77777777" w:rsidR="003467BB" w:rsidRPr="00AD17FF" w:rsidRDefault="003467BB" w:rsidP="00AD17FF">
      <w:pPr>
        <w:pStyle w:val="Akapitzlist"/>
        <w:numPr>
          <w:ilvl w:val="0"/>
          <w:numId w:val="23"/>
        </w:numPr>
        <w:ind w:left="426" w:hanging="426"/>
        <w:jc w:val="both"/>
        <w:rPr>
          <w:rFonts w:ascii="Times New Roman" w:hAnsi="Times New Roman"/>
        </w:rPr>
      </w:pPr>
      <w:r w:rsidRPr="00AD17FF">
        <w:rPr>
          <w:rFonts w:ascii="Times New Roman" w:hAnsi="Times New Roman"/>
        </w:rPr>
        <w:t xml:space="preserve">Miejsce i forma szkolenia: </w:t>
      </w:r>
    </w:p>
    <w:p w14:paraId="4CBE6EBD" w14:textId="32C0D505" w:rsidR="003467BB" w:rsidRPr="00AD17FF" w:rsidRDefault="003467BB" w:rsidP="00AD17FF">
      <w:pPr>
        <w:pStyle w:val="Akapitzlist"/>
        <w:numPr>
          <w:ilvl w:val="0"/>
          <w:numId w:val="25"/>
        </w:numPr>
        <w:ind w:left="709" w:hanging="283"/>
        <w:jc w:val="both"/>
        <w:rPr>
          <w:rFonts w:ascii="Times New Roman" w:hAnsi="Times New Roman"/>
        </w:rPr>
      </w:pPr>
      <w:r w:rsidRPr="00AD17FF">
        <w:rPr>
          <w:rFonts w:ascii="Times New Roman" w:hAnsi="Times New Roman"/>
        </w:rPr>
        <w:t>miejscem szkolenia będzie siedziba Uniwersytetu Opolskiego tj. Uniwersytet Opolski pl. Kopernika 11a, 45-040 Opole,</w:t>
      </w:r>
    </w:p>
    <w:p w14:paraId="40AB39F4" w14:textId="09AAA8B2" w:rsidR="003467BB" w:rsidRPr="00AD17FF" w:rsidRDefault="003467BB" w:rsidP="00AD17FF">
      <w:pPr>
        <w:pStyle w:val="Akapitzlist"/>
        <w:numPr>
          <w:ilvl w:val="0"/>
          <w:numId w:val="25"/>
        </w:numPr>
        <w:ind w:left="709" w:hanging="283"/>
        <w:jc w:val="both"/>
        <w:rPr>
          <w:rFonts w:ascii="Times New Roman" w:hAnsi="Times New Roman"/>
        </w:rPr>
      </w:pPr>
      <w:r w:rsidRPr="00AD17FF">
        <w:rPr>
          <w:rFonts w:ascii="Times New Roman" w:hAnsi="Times New Roman"/>
        </w:rPr>
        <w:t xml:space="preserve">szkolenie </w:t>
      </w:r>
      <w:r w:rsidRPr="00CA669F">
        <w:rPr>
          <w:rFonts w:ascii="Times New Roman" w:hAnsi="Times New Roman"/>
          <w:b/>
          <w:bCs/>
          <w:strike/>
          <w:color w:val="FF0000"/>
        </w:rPr>
        <w:t>powinno</w:t>
      </w:r>
      <w:r w:rsidRPr="00AD17FF">
        <w:rPr>
          <w:rFonts w:ascii="Times New Roman" w:hAnsi="Times New Roman"/>
        </w:rPr>
        <w:t xml:space="preserve"> </w:t>
      </w:r>
      <w:r w:rsidR="00CA669F" w:rsidRPr="00CA669F">
        <w:rPr>
          <w:rFonts w:ascii="Times New Roman" w:hAnsi="Times New Roman"/>
          <w:b/>
          <w:bCs/>
          <w:color w:val="00B050"/>
        </w:rPr>
        <w:t>musi</w:t>
      </w:r>
      <w:r w:rsidR="00CA669F">
        <w:rPr>
          <w:rFonts w:ascii="Times New Roman" w:hAnsi="Times New Roman"/>
        </w:rPr>
        <w:t xml:space="preserve"> </w:t>
      </w:r>
      <w:r w:rsidRPr="00AD17FF">
        <w:rPr>
          <w:rFonts w:ascii="Times New Roman" w:hAnsi="Times New Roman"/>
        </w:rPr>
        <w:t>być przeprowadzone stacjonarnie w formie seminarium.</w:t>
      </w:r>
    </w:p>
    <w:p w14:paraId="03DB11B2" w14:textId="77777777" w:rsidR="003467BB" w:rsidRPr="00AD17FF" w:rsidRDefault="003467BB" w:rsidP="00AD17FF">
      <w:pPr>
        <w:pStyle w:val="Akapitzlist"/>
        <w:numPr>
          <w:ilvl w:val="0"/>
          <w:numId w:val="23"/>
        </w:numPr>
        <w:ind w:left="426" w:hanging="426"/>
        <w:jc w:val="both"/>
        <w:rPr>
          <w:rFonts w:ascii="Times New Roman" w:hAnsi="Times New Roman"/>
        </w:rPr>
      </w:pPr>
      <w:r w:rsidRPr="00AD17FF">
        <w:rPr>
          <w:rFonts w:ascii="Times New Roman" w:hAnsi="Times New Roman"/>
        </w:rPr>
        <w:t>Program szkolenia:</w:t>
      </w:r>
    </w:p>
    <w:p w14:paraId="06429B28" w14:textId="1A605ABC" w:rsidR="003467BB" w:rsidRPr="00AD17FF" w:rsidRDefault="003467BB" w:rsidP="00AD17FF">
      <w:pPr>
        <w:pStyle w:val="Akapitzlist"/>
        <w:numPr>
          <w:ilvl w:val="0"/>
          <w:numId w:val="26"/>
        </w:numPr>
        <w:ind w:left="709" w:hanging="283"/>
        <w:jc w:val="both"/>
        <w:rPr>
          <w:rFonts w:ascii="Times New Roman" w:hAnsi="Times New Roman"/>
        </w:rPr>
      </w:pPr>
      <w:r w:rsidRPr="00AD17FF">
        <w:rPr>
          <w:rFonts w:ascii="Times New Roman" w:hAnsi="Times New Roman"/>
        </w:rPr>
        <w:t>program szkolenia powinien być dostosowany do rodzaju szkolenia dla poszczególnych grup stanowisk pracy uczestników szkolenia wskazanych pkt. 2 opisu przedmiotu zamówienia na podstawie ramowego p</w:t>
      </w:r>
      <w:r w:rsidR="00431032" w:rsidRPr="00AD17FF">
        <w:rPr>
          <w:rFonts w:ascii="Times New Roman" w:hAnsi="Times New Roman"/>
        </w:rPr>
        <w:t>rogramu szkolenia określonego w </w:t>
      </w:r>
      <w:r w:rsidRPr="00AD17FF">
        <w:rPr>
          <w:rFonts w:ascii="Times New Roman" w:hAnsi="Times New Roman"/>
        </w:rPr>
        <w:t>załączniku nr 1 do Rozporządzenia Ministra Gospodarki i Pracy </w:t>
      </w:r>
      <w:r w:rsidR="00431032" w:rsidRPr="00AD17FF">
        <w:rPr>
          <w:rFonts w:ascii="Times New Roman" w:hAnsi="Times New Roman"/>
        </w:rPr>
        <w:t>z dnia 27 lipca 2004 </w:t>
      </w:r>
      <w:r w:rsidRPr="00AD17FF">
        <w:rPr>
          <w:rFonts w:ascii="Times New Roman" w:hAnsi="Times New Roman"/>
        </w:rPr>
        <w:t>r. w sprawie szkolenia w dziedzinie bezpieczeńst</w:t>
      </w:r>
      <w:r w:rsidR="00431032" w:rsidRPr="00AD17FF">
        <w:rPr>
          <w:rFonts w:ascii="Times New Roman" w:hAnsi="Times New Roman"/>
        </w:rPr>
        <w:t xml:space="preserve">wa i higieny pracy </w:t>
      </w:r>
      <w:r w:rsidRPr="00AD17FF">
        <w:rPr>
          <w:rFonts w:ascii="Times New Roman" w:hAnsi="Times New Roman"/>
        </w:rPr>
        <w:t xml:space="preserve">(Dz.U.2004.180.1860 z dnia 2004.08.18 z </w:t>
      </w:r>
      <w:proofErr w:type="spellStart"/>
      <w:r w:rsidRPr="00AD17FF">
        <w:rPr>
          <w:rFonts w:ascii="Times New Roman" w:hAnsi="Times New Roman"/>
        </w:rPr>
        <w:t>późn</w:t>
      </w:r>
      <w:proofErr w:type="spellEnd"/>
      <w:r w:rsidRPr="00AD17FF">
        <w:rPr>
          <w:rFonts w:ascii="Times New Roman" w:hAnsi="Times New Roman"/>
        </w:rPr>
        <w:t>. zm.),</w:t>
      </w:r>
    </w:p>
    <w:p w14:paraId="4446F791" w14:textId="77777777" w:rsidR="003467BB" w:rsidRPr="00AD17FF" w:rsidRDefault="003467BB" w:rsidP="00AD17FF">
      <w:pPr>
        <w:pStyle w:val="Akapitzlist"/>
        <w:numPr>
          <w:ilvl w:val="0"/>
          <w:numId w:val="26"/>
        </w:numPr>
        <w:ind w:left="709" w:hanging="283"/>
        <w:jc w:val="both"/>
        <w:rPr>
          <w:rFonts w:ascii="Times New Roman" w:hAnsi="Times New Roman"/>
        </w:rPr>
      </w:pPr>
      <w:r w:rsidRPr="00AD17FF">
        <w:rPr>
          <w:rFonts w:ascii="Times New Roman" w:hAnsi="Times New Roman"/>
        </w:rPr>
        <w:t>programy szkolenia, na podstawie których zostanie przeprowadzone szkolenie Wykonawca ma obowiązek przedłożyć Zamawiającemu.</w:t>
      </w:r>
    </w:p>
    <w:p w14:paraId="5AFAA121" w14:textId="38B65A48" w:rsidR="00E57402" w:rsidRPr="00AD17FF" w:rsidRDefault="00E57402" w:rsidP="00AD17FF">
      <w:pPr>
        <w:pStyle w:val="Akapitzlist"/>
        <w:numPr>
          <w:ilvl w:val="0"/>
          <w:numId w:val="23"/>
        </w:numPr>
        <w:shd w:val="clear" w:color="auto" w:fill="FFFFFF"/>
        <w:suppressAutoHyphens/>
        <w:spacing w:after="0" w:line="240" w:lineRule="auto"/>
        <w:ind w:left="426" w:hanging="426"/>
        <w:jc w:val="both"/>
        <w:rPr>
          <w:rFonts w:ascii="Times New Roman" w:hAnsi="Times New Roman"/>
          <w:color w:val="000000" w:themeColor="text1"/>
        </w:rPr>
      </w:pPr>
      <w:r w:rsidRPr="00AD17FF">
        <w:rPr>
          <w:rFonts w:ascii="Times New Roman" w:hAnsi="Times New Roman"/>
          <w:color w:val="000000" w:themeColor="text1"/>
        </w:rPr>
        <w:t>Wykonawca zapewnia:</w:t>
      </w:r>
    </w:p>
    <w:p w14:paraId="55BC1FD7" w14:textId="01DB4080" w:rsidR="008639E7" w:rsidRDefault="00E57402" w:rsidP="00AD17FF">
      <w:pPr>
        <w:pStyle w:val="Akapitzlist"/>
        <w:numPr>
          <w:ilvl w:val="0"/>
          <w:numId w:val="30"/>
        </w:numPr>
        <w:shd w:val="clear" w:color="auto" w:fill="FFFFFF"/>
        <w:suppressAutoHyphens/>
        <w:spacing w:after="0" w:line="240" w:lineRule="auto"/>
        <w:ind w:left="709" w:hanging="283"/>
        <w:jc w:val="both"/>
        <w:rPr>
          <w:rFonts w:ascii="Times New Roman" w:hAnsi="Times New Roman"/>
          <w:color w:val="000000" w:themeColor="text1"/>
        </w:rPr>
      </w:pPr>
      <w:r w:rsidRPr="00AD17FF">
        <w:rPr>
          <w:rFonts w:ascii="Times New Roman" w:hAnsi="Times New Roman"/>
          <w:color w:val="000000" w:themeColor="text1"/>
        </w:rPr>
        <w:t xml:space="preserve">właściwy przebieg szkolenia </w:t>
      </w:r>
      <w:r w:rsidR="008639E7">
        <w:rPr>
          <w:rFonts w:ascii="Times New Roman" w:hAnsi="Times New Roman"/>
          <w:color w:val="000000" w:themeColor="text1"/>
        </w:rPr>
        <w:t>z wykorzystaniem technik prowadzenia szkolenia takich jak: wykład, warsztaty, twórcza dyskusja, praca zespołowa,</w:t>
      </w:r>
      <w:r w:rsidRPr="00AD17FF">
        <w:rPr>
          <w:rFonts w:ascii="Times New Roman" w:hAnsi="Times New Roman"/>
          <w:color w:val="000000" w:themeColor="text1"/>
        </w:rPr>
        <w:t xml:space="preserve"> </w:t>
      </w:r>
    </w:p>
    <w:p w14:paraId="46B24BA8" w14:textId="7AA637EB" w:rsidR="00E57402" w:rsidRPr="00AD17FF" w:rsidRDefault="00E57402" w:rsidP="00AD17FF">
      <w:pPr>
        <w:pStyle w:val="Akapitzlist"/>
        <w:numPr>
          <w:ilvl w:val="0"/>
          <w:numId w:val="30"/>
        </w:numPr>
        <w:shd w:val="clear" w:color="auto" w:fill="FFFFFF"/>
        <w:suppressAutoHyphens/>
        <w:spacing w:after="0" w:line="240" w:lineRule="auto"/>
        <w:ind w:left="709" w:hanging="283"/>
        <w:jc w:val="both"/>
        <w:rPr>
          <w:rFonts w:ascii="Times New Roman" w:hAnsi="Times New Roman"/>
          <w:color w:val="000000" w:themeColor="text1"/>
        </w:rPr>
      </w:pPr>
      <w:r w:rsidRPr="00AD17FF">
        <w:rPr>
          <w:rFonts w:ascii="Times New Roman" w:hAnsi="Times New Roman"/>
          <w:color w:val="000000" w:themeColor="text1"/>
        </w:rPr>
        <w:t>prowadzenie dokumentacji w postaci programów szkolenia, dzienników zajęć, protokołów przebiegu egzaminów i rejestru wydanych zaświadczeń,</w:t>
      </w:r>
    </w:p>
    <w:p w14:paraId="49D68C37" w14:textId="16FEF171" w:rsidR="00E57402" w:rsidRDefault="00E57402" w:rsidP="00AD17FF">
      <w:pPr>
        <w:pStyle w:val="Akapitzlist"/>
        <w:numPr>
          <w:ilvl w:val="0"/>
          <w:numId w:val="30"/>
        </w:numPr>
        <w:shd w:val="clear" w:color="auto" w:fill="FFFFFF"/>
        <w:suppressAutoHyphens/>
        <w:spacing w:after="0" w:line="240" w:lineRule="auto"/>
        <w:ind w:left="709" w:hanging="283"/>
        <w:jc w:val="both"/>
        <w:rPr>
          <w:rFonts w:ascii="Times New Roman" w:hAnsi="Times New Roman"/>
          <w:color w:val="000000" w:themeColor="text1"/>
        </w:rPr>
      </w:pPr>
      <w:r w:rsidRPr="00AD17FF">
        <w:rPr>
          <w:rFonts w:ascii="Times New Roman" w:hAnsi="Times New Roman"/>
          <w:color w:val="000000" w:themeColor="text1"/>
        </w:rPr>
        <w:t>wydanie zaświadczeń potwierdzających odby</w:t>
      </w:r>
      <w:r w:rsidR="00BC7607">
        <w:rPr>
          <w:rFonts w:ascii="Times New Roman" w:hAnsi="Times New Roman"/>
          <w:color w:val="000000" w:themeColor="text1"/>
        </w:rPr>
        <w:t>cie szkolenia przez pracowników</w:t>
      </w:r>
      <w:r w:rsidR="00FA095D">
        <w:rPr>
          <w:rFonts w:ascii="Times New Roman" w:hAnsi="Times New Roman"/>
          <w:color w:val="000000" w:themeColor="text1"/>
        </w:rPr>
        <w:t>,</w:t>
      </w:r>
      <w:r w:rsidR="00BC7607">
        <w:rPr>
          <w:rFonts w:ascii="Times New Roman" w:hAnsi="Times New Roman"/>
          <w:color w:val="000000" w:themeColor="text1"/>
        </w:rPr>
        <w:t xml:space="preserve"> wydrukowanych na papierze o gramaturze min. 130 g/m</w:t>
      </w:r>
      <w:r w:rsidR="00FA095D">
        <w:rPr>
          <w:rFonts w:ascii="Times New Roman" w:hAnsi="Times New Roman"/>
          <w:color w:val="000000" w:themeColor="text1"/>
          <w:vertAlign w:val="superscript"/>
        </w:rPr>
        <w:t>2</w:t>
      </w:r>
      <w:r w:rsidR="00FA095D">
        <w:rPr>
          <w:rFonts w:ascii="Times New Roman" w:hAnsi="Times New Roman"/>
          <w:color w:val="000000" w:themeColor="text1"/>
        </w:rPr>
        <w:t>, zawierających</w:t>
      </w:r>
      <w:r w:rsidR="00396AD3">
        <w:rPr>
          <w:rFonts w:ascii="Times New Roman" w:hAnsi="Times New Roman"/>
          <w:color w:val="000000" w:themeColor="text1"/>
        </w:rPr>
        <w:t xml:space="preserve"> co najmniej</w:t>
      </w:r>
      <w:r w:rsidR="00FA095D">
        <w:rPr>
          <w:rFonts w:ascii="Times New Roman" w:hAnsi="Times New Roman"/>
          <w:color w:val="000000" w:themeColor="text1"/>
        </w:rPr>
        <w:t xml:space="preserve"> da</w:t>
      </w:r>
      <w:r w:rsidR="00396AD3">
        <w:rPr>
          <w:rFonts w:ascii="Times New Roman" w:hAnsi="Times New Roman"/>
          <w:color w:val="000000" w:themeColor="text1"/>
        </w:rPr>
        <w:t>ne uczestnika szkolenia (imię i </w:t>
      </w:r>
      <w:r w:rsidR="00FA095D">
        <w:rPr>
          <w:rFonts w:ascii="Times New Roman" w:hAnsi="Times New Roman"/>
          <w:color w:val="000000" w:themeColor="text1"/>
        </w:rPr>
        <w:t>nazwisko), temat szkolenia, czas trwania oraz datę szkoleni</w:t>
      </w:r>
      <w:r w:rsidR="00416389">
        <w:rPr>
          <w:rFonts w:ascii="Times New Roman" w:hAnsi="Times New Roman"/>
          <w:color w:val="000000" w:themeColor="text1"/>
        </w:rPr>
        <w:t>a, dane organizatora szkolenia,</w:t>
      </w:r>
    </w:p>
    <w:p w14:paraId="3C10DEB1" w14:textId="08B12EFF" w:rsidR="00FF4394" w:rsidRPr="002E3D53" w:rsidRDefault="00416389" w:rsidP="002E2D68">
      <w:pPr>
        <w:pStyle w:val="Akapitzlist"/>
        <w:numPr>
          <w:ilvl w:val="0"/>
          <w:numId w:val="30"/>
        </w:numPr>
        <w:shd w:val="clear" w:color="auto" w:fill="FFFFFF"/>
        <w:suppressAutoHyphens/>
        <w:spacing w:after="0" w:line="240" w:lineRule="auto"/>
        <w:ind w:left="709" w:hanging="283"/>
        <w:jc w:val="both"/>
        <w:rPr>
          <w:rFonts w:ascii="Times New Roman" w:hAnsi="Times New Roman"/>
          <w:i/>
          <w:sz w:val="20"/>
          <w:szCs w:val="20"/>
        </w:rPr>
      </w:pPr>
      <w:r w:rsidRPr="00FF4394">
        <w:rPr>
          <w:rFonts w:ascii="Times New Roman" w:hAnsi="Times New Roman"/>
        </w:rPr>
        <w:t xml:space="preserve">wykładowców i instruktorów </w:t>
      </w:r>
      <w:r w:rsidR="002E3D53">
        <w:rPr>
          <w:rFonts w:ascii="Times New Roman" w:hAnsi="Times New Roman"/>
        </w:rPr>
        <w:t xml:space="preserve">co najmniej dwóch </w:t>
      </w:r>
      <w:r w:rsidRPr="00FF4394">
        <w:rPr>
          <w:rFonts w:ascii="Times New Roman" w:hAnsi="Times New Roman"/>
        </w:rPr>
        <w:t>posiadających zasób wiedzy, doświadczenie zawodowe i przygotowanie dydaktyczne zapewniające właściwą realizację programów szkolenia</w:t>
      </w:r>
      <w:r w:rsidR="00FF4394" w:rsidRPr="00FF4394">
        <w:rPr>
          <w:rFonts w:ascii="Times New Roman" w:hAnsi="Times New Roman"/>
        </w:rPr>
        <w:t xml:space="preserve"> z</w:t>
      </w:r>
      <w:r w:rsidR="00FF4394">
        <w:rPr>
          <w:rFonts w:ascii="Times New Roman" w:hAnsi="Times New Roman"/>
        </w:rPr>
        <w:t>e szczególnym</w:t>
      </w:r>
      <w:r w:rsidR="00FF4394" w:rsidRPr="00FF4394">
        <w:rPr>
          <w:rFonts w:ascii="Times New Roman" w:hAnsi="Times New Roman"/>
        </w:rPr>
        <w:t xml:space="preserve"> uwzględnieniem</w:t>
      </w:r>
      <w:r w:rsidR="00FF4394">
        <w:rPr>
          <w:rFonts w:ascii="Times New Roman" w:hAnsi="Times New Roman"/>
        </w:rPr>
        <w:t>:</w:t>
      </w:r>
    </w:p>
    <w:p w14:paraId="106490D5" w14:textId="29012EDF" w:rsidR="002E3D53" w:rsidRDefault="002E3D53" w:rsidP="002E3D53">
      <w:pPr>
        <w:pStyle w:val="Akapitzlist"/>
        <w:shd w:val="clear" w:color="auto" w:fill="FFFFFF"/>
        <w:suppressAutoHyphens/>
        <w:spacing w:after="0" w:line="240" w:lineRule="auto"/>
        <w:ind w:left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regulacji prawnych z zakresu prawa pracy dotyczących</w:t>
      </w:r>
      <w:r w:rsidRPr="002E3D53">
        <w:rPr>
          <w:rFonts w:ascii="Times New Roman" w:hAnsi="Times New Roman"/>
        </w:rPr>
        <w:t xml:space="preserve"> bezpieczeństwa i higieny pracy, </w:t>
      </w:r>
    </w:p>
    <w:p w14:paraId="2D6FDA7C" w14:textId="4047B7FE" w:rsidR="002E3D53" w:rsidRPr="002E3D53" w:rsidRDefault="002E3D53" w:rsidP="002E3D53">
      <w:pPr>
        <w:pStyle w:val="Akapitzlist"/>
        <w:shd w:val="clear" w:color="auto" w:fill="FFFFFF"/>
        <w:suppressAutoHyphens/>
        <w:spacing w:after="0" w:line="240" w:lineRule="auto"/>
        <w:ind w:left="709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>- identyfikacji, analizy i oceny</w:t>
      </w:r>
      <w:r w:rsidRPr="002E3D53">
        <w:rPr>
          <w:rFonts w:ascii="Times New Roman" w:hAnsi="Times New Roman"/>
        </w:rPr>
        <w:t xml:space="preserve"> zagrożeń czynnikami szkodliwymi dla zdrowia, uciążliwymi i</w:t>
      </w:r>
      <w:r w:rsidR="00CE2370">
        <w:rPr>
          <w:rFonts w:ascii="Times New Roman" w:hAnsi="Times New Roman"/>
        </w:rPr>
        <w:t> </w:t>
      </w:r>
      <w:r w:rsidRPr="002E3D53">
        <w:rPr>
          <w:rFonts w:ascii="Times New Roman" w:hAnsi="Times New Roman"/>
        </w:rPr>
        <w:t>niebezpiecznymi oraz ocen</w:t>
      </w:r>
      <w:r>
        <w:rPr>
          <w:rFonts w:ascii="Times New Roman" w:hAnsi="Times New Roman"/>
        </w:rPr>
        <w:t>y</w:t>
      </w:r>
      <w:r w:rsidRPr="002E3D53">
        <w:rPr>
          <w:rFonts w:ascii="Times New Roman" w:hAnsi="Times New Roman"/>
        </w:rPr>
        <w:t xml:space="preserve"> ryzyka związanego z tymi zagrożeniami</w:t>
      </w:r>
      <w:r>
        <w:rPr>
          <w:rFonts w:ascii="Times New Roman" w:hAnsi="Times New Roman"/>
        </w:rPr>
        <w:t>,</w:t>
      </w:r>
    </w:p>
    <w:p w14:paraId="25C4C96A" w14:textId="2865B62C" w:rsidR="00B35B53" w:rsidRDefault="00FF4394" w:rsidP="00FF4394">
      <w:pPr>
        <w:pStyle w:val="Akapitzlist"/>
        <w:shd w:val="clear" w:color="auto" w:fill="FFFFFF"/>
        <w:suppressAutoHyphens/>
        <w:spacing w:after="0" w:line="240" w:lineRule="auto"/>
        <w:ind w:left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- </w:t>
      </w:r>
      <w:r w:rsidRPr="00FF4394">
        <w:rPr>
          <w:rFonts w:ascii="Times New Roman" w:hAnsi="Times New Roman"/>
        </w:rPr>
        <w:t xml:space="preserve"> metodyki</w:t>
      </w:r>
      <w:r w:rsidR="00416389" w:rsidRPr="00FF4394">
        <w:rPr>
          <w:rFonts w:ascii="Times New Roman" w:hAnsi="Times New Roman"/>
        </w:rPr>
        <w:t xml:space="preserve"> szkolenia w zakresie</w:t>
      </w:r>
      <w:r w:rsidRPr="00FF4394">
        <w:rPr>
          <w:rFonts w:ascii="Times New Roman" w:hAnsi="Times New Roman"/>
        </w:rPr>
        <w:t xml:space="preserve"> bezpieczeństwa i higieny pracy, w tym </w:t>
      </w:r>
      <w:r w:rsidR="00416389" w:rsidRPr="00FF4394">
        <w:rPr>
          <w:rFonts w:ascii="Times New Roman" w:hAnsi="Times New Roman"/>
        </w:rPr>
        <w:t>metod prowadz</w:t>
      </w:r>
      <w:r>
        <w:rPr>
          <w:rFonts w:ascii="Times New Roman" w:hAnsi="Times New Roman"/>
        </w:rPr>
        <w:t>enia instruktażu stanowiskowego,</w:t>
      </w:r>
    </w:p>
    <w:p w14:paraId="610A8077" w14:textId="6B49BDEA" w:rsidR="00FF4394" w:rsidRDefault="00FF4394" w:rsidP="00FF4394">
      <w:pPr>
        <w:pStyle w:val="Akapitzlist"/>
        <w:shd w:val="clear" w:color="auto" w:fill="FFFFFF"/>
        <w:suppressAutoHyphens/>
        <w:spacing w:after="0" w:line="240" w:lineRule="auto"/>
        <w:ind w:left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FF4394">
        <w:rPr>
          <w:rFonts w:ascii="Times New Roman" w:hAnsi="Times New Roman"/>
        </w:rPr>
        <w:t>zasad udzielania pierwszej pomocy w razie wypadku</w:t>
      </w:r>
      <w:r>
        <w:rPr>
          <w:rFonts w:ascii="Times New Roman" w:hAnsi="Times New Roman"/>
        </w:rPr>
        <w:t>,</w:t>
      </w:r>
    </w:p>
    <w:p w14:paraId="4BE58232" w14:textId="77777777" w:rsidR="00846537" w:rsidRDefault="00FF4394" w:rsidP="00846537">
      <w:pPr>
        <w:pStyle w:val="Akapitzlist"/>
        <w:shd w:val="clear" w:color="auto" w:fill="FFFFFF"/>
        <w:suppressAutoHyphens/>
        <w:spacing w:after="0" w:line="240" w:lineRule="auto"/>
        <w:ind w:left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FF4394">
        <w:rPr>
          <w:rFonts w:ascii="Times New Roman" w:hAnsi="Times New Roman"/>
        </w:rPr>
        <w:t>ochrony przeciwpożarowej</w:t>
      </w:r>
      <w:r>
        <w:rPr>
          <w:rFonts w:ascii="Times New Roman" w:hAnsi="Times New Roman"/>
        </w:rPr>
        <w:t>.</w:t>
      </w:r>
    </w:p>
    <w:p w14:paraId="7DBC35E0" w14:textId="77777777" w:rsidR="00846537" w:rsidRDefault="00846537" w:rsidP="00846537">
      <w:pPr>
        <w:pStyle w:val="Akapitzlist"/>
        <w:shd w:val="clear" w:color="auto" w:fill="FFFFFF"/>
        <w:suppressAutoHyphens/>
        <w:spacing w:after="0" w:line="240" w:lineRule="auto"/>
        <w:ind w:left="709"/>
        <w:jc w:val="both"/>
        <w:rPr>
          <w:rFonts w:ascii="Times New Roman" w:hAnsi="Times New Roman"/>
        </w:rPr>
      </w:pPr>
    </w:p>
    <w:p w14:paraId="5EC3577E" w14:textId="6CF70BBE" w:rsidR="00B35B53" w:rsidRPr="00846537" w:rsidRDefault="000F367B" w:rsidP="00846537">
      <w:pPr>
        <w:pStyle w:val="Akapitzlist"/>
        <w:shd w:val="clear" w:color="auto" w:fill="FFFFFF"/>
        <w:suppressAutoHyphens/>
        <w:spacing w:after="0" w:line="240" w:lineRule="auto"/>
        <w:ind w:left="709"/>
        <w:jc w:val="both"/>
        <w:rPr>
          <w:rFonts w:ascii="Times New Roman" w:hAnsi="Times New Roman"/>
          <w:i/>
          <w:sz w:val="20"/>
          <w:szCs w:val="20"/>
        </w:rPr>
      </w:pPr>
      <w:r w:rsidRPr="000F367B">
        <w:rPr>
          <w:rFonts w:ascii="Times New Roman" w:hAnsi="Times New Roman"/>
        </w:rPr>
        <w:t xml:space="preserve">Każdy z </w:t>
      </w:r>
      <w:r>
        <w:rPr>
          <w:rFonts w:ascii="Times New Roman" w:hAnsi="Times New Roman"/>
        </w:rPr>
        <w:t>wykładowców</w:t>
      </w:r>
      <w:r w:rsidR="00846537">
        <w:rPr>
          <w:rFonts w:ascii="Times New Roman" w:hAnsi="Times New Roman"/>
        </w:rPr>
        <w:t xml:space="preserve"> skierowanych do realizacji zamówienia musi brać czynny udział w szkoleniu</w:t>
      </w:r>
      <w:r w:rsidR="00CE2370">
        <w:rPr>
          <w:rFonts w:ascii="Times New Roman" w:hAnsi="Times New Roman"/>
        </w:rPr>
        <w:t>.</w:t>
      </w:r>
    </w:p>
    <w:p w14:paraId="42D4E03F" w14:textId="77777777" w:rsidR="002E3D53" w:rsidRPr="00FF4394" w:rsidRDefault="002E3D53" w:rsidP="0062270C">
      <w:pPr>
        <w:spacing w:after="0"/>
        <w:rPr>
          <w:rFonts w:ascii="Times New Roman" w:hAnsi="Times New Roman"/>
          <w:i/>
          <w:sz w:val="20"/>
          <w:szCs w:val="20"/>
        </w:rPr>
      </w:pPr>
    </w:p>
    <w:p w14:paraId="36C1FA28" w14:textId="5C2C91C4" w:rsidR="00B35B53" w:rsidRDefault="00B35B53" w:rsidP="00AD17FF">
      <w:pPr>
        <w:spacing w:after="0"/>
        <w:ind w:left="426" w:hanging="426"/>
        <w:rPr>
          <w:rFonts w:ascii="Times New Roman" w:hAnsi="Times New Roman"/>
          <w:i/>
          <w:sz w:val="20"/>
          <w:szCs w:val="20"/>
        </w:rPr>
      </w:pPr>
    </w:p>
    <w:p w14:paraId="34E0FA46" w14:textId="77777777" w:rsidR="00CE2370" w:rsidRDefault="00CE2370" w:rsidP="00AD17FF">
      <w:pPr>
        <w:spacing w:after="0"/>
        <w:ind w:left="426" w:hanging="426"/>
        <w:rPr>
          <w:rFonts w:ascii="Times New Roman" w:hAnsi="Times New Roman"/>
          <w:i/>
          <w:sz w:val="20"/>
          <w:szCs w:val="20"/>
        </w:rPr>
      </w:pPr>
    </w:p>
    <w:p w14:paraId="4287509E" w14:textId="77777777" w:rsidR="00CE2370" w:rsidRPr="00FF4394" w:rsidRDefault="00CE2370" w:rsidP="00AD17FF">
      <w:pPr>
        <w:spacing w:after="0"/>
        <w:ind w:left="426" w:hanging="426"/>
        <w:rPr>
          <w:rFonts w:ascii="Times New Roman" w:hAnsi="Times New Roman"/>
          <w:i/>
          <w:sz w:val="20"/>
          <w:szCs w:val="20"/>
        </w:rPr>
      </w:pPr>
    </w:p>
    <w:p w14:paraId="09E46227" w14:textId="3755CD7A" w:rsidR="00B33C35" w:rsidRPr="003467BB" w:rsidRDefault="00AD17FF" w:rsidP="000F367B">
      <w:pPr>
        <w:spacing w:after="0"/>
        <w:jc w:val="both"/>
        <w:rPr>
          <w:rFonts w:ascii="Times New Roman" w:hAnsi="Times New Roman"/>
          <w:i/>
          <w:sz w:val="20"/>
          <w:szCs w:val="20"/>
        </w:rPr>
      </w:pPr>
      <w:r w:rsidRPr="003467BB">
        <w:rPr>
          <w:rFonts w:ascii="Times New Roman" w:hAnsi="Times New Roman"/>
          <w:i/>
          <w:sz w:val="20"/>
          <w:szCs w:val="20"/>
        </w:rPr>
        <w:t>Oświadczam, iż w związku z realizacją przedmiotowego zamówienia nie występuje</w:t>
      </w:r>
      <w:r>
        <w:rPr>
          <w:rFonts w:ascii="Times New Roman" w:hAnsi="Times New Roman"/>
          <w:i/>
          <w:sz w:val="20"/>
          <w:szCs w:val="20"/>
        </w:rPr>
        <w:t xml:space="preserve"> </w:t>
      </w:r>
      <w:r w:rsidRPr="003467BB">
        <w:rPr>
          <w:rFonts w:ascii="Times New Roman" w:hAnsi="Times New Roman"/>
          <w:i/>
          <w:sz w:val="20"/>
          <w:szCs w:val="20"/>
        </w:rPr>
        <w:t>ko</w:t>
      </w:r>
      <w:r>
        <w:rPr>
          <w:rFonts w:ascii="Times New Roman" w:hAnsi="Times New Roman"/>
          <w:i/>
          <w:sz w:val="20"/>
          <w:szCs w:val="20"/>
        </w:rPr>
        <w:t xml:space="preserve">nieczność uwzględnienia wymogów </w:t>
      </w:r>
      <w:r w:rsidRPr="003467BB">
        <w:rPr>
          <w:rFonts w:ascii="Times New Roman" w:hAnsi="Times New Roman"/>
          <w:i/>
          <w:sz w:val="20"/>
          <w:szCs w:val="20"/>
        </w:rPr>
        <w:t xml:space="preserve">dostępności dla osób ze szczególnymi potrzebami zgodnie </w:t>
      </w:r>
      <w:r>
        <w:rPr>
          <w:rFonts w:ascii="Times New Roman" w:hAnsi="Times New Roman"/>
          <w:i/>
          <w:sz w:val="20"/>
          <w:szCs w:val="20"/>
        </w:rPr>
        <w:t>z zasadami wynikającymi z postanowień ustawy z </w:t>
      </w:r>
      <w:r w:rsidRPr="003467BB">
        <w:rPr>
          <w:rFonts w:ascii="Times New Roman" w:hAnsi="Times New Roman"/>
          <w:i/>
          <w:sz w:val="20"/>
          <w:szCs w:val="20"/>
        </w:rPr>
        <w:t>dnia 19 lipca 2019 r. o zapewnieniu dostępności osobom ze szczególnymi</w:t>
      </w:r>
      <w:r>
        <w:rPr>
          <w:rFonts w:ascii="Times New Roman" w:hAnsi="Times New Roman"/>
          <w:i/>
          <w:sz w:val="20"/>
          <w:szCs w:val="20"/>
        </w:rPr>
        <w:t xml:space="preserve"> </w:t>
      </w:r>
      <w:r w:rsidRPr="003467BB">
        <w:rPr>
          <w:rFonts w:ascii="Times New Roman" w:hAnsi="Times New Roman"/>
          <w:i/>
          <w:sz w:val="20"/>
          <w:szCs w:val="20"/>
        </w:rPr>
        <w:t>potrzebami (Dz.U. z 2022 r., poz. 2240 ze zm.)</w:t>
      </w:r>
    </w:p>
    <w:sectPr w:rsidR="00B33C35" w:rsidRPr="003467BB" w:rsidSect="00CE2370">
      <w:headerReference w:type="first" r:id="rId8"/>
      <w:pgSz w:w="11906" w:h="16838"/>
      <w:pgMar w:top="1417" w:right="1133" w:bottom="1276" w:left="1134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1989A6" w14:textId="77777777" w:rsidR="00424B12" w:rsidRDefault="00424B12" w:rsidP="00A311F4">
      <w:pPr>
        <w:spacing w:after="0" w:line="240" w:lineRule="auto"/>
      </w:pPr>
      <w:r>
        <w:separator/>
      </w:r>
    </w:p>
  </w:endnote>
  <w:endnote w:type="continuationSeparator" w:id="0">
    <w:p w14:paraId="3DD0B1E3" w14:textId="77777777" w:rsidR="00424B12" w:rsidRDefault="00424B12" w:rsidP="00A311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 Fallback">
    <w:altName w:val="Segoe UI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F20754" w14:textId="77777777" w:rsidR="00424B12" w:rsidRDefault="00424B12" w:rsidP="00A311F4">
      <w:pPr>
        <w:spacing w:after="0" w:line="240" w:lineRule="auto"/>
      </w:pPr>
      <w:r>
        <w:separator/>
      </w:r>
    </w:p>
  </w:footnote>
  <w:footnote w:type="continuationSeparator" w:id="0">
    <w:p w14:paraId="0ECB70FB" w14:textId="77777777" w:rsidR="00424B12" w:rsidRDefault="00424B12" w:rsidP="00A311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0700E" w14:textId="752D31F3" w:rsidR="004F0153" w:rsidRDefault="004F0153" w:rsidP="005A7614">
    <w:pPr>
      <w:pStyle w:val="Nagwek"/>
      <w:jc w:val="center"/>
      <w:rPr>
        <w:noProof/>
        <w:lang w:eastAsia="pl-PL"/>
      </w:rPr>
    </w:pPr>
  </w:p>
  <w:p w14:paraId="11D6DE58" w14:textId="61E21B3B" w:rsidR="00846537" w:rsidRDefault="00846537" w:rsidP="005A7614">
    <w:pPr>
      <w:pStyle w:val="Nagwek"/>
      <w:jc w:val="center"/>
      <w:rPr>
        <w:noProof/>
        <w:lang w:eastAsia="pl-PL"/>
      </w:rPr>
    </w:pPr>
    <w:r>
      <w:rPr>
        <w:b/>
        <w:noProof/>
      </w:rPr>
      <w:drawing>
        <wp:anchor distT="0" distB="0" distL="114300" distR="114300" simplePos="0" relativeHeight="251659264" behindDoc="0" locked="0" layoutInCell="1" allowOverlap="1" wp14:anchorId="74F4CBE7" wp14:editId="3A3B8C43">
          <wp:simplePos x="0" y="0"/>
          <wp:positionH relativeFrom="margin">
            <wp:align>center</wp:align>
          </wp:positionH>
          <wp:positionV relativeFrom="margin">
            <wp:posOffset>-1055370</wp:posOffset>
          </wp:positionV>
          <wp:extent cx="2510790" cy="714375"/>
          <wp:effectExtent l="0" t="0" r="0" b="0"/>
          <wp:wrapTopAndBottom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079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46B51C3" w14:textId="5F344830" w:rsidR="00846537" w:rsidRDefault="00846537" w:rsidP="005A7614">
    <w:pPr>
      <w:pStyle w:val="Nagwek"/>
      <w:jc w:val="center"/>
      <w:rPr>
        <w:noProof/>
        <w:lang w:eastAsia="pl-PL"/>
      </w:rPr>
    </w:pPr>
  </w:p>
  <w:p w14:paraId="635D1641" w14:textId="01300A58" w:rsidR="00846537" w:rsidRDefault="00846537" w:rsidP="005A7614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D0DFB"/>
    <w:multiLevelType w:val="hybridMultilevel"/>
    <w:tmpl w:val="EEC6B8F4"/>
    <w:lvl w:ilvl="0" w:tplc="D4D81DE0">
      <w:start w:val="2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48750C2"/>
    <w:multiLevelType w:val="hybridMultilevel"/>
    <w:tmpl w:val="1E749190"/>
    <w:lvl w:ilvl="0" w:tplc="983244C2">
      <w:start w:val="4"/>
      <w:numFmt w:val="upperLetter"/>
      <w:lvlText w:val="%1."/>
      <w:lvlJc w:val="left"/>
      <w:pPr>
        <w:ind w:left="-66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" w15:restartNumberingAfterBreak="0">
    <w:nsid w:val="06307C91"/>
    <w:multiLevelType w:val="hybridMultilevel"/>
    <w:tmpl w:val="E47AA2B0"/>
    <w:lvl w:ilvl="0" w:tplc="B06EFB4E">
      <w:start w:val="1"/>
      <w:numFmt w:val="lowerLetter"/>
      <w:lvlText w:val="%1)"/>
      <w:lvlJc w:val="left"/>
      <w:pPr>
        <w:ind w:left="2340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" w15:restartNumberingAfterBreak="0">
    <w:nsid w:val="06B457F1"/>
    <w:multiLevelType w:val="hybridMultilevel"/>
    <w:tmpl w:val="E6EEF8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1B4699"/>
    <w:multiLevelType w:val="hybridMultilevel"/>
    <w:tmpl w:val="96CA3672"/>
    <w:lvl w:ilvl="0" w:tplc="29FAAA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77D6A2A"/>
    <w:multiLevelType w:val="hybridMultilevel"/>
    <w:tmpl w:val="6912784A"/>
    <w:lvl w:ilvl="0" w:tplc="2E6C4384">
      <w:start w:val="1"/>
      <w:numFmt w:val="lowerLetter"/>
      <w:lvlText w:val="%1)"/>
      <w:lvlJc w:val="left"/>
      <w:pPr>
        <w:ind w:left="927" w:hanging="360"/>
      </w:pPr>
      <w:rPr>
        <w:rFonts w:ascii="Times New Roman" w:eastAsia="Droid Sans Fallback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7AC02AD"/>
    <w:multiLevelType w:val="multilevel"/>
    <w:tmpl w:val="97A86E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7" w15:restartNumberingAfterBreak="0">
    <w:nsid w:val="0BA148AE"/>
    <w:multiLevelType w:val="hybridMultilevel"/>
    <w:tmpl w:val="F16C45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3A53EC"/>
    <w:multiLevelType w:val="multilevel"/>
    <w:tmpl w:val="CCEE80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998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  <w:color w:val="auto"/>
      </w:rPr>
    </w:lvl>
  </w:abstractNum>
  <w:abstractNum w:abstractNumId="9" w15:restartNumberingAfterBreak="0">
    <w:nsid w:val="2EB46684"/>
    <w:multiLevelType w:val="hybridMultilevel"/>
    <w:tmpl w:val="F44E18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034416"/>
    <w:multiLevelType w:val="hybridMultilevel"/>
    <w:tmpl w:val="7A766C54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1" w15:restartNumberingAfterBreak="0">
    <w:nsid w:val="352206EF"/>
    <w:multiLevelType w:val="hybridMultilevel"/>
    <w:tmpl w:val="ECF037C6"/>
    <w:lvl w:ilvl="0" w:tplc="5C522F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9B63BE1"/>
    <w:multiLevelType w:val="hybridMultilevel"/>
    <w:tmpl w:val="D05872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7C197A"/>
    <w:multiLevelType w:val="hybridMultilevel"/>
    <w:tmpl w:val="19484A4C"/>
    <w:lvl w:ilvl="0" w:tplc="B780519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5266E2"/>
    <w:multiLevelType w:val="hybridMultilevel"/>
    <w:tmpl w:val="6F5EDD88"/>
    <w:lvl w:ilvl="0" w:tplc="8A3A73E6">
      <w:start w:val="1"/>
      <w:numFmt w:val="decimal"/>
      <w:lvlText w:val="5.%1."/>
      <w:lvlJc w:val="left"/>
      <w:pPr>
        <w:ind w:left="578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5" w15:restartNumberingAfterBreak="0">
    <w:nsid w:val="43B94611"/>
    <w:multiLevelType w:val="hybridMultilevel"/>
    <w:tmpl w:val="75D865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786D64"/>
    <w:multiLevelType w:val="hybridMultilevel"/>
    <w:tmpl w:val="D4DA5162"/>
    <w:lvl w:ilvl="0" w:tplc="1766270E">
      <w:start w:val="1"/>
      <w:numFmt w:val="decimal"/>
      <w:lvlText w:val="5.2.%1."/>
      <w:lvlJc w:val="left"/>
      <w:pPr>
        <w:ind w:left="1440" w:hanging="360"/>
      </w:pPr>
      <w:rPr>
        <w:rFonts w:hint="default"/>
      </w:rPr>
    </w:lvl>
    <w:lvl w:ilvl="1" w:tplc="D34EEB06">
      <w:start w:val="1"/>
      <w:numFmt w:val="decimal"/>
      <w:lvlText w:val="5.2.%2."/>
      <w:lvlJc w:val="left"/>
      <w:pPr>
        <w:ind w:left="1440" w:hanging="360"/>
      </w:pPr>
      <w:rPr>
        <w:rFonts w:hint="default"/>
        <w:spacing w:val="-2"/>
        <w:w w:val="100"/>
        <w:sz w:val="22"/>
        <w:szCs w:val="24"/>
      </w:rPr>
    </w:lvl>
    <w:lvl w:ilvl="2" w:tplc="BD224B5C">
      <w:start w:val="1"/>
      <w:numFmt w:val="bullet"/>
      <w:lvlText w:val=""/>
      <w:lvlJc w:val="left"/>
      <w:pPr>
        <w:ind w:left="2340" w:hanging="360"/>
      </w:pPr>
      <w:rPr>
        <w:rFonts w:ascii="Wingdings" w:hAnsi="Wingdings" w:hint="default"/>
        <w:color w:val="auto"/>
      </w:rPr>
    </w:lvl>
    <w:lvl w:ilvl="3" w:tplc="5004425A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u w:val="none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BF6E98"/>
    <w:multiLevelType w:val="hybridMultilevel"/>
    <w:tmpl w:val="2CAE831E"/>
    <w:lvl w:ilvl="0" w:tplc="BAC8FBF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B076479"/>
    <w:multiLevelType w:val="hybridMultilevel"/>
    <w:tmpl w:val="AC4C9318"/>
    <w:lvl w:ilvl="0" w:tplc="8E4EF3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B93618E"/>
    <w:multiLevelType w:val="hybridMultilevel"/>
    <w:tmpl w:val="4D38EBB4"/>
    <w:lvl w:ilvl="0" w:tplc="3918C8F8">
      <w:start w:val="1"/>
      <w:numFmt w:val="decimal"/>
      <w:lvlText w:val="%1."/>
      <w:lvlJc w:val="left"/>
      <w:pPr>
        <w:ind w:left="218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0" w15:restartNumberingAfterBreak="0">
    <w:nsid w:val="5D560849"/>
    <w:multiLevelType w:val="hybridMultilevel"/>
    <w:tmpl w:val="083E7C6C"/>
    <w:lvl w:ilvl="0" w:tplc="0415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1" w15:restartNumberingAfterBreak="0">
    <w:nsid w:val="5E9B2F06"/>
    <w:multiLevelType w:val="hybridMultilevel"/>
    <w:tmpl w:val="65B2C940"/>
    <w:lvl w:ilvl="0" w:tplc="1F985A1E">
      <w:start w:val="1"/>
      <w:numFmt w:val="upperLetter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/>
        <w:color w:val="0070C0"/>
        <w:sz w:val="32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657F30"/>
    <w:multiLevelType w:val="hybridMultilevel"/>
    <w:tmpl w:val="8902870A"/>
    <w:lvl w:ilvl="0" w:tplc="2FE82586">
      <w:start w:val="1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52F1D"/>
    <w:multiLevelType w:val="hybridMultilevel"/>
    <w:tmpl w:val="45F406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CD0168"/>
    <w:multiLevelType w:val="hybridMultilevel"/>
    <w:tmpl w:val="A120E5AC"/>
    <w:lvl w:ilvl="0" w:tplc="87BEF526">
      <w:start w:val="1"/>
      <w:numFmt w:val="lowerLetter"/>
      <w:lvlText w:val="%1)"/>
      <w:lvlJc w:val="left"/>
      <w:pPr>
        <w:ind w:left="786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3695C3F"/>
    <w:multiLevelType w:val="hybridMultilevel"/>
    <w:tmpl w:val="614290C8"/>
    <w:lvl w:ilvl="0" w:tplc="165ACE3A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B80E70"/>
    <w:multiLevelType w:val="hybridMultilevel"/>
    <w:tmpl w:val="A59CFDEA"/>
    <w:lvl w:ilvl="0" w:tplc="9F504B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961155"/>
    <w:multiLevelType w:val="hybridMultilevel"/>
    <w:tmpl w:val="ACFA6E1C"/>
    <w:lvl w:ilvl="0" w:tplc="890C09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431B55"/>
    <w:multiLevelType w:val="hybridMultilevel"/>
    <w:tmpl w:val="66E844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9"/>
  </w:num>
  <w:num w:numId="5">
    <w:abstractNumId w:val="21"/>
  </w:num>
  <w:num w:numId="6">
    <w:abstractNumId w:val="25"/>
  </w:num>
  <w:num w:numId="7">
    <w:abstractNumId w:val="6"/>
  </w:num>
  <w:num w:numId="8">
    <w:abstractNumId w:val="14"/>
  </w:num>
  <w:num w:numId="9">
    <w:abstractNumId w:val="22"/>
  </w:num>
  <w:num w:numId="10">
    <w:abstractNumId w:val="17"/>
  </w:num>
  <w:num w:numId="11">
    <w:abstractNumId w:val="26"/>
  </w:num>
  <w:num w:numId="12">
    <w:abstractNumId w:val="10"/>
  </w:num>
  <w:num w:numId="13">
    <w:abstractNumId w:val="20"/>
  </w:num>
  <w:num w:numId="14">
    <w:abstractNumId w:val="1"/>
  </w:num>
  <w:num w:numId="15">
    <w:abstractNumId w:val="23"/>
  </w:num>
  <w:num w:numId="16">
    <w:abstractNumId w:val="28"/>
  </w:num>
  <w:num w:numId="17">
    <w:abstractNumId w:val="19"/>
  </w:num>
  <w:num w:numId="18">
    <w:abstractNumId w:val="12"/>
  </w:num>
  <w:num w:numId="19">
    <w:abstractNumId w:val="7"/>
  </w:num>
  <w:num w:numId="20">
    <w:abstractNumId w:val="3"/>
  </w:num>
  <w:num w:numId="21">
    <w:abstractNumId w:val="8"/>
  </w:num>
  <w:num w:numId="22">
    <w:abstractNumId w:val="15"/>
  </w:num>
  <w:num w:numId="23">
    <w:abstractNumId w:val="27"/>
  </w:num>
  <w:num w:numId="24">
    <w:abstractNumId w:val="18"/>
  </w:num>
  <w:num w:numId="25">
    <w:abstractNumId w:val="4"/>
  </w:num>
  <w:num w:numId="26">
    <w:abstractNumId w:val="11"/>
  </w:num>
  <w:num w:numId="27">
    <w:abstractNumId w:val="5"/>
  </w:num>
  <w:num w:numId="28">
    <w:abstractNumId w:val="1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</w:num>
  <w:num w:numId="3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5030"/>
    <w:rsid w:val="00030890"/>
    <w:rsid w:val="00033451"/>
    <w:rsid w:val="00041C77"/>
    <w:rsid w:val="000476FF"/>
    <w:rsid w:val="00051ED8"/>
    <w:rsid w:val="00072D80"/>
    <w:rsid w:val="00075413"/>
    <w:rsid w:val="00094129"/>
    <w:rsid w:val="000A12B8"/>
    <w:rsid w:val="000A3CE3"/>
    <w:rsid w:val="000B71FD"/>
    <w:rsid w:val="000D0A6C"/>
    <w:rsid w:val="000D6CD3"/>
    <w:rsid w:val="000F367B"/>
    <w:rsid w:val="00110833"/>
    <w:rsid w:val="001138B1"/>
    <w:rsid w:val="00153760"/>
    <w:rsid w:val="00153F65"/>
    <w:rsid w:val="001828C4"/>
    <w:rsid w:val="00184E7C"/>
    <w:rsid w:val="0019410E"/>
    <w:rsid w:val="001A2C19"/>
    <w:rsid w:val="001C7518"/>
    <w:rsid w:val="001F3EE0"/>
    <w:rsid w:val="001F51D9"/>
    <w:rsid w:val="0020644F"/>
    <w:rsid w:val="00220BD7"/>
    <w:rsid w:val="00221E52"/>
    <w:rsid w:val="002547EA"/>
    <w:rsid w:val="00272EA6"/>
    <w:rsid w:val="00281F78"/>
    <w:rsid w:val="0029211E"/>
    <w:rsid w:val="00295849"/>
    <w:rsid w:val="002B7F0F"/>
    <w:rsid w:val="002C0B8D"/>
    <w:rsid w:val="002D63F2"/>
    <w:rsid w:val="002E1E4E"/>
    <w:rsid w:val="002E3D53"/>
    <w:rsid w:val="002E4CE5"/>
    <w:rsid w:val="002F0D24"/>
    <w:rsid w:val="003014D3"/>
    <w:rsid w:val="00312D0E"/>
    <w:rsid w:val="00314E09"/>
    <w:rsid w:val="003334F1"/>
    <w:rsid w:val="003342C3"/>
    <w:rsid w:val="00340A2D"/>
    <w:rsid w:val="003467BB"/>
    <w:rsid w:val="00346F45"/>
    <w:rsid w:val="00357463"/>
    <w:rsid w:val="00357F6A"/>
    <w:rsid w:val="003656DD"/>
    <w:rsid w:val="003909F0"/>
    <w:rsid w:val="003917A7"/>
    <w:rsid w:val="00391E49"/>
    <w:rsid w:val="00396AD3"/>
    <w:rsid w:val="003974EC"/>
    <w:rsid w:val="003A4C39"/>
    <w:rsid w:val="003D0F8B"/>
    <w:rsid w:val="003D6C2B"/>
    <w:rsid w:val="003E72C4"/>
    <w:rsid w:val="003F2D08"/>
    <w:rsid w:val="004003D2"/>
    <w:rsid w:val="0041488B"/>
    <w:rsid w:val="00416389"/>
    <w:rsid w:val="00424B12"/>
    <w:rsid w:val="00431032"/>
    <w:rsid w:val="00486948"/>
    <w:rsid w:val="004A267C"/>
    <w:rsid w:val="004A655D"/>
    <w:rsid w:val="004A723D"/>
    <w:rsid w:val="004B0194"/>
    <w:rsid w:val="004C06E2"/>
    <w:rsid w:val="004C651D"/>
    <w:rsid w:val="004C7DC9"/>
    <w:rsid w:val="004D0C3F"/>
    <w:rsid w:val="004D42CD"/>
    <w:rsid w:val="004D6C26"/>
    <w:rsid w:val="004F0153"/>
    <w:rsid w:val="00512352"/>
    <w:rsid w:val="00550AF8"/>
    <w:rsid w:val="005820BC"/>
    <w:rsid w:val="00587E74"/>
    <w:rsid w:val="005A03EE"/>
    <w:rsid w:val="005A7614"/>
    <w:rsid w:val="005C397C"/>
    <w:rsid w:val="005C4B52"/>
    <w:rsid w:val="005C7B1C"/>
    <w:rsid w:val="005D78DF"/>
    <w:rsid w:val="005F4F17"/>
    <w:rsid w:val="005F54C8"/>
    <w:rsid w:val="00602675"/>
    <w:rsid w:val="00603F2C"/>
    <w:rsid w:val="00612EDD"/>
    <w:rsid w:val="00620723"/>
    <w:rsid w:val="0062270C"/>
    <w:rsid w:val="00632123"/>
    <w:rsid w:val="006337F1"/>
    <w:rsid w:val="00666A00"/>
    <w:rsid w:val="00683704"/>
    <w:rsid w:val="006A529C"/>
    <w:rsid w:val="006C0D3E"/>
    <w:rsid w:val="006F604E"/>
    <w:rsid w:val="007162FD"/>
    <w:rsid w:val="00751B95"/>
    <w:rsid w:val="00771ADD"/>
    <w:rsid w:val="007849C9"/>
    <w:rsid w:val="007C4A16"/>
    <w:rsid w:val="007D1361"/>
    <w:rsid w:val="007E1A2C"/>
    <w:rsid w:val="007E6453"/>
    <w:rsid w:val="007F2DA5"/>
    <w:rsid w:val="007F5D22"/>
    <w:rsid w:val="00807688"/>
    <w:rsid w:val="00813ECF"/>
    <w:rsid w:val="00813EF7"/>
    <w:rsid w:val="00814FFC"/>
    <w:rsid w:val="00820C87"/>
    <w:rsid w:val="008432A3"/>
    <w:rsid w:val="0084629A"/>
    <w:rsid w:val="00846537"/>
    <w:rsid w:val="00856B8F"/>
    <w:rsid w:val="008639E7"/>
    <w:rsid w:val="00884165"/>
    <w:rsid w:val="00886C8B"/>
    <w:rsid w:val="008B4B42"/>
    <w:rsid w:val="008D6DFB"/>
    <w:rsid w:val="008D72C3"/>
    <w:rsid w:val="008E6115"/>
    <w:rsid w:val="008F17C8"/>
    <w:rsid w:val="008F39B2"/>
    <w:rsid w:val="009001C5"/>
    <w:rsid w:val="00903904"/>
    <w:rsid w:val="0090590A"/>
    <w:rsid w:val="009136F6"/>
    <w:rsid w:val="009255FF"/>
    <w:rsid w:val="009704C8"/>
    <w:rsid w:val="009B52A0"/>
    <w:rsid w:val="009C625D"/>
    <w:rsid w:val="009E7C3C"/>
    <w:rsid w:val="009F0153"/>
    <w:rsid w:val="00A22B39"/>
    <w:rsid w:val="00A27A8C"/>
    <w:rsid w:val="00A311F4"/>
    <w:rsid w:val="00A512BA"/>
    <w:rsid w:val="00A56E76"/>
    <w:rsid w:val="00A7183D"/>
    <w:rsid w:val="00A874A8"/>
    <w:rsid w:val="00A9435B"/>
    <w:rsid w:val="00AB61DA"/>
    <w:rsid w:val="00AB6531"/>
    <w:rsid w:val="00AC68B8"/>
    <w:rsid w:val="00AD17FF"/>
    <w:rsid w:val="00AF2435"/>
    <w:rsid w:val="00B04122"/>
    <w:rsid w:val="00B124DC"/>
    <w:rsid w:val="00B22F02"/>
    <w:rsid w:val="00B33C35"/>
    <w:rsid w:val="00B35B53"/>
    <w:rsid w:val="00B52356"/>
    <w:rsid w:val="00B5326A"/>
    <w:rsid w:val="00B61669"/>
    <w:rsid w:val="00B8455B"/>
    <w:rsid w:val="00B93781"/>
    <w:rsid w:val="00BB57AD"/>
    <w:rsid w:val="00BC09AD"/>
    <w:rsid w:val="00BC4676"/>
    <w:rsid w:val="00BC7607"/>
    <w:rsid w:val="00BD6042"/>
    <w:rsid w:val="00BE1C3F"/>
    <w:rsid w:val="00BE3286"/>
    <w:rsid w:val="00BF22D4"/>
    <w:rsid w:val="00BF5030"/>
    <w:rsid w:val="00BF7621"/>
    <w:rsid w:val="00C152BF"/>
    <w:rsid w:val="00C16102"/>
    <w:rsid w:val="00C23C22"/>
    <w:rsid w:val="00C30C11"/>
    <w:rsid w:val="00C3245D"/>
    <w:rsid w:val="00C45AC5"/>
    <w:rsid w:val="00C504AF"/>
    <w:rsid w:val="00C545B7"/>
    <w:rsid w:val="00C60E75"/>
    <w:rsid w:val="00C61168"/>
    <w:rsid w:val="00C82B24"/>
    <w:rsid w:val="00C959A2"/>
    <w:rsid w:val="00CA669F"/>
    <w:rsid w:val="00CB3074"/>
    <w:rsid w:val="00CC3189"/>
    <w:rsid w:val="00CE2370"/>
    <w:rsid w:val="00D137FE"/>
    <w:rsid w:val="00D15FB7"/>
    <w:rsid w:val="00D245DC"/>
    <w:rsid w:val="00D60F4D"/>
    <w:rsid w:val="00D7181C"/>
    <w:rsid w:val="00D74E5F"/>
    <w:rsid w:val="00D7664A"/>
    <w:rsid w:val="00D9033B"/>
    <w:rsid w:val="00D905D9"/>
    <w:rsid w:val="00D9699F"/>
    <w:rsid w:val="00DA7795"/>
    <w:rsid w:val="00DB4F40"/>
    <w:rsid w:val="00DC72C0"/>
    <w:rsid w:val="00DF5015"/>
    <w:rsid w:val="00E3414E"/>
    <w:rsid w:val="00E42F0A"/>
    <w:rsid w:val="00E434D0"/>
    <w:rsid w:val="00E57402"/>
    <w:rsid w:val="00E70902"/>
    <w:rsid w:val="00EA2135"/>
    <w:rsid w:val="00EB67A7"/>
    <w:rsid w:val="00EC4B25"/>
    <w:rsid w:val="00EE7743"/>
    <w:rsid w:val="00F13B4D"/>
    <w:rsid w:val="00F20F88"/>
    <w:rsid w:val="00F21FEF"/>
    <w:rsid w:val="00F333FD"/>
    <w:rsid w:val="00F43722"/>
    <w:rsid w:val="00F64445"/>
    <w:rsid w:val="00F77BDA"/>
    <w:rsid w:val="00FA095D"/>
    <w:rsid w:val="00FC3D34"/>
    <w:rsid w:val="00FD077C"/>
    <w:rsid w:val="00FF4394"/>
    <w:rsid w:val="00FF605C"/>
    <w:rsid w:val="2CBD572F"/>
    <w:rsid w:val="54CA4D74"/>
    <w:rsid w:val="643863D0"/>
    <w:rsid w:val="6748C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104C0D7"/>
  <w15:chartTrackingRefBased/>
  <w15:docId w15:val="{090BDEC5-80F8-455C-89CE-E685115ED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A311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A311F4"/>
  </w:style>
  <w:style w:type="paragraph" w:styleId="Stopka">
    <w:name w:val="footer"/>
    <w:basedOn w:val="Normalny"/>
    <w:link w:val="StopkaZnak"/>
    <w:uiPriority w:val="99"/>
    <w:unhideWhenUsed/>
    <w:rsid w:val="00A311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11F4"/>
  </w:style>
  <w:style w:type="paragraph" w:customStyle="1" w:styleId="Default">
    <w:name w:val="Default"/>
    <w:rsid w:val="00A311F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BC4676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041C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1C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041C7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1C7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41C7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1C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41C77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220B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81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50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3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32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9BB284-BE9C-4491-AA2A-4823C69A3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510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Opolski</Company>
  <LinksUpToDate>false</LinksUpToDate>
  <CharactersWithSpaces>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Kalina Polok</dc:creator>
  <cp:keywords/>
  <dc:description/>
  <cp:lastModifiedBy>Marzena Tęgosik</cp:lastModifiedBy>
  <cp:revision>7</cp:revision>
  <cp:lastPrinted>2023-11-09T10:16:00Z</cp:lastPrinted>
  <dcterms:created xsi:type="dcterms:W3CDTF">2024-02-05T11:24:00Z</dcterms:created>
  <dcterms:modified xsi:type="dcterms:W3CDTF">2024-12-02T11:14:00Z</dcterms:modified>
</cp:coreProperties>
</file>