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CF97" w14:textId="643D3F87" w:rsidR="00476D01" w:rsidRDefault="00476D01" w:rsidP="00476D01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E27A5">
        <w:rPr>
          <w:rFonts w:ascii="Book Antiqua" w:hAnsi="Book Antiqua"/>
          <w:noProof/>
        </w:rPr>
        <w:drawing>
          <wp:inline distT="0" distB="0" distL="0" distR="0" wp14:anchorId="7F13B0E4" wp14:editId="15C2ECCC">
            <wp:extent cx="5423770" cy="1063625"/>
            <wp:effectExtent l="0" t="0" r="5715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54" cy="107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732A" w14:textId="77777777" w:rsidR="00476D01" w:rsidRPr="00166A9C" w:rsidRDefault="00476D01" w:rsidP="00476D01">
      <w:pPr>
        <w:ind w:right="-1" w:firstLine="540"/>
        <w:jc w:val="center"/>
        <w:rPr>
          <w:rFonts w:ascii="Book Antiqua" w:hAnsi="Book Antiqua"/>
          <w:b/>
          <w:sz w:val="20"/>
          <w:szCs w:val="20"/>
        </w:rPr>
      </w:pPr>
      <w:r w:rsidRPr="00166A9C">
        <w:rPr>
          <w:rFonts w:ascii="Book Antiqua" w:hAnsi="Book Antiqua"/>
          <w:b/>
          <w:sz w:val="20"/>
          <w:szCs w:val="20"/>
        </w:rPr>
        <w:t>Uniwersytet Kazimierza Wielkiego w Bydgoszczy</w:t>
      </w:r>
    </w:p>
    <w:p w14:paraId="68F15A34" w14:textId="72B5EE0E" w:rsidR="00476D01" w:rsidRPr="00166A9C" w:rsidRDefault="00476D01" w:rsidP="00476D01">
      <w:pPr>
        <w:ind w:left="540" w:right="-1"/>
        <w:jc w:val="center"/>
        <w:rPr>
          <w:rFonts w:ascii="Book Antiqua" w:hAnsi="Book Antiqua"/>
          <w:b/>
          <w:sz w:val="20"/>
          <w:szCs w:val="20"/>
        </w:rPr>
      </w:pPr>
      <w:r w:rsidRPr="00166A9C">
        <w:rPr>
          <w:rFonts w:ascii="Book Antiqua" w:hAnsi="Book Antiqua"/>
          <w:b/>
          <w:sz w:val="20"/>
          <w:szCs w:val="20"/>
        </w:rPr>
        <w:t>Adres: 85-064 Bydgoszcz,</w:t>
      </w:r>
      <w:r w:rsidR="00166A9C" w:rsidRPr="00166A9C">
        <w:rPr>
          <w:rFonts w:ascii="Book Antiqua" w:hAnsi="Book Antiqua"/>
          <w:b/>
          <w:sz w:val="20"/>
          <w:szCs w:val="20"/>
        </w:rPr>
        <w:t xml:space="preserve"> </w:t>
      </w:r>
      <w:r w:rsidRPr="00166A9C">
        <w:rPr>
          <w:rFonts w:ascii="Book Antiqua" w:hAnsi="Book Antiqua"/>
          <w:b/>
          <w:sz w:val="20"/>
          <w:szCs w:val="20"/>
        </w:rPr>
        <w:t>ul. Chodkiewicza 30</w:t>
      </w:r>
    </w:p>
    <w:p w14:paraId="6BE37D9D" w14:textId="24ECAABD" w:rsidR="00476D01" w:rsidRPr="00166A9C" w:rsidRDefault="00476D01" w:rsidP="00476D01">
      <w:pPr>
        <w:jc w:val="right"/>
        <w:rPr>
          <w:rFonts w:ascii="Book Antiqua" w:hAnsi="Book Antiqua" w:cs="Arial"/>
          <w:sz w:val="20"/>
          <w:szCs w:val="20"/>
          <w:lang w:eastAsia="ar-SA"/>
        </w:rPr>
      </w:pPr>
      <w:r w:rsidRPr="00166A9C">
        <w:rPr>
          <w:rFonts w:ascii="Book Antiqua" w:hAnsi="Book Antiqua" w:cs="Arial"/>
          <w:sz w:val="20"/>
          <w:szCs w:val="20"/>
          <w:lang w:eastAsia="ar-SA"/>
        </w:rPr>
        <w:t xml:space="preserve">Bydgoszcz, dn. </w:t>
      </w:r>
      <w:r w:rsidR="00263768">
        <w:rPr>
          <w:rFonts w:ascii="Book Antiqua" w:hAnsi="Book Antiqua" w:cs="Arial"/>
          <w:sz w:val="20"/>
          <w:szCs w:val="20"/>
          <w:lang w:eastAsia="ar-SA"/>
        </w:rPr>
        <w:t>05</w:t>
      </w:r>
      <w:r w:rsidRPr="00166A9C">
        <w:rPr>
          <w:rFonts w:ascii="Book Antiqua" w:hAnsi="Book Antiqua" w:cs="Arial"/>
          <w:sz w:val="20"/>
          <w:szCs w:val="20"/>
          <w:lang w:eastAsia="ar-SA"/>
        </w:rPr>
        <w:t>. 0</w:t>
      </w:r>
      <w:r w:rsidR="00263768">
        <w:rPr>
          <w:rFonts w:ascii="Book Antiqua" w:hAnsi="Book Antiqua" w:cs="Arial"/>
          <w:sz w:val="20"/>
          <w:szCs w:val="20"/>
          <w:lang w:eastAsia="ar-SA"/>
        </w:rPr>
        <w:t>3</w:t>
      </w:r>
      <w:r w:rsidRPr="00166A9C">
        <w:rPr>
          <w:rFonts w:ascii="Book Antiqua" w:hAnsi="Book Antiqua" w:cs="Arial"/>
          <w:sz w:val="20"/>
          <w:szCs w:val="20"/>
          <w:lang w:eastAsia="ar-SA"/>
        </w:rPr>
        <w:t>. 2024 r.</w:t>
      </w:r>
    </w:p>
    <w:p w14:paraId="4E14B3E0" w14:textId="206C9325" w:rsidR="00476D01" w:rsidRPr="00166A9C" w:rsidRDefault="00476D01" w:rsidP="00476D01">
      <w:pPr>
        <w:spacing w:line="360" w:lineRule="auto"/>
        <w:rPr>
          <w:rFonts w:ascii="Book Antiqua" w:hAnsi="Book Antiqua" w:cs="Arial"/>
          <w:b/>
          <w:sz w:val="20"/>
          <w:szCs w:val="20"/>
        </w:rPr>
      </w:pPr>
      <w:r w:rsidRPr="00166A9C">
        <w:rPr>
          <w:rFonts w:ascii="Book Antiqua" w:hAnsi="Book Antiqua" w:cs="Arial"/>
          <w:b/>
          <w:sz w:val="20"/>
          <w:szCs w:val="20"/>
        </w:rPr>
        <w:t>Dot. postępowania nr: UKW/DZP-ZO-282-0</w:t>
      </w:r>
      <w:r w:rsidR="00263768">
        <w:rPr>
          <w:rFonts w:ascii="Book Antiqua" w:hAnsi="Book Antiqua" w:cs="Arial"/>
          <w:b/>
          <w:sz w:val="20"/>
          <w:szCs w:val="20"/>
        </w:rPr>
        <w:t>7</w:t>
      </w:r>
      <w:r w:rsidRPr="00166A9C">
        <w:rPr>
          <w:rFonts w:ascii="Book Antiqua" w:hAnsi="Book Antiqua" w:cs="Arial"/>
          <w:b/>
          <w:sz w:val="20"/>
          <w:szCs w:val="20"/>
        </w:rPr>
        <w:t>/2023</w:t>
      </w:r>
    </w:p>
    <w:p w14:paraId="227C2092" w14:textId="5C686C0C" w:rsidR="00166A9C" w:rsidRPr="007352D6" w:rsidRDefault="00476D01" w:rsidP="00476D01">
      <w:pPr>
        <w:jc w:val="center"/>
        <w:rPr>
          <w:rFonts w:ascii="Book Antiqua" w:hAnsi="Book Antiqua" w:cstheme="minorHAnsi"/>
          <w:sz w:val="20"/>
          <w:szCs w:val="20"/>
        </w:rPr>
      </w:pPr>
      <w:r w:rsidRPr="007352D6">
        <w:rPr>
          <w:rFonts w:ascii="Book Antiqua" w:hAnsi="Book Antiqua" w:cstheme="minorHAnsi"/>
          <w:sz w:val="20"/>
          <w:szCs w:val="20"/>
        </w:rPr>
        <w:t xml:space="preserve">Zamawiający </w:t>
      </w:r>
      <w:r w:rsidR="007352D6" w:rsidRPr="007352D6">
        <w:rPr>
          <w:rFonts w:ascii="Book Antiqua" w:hAnsi="Book Antiqua" w:cstheme="minorHAnsi"/>
          <w:sz w:val="20"/>
          <w:szCs w:val="20"/>
        </w:rPr>
        <w:t xml:space="preserve">odpowiada na pytanie </w:t>
      </w:r>
      <w:r w:rsidRPr="007352D6">
        <w:rPr>
          <w:rFonts w:ascii="Book Antiqua" w:hAnsi="Book Antiqua" w:cstheme="minorHAnsi"/>
          <w:sz w:val="20"/>
          <w:szCs w:val="20"/>
        </w:rPr>
        <w:t xml:space="preserve"> w postępowaniu o udzielenie zamówienia publicznego pn.:</w:t>
      </w:r>
    </w:p>
    <w:p w14:paraId="0B456973" w14:textId="077C4ECF" w:rsidR="00476D01" w:rsidRPr="007352D6" w:rsidRDefault="00476D01" w:rsidP="00476D01">
      <w:pPr>
        <w:jc w:val="center"/>
        <w:rPr>
          <w:rFonts w:ascii="Book Antiqua" w:hAnsi="Book Antiqua" w:cstheme="minorHAnsi"/>
          <w:bCs/>
          <w:sz w:val="20"/>
          <w:szCs w:val="20"/>
        </w:rPr>
      </w:pPr>
      <w:r w:rsidRPr="007352D6">
        <w:rPr>
          <w:rFonts w:ascii="Book Antiqua" w:hAnsi="Book Antiqua" w:cstheme="minorHAnsi"/>
          <w:sz w:val="20"/>
          <w:szCs w:val="20"/>
        </w:rPr>
        <w:t xml:space="preserve"> „ </w:t>
      </w:r>
      <w:r w:rsidRPr="007352D6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Dostawa </w:t>
      </w:r>
      <w:r w:rsidRPr="007352D6">
        <w:rPr>
          <w:rFonts w:ascii="Book Antiqua" w:hAnsi="Book Antiqua"/>
          <w:b/>
          <w:bCs/>
          <w:i/>
          <w:iCs/>
          <w:sz w:val="20"/>
          <w:szCs w:val="20"/>
        </w:rPr>
        <w:t>stołów na potrzeby UKW</w:t>
      </w:r>
      <w:r w:rsidRPr="007352D6">
        <w:rPr>
          <w:rFonts w:ascii="Book Antiqua" w:hAnsi="Book Antiqua" w:cstheme="minorHAnsi"/>
          <w:bCs/>
          <w:sz w:val="20"/>
          <w:szCs w:val="20"/>
          <w:shd w:val="clear" w:color="auto" w:fill="FFFFFF"/>
        </w:rPr>
        <w:t>”</w:t>
      </w:r>
      <w:r w:rsidRPr="007352D6">
        <w:rPr>
          <w:rFonts w:ascii="Book Antiqua" w:hAnsi="Book Antiqua" w:cstheme="minorHAnsi"/>
          <w:bCs/>
          <w:sz w:val="20"/>
          <w:szCs w:val="20"/>
        </w:rPr>
        <w:t>.</w:t>
      </w:r>
    </w:p>
    <w:p w14:paraId="5C96BA89" w14:textId="77777777" w:rsidR="007352D6" w:rsidRDefault="007352D6" w:rsidP="00476D01">
      <w:pPr>
        <w:pStyle w:val="Akapitzlist"/>
        <w:numPr>
          <w:ilvl w:val="0"/>
          <w:numId w:val="0"/>
        </w:numPr>
        <w:spacing w:after="120" w:line="240" w:lineRule="auto"/>
        <w:contextualSpacing w:val="0"/>
        <w:jc w:val="left"/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</w:pPr>
      <w:r w:rsidRPr="007352D6">
        <w:rPr>
          <w:rFonts w:ascii="Book Antiqua" w:hAnsi="Book Antiqua" w:cs="Courier New"/>
          <w:b/>
          <w:bCs/>
          <w:i/>
          <w:iCs/>
          <w:color w:val="000000"/>
          <w:sz w:val="20"/>
          <w:szCs w:val="20"/>
          <w:shd w:val="clear" w:color="auto" w:fill="FFFFFF"/>
        </w:rPr>
        <w:t>Pytanie:</w:t>
      </w:r>
      <w:r w:rsidRPr="007352D6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</w:t>
      </w:r>
    </w:p>
    <w:p w14:paraId="2B9F68A5" w14:textId="77777777" w:rsidR="00263768" w:rsidRDefault="00263768" w:rsidP="00263768">
      <w:r>
        <w:t xml:space="preserve">Czy Zamawiający dopuści zastosowanie innych parametrów stołu? </w:t>
      </w:r>
    </w:p>
    <w:p w14:paraId="1D7E539E" w14:textId="77777777" w:rsidR="00263768" w:rsidRDefault="00263768" w:rsidP="00263768">
      <w:pPr>
        <w:pStyle w:val="Akapitzlist"/>
        <w:numPr>
          <w:ilvl w:val="0"/>
          <w:numId w:val="2"/>
        </w:numPr>
        <w:spacing w:after="160" w:line="259" w:lineRule="auto"/>
        <w:jc w:val="left"/>
      </w:pPr>
      <w:r>
        <w:t>Stół drewniany bukowy 120x70x76 cm o grubości blatu 36 mm, kolor do ustalenia.</w:t>
      </w:r>
    </w:p>
    <w:p w14:paraId="125A876D" w14:textId="77777777" w:rsidR="00263768" w:rsidRDefault="00263768" w:rsidP="00263768">
      <w:pPr>
        <w:pStyle w:val="Akapitzlist"/>
        <w:jc w:val="center"/>
      </w:pPr>
      <w:r>
        <w:drawing>
          <wp:inline distT="0" distB="0" distL="0" distR="0" wp14:anchorId="39F3CC32" wp14:editId="0B69FE4D">
            <wp:extent cx="4171950" cy="3058160"/>
            <wp:effectExtent l="0" t="0" r="0" b="8890"/>
            <wp:docPr id="588874342" name="Obraz 1" descr="Stół RS-18 rozkładany buk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ół RS-18 rozkładany buk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2ED3" w14:textId="77777777" w:rsidR="00263768" w:rsidRPr="003226CA" w:rsidRDefault="00263768" w:rsidP="00263768">
      <w:pPr>
        <w:pStyle w:val="Akapitzlist"/>
        <w:rPr>
          <w:sz w:val="20"/>
          <w:szCs w:val="20"/>
        </w:rPr>
      </w:pPr>
      <w:r w:rsidRPr="003226CA">
        <w:rPr>
          <w:sz w:val="20"/>
          <w:szCs w:val="20"/>
        </w:rPr>
        <w:t>Zdjęcie poglądowe produktu.</w:t>
      </w:r>
    </w:p>
    <w:p w14:paraId="3FB32068" w14:textId="77777777" w:rsidR="00263768" w:rsidRDefault="00263768" w:rsidP="00263768">
      <w:pPr>
        <w:pStyle w:val="Akapitzlist"/>
      </w:pPr>
    </w:p>
    <w:p w14:paraId="55EF01C2" w14:textId="77777777" w:rsidR="00263768" w:rsidRDefault="00263768" w:rsidP="00263768">
      <w:pPr>
        <w:pStyle w:val="Akapitzlist"/>
        <w:numPr>
          <w:ilvl w:val="0"/>
          <w:numId w:val="2"/>
        </w:numPr>
        <w:spacing w:after="160" w:line="259" w:lineRule="auto"/>
        <w:jc w:val="left"/>
      </w:pPr>
      <w:r>
        <w:t xml:space="preserve">Stół  drewniany  bukowy  120x80x75 cm o grubości blatu 25 mm, kolor do ustalenia. </w:t>
      </w:r>
    </w:p>
    <w:p w14:paraId="4D23505C" w14:textId="77777777" w:rsidR="00263768" w:rsidRDefault="00263768" w:rsidP="00263768">
      <w:pPr>
        <w:pStyle w:val="Akapitzlist"/>
        <w:jc w:val="center"/>
      </w:pPr>
      <w:r>
        <w:lastRenderedPageBreak/>
        <w:drawing>
          <wp:inline distT="0" distB="0" distL="0" distR="0" wp14:anchorId="2651D584" wp14:editId="2C78E233">
            <wp:extent cx="4048125" cy="2933909"/>
            <wp:effectExtent l="0" t="0" r="0" b="0"/>
            <wp:docPr id="1945798988" name="Obraz 1" descr="Obraz zawierający meble, stół, Stolik, podłog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798988" name="Obraz 1" descr="Obraz zawierający meble, stół, Stolik, podłoga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0718" cy="294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EADF0" w14:textId="77777777" w:rsidR="00263768" w:rsidRPr="003226CA" w:rsidRDefault="00263768" w:rsidP="00263768">
      <w:pPr>
        <w:pStyle w:val="Akapitzlist"/>
        <w:rPr>
          <w:sz w:val="20"/>
          <w:szCs w:val="20"/>
        </w:rPr>
      </w:pPr>
      <w:r w:rsidRPr="003226CA">
        <w:rPr>
          <w:sz w:val="20"/>
          <w:szCs w:val="20"/>
        </w:rPr>
        <w:t>Zdjęcie poglądowe produktu.</w:t>
      </w:r>
    </w:p>
    <w:p w14:paraId="4733E7DE" w14:textId="77777777" w:rsidR="00263768" w:rsidRDefault="00263768" w:rsidP="007352D6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</w:p>
    <w:p w14:paraId="670FC187" w14:textId="77777777" w:rsidR="00263768" w:rsidRDefault="00263768" w:rsidP="007352D6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</w:p>
    <w:p w14:paraId="1CCF44EF" w14:textId="2D531314" w:rsidR="00476D01" w:rsidRPr="007352D6" w:rsidRDefault="007352D6" w:rsidP="007352D6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  <w:r w:rsidRPr="007352D6">
        <w:rPr>
          <w:rFonts w:ascii="Book Antiqua" w:hAnsi="Book Antiqua" w:cs="Tahoma"/>
          <w:b/>
          <w:i/>
          <w:sz w:val="20"/>
          <w:szCs w:val="20"/>
          <w:lang w:eastAsia="pl-PL"/>
        </w:rPr>
        <w:t>Odpowiedź:</w:t>
      </w:r>
    </w:p>
    <w:p w14:paraId="69D763F1" w14:textId="1955206F" w:rsidR="007352D6" w:rsidRPr="00263768" w:rsidRDefault="00263768" w:rsidP="00263768">
      <w:pPr>
        <w:spacing w:after="0" w:line="360" w:lineRule="auto"/>
        <w:rPr>
          <w:rFonts w:ascii="Book Antiqua" w:hAnsi="Book Antiqua" w:cs="Tahoma"/>
          <w:b/>
          <w:i/>
          <w:sz w:val="20"/>
          <w:szCs w:val="20"/>
          <w:lang w:eastAsia="pl-PL"/>
        </w:rPr>
      </w:pPr>
      <w:r w:rsidRPr="00263768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</w:t>
      </w:r>
      <w:r w:rsidRPr="00263768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amawiający nie dopuszcza innych wymiarów</w:t>
      </w:r>
      <w:r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.</w:t>
      </w:r>
    </w:p>
    <w:p w14:paraId="6C652CFE" w14:textId="77777777" w:rsidR="00263768" w:rsidRDefault="00263768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314AFDD4" w14:textId="77777777" w:rsidR="00263768" w:rsidRDefault="00263768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7C61CB69" w14:textId="007C07FC" w:rsidR="00476D01" w:rsidRPr="00ED15DA" w:rsidRDefault="00476D01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  <w:r w:rsidRPr="00ED15DA">
        <w:rPr>
          <w:rFonts w:cs="Tahoma"/>
          <w:b/>
          <w:i/>
          <w:sz w:val="20"/>
          <w:szCs w:val="20"/>
          <w:lang w:eastAsia="pl-PL"/>
        </w:rPr>
        <w:t>Kanclerz UKW</w:t>
      </w:r>
    </w:p>
    <w:p w14:paraId="2CC15D69" w14:textId="77777777" w:rsidR="007352D6" w:rsidRDefault="007352D6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4EC56B63" w14:textId="028B4831" w:rsidR="00476D01" w:rsidRPr="00ED15DA" w:rsidRDefault="00476D01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  <w:r w:rsidRPr="00ED15DA">
        <w:rPr>
          <w:rFonts w:cs="Tahoma"/>
          <w:b/>
          <w:i/>
          <w:sz w:val="20"/>
          <w:szCs w:val="20"/>
          <w:lang w:eastAsia="pl-PL"/>
        </w:rPr>
        <w:t xml:space="preserve">mgr </w:t>
      </w:r>
      <w:r w:rsidR="00263768">
        <w:rPr>
          <w:rFonts w:cs="Tahoma"/>
          <w:b/>
          <w:i/>
          <w:sz w:val="20"/>
          <w:szCs w:val="20"/>
          <w:lang w:eastAsia="pl-PL"/>
        </w:rPr>
        <w:t>Renata Malak</w:t>
      </w:r>
    </w:p>
    <w:p w14:paraId="06B592B4" w14:textId="77777777" w:rsidR="00476D01" w:rsidRDefault="00476D01" w:rsidP="00476D01">
      <w:pPr>
        <w:spacing w:after="0"/>
        <w:rPr>
          <w:rFonts w:cs="Tahoma"/>
          <w:b/>
          <w:i/>
          <w:lang w:eastAsia="pl-PL"/>
        </w:rPr>
      </w:pPr>
    </w:p>
    <w:p w14:paraId="62258AD2" w14:textId="77777777" w:rsidR="00406467" w:rsidRDefault="00406467"/>
    <w:sectPr w:rsidR="0040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64E7E"/>
    <w:multiLevelType w:val="hybridMultilevel"/>
    <w:tmpl w:val="2A82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01"/>
    <w:rsid w:val="00166A9C"/>
    <w:rsid w:val="00263768"/>
    <w:rsid w:val="00406467"/>
    <w:rsid w:val="00476D01"/>
    <w:rsid w:val="007352D6"/>
    <w:rsid w:val="009748CE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3676"/>
  <w15:chartTrackingRefBased/>
  <w15:docId w15:val="{89B99443-F3A8-4F2A-B493-8F07ECCA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476D0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76D0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476D01"/>
    <w:pPr>
      <w:ind w:left="720"/>
    </w:pPr>
    <w:rPr>
      <w:rFonts w:cs="Times New Roman"/>
    </w:rPr>
  </w:style>
  <w:style w:type="paragraph" w:customStyle="1" w:styleId="pip-product-dimensionsmeasurement-wrapper">
    <w:name w:val="pip-product-dimensions__measurement-wrapper"/>
    <w:basedOn w:val="Normalny"/>
    <w:rsid w:val="00476D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6D01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476D01"/>
    <w:pPr>
      <w:numPr>
        <w:numId w:val="1"/>
      </w:numPr>
      <w:contextualSpacing/>
      <w:jc w:val="both"/>
    </w:pPr>
    <w:rPr>
      <w:rFonts w:asciiTheme="minorHAnsi" w:eastAsiaTheme="minorHAnsi" w:hAnsiTheme="minorHAnsi" w:cstheme="minorBidi"/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476D01"/>
    <w:rPr>
      <w:noProof/>
      <w:lang w:val="en-GB"/>
    </w:rPr>
  </w:style>
  <w:style w:type="paragraph" w:customStyle="1" w:styleId="Znak1">
    <w:name w:val="Znak1"/>
    <w:basedOn w:val="Normalny"/>
    <w:rsid w:val="00476D01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73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cp:lastPrinted>2024-03-05T10:52:00Z</cp:lastPrinted>
  <dcterms:created xsi:type="dcterms:W3CDTF">2024-03-05T10:49:00Z</dcterms:created>
  <dcterms:modified xsi:type="dcterms:W3CDTF">2024-03-05T10:52:00Z</dcterms:modified>
</cp:coreProperties>
</file>