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A431" w14:textId="77777777" w:rsidR="00DD612E" w:rsidRPr="007A6038" w:rsidRDefault="00DD612E" w:rsidP="00AD27AC">
      <w:pPr>
        <w:pStyle w:val="Podtytu"/>
        <w:rPr>
          <w:u w:val="single"/>
        </w:rPr>
      </w:pPr>
      <w:r w:rsidRPr="007A6038">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0B32C81A" w14:textId="77777777" w:rsidR="00DD612E" w:rsidRPr="00F73748" w:rsidRDefault="00DD612E" w:rsidP="00F73748">
      <w:pPr>
        <w:spacing w:after="0" w:line="360" w:lineRule="auto"/>
        <w:rPr>
          <w:rFonts w:cstheme="minorHAnsi"/>
          <w:sz w:val="24"/>
          <w:szCs w:val="24"/>
        </w:rPr>
      </w:pPr>
    </w:p>
    <w:p w14:paraId="36333BAD"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Tytuł postępowania:</w:t>
      </w:r>
    </w:p>
    <w:p w14:paraId="1B8BF205" w14:textId="455F73E8" w:rsidR="00DD612E" w:rsidRPr="00F73748" w:rsidRDefault="00DD612E" w:rsidP="00F73748">
      <w:pPr>
        <w:spacing w:after="0" w:line="360" w:lineRule="auto"/>
        <w:rPr>
          <w:rStyle w:val="FontStyle13"/>
          <w:rFonts w:asciiTheme="minorHAnsi" w:hAnsiTheme="minorHAnsi" w:cstheme="minorHAnsi"/>
          <w:sz w:val="24"/>
          <w:szCs w:val="24"/>
        </w:rPr>
      </w:pPr>
      <w:bookmarkStart w:id="0" w:name="_Hlk66773395"/>
      <w:r w:rsidRPr="00F73748">
        <w:rPr>
          <w:rStyle w:val="FontStyle13"/>
          <w:rFonts w:asciiTheme="minorHAnsi" w:hAnsiTheme="minorHAnsi" w:cstheme="minorHAnsi"/>
          <w:sz w:val="24"/>
          <w:szCs w:val="24"/>
        </w:rPr>
        <w:t>„</w:t>
      </w:r>
      <w:r w:rsidR="00A310A7">
        <w:rPr>
          <w:rFonts w:cstheme="minorHAnsi"/>
          <w:sz w:val="24"/>
          <w:szCs w:val="24"/>
        </w:rPr>
        <w:t>Zaprojektowanie, dostawa i montaż instalacji fotowoltaicznej na Obwodzie Drogowym Nr 1, Obwodzie Drogowym Nr 2 i Obwodzie Drogowym Nr 3”</w:t>
      </w:r>
    </w:p>
    <w:p w14:paraId="62D05F8A" w14:textId="77777777" w:rsidR="00DD612E" w:rsidRPr="00F73748" w:rsidRDefault="00DD612E" w:rsidP="00F73748">
      <w:pPr>
        <w:spacing w:after="0" w:line="360" w:lineRule="auto"/>
        <w:rPr>
          <w:rFonts w:cstheme="minorHAnsi"/>
          <w:sz w:val="24"/>
          <w:szCs w:val="24"/>
        </w:rPr>
      </w:pPr>
    </w:p>
    <w:bookmarkEnd w:id="0"/>
    <w:p w14:paraId="6EEE140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3E83947B"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Dostawy</w:t>
      </w:r>
    </w:p>
    <w:p w14:paraId="58E40C3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576C20AF" w:rsidR="00DD612E" w:rsidRPr="00F73748" w:rsidRDefault="00DD612E" w:rsidP="00F73748">
      <w:pPr>
        <w:spacing w:after="0" w:line="360" w:lineRule="auto"/>
        <w:rPr>
          <w:rFonts w:cstheme="minorHAnsi"/>
          <w:sz w:val="24"/>
          <w:szCs w:val="24"/>
        </w:rPr>
      </w:pPr>
      <w:r w:rsidRPr="00F73748">
        <w:rPr>
          <w:rFonts w:cstheme="minorHAnsi"/>
          <w:sz w:val="24"/>
          <w:szCs w:val="24"/>
        </w:rPr>
        <w:t>ZP.262.</w:t>
      </w:r>
      <w:r w:rsidR="006C632F">
        <w:rPr>
          <w:rFonts w:cstheme="minorHAnsi"/>
          <w:sz w:val="24"/>
          <w:szCs w:val="24"/>
        </w:rPr>
        <w:t>24</w:t>
      </w:r>
      <w:r w:rsidRPr="00F73748">
        <w:rPr>
          <w:rFonts w:cstheme="minorHAnsi"/>
          <w:sz w:val="24"/>
          <w:szCs w:val="24"/>
        </w:rPr>
        <w:t>.202</w:t>
      </w:r>
      <w:r w:rsidR="006C632F">
        <w:rPr>
          <w:rFonts w:cstheme="minorHAnsi"/>
          <w:sz w:val="24"/>
          <w:szCs w:val="24"/>
        </w:rPr>
        <w:t>3</w:t>
      </w:r>
    </w:p>
    <w:p w14:paraId="3B01A886" w14:textId="77777777" w:rsidR="00DD612E" w:rsidRPr="00F73748" w:rsidRDefault="00DD612E" w:rsidP="00F73748">
      <w:pPr>
        <w:spacing w:after="0" w:line="360" w:lineRule="auto"/>
        <w:rPr>
          <w:rFonts w:cstheme="minorHAnsi"/>
          <w:sz w:val="24"/>
          <w:szCs w:val="24"/>
        </w:rPr>
      </w:pPr>
    </w:p>
    <w:p w14:paraId="49AAE968" w14:textId="77777777" w:rsidR="00DD612E" w:rsidRPr="00F73748" w:rsidRDefault="00DD612E" w:rsidP="00F73748">
      <w:pPr>
        <w:spacing w:after="0" w:line="360" w:lineRule="auto"/>
        <w:rPr>
          <w:rFonts w:cstheme="minorHAnsi"/>
          <w:sz w:val="24"/>
          <w:szCs w:val="24"/>
        </w:rPr>
      </w:pPr>
    </w:p>
    <w:p w14:paraId="3CC9149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TRYB UDZIELENIA ZAMÓWIENIA: art. 275 pkt 1 - tryb podstawowy bez negocjacji</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1143DAB5" w14:textId="6DAD33E4" w:rsidR="00DD612E" w:rsidRPr="00F73748" w:rsidRDefault="004A2092" w:rsidP="00F73748">
      <w:pPr>
        <w:spacing w:after="0" w:line="360" w:lineRule="auto"/>
        <w:rPr>
          <w:rFonts w:cstheme="minorHAnsi"/>
          <w:sz w:val="24"/>
          <w:szCs w:val="24"/>
        </w:rPr>
      </w:pPr>
      <w:r>
        <w:rPr>
          <w:rFonts w:cstheme="minorHAnsi"/>
          <w:sz w:val="24"/>
          <w:szCs w:val="24"/>
        </w:rPr>
        <w:t>Dariusz Jasiński</w:t>
      </w:r>
    </w:p>
    <w:p w14:paraId="732A1D81" w14:textId="039E5596" w:rsidR="00DD612E" w:rsidRPr="00F73748" w:rsidRDefault="00A911C8" w:rsidP="00F73748">
      <w:pPr>
        <w:spacing w:after="0" w:line="360" w:lineRule="auto"/>
        <w:rPr>
          <w:rFonts w:cstheme="minorHAnsi"/>
          <w:sz w:val="24"/>
          <w:szCs w:val="24"/>
        </w:rPr>
      </w:pPr>
      <w:r>
        <w:rPr>
          <w:rFonts w:cstheme="minorHAnsi"/>
          <w:sz w:val="24"/>
          <w:szCs w:val="24"/>
        </w:rPr>
        <w:t>Dyrektor</w:t>
      </w:r>
      <w:r w:rsidR="00DD612E" w:rsidRPr="00F73748">
        <w:rPr>
          <w:rFonts w:cstheme="minorHAnsi"/>
          <w:sz w:val="24"/>
          <w:szCs w:val="24"/>
        </w:rPr>
        <w:t xml:space="preserve">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2F93307E" w14:textId="77777777" w:rsidR="00DD612E" w:rsidRPr="00F73748" w:rsidRDefault="00DD612E" w:rsidP="00DD612E">
      <w:pPr>
        <w:spacing w:after="0" w:line="360" w:lineRule="auto"/>
        <w:rPr>
          <w:rFonts w:cstheme="minorHAnsi"/>
          <w:sz w:val="24"/>
          <w:szCs w:val="24"/>
        </w:rPr>
      </w:pPr>
    </w:p>
    <w:p w14:paraId="3CB8198E" w14:textId="77777777" w:rsidR="00DD612E" w:rsidRPr="00F73748" w:rsidRDefault="00DD612E" w:rsidP="00DD612E">
      <w:pPr>
        <w:spacing w:after="0" w:line="360" w:lineRule="auto"/>
        <w:rPr>
          <w:rFonts w:cstheme="minorHAnsi"/>
          <w:sz w:val="24"/>
          <w:szCs w:val="24"/>
        </w:rPr>
      </w:pPr>
    </w:p>
    <w:p w14:paraId="7DB936DF" w14:textId="77777777" w:rsidR="00DD612E" w:rsidRPr="00F73748" w:rsidRDefault="00DD612E" w:rsidP="00DD612E">
      <w:pPr>
        <w:spacing w:after="0" w:line="360" w:lineRule="auto"/>
        <w:rPr>
          <w:rFonts w:cstheme="minorHAnsi"/>
          <w:sz w:val="24"/>
          <w:szCs w:val="24"/>
        </w:rPr>
      </w:pPr>
    </w:p>
    <w:p w14:paraId="457B047E" w14:textId="78FF0906" w:rsidR="00DD612E" w:rsidRPr="00F73748" w:rsidRDefault="00DD612E" w:rsidP="00DD612E">
      <w:pPr>
        <w:spacing w:after="0" w:line="360" w:lineRule="auto"/>
        <w:rPr>
          <w:rFonts w:cstheme="minorHAnsi"/>
          <w:sz w:val="24"/>
          <w:szCs w:val="24"/>
        </w:rPr>
      </w:pPr>
      <w:r w:rsidRPr="00F73748">
        <w:rPr>
          <w:rFonts w:cstheme="minorHAnsi"/>
          <w:sz w:val="24"/>
          <w:szCs w:val="24"/>
        </w:rPr>
        <w:t xml:space="preserve">Olsztyn, dnia </w:t>
      </w:r>
      <w:r w:rsidR="00A310A7">
        <w:rPr>
          <w:rFonts w:cstheme="minorHAnsi"/>
          <w:sz w:val="24"/>
          <w:szCs w:val="24"/>
        </w:rPr>
        <w:t xml:space="preserve">7 sierpnia </w:t>
      </w:r>
      <w:r w:rsidRPr="00F73748">
        <w:rPr>
          <w:rFonts w:cstheme="minorHAnsi"/>
          <w:sz w:val="24"/>
          <w:szCs w:val="24"/>
        </w:rPr>
        <w:t>202</w:t>
      </w:r>
      <w:r w:rsidR="00A310A7">
        <w:rPr>
          <w:rFonts w:cstheme="minorHAnsi"/>
          <w:sz w:val="24"/>
          <w:szCs w:val="24"/>
        </w:rPr>
        <w:t>3</w:t>
      </w:r>
      <w:r w:rsidRPr="00F73748">
        <w:rPr>
          <w:rFonts w:cstheme="minorHAnsi"/>
          <w:sz w:val="24"/>
          <w:szCs w:val="24"/>
        </w:rPr>
        <w:t xml:space="preserve"> r.</w:t>
      </w:r>
    </w:p>
    <w:p w14:paraId="5C7BBBA8" w14:textId="45304011" w:rsidR="00DD612E" w:rsidRDefault="00DD612E" w:rsidP="00DD612E">
      <w:pPr>
        <w:spacing w:after="0" w:line="360" w:lineRule="auto"/>
        <w:rPr>
          <w:rFonts w:cstheme="minorHAnsi"/>
          <w:b/>
          <w:bCs/>
          <w:sz w:val="24"/>
          <w:szCs w:val="24"/>
        </w:rPr>
      </w:pPr>
    </w:p>
    <w:p w14:paraId="6FD52CCC"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lastRenderedPageBreak/>
        <w:t>DZIAŁ A SWZ</w:t>
      </w:r>
    </w:p>
    <w:p w14:paraId="602470CA" w14:textId="77777777" w:rsidR="00DD612E" w:rsidRPr="00F73748" w:rsidRDefault="00DD612E" w:rsidP="00F73748">
      <w:pPr>
        <w:spacing w:after="0" w:line="360" w:lineRule="auto"/>
        <w:rPr>
          <w:rFonts w:cstheme="minorHAnsi"/>
          <w:b/>
          <w:bCs/>
          <w:sz w:val="24"/>
          <w:szCs w:val="24"/>
          <w:u w:val="single"/>
        </w:rPr>
      </w:pPr>
    </w:p>
    <w:p w14:paraId="7107D7C3" w14:textId="21DBBC00" w:rsidR="00DD612E" w:rsidRPr="00F73748" w:rsidRDefault="00DD612E" w:rsidP="00B01D7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NAZWA ORAZ ADRES ZAMAWIAJĄCEGO, NUMER TELEFONU, ADRES POCZTY ELEKTRONICZNEJ ORAZ STRONY INTERNETOWEJ PROWADZONEGO POSTĘPOWANIA (art. 281 ust</w:t>
      </w:r>
      <w:r w:rsidR="00965FE3">
        <w:rPr>
          <w:rFonts w:cstheme="minorHAnsi"/>
          <w:sz w:val="24"/>
          <w:szCs w:val="24"/>
        </w:rPr>
        <w:t>.</w:t>
      </w:r>
      <w:r w:rsidRPr="00F73748">
        <w:rPr>
          <w:rFonts w:cstheme="minorHAnsi"/>
          <w:sz w:val="24"/>
          <w:szCs w:val="24"/>
        </w:rPr>
        <w:t xml:space="preserve"> 1. pkt 1)</w:t>
      </w:r>
    </w:p>
    <w:p w14:paraId="152F86D5" w14:textId="2BD447B0" w:rsidR="00DD612E" w:rsidRPr="00F73748" w:rsidRDefault="00DD612E" w:rsidP="00B01D78">
      <w:pPr>
        <w:pStyle w:val="Akapitzlist"/>
        <w:numPr>
          <w:ilvl w:val="0"/>
          <w:numId w:val="3"/>
        </w:numPr>
        <w:spacing w:after="0" w:line="360" w:lineRule="auto"/>
        <w:ind w:left="567" w:hanging="567"/>
        <w:rPr>
          <w:rFonts w:cstheme="minorHAnsi"/>
          <w:sz w:val="24"/>
          <w:szCs w:val="24"/>
        </w:rPr>
      </w:pPr>
      <w:r w:rsidRPr="00F73748">
        <w:rPr>
          <w:rFonts w:cstheme="minorHAnsi"/>
          <w:sz w:val="24"/>
          <w:szCs w:val="24"/>
        </w:rPr>
        <w:t>Powiatowa Służba Drogowa w Olsztynie, ul. Cementowa 3, 10-429 Olsztyn</w:t>
      </w:r>
    </w:p>
    <w:p w14:paraId="5B54534C" w14:textId="77777777" w:rsidR="00DD612E" w:rsidRPr="00F73748" w:rsidRDefault="00DD612E" w:rsidP="00B01D78">
      <w:pPr>
        <w:pStyle w:val="Akapitzlist"/>
        <w:numPr>
          <w:ilvl w:val="0"/>
          <w:numId w:val="3"/>
        </w:numPr>
        <w:spacing w:after="0" w:line="360" w:lineRule="auto"/>
        <w:ind w:left="567" w:hanging="567"/>
        <w:rPr>
          <w:rFonts w:cstheme="minorHAnsi"/>
          <w:sz w:val="24"/>
          <w:szCs w:val="24"/>
        </w:rPr>
      </w:pPr>
      <w:r w:rsidRPr="00F73748">
        <w:rPr>
          <w:rFonts w:cstheme="minorHAnsi"/>
          <w:sz w:val="24"/>
          <w:szCs w:val="24"/>
        </w:rPr>
        <w:t>Nr tel. 89 535 66 30</w:t>
      </w:r>
    </w:p>
    <w:p w14:paraId="4D0C741C" w14:textId="77777777" w:rsidR="00DD612E" w:rsidRPr="00F73748" w:rsidRDefault="00DD612E" w:rsidP="00B01D78">
      <w:pPr>
        <w:pStyle w:val="Akapitzlist"/>
        <w:numPr>
          <w:ilvl w:val="0"/>
          <w:numId w:val="3"/>
        </w:numPr>
        <w:spacing w:after="0" w:line="360" w:lineRule="auto"/>
        <w:ind w:left="567" w:hanging="567"/>
        <w:rPr>
          <w:rStyle w:val="Hipercze"/>
          <w:rFonts w:cstheme="minorHAnsi"/>
          <w:color w:val="auto"/>
          <w:sz w:val="24"/>
          <w:szCs w:val="24"/>
          <w:u w:val="none"/>
        </w:rPr>
      </w:pPr>
      <w:r w:rsidRPr="00F73748">
        <w:rPr>
          <w:rFonts w:cstheme="minorHAnsi"/>
          <w:sz w:val="24"/>
          <w:szCs w:val="24"/>
        </w:rPr>
        <w:t xml:space="preserve">Adres poczty elektronicznej: </w:t>
      </w:r>
      <w:hyperlink r:id="rId8" w:history="1">
        <w:r w:rsidRPr="00F73748">
          <w:rPr>
            <w:rStyle w:val="Hipercze"/>
            <w:rFonts w:cstheme="minorHAnsi"/>
            <w:color w:val="auto"/>
            <w:sz w:val="24"/>
            <w:szCs w:val="24"/>
            <w:u w:val="none"/>
          </w:rPr>
          <w:t>psd@powiat-olsztynski.pl</w:t>
        </w:r>
      </w:hyperlink>
    </w:p>
    <w:p w14:paraId="4BFCE650" w14:textId="77777777" w:rsidR="001E1C14" w:rsidRPr="003D0610" w:rsidRDefault="001E1C14" w:rsidP="001E1C14">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 xml:space="preserve">Adres strony internetowej prowadzonego postępowania: </w:t>
      </w:r>
    </w:p>
    <w:p w14:paraId="401C6E45" w14:textId="0306AE46" w:rsidR="001E1C14" w:rsidRDefault="001E1C14" w:rsidP="001E1C14">
      <w:pPr>
        <w:pStyle w:val="Akapitzlist"/>
        <w:spacing w:after="0" w:line="360" w:lineRule="auto"/>
        <w:ind w:left="567"/>
        <w:rPr>
          <w:rFonts w:cstheme="minorHAnsi"/>
          <w:sz w:val="24"/>
          <w:szCs w:val="24"/>
        </w:rPr>
      </w:pPr>
      <w:r w:rsidRPr="003D0610">
        <w:rPr>
          <w:rFonts w:cstheme="minorHAnsi"/>
          <w:sz w:val="24"/>
          <w:szCs w:val="24"/>
        </w:rPr>
        <w:t>postępowanie prowadzone będzie za pomocą platformy zakupowej, dostępnej pod adresem</w:t>
      </w:r>
      <w:bookmarkStart w:id="1" w:name="_Hlk62208919"/>
      <w:r>
        <w:rPr>
          <w:rFonts w:cstheme="minorHAnsi"/>
          <w:sz w:val="24"/>
          <w:szCs w:val="24"/>
        </w:rPr>
        <w:t xml:space="preserve"> </w:t>
      </w:r>
      <w:bookmarkStart w:id="2" w:name="_Hlk100825485"/>
      <w:bookmarkEnd w:id="1"/>
      <w:r w:rsidR="00A310A7">
        <w:rPr>
          <w:rFonts w:cstheme="minorHAnsi"/>
          <w:sz w:val="24"/>
          <w:szCs w:val="24"/>
        </w:rPr>
        <w:fldChar w:fldCharType="begin"/>
      </w:r>
      <w:r w:rsidR="00A310A7">
        <w:rPr>
          <w:rFonts w:cstheme="minorHAnsi"/>
          <w:sz w:val="24"/>
          <w:szCs w:val="24"/>
        </w:rPr>
        <w:instrText xml:space="preserve"> HYPERLINK "</w:instrText>
      </w:r>
      <w:r w:rsidR="00A310A7" w:rsidRPr="00A310A7">
        <w:rPr>
          <w:rFonts w:cstheme="minorHAnsi"/>
          <w:sz w:val="24"/>
          <w:szCs w:val="24"/>
        </w:rPr>
        <w:instrText>https://platformazakupowa.pl/transakcja/</w:instrText>
      </w:r>
      <w:r w:rsidR="00A310A7">
        <w:rPr>
          <w:rFonts w:cstheme="minorHAnsi"/>
          <w:sz w:val="24"/>
          <w:szCs w:val="24"/>
        </w:rPr>
        <w:instrText xml:space="preserve">" </w:instrText>
      </w:r>
      <w:r w:rsidR="00A310A7">
        <w:rPr>
          <w:rFonts w:cstheme="minorHAnsi"/>
          <w:sz w:val="24"/>
          <w:szCs w:val="24"/>
        </w:rPr>
        <w:fldChar w:fldCharType="separate"/>
      </w:r>
      <w:r w:rsidR="00A310A7" w:rsidRPr="000302F7">
        <w:rPr>
          <w:rStyle w:val="Hipercze"/>
          <w:rFonts w:cstheme="minorHAnsi"/>
          <w:sz w:val="24"/>
          <w:szCs w:val="24"/>
        </w:rPr>
        <w:t>https://platformazakupowa.pl/transakcja/</w:t>
      </w:r>
      <w:bookmarkEnd w:id="2"/>
      <w:r w:rsidR="00A310A7">
        <w:rPr>
          <w:rFonts w:cstheme="minorHAnsi"/>
          <w:sz w:val="24"/>
          <w:szCs w:val="24"/>
        </w:rPr>
        <w:fldChar w:fldCharType="end"/>
      </w:r>
      <w:r w:rsidR="003E27FE" w:rsidRPr="003E27FE">
        <w:rPr>
          <w:rFonts w:cstheme="minorHAnsi"/>
          <w:color w:val="4472C4" w:themeColor="accent1"/>
          <w:sz w:val="24"/>
          <w:szCs w:val="24"/>
          <w:u w:val="single"/>
        </w:rPr>
        <w:t>802775</w:t>
      </w:r>
      <w:r w:rsidR="00A310A7">
        <w:rPr>
          <w:rFonts w:cstheme="minorHAnsi"/>
          <w:sz w:val="24"/>
          <w:szCs w:val="24"/>
        </w:rPr>
        <w:t xml:space="preserve">, </w:t>
      </w:r>
      <w:r w:rsidRPr="003D0610">
        <w:rPr>
          <w:rFonts w:cstheme="minorHAnsi"/>
          <w:sz w:val="24"/>
          <w:szCs w:val="24"/>
        </w:rPr>
        <w:t>zwanej w SWZ „platformą” lub „platformą zakupową”</w:t>
      </w:r>
      <w:r>
        <w:rPr>
          <w:rFonts w:cstheme="minorHAnsi"/>
          <w:sz w:val="24"/>
          <w:szCs w:val="24"/>
        </w:rPr>
        <w:t>.</w:t>
      </w:r>
    </w:p>
    <w:p w14:paraId="431F3FD8" w14:textId="77777777" w:rsidR="00C7765A" w:rsidRDefault="00C7765A" w:rsidP="001E1C14">
      <w:pPr>
        <w:pStyle w:val="Akapitzlist"/>
        <w:spacing w:after="0" w:line="360" w:lineRule="auto"/>
        <w:ind w:left="567"/>
        <w:rPr>
          <w:rFonts w:cstheme="minorHAnsi"/>
          <w:sz w:val="24"/>
          <w:szCs w:val="24"/>
        </w:rPr>
      </w:pPr>
    </w:p>
    <w:p w14:paraId="6C944843" w14:textId="07DAE6C5" w:rsidR="00EC3A5B" w:rsidRPr="00F73748" w:rsidRDefault="00DD612E" w:rsidP="00B64D7D">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ADRES STRONY INTERNETOWEJ, NA KTÓREJ UDOSTĘPNIONE BĘDĄ ZMIANY</w:t>
      </w:r>
      <w:r w:rsidRPr="00F73748">
        <w:rPr>
          <w:rFonts w:cstheme="minorHAnsi"/>
          <w:sz w:val="24"/>
          <w:szCs w:val="24"/>
        </w:rPr>
        <w:br/>
        <w:t xml:space="preserve">I WYJASNIENIA TREŚCI SWZ ORAZ INNE DOKUMENTY ZAMÓWIENIA BEZPOŚREDNIO ZWIĄZANE Z POSTĘPOWANIEM O UDZIELENIE ZAMÓWIENIA </w:t>
      </w:r>
    </w:p>
    <w:p w14:paraId="6B3EB059" w14:textId="05C80FF7" w:rsidR="00DD612E" w:rsidRPr="00F73748" w:rsidRDefault="00DD612E" w:rsidP="00B64D7D">
      <w:pPr>
        <w:pStyle w:val="Akapitzlist"/>
        <w:spacing w:after="0" w:line="360" w:lineRule="auto"/>
        <w:ind w:left="567"/>
        <w:rPr>
          <w:rFonts w:cstheme="minorHAnsi"/>
          <w:sz w:val="24"/>
          <w:szCs w:val="24"/>
        </w:rPr>
      </w:pPr>
      <w:r w:rsidRPr="00F73748">
        <w:rPr>
          <w:rFonts w:cstheme="minorHAnsi"/>
          <w:sz w:val="24"/>
          <w:szCs w:val="24"/>
        </w:rPr>
        <w:t>(art. 281 ust</w:t>
      </w:r>
      <w:r w:rsidR="00965FE3">
        <w:rPr>
          <w:rFonts w:cstheme="minorHAnsi"/>
          <w:sz w:val="24"/>
          <w:szCs w:val="24"/>
        </w:rPr>
        <w:t>.</w:t>
      </w:r>
      <w:r w:rsidRPr="00F73748">
        <w:rPr>
          <w:rFonts w:cstheme="minorHAnsi"/>
          <w:sz w:val="24"/>
          <w:szCs w:val="24"/>
        </w:rPr>
        <w:t xml:space="preserve"> 1 pkt 2)</w:t>
      </w:r>
    </w:p>
    <w:p w14:paraId="58F6E462" w14:textId="4230F719"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Zmiany i wyjaśnienia treści SWZ oraz inne dokumenty zamówienia bezpośrednio związane z postępowaniem o udzielenie zamówienia będą udostępniane na stronie internetowej: </w:t>
      </w:r>
      <w:bookmarkStart w:id="3" w:name="_Hlk141942288"/>
      <w:r w:rsidR="003E27FE">
        <w:rPr>
          <w:rFonts w:cstheme="minorHAnsi"/>
          <w:sz w:val="24"/>
          <w:szCs w:val="24"/>
        </w:rPr>
        <w:fldChar w:fldCharType="begin"/>
      </w:r>
      <w:r w:rsidR="003E27FE">
        <w:rPr>
          <w:rFonts w:cstheme="minorHAnsi"/>
          <w:sz w:val="24"/>
          <w:szCs w:val="24"/>
        </w:rPr>
        <w:instrText xml:space="preserve"> HYPERLINK "</w:instrText>
      </w:r>
      <w:r w:rsidR="003E27FE" w:rsidRPr="003E27FE">
        <w:rPr>
          <w:rFonts w:cstheme="minorHAnsi"/>
          <w:sz w:val="24"/>
          <w:szCs w:val="24"/>
        </w:rPr>
        <w:instrText>https://platformazakupowa.pl/transakcja/802775.</w:instrText>
      </w:r>
      <w:r w:rsidR="003E27FE">
        <w:rPr>
          <w:rFonts w:cstheme="minorHAnsi"/>
          <w:sz w:val="24"/>
          <w:szCs w:val="24"/>
        </w:rPr>
        <w:instrText xml:space="preserve">" </w:instrText>
      </w:r>
      <w:r w:rsidR="003E27FE">
        <w:rPr>
          <w:rFonts w:cstheme="minorHAnsi"/>
          <w:sz w:val="24"/>
          <w:szCs w:val="24"/>
        </w:rPr>
        <w:fldChar w:fldCharType="separate"/>
      </w:r>
      <w:r w:rsidR="003E27FE" w:rsidRPr="00A5541B">
        <w:rPr>
          <w:rStyle w:val="Hipercze"/>
          <w:rFonts w:cstheme="minorHAnsi"/>
          <w:sz w:val="24"/>
          <w:szCs w:val="24"/>
        </w:rPr>
        <w:t>https://platformazakupowa.pl/transakcja/802775.</w:t>
      </w:r>
      <w:bookmarkEnd w:id="3"/>
      <w:r w:rsidR="003E27FE">
        <w:rPr>
          <w:rFonts w:cstheme="minorHAnsi"/>
          <w:sz w:val="24"/>
          <w:szCs w:val="24"/>
        </w:rPr>
        <w:fldChar w:fldCharType="end"/>
      </w:r>
    </w:p>
    <w:p w14:paraId="48C69105" w14:textId="77777777"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Wykonawca może zwrócić się do Zamawiającego z wnioskiem o wyjaśnienie treści SWZ.</w:t>
      </w:r>
    </w:p>
    <w:p w14:paraId="04B658B8" w14:textId="14238CDD"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Zamawiający jest zobowiązany udzielić wyjaśnień niezwłocznie, jednak nie później niż na 2 dni przed upływem terminu składania ofert, pod warunkiem, że wniosek</w:t>
      </w:r>
      <w:r w:rsidRPr="00F73748">
        <w:rPr>
          <w:rFonts w:cstheme="minorHAnsi"/>
          <w:sz w:val="24"/>
          <w:szCs w:val="24"/>
        </w:rPr>
        <w:br/>
        <w:t>o wyjaśnienie SWZ wpłynął do Zamawiającego nie później niż na 4 dni przed upływem terminu składania ofert.</w:t>
      </w:r>
    </w:p>
    <w:p w14:paraId="62762D89" w14:textId="02AEEC36"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Jeżeli Zamawiający nie udzieli wyjaśnień w terminie, o którym mowa w pkt </w:t>
      </w:r>
      <w:r w:rsidR="00475883">
        <w:rPr>
          <w:rFonts w:cstheme="minorHAnsi"/>
          <w:sz w:val="24"/>
          <w:szCs w:val="24"/>
        </w:rPr>
        <w:t>3</w:t>
      </w:r>
      <w:r w:rsidRPr="00F73748">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0A5B4917"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lastRenderedPageBreak/>
        <w:t xml:space="preserve">W przypadku, gdy wniosek o wyjaśnienie treści SWZ nie wpłynął w terminie, o którym mowa w pkt </w:t>
      </w:r>
      <w:r w:rsidR="006D22C1">
        <w:rPr>
          <w:rFonts w:cstheme="minorHAnsi"/>
          <w:sz w:val="24"/>
          <w:szCs w:val="24"/>
        </w:rPr>
        <w:t>3</w:t>
      </w:r>
      <w:r w:rsidRPr="00F73748">
        <w:rPr>
          <w:rFonts w:cstheme="minorHAnsi"/>
          <w:sz w:val="24"/>
          <w:szCs w:val="24"/>
        </w:rPr>
        <w:t>, Zamawiający nie ma obowiązku udzielania wyjaśnień SWZ oraz obowiązku przedłużania terminu składania ofert.</w:t>
      </w:r>
    </w:p>
    <w:p w14:paraId="0C3F5DC0" w14:textId="3BB6E3FD"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Przedłużenie terminu składania ofert, o którym mowa w pkt </w:t>
      </w:r>
      <w:r w:rsidR="005563BE">
        <w:rPr>
          <w:rFonts w:cstheme="minorHAnsi"/>
          <w:sz w:val="24"/>
          <w:szCs w:val="24"/>
        </w:rPr>
        <w:t>4</w:t>
      </w:r>
      <w:r w:rsidRPr="00F73748">
        <w:rPr>
          <w:rFonts w:cstheme="minorHAnsi"/>
          <w:sz w:val="24"/>
          <w:szCs w:val="24"/>
        </w:rPr>
        <w:t>, nie wpływa na bieg terminu składania wniosku o wyjaśnienie SWZ.</w:t>
      </w:r>
    </w:p>
    <w:p w14:paraId="75FC55C7" w14:textId="77777777"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Treść zapytań wraz z wyjaśnieniami Zamawiający udostępnia, bez ujawniania źródła zapytania, na stronie internetowej prowadzonego postępowania.</w:t>
      </w:r>
    </w:p>
    <w:p w14:paraId="2D45B755" w14:textId="18EF2921" w:rsidR="00DD612E"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Zamawiający nie będzie zwoływać zebrania wszystkich wykonawców w celu wyjaśnienia wątpliwości dotyczących SWZ.</w:t>
      </w:r>
    </w:p>
    <w:p w14:paraId="2A099D46" w14:textId="786DA4B5" w:rsidR="00DD612E" w:rsidRDefault="00DD612E" w:rsidP="00DD612E">
      <w:pPr>
        <w:spacing w:after="0" w:line="360" w:lineRule="auto"/>
        <w:rPr>
          <w:rFonts w:cstheme="minorHAnsi"/>
          <w:sz w:val="24"/>
          <w:szCs w:val="24"/>
        </w:rPr>
      </w:pPr>
    </w:p>
    <w:p w14:paraId="4899FA69" w14:textId="6719208A" w:rsidR="00DD612E" w:rsidRPr="00F73748" w:rsidRDefault="00DD612E" w:rsidP="00B64D7D">
      <w:pPr>
        <w:pStyle w:val="Akapitzlist"/>
        <w:numPr>
          <w:ilvl w:val="0"/>
          <w:numId w:val="1"/>
        </w:numPr>
        <w:spacing w:after="0" w:line="360" w:lineRule="auto"/>
        <w:ind w:left="567" w:hanging="567"/>
        <w:jc w:val="both"/>
        <w:rPr>
          <w:rFonts w:cstheme="minorHAnsi"/>
          <w:sz w:val="24"/>
          <w:szCs w:val="24"/>
        </w:rPr>
      </w:pPr>
      <w:r w:rsidRPr="00F73748">
        <w:rPr>
          <w:rFonts w:cstheme="minorHAnsi"/>
          <w:sz w:val="24"/>
          <w:szCs w:val="24"/>
        </w:rPr>
        <w:t>TRYB UDZIELENIA ZAMÓWIENIA (art. 281 ust</w:t>
      </w:r>
      <w:r w:rsidR="00965FE3">
        <w:rPr>
          <w:rFonts w:cstheme="minorHAnsi"/>
          <w:sz w:val="24"/>
          <w:szCs w:val="24"/>
        </w:rPr>
        <w:t>.</w:t>
      </w:r>
      <w:r w:rsidRPr="00F73748">
        <w:rPr>
          <w:rFonts w:cstheme="minorHAnsi"/>
          <w:sz w:val="24"/>
          <w:szCs w:val="24"/>
        </w:rPr>
        <w:t xml:space="preserve"> 1 pkt 3)</w:t>
      </w:r>
    </w:p>
    <w:p w14:paraId="56286450" w14:textId="753D6830" w:rsidR="00DD612E" w:rsidRPr="00C0329A" w:rsidRDefault="00DD612E" w:rsidP="00B64D7D">
      <w:pPr>
        <w:pStyle w:val="Akapitzlist"/>
        <w:numPr>
          <w:ilvl w:val="0"/>
          <w:numId w:val="4"/>
        </w:numPr>
        <w:spacing w:after="0" w:line="360" w:lineRule="auto"/>
        <w:ind w:left="567" w:hanging="567"/>
        <w:rPr>
          <w:rFonts w:cstheme="minorHAnsi"/>
          <w:sz w:val="24"/>
          <w:szCs w:val="24"/>
        </w:rPr>
      </w:pPr>
      <w:r w:rsidRPr="00C0329A">
        <w:rPr>
          <w:rFonts w:cstheme="minorHAnsi"/>
          <w:sz w:val="24"/>
          <w:szCs w:val="24"/>
        </w:rPr>
        <w:t xml:space="preserve">Postępowanie o udzielenie zamówienia publicznego prowadzone jest w trybie podstawowym, na podstawie art. 275 pkt 1 ustawy </w:t>
      </w:r>
      <w:bookmarkStart w:id="4" w:name="_Hlk78875374"/>
      <w:r w:rsidRPr="00C0329A">
        <w:rPr>
          <w:rFonts w:cstheme="minorHAnsi"/>
          <w:sz w:val="24"/>
          <w:szCs w:val="24"/>
        </w:rPr>
        <w:t>z dnia 11 września 2019 roku</w:t>
      </w:r>
      <w:r>
        <w:rPr>
          <w:rFonts w:cstheme="minorHAnsi"/>
          <w:sz w:val="24"/>
          <w:szCs w:val="24"/>
        </w:rPr>
        <w:t xml:space="preserve"> </w:t>
      </w:r>
      <w:r w:rsidRPr="00C0329A">
        <w:rPr>
          <w:rFonts w:cstheme="minorHAnsi"/>
          <w:sz w:val="24"/>
          <w:szCs w:val="24"/>
        </w:rPr>
        <w:t xml:space="preserve"> Prawo zamówień publicznych (Dz.U. z 20</w:t>
      </w:r>
      <w:r w:rsidR="00A310A7">
        <w:rPr>
          <w:rFonts w:cstheme="minorHAnsi"/>
          <w:sz w:val="24"/>
          <w:szCs w:val="24"/>
        </w:rPr>
        <w:t>22</w:t>
      </w:r>
      <w:r w:rsidRPr="00C0329A">
        <w:rPr>
          <w:rFonts w:cstheme="minorHAnsi"/>
          <w:sz w:val="24"/>
          <w:szCs w:val="24"/>
        </w:rPr>
        <w:t xml:space="preserve"> roku, poz. </w:t>
      </w:r>
      <w:r w:rsidR="00A310A7">
        <w:rPr>
          <w:rFonts w:cstheme="minorHAnsi"/>
          <w:sz w:val="24"/>
          <w:szCs w:val="24"/>
        </w:rPr>
        <w:t xml:space="preserve">1710 </w:t>
      </w:r>
      <w:r w:rsidRPr="00C0329A">
        <w:rPr>
          <w:rFonts w:cstheme="minorHAnsi"/>
          <w:sz w:val="24"/>
          <w:szCs w:val="24"/>
        </w:rPr>
        <w:t>ze zm.)</w:t>
      </w:r>
      <w:bookmarkEnd w:id="4"/>
      <w:r w:rsidRPr="00C0329A">
        <w:rPr>
          <w:rFonts w:cstheme="minorHAnsi"/>
          <w:sz w:val="24"/>
          <w:szCs w:val="24"/>
        </w:rPr>
        <w:t>, zwanej także dalej „Pzp”.</w:t>
      </w:r>
    </w:p>
    <w:p w14:paraId="669D268E" w14:textId="740D906F" w:rsidR="00DD612E" w:rsidRPr="00C0329A" w:rsidRDefault="00DD612E" w:rsidP="00B64D7D">
      <w:pPr>
        <w:pStyle w:val="Akapitzlist"/>
        <w:numPr>
          <w:ilvl w:val="0"/>
          <w:numId w:val="4"/>
        </w:numPr>
        <w:spacing w:after="0" w:line="360" w:lineRule="auto"/>
        <w:ind w:left="567" w:hanging="567"/>
        <w:rPr>
          <w:rFonts w:cstheme="minorHAnsi"/>
          <w:sz w:val="24"/>
          <w:szCs w:val="24"/>
        </w:rPr>
      </w:pPr>
      <w:r w:rsidRPr="00C0329A">
        <w:rPr>
          <w:rFonts w:cstheme="minorHAnsi"/>
          <w:sz w:val="24"/>
          <w:szCs w:val="24"/>
        </w:rPr>
        <w:t>Szacunkowa wartość przedmiotowego zamówienia nie przekracza progów unijnych,</w:t>
      </w:r>
      <w:r>
        <w:rPr>
          <w:rFonts w:cstheme="minorHAnsi"/>
          <w:sz w:val="24"/>
          <w:szCs w:val="24"/>
        </w:rPr>
        <w:br/>
      </w:r>
      <w:r w:rsidRPr="00C0329A">
        <w:rPr>
          <w:rFonts w:cstheme="minorHAnsi"/>
          <w:sz w:val="24"/>
          <w:szCs w:val="24"/>
        </w:rPr>
        <w:t>o których mowa w art. 3 Pzp.</w:t>
      </w:r>
    </w:p>
    <w:p w14:paraId="508E2811" w14:textId="0598EF3C" w:rsidR="00DD612E" w:rsidRDefault="00DD612E" w:rsidP="00B64D7D">
      <w:pPr>
        <w:spacing w:after="0" w:line="360" w:lineRule="auto"/>
        <w:ind w:hanging="567"/>
        <w:rPr>
          <w:rFonts w:cstheme="minorHAnsi"/>
          <w:sz w:val="24"/>
          <w:szCs w:val="24"/>
        </w:rPr>
      </w:pPr>
    </w:p>
    <w:p w14:paraId="49D38DF0" w14:textId="4A02359C" w:rsidR="00DD612E" w:rsidRPr="00F73748" w:rsidRDefault="00DD612E" w:rsidP="00B64D7D">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INFORMACJA, CZY ZAMAWIAJACY PRZEWIDUJE WYBÓR NAJKORZYSTNIEJSZEJ OFERTY</w:t>
      </w:r>
      <w:r w:rsidR="00994687">
        <w:rPr>
          <w:rFonts w:cstheme="minorHAnsi"/>
          <w:sz w:val="24"/>
          <w:szCs w:val="24"/>
        </w:rPr>
        <w:br/>
      </w:r>
      <w:r w:rsidRPr="00F73748">
        <w:rPr>
          <w:rFonts w:cstheme="minorHAnsi"/>
          <w:sz w:val="24"/>
          <w:szCs w:val="24"/>
        </w:rPr>
        <w:t>Z MOŻLIWOŚCIĄ PROWADZENIA NEGOCJACJI (art. 281 ust</w:t>
      </w:r>
      <w:r w:rsidR="00965FE3">
        <w:rPr>
          <w:rFonts w:cstheme="minorHAnsi"/>
          <w:sz w:val="24"/>
          <w:szCs w:val="24"/>
        </w:rPr>
        <w:t>.</w:t>
      </w:r>
      <w:r w:rsidRPr="00F73748">
        <w:rPr>
          <w:rFonts w:cstheme="minorHAnsi"/>
          <w:sz w:val="24"/>
          <w:szCs w:val="24"/>
        </w:rPr>
        <w:t xml:space="preserve"> 1 pkt 4)</w:t>
      </w:r>
    </w:p>
    <w:p w14:paraId="53F913D7" w14:textId="2D59B752" w:rsidR="00DD612E" w:rsidRDefault="00DD612E" w:rsidP="00B64D7D">
      <w:pPr>
        <w:spacing w:after="0" w:line="360" w:lineRule="auto"/>
        <w:contextualSpacing/>
        <w:rPr>
          <w:rFonts w:cstheme="minorHAnsi"/>
          <w:sz w:val="24"/>
          <w:szCs w:val="24"/>
        </w:rPr>
      </w:pPr>
      <w:r w:rsidRPr="00C0329A">
        <w:rPr>
          <w:rFonts w:cstheme="minorHAnsi"/>
          <w:sz w:val="24"/>
          <w:szCs w:val="24"/>
        </w:rPr>
        <w:t xml:space="preserve">Zamawiający nie przewiduje wyboru najkorzystniejszej oferty z możliwością prowadzenia negocjacji. </w:t>
      </w:r>
    </w:p>
    <w:p w14:paraId="65DA964F" w14:textId="0DC54685" w:rsidR="00DD612E" w:rsidRPr="00F73748" w:rsidRDefault="00DD612E" w:rsidP="00DD612E">
      <w:pPr>
        <w:spacing w:after="0" w:line="360" w:lineRule="auto"/>
        <w:contextualSpacing/>
        <w:rPr>
          <w:rFonts w:cstheme="minorHAnsi"/>
          <w:sz w:val="24"/>
          <w:szCs w:val="24"/>
        </w:rPr>
      </w:pPr>
    </w:p>
    <w:p w14:paraId="7BFC563C" w14:textId="77777777" w:rsidR="00DD612E" w:rsidRPr="00F73748" w:rsidRDefault="00DD612E" w:rsidP="00DD612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PRZEDMIOTU ZAMÓWIENIA (art. 281 ust. 1 pkt 5)</w:t>
      </w:r>
    </w:p>
    <w:p w14:paraId="24F02140" w14:textId="61C29EA5" w:rsidR="007253A5" w:rsidRPr="00193DD6" w:rsidRDefault="007253A5" w:rsidP="007253A5">
      <w:pPr>
        <w:spacing w:line="360" w:lineRule="auto"/>
        <w:rPr>
          <w:sz w:val="24"/>
          <w:szCs w:val="24"/>
        </w:rPr>
      </w:pPr>
      <w:r>
        <w:rPr>
          <w:sz w:val="24"/>
          <w:szCs w:val="24"/>
        </w:rPr>
        <w:t>1.</w:t>
      </w:r>
      <w:r>
        <w:rPr>
          <w:sz w:val="24"/>
          <w:szCs w:val="24"/>
        </w:rPr>
        <w:tab/>
      </w:r>
      <w:r w:rsidRPr="00193DD6">
        <w:rPr>
          <w:sz w:val="24"/>
          <w:szCs w:val="24"/>
        </w:rPr>
        <w:t xml:space="preserve">Przedmiotem zamówienia jest </w:t>
      </w:r>
      <w:r>
        <w:rPr>
          <w:sz w:val="24"/>
          <w:szCs w:val="24"/>
        </w:rPr>
        <w:t xml:space="preserve">zaprojektowanie, </w:t>
      </w:r>
      <w:r w:rsidRPr="00193DD6">
        <w:rPr>
          <w:sz w:val="24"/>
          <w:szCs w:val="24"/>
        </w:rPr>
        <w:t>dostawa oraz montaż instalacji fotowoltaicznej</w:t>
      </w:r>
      <w:r>
        <w:rPr>
          <w:sz w:val="24"/>
          <w:szCs w:val="24"/>
        </w:rPr>
        <w:t xml:space="preserve"> </w:t>
      </w:r>
      <w:r w:rsidR="003E27FE">
        <w:rPr>
          <w:sz w:val="24"/>
          <w:szCs w:val="24"/>
        </w:rPr>
        <w:t>w następujących miejscach</w:t>
      </w:r>
      <w:r w:rsidRPr="00193DD6">
        <w:rPr>
          <w:sz w:val="24"/>
          <w:szCs w:val="24"/>
        </w:rPr>
        <w:t>:</w:t>
      </w:r>
    </w:p>
    <w:p w14:paraId="2B386613" w14:textId="6174C0D2" w:rsidR="007253A5" w:rsidRPr="00193DD6" w:rsidRDefault="007253A5" w:rsidP="007253A5">
      <w:pPr>
        <w:spacing w:line="360" w:lineRule="auto"/>
        <w:rPr>
          <w:sz w:val="24"/>
          <w:szCs w:val="24"/>
        </w:rPr>
      </w:pPr>
      <w:r>
        <w:rPr>
          <w:b/>
          <w:bCs/>
          <w:sz w:val="24"/>
          <w:szCs w:val="24"/>
        </w:rPr>
        <w:t>1</w:t>
      </w:r>
      <w:r w:rsidRPr="00193DD6">
        <w:rPr>
          <w:b/>
          <w:bCs/>
          <w:sz w:val="24"/>
          <w:szCs w:val="24"/>
        </w:rPr>
        <w:t>)</w:t>
      </w:r>
      <w:r w:rsidRPr="00193DD6">
        <w:rPr>
          <w:sz w:val="24"/>
          <w:szCs w:val="24"/>
        </w:rPr>
        <w:t xml:space="preserve"> Obwód Drogowy Nr 1</w:t>
      </w:r>
      <w:r>
        <w:rPr>
          <w:sz w:val="24"/>
          <w:szCs w:val="24"/>
        </w:rPr>
        <w:t xml:space="preserve"> </w:t>
      </w:r>
      <w:r w:rsidRPr="00193DD6">
        <w:rPr>
          <w:sz w:val="24"/>
          <w:szCs w:val="24"/>
        </w:rPr>
        <w:t xml:space="preserve">- na dachu Wiaty typu Piecki przy ul. Sielskiej 2a </w:t>
      </w:r>
      <w:r>
        <w:rPr>
          <w:sz w:val="24"/>
          <w:szCs w:val="24"/>
        </w:rPr>
        <w:t xml:space="preserve"> </w:t>
      </w:r>
      <w:r w:rsidRPr="00193DD6">
        <w:rPr>
          <w:sz w:val="24"/>
          <w:szCs w:val="24"/>
        </w:rPr>
        <w:t>w</w:t>
      </w:r>
      <w:r>
        <w:rPr>
          <w:sz w:val="24"/>
          <w:szCs w:val="24"/>
        </w:rPr>
        <w:t xml:space="preserve"> </w:t>
      </w:r>
      <w:r w:rsidRPr="00193DD6">
        <w:rPr>
          <w:sz w:val="24"/>
          <w:szCs w:val="24"/>
        </w:rPr>
        <w:t xml:space="preserve"> Olsztynku</w:t>
      </w:r>
      <w:r>
        <w:rPr>
          <w:sz w:val="24"/>
          <w:szCs w:val="24"/>
        </w:rPr>
        <w:t xml:space="preserve">   </w:t>
      </w:r>
      <w:r w:rsidRPr="00193DD6">
        <w:rPr>
          <w:sz w:val="24"/>
          <w:szCs w:val="24"/>
        </w:rPr>
        <w:t xml:space="preserve"> (11-015) o mocy elektrycznej 19,</w:t>
      </w:r>
      <w:r>
        <w:rPr>
          <w:sz w:val="24"/>
          <w:szCs w:val="24"/>
        </w:rPr>
        <w:t>50 -20,00</w:t>
      </w:r>
      <w:r w:rsidRPr="00193DD6">
        <w:rPr>
          <w:sz w:val="24"/>
          <w:szCs w:val="24"/>
        </w:rPr>
        <w:t xml:space="preserve"> kWp ,</w:t>
      </w:r>
    </w:p>
    <w:p w14:paraId="2DB0A7DE" w14:textId="09799759" w:rsidR="007253A5" w:rsidRPr="00193DD6" w:rsidRDefault="007253A5" w:rsidP="007253A5">
      <w:pPr>
        <w:spacing w:line="360" w:lineRule="auto"/>
        <w:rPr>
          <w:sz w:val="24"/>
          <w:szCs w:val="24"/>
        </w:rPr>
      </w:pPr>
      <w:r>
        <w:rPr>
          <w:b/>
          <w:bCs/>
          <w:sz w:val="24"/>
          <w:szCs w:val="24"/>
        </w:rPr>
        <w:t>2</w:t>
      </w:r>
      <w:r w:rsidRPr="00193DD6">
        <w:rPr>
          <w:b/>
          <w:bCs/>
          <w:sz w:val="24"/>
          <w:szCs w:val="24"/>
        </w:rPr>
        <w:t xml:space="preserve">) </w:t>
      </w:r>
      <w:r w:rsidRPr="00193DD6">
        <w:rPr>
          <w:sz w:val="24"/>
          <w:szCs w:val="24"/>
        </w:rPr>
        <w:t>Obwód Drogowy Nr 2</w:t>
      </w:r>
      <w:r>
        <w:rPr>
          <w:sz w:val="24"/>
          <w:szCs w:val="24"/>
        </w:rPr>
        <w:t xml:space="preserve"> </w:t>
      </w:r>
      <w:r w:rsidRPr="00193DD6">
        <w:rPr>
          <w:sz w:val="24"/>
          <w:szCs w:val="24"/>
        </w:rPr>
        <w:t>- na dachu Garażu przy ul. Kościuszki 80 w Barczewie (11-010) o mocy elektrycznej 19,</w:t>
      </w:r>
      <w:r>
        <w:rPr>
          <w:sz w:val="24"/>
          <w:szCs w:val="24"/>
        </w:rPr>
        <w:t>50 -20,00</w:t>
      </w:r>
      <w:r w:rsidRPr="00193DD6">
        <w:rPr>
          <w:sz w:val="24"/>
          <w:szCs w:val="24"/>
        </w:rPr>
        <w:t xml:space="preserve"> kWp ,</w:t>
      </w:r>
    </w:p>
    <w:p w14:paraId="6D24B5A1" w14:textId="474C0ECD" w:rsidR="007253A5" w:rsidRDefault="007253A5" w:rsidP="007253A5">
      <w:pPr>
        <w:spacing w:line="360" w:lineRule="auto"/>
        <w:rPr>
          <w:sz w:val="24"/>
          <w:szCs w:val="24"/>
        </w:rPr>
      </w:pPr>
      <w:r>
        <w:rPr>
          <w:b/>
          <w:bCs/>
          <w:sz w:val="24"/>
          <w:szCs w:val="24"/>
        </w:rPr>
        <w:lastRenderedPageBreak/>
        <w:t>3</w:t>
      </w:r>
      <w:r w:rsidRPr="00193DD6">
        <w:rPr>
          <w:b/>
          <w:bCs/>
          <w:sz w:val="24"/>
          <w:szCs w:val="24"/>
        </w:rPr>
        <w:t>)</w:t>
      </w:r>
      <w:r w:rsidRPr="00193DD6">
        <w:rPr>
          <w:sz w:val="24"/>
          <w:szCs w:val="24"/>
        </w:rPr>
        <w:t xml:space="preserve"> Obwód Drogowy Nr 3</w:t>
      </w:r>
      <w:r>
        <w:rPr>
          <w:sz w:val="24"/>
          <w:szCs w:val="24"/>
        </w:rPr>
        <w:t xml:space="preserve"> </w:t>
      </w:r>
      <w:r w:rsidRPr="00193DD6">
        <w:rPr>
          <w:sz w:val="24"/>
          <w:szCs w:val="24"/>
        </w:rPr>
        <w:t>- na dachu Budynku warsztatowo-biurowego przy ul. Fabrycznej 34 w Dobrym Mieście (11-040) o mocy elektrycznej 19,</w:t>
      </w:r>
      <w:r>
        <w:rPr>
          <w:sz w:val="24"/>
          <w:szCs w:val="24"/>
        </w:rPr>
        <w:t>50 -20,00</w:t>
      </w:r>
      <w:r w:rsidRPr="00193DD6">
        <w:rPr>
          <w:sz w:val="24"/>
          <w:szCs w:val="24"/>
        </w:rPr>
        <w:t xml:space="preserve"> kWp.</w:t>
      </w:r>
    </w:p>
    <w:p w14:paraId="3458D45B" w14:textId="680A8539" w:rsidR="007253A5" w:rsidRDefault="007253A5" w:rsidP="007253A5">
      <w:pPr>
        <w:spacing w:line="360" w:lineRule="auto"/>
        <w:rPr>
          <w:sz w:val="24"/>
          <w:szCs w:val="24"/>
        </w:rPr>
      </w:pPr>
      <w:r w:rsidRPr="00193DD6">
        <w:rPr>
          <w:sz w:val="24"/>
          <w:szCs w:val="24"/>
        </w:rPr>
        <w:t>Instalacja ma być wykonana z elementów</w:t>
      </w:r>
      <w:r w:rsidR="003E27FE">
        <w:rPr>
          <w:sz w:val="24"/>
          <w:szCs w:val="24"/>
        </w:rPr>
        <w:t xml:space="preserve"> fabrycznie</w:t>
      </w:r>
      <w:r w:rsidRPr="00193DD6">
        <w:rPr>
          <w:sz w:val="24"/>
          <w:szCs w:val="24"/>
        </w:rPr>
        <w:t xml:space="preserve"> nowych (rok produkcji </w:t>
      </w:r>
      <w:r>
        <w:rPr>
          <w:sz w:val="24"/>
          <w:szCs w:val="24"/>
        </w:rPr>
        <w:t>2022-</w:t>
      </w:r>
      <w:r w:rsidRPr="00193DD6">
        <w:rPr>
          <w:sz w:val="24"/>
          <w:szCs w:val="24"/>
        </w:rPr>
        <w:t>2023).</w:t>
      </w:r>
    </w:p>
    <w:p w14:paraId="7EA0CA75" w14:textId="77777777" w:rsidR="00BC5CA9" w:rsidRDefault="00BC5CA9" w:rsidP="00BC5CA9">
      <w:pPr>
        <w:spacing w:line="360" w:lineRule="auto"/>
        <w:rPr>
          <w:sz w:val="24"/>
          <w:szCs w:val="24"/>
        </w:rPr>
      </w:pPr>
      <w:r>
        <w:rPr>
          <w:sz w:val="24"/>
          <w:szCs w:val="24"/>
        </w:rPr>
        <w:t>UWAGA:</w:t>
      </w:r>
    </w:p>
    <w:p w14:paraId="7983F498" w14:textId="0E65B48A" w:rsidR="00BC5CA9" w:rsidRPr="00BC5CA9" w:rsidRDefault="00BC5CA9" w:rsidP="00BC5CA9">
      <w:pPr>
        <w:widowControl w:val="0"/>
        <w:tabs>
          <w:tab w:val="left" w:pos="0"/>
          <w:tab w:val="left" w:pos="426"/>
          <w:tab w:val="left" w:pos="11142"/>
        </w:tabs>
        <w:suppressAutoHyphens/>
        <w:autoSpaceDN w:val="0"/>
        <w:spacing w:after="0" w:line="360" w:lineRule="auto"/>
        <w:ind w:right="-2"/>
        <w:jc w:val="both"/>
        <w:textAlignment w:val="baseline"/>
        <w:rPr>
          <w:rFonts w:eastAsia="Andale Sans UI" w:cstheme="minorHAnsi"/>
          <w:bCs/>
          <w:i/>
          <w:iCs/>
          <w:kern w:val="3"/>
          <w:sz w:val="24"/>
          <w:szCs w:val="24"/>
          <w:lang w:eastAsia="ja-JP" w:bidi="fa-IR"/>
        </w:rPr>
      </w:pPr>
      <w:r w:rsidRPr="00BC5CA9">
        <w:rPr>
          <w:rFonts w:eastAsia="Andale Sans UI" w:cstheme="minorHAnsi"/>
          <w:bCs/>
          <w:i/>
          <w:iCs/>
          <w:kern w:val="3"/>
          <w:sz w:val="24"/>
          <w:szCs w:val="24"/>
          <w:lang w:eastAsia="ja-JP" w:bidi="fa-IR"/>
        </w:rPr>
        <w:t>Wycena oferty powinna być poprzedzona oględzinami teren</w:t>
      </w:r>
      <w:r w:rsidR="001913AA">
        <w:rPr>
          <w:rFonts w:eastAsia="Andale Sans UI" w:cstheme="minorHAnsi"/>
          <w:bCs/>
          <w:i/>
          <w:iCs/>
          <w:kern w:val="3"/>
          <w:sz w:val="24"/>
          <w:szCs w:val="24"/>
          <w:lang w:eastAsia="ja-JP" w:bidi="fa-IR"/>
        </w:rPr>
        <w:t>ów</w:t>
      </w:r>
      <w:r w:rsidRPr="00BC5CA9">
        <w:rPr>
          <w:rFonts w:eastAsia="Andale Sans UI" w:cstheme="minorHAnsi"/>
          <w:bCs/>
          <w:i/>
          <w:iCs/>
          <w:kern w:val="3"/>
          <w:sz w:val="24"/>
          <w:szCs w:val="24"/>
          <w:lang w:eastAsia="ja-JP" w:bidi="fa-IR"/>
        </w:rPr>
        <w:t xml:space="preserve"> realizowanych inwestycji i ich okolic w celu dokonania oceny dokumentów i informacji przekazywanych w ramach niniejszego postępowania przez Zamawiającego i powinna uwzględniać wszystkie koszty i czynności niezbędne do wykonania przedmiotu zamówienia zgodnie z prawem i wiedzą techniczną.</w:t>
      </w:r>
    </w:p>
    <w:p w14:paraId="38A79042" w14:textId="564B626E" w:rsidR="00BC5CA9" w:rsidRPr="00BC5CA9" w:rsidRDefault="00BC5CA9" w:rsidP="00BC5CA9">
      <w:pPr>
        <w:spacing w:line="360" w:lineRule="auto"/>
        <w:rPr>
          <w:rFonts w:cstheme="minorHAnsi"/>
          <w:i/>
          <w:iCs/>
          <w:sz w:val="24"/>
          <w:szCs w:val="24"/>
        </w:rPr>
      </w:pPr>
      <w:r w:rsidRPr="00BC5CA9">
        <w:rPr>
          <w:rFonts w:cstheme="minorHAnsi"/>
          <w:i/>
          <w:iCs/>
          <w:kern w:val="2"/>
          <w:sz w:val="24"/>
          <w:szCs w:val="24"/>
          <w14:ligatures w14:val="standardContextual"/>
        </w:rPr>
        <w:t>Zamawiający zaleca zapoznanie się z miejscami montażu instalacji fotowoltaicznej (układ architektury połaci dachowych, planowane trasy kablowe, miejsce montażu inwertera/ów, miejsce wpięcia w rozdzielnię i inne niezbędne uwarunkowania) w godzinach pracy Obwodów Drogowych, tj. od poniedziałku do piątku w godz. 7:00-15:00</w:t>
      </w:r>
    </w:p>
    <w:p w14:paraId="4ED76C11" w14:textId="22142096" w:rsidR="007253A5" w:rsidRPr="007253A5" w:rsidRDefault="007253A5" w:rsidP="007253A5">
      <w:pPr>
        <w:pStyle w:val="Akapitzlist"/>
        <w:numPr>
          <w:ilvl w:val="0"/>
          <w:numId w:val="49"/>
        </w:numPr>
        <w:spacing w:line="360" w:lineRule="auto"/>
        <w:ind w:left="426" w:hanging="426"/>
        <w:rPr>
          <w:sz w:val="24"/>
          <w:szCs w:val="24"/>
        </w:rPr>
      </w:pPr>
      <w:r w:rsidRPr="007253A5">
        <w:rPr>
          <w:sz w:val="24"/>
          <w:szCs w:val="24"/>
        </w:rPr>
        <w:t>Zakres przedmiotu zamówienia obejmuje:</w:t>
      </w:r>
    </w:p>
    <w:p w14:paraId="3959AD2E" w14:textId="3B293E5F" w:rsidR="007253A5" w:rsidRPr="007253A5" w:rsidRDefault="007253A5" w:rsidP="007253A5">
      <w:pPr>
        <w:pStyle w:val="Akapitzlist"/>
        <w:numPr>
          <w:ilvl w:val="0"/>
          <w:numId w:val="50"/>
        </w:numPr>
        <w:spacing w:line="360" w:lineRule="auto"/>
        <w:ind w:left="426" w:hanging="426"/>
        <w:rPr>
          <w:sz w:val="24"/>
          <w:szCs w:val="24"/>
        </w:rPr>
      </w:pPr>
      <w:r w:rsidRPr="007253A5">
        <w:rPr>
          <w:sz w:val="24"/>
          <w:szCs w:val="24"/>
        </w:rPr>
        <w:t>Wykonanie koncepcji instalacji i przedstawienie jej Zamawiającemu w terminie 14 dni od dnia podpisania umowy;</w:t>
      </w:r>
    </w:p>
    <w:p w14:paraId="405591DB" w14:textId="0FC14989" w:rsidR="007253A5" w:rsidRPr="00193DD6" w:rsidRDefault="007253A5" w:rsidP="007253A5">
      <w:pPr>
        <w:pStyle w:val="Akapitzlist"/>
        <w:numPr>
          <w:ilvl w:val="0"/>
          <w:numId w:val="50"/>
        </w:numPr>
        <w:spacing w:line="360" w:lineRule="auto"/>
        <w:ind w:left="426" w:hanging="426"/>
        <w:jc w:val="both"/>
        <w:rPr>
          <w:sz w:val="24"/>
          <w:szCs w:val="24"/>
        </w:rPr>
      </w:pPr>
      <w:r w:rsidRPr="00193DD6">
        <w:rPr>
          <w:sz w:val="24"/>
          <w:szCs w:val="24"/>
        </w:rPr>
        <w:t xml:space="preserve">Wykonanie dokumentacji technicznej - projektu wraz z wymaganymi uzgodnieniami, w tym m.in. z rzeczoznawcą do spraw zabezpieczeń przeciwpożarowych pod względem zgodności z wymaganiami ochrony przeciwpożarowej oraz sporządzenie opracowania zawierającego obliczenia przedstawiające osiągnięcie zakładanych efektów energetycznych i ekologicznych Wykonawca przekaże zamawiającemu opracowanie w terminie </w:t>
      </w:r>
      <w:r>
        <w:rPr>
          <w:sz w:val="24"/>
          <w:szCs w:val="24"/>
        </w:rPr>
        <w:t>14 dni</w:t>
      </w:r>
      <w:r w:rsidRPr="00193DD6">
        <w:rPr>
          <w:sz w:val="24"/>
          <w:szCs w:val="24"/>
        </w:rPr>
        <w:t xml:space="preserve"> od zatwierdzenia przez</w:t>
      </w:r>
      <w:r>
        <w:rPr>
          <w:sz w:val="24"/>
          <w:szCs w:val="24"/>
        </w:rPr>
        <w:t xml:space="preserve"> </w:t>
      </w:r>
      <w:r w:rsidRPr="00193DD6">
        <w:rPr>
          <w:sz w:val="24"/>
          <w:szCs w:val="24"/>
        </w:rPr>
        <w:t>Zamawiającego przedstawionej koncepcji projektu;</w:t>
      </w:r>
    </w:p>
    <w:p w14:paraId="2DC957BA" w14:textId="07399BB4" w:rsidR="007253A5" w:rsidRPr="00193DD6" w:rsidRDefault="007253A5" w:rsidP="007253A5">
      <w:pPr>
        <w:pStyle w:val="Akapitzlist"/>
        <w:numPr>
          <w:ilvl w:val="0"/>
          <w:numId w:val="50"/>
        </w:numPr>
        <w:spacing w:line="360" w:lineRule="auto"/>
        <w:ind w:left="426" w:hanging="426"/>
        <w:rPr>
          <w:sz w:val="24"/>
          <w:szCs w:val="24"/>
        </w:rPr>
      </w:pPr>
      <w:r w:rsidRPr="00193DD6">
        <w:rPr>
          <w:sz w:val="24"/>
          <w:szCs w:val="24"/>
        </w:rPr>
        <w:t>Instalowanie kompletnego systemu urządzeń fotowoltaicznych, a w tym m.in.</w:t>
      </w:r>
    </w:p>
    <w:p w14:paraId="203733E5" w14:textId="5C72C42E" w:rsidR="007253A5" w:rsidRPr="00193DD6" w:rsidRDefault="007253A5" w:rsidP="007253A5">
      <w:pPr>
        <w:spacing w:line="360" w:lineRule="auto"/>
        <w:ind w:left="426" w:hanging="426"/>
        <w:rPr>
          <w:sz w:val="24"/>
          <w:szCs w:val="24"/>
        </w:rPr>
      </w:pPr>
      <w:r>
        <w:rPr>
          <w:sz w:val="24"/>
          <w:szCs w:val="24"/>
        </w:rPr>
        <w:t>a)</w:t>
      </w:r>
      <w:r>
        <w:rPr>
          <w:sz w:val="24"/>
          <w:szCs w:val="24"/>
        </w:rPr>
        <w:tab/>
      </w:r>
      <w:r w:rsidRPr="00193DD6">
        <w:rPr>
          <w:sz w:val="24"/>
          <w:szCs w:val="24"/>
        </w:rPr>
        <w:t>montaż konstrukcji wsporczych pod moduły fotowoltaiczne,</w:t>
      </w:r>
    </w:p>
    <w:p w14:paraId="00CE89F3" w14:textId="5DAE71D1" w:rsidR="007253A5" w:rsidRPr="00193DD6" w:rsidRDefault="007253A5" w:rsidP="007253A5">
      <w:pPr>
        <w:spacing w:line="360" w:lineRule="auto"/>
        <w:ind w:left="426" w:hanging="426"/>
        <w:rPr>
          <w:sz w:val="24"/>
          <w:szCs w:val="24"/>
        </w:rPr>
      </w:pPr>
      <w:r>
        <w:rPr>
          <w:sz w:val="24"/>
          <w:szCs w:val="24"/>
        </w:rPr>
        <w:t>b)</w:t>
      </w:r>
      <w:r>
        <w:rPr>
          <w:sz w:val="24"/>
          <w:szCs w:val="24"/>
        </w:rPr>
        <w:tab/>
      </w:r>
      <w:r w:rsidRPr="00193DD6">
        <w:rPr>
          <w:sz w:val="24"/>
          <w:szCs w:val="24"/>
        </w:rPr>
        <w:t>instalowanie instalacji fotowoltaicznej,</w:t>
      </w:r>
    </w:p>
    <w:p w14:paraId="0E8ED3C5" w14:textId="47156E85" w:rsidR="007253A5" w:rsidRPr="00193DD6" w:rsidRDefault="007253A5" w:rsidP="007253A5">
      <w:pPr>
        <w:spacing w:line="360" w:lineRule="auto"/>
        <w:ind w:left="426" w:hanging="426"/>
        <w:rPr>
          <w:sz w:val="24"/>
          <w:szCs w:val="24"/>
        </w:rPr>
      </w:pPr>
      <w:r>
        <w:rPr>
          <w:sz w:val="24"/>
          <w:szCs w:val="24"/>
        </w:rPr>
        <w:t>c)</w:t>
      </w:r>
      <w:r>
        <w:rPr>
          <w:sz w:val="24"/>
          <w:szCs w:val="24"/>
        </w:rPr>
        <w:tab/>
      </w:r>
      <w:r w:rsidRPr="00193DD6">
        <w:rPr>
          <w:sz w:val="24"/>
          <w:szCs w:val="24"/>
        </w:rPr>
        <w:t>montaż i konfigurację inwertera/ów fotowoltaicznych,</w:t>
      </w:r>
    </w:p>
    <w:p w14:paraId="185EF1A7" w14:textId="4113EF06" w:rsidR="007253A5" w:rsidRDefault="007253A5" w:rsidP="007253A5">
      <w:pPr>
        <w:spacing w:line="360" w:lineRule="auto"/>
        <w:ind w:left="426" w:hanging="426"/>
        <w:rPr>
          <w:sz w:val="24"/>
          <w:szCs w:val="24"/>
        </w:rPr>
      </w:pPr>
      <w:r>
        <w:rPr>
          <w:sz w:val="24"/>
          <w:szCs w:val="24"/>
        </w:rPr>
        <w:t>d)</w:t>
      </w:r>
      <w:r>
        <w:rPr>
          <w:sz w:val="24"/>
          <w:szCs w:val="24"/>
        </w:rPr>
        <w:tab/>
      </w:r>
      <w:r w:rsidRPr="00193DD6">
        <w:rPr>
          <w:sz w:val="24"/>
          <w:szCs w:val="24"/>
        </w:rPr>
        <w:t>instalowanie okablowania oraz wymaganych zabezpieczeń, w tym instalacji</w:t>
      </w:r>
      <w:r>
        <w:rPr>
          <w:sz w:val="24"/>
          <w:szCs w:val="24"/>
        </w:rPr>
        <w:t xml:space="preserve"> </w:t>
      </w:r>
      <w:r w:rsidRPr="00193DD6">
        <w:rPr>
          <w:sz w:val="24"/>
          <w:szCs w:val="24"/>
        </w:rPr>
        <w:t>odgromowej.</w:t>
      </w:r>
    </w:p>
    <w:p w14:paraId="0D6964C8" w14:textId="15A0BF6D" w:rsidR="007253A5" w:rsidRPr="00193DD6" w:rsidRDefault="007253A5" w:rsidP="007253A5">
      <w:pPr>
        <w:spacing w:line="360" w:lineRule="auto"/>
        <w:ind w:left="426" w:hanging="426"/>
        <w:rPr>
          <w:sz w:val="24"/>
          <w:szCs w:val="24"/>
        </w:rPr>
      </w:pPr>
      <w:r>
        <w:rPr>
          <w:sz w:val="24"/>
          <w:szCs w:val="24"/>
        </w:rPr>
        <w:lastRenderedPageBreak/>
        <w:t>e)</w:t>
      </w:r>
      <w:r>
        <w:rPr>
          <w:sz w:val="24"/>
          <w:szCs w:val="24"/>
        </w:rPr>
        <w:tab/>
      </w:r>
      <w:r w:rsidRPr="00193DD6">
        <w:rPr>
          <w:sz w:val="24"/>
          <w:szCs w:val="24"/>
        </w:rPr>
        <w:t>montaż i konfiguracja systemów monitorowania instalacji PV;</w:t>
      </w:r>
    </w:p>
    <w:p w14:paraId="1F4C04F8" w14:textId="77777777" w:rsidR="007253A5" w:rsidRPr="002B4B6B" w:rsidRDefault="007253A5" w:rsidP="007253A5">
      <w:pPr>
        <w:pStyle w:val="Akapitzlist"/>
        <w:numPr>
          <w:ilvl w:val="0"/>
          <w:numId w:val="50"/>
        </w:numPr>
        <w:spacing w:line="360" w:lineRule="auto"/>
        <w:ind w:left="426" w:hanging="426"/>
        <w:rPr>
          <w:sz w:val="24"/>
          <w:szCs w:val="24"/>
        </w:rPr>
      </w:pPr>
      <w:r w:rsidRPr="00193DD6">
        <w:rPr>
          <w:sz w:val="24"/>
          <w:szCs w:val="24"/>
        </w:rPr>
        <w:t>uzyskanie wymaganych uzgodnień i pozwoleń z operatorem systemu dystrybucyjnego</w:t>
      </w:r>
      <w:r>
        <w:rPr>
          <w:sz w:val="24"/>
          <w:szCs w:val="24"/>
        </w:rPr>
        <w:t xml:space="preserve"> </w:t>
      </w:r>
      <w:r w:rsidRPr="002B4B6B">
        <w:rPr>
          <w:sz w:val="24"/>
          <w:szCs w:val="24"/>
        </w:rPr>
        <w:t>energii elektrycznej wraz z włączeniem do sieci operatora;</w:t>
      </w:r>
    </w:p>
    <w:p w14:paraId="426751AF" w14:textId="77777777" w:rsidR="007253A5" w:rsidRPr="00193DD6" w:rsidRDefault="007253A5" w:rsidP="007253A5">
      <w:pPr>
        <w:pStyle w:val="Akapitzlist"/>
        <w:numPr>
          <w:ilvl w:val="0"/>
          <w:numId w:val="50"/>
        </w:numPr>
        <w:spacing w:line="360" w:lineRule="auto"/>
        <w:ind w:left="426" w:hanging="426"/>
        <w:rPr>
          <w:sz w:val="24"/>
          <w:szCs w:val="24"/>
        </w:rPr>
      </w:pPr>
      <w:r w:rsidRPr="00193DD6">
        <w:rPr>
          <w:sz w:val="24"/>
          <w:szCs w:val="24"/>
        </w:rPr>
        <w:t>uruchomienie monitoringu instalacji;</w:t>
      </w:r>
    </w:p>
    <w:p w14:paraId="10B56F85" w14:textId="77777777" w:rsidR="007253A5" w:rsidRPr="00193DD6" w:rsidRDefault="007253A5" w:rsidP="007253A5">
      <w:pPr>
        <w:pStyle w:val="Akapitzlist"/>
        <w:numPr>
          <w:ilvl w:val="0"/>
          <w:numId w:val="50"/>
        </w:numPr>
        <w:spacing w:line="360" w:lineRule="auto"/>
        <w:ind w:left="426" w:hanging="426"/>
        <w:rPr>
          <w:sz w:val="24"/>
          <w:szCs w:val="24"/>
        </w:rPr>
      </w:pPr>
      <w:r w:rsidRPr="00193DD6">
        <w:rPr>
          <w:sz w:val="24"/>
          <w:szCs w:val="24"/>
        </w:rPr>
        <w:t>wykonanie dokumentacji powykonawczej;</w:t>
      </w:r>
    </w:p>
    <w:p w14:paraId="1B84014F" w14:textId="77777777" w:rsidR="007253A5" w:rsidRPr="002B4B6B" w:rsidRDefault="007253A5" w:rsidP="007253A5">
      <w:pPr>
        <w:pStyle w:val="Akapitzlist"/>
        <w:numPr>
          <w:ilvl w:val="0"/>
          <w:numId w:val="50"/>
        </w:numPr>
        <w:spacing w:line="360" w:lineRule="auto"/>
        <w:ind w:left="426" w:hanging="426"/>
        <w:rPr>
          <w:sz w:val="24"/>
          <w:szCs w:val="24"/>
        </w:rPr>
      </w:pPr>
      <w:r w:rsidRPr="00193DD6">
        <w:rPr>
          <w:sz w:val="24"/>
          <w:szCs w:val="24"/>
        </w:rPr>
        <w:t>zgłoszenie</w:t>
      </w:r>
      <w:r>
        <w:rPr>
          <w:sz w:val="24"/>
          <w:szCs w:val="24"/>
        </w:rPr>
        <w:t xml:space="preserve"> do Straży Pożarnej</w:t>
      </w:r>
    </w:p>
    <w:p w14:paraId="625E843A" w14:textId="77777777" w:rsidR="007253A5" w:rsidRDefault="007253A5" w:rsidP="007253A5">
      <w:pPr>
        <w:pStyle w:val="Akapitzlist"/>
        <w:numPr>
          <w:ilvl w:val="0"/>
          <w:numId w:val="50"/>
        </w:numPr>
        <w:spacing w:line="360" w:lineRule="auto"/>
        <w:ind w:left="426" w:hanging="426"/>
        <w:rPr>
          <w:sz w:val="24"/>
          <w:szCs w:val="24"/>
        </w:rPr>
      </w:pPr>
      <w:r w:rsidRPr="00193DD6">
        <w:rPr>
          <w:sz w:val="24"/>
          <w:szCs w:val="24"/>
        </w:rPr>
        <w:t>prace i czynności nie wymienione, ale konieczne do wykonania, uruchomienia</w:t>
      </w:r>
      <w:r>
        <w:rPr>
          <w:sz w:val="24"/>
          <w:szCs w:val="24"/>
        </w:rPr>
        <w:t xml:space="preserve"> </w:t>
      </w:r>
      <w:r w:rsidRPr="007212DE">
        <w:rPr>
          <w:sz w:val="24"/>
          <w:szCs w:val="24"/>
        </w:rPr>
        <w:t>i włączenia do sieci operatora instalacji.</w:t>
      </w:r>
    </w:p>
    <w:p w14:paraId="16B504D4" w14:textId="4583CB21" w:rsidR="00DD612E" w:rsidRPr="007253A5" w:rsidRDefault="00DD612E" w:rsidP="007253A5">
      <w:pPr>
        <w:pStyle w:val="Akapitzlist"/>
        <w:numPr>
          <w:ilvl w:val="0"/>
          <w:numId w:val="4"/>
        </w:numPr>
        <w:spacing w:line="360" w:lineRule="auto"/>
        <w:ind w:left="426" w:hanging="426"/>
        <w:rPr>
          <w:sz w:val="24"/>
          <w:szCs w:val="24"/>
        </w:rPr>
      </w:pPr>
      <w:r w:rsidRPr="007253A5">
        <w:rPr>
          <w:rFonts w:cstheme="minorHAnsi"/>
          <w:sz w:val="24"/>
          <w:szCs w:val="24"/>
        </w:rPr>
        <w:t xml:space="preserve">Szczegółowy opis przedmiotu zamówienia został zawarty w Załączniku Nr 3 do niniejszej Specyfikacji Warunków Zamówienia (SWZ) oraz projekcie umowy – Załącznik </w:t>
      </w:r>
      <w:r w:rsidR="004014B5" w:rsidRPr="007253A5">
        <w:rPr>
          <w:rFonts w:cstheme="minorHAnsi"/>
          <w:sz w:val="24"/>
          <w:szCs w:val="24"/>
        </w:rPr>
        <w:t>n</w:t>
      </w:r>
      <w:r w:rsidRPr="007253A5">
        <w:rPr>
          <w:rFonts w:cstheme="minorHAnsi"/>
          <w:sz w:val="24"/>
          <w:szCs w:val="24"/>
        </w:rPr>
        <w:t>r 4 do SWZ.</w:t>
      </w:r>
    </w:p>
    <w:p w14:paraId="4AF57C8E" w14:textId="2E428206" w:rsidR="002D2DB5" w:rsidRPr="00A23103" w:rsidRDefault="002D2DB5" w:rsidP="00A23103">
      <w:pPr>
        <w:pStyle w:val="Akapitzlist"/>
        <w:numPr>
          <w:ilvl w:val="0"/>
          <w:numId w:val="4"/>
        </w:numPr>
        <w:spacing w:after="0" w:line="360" w:lineRule="auto"/>
        <w:ind w:left="426" w:hanging="426"/>
        <w:rPr>
          <w:rFonts w:cstheme="minorHAnsi"/>
          <w:sz w:val="24"/>
          <w:szCs w:val="24"/>
        </w:rPr>
      </w:pPr>
      <w:r w:rsidRPr="00A23103">
        <w:rPr>
          <w:rFonts w:cstheme="minorHAnsi"/>
          <w:sz w:val="24"/>
          <w:szCs w:val="24"/>
        </w:rPr>
        <w:t xml:space="preserve">Zamawiający nie dokonał podziału zamówienia na części z uwagi na fakt, że </w:t>
      </w:r>
      <w:r w:rsidR="003E27FE">
        <w:rPr>
          <w:rFonts w:cstheme="minorHAnsi"/>
          <w:sz w:val="24"/>
          <w:szCs w:val="24"/>
        </w:rPr>
        <w:t xml:space="preserve">zaprojektowanie, dostawa, montaż i uruchomienie instalacji fotowoltaicznej </w:t>
      </w:r>
      <w:r w:rsidRPr="00A23103">
        <w:rPr>
          <w:rFonts w:cstheme="minorHAnsi"/>
          <w:sz w:val="24"/>
          <w:szCs w:val="24"/>
        </w:rPr>
        <w:t>jest</w:t>
      </w:r>
      <w:r w:rsidR="0064213B" w:rsidRPr="00A23103">
        <w:rPr>
          <w:rFonts w:cstheme="minorHAnsi"/>
          <w:sz w:val="24"/>
          <w:szCs w:val="24"/>
        </w:rPr>
        <w:t xml:space="preserve"> </w:t>
      </w:r>
      <w:r w:rsidRPr="00A23103">
        <w:rPr>
          <w:rFonts w:cstheme="minorHAnsi"/>
          <w:sz w:val="24"/>
          <w:szCs w:val="24"/>
        </w:rPr>
        <w:t>w ocenie zamawiającego ekonomicznie korzystniejsza</w:t>
      </w:r>
      <w:r w:rsidR="003E27FE">
        <w:rPr>
          <w:rFonts w:cstheme="minorHAnsi"/>
          <w:sz w:val="24"/>
          <w:szCs w:val="24"/>
        </w:rPr>
        <w:t xml:space="preserve"> </w:t>
      </w:r>
      <w:r w:rsidRPr="00A23103">
        <w:rPr>
          <w:rFonts w:cstheme="minorHAnsi"/>
          <w:sz w:val="24"/>
          <w:szCs w:val="24"/>
        </w:rPr>
        <w:t xml:space="preserve">będąc zrealizowana w sposób całościowy przez jednego wykonawcę. </w:t>
      </w:r>
    </w:p>
    <w:p w14:paraId="4039B24D" w14:textId="4A375404" w:rsidR="003A5344" w:rsidRDefault="003A5344" w:rsidP="00A23103">
      <w:pPr>
        <w:pStyle w:val="Akapitzlist"/>
        <w:numPr>
          <w:ilvl w:val="0"/>
          <w:numId w:val="4"/>
        </w:numPr>
        <w:spacing w:after="0" w:line="360" w:lineRule="auto"/>
        <w:ind w:left="426" w:hanging="426"/>
        <w:rPr>
          <w:rFonts w:cstheme="minorHAnsi"/>
          <w:sz w:val="24"/>
          <w:szCs w:val="24"/>
        </w:rPr>
      </w:pPr>
      <w:r w:rsidRPr="00A23103">
        <w:rPr>
          <w:rFonts w:cstheme="minorHAnsi"/>
          <w:sz w:val="24"/>
          <w:szCs w:val="24"/>
        </w:rPr>
        <w:t xml:space="preserve">Nazwy i kody zamówienia wg Wspólnego Słownika Zamówień (CPV): </w:t>
      </w:r>
    </w:p>
    <w:p w14:paraId="33898048" w14:textId="3FD00301" w:rsidR="00A23103" w:rsidRPr="00A23103" w:rsidRDefault="00A23103" w:rsidP="00A23103">
      <w:pPr>
        <w:pStyle w:val="Default"/>
        <w:spacing w:after="71"/>
        <w:ind w:left="426" w:hanging="426"/>
        <w:rPr>
          <w:rFonts w:asciiTheme="minorHAnsi" w:hAnsiTheme="minorHAnsi" w:cstheme="minorHAnsi"/>
        </w:rPr>
      </w:pPr>
      <w:r w:rsidRPr="00A23103">
        <w:rPr>
          <w:rFonts w:asciiTheme="minorHAnsi" w:hAnsiTheme="minorHAnsi" w:cstheme="minorHAnsi"/>
        </w:rPr>
        <w:t>a)</w:t>
      </w:r>
      <w:r>
        <w:rPr>
          <w:rFonts w:asciiTheme="minorHAnsi" w:hAnsiTheme="minorHAnsi" w:cstheme="minorHAnsi"/>
        </w:rPr>
        <w:tab/>
      </w:r>
      <w:r w:rsidRPr="00A23103">
        <w:rPr>
          <w:rFonts w:asciiTheme="minorHAnsi" w:hAnsiTheme="minorHAnsi" w:cstheme="minorHAnsi"/>
        </w:rPr>
        <w:t xml:space="preserve">09331200-0 Słoneczne moduły fotoelektryczne </w:t>
      </w:r>
    </w:p>
    <w:p w14:paraId="3D0B1AEE" w14:textId="42DEEE60" w:rsidR="00A23103" w:rsidRPr="00A23103" w:rsidRDefault="00A23103" w:rsidP="00A23103">
      <w:pPr>
        <w:pStyle w:val="Default"/>
        <w:spacing w:after="71"/>
        <w:ind w:left="426" w:hanging="426"/>
        <w:rPr>
          <w:rFonts w:asciiTheme="minorHAnsi" w:hAnsiTheme="minorHAnsi" w:cstheme="minorHAnsi"/>
        </w:rPr>
      </w:pPr>
      <w:r w:rsidRPr="00A23103">
        <w:rPr>
          <w:rFonts w:asciiTheme="minorHAnsi" w:hAnsiTheme="minorHAnsi" w:cstheme="minorHAnsi"/>
        </w:rPr>
        <w:t>b)</w:t>
      </w:r>
      <w:r>
        <w:rPr>
          <w:rFonts w:asciiTheme="minorHAnsi" w:hAnsiTheme="minorHAnsi" w:cstheme="minorHAnsi"/>
        </w:rPr>
        <w:tab/>
      </w:r>
      <w:r w:rsidRPr="00A23103">
        <w:rPr>
          <w:rFonts w:asciiTheme="minorHAnsi" w:hAnsiTheme="minorHAnsi" w:cstheme="minorHAnsi"/>
        </w:rPr>
        <w:t xml:space="preserve">45300000-0 Roboty instalacyjne w budynkach </w:t>
      </w:r>
    </w:p>
    <w:p w14:paraId="6E14EEF4" w14:textId="5AADD325" w:rsidR="00A23103" w:rsidRPr="00A23103" w:rsidRDefault="00A23103" w:rsidP="00A23103">
      <w:pPr>
        <w:pStyle w:val="Default"/>
        <w:spacing w:after="71"/>
        <w:ind w:left="426" w:hanging="426"/>
        <w:rPr>
          <w:rFonts w:asciiTheme="minorHAnsi" w:hAnsiTheme="minorHAnsi" w:cstheme="minorHAnsi"/>
        </w:rPr>
      </w:pPr>
      <w:r w:rsidRPr="00A23103">
        <w:rPr>
          <w:rFonts w:asciiTheme="minorHAnsi" w:hAnsiTheme="minorHAnsi" w:cstheme="minorHAnsi"/>
        </w:rPr>
        <w:t>c)</w:t>
      </w:r>
      <w:r>
        <w:rPr>
          <w:rFonts w:asciiTheme="minorHAnsi" w:hAnsiTheme="minorHAnsi" w:cstheme="minorHAnsi"/>
        </w:rPr>
        <w:tab/>
      </w:r>
      <w:r w:rsidRPr="00A23103">
        <w:rPr>
          <w:rFonts w:asciiTheme="minorHAnsi" w:hAnsiTheme="minorHAnsi" w:cstheme="minorHAnsi"/>
        </w:rPr>
        <w:t xml:space="preserve">45311100-1 Roboty w zakresie okablowania elektrycznego </w:t>
      </w:r>
    </w:p>
    <w:p w14:paraId="34200652" w14:textId="77F10F58" w:rsidR="00A23103" w:rsidRPr="00A23103" w:rsidRDefault="00A23103" w:rsidP="00A23103">
      <w:pPr>
        <w:pStyle w:val="Default"/>
        <w:spacing w:after="71"/>
        <w:ind w:left="426" w:hanging="426"/>
        <w:rPr>
          <w:rFonts w:asciiTheme="minorHAnsi" w:hAnsiTheme="minorHAnsi" w:cstheme="minorHAnsi"/>
        </w:rPr>
      </w:pPr>
      <w:r w:rsidRPr="00A23103">
        <w:rPr>
          <w:rFonts w:asciiTheme="minorHAnsi" w:hAnsiTheme="minorHAnsi" w:cstheme="minorHAnsi"/>
        </w:rPr>
        <w:t>d)</w:t>
      </w:r>
      <w:r>
        <w:rPr>
          <w:rFonts w:asciiTheme="minorHAnsi" w:hAnsiTheme="minorHAnsi" w:cstheme="minorHAnsi"/>
        </w:rPr>
        <w:tab/>
      </w:r>
      <w:r w:rsidRPr="00A23103">
        <w:rPr>
          <w:rFonts w:asciiTheme="minorHAnsi" w:hAnsiTheme="minorHAnsi" w:cstheme="minorHAnsi"/>
        </w:rPr>
        <w:t xml:space="preserve">45311200-2 Roboty w zakresie instalacji elektrycznych </w:t>
      </w:r>
    </w:p>
    <w:p w14:paraId="4B9F3F0C" w14:textId="665D252E" w:rsidR="00A23103" w:rsidRPr="00A23103" w:rsidRDefault="00A23103" w:rsidP="00A23103">
      <w:pPr>
        <w:pStyle w:val="Default"/>
        <w:spacing w:after="71"/>
        <w:ind w:left="426" w:hanging="426"/>
        <w:rPr>
          <w:rFonts w:asciiTheme="minorHAnsi" w:hAnsiTheme="minorHAnsi" w:cstheme="minorHAnsi"/>
        </w:rPr>
      </w:pPr>
      <w:r w:rsidRPr="00A23103">
        <w:rPr>
          <w:rFonts w:asciiTheme="minorHAnsi" w:hAnsiTheme="minorHAnsi" w:cstheme="minorHAnsi"/>
        </w:rPr>
        <w:t>e)</w:t>
      </w:r>
      <w:r>
        <w:rPr>
          <w:rFonts w:asciiTheme="minorHAnsi" w:hAnsiTheme="minorHAnsi" w:cstheme="minorHAnsi"/>
        </w:rPr>
        <w:tab/>
      </w:r>
      <w:r w:rsidRPr="00A23103">
        <w:rPr>
          <w:rFonts w:asciiTheme="minorHAnsi" w:hAnsiTheme="minorHAnsi" w:cstheme="minorHAnsi"/>
        </w:rPr>
        <w:t xml:space="preserve">45315100-9 Instalacyjne roboty elektrotechniczne </w:t>
      </w:r>
    </w:p>
    <w:p w14:paraId="37427F3C" w14:textId="222722B5" w:rsidR="00A23103" w:rsidRPr="00A23103" w:rsidRDefault="00A23103" w:rsidP="00A23103">
      <w:pPr>
        <w:pStyle w:val="Default"/>
        <w:spacing w:after="71"/>
        <w:ind w:left="426" w:hanging="426"/>
        <w:rPr>
          <w:rFonts w:asciiTheme="minorHAnsi" w:hAnsiTheme="minorHAnsi" w:cstheme="minorHAnsi"/>
        </w:rPr>
      </w:pPr>
      <w:r w:rsidRPr="00A23103">
        <w:rPr>
          <w:rFonts w:asciiTheme="minorHAnsi" w:hAnsiTheme="minorHAnsi" w:cstheme="minorHAnsi"/>
        </w:rPr>
        <w:t>f)</w:t>
      </w:r>
      <w:r>
        <w:rPr>
          <w:rFonts w:asciiTheme="minorHAnsi" w:hAnsiTheme="minorHAnsi" w:cstheme="minorHAnsi"/>
        </w:rPr>
        <w:tab/>
      </w:r>
      <w:r w:rsidRPr="00A23103">
        <w:rPr>
          <w:rFonts w:asciiTheme="minorHAnsi" w:hAnsiTheme="minorHAnsi" w:cstheme="minorHAnsi"/>
        </w:rPr>
        <w:t xml:space="preserve">45315300-1 Instalacje zasilania elektrycznego </w:t>
      </w:r>
    </w:p>
    <w:p w14:paraId="0D17EC67" w14:textId="1F4A9643" w:rsidR="00A23103" w:rsidRDefault="00A23103" w:rsidP="00A23103">
      <w:pPr>
        <w:pStyle w:val="Default"/>
        <w:ind w:left="426" w:hanging="426"/>
        <w:rPr>
          <w:sz w:val="23"/>
          <w:szCs w:val="23"/>
        </w:rPr>
      </w:pPr>
      <w:r w:rsidRPr="00A23103">
        <w:rPr>
          <w:rFonts w:asciiTheme="minorHAnsi" w:hAnsiTheme="minorHAnsi" w:cstheme="minorHAnsi"/>
        </w:rPr>
        <w:t>g)</w:t>
      </w:r>
      <w:r>
        <w:rPr>
          <w:rFonts w:asciiTheme="minorHAnsi" w:hAnsiTheme="minorHAnsi" w:cstheme="minorHAnsi"/>
        </w:rPr>
        <w:tab/>
      </w:r>
      <w:r w:rsidRPr="00A23103">
        <w:rPr>
          <w:rFonts w:asciiTheme="minorHAnsi" w:hAnsiTheme="minorHAnsi" w:cstheme="minorHAnsi"/>
        </w:rPr>
        <w:t>45315600-4 Instalacje niskiego napięcia</w:t>
      </w:r>
      <w:r>
        <w:rPr>
          <w:sz w:val="23"/>
          <w:szCs w:val="23"/>
        </w:rPr>
        <w:t xml:space="preserve"> </w:t>
      </w:r>
    </w:p>
    <w:p w14:paraId="479EEB01" w14:textId="77777777" w:rsidR="00A23103" w:rsidRPr="00A23103" w:rsidRDefault="00A23103" w:rsidP="00A23103">
      <w:pPr>
        <w:pStyle w:val="Akapitzlist"/>
        <w:spacing w:after="0" w:line="360" w:lineRule="auto"/>
        <w:ind w:left="426"/>
        <w:rPr>
          <w:rFonts w:cstheme="minorHAnsi"/>
          <w:sz w:val="24"/>
          <w:szCs w:val="24"/>
        </w:rPr>
      </w:pPr>
    </w:p>
    <w:p w14:paraId="2036A37D" w14:textId="690A47DE" w:rsidR="00266223" w:rsidRPr="002D2DB5" w:rsidRDefault="00DD612E" w:rsidP="00A23103">
      <w:pPr>
        <w:pStyle w:val="Akapitzlist"/>
        <w:numPr>
          <w:ilvl w:val="0"/>
          <w:numId w:val="4"/>
        </w:numPr>
        <w:spacing w:after="0" w:line="360" w:lineRule="auto"/>
        <w:ind w:left="567" w:hanging="567"/>
        <w:rPr>
          <w:rFonts w:cstheme="minorHAnsi"/>
          <w:sz w:val="24"/>
          <w:szCs w:val="24"/>
        </w:rPr>
      </w:pPr>
      <w:r w:rsidRPr="00C0329A">
        <w:rPr>
          <w:rFonts w:cstheme="minorHAnsi"/>
          <w:sz w:val="24"/>
          <w:szCs w:val="24"/>
        </w:rPr>
        <w:t>Na potwierdzenie, że oferowana przez Wykonawcę dostaw</w:t>
      </w:r>
      <w:r w:rsidR="004F2FA6">
        <w:rPr>
          <w:rFonts w:cstheme="minorHAnsi"/>
          <w:sz w:val="24"/>
          <w:szCs w:val="24"/>
        </w:rPr>
        <w:t>a</w:t>
      </w:r>
      <w:r w:rsidR="00DE2731">
        <w:rPr>
          <w:rFonts w:cstheme="minorHAnsi"/>
          <w:sz w:val="24"/>
          <w:szCs w:val="24"/>
        </w:rPr>
        <w:t xml:space="preserve"> </w:t>
      </w:r>
      <w:r w:rsidR="00A23103">
        <w:rPr>
          <w:rFonts w:cstheme="minorHAnsi"/>
          <w:sz w:val="24"/>
          <w:szCs w:val="24"/>
        </w:rPr>
        <w:t>instalacji fotowoltaicznej z zaprojektowaniem</w:t>
      </w:r>
      <w:r w:rsidR="003E27FE">
        <w:rPr>
          <w:rFonts w:cstheme="minorHAnsi"/>
          <w:sz w:val="24"/>
          <w:szCs w:val="24"/>
        </w:rPr>
        <w:t>,</w:t>
      </w:r>
      <w:r w:rsidR="00A23103">
        <w:rPr>
          <w:rFonts w:cstheme="minorHAnsi"/>
          <w:sz w:val="24"/>
          <w:szCs w:val="24"/>
        </w:rPr>
        <w:t xml:space="preserve"> montażem </w:t>
      </w:r>
      <w:r w:rsidR="003E27FE">
        <w:rPr>
          <w:rFonts w:cstheme="minorHAnsi"/>
          <w:sz w:val="24"/>
          <w:szCs w:val="24"/>
        </w:rPr>
        <w:t xml:space="preserve">i uruchomieniem </w:t>
      </w:r>
      <w:r w:rsidRPr="00C0329A">
        <w:rPr>
          <w:rFonts w:cstheme="minorHAnsi"/>
          <w:sz w:val="24"/>
          <w:szCs w:val="24"/>
        </w:rPr>
        <w:t>spełnia określone przez Zamawiającego w SWZ wymagania, Wykonawca zobowiązany jest do złożenia wraz</w:t>
      </w:r>
      <w:r w:rsidR="0064213B">
        <w:rPr>
          <w:rFonts w:cstheme="minorHAnsi"/>
          <w:sz w:val="24"/>
          <w:szCs w:val="24"/>
        </w:rPr>
        <w:t xml:space="preserve"> </w:t>
      </w:r>
      <w:r w:rsidRPr="00C0329A">
        <w:rPr>
          <w:rFonts w:cstheme="minorHAnsi"/>
          <w:sz w:val="24"/>
          <w:szCs w:val="24"/>
        </w:rPr>
        <w:t>z ofertą przedmiotow</w:t>
      </w:r>
      <w:r w:rsidR="002D2DB5">
        <w:rPr>
          <w:rFonts w:cstheme="minorHAnsi"/>
          <w:sz w:val="24"/>
          <w:szCs w:val="24"/>
        </w:rPr>
        <w:t>ego</w:t>
      </w:r>
      <w:r w:rsidRPr="00C0329A">
        <w:rPr>
          <w:rFonts w:cstheme="minorHAnsi"/>
          <w:sz w:val="24"/>
          <w:szCs w:val="24"/>
        </w:rPr>
        <w:t xml:space="preserve"> środk</w:t>
      </w:r>
      <w:r w:rsidR="002D2DB5">
        <w:rPr>
          <w:rFonts w:cstheme="minorHAnsi"/>
          <w:sz w:val="24"/>
          <w:szCs w:val="24"/>
        </w:rPr>
        <w:t>a</w:t>
      </w:r>
      <w:r w:rsidRPr="00C0329A">
        <w:rPr>
          <w:rFonts w:cstheme="minorHAnsi"/>
          <w:sz w:val="24"/>
          <w:szCs w:val="24"/>
        </w:rPr>
        <w:t xml:space="preserve"> dowodow</w:t>
      </w:r>
      <w:r w:rsidR="002D2DB5">
        <w:rPr>
          <w:rFonts w:cstheme="minorHAnsi"/>
          <w:sz w:val="24"/>
          <w:szCs w:val="24"/>
        </w:rPr>
        <w:t>ego</w:t>
      </w:r>
      <w:bookmarkStart w:id="5" w:name="_Hlk99433852"/>
      <w:bookmarkStart w:id="6" w:name="_Hlk66771470"/>
      <w:r w:rsidR="002D2DB5">
        <w:rPr>
          <w:rFonts w:cstheme="minorHAnsi"/>
          <w:sz w:val="24"/>
          <w:szCs w:val="24"/>
        </w:rPr>
        <w:t xml:space="preserve"> tj.</w:t>
      </w:r>
      <w:r w:rsidR="00A23103">
        <w:rPr>
          <w:rFonts w:cstheme="minorHAnsi"/>
          <w:sz w:val="24"/>
          <w:szCs w:val="24"/>
        </w:rPr>
        <w:t xml:space="preserve"> stosownego </w:t>
      </w:r>
      <w:bookmarkStart w:id="7" w:name="_Hlk115696704"/>
      <w:r w:rsidR="00F144E6">
        <w:rPr>
          <w:rFonts w:cstheme="minorHAnsi"/>
          <w:sz w:val="24"/>
          <w:szCs w:val="24"/>
        </w:rPr>
        <w:t>o</w:t>
      </w:r>
      <w:r w:rsidR="00266223" w:rsidRPr="002D2DB5">
        <w:rPr>
          <w:rFonts w:cstheme="minorHAnsi"/>
          <w:sz w:val="24"/>
          <w:szCs w:val="24"/>
        </w:rPr>
        <w:t>świadczeni</w:t>
      </w:r>
      <w:r w:rsidR="002D2DB5">
        <w:rPr>
          <w:rFonts w:cstheme="minorHAnsi"/>
          <w:sz w:val="24"/>
          <w:szCs w:val="24"/>
        </w:rPr>
        <w:t>a</w:t>
      </w:r>
      <w:bookmarkEnd w:id="7"/>
      <w:r w:rsidR="00A23103">
        <w:rPr>
          <w:rFonts w:cstheme="minorHAnsi"/>
          <w:sz w:val="24"/>
          <w:szCs w:val="24"/>
        </w:rPr>
        <w:t xml:space="preserve">, którego </w:t>
      </w:r>
      <w:r w:rsidR="00266223" w:rsidRPr="002D2DB5">
        <w:rPr>
          <w:rFonts w:cstheme="minorHAnsi"/>
          <w:sz w:val="24"/>
          <w:szCs w:val="24"/>
        </w:rPr>
        <w:t xml:space="preserve">wzór stanowi załącznik Nr </w:t>
      </w:r>
      <w:r w:rsidR="00FB7137">
        <w:rPr>
          <w:rFonts w:cstheme="minorHAnsi"/>
          <w:sz w:val="24"/>
          <w:szCs w:val="24"/>
        </w:rPr>
        <w:t>5</w:t>
      </w:r>
      <w:r w:rsidR="00266223" w:rsidRPr="002D2DB5">
        <w:rPr>
          <w:rFonts w:cstheme="minorHAnsi"/>
          <w:sz w:val="24"/>
          <w:szCs w:val="24"/>
        </w:rPr>
        <w:t xml:space="preserve"> do SWZ.</w:t>
      </w:r>
    </w:p>
    <w:bookmarkEnd w:id="5"/>
    <w:p w14:paraId="10884FD2" w14:textId="4A740AE8" w:rsidR="00F144E6" w:rsidRPr="00A23103" w:rsidRDefault="00F144E6" w:rsidP="00A23103">
      <w:pPr>
        <w:pStyle w:val="Akapitzlist"/>
        <w:numPr>
          <w:ilvl w:val="0"/>
          <w:numId w:val="4"/>
        </w:numPr>
        <w:spacing w:after="0" w:line="360" w:lineRule="auto"/>
        <w:ind w:left="567" w:hanging="567"/>
        <w:rPr>
          <w:rFonts w:cstheme="minorHAnsi"/>
          <w:i/>
          <w:iCs/>
          <w:sz w:val="24"/>
          <w:szCs w:val="24"/>
        </w:rPr>
      </w:pPr>
      <w:r w:rsidRPr="00A23103">
        <w:rPr>
          <w:rFonts w:cstheme="minorHAnsi"/>
          <w:sz w:val="24"/>
          <w:szCs w:val="24"/>
        </w:rPr>
        <w:t>Wskazan</w:t>
      </w:r>
      <w:r w:rsidR="007A6038" w:rsidRPr="00A23103">
        <w:rPr>
          <w:rFonts w:cstheme="minorHAnsi"/>
          <w:sz w:val="24"/>
          <w:szCs w:val="24"/>
        </w:rPr>
        <w:t>y</w:t>
      </w:r>
      <w:r w:rsidRPr="00A23103">
        <w:rPr>
          <w:rFonts w:cstheme="minorHAnsi"/>
          <w:sz w:val="24"/>
          <w:szCs w:val="24"/>
        </w:rPr>
        <w:t xml:space="preserve"> w ust. </w:t>
      </w:r>
      <w:r w:rsidR="00FB7137">
        <w:rPr>
          <w:rFonts w:cstheme="minorHAnsi"/>
          <w:sz w:val="24"/>
          <w:szCs w:val="24"/>
        </w:rPr>
        <w:t xml:space="preserve">6 </w:t>
      </w:r>
      <w:r w:rsidRPr="00A23103">
        <w:rPr>
          <w:rFonts w:cstheme="minorHAnsi"/>
          <w:sz w:val="24"/>
          <w:szCs w:val="24"/>
        </w:rPr>
        <w:t>przedmiotow</w:t>
      </w:r>
      <w:r w:rsidR="007A6038" w:rsidRPr="00A23103">
        <w:rPr>
          <w:rFonts w:cstheme="minorHAnsi"/>
          <w:sz w:val="24"/>
          <w:szCs w:val="24"/>
        </w:rPr>
        <w:t>y</w:t>
      </w:r>
      <w:r w:rsidRPr="00A23103">
        <w:rPr>
          <w:rFonts w:cstheme="minorHAnsi"/>
          <w:sz w:val="24"/>
          <w:szCs w:val="24"/>
        </w:rPr>
        <w:t xml:space="preserve"> środ</w:t>
      </w:r>
      <w:r w:rsidR="007A6038" w:rsidRPr="00A23103">
        <w:rPr>
          <w:rFonts w:cstheme="minorHAnsi"/>
          <w:sz w:val="24"/>
          <w:szCs w:val="24"/>
        </w:rPr>
        <w:t>e</w:t>
      </w:r>
      <w:r w:rsidRPr="00A23103">
        <w:rPr>
          <w:rFonts w:cstheme="minorHAnsi"/>
          <w:sz w:val="24"/>
          <w:szCs w:val="24"/>
        </w:rPr>
        <w:t>k dowodow</w:t>
      </w:r>
      <w:r w:rsidR="007A6038" w:rsidRPr="00A23103">
        <w:rPr>
          <w:rFonts w:cstheme="minorHAnsi"/>
          <w:sz w:val="24"/>
          <w:szCs w:val="24"/>
        </w:rPr>
        <w:t>y</w:t>
      </w:r>
      <w:r w:rsidRPr="00A23103">
        <w:rPr>
          <w:rFonts w:cstheme="minorHAnsi"/>
          <w:sz w:val="24"/>
          <w:szCs w:val="24"/>
        </w:rPr>
        <w:t xml:space="preserve"> nie służ</w:t>
      </w:r>
      <w:r w:rsidR="007A6038" w:rsidRPr="00A23103">
        <w:rPr>
          <w:rFonts w:cstheme="minorHAnsi"/>
          <w:sz w:val="24"/>
          <w:szCs w:val="24"/>
        </w:rPr>
        <w:t>y</w:t>
      </w:r>
      <w:r w:rsidRPr="00A23103">
        <w:rPr>
          <w:rFonts w:cstheme="minorHAnsi"/>
          <w:sz w:val="24"/>
          <w:szCs w:val="24"/>
        </w:rPr>
        <w:t xml:space="preserve"> potwierdzeniu zgodności z cechami lub kryteriami oceny ofert. Jeżeli Wykonawca wraz z ofertą nie złoży przedmiotow</w:t>
      </w:r>
      <w:r w:rsidR="007A6038" w:rsidRPr="00A23103">
        <w:rPr>
          <w:rFonts w:cstheme="minorHAnsi"/>
          <w:sz w:val="24"/>
          <w:szCs w:val="24"/>
        </w:rPr>
        <w:t>ego</w:t>
      </w:r>
      <w:r w:rsidRPr="00A23103">
        <w:rPr>
          <w:rFonts w:cstheme="minorHAnsi"/>
          <w:sz w:val="24"/>
          <w:szCs w:val="24"/>
        </w:rPr>
        <w:t xml:space="preserve"> środk</w:t>
      </w:r>
      <w:r w:rsidR="007A6038" w:rsidRPr="00A23103">
        <w:rPr>
          <w:rFonts w:cstheme="minorHAnsi"/>
          <w:sz w:val="24"/>
          <w:szCs w:val="24"/>
        </w:rPr>
        <w:t>u</w:t>
      </w:r>
      <w:r w:rsidRPr="00A23103">
        <w:rPr>
          <w:rFonts w:cstheme="minorHAnsi"/>
          <w:sz w:val="24"/>
          <w:szCs w:val="24"/>
        </w:rPr>
        <w:t xml:space="preserve"> dowodow</w:t>
      </w:r>
      <w:r w:rsidR="007A6038" w:rsidRPr="00A23103">
        <w:rPr>
          <w:rFonts w:cstheme="minorHAnsi"/>
          <w:sz w:val="24"/>
          <w:szCs w:val="24"/>
        </w:rPr>
        <w:t>ego</w:t>
      </w:r>
      <w:r w:rsidRPr="00A23103">
        <w:rPr>
          <w:rFonts w:cstheme="minorHAnsi"/>
          <w:sz w:val="24"/>
          <w:szCs w:val="24"/>
        </w:rPr>
        <w:t>, o który</w:t>
      </w:r>
      <w:r w:rsidR="007A6038" w:rsidRPr="00A23103">
        <w:rPr>
          <w:rFonts w:cstheme="minorHAnsi"/>
          <w:sz w:val="24"/>
          <w:szCs w:val="24"/>
        </w:rPr>
        <w:t>m</w:t>
      </w:r>
      <w:r w:rsidRPr="00A23103">
        <w:rPr>
          <w:rFonts w:cstheme="minorHAnsi"/>
          <w:sz w:val="24"/>
          <w:szCs w:val="24"/>
        </w:rPr>
        <w:t xml:space="preserve"> mowa w ust. </w:t>
      </w:r>
      <w:r w:rsidR="00A23103" w:rsidRPr="00A23103">
        <w:rPr>
          <w:rFonts w:cstheme="minorHAnsi"/>
          <w:sz w:val="24"/>
          <w:szCs w:val="24"/>
        </w:rPr>
        <w:t>6</w:t>
      </w:r>
      <w:r w:rsidRPr="00A23103">
        <w:rPr>
          <w:rFonts w:cstheme="minorHAnsi"/>
          <w:sz w:val="24"/>
          <w:szCs w:val="24"/>
        </w:rPr>
        <w:t xml:space="preserve"> lub złożon</w:t>
      </w:r>
      <w:r w:rsidR="007A6038" w:rsidRPr="00A23103">
        <w:rPr>
          <w:rFonts w:cstheme="minorHAnsi"/>
          <w:sz w:val="24"/>
          <w:szCs w:val="24"/>
        </w:rPr>
        <w:t>y</w:t>
      </w:r>
      <w:r w:rsidRPr="00A23103">
        <w:rPr>
          <w:rFonts w:cstheme="minorHAnsi"/>
          <w:sz w:val="24"/>
          <w:szCs w:val="24"/>
        </w:rPr>
        <w:t xml:space="preserve"> przedmiotow</w:t>
      </w:r>
      <w:r w:rsidR="007A6038" w:rsidRPr="00A23103">
        <w:rPr>
          <w:rFonts w:cstheme="minorHAnsi"/>
          <w:sz w:val="24"/>
          <w:szCs w:val="24"/>
        </w:rPr>
        <w:t>y</w:t>
      </w:r>
      <w:r w:rsidRPr="00A23103">
        <w:rPr>
          <w:rFonts w:cstheme="minorHAnsi"/>
          <w:sz w:val="24"/>
          <w:szCs w:val="24"/>
        </w:rPr>
        <w:t xml:space="preserve"> środ</w:t>
      </w:r>
      <w:r w:rsidR="007A6038" w:rsidRPr="00A23103">
        <w:rPr>
          <w:rFonts w:cstheme="minorHAnsi"/>
          <w:sz w:val="24"/>
          <w:szCs w:val="24"/>
        </w:rPr>
        <w:t>e</w:t>
      </w:r>
      <w:r w:rsidRPr="00A23103">
        <w:rPr>
          <w:rFonts w:cstheme="minorHAnsi"/>
          <w:sz w:val="24"/>
          <w:szCs w:val="24"/>
        </w:rPr>
        <w:t>k dowodow</w:t>
      </w:r>
      <w:r w:rsidR="007A6038" w:rsidRPr="00A23103">
        <w:rPr>
          <w:rFonts w:cstheme="minorHAnsi"/>
          <w:sz w:val="24"/>
          <w:szCs w:val="24"/>
        </w:rPr>
        <w:t>y</w:t>
      </w:r>
      <w:r w:rsidRPr="00A23103">
        <w:rPr>
          <w:rFonts w:cstheme="minorHAnsi"/>
          <w:sz w:val="24"/>
          <w:szCs w:val="24"/>
        </w:rPr>
        <w:t xml:space="preserve"> będ</w:t>
      </w:r>
      <w:r w:rsidR="007A6038" w:rsidRPr="00A23103">
        <w:rPr>
          <w:rFonts w:cstheme="minorHAnsi"/>
          <w:sz w:val="24"/>
          <w:szCs w:val="24"/>
        </w:rPr>
        <w:t>zie</w:t>
      </w:r>
      <w:r w:rsidRPr="00A23103">
        <w:rPr>
          <w:rFonts w:cstheme="minorHAnsi"/>
          <w:sz w:val="24"/>
          <w:szCs w:val="24"/>
        </w:rPr>
        <w:t xml:space="preserve"> niekompletn</w:t>
      </w:r>
      <w:r w:rsidR="007A6038" w:rsidRPr="00A23103">
        <w:rPr>
          <w:rFonts w:cstheme="minorHAnsi"/>
          <w:sz w:val="24"/>
          <w:szCs w:val="24"/>
        </w:rPr>
        <w:t>y</w:t>
      </w:r>
      <w:r w:rsidRPr="00A23103">
        <w:rPr>
          <w:rFonts w:cstheme="minorHAnsi"/>
          <w:sz w:val="24"/>
          <w:szCs w:val="24"/>
        </w:rPr>
        <w:t xml:space="preserve">, wówczas Zamawiający </w:t>
      </w:r>
      <w:r w:rsidRPr="00A23103">
        <w:rPr>
          <w:rFonts w:cstheme="minorHAnsi"/>
          <w:sz w:val="24"/>
          <w:szCs w:val="24"/>
        </w:rPr>
        <w:lastRenderedPageBreak/>
        <w:t xml:space="preserve">działając na podstawie art. 107 ust. 2 Pzp wezwie Wykonawcę do </w:t>
      </w:r>
      <w:r w:rsidR="007A6038" w:rsidRPr="00A23103">
        <w:rPr>
          <w:rFonts w:cstheme="minorHAnsi"/>
          <w:sz w:val="24"/>
          <w:szCs w:val="24"/>
        </w:rPr>
        <w:t>jego</w:t>
      </w:r>
      <w:r w:rsidRPr="00A23103">
        <w:rPr>
          <w:rFonts w:cstheme="minorHAnsi"/>
          <w:sz w:val="24"/>
          <w:szCs w:val="24"/>
        </w:rPr>
        <w:t xml:space="preserve"> złożenia lub uzupełnienia</w:t>
      </w:r>
      <w:r w:rsidR="007A6038" w:rsidRPr="00A23103">
        <w:rPr>
          <w:rFonts w:cstheme="minorHAnsi"/>
          <w:sz w:val="24"/>
          <w:szCs w:val="24"/>
        </w:rPr>
        <w:t xml:space="preserve"> </w:t>
      </w:r>
      <w:r w:rsidRPr="00A23103">
        <w:rPr>
          <w:rFonts w:cstheme="minorHAnsi"/>
          <w:sz w:val="24"/>
          <w:szCs w:val="24"/>
        </w:rPr>
        <w:t>w wyznaczonym przez Zamawiającego terminie, nie krótszym jednak niż 3 dni, licząc od dnia następnego po przesłaniu wezwania. Wezwanie zostanie przesłane za pośrednictwem platformy zakupowej na której prowadzone będzie postępowanie.</w:t>
      </w:r>
    </w:p>
    <w:p w14:paraId="3392CE55" w14:textId="17E392EE" w:rsidR="00811588" w:rsidRPr="00A23103" w:rsidRDefault="00811588" w:rsidP="00A23103">
      <w:pPr>
        <w:pStyle w:val="Akapitzlist"/>
        <w:numPr>
          <w:ilvl w:val="0"/>
          <w:numId w:val="4"/>
        </w:numPr>
        <w:spacing w:after="0" w:line="360" w:lineRule="auto"/>
        <w:ind w:left="567" w:hanging="567"/>
        <w:rPr>
          <w:rFonts w:cstheme="minorHAnsi"/>
          <w:i/>
          <w:iCs/>
          <w:sz w:val="24"/>
          <w:szCs w:val="24"/>
        </w:rPr>
      </w:pPr>
      <w:r w:rsidRPr="00A23103">
        <w:rPr>
          <w:rFonts w:cstheme="minorHAnsi"/>
          <w:sz w:val="24"/>
          <w:szCs w:val="24"/>
        </w:rPr>
        <w:t xml:space="preserve">Zamawiający działając na podstawie art. 107 ust. 4 </w:t>
      </w:r>
      <w:r w:rsidR="00496516" w:rsidRPr="00A23103">
        <w:rPr>
          <w:rFonts w:cstheme="minorHAnsi"/>
          <w:sz w:val="24"/>
          <w:szCs w:val="24"/>
        </w:rPr>
        <w:t xml:space="preserve">Pzp </w:t>
      </w:r>
      <w:r w:rsidRPr="00A23103">
        <w:rPr>
          <w:rFonts w:cstheme="minorHAnsi"/>
          <w:sz w:val="24"/>
          <w:szCs w:val="24"/>
        </w:rPr>
        <w:t>może żądać od Wykonawców wyjaśnień treści przedmiotowych środków dowodowych.</w:t>
      </w:r>
    </w:p>
    <w:bookmarkEnd w:id="6"/>
    <w:p w14:paraId="4A97B13A" w14:textId="51CF7597" w:rsidR="00CA2F1B" w:rsidRPr="00F73748" w:rsidRDefault="00CA2F1B" w:rsidP="004014B5">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WYKONANIA ZAMÓWIENIA (art. 281 ust</w:t>
      </w:r>
      <w:r w:rsidR="00965FE3">
        <w:rPr>
          <w:rFonts w:cstheme="minorHAnsi"/>
          <w:sz w:val="24"/>
          <w:szCs w:val="24"/>
        </w:rPr>
        <w:t>.</w:t>
      </w:r>
      <w:r w:rsidRPr="00F73748">
        <w:rPr>
          <w:rFonts w:cstheme="minorHAnsi"/>
          <w:sz w:val="24"/>
          <w:szCs w:val="24"/>
        </w:rPr>
        <w:t xml:space="preserve"> 1 pkt 6)</w:t>
      </w:r>
    </w:p>
    <w:p w14:paraId="2ACE7D8C" w14:textId="7FA426D0" w:rsidR="0039700B" w:rsidRDefault="00CA2F1B" w:rsidP="0039700B">
      <w:pPr>
        <w:pStyle w:val="Akapitzlist"/>
        <w:numPr>
          <w:ilvl w:val="0"/>
          <w:numId w:val="45"/>
        </w:numPr>
        <w:suppressAutoHyphens/>
        <w:spacing w:after="0" w:line="360" w:lineRule="auto"/>
        <w:ind w:hanging="720"/>
        <w:rPr>
          <w:rFonts w:cstheme="minorHAnsi"/>
          <w:sz w:val="24"/>
          <w:szCs w:val="24"/>
        </w:rPr>
      </w:pPr>
      <w:r w:rsidRPr="0039700B">
        <w:rPr>
          <w:rFonts w:cstheme="minorHAnsi"/>
          <w:bCs/>
          <w:sz w:val="24"/>
          <w:szCs w:val="24"/>
          <w:lang w:eastAsia="pl-PL"/>
        </w:rPr>
        <w:t>Termin wykonania zamówienia</w:t>
      </w:r>
      <w:r w:rsidR="006E2B4D">
        <w:rPr>
          <w:rFonts w:cstheme="minorHAnsi"/>
          <w:bCs/>
          <w:sz w:val="24"/>
          <w:szCs w:val="24"/>
          <w:lang w:eastAsia="pl-PL"/>
        </w:rPr>
        <w:t xml:space="preserve"> tj. wykonanie wszystkich elementów zamówienia</w:t>
      </w:r>
      <w:r w:rsidRPr="0039700B">
        <w:rPr>
          <w:rFonts w:cstheme="minorHAnsi"/>
          <w:bCs/>
          <w:sz w:val="24"/>
          <w:szCs w:val="24"/>
          <w:lang w:eastAsia="pl-PL"/>
        </w:rPr>
        <w:t xml:space="preserve">: </w:t>
      </w:r>
      <w:r w:rsidR="006913DA">
        <w:rPr>
          <w:rFonts w:cstheme="minorHAnsi"/>
          <w:bCs/>
          <w:sz w:val="24"/>
          <w:szCs w:val="24"/>
          <w:lang w:eastAsia="pl-PL"/>
        </w:rPr>
        <w:t>60</w:t>
      </w:r>
      <w:r w:rsidR="003A5344" w:rsidRPr="0039700B">
        <w:rPr>
          <w:rFonts w:cstheme="minorHAnsi"/>
          <w:bCs/>
          <w:sz w:val="24"/>
          <w:szCs w:val="24"/>
        </w:rPr>
        <w:t xml:space="preserve"> </w:t>
      </w:r>
      <w:r w:rsidRPr="0039700B">
        <w:rPr>
          <w:rFonts w:cstheme="minorHAnsi"/>
          <w:bCs/>
          <w:sz w:val="24"/>
          <w:szCs w:val="24"/>
        </w:rPr>
        <w:t>dni</w:t>
      </w:r>
      <w:r w:rsidRPr="0039700B">
        <w:rPr>
          <w:rFonts w:cstheme="minorHAnsi"/>
          <w:b/>
          <w:sz w:val="24"/>
          <w:szCs w:val="24"/>
        </w:rPr>
        <w:t xml:space="preserve"> </w:t>
      </w:r>
      <w:r w:rsidRPr="0039700B">
        <w:rPr>
          <w:rFonts w:cstheme="minorHAnsi"/>
          <w:sz w:val="24"/>
          <w:szCs w:val="24"/>
        </w:rPr>
        <w:t xml:space="preserve">(kalendarzowych), licząc </w:t>
      </w:r>
      <w:bookmarkStart w:id="8" w:name="_Hlk4499820"/>
      <w:r w:rsidRPr="0039700B">
        <w:rPr>
          <w:rFonts w:cstheme="minorHAnsi"/>
          <w:sz w:val="24"/>
          <w:szCs w:val="24"/>
        </w:rPr>
        <w:t>od dnia następnego po zawarciu umowy</w:t>
      </w:r>
      <w:bookmarkEnd w:id="8"/>
      <w:r w:rsidR="006913DA">
        <w:rPr>
          <w:rFonts w:cstheme="minorHAnsi"/>
          <w:sz w:val="24"/>
          <w:szCs w:val="24"/>
        </w:rPr>
        <w:t>, w tym</w:t>
      </w:r>
      <w:r w:rsidR="006E2B4D">
        <w:rPr>
          <w:rFonts w:cstheme="minorHAnsi"/>
          <w:sz w:val="24"/>
          <w:szCs w:val="24"/>
        </w:rPr>
        <w:t xml:space="preserve"> min.</w:t>
      </w:r>
      <w:r w:rsidR="006913DA">
        <w:rPr>
          <w:rFonts w:cstheme="minorHAnsi"/>
          <w:sz w:val="24"/>
          <w:szCs w:val="24"/>
        </w:rPr>
        <w:t>:</w:t>
      </w:r>
      <w:r w:rsidR="00203F8F" w:rsidRPr="0039700B">
        <w:rPr>
          <w:rFonts w:cstheme="minorHAnsi"/>
          <w:sz w:val="24"/>
          <w:szCs w:val="24"/>
        </w:rPr>
        <w:t xml:space="preserve"> </w:t>
      </w:r>
    </w:p>
    <w:p w14:paraId="23000082" w14:textId="1EF30F1C" w:rsidR="006913DA" w:rsidRPr="006913DA" w:rsidRDefault="006913DA" w:rsidP="006913DA">
      <w:pPr>
        <w:suppressAutoHyphens/>
        <w:spacing w:after="0" w:line="360" w:lineRule="auto"/>
        <w:rPr>
          <w:rFonts w:cstheme="minorHAnsi"/>
          <w:sz w:val="24"/>
          <w:szCs w:val="24"/>
        </w:rPr>
      </w:pPr>
      <w:r>
        <w:rPr>
          <w:rFonts w:cstheme="minorHAnsi"/>
          <w:sz w:val="24"/>
          <w:szCs w:val="24"/>
        </w:rPr>
        <w:t>1)</w:t>
      </w:r>
      <w:r>
        <w:rPr>
          <w:rFonts w:cstheme="minorHAnsi"/>
          <w:sz w:val="24"/>
          <w:szCs w:val="24"/>
        </w:rPr>
        <w:tab/>
      </w:r>
      <w:r w:rsidRPr="006913DA">
        <w:rPr>
          <w:rFonts w:cstheme="minorHAnsi"/>
          <w:sz w:val="24"/>
          <w:szCs w:val="24"/>
        </w:rPr>
        <w:t xml:space="preserve">Termin na </w:t>
      </w:r>
      <w:r>
        <w:rPr>
          <w:rFonts w:cstheme="minorHAnsi"/>
          <w:sz w:val="24"/>
          <w:szCs w:val="24"/>
        </w:rPr>
        <w:t xml:space="preserve">wykonanie i </w:t>
      </w:r>
      <w:r w:rsidRPr="006913DA">
        <w:rPr>
          <w:rFonts w:cstheme="minorHAnsi"/>
          <w:sz w:val="24"/>
          <w:szCs w:val="24"/>
        </w:rPr>
        <w:t xml:space="preserve">dostarczenie koncepcji instalacji fotowoltaicznej Zamawiającemu: </w:t>
      </w:r>
      <w:r>
        <w:rPr>
          <w:rFonts w:cstheme="minorHAnsi"/>
          <w:sz w:val="24"/>
          <w:szCs w:val="24"/>
        </w:rPr>
        <w:t>14 dni, licząc</w:t>
      </w:r>
      <w:r w:rsidRPr="006913DA">
        <w:rPr>
          <w:rFonts w:cstheme="minorHAnsi"/>
          <w:sz w:val="24"/>
          <w:szCs w:val="24"/>
        </w:rPr>
        <w:t xml:space="preserve"> od dnia podpisania umowy. Sprawdzenie i zatwierdzenie przez Zamawiającego koncepcji instalacji fotowoltaicznej: 7 dni</w:t>
      </w:r>
    </w:p>
    <w:p w14:paraId="1128E656" w14:textId="2049154E" w:rsidR="006913DA" w:rsidRDefault="006E2B4D" w:rsidP="006913DA">
      <w:pPr>
        <w:suppressAutoHyphens/>
        <w:spacing w:after="0" w:line="360" w:lineRule="auto"/>
        <w:rPr>
          <w:rFonts w:cstheme="minorHAnsi"/>
          <w:sz w:val="24"/>
          <w:szCs w:val="24"/>
        </w:rPr>
      </w:pPr>
      <w:r>
        <w:rPr>
          <w:rFonts w:cstheme="minorHAnsi"/>
          <w:sz w:val="24"/>
          <w:szCs w:val="24"/>
        </w:rPr>
        <w:t>2</w:t>
      </w:r>
      <w:r w:rsidR="006913DA">
        <w:rPr>
          <w:rFonts w:cstheme="minorHAnsi"/>
          <w:sz w:val="24"/>
          <w:szCs w:val="24"/>
        </w:rPr>
        <w:t>)</w:t>
      </w:r>
      <w:r w:rsidR="006913DA">
        <w:rPr>
          <w:rFonts w:cstheme="minorHAnsi"/>
          <w:sz w:val="24"/>
          <w:szCs w:val="24"/>
        </w:rPr>
        <w:tab/>
      </w:r>
      <w:r w:rsidR="006913DA" w:rsidRPr="006913DA">
        <w:rPr>
          <w:rFonts w:cstheme="minorHAnsi"/>
          <w:sz w:val="24"/>
          <w:szCs w:val="24"/>
        </w:rPr>
        <w:t xml:space="preserve">Termin sporządzenia dokumentacji projektowej: </w:t>
      </w:r>
      <w:r w:rsidR="006913DA">
        <w:rPr>
          <w:rFonts w:cstheme="minorHAnsi"/>
          <w:sz w:val="24"/>
          <w:szCs w:val="24"/>
        </w:rPr>
        <w:t>14 dni, licząc</w:t>
      </w:r>
      <w:r w:rsidR="006913DA" w:rsidRPr="006913DA">
        <w:rPr>
          <w:rFonts w:cstheme="minorHAnsi"/>
          <w:sz w:val="24"/>
          <w:szCs w:val="24"/>
        </w:rPr>
        <w:t xml:space="preserve"> od dnia zatwierdzenia przez Zamawiającego koncepcji instalacji fotowoltaicznej</w:t>
      </w:r>
      <w:r w:rsidR="006913DA">
        <w:rPr>
          <w:rFonts w:cstheme="minorHAnsi"/>
          <w:sz w:val="24"/>
          <w:szCs w:val="24"/>
        </w:rPr>
        <w:t xml:space="preserve">. </w:t>
      </w:r>
      <w:r w:rsidR="006913DA" w:rsidRPr="006913DA">
        <w:rPr>
          <w:rFonts w:cstheme="minorHAnsi"/>
          <w:sz w:val="24"/>
          <w:szCs w:val="24"/>
        </w:rPr>
        <w:t>Zatwierdzenie przez Zamawiającego  dokumentacji projektowej instalacji fotowoltaicznej: 7 dni</w:t>
      </w:r>
    </w:p>
    <w:p w14:paraId="794B8B28" w14:textId="6804DC1A" w:rsidR="006913DA" w:rsidRPr="006913DA" w:rsidRDefault="006E2B4D" w:rsidP="006913DA">
      <w:pPr>
        <w:suppressAutoHyphens/>
        <w:spacing w:after="0" w:line="360" w:lineRule="auto"/>
        <w:rPr>
          <w:rFonts w:cstheme="minorHAnsi"/>
          <w:sz w:val="24"/>
          <w:szCs w:val="24"/>
        </w:rPr>
      </w:pPr>
      <w:r>
        <w:rPr>
          <w:rFonts w:cstheme="minorHAnsi"/>
          <w:sz w:val="24"/>
          <w:szCs w:val="24"/>
        </w:rPr>
        <w:t>3)</w:t>
      </w:r>
      <w:r>
        <w:rPr>
          <w:rFonts w:cstheme="minorHAnsi"/>
          <w:sz w:val="24"/>
          <w:szCs w:val="24"/>
        </w:rPr>
        <w:tab/>
        <w:t>dostawa i montaż instalacji fotowoltaicznej  zgodnie z opracowaną i zatwierdzoną przez Zamawiającego dokumentacją projektową</w:t>
      </w:r>
      <w:r w:rsidR="00D055A3">
        <w:rPr>
          <w:rFonts w:cstheme="minorHAnsi"/>
          <w:sz w:val="24"/>
          <w:szCs w:val="24"/>
        </w:rPr>
        <w:t xml:space="preserve"> </w:t>
      </w:r>
      <w:r>
        <w:rPr>
          <w:rFonts w:cstheme="minorHAnsi"/>
          <w:sz w:val="24"/>
          <w:szCs w:val="24"/>
        </w:rPr>
        <w:t>–  w ciągu 60 dni</w:t>
      </w:r>
      <w:r w:rsidR="003E27FE">
        <w:rPr>
          <w:rFonts w:cstheme="minorHAnsi"/>
          <w:sz w:val="24"/>
          <w:szCs w:val="24"/>
        </w:rPr>
        <w:t xml:space="preserve"> kalendarzowych, licząc </w:t>
      </w:r>
      <w:r>
        <w:rPr>
          <w:rFonts w:cstheme="minorHAnsi"/>
          <w:sz w:val="24"/>
          <w:szCs w:val="24"/>
        </w:rPr>
        <w:t>od dnia zawarcia umowy.</w:t>
      </w:r>
    </w:p>
    <w:p w14:paraId="55738AFB" w14:textId="1EDF0C7B" w:rsidR="00203F8F" w:rsidRPr="00F73748" w:rsidRDefault="00203F8F" w:rsidP="00203F8F">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PROJEKTOWANE POSTANOWIENIA UMOWY W SPRAWIE ZAMÓWIENIA PUBLICZNEGO, KTÓRE ZOSTANĄ WPROWADZONE DO TREŚCI TEJ UMOWY (art. 281 ust</w:t>
      </w:r>
      <w:r w:rsidR="00965FE3">
        <w:rPr>
          <w:rFonts w:cstheme="minorHAnsi"/>
          <w:sz w:val="24"/>
          <w:szCs w:val="24"/>
        </w:rPr>
        <w:t>.</w:t>
      </w:r>
      <w:r w:rsidRPr="00F73748">
        <w:rPr>
          <w:rFonts w:cstheme="minorHAnsi"/>
          <w:sz w:val="24"/>
          <w:szCs w:val="24"/>
        </w:rPr>
        <w:t xml:space="preserve"> 1 pkt 7)</w:t>
      </w:r>
    </w:p>
    <w:p w14:paraId="33380F3B" w14:textId="039AB5B5" w:rsidR="003B5F3B" w:rsidRDefault="00203F8F" w:rsidP="00203F8F">
      <w:pPr>
        <w:pStyle w:val="Akapitzlist"/>
        <w:spacing w:after="0" w:line="360" w:lineRule="auto"/>
        <w:ind w:left="0"/>
        <w:rPr>
          <w:rFonts w:cstheme="minorHAnsi"/>
          <w:sz w:val="24"/>
          <w:szCs w:val="24"/>
        </w:rPr>
      </w:pPr>
      <w:r w:rsidRPr="00323276">
        <w:rPr>
          <w:rFonts w:cstheme="minorHAnsi"/>
          <w:sz w:val="24"/>
          <w:szCs w:val="24"/>
        </w:rPr>
        <w:t xml:space="preserve">Projektowane postanowienia umowy w sprawie zamówienia publicznego, które zostaną wprowadzone do treści umowy, określone zostały w </w:t>
      </w:r>
      <w:r w:rsidRPr="00093EA9">
        <w:rPr>
          <w:rFonts w:cstheme="minorHAnsi"/>
          <w:sz w:val="24"/>
          <w:szCs w:val="24"/>
        </w:rPr>
        <w:t>załączniku Nr 4 do SWZ.</w:t>
      </w:r>
    </w:p>
    <w:p w14:paraId="06CD28F7" w14:textId="438F554C" w:rsidR="00093EA9" w:rsidRPr="00F73748" w:rsidRDefault="00093EA9" w:rsidP="00093EA9">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INFORMACJE O ŚRODKACH KOMUNIKACJI ELEKTRONICZNEJ, PRZY UŻYCIU KTÓRYCH ZAMAWIAJACY BĘDZIE KOMUNIKOWAŁ SIĘ Z WYKONAWCAMI, ORAZ INFORMACJE</w:t>
      </w:r>
      <w:r w:rsidRPr="00F73748">
        <w:rPr>
          <w:rFonts w:cstheme="minorHAnsi"/>
          <w:sz w:val="24"/>
          <w:szCs w:val="24"/>
        </w:rPr>
        <w:br/>
        <w:t>O WYMAGANIACH TECHNICZNYCH I ORGANIZACYJNYCH SPORZADZANIA, WYSYŁANIA</w:t>
      </w:r>
      <w:r w:rsidR="00994687">
        <w:rPr>
          <w:rFonts w:cstheme="minorHAnsi"/>
          <w:sz w:val="24"/>
          <w:szCs w:val="24"/>
        </w:rPr>
        <w:br/>
      </w:r>
      <w:r w:rsidRPr="00F73748">
        <w:rPr>
          <w:rFonts w:cstheme="minorHAnsi"/>
          <w:sz w:val="24"/>
          <w:szCs w:val="24"/>
        </w:rPr>
        <w:t>I ODBIERANIA KORESPONDENCJI ELEKTRONICZNEJ (art. 281, ust</w:t>
      </w:r>
      <w:r w:rsidR="00965FE3">
        <w:rPr>
          <w:rFonts w:cstheme="minorHAnsi"/>
          <w:sz w:val="24"/>
          <w:szCs w:val="24"/>
        </w:rPr>
        <w:t>.</w:t>
      </w:r>
      <w:r w:rsidRPr="00F73748">
        <w:rPr>
          <w:rFonts w:cstheme="minorHAnsi"/>
          <w:sz w:val="24"/>
          <w:szCs w:val="24"/>
        </w:rPr>
        <w:t xml:space="preserve"> 1 pkt 8)</w:t>
      </w:r>
    </w:p>
    <w:p w14:paraId="05258AFB" w14:textId="77777777" w:rsidR="00B64D7D" w:rsidRDefault="00B64D7D" w:rsidP="00B64D7D">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cstheme="minorHAnsi"/>
          <w:color w:val="000000"/>
          <w:sz w:val="24"/>
          <w:szCs w:val="24"/>
        </w:rPr>
        <w:t>.</w:t>
      </w:r>
    </w:p>
    <w:p w14:paraId="0C5179A2" w14:textId="77777777" w:rsidR="00B64D7D" w:rsidRDefault="00B64D7D" w:rsidP="00790886">
      <w:pPr>
        <w:pStyle w:val="Akapitzlist"/>
        <w:numPr>
          <w:ilvl w:val="0"/>
          <w:numId w:val="6"/>
        </w:numPr>
        <w:spacing w:after="0" w:line="360" w:lineRule="auto"/>
        <w:ind w:left="567" w:hanging="567"/>
        <w:rPr>
          <w:rFonts w:eastAsia="Calibri" w:cstheme="minorHAnsi"/>
          <w:sz w:val="24"/>
          <w:szCs w:val="24"/>
        </w:rPr>
      </w:pPr>
      <w:r w:rsidRPr="00323276">
        <w:rPr>
          <w:rFonts w:eastAsia="Calibri" w:cstheme="minorHAnsi"/>
          <w:sz w:val="24"/>
          <w:szCs w:val="24"/>
        </w:rPr>
        <w:lastRenderedPageBreak/>
        <w:t>Środki komunikacji elektronicznej, przy użyciu, których zamawiający będzie komunikował się z wykonawcami:</w:t>
      </w:r>
    </w:p>
    <w:p w14:paraId="2CB3E30A" w14:textId="138711C1" w:rsidR="00B64D7D" w:rsidRPr="00F73748" w:rsidRDefault="00B64D7D" w:rsidP="00790886">
      <w:pPr>
        <w:pStyle w:val="Akapitzlist"/>
        <w:numPr>
          <w:ilvl w:val="0"/>
          <w:numId w:val="7"/>
        </w:numPr>
        <w:spacing w:after="0" w:line="360" w:lineRule="auto"/>
        <w:ind w:left="567" w:hanging="567"/>
        <w:rPr>
          <w:rFonts w:eastAsia="Calibri" w:cstheme="minorHAnsi"/>
          <w:sz w:val="24"/>
          <w:szCs w:val="24"/>
        </w:rPr>
      </w:pPr>
      <w:r w:rsidRPr="00093EA9">
        <w:rPr>
          <w:rFonts w:cstheme="minorHAnsi"/>
          <w:sz w:val="24"/>
          <w:szCs w:val="24"/>
        </w:rPr>
        <w:t xml:space="preserve">W postępowaniu o udzielenie zamówienia komunikacja między Zamawiającym a Wykonawcami odbywa się przy użyciu środków komunikacji elektronicznej za </w:t>
      </w:r>
      <w:r w:rsidRPr="00F73748">
        <w:rPr>
          <w:rFonts w:cstheme="minorHAnsi"/>
          <w:sz w:val="24"/>
          <w:szCs w:val="24"/>
        </w:rPr>
        <w:t>pośrednictwem platformy zakupowej</w:t>
      </w:r>
      <w:r w:rsidRPr="00F73748">
        <w:rPr>
          <w:rFonts w:cstheme="minorHAnsi"/>
          <w:bCs/>
          <w:iCs/>
          <w:sz w:val="24"/>
          <w:szCs w:val="24"/>
        </w:rPr>
        <w:t xml:space="preserve"> dostępnej pod adresem: </w:t>
      </w:r>
      <w:hyperlink r:id="rId9" w:history="1">
        <w:r w:rsidR="003E27FE" w:rsidRPr="00A5541B">
          <w:rPr>
            <w:rStyle w:val="Hipercze"/>
            <w:rFonts w:cstheme="minorHAnsi"/>
            <w:sz w:val="24"/>
            <w:szCs w:val="24"/>
          </w:rPr>
          <w:t>https://platformazakupowa.pl/transakcja/802775</w:t>
        </w:r>
      </w:hyperlink>
      <w:r w:rsidR="00FB7137">
        <w:rPr>
          <w:rStyle w:val="Hipercze"/>
          <w:rFonts w:cstheme="minorHAnsi"/>
          <w:sz w:val="24"/>
          <w:szCs w:val="24"/>
        </w:rPr>
        <w:t>.</w:t>
      </w:r>
    </w:p>
    <w:p w14:paraId="0C19D067" w14:textId="77777777" w:rsidR="00B64D7D" w:rsidRPr="00F73748" w:rsidRDefault="00B64D7D" w:rsidP="00790886">
      <w:pPr>
        <w:pStyle w:val="Akapitzlist"/>
        <w:numPr>
          <w:ilvl w:val="0"/>
          <w:numId w:val="7"/>
        </w:numPr>
        <w:spacing w:after="0" w:line="360" w:lineRule="auto"/>
        <w:ind w:left="567" w:hanging="567"/>
        <w:rPr>
          <w:rFonts w:cstheme="minorHAnsi"/>
          <w:sz w:val="24"/>
          <w:szCs w:val="24"/>
        </w:rPr>
      </w:pPr>
      <w:r w:rsidRPr="00F73748">
        <w:rPr>
          <w:rFonts w:cstheme="minorHAnsi"/>
          <w:sz w:val="24"/>
          <w:szCs w:val="24"/>
        </w:rPr>
        <w:t>Funkcjonalność platformy gwarantuje złożenie przez Wykonawcę w postępowaniu zaszyfrowanej oferty wraz załącznikami, w sposób uniemożliwiający Zamawiającemu zapoznanie się z treścią oferty przed upływem terminu składania ofert.</w:t>
      </w:r>
    </w:p>
    <w:p w14:paraId="555CA3C2" w14:textId="6504EC65" w:rsidR="00B64D7D" w:rsidRPr="00323276" w:rsidRDefault="00B64D7D" w:rsidP="00790886">
      <w:pPr>
        <w:pStyle w:val="Akapitzlist"/>
        <w:numPr>
          <w:ilvl w:val="1"/>
          <w:numId w:val="32"/>
        </w:numPr>
        <w:spacing w:after="0" w:line="360" w:lineRule="auto"/>
        <w:ind w:left="567" w:hanging="567"/>
        <w:rPr>
          <w:rFonts w:cstheme="minorHAnsi"/>
          <w:sz w:val="24"/>
          <w:szCs w:val="24"/>
        </w:rPr>
      </w:pPr>
      <w:r w:rsidRPr="00F73748">
        <w:rPr>
          <w:rFonts w:cstheme="minorHAnsi"/>
          <w:sz w:val="24"/>
          <w:szCs w:val="24"/>
        </w:rPr>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Pr="008D6088">
        <w:rPr>
          <w:rFonts w:cstheme="minorHAnsi"/>
          <w:sz w:val="24"/>
          <w:szCs w:val="24"/>
        </w:rPr>
        <w:t>załącznik Nr 1 do SWZ</w:t>
      </w:r>
      <w:r w:rsidRPr="008D6088">
        <w:rPr>
          <w:rFonts w:cstheme="minorHAnsi"/>
          <w:b/>
          <w:sz w:val="24"/>
          <w:szCs w:val="24"/>
        </w:rPr>
        <w:t>,</w:t>
      </w:r>
      <w:r>
        <w:rPr>
          <w:rFonts w:cstheme="minorHAnsi"/>
          <w:b/>
          <w:sz w:val="24"/>
          <w:szCs w:val="24"/>
        </w:rPr>
        <w:br/>
      </w:r>
      <w:r w:rsidRPr="00323276">
        <w:rPr>
          <w:rFonts w:cstheme="minorHAnsi"/>
          <w:sz w:val="24"/>
          <w:szCs w:val="24"/>
        </w:rPr>
        <w:t>i który jest dostępny na stronie dotyczącej niniejszego postępowania</w:t>
      </w:r>
      <w:r w:rsidR="00FF054A">
        <w:rPr>
          <w:rFonts w:cstheme="minorHAnsi"/>
          <w:sz w:val="24"/>
          <w:szCs w:val="24"/>
        </w:rPr>
        <w:t>.</w:t>
      </w:r>
    </w:p>
    <w:p w14:paraId="5E0326FC" w14:textId="26E63BE0" w:rsidR="00B64D7D" w:rsidRPr="00323276" w:rsidRDefault="00B64D7D" w:rsidP="00790886">
      <w:pPr>
        <w:pStyle w:val="Akapitzlist"/>
        <w:numPr>
          <w:ilvl w:val="1"/>
          <w:numId w:val="32"/>
        </w:numPr>
        <w:spacing w:after="0" w:line="360" w:lineRule="auto"/>
        <w:ind w:left="567" w:hanging="567"/>
        <w:rPr>
          <w:rFonts w:cstheme="minorHAnsi"/>
          <w:sz w:val="24"/>
          <w:szCs w:val="24"/>
        </w:rPr>
      </w:pPr>
      <w:r w:rsidRPr="00323276">
        <w:rPr>
          <w:rFonts w:cstheme="minorHAnsi"/>
          <w:sz w:val="24"/>
          <w:szCs w:val="24"/>
        </w:rPr>
        <w:t>Szyfrowanie ofert odbywa się automatycznie przez system</w:t>
      </w:r>
      <w:r w:rsidR="00FF054A">
        <w:rPr>
          <w:rFonts w:cstheme="minorHAnsi"/>
          <w:sz w:val="24"/>
          <w:szCs w:val="24"/>
        </w:rPr>
        <w:t>.</w:t>
      </w:r>
    </w:p>
    <w:p w14:paraId="39FB85C3" w14:textId="66E27044" w:rsidR="00B64D7D" w:rsidRPr="00323276" w:rsidRDefault="00B64D7D" w:rsidP="00790886">
      <w:pPr>
        <w:pStyle w:val="Akapitzlist"/>
        <w:numPr>
          <w:ilvl w:val="1"/>
          <w:numId w:val="32"/>
        </w:numPr>
        <w:spacing w:after="0" w:line="360" w:lineRule="auto"/>
        <w:ind w:left="567" w:hanging="567"/>
        <w:rPr>
          <w:rFonts w:cstheme="minorHAnsi"/>
          <w:sz w:val="24"/>
          <w:szCs w:val="24"/>
        </w:rPr>
      </w:pPr>
      <w:r w:rsidRPr="00323276">
        <w:rPr>
          <w:rFonts w:cstheme="minorHAnsi"/>
          <w:sz w:val="24"/>
          <w:szCs w:val="24"/>
        </w:rPr>
        <w:t>Za datę złożenia oferty przyjmuje się datę jej przekazania w systemie poprzez kliknięcie przycisku ”Złóż ofertę” w drugim kroku i wyświetleniu komunikatu, że oferta została złożona</w:t>
      </w:r>
      <w:r w:rsidR="00FF054A">
        <w:rPr>
          <w:rFonts w:cstheme="minorHAnsi"/>
          <w:sz w:val="24"/>
          <w:szCs w:val="24"/>
        </w:rPr>
        <w:t>.</w:t>
      </w:r>
      <w:r w:rsidRPr="00323276">
        <w:rPr>
          <w:rFonts w:cstheme="minorHAnsi"/>
          <w:b/>
          <w:sz w:val="24"/>
          <w:szCs w:val="24"/>
        </w:rPr>
        <w:t xml:space="preserve"> </w:t>
      </w:r>
    </w:p>
    <w:p w14:paraId="0147591E" w14:textId="63310FC3" w:rsidR="00B64D7D" w:rsidRPr="00323276" w:rsidRDefault="00B64D7D" w:rsidP="00790886">
      <w:pPr>
        <w:pStyle w:val="Akapitzlist"/>
        <w:numPr>
          <w:ilvl w:val="1"/>
          <w:numId w:val="32"/>
        </w:numPr>
        <w:spacing w:after="0" w:line="360" w:lineRule="auto"/>
        <w:ind w:left="567" w:hanging="567"/>
        <w:rPr>
          <w:rFonts w:cstheme="minorHAnsi"/>
          <w:sz w:val="24"/>
          <w:szCs w:val="24"/>
        </w:rPr>
      </w:pPr>
      <w:r w:rsidRPr="00323276">
        <w:rPr>
          <w:rFonts w:cstheme="minorHAnsi"/>
          <w:sz w:val="24"/>
          <w:szCs w:val="24"/>
        </w:rPr>
        <w:t>Wykonawca może przed upływem terminu do składania ofert zmienić lub wycofać ofertę</w:t>
      </w:r>
      <w:r w:rsidR="00FF054A">
        <w:rPr>
          <w:rFonts w:cstheme="minorHAnsi"/>
          <w:sz w:val="24"/>
          <w:szCs w:val="24"/>
        </w:rPr>
        <w:t>.</w:t>
      </w:r>
    </w:p>
    <w:p w14:paraId="29328E1F" w14:textId="02BBD580" w:rsidR="00B64D7D" w:rsidRPr="00323276" w:rsidRDefault="00B64D7D" w:rsidP="00790886">
      <w:pPr>
        <w:pStyle w:val="Lista"/>
        <w:widowControl/>
        <w:numPr>
          <w:ilvl w:val="1"/>
          <w:numId w:val="32"/>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r w:rsidR="00FF054A">
        <w:rPr>
          <w:rFonts w:asciiTheme="minorHAnsi" w:eastAsia="Calibri" w:hAnsiTheme="minorHAnsi" w:cstheme="minorHAnsi"/>
          <w:szCs w:val="24"/>
          <w:lang w:eastAsia="en-US"/>
        </w:rPr>
        <w:t>.</w:t>
      </w:r>
    </w:p>
    <w:p w14:paraId="1382F3E9" w14:textId="6BFF987A" w:rsidR="00B64D7D" w:rsidRPr="00323276" w:rsidRDefault="00B64D7D" w:rsidP="00790886">
      <w:pPr>
        <w:pStyle w:val="Lista"/>
        <w:widowControl/>
        <w:numPr>
          <w:ilvl w:val="1"/>
          <w:numId w:val="32"/>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FF054A">
        <w:rPr>
          <w:rFonts w:asciiTheme="minorHAnsi" w:hAnsiTheme="minorHAnsi" w:cstheme="minorHAnsi"/>
          <w:szCs w:val="24"/>
        </w:rPr>
        <w:t>.</w:t>
      </w:r>
    </w:p>
    <w:p w14:paraId="21D3FCEA" w14:textId="0039F042" w:rsidR="00B64D7D" w:rsidRPr="00323276" w:rsidRDefault="00B64D7D" w:rsidP="00790886">
      <w:pPr>
        <w:pStyle w:val="Lista"/>
        <w:widowControl/>
        <w:numPr>
          <w:ilvl w:val="1"/>
          <w:numId w:val="32"/>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r w:rsidR="00FF054A">
        <w:rPr>
          <w:rFonts w:asciiTheme="minorHAnsi" w:hAnsiTheme="minorHAnsi" w:cstheme="minorHAnsi"/>
          <w:szCs w:val="24"/>
        </w:rPr>
        <w:t>.</w:t>
      </w:r>
    </w:p>
    <w:p w14:paraId="5C9A4EDF" w14:textId="525608B3" w:rsidR="00B64D7D" w:rsidRPr="00323276" w:rsidRDefault="00B64D7D" w:rsidP="00790886">
      <w:pPr>
        <w:pStyle w:val="Lista"/>
        <w:widowControl/>
        <w:numPr>
          <w:ilvl w:val="1"/>
          <w:numId w:val="32"/>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r w:rsidR="00FF054A">
        <w:rPr>
          <w:rFonts w:asciiTheme="minorHAnsi" w:eastAsia="Calibri" w:hAnsiTheme="minorHAnsi" w:cstheme="minorHAnsi"/>
          <w:szCs w:val="24"/>
          <w:lang w:eastAsia="en-US"/>
        </w:rPr>
        <w:t>.</w:t>
      </w:r>
    </w:p>
    <w:p w14:paraId="26D0A980" w14:textId="77777777" w:rsidR="00B64D7D" w:rsidRPr="00323276" w:rsidRDefault="00B64D7D" w:rsidP="00790886">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 xml:space="preserve">„Wyślij wiadomość do </w:t>
      </w:r>
      <w:r w:rsidRPr="00323276">
        <w:rPr>
          <w:rFonts w:cstheme="minorHAnsi"/>
          <w:color w:val="000000"/>
          <w:sz w:val="24"/>
          <w:szCs w:val="24"/>
        </w:rPr>
        <w:lastRenderedPageBreak/>
        <w:t>zamawiającego” po których pojawi się komunikat, że została wysłana do zamawiającego.</w:t>
      </w:r>
    </w:p>
    <w:p w14:paraId="2E03659F" w14:textId="77777777" w:rsidR="00B64D7D" w:rsidRPr="008D704E" w:rsidRDefault="00B64D7D" w:rsidP="00790886">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323276">
        <w:rPr>
          <w:rFonts w:cstheme="minorHAnsi"/>
          <w:color w:val="000000"/>
          <w:sz w:val="24"/>
          <w:szCs w:val="24"/>
        </w:rPr>
        <w:t>Zamawiający będzie przekazywał wykonawcom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do konkretnego wykonawcy.</w:t>
      </w:r>
    </w:p>
    <w:p w14:paraId="535E6199" w14:textId="77777777" w:rsidR="00B64D7D" w:rsidRPr="00342CBF" w:rsidRDefault="00B64D7D" w:rsidP="00790886">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42CBF">
        <w:rPr>
          <w:rFonts w:cstheme="minorHAnsi"/>
          <w:color w:val="000000"/>
          <w:sz w:val="24"/>
          <w:szCs w:val="24"/>
        </w:rPr>
        <w:t>Wymagania techniczne i organizacyjne</w:t>
      </w:r>
      <w:r>
        <w:rPr>
          <w:rFonts w:cstheme="minorHAnsi"/>
          <w:color w:val="000000"/>
          <w:sz w:val="24"/>
          <w:szCs w:val="24"/>
        </w:rPr>
        <w:t>:</w:t>
      </w:r>
      <w:r w:rsidRPr="00342CBF">
        <w:rPr>
          <w:rFonts w:cstheme="minorHAnsi"/>
          <w:color w:val="000000"/>
          <w:sz w:val="24"/>
          <w:szCs w:val="24"/>
        </w:rPr>
        <w:t xml:space="preserve"> </w:t>
      </w:r>
    </w:p>
    <w:p w14:paraId="66D30671" w14:textId="64CB539F" w:rsidR="00B64D7D" w:rsidRPr="00F73748" w:rsidRDefault="00B64D7D" w:rsidP="00790886">
      <w:pPr>
        <w:pStyle w:val="Akapitzlist"/>
        <w:numPr>
          <w:ilvl w:val="0"/>
          <w:numId w:val="8"/>
        </w:numPr>
        <w:autoSpaceDE w:val="0"/>
        <w:autoSpaceDN w:val="0"/>
        <w:adjustRightInd w:val="0"/>
        <w:spacing w:after="0" w:line="360" w:lineRule="auto"/>
        <w:ind w:left="567" w:hanging="567"/>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42CBF">
        <w:rPr>
          <w:rFonts w:cstheme="minorHAnsi"/>
          <w:color w:val="000000"/>
          <w:sz w:val="24"/>
          <w:szCs w:val="24"/>
        </w:rPr>
        <w:t xml:space="preserve">, </w:t>
      </w:r>
      <w:r w:rsidRPr="00F73748">
        <w:rPr>
          <w:rFonts w:cstheme="minorHAnsi"/>
          <w:sz w:val="24"/>
          <w:szCs w:val="24"/>
        </w:rPr>
        <w:t>określa niezbędne wymagania sprzętowo - aplikacyjne umożliwiające pracę na platformie pod adresem</w:t>
      </w:r>
      <w:r w:rsidR="00FB7137">
        <w:rPr>
          <w:rFonts w:cstheme="minorHAnsi"/>
          <w:sz w:val="24"/>
          <w:szCs w:val="24"/>
        </w:rPr>
        <w:t xml:space="preserve"> </w:t>
      </w:r>
      <w:hyperlink r:id="rId10" w:history="1">
        <w:r w:rsidR="003E27FE" w:rsidRPr="00A5541B">
          <w:rPr>
            <w:rStyle w:val="Hipercze"/>
            <w:rFonts w:cstheme="minorHAnsi"/>
            <w:sz w:val="24"/>
            <w:szCs w:val="24"/>
          </w:rPr>
          <w:t>https://platformazakupowa.pl/transakcja/802775</w:t>
        </w:r>
      </w:hyperlink>
      <w:r w:rsidR="00FB7137">
        <w:rPr>
          <w:rFonts w:cstheme="minorHAnsi"/>
          <w:sz w:val="24"/>
          <w:szCs w:val="24"/>
        </w:rPr>
        <w:t xml:space="preserve">, </w:t>
      </w:r>
      <w:r w:rsidRPr="00F73748">
        <w:rPr>
          <w:rFonts w:cstheme="minorHAnsi"/>
          <w:sz w:val="24"/>
          <w:szCs w:val="24"/>
        </w:rPr>
        <w:t>tj.:</w:t>
      </w:r>
    </w:p>
    <w:p w14:paraId="48AB116A" w14:textId="72C9AC8E" w:rsidR="00B64D7D" w:rsidRPr="00F73748" w:rsidRDefault="00FF054A" w:rsidP="00790886">
      <w:pPr>
        <w:pStyle w:val="Akapitzlist"/>
        <w:numPr>
          <w:ilvl w:val="1"/>
          <w:numId w:val="33"/>
        </w:numPr>
        <w:autoSpaceDE w:val="0"/>
        <w:autoSpaceDN w:val="0"/>
        <w:adjustRightInd w:val="0"/>
        <w:spacing w:after="0" w:line="360" w:lineRule="auto"/>
        <w:ind w:left="567" w:hanging="567"/>
        <w:rPr>
          <w:rFonts w:cstheme="minorHAnsi"/>
          <w:sz w:val="24"/>
          <w:szCs w:val="24"/>
        </w:rPr>
      </w:pPr>
      <w:r>
        <w:rPr>
          <w:rFonts w:cstheme="minorHAnsi"/>
          <w:sz w:val="24"/>
          <w:szCs w:val="24"/>
        </w:rPr>
        <w:t>S</w:t>
      </w:r>
      <w:r w:rsidR="00B64D7D" w:rsidRPr="00F73748">
        <w:rPr>
          <w:rFonts w:cstheme="minorHAnsi"/>
          <w:sz w:val="24"/>
          <w:szCs w:val="24"/>
        </w:rPr>
        <w:t>tały dostęp do sieci Internet o gwarantowanej przepustowości nie mniejszej niż 512 kb/s</w:t>
      </w:r>
      <w:r>
        <w:rPr>
          <w:rFonts w:cstheme="minorHAnsi"/>
          <w:sz w:val="24"/>
          <w:szCs w:val="24"/>
        </w:rPr>
        <w:t>.</w:t>
      </w:r>
    </w:p>
    <w:p w14:paraId="65C7ECB7" w14:textId="2DF3599B" w:rsidR="00B64D7D" w:rsidRPr="00F73748" w:rsidRDefault="00FF054A" w:rsidP="00790886">
      <w:pPr>
        <w:pStyle w:val="Akapitzlist"/>
        <w:numPr>
          <w:ilvl w:val="1"/>
          <w:numId w:val="33"/>
        </w:numPr>
        <w:autoSpaceDE w:val="0"/>
        <w:autoSpaceDN w:val="0"/>
        <w:adjustRightInd w:val="0"/>
        <w:spacing w:after="0" w:line="360" w:lineRule="auto"/>
        <w:ind w:left="567" w:hanging="567"/>
        <w:rPr>
          <w:rFonts w:cstheme="minorHAnsi"/>
          <w:sz w:val="24"/>
          <w:szCs w:val="24"/>
        </w:rPr>
      </w:pPr>
      <w:r>
        <w:rPr>
          <w:rFonts w:cstheme="minorHAnsi"/>
          <w:sz w:val="24"/>
          <w:szCs w:val="24"/>
        </w:rPr>
        <w:t>K</w:t>
      </w:r>
      <w:r w:rsidR="00B64D7D" w:rsidRPr="00F73748">
        <w:rPr>
          <w:rFonts w:cstheme="minorHAnsi"/>
          <w:sz w:val="24"/>
          <w:szCs w:val="24"/>
        </w:rPr>
        <w:t>omputer klasy PC lub MAC o następującej konfiguracji: pamięć min. 2 GB Ram, procesor Intel IV 2 GHZ lub jego nowsza wersja, jeden z systemów operacyjnych – MS Windows 7, Mac Os x 10 4, Linux, lub ich nowsze wersje</w:t>
      </w:r>
      <w:r>
        <w:rPr>
          <w:rFonts w:cstheme="minorHAnsi"/>
          <w:sz w:val="24"/>
          <w:szCs w:val="24"/>
        </w:rPr>
        <w:t>.</w:t>
      </w:r>
    </w:p>
    <w:p w14:paraId="41D1272F" w14:textId="6310A31D" w:rsidR="00B64D7D" w:rsidRPr="00F73748" w:rsidRDefault="00FF054A" w:rsidP="00790886">
      <w:pPr>
        <w:pStyle w:val="Akapitzlist"/>
        <w:numPr>
          <w:ilvl w:val="1"/>
          <w:numId w:val="33"/>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B64D7D" w:rsidRPr="00F73748">
        <w:rPr>
          <w:rFonts w:cstheme="minorHAnsi"/>
          <w:sz w:val="24"/>
          <w:szCs w:val="24"/>
        </w:rPr>
        <w:t>ainstalowana dowolna przeglądarka internetowa, w przypadku Internet Explorer minimalnie wersja 10</w:t>
      </w:r>
      <w:r>
        <w:rPr>
          <w:rFonts w:cstheme="minorHAnsi"/>
          <w:sz w:val="24"/>
          <w:szCs w:val="24"/>
        </w:rPr>
        <w:t>.</w:t>
      </w:r>
      <w:r w:rsidR="00B64D7D" w:rsidRPr="00F73748">
        <w:rPr>
          <w:rFonts w:cstheme="minorHAnsi"/>
          <w:sz w:val="24"/>
          <w:szCs w:val="24"/>
        </w:rPr>
        <w:t>0</w:t>
      </w:r>
    </w:p>
    <w:p w14:paraId="0FD915D6" w14:textId="7C42F190" w:rsidR="00B64D7D" w:rsidRPr="00F73748" w:rsidRDefault="00FF054A" w:rsidP="00790886">
      <w:pPr>
        <w:pStyle w:val="Akapitzlist"/>
        <w:numPr>
          <w:ilvl w:val="1"/>
          <w:numId w:val="33"/>
        </w:numPr>
        <w:autoSpaceDE w:val="0"/>
        <w:autoSpaceDN w:val="0"/>
        <w:adjustRightInd w:val="0"/>
        <w:spacing w:after="0" w:line="360" w:lineRule="auto"/>
        <w:ind w:left="567" w:hanging="567"/>
        <w:rPr>
          <w:rFonts w:cstheme="minorHAnsi"/>
          <w:sz w:val="24"/>
          <w:szCs w:val="24"/>
        </w:rPr>
      </w:pPr>
      <w:r>
        <w:rPr>
          <w:rFonts w:cstheme="minorHAnsi"/>
          <w:sz w:val="24"/>
          <w:szCs w:val="24"/>
        </w:rPr>
        <w:t>W</w:t>
      </w:r>
      <w:r w:rsidR="00B64D7D" w:rsidRPr="00F73748">
        <w:rPr>
          <w:rFonts w:cstheme="minorHAnsi"/>
          <w:sz w:val="24"/>
          <w:szCs w:val="24"/>
        </w:rPr>
        <w:t>łączona obsługa JavaScript</w:t>
      </w:r>
      <w:r>
        <w:rPr>
          <w:rFonts w:cstheme="minorHAnsi"/>
          <w:sz w:val="24"/>
          <w:szCs w:val="24"/>
        </w:rPr>
        <w:t>.</w:t>
      </w:r>
    </w:p>
    <w:p w14:paraId="16276B77" w14:textId="5EEC5DE8" w:rsidR="00B64D7D" w:rsidRPr="00F73748" w:rsidRDefault="00FF054A" w:rsidP="00790886">
      <w:pPr>
        <w:pStyle w:val="Akapitzlist"/>
        <w:numPr>
          <w:ilvl w:val="1"/>
          <w:numId w:val="33"/>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B64D7D" w:rsidRPr="00F73748">
        <w:rPr>
          <w:rFonts w:cstheme="minorHAnsi"/>
          <w:sz w:val="24"/>
          <w:szCs w:val="24"/>
        </w:rPr>
        <w:t>ainstalowany program Adobe Acrobat Reader lub inny obsługujący format plików .pdf</w:t>
      </w:r>
    </w:p>
    <w:p w14:paraId="01527AF8" w14:textId="197C7E1B" w:rsidR="00B64D7D" w:rsidRPr="00F73748" w:rsidRDefault="00FF054A" w:rsidP="00790886">
      <w:pPr>
        <w:pStyle w:val="Akapitzlist"/>
        <w:numPr>
          <w:ilvl w:val="1"/>
          <w:numId w:val="33"/>
        </w:numPr>
        <w:autoSpaceDE w:val="0"/>
        <w:autoSpaceDN w:val="0"/>
        <w:adjustRightInd w:val="0"/>
        <w:spacing w:after="0" w:line="360" w:lineRule="auto"/>
        <w:ind w:left="567" w:hanging="567"/>
        <w:rPr>
          <w:rFonts w:cstheme="minorHAnsi"/>
          <w:sz w:val="24"/>
          <w:szCs w:val="24"/>
        </w:rPr>
      </w:pPr>
      <w:r>
        <w:rPr>
          <w:rFonts w:cstheme="minorHAnsi"/>
          <w:sz w:val="24"/>
          <w:szCs w:val="24"/>
        </w:rPr>
        <w:t>P</w:t>
      </w:r>
      <w:r w:rsidR="00B64D7D" w:rsidRPr="00F73748">
        <w:rPr>
          <w:rFonts w:cstheme="minorHAnsi"/>
          <w:sz w:val="24"/>
          <w:szCs w:val="24"/>
        </w:rPr>
        <w:t>latforma działa według standardu przyjętego w komunikacji sieciowej - kodowanie UTF8</w:t>
      </w:r>
      <w:r>
        <w:rPr>
          <w:rFonts w:cstheme="minorHAnsi"/>
          <w:sz w:val="24"/>
          <w:szCs w:val="24"/>
        </w:rPr>
        <w:t>.</w:t>
      </w:r>
    </w:p>
    <w:p w14:paraId="54441B30" w14:textId="171AF1AC" w:rsidR="00B64D7D" w:rsidRPr="00F73748" w:rsidRDefault="00B64D7D" w:rsidP="00790886">
      <w:pPr>
        <w:pStyle w:val="Akapitzlist"/>
        <w:numPr>
          <w:ilvl w:val="1"/>
          <w:numId w:val="33"/>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Oznaczenie czasu odbioru danych przez platformę zakupową stanowi datę oraz dokładny czas (hh:mm:ss) generowany wg. czasu lokalnego serwera synchronizowanego z zegarem Głównego Urzędu Miar</w:t>
      </w:r>
      <w:r w:rsidR="00FF054A">
        <w:rPr>
          <w:rFonts w:cstheme="minorHAnsi"/>
          <w:sz w:val="24"/>
          <w:szCs w:val="24"/>
        </w:rPr>
        <w:t>.</w:t>
      </w:r>
    </w:p>
    <w:p w14:paraId="53D3E8E3" w14:textId="77777777" w:rsidR="00B64D7D" w:rsidRPr="00F73748" w:rsidRDefault="00B64D7D" w:rsidP="00790886">
      <w:pPr>
        <w:pStyle w:val="Akapitzlist"/>
        <w:numPr>
          <w:ilvl w:val="0"/>
          <w:numId w:val="8"/>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lastRenderedPageBreak/>
        <w:t>Wykonawca, przystępując do niniejszego postępowania o udzielenie zamówienia publicznego:</w:t>
      </w:r>
    </w:p>
    <w:p w14:paraId="039A39B7" w14:textId="6724CD49" w:rsidR="00B64D7D" w:rsidRPr="002B13E8" w:rsidRDefault="00FF054A" w:rsidP="00790886">
      <w:pPr>
        <w:pStyle w:val="Akapitzlist"/>
        <w:numPr>
          <w:ilvl w:val="1"/>
          <w:numId w:val="34"/>
        </w:numPr>
        <w:autoSpaceDE w:val="0"/>
        <w:autoSpaceDN w:val="0"/>
        <w:adjustRightInd w:val="0"/>
        <w:spacing w:after="0" w:line="360" w:lineRule="auto"/>
        <w:ind w:left="567" w:hanging="567"/>
        <w:rPr>
          <w:rFonts w:cstheme="minorHAnsi"/>
          <w:sz w:val="24"/>
          <w:szCs w:val="24"/>
        </w:rPr>
      </w:pPr>
      <w:r>
        <w:rPr>
          <w:rFonts w:cstheme="minorHAnsi"/>
          <w:sz w:val="24"/>
          <w:szCs w:val="24"/>
        </w:rPr>
        <w:t>A</w:t>
      </w:r>
      <w:r w:rsidR="00B64D7D" w:rsidRPr="002B13E8">
        <w:rPr>
          <w:rFonts w:cstheme="minorHAnsi"/>
          <w:sz w:val="24"/>
          <w:szCs w:val="24"/>
        </w:rPr>
        <w:t xml:space="preserve">kceptuje warunki korzystania z platformy określone w Regulaminie zamieszczonym na stronie internetowej </w:t>
      </w:r>
      <w:hyperlink r:id="rId11" w:history="1">
        <w:r w:rsidR="00B64D7D" w:rsidRPr="002B13E8">
          <w:rPr>
            <w:rStyle w:val="Hipercze"/>
            <w:rFonts w:cstheme="minorHAnsi"/>
            <w:color w:val="auto"/>
            <w:sz w:val="24"/>
            <w:szCs w:val="24"/>
            <w:u w:val="none"/>
          </w:rPr>
          <w:t>https://platformazakupowa.pl/pn/psd_olsztyn</w:t>
        </w:r>
      </w:hyperlink>
      <w:r w:rsidR="00B64D7D" w:rsidRPr="002B13E8">
        <w:rPr>
          <w:rFonts w:cstheme="minorHAnsi"/>
          <w:sz w:val="24"/>
          <w:szCs w:val="24"/>
        </w:rPr>
        <w:t>. W zakładce „Regulamin" oraz uznaje go za wiążący</w:t>
      </w:r>
      <w:r>
        <w:rPr>
          <w:rFonts w:cstheme="minorHAnsi"/>
          <w:sz w:val="24"/>
          <w:szCs w:val="24"/>
        </w:rPr>
        <w:t>.</w:t>
      </w:r>
    </w:p>
    <w:p w14:paraId="4EA4CE83" w14:textId="649407E2" w:rsidR="00B64D7D" w:rsidRPr="002B13E8" w:rsidRDefault="00FF054A" w:rsidP="00790886">
      <w:pPr>
        <w:pStyle w:val="Akapitzlist"/>
        <w:numPr>
          <w:ilvl w:val="1"/>
          <w:numId w:val="34"/>
        </w:numPr>
        <w:autoSpaceDE w:val="0"/>
        <w:autoSpaceDN w:val="0"/>
        <w:adjustRightInd w:val="0"/>
        <w:spacing w:after="0" w:line="360" w:lineRule="auto"/>
        <w:ind w:left="567" w:hanging="567"/>
        <w:rPr>
          <w:rFonts w:cstheme="minorHAnsi"/>
          <w:color w:val="000000"/>
          <w:sz w:val="24"/>
          <w:szCs w:val="24"/>
        </w:rPr>
      </w:pPr>
      <w:r>
        <w:rPr>
          <w:rFonts w:cstheme="minorHAnsi"/>
          <w:sz w:val="24"/>
          <w:szCs w:val="24"/>
        </w:rPr>
        <w:t>Z</w:t>
      </w:r>
      <w:r w:rsidR="00B64D7D" w:rsidRPr="002B13E8">
        <w:rPr>
          <w:rFonts w:cstheme="minorHAnsi"/>
          <w:sz w:val="24"/>
          <w:szCs w:val="24"/>
        </w:rPr>
        <w:t xml:space="preserve">apoznał i stosuje się do Instrukcji składania ofert/wniosków </w:t>
      </w:r>
      <w:r w:rsidR="00B64D7D" w:rsidRPr="002B13E8">
        <w:rPr>
          <w:rFonts w:cstheme="minorHAnsi"/>
          <w:color w:val="000000"/>
          <w:sz w:val="24"/>
          <w:szCs w:val="24"/>
        </w:rPr>
        <w:t xml:space="preserve">dostępnej </w:t>
      </w:r>
      <w:r w:rsidR="00B64D7D" w:rsidRPr="002B13E8">
        <w:rPr>
          <w:rFonts w:cstheme="minorHAnsi"/>
          <w:sz w:val="24"/>
          <w:szCs w:val="24"/>
        </w:rPr>
        <w:t>na platformie</w:t>
      </w:r>
      <w:r>
        <w:rPr>
          <w:rFonts w:cstheme="minorHAnsi"/>
          <w:sz w:val="24"/>
          <w:szCs w:val="24"/>
        </w:rPr>
        <w:t>.</w:t>
      </w:r>
    </w:p>
    <w:p w14:paraId="239357CD" w14:textId="77777777" w:rsidR="00B64D7D" w:rsidRDefault="00B64D7D" w:rsidP="00790886">
      <w:pPr>
        <w:pStyle w:val="Akapitzlist"/>
        <w:numPr>
          <w:ilvl w:val="0"/>
          <w:numId w:val="8"/>
        </w:numPr>
        <w:autoSpaceDE w:val="0"/>
        <w:autoSpaceDN w:val="0"/>
        <w:adjustRightInd w:val="0"/>
        <w:spacing w:after="0" w:line="360" w:lineRule="auto"/>
        <w:ind w:left="567" w:hanging="567"/>
        <w:rPr>
          <w:rFonts w:cstheme="minorHAnsi"/>
          <w:color w:val="000000"/>
          <w:sz w:val="24"/>
          <w:szCs w:val="24"/>
        </w:rPr>
      </w:pPr>
      <w:r w:rsidRPr="005F6360">
        <w:rPr>
          <w:rFonts w:cstheme="minorHAnsi"/>
          <w:bCs/>
          <w:color w:val="000000"/>
          <w:sz w:val="24"/>
          <w:szCs w:val="24"/>
        </w:rPr>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w szczególności za sytuację, gdy  zamawiający zapozna się z treścią oferty przed upływem terminu składania ofert (np. złożenie oferty w zakładce „Wyślij wiadomość do zamawiającego”).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669C0FA3" w14:textId="77777777" w:rsidR="00B64D7D" w:rsidRPr="00F73748" w:rsidRDefault="00B64D7D" w:rsidP="00790886">
      <w:pPr>
        <w:pStyle w:val="Akapitzlist"/>
        <w:numPr>
          <w:ilvl w:val="0"/>
          <w:numId w:val="8"/>
        </w:numPr>
        <w:autoSpaceDE w:val="0"/>
        <w:autoSpaceDN w:val="0"/>
        <w:adjustRightInd w:val="0"/>
        <w:spacing w:after="0" w:line="360" w:lineRule="auto"/>
        <w:ind w:left="567" w:hanging="567"/>
        <w:rPr>
          <w:rFonts w:cstheme="minorHAnsi"/>
          <w:sz w:val="24"/>
          <w:szCs w:val="24"/>
        </w:rPr>
      </w:pPr>
      <w:r w:rsidRPr="005F6360">
        <w:rPr>
          <w:rFonts w:cstheme="minorHAnsi"/>
          <w:color w:val="000000"/>
          <w:sz w:val="24"/>
          <w:szCs w:val="24"/>
        </w:rPr>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F73748">
        <w:rPr>
          <w:rFonts w:cstheme="minorHAnsi"/>
          <w:sz w:val="24"/>
          <w:szCs w:val="24"/>
        </w:rPr>
        <w:t xml:space="preserve">się w zakładce „Instrukcje dla Wykonawców" na stronie internetowej pod adresem: </w:t>
      </w:r>
      <w:hyperlink r:id="rId12" w:history="1">
        <w:r w:rsidRPr="00F73748">
          <w:rPr>
            <w:rStyle w:val="Hipercze"/>
            <w:rFonts w:cstheme="minorHAnsi"/>
            <w:color w:val="auto"/>
            <w:sz w:val="24"/>
            <w:szCs w:val="24"/>
            <w:u w:val="none"/>
          </w:rPr>
          <w:t>https://platformazakupowa.pl/strona/45-instrukcje</w:t>
        </w:r>
      </w:hyperlink>
    </w:p>
    <w:p w14:paraId="0C10DAF3" w14:textId="77777777" w:rsidR="00B64D7D" w:rsidRPr="00F73748" w:rsidRDefault="00B64D7D" w:rsidP="00790886">
      <w:pPr>
        <w:pStyle w:val="Akapitzlist"/>
        <w:numPr>
          <w:ilvl w:val="0"/>
          <w:numId w:val="10"/>
        </w:numPr>
        <w:spacing w:after="0" w:line="360" w:lineRule="auto"/>
        <w:ind w:left="567" w:hanging="567"/>
        <w:rPr>
          <w:rFonts w:eastAsia="Calibri" w:cstheme="minorHAnsi"/>
          <w:sz w:val="24"/>
          <w:szCs w:val="24"/>
        </w:rPr>
      </w:pPr>
      <w:r w:rsidRPr="00F73748">
        <w:rPr>
          <w:rFonts w:eastAsia="Calibri" w:cstheme="minorHAnsi"/>
          <w:sz w:val="24"/>
          <w:szCs w:val="24"/>
        </w:rPr>
        <w:t>Sposób sporządzania dokumentów:</w:t>
      </w:r>
    </w:p>
    <w:p w14:paraId="7DAC63FB" w14:textId="77777777" w:rsidR="00B64D7D" w:rsidRPr="00323276" w:rsidRDefault="00B64D7D" w:rsidP="00790886">
      <w:pPr>
        <w:pStyle w:val="Akapitzlist"/>
        <w:numPr>
          <w:ilvl w:val="0"/>
          <w:numId w:val="9"/>
        </w:numPr>
        <w:spacing w:after="0" w:line="360" w:lineRule="auto"/>
        <w:ind w:left="567" w:hanging="567"/>
        <w:rPr>
          <w:rFonts w:eastAsia="Calibri" w:cstheme="minorHAnsi"/>
          <w:sz w:val="24"/>
          <w:szCs w:val="24"/>
        </w:rPr>
      </w:pPr>
      <w:r w:rsidRPr="00F73748">
        <w:rPr>
          <w:rFonts w:eastAsia="Calibri" w:cstheme="minorHAnsi"/>
          <w:sz w:val="24"/>
          <w:szCs w:val="24"/>
        </w:rPr>
        <w:t xml:space="preserve">Sposób sporządzenia dokumentów elektronicznych, oświadczeń lub </w:t>
      </w:r>
      <w:r w:rsidRPr="00323276">
        <w:rPr>
          <w:rFonts w:eastAsia="Calibri" w:cstheme="minorHAnsi"/>
          <w:sz w:val="24"/>
          <w:szCs w:val="24"/>
        </w:rPr>
        <w:t>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59848DDE" w14:textId="77777777" w:rsidR="00B64D7D" w:rsidRDefault="00B64D7D" w:rsidP="00790886">
      <w:pPr>
        <w:pStyle w:val="Akapitzlist"/>
        <w:numPr>
          <w:ilvl w:val="0"/>
          <w:numId w:val="9"/>
        </w:numPr>
        <w:spacing w:after="0" w:line="360" w:lineRule="auto"/>
        <w:ind w:left="567" w:hanging="567"/>
        <w:rPr>
          <w:rFonts w:eastAsia="Calibri" w:cstheme="minorHAnsi"/>
          <w:sz w:val="24"/>
          <w:szCs w:val="24"/>
        </w:rPr>
      </w:pPr>
      <w:r w:rsidRPr="00323276">
        <w:rPr>
          <w:rFonts w:eastAsia="Calibri" w:cstheme="minorHAnsi"/>
          <w:sz w:val="24"/>
          <w:szCs w:val="24"/>
        </w:rPr>
        <w:t>Szczegółowe informacje w zakresie sporządzenia oferty i jej załączników zastały zawarte w rozdziale XII niniejszego działu.</w:t>
      </w:r>
    </w:p>
    <w:p w14:paraId="798EF00D" w14:textId="77777777" w:rsidR="00DA1867" w:rsidRDefault="00DA1867" w:rsidP="00DA1867">
      <w:pPr>
        <w:suppressAutoHyphens/>
        <w:spacing w:after="0" w:line="360" w:lineRule="auto"/>
        <w:rPr>
          <w:rFonts w:eastAsia="Times New Roman" w:cstheme="minorHAnsi"/>
          <w:b/>
          <w:iCs/>
          <w:sz w:val="24"/>
          <w:szCs w:val="24"/>
          <w:lang w:eastAsia="ar-SA"/>
        </w:rPr>
      </w:pPr>
    </w:p>
    <w:p w14:paraId="512C66B2" w14:textId="53A76392" w:rsidR="00DA1867" w:rsidRPr="00F73748" w:rsidRDefault="00DA1867" w:rsidP="00F6283E">
      <w:pPr>
        <w:pStyle w:val="Akapitzlist"/>
        <w:numPr>
          <w:ilvl w:val="0"/>
          <w:numId w:val="1"/>
        </w:numPr>
        <w:suppressAutoHyphens/>
        <w:spacing w:after="0" w:line="360" w:lineRule="auto"/>
        <w:ind w:left="567" w:hanging="567"/>
        <w:rPr>
          <w:rFonts w:eastAsia="Times New Roman" w:cstheme="minorHAnsi"/>
          <w:bCs/>
          <w:iCs/>
          <w:sz w:val="24"/>
          <w:szCs w:val="24"/>
          <w:lang w:eastAsia="ar-SA"/>
        </w:rPr>
      </w:pPr>
      <w:r w:rsidRPr="00F73748">
        <w:rPr>
          <w:rFonts w:eastAsia="Times New Roman" w:cstheme="minorHAnsi"/>
          <w:bCs/>
          <w:iCs/>
          <w:sz w:val="24"/>
          <w:szCs w:val="24"/>
          <w:lang w:eastAsia="ar-SA"/>
        </w:rPr>
        <w:t xml:space="preserve">INFORMACJE O SPOSOBIE KOMUNIKOWANIA SIĘ ZAMAWIAJĄCEGO Z WYKONAWCAMI W INNY SPOSÓB NIŻ PRZY UŻYCIU ŚRODKÓW KOMUNIKACJI ELEKTRONICZNEJ, W </w:t>
      </w:r>
      <w:r w:rsidRPr="00F73748">
        <w:rPr>
          <w:rFonts w:eastAsia="Times New Roman" w:cstheme="minorHAnsi"/>
          <w:bCs/>
          <w:iCs/>
          <w:sz w:val="24"/>
          <w:szCs w:val="24"/>
          <w:lang w:eastAsia="ar-SA"/>
        </w:rPr>
        <w:lastRenderedPageBreak/>
        <w:t>PRZYPADKU ZAISTNIENIA JEDNEJ Z SYTUACJI OKREŚLONYCH</w:t>
      </w:r>
      <w:r w:rsidR="00D8539E" w:rsidRPr="00F73748">
        <w:rPr>
          <w:rFonts w:eastAsia="Times New Roman" w:cstheme="minorHAnsi"/>
          <w:bCs/>
          <w:iCs/>
          <w:sz w:val="24"/>
          <w:szCs w:val="24"/>
          <w:lang w:eastAsia="ar-SA"/>
        </w:rPr>
        <w:br/>
      </w:r>
      <w:r w:rsidRPr="00F73748">
        <w:rPr>
          <w:rFonts w:eastAsia="Times New Roman" w:cstheme="minorHAnsi"/>
          <w:bCs/>
          <w:iCs/>
          <w:sz w:val="24"/>
          <w:szCs w:val="24"/>
          <w:lang w:eastAsia="ar-SA"/>
        </w:rPr>
        <w:t>W ART. 65 ust</w:t>
      </w:r>
      <w:r w:rsidR="00965FE3">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ART. 66 i 69 (art. 281 ust</w:t>
      </w:r>
      <w:r w:rsidR="00965FE3">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pkt 9)</w:t>
      </w:r>
    </w:p>
    <w:p w14:paraId="2F6CAC68" w14:textId="70D3D3A2" w:rsidR="00DA1867" w:rsidRPr="00323276" w:rsidRDefault="00DA1867" w:rsidP="00DA1867">
      <w:pPr>
        <w:tabs>
          <w:tab w:val="num" w:pos="426"/>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t>W niniejszym postępowaniu cała komunikacja między Zamawiającym</w:t>
      </w:r>
      <w:r w:rsidR="00B01D78">
        <w:rPr>
          <w:rFonts w:eastAsia="Times New Roman" w:cstheme="minorHAnsi"/>
          <w:bCs/>
          <w:iCs/>
          <w:sz w:val="24"/>
          <w:szCs w:val="24"/>
          <w:lang w:eastAsia="ar-SA"/>
        </w:rPr>
        <w:t>,</w:t>
      </w:r>
      <w:r w:rsidRPr="00323276">
        <w:rPr>
          <w:rFonts w:eastAsia="Times New Roman" w:cstheme="minorHAnsi"/>
          <w:bCs/>
          <w:iCs/>
          <w:sz w:val="24"/>
          <w:szCs w:val="24"/>
          <w:lang w:eastAsia="ar-SA"/>
        </w:rPr>
        <w:t xml:space="preserve">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57A3BB9E" w:rsidR="00DA1867" w:rsidRPr="00F73748" w:rsidRDefault="00DA1867" w:rsidP="00F6283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WSKAZANIE OSÓB UPRAWNIONYCH DO KOMUNIKOWANIA SIĘ Z WYKONAWCAMI  (art. 281 ust</w:t>
      </w:r>
      <w:r w:rsidR="00965FE3">
        <w:rPr>
          <w:rFonts w:cstheme="minorHAnsi"/>
          <w:sz w:val="24"/>
          <w:szCs w:val="24"/>
        </w:rPr>
        <w:t>.</w:t>
      </w:r>
      <w:r w:rsidRPr="00F73748">
        <w:rPr>
          <w:rFonts w:cstheme="minorHAnsi"/>
          <w:sz w:val="24"/>
          <w:szCs w:val="24"/>
        </w:rPr>
        <w:t xml:space="preserve"> 1 pkt 10)</w:t>
      </w:r>
    </w:p>
    <w:p w14:paraId="5F2BFC21" w14:textId="77777777" w:rsidR="00D8539E" w:rsidRPr="00D8539E" w:rsidRDefault="00DA1867" w:rsidP="00790886">
      <w:pPr>
        <w:pStyle w:val="Akapitzlist"/>
        <w:numPr>
          <w:ilvl w:val="3"/>
          <w:numId w:val="11"/>
        </w:numPr>
        <w:tabs>
          <w:tab w:val="left" w:pos="567"/>
        </w:tabs>
        <w:spacing w:after="0" w:line="360" w:lineRule="auto"/>
        <w:ind w:left="567" w:hanging="567"/>
        <w:rPr>
          <w:rFonts w:eastAsia="Calibri" w:cstheme="minorHAnsi"/>
          <w:b/>
          <w:sz w:val="24"/>
          <w:szCs w:val="24"/>
        </w:rPr>
      </w:pPr>
      <w:r w:rsidRPr="00323276">
        <w:rPr>
          <w:rFonts w:eastAsia="Calibri" w:cstheme="minorHAnsi"/>
          <w:sz w:val="24"/>
          <w:szCs w:val="24"/>
        </w:rPr>
        <w:t xml:space="preserve">Osoby uprawnione do komunikowania się z wykonawcami w zakresie </w:t>
      </w:r>
    </w:p>
    <w:p w14:paraId="49DE4CB7" w14:textId="2D8157B6" w:rsidR="00D8539E" w:rsidRPr="00D8539E" w:rsidRDefault="00DA1867" w:rsidP="00790886">
      <w:pPr>
        <w:pStyle w:val="Akapitzlist"/>
        <w:numPr>
          <w:ilvl w:val="0"/>
          <w:numId w:val="35"/>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u w:val="single"/>
        </w:rPr>
        <w:t>Merytorycznym</w:t>
      </w:r>
      <w:r w:rsidRPr="00D8539E">
        <w:rPr>
          <w:rFonts w:eastAsia="Calibri" w:cstheme="minorHAnsi"/>
          <w:sz w:val="24"/>
          <w:szCs w:val="24"/>
        </w:rPr>
        <w:t xml:space="preserve"> – </w:t>
      </w:r>
      <w:r w:rsidR="00D055A3">
        <w:rPr>
          <w:rFonts w:eastAsia="Calibri" w:cstheme="minorHAnsi"/>
          <w:sz w:val="24"/>
          <w:szCs w:val="24"/>
        </w:rPr>
        <w:t>Iwona Małż- Deptuła</w:t>
      </w:r>
      <w:r w:rsidRPr="00D8539E">
        <w:rPr>
          <w:rFonts w:eastAsia="Calibri" w:cstheme="minorHAnsi"/>
          <w:sz w:val="24"/>
          <w:szCs w:val="24"/>
        </w:rPr>
        <w:t xml:space="preserve">, za pośrednictwem platformy zakupowej, </w:t>
      </w:r>
    </w:p>
    <w:p w14:paraId="6BC79AA0" w14:textId="33BBE318" w:rsidR="00D8539E" w:rsidRPr="00D8539E" w:rsidRDefault="00DA1867" w:rsidP="00790886">
      <w:pPr>
        <w:pStyle w:val="Akapitzlist"/>
        <w:numPr>
          <w:ilvl w:val="0"/>
          <w:numId w:val="35"/>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w:t>
      </w:r>
      <w:r w:rsidRPr="00D8539E">
        <w:rPr>
          <w:rFonts w:eastAsia="Calibri" w:cstheme="minorHAnsi"/>
          <w:sz w:val="24"/>
          <w:szCs w:val="24"/>
          <w:u w:val="single"/>
        </w:rPr>
        <w:t>proceduralnych</w:t>
      </w:r>
      <w:r w:rsidRPr="00D8539E">
        <w:rPr>
          <w:rFonts w:eastAsia="Calibri" w:cstheme="minorHAnsi"/>
          <w:sz w:val="24"/>
          <w:szCs w:val="24"/>
        </w:rPr>
        <w:t xml:space="preserve"> postępowania –</w:t>
      </w:r>
      <w:r w:rsidR="006575D2">
        <w:rPr>
          <w:rFonts w:eastAsia="Calibri" w:cstheme="minorHAnsi"/>
          <w:sz w:val="24"/>
          <w:szCs w:val="24"/>
        </w:rPr>
        <w:t>Katarzyna Mendalka</w:t>
      </w:r>
      <w:r w:rsidR="00F73748">
        <w:rPr>
          <w:rFonts w:eastAsia="Calibri" w:cstheme="minorHAnsi"/>
          <w:sz w:val="24"/>
          <w:szCs w:val="24"/>
        </w:rPr>
        <w:t>,</w:t>
      </w:r>
      <w:r w:rsidRPr="00D8539E">
        <w:rPr>
          <w:rFonts w:eastAsia="Calibri" w:cstheme="minorHAnsi"/>
          <w:sz w:val="24"/>
          <w:szCs w:val="24"/>
        </w:rPr>
        <w:t xml:space="preserve"> za pośrednictwem platformy zakupowej, nr tel.</w:t>
      </w:r>
      <w:r w:rsidR="006575D2">
        <w:rPr>
          <w:rFonts w:eastAsia="Calibri" w:cstheme="minorHAnsi"/>
          <w:sz w:val="24"/>
          <w:szCs w:val="24"/>
        </w:rPr>
        <w:t xml:space="preserve"> 89 535 66 34</w:t>
      </w:r>
      <w:r w:rsidRPr="00D8539E">
        <w:rPr>
          <w:rFonts w:eastAsia="Calibri" w:cstheme="minorHAnsi"/>
          <w:sz w:val="24"/>
          <w:szCs w:val="24"/>
        </w:rPr>
        <w:t>.</w:t>
      </w:r>
    </w:p>
    <w:p w14:paraId="35C0498D" w14:textId="63EBE546" w:rsidR="00DA1867" w:rsidRPr="00F73748" w:rsidRDefault="00DA1867" w:rsidP="00790886">
      <w:pPr>
        <w:pStyle w:val="Akapitzlist"/>
        <w:numPr>
          <w:ilvl w:val="0"/>
          <w:numId w:val="35"/>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3" w:history="1">
        <w:r w:rsidRPr="00F73748">
          <w:rPr>
            <w:rStyle w:val="Hipercze"/>
            <w:rFonts w:cstheme="minorHAnsi"/>
            <w:color w:val="auto"/>
            <w:sz w:val="24"/>
            <w:szCs w:val="24"/>
            <w:u w:val="none"/>
          </w:rPr>
          <w:t>www.platformazakupowa.pl</w:t>
        </w:r>
      </w:hyperlink>
      <w:r w:rsidRPr="00F73748">
        <w:rPr>
          <w:rFonts w:cstheme="minorHAnsi"/>
          <w:sz w:val="24"/>
          <w:szCs w:val="24"/>
        </w:rPr>
        <w:t>.</w:t>
      </w:r>
    </w:p>
    <w:p w14:paraId="1E0900D2" w14:textId="77777777" w:rsidR="009E0DDD" w:rsidRPr="00F73748" w:rsidRDefault="00DA1867" w:rsidP="00790886">
      <w:pPr>
        <w:pStyle w:val="Akapitzlist"/>
        <w:numPr>
          <w:ilvl w:val="3"/>
          <w:numId w:val="11"/>
        </w:numPr>
        <w:tabs>
          <w:tab w:val="left" w:pos="567"/>
        </w:tabs>
        <w:spacing w:after="0" w:line="360" w:lineRule="auto"/>
        <w:ind w:left="567" w:hanging="567"/>
        <w:rPr>
          <w:rFonts w:eastAsia="Calibri" w:cstheme="minorHAnsi"/>
          <w:sz w:val="24"/>
          <w:szCs w:val="24"/>
        </w:rPr>
      </w:pPr>
      <w:r w:rsidRPr="009E0DDD">
        <w:rPr>
          <w:rFonts w:eastAsia="Calibri" w:cstheme="minorHAnsi"/>
          <w:sz w:val="24"/>
          <w:szCs w:val="24"/>
          <w:u w:val="single"/>
        </w:rPr>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Zamawiający preferuje komunikację elektroniczną.</w:t>
      </w:r>
    </w:p>
    <w:p w14:paraId="44F34AED" w14:textId="36A0D08E" w:rsidR="00475883" w:rsidRDefault="00DA1867" w:rsidP="00790886">
      <w:pPr>
        <w:pStyle w:val="Akapitzlist"/>
        <w:numPr>
          <w:ilvl w:val="3"/>
          <w:numId w:val="11"/>
        </w:numPr>
        <w:tabs>
          <w:tab w:val="left" w:pos="567"/>
        </w:tabs>
        <w:spacing w:after="0" w:line="360" w:lineRule="auto"/>
        <w:ind w:left="567" w:hanging="567"/>
        <w:rPr>
          <w:rFonts w:eastAsia="Calibri" w:cstheme="minorHAnsi"/>
          <w:sz w:val="24"/>
          <w:szCs w:val="24"/>
        </w:rPr>
      </w:pPr>
      <w:r w:rsidRPr="00F73748">
        <w:rPr>
          <w:rFonts w:eastAsia="Calibri" w:cstheme="minorHAnsi"/>
          <w:sz w:val="24"/>
          <w:szCs w:val="24"/>
        </w:rPr>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z wykonawcą.</w:t>
      </w:r>
    </w:p>
    <w:p w14:paraId="78AF2E56" w14:textId="77777777" w:rsidR="0064213B" w:rsidRPr="00F144E6" w:rsidRDefault="0064213B" w:rsidP="00F144E6">
      <w:pPr>
        <w:tabs>
          <w:tab w:val="left" w:pos="567"/>
        </w:tabs>
        <w:spacing w:after="0" w:line="360" w:lineRule="auto"/>
        <w:rPr>
          <w:rFonts w:eastAsia="Calibri" w:cstheme="minorHAnsi"/>
          <w:sz w:val="24"/>
          <w:szCs w:val="24"/>
        </w:rPr>
      </w:pPr>
    </w:p>
    <w:p w14:paraId="72B2DA12" w14:textId="3F618599" w:rsidR="00D8539E" w:rsidRPr="00F73748" w:rsidRDefault="00D8539E" w:rsidP="00F6283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ZWIĄZANIA OFERTĄ (art 281 ust</w:t>
      </w:r>
      <w:r w:rsidR="00965FE3">
        <w:rPr>
          <w:rFonts w:cstheme="minorHAnsi"/>
          <w:sz w:val="24"/>
          <w:szCs w:val="24"/>
        </w:rPr>
        <w:t>.</w:t>
      </w:r>
      <w:r w:rsidRPr="00F73748">
        <w:rPr>
          <w:rFonts w:cstheme="minorHAnsi"/>
          <w:sz w:val="24"/>
          <w:szCs w:val="24"/>
        </w:rPr>
        <w:t xml:space="preserve"> 1 pkt 11)</w:t>
      </w:r>
    </w:p>
    <w:p w14:paraId="5264CB91" w14:textId="4CFC8DB2" w:rsidR="00D8539E" w:rsidRPr="00F73748" w:rsidRDefault="00D8539E" w:rsidP="00790886">
      <w:pPr>
        <w:pStyle w:val="Akapitzlist"/>
        <w:numPr>
          <w:ilvl w:val="0"/>
          <w:numId w:val="12"/>
        </w:numPr>
        <w:spacing w:after="0" w:line="360" w:lineRule="auto"/>
        <w:ind w:left="567" w:hanging="567"/>
        <w:rPr>
          <w:rFonts w:cstheme="minorHAnsi"/>
          <w:sz w:val="24"/>
          <w:szCs w:val="24"/>
        </w:rPr>
      </w:pPr>
      <w:r w:rsidRPr="00F73748">
        <w:rPr>
          <w:rFonts w:cstheme="minorHAnsi"/>
          <w:sz w:val="24"/>
          <w:szCs w:val="24"/>
        </w:rPr>
        <w:t xml:space="preserve">Wykonawca jest związany ofertą od dnia upływu terminu składania ofert do dnia </w:t>
      </w:r>
      <w:r w:rsidR="006575D2">
        <w:rPr>
          <w:rFonts w:cstheme="minorHAnsi"/>
          <w:sz w:val="24"/>
          <w:szCs w:val="24"/>
        </w:rPr>
        <w:t>20</w:t>
      </w:r>
      <w:r w:rsidR="00F144E6">
        <w:rPr>
          <w:rFonts w:cstheme="minorHAnsi"/>
          <w:sz w:val="24"/>
          <w:szCs w:val="24"/>
        </w:rPr>
        <w:t>.</w:t>
      </w:r>
      <w:r w:rsidR="006575D2">
        <w:rPr>
          <w:rFonts w:cstheme="minorHAnsi"/>
          <w:sz w:val="24"/>
          <w:szCs w:val="24"/>
        </w:rPr>
        <w:t>09</w:t>
      </w:r>
      <w:r w:rsidR="00F144E6">
        <w:rPr>
          <w:rFonts w:cstheme="minorHAnsi"/>
          <w:sz w:val="24"/>
          <w:szCs w:val="24"/>
        </w:rPr>
        <w:t>.</w:t>
      </w:r>
      <w:r w:rsidRPr="00F73748">
        <w:rPr>
          <w:rFonts w:cstheme="minorHAnsi"/>
          <w:sz w:val="24"/>
          <w:szCs w:val="24"/>
        </w:rPr>
        <w:t>202</w:t>
      </w:r>
      <w:r w:rsidR="006575D2">
        <w:rPr>
          <w:rFonts w:cstheme="minorHAnsi"/>
          <w:sz w:val="24"/>
          <w:szCs w:val="24"/>
        </w:rPr>
        <w:t>3</w:t>
      </w:r>
      <w:r w:rsidRPr="00F73748">
        <w:rPr>
          <w:rFonts w:cstheme="minorHAnsi"/>
          <w:sz w:val="24"/>
          <w:szCs w:val="24"/>
        </w:rPr>
        <w:t xml:space="preserve"> r. </w:t>
      </w:r>
    </w:p>
    <w:p w14:paraId="7FE24A38" w14:textId="77777777" w:rsidR="00D8539E" w:rsidRPr="00323276" w:rsidRDefault="00D8539E" w:rsidP="00790886">
      <w:pPr>
        <w:pStyle w:val="Akapitzlist"/>
        <w:numPr>
          <w:ilvl w:val="0"/>
          <w:numId w:val="12"/>
        </w:numPr>
        <w:spacing w:after="0" w:line="360" w:lineRule="auto"/>
        <w:ind w:left="567" w:hanging="567"/>
        <w:rPr>
          <w:rFonts w:cstheme="minorHAnsi"/>
          <w:sz w:val="24"/>
          <w:szCs w:val="24"/>
        </w:rPr>
      </w:pPr>
      <w:r w:rsidRPr="00323276">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74650AA" w14:textId="1B4F1953" w:rsidR="00D8539E" w:rsidRPr="00323276" w:rsidRDefault="00D8539E" w:rsidP="00790886">
      <w:pPr>
        <w:pStyle w:val="Akapitzlist"/>
        <w:numPr>
          <w:ilvl w:val="0"/>
          <w:numId w:val="12"/>
        </w:numPr>
        <w:spacing w:after="0" w:line="360" w:lineRule="auto"/>
        <w:ind w:left="567" w:hanging="567"/>
        <w:rPr>
          <w:rFonts w:cstheme="minorHAnsi"/>
          <w:sz w:val="24"/>
          <w:szCs w:val="24"/>
        </w:rPr>
      </w:pPr>
      <w:r w:rsidRPr="00323276">
        <w:rPr>
          <w:rFonts w:cstheme="minorHAnsi"/>
          <w:sz w:val="24"/>
          <w:szCs w:val="24"/>
        </w:rPr>
        <w:t>Przedłużenie terminu związania ofertą, o którym mowa w ust</w:t>
      </w:r>
      <w:r w:rsidR="00965FE3">
        <w:rPr>
          <w:rFonts w:cstheme="minorHAnsi"/>
          <w:sz w:val="24"/>
          <w:szCs w:val="24"/>
        </w:rPr>
        <w:t>.</w:t>
      </w:r>
      <w:r w:rsidRPr="00323276">
        <w:rPr>
          <w:rFonts w:cstheme="minorHAnsi"/>
          <w:sz w:val="24"/>
          <w:szCs w:val="24"/>
        </w:rPr>
        <w:t xml:space="preserve"> 2, wymaga złożenia przez Wykonawcę  pisemnego oświadczenia (t.j. wyrażonego przy użyciu wyrazów, cyfr lub innych znaków pisarskich, które można odczytać i powielić).</w:t>
      </w:r>
    </w:p>
    <w:p w14:paraId="4F914939" w14:textId="6B17B2AA" w:rsidR="00D8539E" w:rsidRPr="00323276" w:rsidRDefault="00D8539E" w:rsidP="00790886">
      <w:pPr>
        <w:pStyle w:val="Akapitzlist"/>
        <w:numPr>
          <w:ilvl w:val="0"/>
          <w:numId w:val="12"/>
        </w:numPr>
        <w:spacing w:after="0" w:line="360" w:lineRule="auto"/>
        <w:ind w:left="567" w:hanging="567"/>
        <w:rPr>
          <w:rFonts w:eastAsia="Calibri" w:cstheme="minorHAnsi"/>
          <w:i/>
          <w:sz w:val="24"/>
          <w:szCs w:val="24"/>
        </w:rPr>
      </w:pPr>
      <w:r w:rsidRPr="00323276">
        <w:rPr>
          <w:rFonts w:eastAsia="Calibri" w:cstheme="minorHAnsi"/>
          <w:sz w:val="24"/>
          <w:szCs w:val="24"/>
        </w:rPr>
        <w:t xml:space="preserve">Zamawiający mocą art. 226 ust. 1 pkt 12 </w:t>
      </w:r>
      <w:r w:rsidR="00496516">
        <w:rPr>
          <w:rFonts w:eastAsia="Calibri" w:cstheme="minorHAnsi"/>
          <w:sz w:val="24"/>
          <w:szCs w:val="24"/>
        </w:rPr>
        <w:t xml:space="preserve">Pzp </w:t>
      </w:r>
      <w:r w:rsidRPr="00323276">
        <w:rPr>
          <w:rFonts w:eastAsia="Calibri" w:cstheme="minorHAnsi"/>
          <w:sz w:val="24"/>
          <w:szCs w:val="24"/>
        </w:rPr>
        <w:t>odrzuci ofertę, jeżeli wykonawca nie wyrazi pisemnej zgody na przedłużenie terminu związania ofertą</w:t>
      </w:r>
      <w:r>
        <w:rPr>
          <w:rFonts w:eastAsia="Calibri" w:cstheme="minorHAnsi"/>
          <w:sz w:val="24"/>
          <w:szCs w:val="24"/>
        </w:rPr>
        <w:t>.</w:t>
      </w:r>
    </w:p>
    <w:p w14:paraId="180D6977" w14:textId="448B375B" w:rsidR="00D8539E" w:rsidRPr="00F73748" w:rsidRDefault="00D8539E"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lastRenderedPageBreak/>
        <w:t>OPIS SPOSOBU PRZYGOTOWYWANIA OFERTY (art. 281 ust</w:t>
      </w:r>
      <w:r w:rsidR="00965FE3">
        <w:rPr>
          <w:rFonts w:cstheme="minorHAnsi"/>
          <w:sz w:val="24"/>
          <w:szCs w:val="24"/>
        </w:rPr>
        <w:t>.</w:t>
      </w:r>
      <w:r w:rsidRPr="00F73748">
        <w:rPr>
          <w:rFonts w:cstheme="minorHAnsi"/>
          <w:sz w:val="24"/>
          <w:szCs w:val="24"/>
        </w:rPr>
        <w:t xml:space="preserve"> 1 pkt 12)</w:t>
      </w:r>
    </w:p>
    <w:p w14:paraId="0A108EE1"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Oferta musi być sporządzona w języku polskim, w postaci elektronicznej w formacie danych: .txt, .rtf, .pdf, .xps, .odt, .odt, .ods, .odp, .doc, .xls, .ppt, .docx, .xlsx, .pptx, .csv, .jpg (jpeg), .tif (.tiff), .geotiff, .png, .svg (ze szczególnym wskazaniem na format .pdf)</w:t>
      </w:r>
    </w:p>
    <w:p w14:paraId="38461166"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i opatrzona kwalifikowanym podpisem elektronicznym, podpisem zaufanym lub podpisem osobistym.</w:t>
      </w:r>
    </w:p>
    <w:p w14:paraId="731650B7" w14:textId="4A5AA685"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Zamawiający określając dopuszczalne formaty danych w jakich może zostać przedłożona oferta wraz z załącznikami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(t.j. Dz. U. z 2017 r. poz. 2247)</w:t>
      </w:r>
      <w:r w:rsidR="00FF054A">
        <w:rPr>
          <w:rFonts w:eastAsia="Calibri" w:cstheme="minorHAnsi"/>
          <w:sz w:val="24"/>
          <w:szCs w:val="24"/>
        </w:rPr>
        <w:t>.</w:t>
      </w:r>
      <w:r w:rsidRPr="00E64F20">
        <w:rPr>
          <w:rFonts w:eastAsia="Calibri" w:cstheme="minorHAnsi"/>
          <w:sz w:val="24"/>
          <w:szCs w:val="24"/>
        </w:rPr>
        <w:t xml:space="preserve"> </w:t>
      </w:r>
    </w:p>
    <w:p w14:paraId="3A237471" w14:textId="2DCA2F0B"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2)</w:t>
      </w:r>
      <w:r w:rsidRPr="00E64F20">
        <w:rPr>
          <w:rFonts w:eastAsia="Calibri" w:cstheme="minorHAnsi"/>
          <w:sz w:val="24"/>
          <w:szCs w:val="24"/>
        </w:rPr>
        <w:tab/>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FF054A">
        <w:rPr>
          <w:rFonts w:eastAsia="Calibri" w:cstheme="minorHAnsi"/>
          <w:sz w:val="24"/>
          <w:szCs w:val="24"/>
        </w:rPr>
        <w:t>.</w:t>
      </w:r>
    </w:p>
    <w:p w14:paraId="7D36E58B"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2.</w:t>
      </w:r>
      <w:r w:rsidRPr="00E64F20">
        <w:rPr>
          <w:rFonts w:eastAsia="Calibri" w:cstheme="minorHAnsi"/>
          <w:sz w:val="24"/>
          <w:szCs w:val="24"/>
        </w:rPr>
        <w:tab/>
        <w:t>Do przygotowania oferty zaleca się wykorzystanie formularza oferty, którego wzór stanowi załącznik Nr 1 do SWZ. W przypadku, gdy Wykonawca nie skorzysta</w:t>
      </w:r>
    </w:p>
    <w:p w14:paraId="3E11052D"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z przygotowanego przez Zamawiającego wzoru, w treści oferty należy zamieścić wszystkie informacje wymagane w formularzu oferty. Ofertę składa się pod rygorem nieważności w formie elektronicznej opatrzonej kwalifikowanym podpisem elektronicznym lub w postaci elektronicznej opatrzonej podpisem zaufanym lub podpisem osobistym.</w:t>
      </w:r>
    </w:p>
    <w:p w14:paraId="2E00569B"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3.</w:t>
      </w:r>
      <w:r w:rsidRPr="00E64F20">
        <w:rPr>
          <w:rFonts w:eastAsia="Calibri" w:cstheme="minorHAnsi"/>
          <w:sz w:val="24"/>
          <w:szCs w:val="24"/>
        </w:rPr>
        <w:tab/>
        <w:t xml:space="preserve">W celu ewentualnej kompresji danych Zamawiający rekomenduje wykorzystanie jednego z formatów: Zip, 7Z, .tar, .gz (.gzip). </w:t>
      </w:r>
    </w:p>
    <w:p w14:paraId="5E07482E"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4.</w:t>
      </w:r>
      <w:r w:rsidRPr="00E64F20">
        <w:rPr>
          <w:rFonts w:eastAsia="Calibri" w:cstheme="minorHAnsi"/>
          <w:sz w:val="24"/>
          <w:szCs w:val="24"/>
        </w:rPr>
        <w:tab/>
        <w:t>Na platformie występuje limit objętości plików lub spakowanych folderów w zakresie całej oferty do ilości 10 plików lub spakowanych folderów przy maksymalnej wielkości 150 MB.</w:t>
      </w:r>
    </w:p>
    <w:p w14:paraId="4EFF1740" w14:textId="7F74CF61" w:rsidR="00E64F20" w:rsidRPr="00E64F20" w:rsidRDefault="00E64F20" w:rsidP="004542E6">
      <w:pPr>
        <w:spacing w:after="0" w:line="360" w:lineRule="auto"/>
        <w:ind w:left="567" w:hanging="567"/>
        <w:rPr>
          <w:rFonts w:eastAsia="Calibri" w:cstheme="minorHAnsi"/>
          <w:sz w:val="24"/>
          <w:szCs w:val="24"/>
        </w:rPr>
      </w:pPr>
      <w:r w:rsidRPr="00E64F20">
        <w:rPr>
          <w:rFonts w:eastAsia="Calibri" w:cstheme="minorHAnsi"/>
          <w:sz w:val="24"/>
          <w:szCs w:val="24"/>
        </w:rPr>
        <w:t>5.</w:t>
      </w:r>
      <w:r w:rsidRPr="00E64F20">
        <w:rPr>
          <w:rFonts w:eastAsia="Calibri" w:cstheme="minorHAnsi"/>
          <w:sz w:val="24"/>
          <w:szCs w:val="24"/>
        </w:rPr>
        <w:tab/>
        <w:t xml:space="preserve">Wszelkie informacje stanowiące tajemnicę przedsiębiorstwa w rozumieniu ustawy z dnia 16 kwietnia 1993 r. o zwalczaniu nieuczciwej konkurencji (Dz.U. z 2019 r. poz.1010), które Wykonawca zastrzeże jako tajemnicę przedsiębiorstwa, zaleca się zamieścić w osobnym pliku w dedykowanym polu za pośrednictwem platformy: </w:t>
      </w:r>
      <w:hyperlink r:id="rId14" w:history="1">
        <w:r w:rsidR="006575D2" w:rsidRPr="000302F7">
          <w:rPr>
            <w:rStyle w:val="Hipercze"/>
            <w:rFonts w:cstheme="minorHAnsi"/>
            <w:sz w:val="24"/>
            <w:szCs w:val="24"/>
          </w:rPr>
          <w:t>https://platformazakupowa.pl/transakcja/</w:t>
        </w:r>
      </w:hyperlink>
      <w:r w:rsidR="003E27FE">
        <w:rPr>
          <w:rStyle w:val="Hipercze"/>
          <w:rFonts w:cstheme="minorHAnsi"/>
          <w:sz w:val="24"/>
          <w:szCs w:val="24"/>
        </w:rPr>
        <w:t>802775</w:t>
      </w:r>
      <w:r w:rsidR="009450FC">
        <w:rPr>
          <w:rFonts w:cstheme="minorHAnsi"/>
          <w:sz w:val="24"/>
          <w:szCs w:val="24"/>
        </w:rPr>
        <w:t xml:space="preserve"> </w:t>
      </w:r>
      <w:r w:rsidRPr="00E64F20">
        <w:rPr>
          <w:rFonts w:eastAsia="Calibri" w:cstheme="minorHAnsi"/>
          <w:sz w:val="24"/>
          <w:szCs w:val="24"/>
        </w:rPr>
        <w:t>(w kroku pierwszym składania oferty,</w:t>
      </w:r>
      <w:r w:rsidR="00C03919">
        <w:rPr>
          <w:rFonts w:eastAsia="Calibri" w:cstheme="minorHAnsi"/>
          <w:sz w:val="24"/>
          <w:szCs w:val="24"/>
        </w:rPr>
        <w:t xml:space="preserve"> </w:t>
      </w:r>
      <w:r w:rsidRPr="00E64F20">
        <w:rPr>
          <w:rFonts w:eastAsia="Calibri" w:cstheme="minorHAnsi"/>
          <w:sz w:val="24"/>
          <w:szCs w:val="24"/>
        </w:rPr>
        <w:t>w formularzu przeznaczonym na zamieszczenie tajemnicy przedsiębiorstwa – nazwa: Tajemnica przedsiębiorstwa). Zaleca się, aby każdy dokument zawierający tajemnicę przedsiębiorstwa został zamieszczony w odrębnym pliku. Sposób zamieszczenia informacji stanowiących tajemnice przedsiębiorstwa został określony w Instrukcji składania ofert dla Wykonawców.</w:t>
      </w:r>
    </w:p>
    <w:p w14:paraId="2B2BDB60" w14:textId="1F9EE709"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 3 Pzp</w:t>
      </w:r>
      <w:r w:rsidR="00FF054A">
        <w:rPr>
          <w:rFonts w:eastAsia="Calibri" w:cstheme="minorHAnsi"/>
          <w:sz w:val="24"/>
          <w:szCs w:val="24"/>
        </w:rPr>
        <w:t>.</w:t>
      </w:r>
    </w:p>
    <w:p w14:paraId="4C8BC5A5"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6.</w:t>
      </w:r>
      <w:r w:rsidRPr="00E64F20">
        <w:rPr>
          <w:rFonts w:eastAsia="Calibri" w:cstheme="minorHAnsi"/>
          <w:sz w:val="24"/>
          <w:szCs w:val="24"/>
        </w:rPr>
        <w:tab/>
        <w:t>Za datę przekazania oferty na platformie przyjmuje się datę jej złożenia w systemie poprzez kliknięcie przycisku „złóż ofertę” w kroku drugim składania oferty wyświetleniu komunikatu, że oferta została złożona.</w:t>
      </w:r>
    </w:p>
    <w:p w14:paraId="292A27A1"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7.</w:t>
      </w:r>
      <w:r w:rsidRPr="00E64F20">
        <w:rPr>
          <w:rFonts w:eastAsia="Calibri" w:cstheme="minorHAnsi"/>
          <w:sz w:val="24"/>
          <w:szCs w:val="24"/>
        </w:rPr>
        <w:tab/>
        <w:t>Wykonawca może wycofać ofertę przed upływem terminu składania ofert.</w:t>
      </w:r>
    </w:p>
    <w:p w14:paraId="513F196A"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8.</w:t>
      </w:r>
      <w:r w:rsidRPr="00E64F20">
        <w:rPr>
          <w:rFonts w:eastAsia="Calibri" w:cstheme="minorHAnsi"/>
          <w:sz w:val="24"/>
          <w:szCs w:val="24"/>
        </w:rPr>
        <w:tab/>
        <w:t>Zamawiający zaleca, aby Wykonawca składając ofertę wraz z załącznikami opatrzył odpowiednio kwalifikowanym podpisem elektronicznym, podpisem zaufanym lub podpisem osobistym każdy dokument (każdy plik). Ze względu na niskie ryzyko naruszenia integralności pliku oraz łatwiejszą weryfikację podpisu , zamawiający zaleca w miarę możliwości przekonwertowanie plików składających się na ofertę  na format .pdf i opatrzenie ich podpisem PAdeES.</w:t>
      </w:r>
    </w:p>
    <w:p w14:paraId="7CBECDBF"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9.</w:t>
      </w:r>
      <w:r w:rsidRPr="00E64F20">
        <w:rPr>
          <w:rFonts w:eastAsia="Calibri" w:cstheme="minorHAnsi"/>
          <w:sz w:val="24"/>
          <w:szCs w:val="24"/>
        </w:rPr>
        <w:tab/>
        <w:t>Wykonawca może złożyć jedną ofertę.</w:t>
      </w:r>
    </w:p>
    <w:p w14:paraId="3EE81B3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10.</w:t>
      </w:r>
      <w:r w:rsidRPr="00E64F20">
        <w:rPr>
          <w:rFonts w:eastAsia="Calibri" w:cstheme="minorHAnsi"/>
          <w:sz w:val="24"/>
          <w:szCs w:val="24"/>
        </w:rPr>
        <w:tab/>
        <w:t>Oferta musi obejmować całość zamówienia i odpowiadać treści SWZ.</w:t>
      </w:r>
    </w:p>
    <w:p w14:paraId="6968C62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11.</w:t>
      </w:r>
      <w:r w:rsidRPr="00E64F20">
        <w:rPr>
          <w:rFonts w:eastAsia="Calibri" w:cstheme="minorHAnsi"/>
          <w:sz w:val="24"/>
          <w:szCs w:val="24"/>
        </w:rPr>
        <w:tab/>
        <w:t>Zamawiający nie dopuszcza składania ofert częściowych.</w:t>
      </w:r>
    </w:p>
    <w:p w14:paraId="73869058"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12.</w:t>
      </w:r>
      <w:r w:rsidRPr="00E64F20">
        <w:rPr>
          <w:rFonts w:eastAsia="Calibri" w:cstheme="minorHAnsi"/>
          <w:sz w:val="24"/>
          <w:szCs w:val="24"/>
        </w:rPr>
        <w:tab/>
        <w:t>Zamawiający nie dopuszcza składania ofert wariantowych.</w:t>
      </w:r>
    </w:p>
    <w:p w14:paraId="0C5C796E"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13.</w:t>
      </w:r>
      <w:r w:rsidRPr="00E64F20">
        <w:rPr>
          <w:rFonts w:eastAsia="Calibri" w:cstheme="minorHAnsi"/>
          <w:sz w:val="24"/>
          <w:szCs w:val="24"/>
        </w:rPr>
        <w:tab/>
        <w:t xml:space="preserve">Wykonawcy ponoszą wszelkie koszty związane z przygotowaniem i złożeniem oferty. </w:t>
      </w:r>
    </w:p>
    <w:p w14:paraId="52AB355F"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14.</w:t>
      </w:r>
      <w:r w:rsidRPr="00E64F20">
        <w:rPr>
          <w:rFonts w:eastAsia="Calibri" w:cstheme="minorHAnsi"/>
          <w:sz w:val="24"/>
          <w:szCs w:val="24"/>
        </w:rPr>
        <w:tab/>
        <w:t>Do oferty należy dołączyć niżej wymienione dokumenty:</w:t>
      </w:r>
    </w:p>
    <w:p w14:paraId="0D2B5123" w14:textId="0A691F61"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Oświadczenie wykonawcy z art. 125 ust. 1</w:t>
      </w:r>
      <w:r w:rsidR="00FF054A">
        <w:rPr>
          <w:rFonts w:eastAsia="Calibri" w:cstheme="minorHAnsi"/>
          <w:sz w:val="24"/>
          <w:szCs w:val="24"/>
        </w:rPr>
        <w:t xml:space="preserve"> Pzp</w:t>
      </w:r>
      <w:r w:rsidRPr="00E64F20">
        <w:rPr>
          <w:rFonts w:eastAsia="Calibri" w:cstheme="minorHAnsi"/>
          <w:sz w:val="24"/>
          <w:szCs w:val="24"/>
        </w:rPr>
        <w:t xml:space="preserve"> – wzór stanowi Załącznik Nr 2 do SWZ:</w:t>
      </w:r>
    </w:p>
    <w:p w14:paraId="51D4541A" w14:textId="6AE54FAF"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Sposób złożenia oświadczenia wykonawcy. Oświadczenie wykonawcy winno być sporządzone zgodnie z formularzem stanowiącym załącznik Nr 2 do SWZ, w postaci elektronicznej opatrzonej kwalifikowanym podpisem elektronicznym lub podpisem zaufanym, lub podpisem osobistym</w:t>
      </w:r>
      <w:r w:rsidR="00FF054A">
        <w:rPr>
          <w:rFonts w:eastAsia="Calibri" w:cstheme="minorHAnsi"/>
          <w:sz w:val="24"/>
          <w:szCs w:val="24"/>
        </w:rPr>
        <w:t>.</w:t>
      </w:r>
    </w:p>
    <w:p w14:paraId="59AB3F9D"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W przypadku podmiotów składających ofertę wspólną (konsorcjum) oraz</w:t>
      </w:r>
    </w:p>
    <w:p w14:paraId="19B43F88"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w przypadku podmiotów udostępniających potencjał, oświadczenie, którego wzór stanowi Załącznik Nr 2 do SWZ składa każdy z Wykonawców. Oświadczenie powinno mieć postać dokumentu elektronicznego, podpisanego kwalifikowanym podpisem elektronicznym, lub podpisem zaufanym lub podpisem osobistym, przez każdego</w:t>
      </w:r>
    </w:p>
    <w:p w14:paraId="32F6018D" w14:textId="7144CDD2"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z nich w zakresie w jakim potwierdzają okoliczności braku podstaw do wykluczenia, spełnienia warunków udziału</w:t>
      </w:r>
      <w:r w:rsidR="00FF054A">
        <w:rPr>
          <w:rFonts w:eastAsia="Calibri" w:cstheme="minorHAnsi"/>
          <w:sz w:val="24"/>
          <w:szCs w:val="24"/>
        </w:rPr>
        <w:t>.</w:t>
      </w:r>
    </w:p>
    <w:p w14:paraId="22A63A18" w14:textId="3CDAB58B"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c)</w:t>
      </w:r>
      <w:r w:rsidRPr="00E64F20">
        <w:rPr>
          <w:rFonts w:eastAsia="Calibri" w:cstheme="minorHAnsi"/>
          <w:sz w:val="24"/>
          <w:szCs w:val="24"/>
        </w:rPr>
        <w:tab/>
        <w:t>Wykonawca wypełnia Oświadczenie tworząc dokument elektroniczny</w:t>
      </w:r>
      <w:r w:rsidR="00FF054A">
        <w:rPr>
          <w:rFonts w:eastAsia="Calibri" w:cstheme="minorHAnsi"/>
          <w:sz w:val="24"/>
          <w:szCs w:val="24"/>
        </w:rPr>
        <w:t>.</w:t>
      </w:r>
    </w:p>
    <w:p w14:paraId="5E0F6337"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d)</w:t>
      </w:r>
      <w:r w:rsidRPr="00E64F20">
        <w:rPr>
          <w:rFonts w:eastAsia="Calibri" w:cstheme="minorHAnsi"/>
          <w:sz w:val="24"/>
          <w:szCs w:val="24"/>
        </w:rPr>
        <w:tab/>
        <w:t xml:space="preserve">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późn. zm.) lub podpisem zaufanym o którym mowa w ustawie z dnia 17 lutego 2005 r. o informatyzacji działalności podmiotów realizujących zadania publiczne (Dz. U. z 2019 r. poz. 700, z późn. zm.) , lub podpisem osobistym o którym mowa w ustawie z dnia z dnia 6 sierpnia 2010 r. o dowodach osobistych (Dz. U. z 2019 r. poz. 653 i 730). </w:t>
      </w:r>
    </w:p>
    <w:p w14:paraId="0F5E0D2D"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2)</w:t>
      </w:r>
      <w:r w:rsidRPr="00E64F20">
        <w:rPr>
          <w:rFonts w:eastAsia="Calibri" w:cstheme="minorHAnsi"/>
          <w:sz w:val="24"/>
          <w:szCs w:val="24"/>
        </w:rPr>
        <w:tab/>
        <w:t>Pełnomocnictwo:</w:t>
      </w:r>
    </w:p>
    <w:p w14:paraId="262C22CF" w14:textId="5561EF54"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r>
      <w:r w:rsidR="00FF054A">
        <w:rPr>
          <w:rFonts w:eastAsia="Calibri" w:cstheme="minorHAnsi"/>
          <w:sz w:val="24"/>
          <w:szCs w:val="24"/>
        </w:rPr>
        <w:t>U</w:t>
      </w:r>
      <w:r w:rsidRPr="00E64F20">
        <w:rPr>
          <w:rFonts w:eastAsia="Calibri" w:cstheme="minorHAnsi"/>
          <w:sz w:val="24"/>
          <w:szCs w:val="24"/>
        </w:rPr>
        <w:t>poważniające do złożenia oferty, o ile ofertę składa pełnomocnik</w:t>
      </w:r>
      <w:r w:rsidR="00FF054A">
        <w:rPr>
          <w:rFonts w:eastAsia="Calibri" w:cstheme="minorHAnsi"/>
          <w:sz w:val="24"/>
          <w:szCs w:val="24"/>
        </w:rPr>
        <w:t>.</w:t>
      </w:r>
    </w:p>
    <w:p w14:paraId="0640202A" w14:textId="65802700"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r>
      <w:r w:rsidR="00FF054A">
        <w:rPr>
          <w:rFonts w:eastAsia="Calibri" w:cstheme="minorHAnsi"/>
          <w:sz w:val="24"/>
          <w:szCs w:val="24"/>
        </w:rPr>
        <w:t>D</w:t>
      </w:r>
      <w:r w:rsidRPr="00E64F20">
        <w:rPr>
          <w:rFonts w:eastAsia="Calibri" w:cstheme="minorHAnsi"/>
          <w:sz w:val="24"/>
          <w:szCs w:val="24"/>
        </w:rPr>
        <w:t>la pełnomocnika do reprezentowania w postępowaniu Wykonawców wspólnie ubiegających się o udzielenie zamówienia, jeżeli dotyczy</w:t>
      </w:r>
      <w:r w:rsidR="00FF054A">
        <w:rPr>
          <w:rFonts w:eastAsia="Calibri" w:cstheme="minorHAnsi"/>
          <w:sz w:val="24"/>
          <w:szCs w:val="24"/>
        </w:rPr>
        <w:t>.</w:t>
      </w:r>
    </w:p>
    <w:p w14:paraId="651EB13D" w14:textId="413A9DF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c)</w:t>
      </w:r>
      <w:r w:rsidRPr="00E64F20">
        <w:rPr>
          <w:rFonts w:eastAsia="Calibri" w:cstheme="minorHAnsi"/>
          <w:sz w:val="24"/>
          <w:szCs w:val="24"/>
        </w:rPr>
        <w:tab/>
        <w:t>Pełnomocnictwo do złożenia oferty musi być złożone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w:t>
      </w:r>
      <w:r w:rsidR="00FF054A">
        <w:rPr>
          <w:rFonts w:eastAsia="Calibri" w:cstheme="minorHAnsi"/>
          <w:sz w:val="24"/>
          <w:szCs w:val="24"/>
        </w:rPr>
        <w:t>.</w:t>
      </w:r>
    </w:p>
    <w:p w14:paraId="6582640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d)</w:t>
      </w:r>
      <w:r w:rsidRPr="00E64F20">
        <w:rPr>
          <w:rFonts w:eastAsia="Calibri" w:cstheme="minorHAnsi"/>
          <w:sz w:val="24"/>
          <w:szCs w:val="24"/>
        </w:rPr>
        <w:tab/>
        <w:t>Elektroniczna kopia pełnomocnictwa nie może być uwierzytelniona przez upełnomocnionego.</w:t>
      </w:r>
    </w:p>
    <w:p w14:paraId="5644257A"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3)</w:t>
      </w:r>
      <w:r w:rsidRPr="00E64F20">
        <w:rPr>
          <w:rFonts w:eastAsia="Calibri" w:cstheme="minorHAnsi"/>
          <w:sz w:val="24"/>
          <w:szCs w:val="24"/>
        </w:rPr>
        <w:tab/>
        <w:t>Zobowiązanie podmiotu udostępniającego zasoby, w przypadku, gdy Wykonawca</w:t>
      </w:r>
    </w:p>
    <w:p w14:paraId="0F5E975C"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w celu wykazania spełnienia warunków udziału w postepowaniu polega na zasobach podmiotu udostępniającego zasoby:</w:t>
      </w:r>
    </w:p>
    <w:p w14:paraId="3AE15653" w14:textId="00786C12"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Zobowiązanie składa się w postaci dokumentu elektronicznego, opatrzonego kwalifikowalnym podpisem elektronicznym, lub podpisem zaufanym lub podpisem osobistym</w:t>
      </w:r>
      <w:r w:rsidR="00FF054A">
        <w:rPr>
          <w:rFonts w:eastAsia="Calibri" w:cstheme="minorHAnsi"/>
          <w:sz w:val="24"/>
          <w:szCs w:val="24"/>
        </w:rPr>
        <w:t>.</w:t>
      </w:r>
    </w:p>
    <w:p w14:paraId="71B986F1" w14:textId="12A5158B"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r w:rsidR="00FF054A">
        <w:rPr>
          <w:rFonts w:eastAsia="Calibri" w:cstheme="minorHAnsi"/>
          <w:sz w:val="24"/>
          <w:szCs w:val="24"/>
        </w:rPr>
        <w:t>.</w:t>
      </w:r>
    </w:p>
    <w:p w14:paraId="757AAEC1" w14:textId="717E457B"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4)</w:t>
      </w:r>
      <w:r w:rsidRPr="00E64F20">
        <w:rPr>
          <w:rFonts w:eastAsia="Calibri" w:cstheme="minorHAnsi"/>
          <w:sz w:val="24"/>
          <w:szCs w:val="24"/>
        </w:rPr>
        <w:tab/>
        <w:t>Oświadczenie składane na podstawie art. 117 ust</w:t>
      </w:r>
      <w:r w:rsidR="00CB22DC">
        <w:rPr>
          <w:rFonts w:eastAsia="Calibri" w:cstheme="minorHAnsi"/>
          <w:sz w:val="24"/>
          <w:szCs w:val="24"/>
        </w:rPr>
        <w:t>.</w:t>
      </w:r>
      <w:r w:rsidRPr="00E64F20">
        <w:rPr>
          <w:rFonts w:eastAsia="Calibri" w:cstheme="minorHAnsi"/>
          <w:sz w:val="24"/>
          <w:szCs w:val="24"/>
        </w:rPr>
        <w:t xml:space="preserve"> 4</w:t>
      </w:r>
      <w:r w:rsidR="00FF054A">
        <w:rPr>
          <w:rFonts w:eastAsia="Calibri" w:cstheme="minorHAnsi"/>
          <w:sz w:val="24"/>
          <w:szCs w:val="24"/>
        </w:rPr>
        <w:t xml:space="preserve"> Pzp</w:t>
      </w:r>
      <w:r w:rsidRPr="00E64F20">
        <w:rPr>
          <w:rFonts w:eastAsia="Calibri" w:cstheme="minorHAnsi"/>
          <w:sz w:val="24"/>
          <w:szCs w:val="24"/>
        </w:rPr>
        <w:t xml:space="preserve">, w przypadku podmiotów składających ofertę wspólną: </w:t>
      </w:r>
    </w:p>
    <w:p w14:paraId="7E8F0ED5"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Oświadczenia składa się w postaci dokumentu elektronicznego, opatrzonego kwalifikowalnym podpisem elektronicznym, lub podpisem zaufanym lub podpisem osobistym.</w:t>
      </w:r>
    </w:p>
    <w:p w14:paraId="5138F0CC"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Jeżeli oświadczenie zostało sporządzone jako dokument w postaci papierowej</w:t>
      </w:r>
    </w:p>
    <w:p w14:paraId="5FBD644C" w14:textId="39FA640D" w:rsidR="00D8539E"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 xml:space="preserve">i opatrzony własnoręcznym podpisem, wówczas przekazuje się cyfrowe odwzorowanie tego dokumentu, opatrzone kwalifikowanym podpisem elektronicznym, podpisem zaufanym lub podpisem osobistym, poświadczającym zgodność cyfrowego </w:t>
      </w:r>
      <w:r w:rsidRPr="00E64F20">
        <w:rPr>
          <w:rFonts w:eastAsia="Calibri" w:cstheme="minorHAnsi"/>
          <w:sz w:val="24"/>
          <w:szCs w:val="24"/>
        </w:rPr>
        <w:lastRenderedPageBreak/>
        <w:t>odwzorowania z dokumentem w postaci papierowej. Poświadczenia zgodności dokonuje notariusz lub Wykonawca.</w:t>
      </w:r>
    </w:p>
    <w:p w14:paraId="0676D8F8" w14:textId="2504E320" w:rsidR="003F0B04" w:rsidRDefault="00617C5D" w:rsidP="003F0B04">
      <w:pPr>
        <w:spacing w:after="0" w:line="360" w:lineRule="auto"/>
        <w:ind w:left="567" w:hanging="567"/>
        <w:rPr>
          <w:rFonts w:cstheme="minorHAnsi"/>
          <w:sz w:val="24"/>
          <w:szCs w:val="24"/>
        </w:rPr>
      </w:pPr>
      <w:r w:rsidRPr="00617C5D">
        <w:rPr>
          <w:rFonts w:eastAsia="Calibri" w:cstheme="minorHAnsi"/>
          <w:sz w:val="24"/>
          <w:szCs w:val="24"/>
        </w:rPr>
        <w:t xml:space="preserve">5)    </w:t>
      </w:r>
      <w:r>
        <w:rPr>
          <w:rFonts w:eastAsia="Calibri" w:cstheme="minorHAnsi"/>
          <w:sz w:val="24"/>
          <w:szCs w:val="24"/>
        </w:rPr>
        <w:t xml:space="preserve">   </w:t>
      </w:r>
      <w:r w:rsidRPr="00617C5D">
        <w:rPr>
          <w:rFonts w:cstheme="minorHAnsi"/>
          <w:sz w:val="24"/>
          <w:szCs w:val="24"/>
        </w:rPr>
        <w:t xml:space="preserve">Jeżeli Wykonawca nie złożył oświadczenia </w:t>
      </w:r>
      <w:r w:rsidR="00FF054A">
        <w:rPr>
          <w:rFonts w:cstheme="minorHAnsi"/>
          <w:sz w:val="24"/>
          <w:szCs w:val="24"/>
        </w:rPr>
        <w:t>z art. 125 ust. 1 Pzp lub</w:t>
      </w:r>
      <w:r w:rsidRPr="00617C5D">
        <w:rPr>
          <w:rFonts w:cstheme="minorHAnsi"/>
          <w:sz w:val="24"/>
          <w:szCs w:val="24"/>
        </w:rPr>
        <w:t xml:space="preserve">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4012D260" w14:textId="2DC20B04" w:rsidR="003F0B04" w:rsidRDefault="003F0B04" w:rsidP="003F0B04">
      <w:pPr>
        <w:spacing w:after="0" w:line="360" w:lineRule="auto"/>
        <w:ind w:left="567" w:hanging="567"/>
        <w:rPr>
          <w:rFonts w:cstheme="minorHAnsi"/>
          <w:sz w:val="24"/>
          <w:szCs w:val="24"/>
        </w:rPr>
      </w:pPr>
      <w:r>
        <w:rPr>
          <w:rFonts w:cstheme="minorHAnsi"/>
          <w:sz w:val="24"/>
          <w:szCs w:val="24"/>
        </w:rPr>
        <w:t xml:space="preserve">6)       </w:t>
      </w:r>
      <w:r w:rsidR="00617C5D" w:rsidRPr="003F0B04">
        <w:rPr>
          <w:rFonts w:cstheme="minorHAnsi"/>
          <w:sz w:val="24"/>
          <w:szCs w:val="24"/>
        </w:rPr>
        <w:t xml:space="preserve">Zamawiający może żądać od Wykonawców wyjaśnień dotyczących treści oświadczenia </w:t>
      </w:r>
      <w:r w:rsidR="00112162">
        <w:rPr>
          <w:rFonts w:cstheme="minorHAnsi"/>
          <w:sz w:val="24"/>
          <w:szCs w:val="24"/>
        </w:rPr>
        <w:t>z art. 125 ust. 1 Pzp</w:t>
      </w:r>
      <w:r w:rsidR="00617C5D" w:rsidRPr="003F0B04">
        <w:rPr>
          <w:rFonts w:cstheme="minorHAnsi"/>
          <w:sz w:val="24"/>
          <w:szCs w:val="24"/>
        </w:rPr>
        <w:t xml:space="preserve"> lub innych dokumentów lub oświadczeń składanych</w:t>
      </w:r>
      <w:r w:rsidR="00112162">
        <w:rPr>
          <w:rFonts w:cstheme="minorHAnsi"/>
          <w:sz w:val="24"/>
          <w:szCs w:val="24"/>
        </w:rPr>
        <w:br/>
      </w:r>
      <w:r w:rsidR="00617C5D" w:rsidRPr="003F0B04">
        <w:rPr>
          <w:rFonts w:cstheme="minorHAnsi"/>
          <w:sz w:val="24"/>
          <w:szCs w:val="24"/>
        </w:rPr>
        <w:t>w postępowaniu.</w:t>
      </w:r>
    </w:p>
    <w:p w14:paraId="2A8761AA" w14:textId="222A405A" w:rsidR="00617C5D" w:rsidRPr="003F0B04" w:rsidRDefault="003F0B04" w:rsidP="003F0B04">
      <w:pPr>
        <w:spacing w:after="0" w:line="360" w:lineRule="auto"/>
        <w:ind w:left="567" w:hanging="567"/>
        <w:rPr>
          <w:rFonts w:cstheme="minorHAnsi"/>
          <w:sz w:val="24"/>
          <w:szCs w:val="24"/>
        </w:rPr>
      </w:pPr>
      <w:r>
        <w:rPr>
          <w:rFonts w:cstheme="minorHAnsi"/>
          <w:sz w:val="24"/>
          <w:szCs w:val="24"/>
        </w:rPr>
        <w:t xml:space="preserve">7)       </w:t>
      </w:r>
      <w:r w:rsidR="00617C5D" w:rsidRPr="003F0B04">
        <w:rPr>
          <w:rFonts w:cstheme="minorHAnsi"/>
          <w:sz w:val="24"/>
          <w:szCs w:val="24"/>
        </w:rPr>
        <w:t xml:space="preserve">Jeżeli złożone przez Wykonawcę oświadczenie </w:t>
      </w:r>
      <w:r w:rsidR="00112162">
        <w:rPr>
          <w:rFonts w:cstheme="minorHAnsi"/>
          <w:sz w:val="24"/>
          <w:szCs w:val="24"/>
        </w:rPr>
        <w:t>z art. 125 ust. 1 Pzp</w:t>
      </w:r>
      <w:r w:rsidR="00617C5D" w:rsidRPr="003F0B04">
        <w:rPr>
          <w:rFonts w:cstheme="minorHAnsi"/>
          <w:sz w:val="24"/>
          <w:szCs w:val="24"/>
        </w:rPr>
        <w:t xml:space="preserve"> budzi wątpliwości Zamawiającego, może on zwrócić się bezpośrednio do podmiotu, który jest w posiadaniu informacji lub dokumentów istotnych w tym zakresie dla oceny spełniania przez Wykonawcę braku podstaw wykluczenia, o przedstawienie takich informacji lub dokumentów.</w:t>
      </w:r>
    </w:p>
    <w:p w14:paraId="07930A5D" w14:textId="069E7AEB" w:rsidR="00266223" w:rsidRPr="005177BE" w:rsidRDefault="005177BE" w:rsidP="00790886">
      <w:pPr>
        <w:pStyle w:val="Akapitzlist"/>
        <w:numPr>
          <w:ilvl w:val="1"/>
          <w:numId w:val="33"/>
        </w:numPr>
        <w:spacing w:after="0" w:line="360" w:lineRule="auto"/>
        <w:ind w:left="567" w:hanging="567"/>
        <w:rPr>
          <w:rFonts w:cstheme="minorHAnsi"/>
          <w:sz w:val="24"/>
          <w:szCs w:val="24"/>
        </w:rPr>
      </w:pPr>
      <w:r>
        <w:rPr>
          <w:rFonts w:cstheme="minorHAnsi"/>
          <w:sz w:val="24"/>
          <w:szCs w:val="24"/>
        </w:rPr>
        <w:t>P</w:t>
      </w:r>
      <w:r w:rsidR="00617C5D" w:rsidRPr="003F0B04">
        <w:rPr>
          <w:rFonts w:cstheme="minorHAnsi"/>
          <w:sz w:val="24"/>
          <w:szCs w:val="24"/>
        </w:rPr>
        <w:t>rzedmiotow</w:t>
      </w:r>
      <w:r>
        <w:rPr>
          <w:rFonts w:cstheme="minorHAnsi"/>
          <w:sz w:val="24"/>
          <w:szCs w:val="24"/>
        </w:rPr>
        <w:t>y</w:t>
      </w:r>
      <w:r w:rsidR="00617C5D" w:rsidRPr="003F0B04">
        <w:rPr>
          <w:rFonts w:cstheme="minorHAnsi"/>
          <w:sz w:val="24"/>
          <w:szCs w:val="24"/>
        </w:rPr>
        <w:t xml:space="preserve"> środ</w:t>
      </w:r>
      <w:r>
        <w:rPr>
          <w:rFonts w:cstheme="minorHAnsi"/>
          <w:sz w:val="24"/>
          <w:szCs w:val="24"/>
        </w:rPr>
        <w:t>e</w:t>
      </w:r>
      <w:r w:rsidR="00617C5D" w:rsidRPr="003F0B04">
        <w:rPr>
          <w:rFonts w:cstheme="minorHAnsi"/>
          <w:sz w:val="24"/>
          <w:szCs w:val="24"/>
        </w:rPr>
        <w:t>k dowodow</w:t>
      </w:r>
      <w:r>
        <w:rPr>
          <w:rFonts w:cstheme="minorHAnsi"/>
          <w:sz w:val="24"/>
          <w:szCs w:val="24"/>
        </w:rPr>
        <w:t xml:space="preserve">y tj. </w:t>
      </w:r>
      <w:r w:rsidR="0039700B">
        <w:rPr>
          <w:rFonts w:cstheme="minorHAnsi"/>
          <w:sz w:val="24"/>
          <w:szCs w:val="24"/>
        </w:rPr>
        <w:t>o</w:t>
      </w:r>
      <w:r w:rsidR="0039700B" w:rsidRPr="0039700B">
        <w:rPr>
          <w:rFonts w:cstheme="minorHAnsi"/>
          <w:sz w:val="24"/>
          <w:szCs w:val="24"/>
        </w:rPr>
        <w:t>świadczeni</w:t>
      </w:r>
      <w:r w:rsidR="0039700B">
        <w:rPr>
          <w:rFonts w:cstheme="minorHAnsi"/>
          <w:sz w:val="24"/>
          <w:szCs w:val="24"/>
        </w:rPr>
        <w:t>e</w:t>
      </w:r>
      <w:r w:rsidR="0039700B" w:rsidRPr="0039700B">
        <w:rPr>
          <w:rFonts w:cstheme="minorHAnsi"/>
          <w:sz w:val="24"/>
          <w:szCs w:val="24"/>
        </w:rPr>
        <w:t>, że zaoferowan</w:t>
      </w:r>
      <w:r w:rsidR="006575D2">
        <w:rPr>
          <w:rFonts w:cstheme="minorHAnsi"/>
          <w:sz w:val="24"/>
          <w:szCs w:val="24"/>
        </w:rPr>
        <w:t xml:space="preserve">a dostawa instalacji fotowoltaicznej wraz z zaprojektowaniem i montażem </w:t>
      </w:r>
      <w:r w:rsidR="0039700B" w:rsidRPr="0039700B">
        <w:rPr>
          <w:rFonts w:cstheme="minorHAnsi"/>
          <w:sz w:val="24"/>
          <w:szCs w:val="24"/>
        </w:rPr>
        <w:t>spełnia wymagania określone przez Zamawiającego</w:t>
      </w:r>
      <w:r w:rsidR="00266223" w:rsidRPr="005177BE">
        <w:rPr>
          <w:rFonts w:cstheme="minorHAnsi"/>
          <w:sz w:val="24"/>
          <w:szCs w:val="24"/>
        </w:rPr>
        <w:t xml:space="preserve"> w SWZ - opisie przedmiotu zamówienia (wzór oświadczenia stanowi załącznik Nr </w:t>
      </w:r>
      <w:r w:rsidR="007A782D">
        <w:rPr>
          <w:rFonts w:cstheme="minorHAnsi"/>
          <w:sz w:val="24"/>
          <w:szCs w:val="24"/>
        </w:rPr>
        <w:t>5</w:t>
      </w:r>
      <w:r w:rsidR="00266223" w:rsidRPr="005177BE">
        <w:rPr>
          <w:rFonts w:cstheme="minorHAnsi"/>
          <w:sz w:val="24"/>
          <w:szCs w:val="24"/>
        </w:rPr>
        <w:t xml:space="preserve"> do SWZ).</w:t>
      </w:r>
    </w:p>
    <w:p w14:paraId="75800A15" w14:textId="77777777" w:rsidR="00112162" w:rsidRPr="00112162" w:rsidRDefault="00112162" w:rsidP="00112162">
      <w:pPr>
        <w:spacing w:after="0" w:line="360" w:lineRule="auto"/>
        <w:ind w:left="567" w:hanging="567"/>
        <w:rPr>
          <w:rFonts w:cstheme="minorHAnsi"/>
          <w:sz w:val="24"/>
          <w:szCs w:val="24"/>
        </w:rPr>
      </w:pPr>
      <w:r w:rsidRPr="00112162">
        <w:rPr>
          <w:rFonts w:cstheme="minorHAnsi"/>
          <w:sz w:val="24"/>
          <w:szCs w:val="24"/>
        </w:rPr>
        <w:t>15.</w:t>
      </w:r>
      <w:r w:rsidRPr="00112162">
        <w:rPr>
          <w:rFonts w:cstheme="minorHAnsi"/>
          <w:sz w:val="24"/>
          <w:szCs w:val="24"/>
        </w:rPr>
        <w:tab/>
        <w:t>Dokumenty składane z ofertą, w tym dokumenty potwierdzające umocowanie do reprezentowania, sporządzone w języku obcym przekazuje się wraz z tłumaczeniem na język polski.</w:t>
      </w:r>
    </w:p>
    <w:p w14:paraId="4AD5E7FB" w14:textId="77777777" w:rsidR="00E64F20" w:rsidRDefault="00E64F20" w:rsidP="00E64F20">
      <w:pPr>
        <w:spacing w:after="0" w:line="360" w:lineRule="auto"/>
        <w:rPr>
          <w:rFonts w:eastAsia="Calibri" w:cstheme="minorHAnsi"/>
          <w:sz w:val="24"/>
          <w:szCs w:val="24"/>
        </w:rPr>
      </w:pPr>
    </w:p>
    <w:p w14:paraId="25F4C9A4" w14:textId="71C4CB4C" w:rsidR="00963CD8" w:rsidRPr="00F73748" w:rsidRDefault="00305982" w:rsidP="00F6283E">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SPOSÓB ORAZ TERMIN SKŁADANIA OFERT </w:t>
      </w:r>
      <w:r w:rsidR="00963CD8" w:rsidRPr="00F73748">
        <w:rPr>
          <w:rFonts w:cstheme="minorHAnsi"/>
          <w:sz w:val="24"/>
          <w:szCs w:val="24"/>
        </w:rPr>
        <w:t>(art. 281 ust</w:t>
      </w:r>
      <w:r w:rsidR="00965FE3">
        <w:rPr>
          <w:rFonts w:cstheme="minorHAnsi"/>
          <w:sz w:val="24"/>
          <w:szCs w:val="24"/>
        </w:rPr>
        <w:t>.</w:t>
      </w:r>
      <w:r w:rsidR="00963CD8" w:rsidRPr="00F73748">
        <w:rPr>
          <w:rFonts w:cstheme="minorHAnsi"/>
          <w:sz w:val="24"/>
          <w:szCs w:val="24"/>
        </w:rPr>
        <w:t xml:space="preserve"> 1 pkt 13)</w:t>
      </w:r>
    </w:p>
    <w:p w14:paraId="3AE85CFD" w14:textId="6A40DB94" w:rsidR="00963CD8" w:rsidRPr="00963CD8" w:rsidRDefault="00963CD8" w:rsidP="00790886">
      <w:pPr>
        <w:numPr>
          <w:ilvl w:val="0"/>
          <w:numId w:val="13"/>
        </w:numPr>
        <w:spacing w:after="0" w:line="360" w:lineRule="auto"/>
        <w:ind w:left="567" w:hanging="567"/>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r w:rsidRPr="004014B5">
        <w:rPr>
          <w:rFonts w:eastAsia="Times New Roman" w:cstheme="minorHAnsi"/>
          <w:color w:val="FF0000"/>
          <w:sz w:val="24"/>
          <w:szCs w:val="24"/>
          <w:lang w:eastAsia="pl-PL"/>
        </w:rPr>
        <w:t xml:space="preserve"> </w:t>
      </w:r>
      <w:bookmarkStart w:id="9" w:name="_Hlk62450769"/>
      <w:r w:rsidR="006575D2">
        <w:rPr>
          <w:rFonts w:cstheme="minorHAnsi"/>
          <w:sz w:val="24"/>
          <w:szCs w:val="24"/>
        </w:rPr>
        <w:fldChar w:fldCharType="begin"/>
      </w:r>
      <w:r w:rsidR="006575D2">
        <w:rPr>
          <w:rFonts w:cstheme="minorHAnsi"/>
          <w:sz w:val="24"/>
          <w:szCs w:val="24"/>
        </w:rPr>
        <w:instrText xml:space="preserve"> HYPERLINK "</w:instrText>
      </w:r>
      <w:r w:rsidR="006575D2" w:rsidRPr="006575D2">
        <w:rPr>
          <w:rFonts w:cstheme="minorHAnsi"/>
          <w:sz w:val="24"/>
          <w:szCs w:val="24"/>
        </w:rPr>
        <w:instrText>https://platformazakupowa.pl/transakcja/</w:instrText>
      </w:r>
      <w:r w:rsidR="006575D2">
        <w:rPr>
          <w:rFonts w:cstheme="minorHAnsi"/>
          <w:sz w:val="24"/>
          <w:szCs w:val="24"/>
        </w:rPr>
        <w:instrText xml:space="preserve">" </w:instrText>
      </w:r>
      <w:r w:rsidR="006575D2">
        <w:rPr>
          <w:rFonts w:cstheme="minorHAnsi"/>
          <w:sz w:val="24"/>
          <w:szCs w:val="24"/>
        </w:rPr>
        <w:fldChar w:fldCharType="separate"/>
      </w:r>
      <w:r w:rsidR="006575D2" w:rsidRPr="000302F7">
        <w:rPr>
          <w:rStyle w:val="Hipercze"/>
          <w:rFonts w:cstheme="minorHAnsi"/>
          <w:sz w:val="24"/>
          <w:szCs w:val="24"/>
        </w:rPr>
        <w:t>https://platformazakupowa.pl/transakcja/</w:t>
      </w:r>
      <w:r w:rsidR="006575D2">
        <w:rPr>
          <w:rFonts w:cstheme="minorHAnsi"/>
          <w:sz w:val="24"/>
          <w:szCs w:val="24"/>
        </w:rPr>
        <w:fldChar w:fldCharType="end"/>
      </w:r>
      <w:r w:rsidR="003E27FE" w:rsidRPr="003E27FE">
        <w:rPr>
          <w:rFonts w:cstheme="minorHAnsi"/>
          <w:color w:val="4472C4" w:themeColor="accent1"/>
          <w:sz w:val="24"/>
          <w:szCs w:val="24"/>
          <w:u w:val="single"/>
        </w:rPr>
        <w:t>802775</w:t>
      </w:r>
      <w:r w:rsidRPr="001867A3">
        <w:rPr>
          <w:rFonts w:eastAsia="Times New Roman" w:cstheme="minorHAnsi"/>
          <w:sz w:val="24"/>
          <w:szCs w:val="24"/>
          <w:lang w:eastAsia="pl-PL"/>
        </w:rPr>
        <w:t>,</w:t>
      </w:r>
      <w:r w:rsidRPr="00963CD8">
        <w:rPr>
          <w:rFonts w:eastAsia="Times New Roman" w:cstheme="minorHAnsi"/>
          <w:b/>
          <w:sz w:val="24"/>
          <w:szCs w:val="24"/>
          <w:lang w:eastAsia="pl-PL"/>
        </w:rPr>
        <w:t xml:space="preserve"> </w:t>
      </w:r>
      <w:bookmarkEnd w:id="9"/>
      <w:r w:rsidRPr="00963CD8">
        <w:rPr>
          <w:rFonts w:eastAsia="Times New Roman" w:cstheme="minorHAnsi"/>
          <w:sz w:val="24"/>
          <w:szCs w:val="24"/>
          <w:lang w:eastAsia="pl-PL"/>
        </w:rPr>
        <w:t xml:space="preserve">w sposób określony w rozdziale VIII SWZ. </w:t>
      </w:r>
    </w:p>
    <w:p w14:paraId="400A9773" w14:textId="424D05A4" w:rsidR="00963CD8" w:rsidRPr="004014B5" w:rsidRDefault="00963CD8" w:rsidP="00790886">
      <w:pPr>
        <w:numPr>
          <w:ilvl w:val="0"/>
          <w:numId w:val="13"/>
        </w:numPr>
        <w:spacing w:after="0" w:line="360" w:lineRule="auto"/>
        <w:ind w:left="567" w:hanging="567"/>
        <w:contextualSpacing/>
        <w:rPr>
          <w:rFonts w:cstheme="minorHAnsi"/>
          <w:sz w:val="24"/>
          <w:szCs w:val="24"/>
        </w:rPr>
      </w:pPr>
      <w:r w:rsidRPr="004014B5">
        <w:rPr>
          <w:rFonts w:cstheme="minorHAnsi"/>
          <w:sz w:val="24"/>
          <w:szCs w:val="24"/>
        </w:rPr>
        <w:t>Ofertę wraz z wymaganymi załącznikami należy złożyć w terminie do dnia</w:t>
      </w:r>
      <w:r w:rsidR="005177BE">
        <w:rPr>
          <w:rFonts w:cstheme="minorHAnsi"/>
          <w:sz w:val="24"/>
          <w:szCs w:val="24"/>
        </w:rPr>
        <w:t xml:space="preserve"> </w:t>
      </w:r>
      <w:r w:rsidR="006575D2">
        <w:rPr>
          <w:rFonts w:cstheme="minorHAnsi"/>
          <w:sz w:val="24"/>
          <w:szCs w:val="24"/>
        </w:rPr>
        <w:t>22</w:t>
      </w:r>
      <w:r w:rsidR="00F144E6">
        <w:rPr>
          <w:rFonts w:cstheme="minorHAnsi"/>
          <w:sz w:val="24"/>
          <w:szCs w:val="24"/>
        </w:rPr>
        <w:t>.</w:t>
      </w:r>
      <w:r w:rsidR="006575D2">
        <w:rPr>
          <w:rFonts w:cstheme="minorHAnsi"/>
          <w:sz w:val="24"/>
          <w:szCs w:val="24"/>
        </w:rPr>
        <w:t>08</w:t>
      </w:r>
      <w:r w:rsidR="00F144E6">
        <w:rPr>
          <w:rFonts w:cstheme="minorHAnsi"/>
          <w:sz w:val="24"/>
          <w:szCs w:val="24"/>
        </w:rPr>
        <w:t>.</w:t>
      </w:r>
      <w:r w:rsidRPr="004014B5">
        <w:rPr>
          <w:rFonts w:cstheme="minorHAnsi"/>
          <w:sz w:val="24"/>
          <w:szCs w:val="24"/>
        </w:rPr>
        <w:t>202</w:t>
      </w:r>
      <w:r w:rsidR="006575D2">
        <w:rPr>
          <w:rFonts w:cstheme="minorHAnsi"/>
          <w:sz w:val="24"/>
          <w:szCs w:val="24"/>
        </w:rPr>
        <w:t>3</w:t>
      </w:r>
      <w:r w:rsidRPr="004014B5">
        <w:rPr>
          <w:rFonts w:cstheme="minorHAnsi"/>
          <w:sz w:val="24"/>
          <w:szCs w:val="24"/>
        </w:rPr>
        <w:t xml:space="preserve"> r, do godz</w:t>
      </w:r>
      <w:r w:rsidR="003B5F3B">
        <w:rPr>
          <w:rFonts w:cstheme="minorHAnsi"/>
          <w:sz w:val="24"/>
          <w:szCs w:val="24"/>
        </w:rPr>
        <w:t>inie</w:t>
      </w:r>
      <w:r w:rsidRPr="004014B5">
        <w:rPr>
          <w:rFonts w:cstheme="minorHAnsi"/>
          <w:sz w:val="24"/>
          <w:szCs w:val="24"/>
        </w:rPr>
        <w:t xml:space="preserve"> </w:t>
      </w:r>
      <w:r w:rsidR="003A2D42">
        <w:rPr>
          <w:rFonts w:cstheme="minorHAnsi"/>
          <w:sz w:val="24"/>
          <w:szCs w:val="24"/>
        </w:rPr>
        <w:t>0</w:t>
      </w:r>
      <w:r w:rsidR="0039700B">
        <w:rPr>
          <w:rFonts w:cstheme="minorHAnsi"/>
          <w:sz w:val="24"/>
          <w:szCs w:val="24"/>
        </w:rPr>
        <w:t>9</w:t>
      </w:r>
      <w:r w:rsidRPr="004014B5">
        <w:rPr>
          <w:rFonts w:cstheme="minorHAnsi"/>
          <w:sz w:val="24"/>
          <w:szCs w:val="24"/>
        </w:rPr>
        <w:t>:00.</w:t>
      </w:r>
    </w:p>
    <w:p w14:paraId="48CD5294" w14:textId="77777777" w:rsidR="00963CD8" w:rsidRDefault="00963CD8" w:rsidP="00790886">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Wykonawca może złożyć tylko jedną ofertę.</w:t>
      </w:r>
    </w:p>
    <w:p w14:paraId="5C770082" w14:textId="77777777" w:rsidR="00963CD8" w:rsidRDefault="00963CD8" w:rsidP="00790886">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790886">
      <w:pPr>
        <w:numPr>
          <w:ilvl w:val="0"/>
          <w:numId w:val="13"/>
        </w:numPr>
        <w:spacing w:after="0" w:line="360" w:lineRule="auto"/>
        <w:ind w:left="567" w:hanging="567"/>
        <w:contextualSpacing/>
        <w:rPr>
          <w:rFonts w:cstheme="minorHAnsi"/>
          <w:sz w:val="24"/>
          <w:szCs w:val="24"/>
        </w:rPr>
      </w:pPr>
      <w:r w:rsidRPr="00963CD8">
        <w:rPr>
          <w:rFonts w:cstheme="minorHAnsi"/>
          <w:sz w:val="24"/>
          <w:szCs w:val="24"/>
        </w:rPr>
        <w:lastRenderedPageBreak/>
        <w:t>Informacje przypominające o wycofaniu oferty:</w:t>
      </w:r>
    </w:p>
    <w:p w14:paraId="16590096" w14:textId="77777777" w:rsidR="00963CD8" w:rsidRPr="00963CD8" w:rsidRDefault="00963CD8" w:rsidP="00790886">
      <w:pPr>
        <w:numPr>
          <w:ilvl w:val="0"/>
          <w:numId w:val="36"/>
        </w:numPr>
        <w:spacing w:after="0" w:line="360" w:lineRule="auto"/>
        <w:ind w:left="567" w:hanging="567"/>
        <w:contextualSpacing/>
        <w:rPr>
          <w:rFonts w:cstheme="minorHAnsi"/>
          <w:sz w:val="24"/>
          <w:szCs w:val="24"/>
        </w:rPr>
      </w:pPr>
      <w:r w:rsidRPr="00963CD8">
        <w:rPr>
          <w:rFonts w:cstheme="minorHAnsi"/>
          <w:sz w:val="24"/>
          <w:szCs w:val="24"/>
        </w:rPr>
        <w:t>Wykonawca przed upływem terminu do składania ofert może wycofać ofertę za pośrednictwem platformy zakupowej, na której prowadzone jest postępowanie.</w:t>
      </w:r>
    </w:p>
    <w:p w14:paraId="6F78329C" w14:textId="77777777" w:rsidR="00963CD8" w:rsidRPr="00963CD8" w:rsidRDefault="00963CD8" w:rsidP="00790886">
      <w:pPr>
        <w:numPr>
          <w:ilvl w:val="0"/>
          <w:numId w:val="36"/>
        </w:numPr>
        <w:spacing w:after="0" w:line="360" w:lineRule="auto"/>
        <w:ind w:left="567" w:hanging="567"/>
        <w:contextualSpacing/>
        <w:rPr>
          <w:rFonts w:cstheme="minorHAnsi"/>
          <w:sz w:val="24"/>
          <w:szCs w:val="24"/>
        </w:rPr>
      </w:pPr>
      <w:r w:rsidRPr="00963CD8">
        <w:rPr>
          <w:rFonts w:cstheme="minorHAnsi"/>
          <w:sz w:val="24"/>
          <w:szCs w:val="24"/>
        </w:rPr>
        <w:t>Wykonawca po upływie terminu do składania ofert nie może wycofać złożonej oferty.</w:t>
      </w:r>
    </w:p>
    <w:p w14:paraId="28AD1379" w14:textId="77777777" w:rsidR="00EB4B38" w:rsidRDefault="00EB4B38" w:rsidP="00D8539E">
      <w:pPr>
        <w:spacing w:after="0" w:line="360" w:lineRule="auto"/>
        <w:rPr>
          <w:rFonts w:eastAsia="Calibri" w:cstheme="minorHAnsi"/>
          <w:sz w:val="24"/>
          <w:szCs w:val="24"/>
        </w:rPr>
      </w:pPr>
    </w:p>
    <w:p w14:paraId="0F706643" w14:textId="25B803DF" w:rsidR="00963CD8"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TERMIN OTWARCIA OFERT</w:t>
      </w:r>
      <w:r w:rsidR="00963CD8" w:rsidRPr="00F73748">
        <w:rPr>
          <w:rFonts w:cstheme="minorHAnsi"/>
          <w:sz w:val="24"/>
          <w:szCs w:val="24"/>
        </w:rPr>
        <w:t xml:space="preserve"> (art. 281 ust</w:t>
      </w:r>
      <w:r w:rsidR="00965FE3">
        <w:rPr>
          <w:rFonts w:cstheme="minorHAnsi"/>
          <w:sz w:val="24"/>
          <w:szCs w:val="24"/>
        </w:rPr>
        <w:t>.</w:t>
      </w:r>
      <w:r w:rsidR="00963CD8" w:rsidRPr="00F73748">
        <w:rPr>
          <w:rFonts w:cstheme="minorHAnsi"/>
          <w:sz w:val="24"/>
          <w:szCs w:val="24"/>
        </w:rPr>
        <w:t xml:space="preserve"> 1 pkt 14)</w:t>
      </w:r>
    </w:p>
    <w:p w14:paraId="22520C0C" w14:textId="5278585D" w:rsidR="00194BAD" w:rsidRDefault="00963CD8" w:rsidP="00790886">
      <w:pPr>
        <w:numPr>
          <w:ilvl w:val="0"/>
          <w:numId w:val="14"/>
        </w:numPr>
        <w:spacing w:after="0" w:line="360" w:lineRule="auto"/>
        <w:ind w:left="567" w:hanging="567"/>
        <w:contextualSpacing/>
        <w:rPr>
          <w:rFonts w:cstheme="minorHAnsi"/>
          <w:b/>
          <w:bCs/>
          <w:sz w:val="24"/>
          <w:szCs w:val="24"/>
        </w:rPr>
      </w:pPr>
      <w:r w:rsidRPr="00963CD8">
        <w:rPr>
          <w:rFonts w:cstheme="minorHAnsi"/>
          <w:sz w:val="24"/>
          <w:szCs w:val="24"/>
        </w:rPr>
        <w:t xml:space="preserve">Otwarcie ofert nastąpi </w:t>
      </w:r>
      <w:r w:rsidRPr="004014B5">
        <w:rPr>
          <w:rFonts w:cstheme="minorHAnsi"/>
          <w:sz w:val="24"/>
          <w:szCs w:val="24"/>
        </w:rPr>
        <w:t>w dniu</w:t>
      </w:r>
      <w:r w:rsidR="00112162">
        <w:rPr>
          <w:rFonts w:cstheme="minorHAnsi"/>
          <w:sz w:val="24"/>
          <w:szCs w:val="24"/>
        </w:rPr>
        <w:t xml:space="preserve"> </w:t>
      </w:r>
      <w:r w:rsidR="006575D2">
        <w:rPr>
          <w:rFonts w:cstheme="minorHAnsi"/>
          <w:sz w:val="24"/>
          <w:szCs w:val="24"/>
        </w:rPr>
        <w:t>22</w:t>
      </w:r>
      <w:r w:rsidR="00F144E6">
        <w:rPr>
          <w:rFonts w:cstheme="minorHAnsi"/>
          <w:sz w:val="24"/>
          <w:szCs w:val="24"/>
        </w:rPr>
        <w:t>.</w:t>
      </w:r>
      <w:r w:rsidR="006575D2">
        <w:rPr>
          <w:rFonts w:cstheme="minorHAnsi"/>
          <w:sz w:val="24"/>
          <w:szCs w:val="24"/>
        </w:rPr>
        <w:t>08</w:t>
      </w:r>
      <w:r w:rsidR="00F144E6">
        <w:rPr>
          <w:rFonts w:cstheme="minorHAnsi"/>
          <w:sz w:val="24"/>
          <w:szCs w:val="24"/>
        </w:rPr>
        <w:t>.</w:t>
      </w:r>
      <w:r w:rsidRPr="004014B5">
        <w:rPr>
          <w:rFonts w:cstheme="minorHAnsi"/>
          <w:sz w:val="24"/>
          <w:szCs w:val="24"/>
        </w:rPr>
        <w:t>202</w:t>
      </w:r>
      <w:r w:rsidR="006575D2">
        <w:rPr>
          <w:rFonts w:cstheme="minorHAnsi"/>
          <w:sz w:val="24"/>
          <w:szCs w:val="24"/>
        </w:rPr>
        <w:t>3</w:t>
      </w:r>
      <w:r w:rsidRPr="004014B5">
        <w:rPr>
          <w:rFonts w:cstheme="minorHAnsi"/>
          <w:sz w:val="24"/>
          <w:szCs w:val="24"/>
        </w:rPr>
        <w:t xml:space="preserve"> r, o godzinie </w:t>
      </w:r>
      <w:r w:rsidR="003A2D42">
        <w:rPr>
          <w:rFonts w:cstheme="minorHAnsi"/>
          <w:sz w:val="24"/>
          <w:szCs w:val="24"/>
        </w:rPr>
        <w:t>0</w:t>
      </w:r>
      <w:r w:rsidR="0039700B">
        <w:rPr>
          <w:rFonts w:cstheme="minorHAnsi"/>
          <w:sz w:val="24"/>
          <w:szCs w:val="24"/>
        </w:rPr>
        <w:t>9</w:t>
      </w:r>
      <w:r w:rsidRPr="004014B5">
        <w:rPr>
          <w:rFonts w:cstheme="minorHAnsi"/>
          <w:sz w:val="24"/>
          <w:szCs w:val="24"/>
        </w:rPr>
        <w:t>:10.</w:t>
      </w:r>
    </w:p>
    <w:p w14:paraId="0A4C7D19" w14:textId="594C7AEC" w:rsidR="00963CD8" w:rsidRPr="00F73748" w:rsidRDefault="00194BAD" w:rsidP="00790886">
      <w:pPr>
        <w:numPr>
          <w:ilvl w:val="0"/>
          <w:numId w:val="14"/>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790886">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0FAF3120" w:rsidR="00963CD8" w:rsidRPr="00963CD8" w:rsidRDefault="00963CD8" w:rsidP="00790886">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w terminie określonym w Rozdziale XIII, otwarcie ofert nastąpi niezwłocznie po usunięciu awarii.</w:t>
      </w:r>
    </w:p>
    <w:p w14:paraId="4B0EC456" w14:textId="02B68220" w:rsidR="00963CD8" w:rsidRPr="00963CD8" w:rsidRDefault="00963CD8" w:rsidP="00790886">
      <w:pPr>
        <w:numPr>
          <w:ilvl w:val="0"/>
          <w:numId w:val="14"/>
        </w:numPr>
        <w:spacing w:after="0" w:line="360" w:lineRule="auto"/>
        <w:ind w:left="567" w:hanging="567"/>
        <w:contextualSpacing/>
        <w:rPr>
          <w:rFonts w:cstheme="minorHAnsi"/>
          <w:b/>
          <w:bCs/>
          <w:sz w:val="24"/>
          <w:szCs w:val="24"/>
        </w:rPr>
      </w:pPr>
      <w:r w:rsidRPr="00963CD8">
        <w:rPr>
          <w:rFonts w:cstheme="minorHAnsi"/>
          <w:sz w:val="24"/>
          <w:szCs w:val="24"/>
        </w:rPr>
        <w:t>Zamawiający poinformuje o zmianie terminu otwarcia ofert na stronie internetowej prowadzonego postępowania</w:t>
      </w:r>
      <w:r w:rsidRPr="004014B5">
        <w:rPr>
          <w:rFonts w:cstheme="minorHAnsi"/>
          <w:sz w:val="24"/>
          <w:szCs w:val="24"/>
        </w:rPr>
        <w:t xml:space="preserve">, tj. </w:t>
      </w:r>
      <w:hyperlink r:id="rId15" w:history="1">
        <w:r w:rsidR="006575D2" w:rsidRPr="000302F7">
          <w:rPr>
            <w:rStyle w:val="Hipercze"/>
            <w:rFonts w:cstheme="minorHAnsi"/>
            <w:sz w:val="24"/>
            <w:szCs w:val="24"/>
          </w:rPr>
          <w:t>https://platformazakupowa.pl/transakcja/</w:t>
        </w:r>
      </w:hyperlink>
      <w:r w:rsidR="003E27FE">
        <w:rPr>
          <w:rStyle w:val="Hipercze"/>
          <w:rFonts w:cstheme="minorHAnsi"/>
          <w:sz w:val="24"/>
          <w:szCs w:val="24"/>
        </w:rPr>
        <w:t>802775</w:t>
      </w:r>
      <w:r w:rsidRPr="004014B5">
        <w:rPr>
          <w:rFonts w:cstheme="minorHAnsi"/>
          <w:sz w:val="24"/>
          <w:szCs w:val="24"/>
        </w:rPr>
        <w:t>,</w:t>
      </w:r>
      <w:r w:rsidR="00194BAD">
        <w:rPr>
          <w:rFonts w:cstheme="minorHAnsi"/>
          <w:b/>
          <w:bCs/>
          <w:sz w:val="24"/>
          <w:szCs w:val="24"/>
        </w:rPr>
        <w:br/>
      </w:r>
      <w:r w:rsidRPr="00963CD8">
        <w:rPr>
          <w:rFonts w:cstheme="minorHAnsi"/>
          <w:sz w:val="24"/>
          <w:szCs w:val="24"/>
        </w:rPr>
        <w:t>a w przypadku awarii sieci internetowej informacje będzie można uzyskać pod nr telefonu 89 535 66 30.</w:t>
      </w:r>
    </w:p>
    <w:p w14:paraId="108EEC5D" w14:textId="73674C19" w:rsidR="00963CD8" w:rsidRPr="00963CD8" w:rsidRDefault="00963CD8" w:rsidP="00790886">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790886">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4398AA29" w:rsidR="00963CD8" w:rsidRPr="00963CD8" w:rsidRDefault="00963CD8" w:rsidP="00790886">
      <w:pPr>
        <w:numPr>
          <w:ilvl w:val="0"/>
          <w:numId w:val="37"/>
        </w:numPr>
        <w:spacing w:after="0" w:line="360" w:lineRule="auto"/>
        <w:ind w:left="567" w:hanging="567"/>
        <w:contextualSpacing/>
        <w:rPr>
          <w:rFonts w:cstheme="minorHAnsi"/>
          <w:sz w:val="24"/>
          <w:szCs w:val="24"/>
        </w:rPr>
      </w:pPr>
      <w:r w:rsidRPr="00963CD8">
        <w:rPr>
          <w:rFonts w:cstheme="minorHAnsi"/>
          <w:sz w:val="24"/>
          <w:szCs w:val="24"/>
        </w:rPr>
        <w:t>Nazwach albo imionach i nazwiskach oraz siedzibach lub miejscach prowadzonej działalności gospodarczej albo miejscach zamieszkania wykonawców, których oferty zostały otwarte</w:t>
      </w:r>
      <w:r w:rsidR="00E64F20">
        <w:rPr>
          <w:rFonts w:cstheme="minorHAnsi"/>
          <w:sz w:val="24"/>
          <w:szCs w:val="24"/>
        </w:rPr>
        <w:t>.</w:t>
      </w:r>
    </w:p>
    <w:p w14:paraId="35D79C3D" w14:textId="77777777" w:rsidR="00963CD8" w:rsidRPr="00963CD8" w:rsidRDefault="00963CD8" w:rsidP="00790886">
      <w:pPr>
        <w:numPr>
          <w:ilvl w:val="0"/>
          <w:numId w:val="37"/>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3CE745E0" w14:textId="1EAA4339" w:rsidR="00963CD8" w:rsidRDefault="00963CD8" w:rsidP="00D8539E">
      <w:pPr>
        <w:spacing w:after="0" w:line="360" w:lineRule="auto"/>
        <w:rPr>
          <w:rFonts w:eastAsia="Calibri" w:cstheme="minorHAnsi"/>
          <w:sz w:val="24"/>
          <w:szCs w:val="24"/>
        </w:rPr>
      </w:pPr>
    </w:p>
    <w:p w14:paraId="6063B85F" w14:textId="0A27F584" w:rsidR="00194BAD"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PODSTAWY WYKLUCZENIA, O KTÓRYCH MOWA W ART. 108 </w:t>
      </w:r>
      <w:r w:rsidR="00194BAD" w:rsidRPr="00F73748">
        <w:rPr>
          <w:rFonts w:cstheme="minorHAnsi"/>
          <w:sz w:val="24"/>
          <w:szCs w:val="24"/>
        </w:rPr>
        <w:t>(art. 281 ust</w:t>
      </w:r>
      <w:r w:rsidR="00965FE3">
        <w:rPr>
          <w:rFonts w:cstheme="minorHAnsi"/>
          <w:sz w:val="24"/>
          <w:szCs w:val="24"/>
        </w:rPr>
        <w:t>.</w:t>
      </w:r>
      <w:r w:rsidR="00194BAD" w:rsidRPr="00F73748">
        <w:rPr>
          <w:rFonts w:cstheme="minorHAnsi"/>
          <w:sz w:val="24"/>
          <w:szCs w:val="24"/>
        </w:rPr>
        <w:t xml:space="preserve"> 1 pkt 15)</w:t>
      </w:r>
    </w:p>
    <w:p w14:paraId="6CA4EC2D" w14:textId="78C5F8C6" w:rsidR="00194BAD" w:rsidRPr="00305982" w:rsidRDefault="00194BAD" w:rsidP="00790886">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wykluczy z postępowania wykonawcę, jeżeli nie wykaże braku podstaw do jego wykluczenia.</w:t>
      </w:r>
    </w:p>
    <w:p w14:paraId="0E05681F" w14:textId="2B248747" w:rsidR="00194BAD" w:rsidRPr="00305982" w:rsidRDefault="00194BAD" w:rsidP="00790886">
      <w:pPr>
        <w:numPr>
          <w:ilvl w:val="0"/>
          <w:numId w:val="15"/>
        </w:numPr>
        <w:spacing w:after="0" w:line="360" w:lineRule="auto"/>
        <w:ind w:left="567" w:hanging="567"/>
        <w:contextualSpacing/>
        <w:rPr>
          <w:rFonts w:eastAsia="Calibri" w:cstheme="minorHAnsi"/>
          <w:sz w:val="24"/>
          <w:szCs w:val="24"/>
        </w:rPr>
      </w:pPr>
      <w:r w:rsidRPr="00305982">
        <w:rPr>
          <w:rFonts w:eastAsia="Calibri" w:cstheme="minorHAnsi"/>
          <w:sz w:val="24"/>
          <w:szCs w:val="24"/>
        </w:rPr>
        <w:t xml:space="preserve">Weryfikacja podstaw wykluczenia oparta jest o art. 108 ust. 1 </w:t>
      </w:r>
      <w:r w:rsidR="001867A3">
        <w:rPr>
          <w:rFonts w:eastAsia="Calibri" w:cstheme="minorHAnsi"/>
          <w:sz w:val="24"/>
          <w:szCs w:val="24"/>
        </w:rPr>
        <w:t xml:space="preserve">Pzp </w:t>
      </w:r>
      <w:r w:rsidRPr="00305982">
        <w:rPr>
          <w:rFonts w:eastAsia="Calibri" w:cstheme="minorHAnsi"/>
          <w:sz w:val="24"/>
          <w:szCs w:val="24"/>
        </w:rPr>
        <w:t>ustawy jako</w:t>
      </w:r>
      <w:r w:rsidR="00ED08FA">
        <w:rPr>
          <w:rFonts w:eastAsia="Calibri" w:cstheme="minorHAnsi"/>
          <w:sz w:val="24"/>
          <w:szCs w:val="24"/>
        </w:rPr>
        <w:t xml:space="preserve"> </w:t>
      </w:r>
      <w:r w:rsidRPr="00305982">
        <w:rPr>
          <w:rFonts w:eastAsia="Calibri" w:cstheme="minorHAnsi"/>
          <w:sz w:val="24"/>
          <w:szCs w:val="24"/>
        </w:rPr>
        <w:t>obligatoryjne przesłanki.</w:t>
      </w:r>
    </w:p>
    <w:p w14:paraId="60BC7E8A" w14:textId="77777777" w:rsidR="00A73748" w:rsidRPr="00194BAD" w:rsidRDefault="00A73748" w:rsidP="00790886">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lastRenderedPageBreak/>
        <w:t>Z postępowania o udzielenie zamówienia wyklucza się wykonawcę:</w:t>
      </w:r>
    </w:p>
    <w:p w14:paraId="3A4F5E28" w14:textId="77777777" w:rsidR="00A73748" w:rsidRPr="00194BAD" w:rsidRDefault="00A73748" w:rsidP="00A73748">
      <w:pPr>
        <w:spacing w:after="0" w:line="360" w:lineRule="auto"/>
        <w:ind w:left="567" w:hanging="567"/>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r>
      <w:r>
        <w:rPr>
          <w:rFonts w:eastAsia="Calibri" w:cstheme="minorHAnsi"/>
          <w:sz w:val="24"/>
          <w:szCs w:val="24"/>
        </w:rPr>
        <w:t>B</w:t>
      </w:r>
      <w:r w:rsidRPr="00194BAD">
        <w:rPr>
          <w:rFonts w:eastAsia="Calibri" w:cstheme="minorHAnsi"/>
          <w:sz w:val="24"/>
          <w:szCs w:val="24"/>
        </w:rPr>
        <w:t>ędącego osobą fizyczną, którego prawomocnie skazano za przestępstwo:</w:t>
      </w:r>
    </w:p>
    <w:p w14:paraId="11DBFF33" w14:textId="77777777" w:rsidR="00A73748" w:rsidRPr="002C1759" w:rsidRDefault="00A73748" w:rsidP="00A73748">
      <w:pPr>
        <w:spacing w:after="0" w:line="360" w:lineRule="auto"/>
        <w:ind w:left="567" w:hanging="567"/>
        <w:rPr>
          <w:rFonts w:eastAsia="Calibri" w:cstheme="minorHAnsi"/>
          <w:sz w:val="24"/>
          <w:szCs w:val="24"/>
        </w:rPr>
      </w:pPr>
      <w:r w:rsidRPr="002C1759">
        <w:rPr>
          <w:rFonts w:eastAsia="Calibri" w:cstheme="minorHAnsi"/>
          <w:sz w:val="24"/>
          <w:szCs w:val="24"/>
        </w:rPr>
        <w:t xml:space="preserve">a) </w:t>
      </w:r>
      <w:r>
        <w:rPr>
          <w:rFonts w:eastAsia="Calibri" w:cstheme="minorHAnsi"/>
          <w:sz w:val="24"/>
          <w:szCs w:val="24"/>
        </w:rPr>
        <w:t xml:space="preserve">      U</w:t>
      </w:r>
      <w:r w:rsidRPr="002C1759">
        <w:rPr>
          <w:rFonts w:eastAsia="Calibri" w:cstheme="minorHAnsi"/>
          <w:sz w:val="24"/>
          <w:szCs w:val="24"/>
        </w:rPr>
        <w:t>działu w zorganizowanej grupie przestępczej albo związku mającym na celu popełnienie przestępstwa lub przestępstwa skarbowego, o którym mowa w art. 258 Kodeksu karnego</w:t>
      </w:r>
      <w:r>
        <w:rPr>
          <w:rFonts w:eastAsia="Calibri" w:cstheme="minorHAnsi"/>
          <w:sz w:val="24"/>
          <w:szCs w:val="24"/>
        </w:rPr>
        <w:t>.</w:t>
      </w:r>
    </w:p>
    <w:p w14:paraId="3FD9F2C3" w14:textId="77777777" w:rsidR="00A73748" w:rsidRPr="002C1759" w:rsidRDefault="00A73748" w:rsidP="00A73748">
      <w:pPr>
        <w:spacing w:after="0" w:line="360" w:lineRule="auto"/>
        <w:ind w:left="567" w:hanging="567"/>
        <w:rPr>
          <w:rFonts w:eastAsia="Calibri" w:cstheme="minorHAnsi"/>
          <w:sz w:val="24"/>
          <w:szCs w:val="24"/>
        </w:rPr>
      </w:pPr>
      <w:r w:rsidRPr="002C1759">
        <w:rPr>
          <w:rFonts w:eastAsia="Calibri" w:cstheme="minorHAnsi"/>
          <w:sz w:val="24"/>
          <w:szCs w:val="24"/>
        </w:rPr>
        <w:t xml:space="preserve">b) </w:t>
      </w:r>
      <w:r>
        <w:rPr>
          <w:rFonts w:eastAsia="Calibri" w:cstheme="minorHAnsi"/>
          <w:sz w:val="24"/>
          <w:szCs w:val="24"/>
        </w:rPr>
        <w:t xml:space="preserve">      H</w:t>
      </w:r>
      <w:r w:rsidRPr="002C1759">
        <w:rPr>
          <w:rFonts w:eastAsia="Calibri" w:cstheme="minorHAnsi"/>
          <w:sz w:val="24"/>
          <w:szCs w:val="24"/>
        </w:rPr>
        <w:t>andlu ludźmi, o którym mowa w art. 189a Kodeksu karnego</w:t>
      </w:r>
      <w:r>
        <w:rPr>
          <w:rFonts w:eastAsia="Calibri" w:cstheme="minorHAnsi"/>
          <w:sz w:val="24"/>
          <w:szCs w:val="24"/>
        </w:rPr>
        <w:t>.</w:t>
      </w:r>
    </w:p>
    <w:p w14:paraId="2742F543" w14:textId="77777777" w:rsidR="00A73748" w:rsidRPr="002C1759" w:rsidRDefault="00A73748" w:rsidP="00A73748">
      <w:pPr>
        <w:spacing w:after="0" w:line="360" w:lineRule="auto"/>
        <w:ind w:left="567" w:hanging="567"/>
        <w:rPr>
          <w:rFonts w:eastAsia="Calibri" w:cstheme="minorHAnsi"/>
          <w:sz w:val="24"/>
          <w:szCs w:val="24"/>
        </w:rPr>
      </w:pPr>
      <w:r w:rsidRPr="002C1759">
        <w:rPr>
          <w:rFonts w:eastAsia="Calibri" w:cstheme="minorHAnsi"/>
          <w:sz w:val="24"/>
          <w:szCs w:val="24"/>
        </w:rPr>
        <w:t xml:space="preserve">c) </w:t>
      </w:r>
      <w:r>
        <w:rPr>
          <w:rFonts w:eastAsia="Calibri" w:cstheme="minorHAnsi"/>
          <w:sz w:val="24"/>
          <w:szCs w:val="24"/>
        </w:rPr>
        <w:t xml:space="preserve">      O</w:t>
      </w:r>
      <w:r w:rsidRPr="002C1759">
        <w:rPr>
          <w:rFonts w:eastAsia="Calibri" w:cstheme="minorHAnsi"/>
          <w:sz w:val="24"/>
          <w:szCs w:val="24"/>
        </w:rPr>
        <w:t xml:space="preserve"> którym mowa w art. 228-230a, art. 250a Kodeksu karnego, w art. 46-48 ustawy</w:t>
      </w:r>
      <w:r>
        <w:rPr>
          <w:rFonts w:eastAsia="Calibri" w:cstheme="minorHAnsi"/>
          <w:sz w:val="24"/>
          <w:szCs w:val="24"/>
        </w:rPr>
        <w:br/>
      </w:r>
      <w:r w:rsidRPr="002C1759">
        <w:rPr>
          <w:rFonts w:eastAsia="Calibri" w:cstheme="minorHAnsi"/>
          <w:sz w:val="24"/>
          <w:szCs w:val="24"/>
        </w:rPr>
        <w:t>z dnia 25 czerwca 2010 r. o sporcie (Dz. U. z 2020 r. poz. 1133 oraz z 2021 r. poz. 2054) lub</w:t>
      </w:r>
      <w:r>
        <w:rPr>
          <w:rFonts w:eastAsia="Calibri" w:cstheme="minorHAnsi"/>
          <w:sz w:val="24"/>
          <w:szCs w:val="24"/>
        </w:rPr>
        <w:t xml:space="preserve"> </w:t>
      </w:r>
      <w:r w:rsidRPr="002C1759">
        <w:rPr>
          <w:rFonts w:eastAsia="Calibri" w:cstheme="minorHAnsi"/>
          <w:sz w:val="24"/>
          <w:szCs w:val="24"/>
        </w:rPr>
        <w:t>w art. 54 ust. 1-4 ustawy z dnia 12 maja 2011 r. o refundacji leków, środków spożywczych specjalnego przeznaczenia żywieniowego oraz wyrobów medycznych (Dz. U. z 2021 r. poz. 523, 1292, 1559 i 2054)</w:t>
      </w:r>
      <w:r>
        <w:rPr>
          <w:rFonts w:eastAsia="Calibri" w:cstheme="minorHAnsi"/>
          <w:sz w:val="24"/>
          <w:szCs w:val="24"/>
        </w:rPr>
        <w:t>.</w:t>
      </w:r>
    </w:p>
    <w:p w14:paraId="4EC7DDAF" w14:textId="77777777" w:rsidR="00A73748" w:rsidRPr="002C1759" w:rsidRDefault="00A73748" w:rsidP="00A73748">
      <w:pPr>
        <w:spacing w:after="0" w:line="360" w:lineRule="auto"/>
        <w:ind w:left="567" w:hanging="567"/>
        <w:rPr>
          <w:rFonts w:eastAsia="Calibri" w:cstheme="minorHAnsi"/>
          <w:sz w:val="24"/>
          <w:szCs w:val="24"/>
        </w:rPr>
      </w:pPr>
      <w:r w:rsidRPr="002C1759">
        <w:rPr>
          <w:rFonts w:eastAsia="Calibri" w:cstheme="minorHAnsi"/>
          <w:sz w:val="24"/>
          <w:szCs w:val="24"/>
        </w:rPr>
        <w:t xml:space="preserve">d)  </w:t>
      </w:r>
      <w:r>
        <w:rPr>
          <w:rFonts w:eastAsia="Calibri" w:cstheme="minorHAnsi"/>
          <w:sz w:val="24"/>
          <w:szCs w:val="24"/>
        </w:rPr>
        <w:t xml:space="preserve">     F</w:t>
      </w:r>
      <w:r w:rsidRPr="002C1759">
        <w:rPr>
          <w:rFonts w:eastAsia="Calibri" w:cstheme="minorHAnsi"/>
          <w:sz w:val="24"/>
          <w:szCs w:val="24"/>
        </w:rPr>
        <w:t>inansowania przestępstwa o charakterze terrorystycznym, o którym mowa w art. 165a Kodeksu karnego, lub przestępstwo udaremniania lub utrudniania stwierdzenia przestępnego pochodzenia pieniędzy lub ukrywania ich pochodzenia, o którym mowa w art. 299 Kodeksu karnego</w:t>
      </w:r>
      <w:r>
        <w:rPr>
          <w:rFonts w:eastAsia="Calibri" w:cstheme="minorHAnsi"/>
          <w:sz w:val="24"/>
          <w:szCs w:val="24"/>
        </w:rPr>
        <w:t>.</w:t>
      </w:r>
    </w:p>
    <w:p w14:paraId="64907450" w14:textId="77777777" w:rsidR="00A73748" w:rsidRPr="002C1759" w:rsidRDefault="00A73748" w:rsidP="00A73748">
      <w:pPr>
        <w:spacing w:after="0" w:line="360" w:lineRule="auto"/>
        <w:ind w:left="567" w:hanging="567"/>
        <w:rPr>
          <w:rFonts w:eastAsia="Calibri" w:cstheme="minorHAnsi"/>
          <w:sz w:val="24"/>
          <w:szCs w:val="24"/>
        </w:rPr>
      </w:pPr>
      <w:r w:rsidRPr="002C1759">
        <w:rPr>
          <w:rFonts w:eastAsia="Calibri" w:cstheme="minorHAnsi"/>
          <w:sz w:val="24"/>
          <w:szCs w:val="24"/>
        </w:rPr>
        <w:t>e)</w:t>
      </w:r>
      <w:r>
        <w:rPr>
          <w:rFonts w:eastAsia="Calibri" w:cstheme="minorHAnsi"/>
          <w:sz w:val="24"/>
          <w:szCs w:val="24"/>
        </w:rPr>
        <w:t xml:space="preserve">      </w:t>
      </w:r>
      <w:r w:rsidRPr="002C1759">
        <w:rPr>
          <w:rFonts w:eastAsia="Calibri" w:cstheme="minorHAnsi"/>
          <w:sz w:val="24"/>
          <w:szCs w:val="24"/>
        </w:rPr>
        <w:t xml:space="preserve"> </w:t>
      </w:r>
      <w:r>
        <w:rPr>
          <w:rFonts w:eastAsia="Calibri" w:cstheme="minorHAnsi"/>
          <w:sz w:val="24"/>
          <w:szCs w:val="24"/>
        </w:rPr>
        <w:t>O</w:t>
      </w:r>
      <w:r w:rsidRPr="002C1759">
        <w:rPr>
          <w:rFonts w:eastAsia="Calibri" w:cstheme="minorHAnsi"/>
          <w:sz w:val="24"/>
          <w:szCs w:val="24"/>
        </w:rPr>
        <w:t xml:space="preserve"> charakterze terrorystycznym, o którym mowa w art. 115 § 20 Kodeksu karnego, lub mające na celu popełnienie tego przestępstwa</w:t>
      </w:r>
      <w:r>
        <w:rPr>
          <w:rFonts w:eastAsia="Calibri" w:cstheme="minorHAnsi"/>
          <w:sz w:val="24"/>
          <w:szCs w:val="24"/>
        </w:rPr>
        <w:t>.</w:t>
      </w:r>
    </w:p>
    <w:p w14:paraId="14CB16ED" w14:textId="77777777" w:rsidR="00A73748" w:rsidRPr="002C1759" w:rsidRDefault="00A73748" w:rsidP="00A73748">
      <w:pPr>
        <w:spacing w:after="0" w:line="360" w:lineRule="auto"/>
        <w:ind w:left="567" w:hanging="567"/>
        <w:rPr>
          <w:rFonts w:eastAsia="Calibri" w:cstheme="minorHAnsi"/>
          <w:sz w:val="24"/>
          <w:szCs w:val="24"/>
        </w:rPr>
      </w:pPr>
      <w:r w:rsidRPr="002C1759">
        <w:rPr>
          <w:rFonts w:eastAsia="Calibri" w:cstheme="minorHAnsi"/>
          <w:sz w:val="24"/>
          <w:szCs w:val="24"/>
        </w:rPr>
        <w:t xml:space="preserve">f)  </w:t>
      </w:r>
      <w:r>
        <w:rPr>
          <w:rFonts w:eastAsia="Calibri" w:cstheme="minorHAnsi"/>
          <w:sz w:val="24"/>
          <w:szCs w:val="24"/>
        </w:rPr>
        <w:t xml:space="preserve">     P</w:t>
      </w:r>
      <w:r w:rsidRPr="002C1759">
        <w:rPr>
          <w:rFonts w:eastAsia="Calibri" w:cstheme="minorHAnsi"/>
          <w:sz w:val="24"/>
          <w:szCs w:val="24"/>
        </w:rPr>
        <w:t>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r>
        <w:rPr>
          <w:rFonts w:eastAsia="Calibri" w:cstheme="minorHAnsi"/>
          <w:sz w:val="24"/>
          <w:szCs w:val="24"/>
        </w:rPr>
        <w:t>.</w:t>
      </w:r>
    </w:p>
    <w:p w14:paraId="4E3B5139" w14:textId="77777777" w:rsidR="00A73748" w:rsidRPr="002C1759" w:rsidRDefault="00A73748" w:rsidP="00A73748">
      <w:pPr>
        <w:spacing w:after="0" w:line="360" w:lineRule="auto"/>
        <w:ind w:left="567" w:hanging="567"/>
        <w:rPr>
          <w:rFonts w:eastAsia="Calibri" w:cstheme="minorHAnsi"/>
          <w:sz w:val="24"/>
          <w:szCs w:val="24"/>
        </w:rPr>
      </w:pPr>
      <w:r w:rsidRPr="002C1759">
        <w:rPr>
          <w:rFonts w:eastAsia="Calibri" w:cstheme="minorHAnsi"/>
          <w:sz w:val="24"/>
          <w:szCs w:val="24"/>
        </w:rPr>
        <w:t xml:space="preserve">g)  </w:t>
      </w:r>
      <w:r>
        <w:rPr>
          <w:rFonts w:eastAsia="Calibri" w:cstheme="minorHAnsi"/>
          <w:sz w:val="24"/>
          <w:szCs w:val="24"/>
        </w:rPr>
        <w:t xml:space="preserve">     P</w:t>
      </w:r>
      <w:r w:rsidRPr="002C1759">
        <w:rPr>
          <w:rFonts w:eastAsia="Calibri" w:cstheme="minorHAnsi"/>
          <w:sz w:val="24"/>
          <w:szCs w:val="24"/>
        </w:rPr>
        <w:t>rzeciwko obrotowi gospodarczemu, o których mowa w art. 296-307 Kodeksu karnego, przestępstwo oszustwa, o którym mowa w art. 286 Kodeksu karnego, przestępstwo przeciwko wiarygodności dokumentów, o których mowa w art. 270-277d Kodeksu karnego, lub przestępstwo skarbowe</w:t>
      </w:r>
      <w:r>
        <w:rPr>
          <w:rFonts w:eastAsia="Calibri" w:cstheme="minorHAnsi"/>
          <w:sz w:val="24"/>
          <w:szCs w:val="24"/>
        </w:rPr>
        <w:t>.</w:t>
      </w:r>
    </w:p>
    <w:p w14:paraId="54A7CA5A" w14:textId="33668077" w:rsidR="00A73748" w:rsidRPr="002C1759" w:rsidRDefault="00A73748" w:rsidP="00A73748">
      <w:pPr>
        <w:spacing w:after="0" w:line="360" w:lineRule="auto"/>
        <w:ind w:left="567" w:hanging="567"/>
        <w:rPr>
          <w:rFonts w:eastAsia="Calibri" w:cstheme="minorHAnsi"/>
          <w:sz w:val="24"/>
          <w:szCs w:val="24"/>
        </w:rPr>
      </w:pPr>
      <w:r w:rsidRPr="002C1759">
        <w:rPr>
          <w:rFonts w:eastAsia="Calibri" w:cstheme="minorHAnsi"/>
          <w:sz w:val="24"/>
          <w:szCs w:val="24"/>
        </w:rPr>
        <w:t xml:space="preserve">h)  </w:t>
      </w:r>
      <w:r>
        <w:rPr>
          <w:rFonts w:eastAsia="Calibri" w:cstheme="minorHAnsi"/>
          <w:sz w:val="24"/>
          <w:szCs w:val="24"/>
        </w:rPr>
        <w:t xml:space="preserve">     O</w:t>
      </w:r>
      <w:r w:rsidRPr="002C1759">
        <w:rPr>
          <w:rFonts w:eastAsia="Calibri" w:cstheme="minorHAnsi"/>
          <w:sz w:val="24"/>
          <w:szCs w:val="24"/>
        </w:rPr>
        <w:t xml:space="preserve"> którym mowa w art. 9 ust. 1 i 3 lub art. 10 ustawy z dnia 15 czerwca 2012 r</w:t>
      </w:r>
      <w:r>
        <w:rPr>
          <w:rFonts w:eastAsia="Calibri" w:cstheme="minorHAnsi"/>
          <w:sz w:val="24"/>
          <w:szCs w:val="24"/>
        </w:rPr>
        <w:br/>
      </w:r>
      <w:r w:rsidRPr="002C1759">
        <w:rPr>
          <w:rFonts w:eastAsia="Calibri" w:cstheme="minorHAnsi"/>
          <w:sz w:val="24"/>
          <w:szCs w:val="24"/>
        </w:rPr>
        <w:t>o skutkach powierzania wykonywania pracy cudzoziemcom przebywającym wbrew przepisom na terytorium Rzeczypospolitej Polskiej</w:t>
      </w:r>
      <w:r w:rsidR="001867A3">
        <w:rPr>
          <w:rFonts w:eastAsia="Calibri" w:cstheme="minorHAnsi"/>
          <w:sz w:val="24"/>
          <w:szCs w:val="24"/>
        </w:rPr>
        <w:t>.</w:t>
      </w:r>
    </w:p>
    <w:p w14:paraId="440AC5F2" w14:textId="77777777" w:rsidR="00A73748" w:rsidRPr="002C1759" w:rsidRDefault="00A73748" w:rsidP="00A73748">
      <w:pPr>
        <w:spacing w:after="0" w:line="360" w:lineRule="auto"/>
        <w:ind w:left="567" w:hanging="567"/>
        <w:rPr>
          <w:rFonts w:eastAsia="Calibri" w:cstheme="minorHAnsi"/>
          <w:sz w:val="24"/>
          <w:szCs w:val="24"/>
        </w:rPr>
      </w:pPr>
      <w:r w:rsidRPr="002C1759">
        <w:rPr>
          <w:rFonts w:eastAsia="Calibri" w:cstheme="minorHAnsi"/>
          <w:sz w:val="24"/>
          <w:szCs w:val="24"/>
        </w:rPr>
        <w:t>- lub za odpowiedni czyn zabroniony określony w przepisach prawa obcego;</w:t>
      </w:r>
    </w:p>
    <w:p w14:paraId="4C60A6CB" w14:textId="77777777" w:rsidR="00A73748" w:rsidRPr="00194BAD" w:rsidRDefault="00194BAD" w:rsidP="00A73748">
      <w:pPr>
        <w:spacing w:after="0" w:line="360" w:lineRule="auto"/>
        <w:ind w:left="567" w:hanging="567"/>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r>
      <w:r w:rsidR="00A73748">
        <w:rPr>
          <w:rFonts w:eastAsia="Calibri" w:cstheme="minorHAnsi"/>
          <w:sz w:val="24"/>
          <w:szCs w:val="24"/>
        </w:rPr>
        <w:t>J</w:t>
      </w:r>
      <w:r w:rsidR="00A73748" w:rsidRPr="002C1759">
        <w:rPr>
          <w:rFonts w:eastAsia="Calibri" w:cstheme="minorHAnsi"/>
          <w:sz w:val="24"/>
          <w:szCs w:val="24"/>
        </w:rPr>
        <w:t xml:space="preserve">eżeli urzędującego członka jego organu zarządzającego lub nadzorczego, wspólnika spółki w spółce jawnej lub partnerskiej albo komplementariusza w spółce </w:t>
      </w:r>
      <w:r w:rsidR="00A73748" w:rsidRPr="002C1759">
        <w:rPr>
          <w:rFonts w:eastAsia="Calibri" w:cstheme="minorHAnsi"/>
          <w:sz w:val="24"/>
          <w:szCs w:val="24"/>
        </w:rPr>
        <w:lastRenderedPageBreak/>
        <w:t>komandytowej lub komandytowo-akcyjnej lub prokurenta prawomocnie skazano za przestępstwo, o którym mowa w pkt 1</w:t>
      </w:r>
      <w:r w:rsidR="00A73748">
        <w:rPr>
          <w:rFonts w:eastAsia="Calibri" w:cstheme="minorHAnsi"/>
          <w:sz w:val="24"/>
          <w:szCs w:val="24"/>
        </w:rPr>
        <w:t>.</w:t>
      </w:r>
    </w:p>
    <w:p w14:paraId="32EB8CC5" w14:textId="77777777" w:rsidR="00A73748" w:rsidRPr="00194BAD" w:rsidRDefault="00A73748" w:rsidP="00A73748">
      <w:pPr>
        <w:spacing w:after="0" w:line="360" w:lineRule="auto"/>
        <w:ind w:left="567" w:hanging="567"/>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r>
      <w:r>
        <w:rPr>
          <w:rFonts w:eastAsia="Calibri" w:cstheme="minorHAnsi"/>
          <w:sz w:val="24"/>
          <w:szCs w:val="24"/>
        </w:rPr>
        <w:t>W</w:t>
      </w:r>
      <w:r w:rsidRPr="002C1759">
        <w:rPr>
          <w:rFonts w:eastAsia="Calibri" w:cstheme="minorHAnsi"/>
          <w:sz w:val="24"/>
          <w:szCs w:val="24"/>
        </w:rPr>
        <w:t>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eastAsia="Calibri" w:cstheme="minorHAnsi"/>
          <w:sz w:val="24"/>
          <w:szCs w:val="24"/>
        </w:rPr>
        <w:t>.</w:t>
      </w:r>
    </w:p>
    <w:p w14:paraId="11841EF0" w14:textId="77777777" w:rsidR="00A73748" w:rsidRDefault="00A73748" w:rsidP="00A73748">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r>
      <w:r>
        <w:rPr>
          <w:rFonts w:eastAsia="Calibri" w:cstheme="minorHAnsi"/>
          <w:sz w:val="24"/>
          <w:szCs w:val="24"/>
        </w:rPr>
        <w:t>W</w:t>
      </w:r>
      <w:r w:rsidRPr="002C1759">
        <w:rPr>
          <w:rFonts w:eastAsia="Calibri" w:cstheme="minorHAnsi"/>
          <w:sz w:val="24"/>
          <w:szCs w:val="24"/>
        </w:rPr>
        <w:t>obec którego prawomocnie orzeczono zakaz ubiegania się o zamówienia publiczne</w:t>
      </w:r>
      <w:r>
        <w:rPr>
          <w:rFonts w:eastAsia="Calibri" w:cstheme="minorHAnsi"/>
          <w:sz w:val="24"/>
          <w:szCs w:val="24"/>
        </w:rPr>
        <w:t>.</w:t>
      </w:r>
    </w:p>
    <w:p w14:paraId="14A3879A" w14:textId="77777777" w:rsidR="00A73748" w:rsidRPr="00194BAD" w:rsidRDefault="00A73748" w:rsidP="00A73748">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r>
      <w:r>
        <w:rPr>
          <w:rFonts w:eastAsia="Calibri" w:cstheme="minorHAnsi"/>
          <w:sz w:val="24"/>
          <w:szCs w:val="24"/>
        </w:rPr>
        <w:t>J</w:t>
      </w:r>
      <w:r w:rsidRPr="002C1759">
        <w:rPr>
          <w:rFonts w:eastAsia="Calibri" w:cstheme="minorHAnsi"/>
          <w:sz w:val="24"/>
          <w:szCs w:val="24"/>
        </w:rPr>
        <w:t>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eastAsia="Calibri" w:cstheme="minorHAnsi"/>
          <w:sz w:val="24"/>
          <w:szCs w:val="24"/>
        </w:rPr>
        <w:t>.</w:t>
      </w:r>
    </w:p>
    <w:p w14:paraId="6095CB14" w14:textId="01A90D29" w:rsidR="00A73748" w:rsidRDefault="00A73748" w:rsidP="009F5020">
      <w:pPr>
        <w:spacing w:after="0" w:line="360" w:lineRule="auto"/>
        <w:ind w:left="567" w:hanging="567"/>
        <w:rPr>
          <w:rFonts w:eastAsia="Calibri" w:cstheme="minorHAnsi"/>
          <w:sz w:val="24"/>
          <w:szCs w:val="24"/>
        </w:rPr>
      </w:pPr>
      <w:r w:rsidRPr="009F5020">
        <w:rPr>
          <w:rFonts w:eastAsia="Calibri" w:cstheme="minorHAnsi"/>
          <w:sz w:val="24"/>
          <w:szCs w:val="24"/>
        </w:rPr>
        <w:t>6)</w:t>
      </w:r>
      <w:r w:rsidRPr="009F5020">
        <w:rPr>
          <w:rFonts w:eastAsia="Calibri" w:cstheme="minorHAnsi"/>
          <w:sz w:val="24"/>
          <w:szCs w:val="24"/>
        </w:rPr>
        <w:tab/>
        <w:t>Jeżeli, w przypadkach, o których mowa w art. 85 ust. 1</w:t>
      </w:r>
      <w:r w:rsidR="00496516" w:rsidRPr="009F5020">
        <w:rPr>
          <w:rFonts w:eastAsia="Calibri" w:cstheme="minorHAnsi"/>
          <w:sz w:val="24"/>
          <w:szCs w:val="24"/>
        </w:rPr>
        <w:t xml:space="preserve"> Pzp</w:t>
      </w:r>
      <w:r w:rsidRPr="009F5020">
        <w:rPr>
          <w:rFonts w:eastAsia="Calibri" w:cstheme="minorHAnsi"/>
          <w:sz w:val="24"/>
          <w:szCs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235506" w14:textId="5B675458" w:rsidR="00194BAD" w:rsidRPr="00194BAD" w:rsidRDefault="00A73748" w:rsidP="00A73748">
      <w:pPr>
        <w:spacing w:after="0" w:line="360" w:lineRule="auto"/>
        <w:ind w:left="567" w:hanging="567"/>
        <w:rPr>
          <w:rFonts w:eastAsia="Calibri" w:cstheme="minorHAnsi"/>
          <w:sz w:val="24"/>
          <w:szCs w:val="24"/>
        </w:rPr>
      </w:pPr>
      <w:r>
        <w:rPr>
          <w:rFonts w:eastAsia="Calibri" w:cstheme="minorHAnsi"/>
          <w:sz w:val="24"/>
          <w:szCs w:val="24"/>
        </w:rPr>
        <w:t xml:space="preserve">4.       </w:t>
      </w:r>
      <w:r w:rsidR="00194BAD" w:rsidRPr="00194BAD">
        <w:rPr>
          <w:rFonts w:eastAsia="Calibri" w:cstheme="minorHAnsi"/>
          <w:sz w:val="24"/>
          <w:szCs w:val="24"/>
        </w:rPr>
        <w:t>Wykonawca może zostać wykluczony przez zamawiającego na każdym etapie postępowania o udzielenie zamówienia.</w:t>
      </w:r>
    </w:p>
    <w:p w14:paraId="2281B254" w14:textId="03938A59" w:rsidR="00194BAD" w:rsidRPr="00194BAD" w:rsidRDefault="00A73748" w:rsidP="00A73748">
      <w:pPr>
        <w:spacing w:after="0" w:line="360" w:lineRule="auto"/>
        <w:ind w:left="567" w:hanging="567"/>
        <w:contextualSpacing/>
        <w:rPr>
          <w:rFonts w:eastAsia="Calibri" w:cstheme="minorHAnsi"/>
          <w:sz w:val="24"/>
          <w:szCs w:val="24"/>
        </w:rPr>
      </w:pPr>
      <w:r>
        <w:rPr>
          <w:rFonts w:eastAsia="Calibri" w:cstheme="minorHAnsi"/>
          <w:sz w:val="24"/>
          <w:szCs w:val="24"/>
        </w:rPr>
        <w:t xml:space="preserve">5.       </w:t>
      </w:r>
      <w:r w:rsidR="00194BAD" w:rsidRPr="00194BAD">
        <w:rPr>
          <w:rFonts w:eastAsia="Calibri" w:cstheme="minorHAnsi"/>
          <w:sz w:val="24"/>
          <w:szCs w:val="24"/>
        </w:rPr>
        <w:t>Wykonawca nie podlega wykluczeniu w okolicznościach określonych w art. 108 ust. 1 pkt 1, 2 i 5</w:t>
      </w:r>
      <w:r w:rsidR="00F31AC7">
        <w:rPr>
          <w:rFonts w:eastAsia="Calibri" w:cstheme="minorHAnsi"/>
          <w:sz w:val="24"/>
          <w:szCs w:val="24"/>
        </w:rPr>
        <w:t xml:space="preserve"> Pzp</w:t>
      </w:r>
      <w:r w:rsidR="00194BAD" w:rsidRPr="00194BAD">
        <w:rPr>
          <w:rFonts w:eastAsia="Calibri" w:cstheme="minorHAnsi"/>
          <w:sz w:val="24"/>
          <w:szCs w:val="24"/>
        </w:rPr>
        <w:t>, jeżeli udowodni zamawiającemu, że spełnił łącznie następujące przesłanki:</w:t>
      </w:r>
    </w:p>
    <w:p w14:paraId="3559B9AF" w14:textId="77777777" w:rsidR="00A73748" w:rsidRPr="00194BAD" w:rsidRDefault="00194BAD" w:rsidP="00A73748">
      <w:pPr>
        <w:spacing w:after="0" w:line="360" w:lineRule="auto"/>
        <w:ind w:left="567" w:hanging="567"/>
        <w:contextualSpacing/>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r>
      <w:r w:rsidR="00A73748">
        <w:rPr>
          <w:rFonts w:eastAsia="Calibri" w:cstheme="minorHAnsi"/>
          <w:sz w:val="24"/>
          <w:szCs w:val="24"/>
        </w:rPr>
        <w:t>N</w:t>
      </w:r>
      <w:r w:rsidR="00A73748" w:rsidRPr="00194BAD">
        <w:rPr>
          <w:rFonts w:eastAsia="Calibri" w:cstheme="minorHAnsi"/>
          <w:sz w:val="24"/>
          <w:szCs w:val="24"/>
        </w:rPr>
        <w:t>aprawił lub zobowiązał się do naprawienia szkody wyrządzonej przestępstwem, wykroczeniem lub swoim nieprawidłowym postępowaniem, w tym poprzez zadośćuczynienie pieniężne</w:t>
      </w:r>
      <w:r w:rsidR="00A73748">
        <w:rPr>
          <w:rFonts w:eastAsia="Calibri" w:cstheme="minorHAnsi"/>
          <w:sz w:val="24"/>
          <w:szCs w:val="24"/>
        </w:rPr>
        <w:t>.</w:t>
      </w:r>
    </w:p>
    <w:p w14:paraId="4E353814" w14:textId="77777777" w:rsidR="00A73748" w:rsidRPr="00194BAD" w:rsidRDefault="00A73748" w:rsidP="00A73748">
      <w:pPr>
        <w:spacing w:after="0" w:line="360" w:lineRule="auto"/>
        <w:ind w:left="567" w:hanging="567"/>
        <w:contextualSpacing/>
        <w:rPr>
          <w:rFonts w:eastAsia="Calibri" w:cstheme="minorHAnsi"/>
          <w:sz w:val="24"/>
          <w:szCs w:val="24"/>
        </w:rPr>
      </w:pPr>
      <w:r w:rsidRPr="00194BAD">
        <w:rPr>
          <w:rFonts w:eastAsia="Calibri" w:cstheme="minorHAnsi"/>
          <w:sz w:val="24"/>
          <w:szCs w:val="24"/>
        </w:rPr>
        <w:lastRenderedPageBreak/>
        <w:t>2)</w:t>
      </w:r>
      <w:r w:rsidRPr="00194BAD">
        <w:rPr>
          <w:rFonts w:eastAsia="Calibri" w:cstheme="minorHAnsi"/>
          <w:sz w:val="24"/>
          <w:szCs w:val="24"/>
        </w:rPr>
        <w:tab/>
      </w:r>
      <w:r>
        <w:rPr>
          <w:rFonts w:eastAsia="Calibri" w:cstheme="minorHAnsi"/>
          <w:sz w:val="24"/>
          <w:szCs w:val="24"/>
        </w:rPr>
        <w:t>W</w:t>
      </w:r>
      <w:r w:rsidRPr="00194BAD">
        <w:rPr>
          <w:rFonts w:eastAsia="Calibri" w:cstheme="minorHAnsi"/>
          <w:sz w:val="24"/>
          <w:szCs w:val="24"/>
        </w:rPr>
        <w:t>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Pr>
          <w:rFonts w:eastAsia="Calibri" w:cstheme="minorHAnsi"/>
          <w:sz w:val="24"/>
          <w:szCs w:val="24"/>
        </w:rPr>
        <w:t>.</w:t>
      </w:r>
    </w:p>
    <w:p w14:paraId="6AB5385F" w14:textId="77777777" w:rsidR="00A73748" w:rsidRPr="00194BAD" w:rsidRDefault="00A73748" w:rsidP="00A73748">
      <w:pPr>
        <w:spacing w:after="0" w:line="360" w:lineRule="auto"/>
        <w:ind w:left="567" w:hanging="567"/>
        <w:contextualSpacing/>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r>
      <w:r>
        <w:rPr>
          <w:rFonts w:eastAsia="Calibri" w:cstheme="minorHAnsi"/>
          <w:sz w:val="24"/>
          <w:szCs w:val="24"/>
        </w:rPr>
        <w:t>P</w:t>
      </w:r>
      <w:r w:rsidRPr="00194BAD">
        <w:rPr>
          <w:rFonts w:eastAsia="Calibri" w:cstheme="minorHAnsi"/>
          <w:sz w:val="24"/>
          <w:szCs w:val="24"/>
        </w:rPr>
        <w:t>odjął konkretne środki techniczne, organizacyjne i kadrowe, odpowiednie dla zapobiegania dalszym przestępstwom, wykroczeniom lub nieprawidłowemu postępowaniu, w szczególności:</w:t>
      </w:r>
    </w:p>
    <w:p w14:paraId="45407DF0" w14:textId="77777777" w:rsidR="00A73748" w:rsidRPr="00194BAD" w:rsidRDefault="00A73748" w:rsidP="00A73748">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r>
      <w:r>
        <w:rPr>
          <w:rFonts w:eastAsia="Calibri" w:cstheme="minorHAnsi"/>
          <w:sz w:val="24"/>
          <w:szCs w:val="24"/>
        </w:rPr>
        <w:t>Z</w:t>
      </w:r>
      <w:r w:rsidRPr="00194BAD">
        <w:rPr>
          <w:rFonts w:eastAsia="Calibri" w:cstheme="minorHAnsi"/>
          <w:sz w:val="24"/>
          <w:szCs w:val="24"/>
        </w:rPr>
        <w:t>erwał wszelkie powiązania z osobami lub podmiotami odpowiedzialnymi za nieprawidłowe postępowanie wykonawcy</w:t>
      </w:r>
      <w:r>
        <w:rPr>
          <w:rFonts w:eastAsia="Calibri" w:cstheme="minorHAnsi"/>
          <w:sz w:val="24"/>
          <w:szCs w:val="24"/>
        </w:rPr>
        <w:t>.</w:t>
      </w:r>
    </w:p>
    <w:p w14:paraId="562C2977" w14:textId="77777777" w:rsidR="00A73748" w:rsidRPr="00194BAD" w:rsidRDefault="00A73748" w:rsidP="00A73748">
      <w:pPr>
        <w:spacing w:after="0" w:line="360" w:lineRule="auto"/>
        <w:ind w:left="567" w:hanging="567"/>
        <w:contextualSpacing/>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r>
      <w:r>
        <w:rPr>
          <w:rFonts w:eastAsia="Calibri" w:cstheme="minorHAnsi"/>
          <w:sz w:val="24"/>
          <w:szCs w:val="24"/>
        </w:rPr>
        <w:t>Z</w:t>
      </w:r>
      <w:r w:rsidRPr="00194BAD">
        <w:rPr>
          <w:rFonts w:eastAsia="Calibri" w:cstheme="minorHAnsi"/>
          <w:sz w:val="24"/>
          <w:szCs w:val="24"/>
        </w:rPr>
        <w:t>reorganizował personel</w:t>
      </w:r>
      <w:r>
        <w:rPr>
          <w:rFonts w:eastAsia="Calibri" w:cstheme="minorHAnsi"/>
          <w:sz w:val="24"/>
          <w:szCs w:val="24"/>
        </w:rPr>
        <w:t>.</w:t>
      </w:r>
    </w:p>
    <w:p w14:paraId="773FACCB" w14:textId="77777777" w:rsidR="00A73748" w:rsidRPr="00194BAD" w:rsidRDefault="00A73748" w:rsidP="00A73748">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r>
      <w:r>
        <w:rPr>
          <w:rFonts w:eastAsia="Calibri" w:cstheme="minorHAnsi"/>
          <w:sz w:val="24"/>
          <w:szCs w:val="24"/>
        </w:rPr>
        <w:t>W</w:t>
      </w:r>
      <w:r w:rsidRPr="00194BAD">
        <w:rPr>
          <w:rFonts w:eastAsia="Calibri" w:cstheme="minorHAnsi"/>
          <w:sz w:val="24"/>
          <w:szCs w:val="24"/>
        </w:rPr>
        <w:t>drożył system sprawozdawczości i kontroli</w:t>
      </w:r>
      <w:r>
        <w:rPr>
          <w:rFonts w:eastAsia="Calibri" w:cstheme="minorHAnsi"/>
          <w:sz w:val="24"/>
          <w:szCs w:val="24"/>
        </w:rPr>
        <w:t>.</w:t>
      </w:r>
    </w:p>
    <w:p w14:paraId="60D4DD88" w14:textId="77777777" w:rsidR="00A73748" w:rsidRPr="00194BAD" w:rsidRDefault="00A73748" w:rsidP="00A73748">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r>
      <w:r>
        <w:rPr>
          <w:rFonts w:eastAsia="Calibri" w:cstheme="minorHAnsi"/>
          <w:sz w:val="24"/>
          <w:szCs w:val="24"/>
        </w:rPr>
        <w:t>U</w:t>
      </w:r>
      <w:r w:rsidRPr="00194BAD">
        <w:rPr>
          <w:rFonts w:eastAsia="Calibri" w:cstheme="minorHAnsi"/>
          <w:sz w:val="24"/>
          <w:szCs w:val="24"/>
        </w:rPr>
        <w:t>tworzył struktury audytu wewnętrznego do monitorowania przestrzegania przepisów, wewnętrznych regulacji lub standardów</w:t>
      </w:r>
      <w:r>
        <w:rPr>
          <w:rFonts w:eastAsia="Calibri" w:cstheme="minorHAnsi"/>
          <w:sz w:val="24"/>
          <w:szCs w:val="24"/>
        </w:rPr>
        <w:t>.</w:t>
      </w:r>
    </w:p>
    <w:p w14:paraId="614398EC" w14:textId="77777777" w:rsidR="00A73748" w:rsidRPr="00194BAD" w:rsidRDefault="00A73748" w:rsidP="00A73748">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r>
      <w:r>
        <w:rPr>
          <w:rFonts w:eastAsia="Calibri" w:cstheme="minorHAnsi"/>
          <w:sz w:val="24"/>
          <w:szCs w:val="24"/>
        </w:rPr>
        <w:t>W</w:t>
      </w:r>
      <w:r w:rsidRPr="00194BAD">
        <w:rPr>
          <w:rFonts w:eastAsia="Calibri" w:cstheme="minorHAnsi"/>
          <w:sz w:val="24"/>
          <w:szCs w:val="24"/>
        </w:rPr>
        <w:t>prowadził wewnętrzne regulacje dotyczące odpowiedzialności i odszkodowań za nieprzestrzeganie przepisów, wewnętrznych regulacji lub standardów.</w:t>
      </w:r>
    </w:p>
    <w:p w14:paraId="570B3988" w14:textId="29D7247F" w:rsidR="00194BAD" w:rsidRPr="00194BAD" w:rsidRDefault="00A73748" w:rsidP="00A73748">
      <w:pPr>
        <w:spacing w:after="0" w:line="360" w:lineRule="auto"/>
        <w:ind w:left="567" w:hanging="567"/>
        <w:contextualSpacing/>
        <w:rPr>
          <w:rFonts w:eastAsia="Calibri" w:cstheme="minorHAnsi"/>
          <w:sz w:val="24"/>
          <w:szCs w:val="24"/>
        </w:rPr>
      </w:pPr>
      <w:r>
        <w:rPr>
          <w:rFonts w:eastAsia="Calibri" w:cstheme="minorHAnsi"/>
          <w:sz w:val="24"/>
          <w:szCs w:val="24"/>
        </w:rPr>
        <w:t xml:space="preserve">6.       </w:t>
      </w:r>
      <w:r w:rsidR="00194BAD" w:rsidRPr="00194BAD">
        <w:rPr>
          <w:rFonts w:eastAsia="Calibri" w:cstheme="minorHAnsi"/>
          <w:sz w:val="24"/>
          <w:szCs w:val="24"/>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7761ED58" w14:textId="73837386" w:rsidR="00581904" w:rsidRPr="00581904" w:rsidRDefault="00ED08FA" w:rsidP="00581904">
      <w:pPr>
        <w:spacing w:after="0" w:line="360" w:lineRule="auto"/>
        <w:ind w:left="567" w:hanging="567"/>
        <w:contextualSpacing/>
        <w:rPr>
          <w:rFonts w:eastAsia="Calibri" w:cstheme="minorHAnsi"/>
          <w:sz w:val="24"/>
          <w:szCs w:val="24"/>
        </w:rPr>
      </w:pPr>
      <w:r>
        <w:rPr>
          <w:rFonts w:eastAsia="Calibri" w:cstheme="minorHAnsi"/>
          <w:sz w:val="24"/>
          <w:szCs w:val="24"/>
        </w:rPr>
        <w:t xml:space="preserve">7.       </w:t>
      </w:r>
      <w:r w:rsidR="00581904" w:rsidRPr="00581904">
        <w:rPr>
          <w:rFonts w:eastAsia="Calibri" w:cstheme="minorHAnsi"/>
          <w:sz w:val="24"/>
          <w:szCs w:val="24"/>
        </w:rPr>
        <w:t>Ponadto Zamawiający wykluczy z postępowania Wykonawcę:</w:t>
      </w:r>
    </w:p>
    <w:p w14:paraId="329CD2BB" w14:textId="462499D1" w:rsidR="00581904" w:rsidRPr="00581904" w:rsidRDefault="00581904" w:rsidP="00581904">
      <w:pPr>
        <w:spacing w:after="0" w:line="360" w:lineRule="auto"/>
        <w:ind w:left="567" w:hanging="567"/>
        <w:contextualSpacing/>
        <w:rPr>
          <w:rFonts w:eastAsia="Calibri" w:cstheme="minorHAnsi"/>
          <w:sz w:val="24"/>
          <w:szCs w:val="24"/>
        </w:rPr>
      </w:pPr>
      <w:r>
        <w:rPr>
          <w:rFonts w:eastAsia="Calibri" w:cstheme="minorHAnsi"/>
          <w:sz w:val="24"/>
          <w:szCs w:val="24"/>
        </w:rPr>
        <w:t>1</w:t>
      </w:r>
      <w:r w:rsidRPr="00581904">
        <w:rPr>
          <w:rFonts w:eastAsia="Calibri" w:cstheme="minorHAnsi"/>
          <w:sz w:val="24"/>
          <w:szCs w:val="24"/>
        </w:rPr>
        <w:t>)       Wymienionego w wykazach określonych w rozporządzeniu 765/2006 i rozporządzeniu 269/2014 albo wpisanego na listę na podstawie decyzji w sprawie wpisu na listę rozstrzygającą o zastosowaniu środka, o którym mowa w art. 1 pkt 3 ustawy</w:t>
      </w:r>
      <w:r>
        <w:rPr>
          <w:rFonts w:eastAsia="Calibri" w:cstheme="minorHAnsi"/>
          <w:sz w:val="24"/>
          <w:szCs w:val="24"/>
        </w:rPr>
        <w:br/>
      </w:r>
      <w:r w:rsidRPr="00581904">
        <w:rPr>
          <w:rFonts w:eastAsia="Calibri" w:cstheme="minorHAnsi"/>
          <w:sz w:val="24"/>
          <w:szCs w:val="24"/>
        </w:rPr>
        <w:t>o szczególnych rozwiązaniach w zakresie przeciwdziałania wspieraniu agresji na Ukrainę oraz służących ochronie bezpieczeństwa narodowego.</w:t>
      </w:r>
    </w:p>
    <w:p w14:paraId="358231A7" w14:textId="4776EECE" w:rsidR="00581904" w:rsidRPr="00581904" w:rsidRDefault="00581904" w:rsidP="00581904">
      <w:pPr>
        <w:spacing w:after="0" w:line="360" w:lineRule="auto"/>
        <w:ind w:left="567" w:hanging="567"/>
        <w:contextualSpacing/>
        <w:rPr>
          <w:rFonts w:eastAsia="Calibri" w:cstheme="minorHAnsi"/>
          <w:sz w:val="24"/>
          <w:szCs w:val="24"/>
        </w:rPr>
      </w:pPr>
      <w:r>
        <w:rPr>
          <w:rFonts w:eastAsia="Calibri" w:cstheme="minorHAnsi"/>
          <w:sz w:val="24"/>
          <w:szCs w:val="24"/>
        </w:rPr>
        <w:t>2</w:t>
      </w:r>
      <w:r w:rsidRPr="00581904">
        <w:rPr>
          <w:rFonts w:eastAsia="Calibri" w:cstheme="minorHAnsi"/>
          <w:sz w:val="24"/>
          <w:szCs w:val="24"/>
        </w:rPr>
        <w:t>)       Którego beneficjentem rzeczywistym w rozumieniu ustawy z dnia 1 marca 2018 r.</w:t>
      </w:r>
      <w:r>
        <w:rPr>
          <w:rFonts w:eastAsia="Calibri" w:cstheme="minorHAnsi"/>
          <w:sz w:val="24"/>
          <w:szCs w:val="24"/>
        </w:rPr>
        <w:br/>
      </w:r>
      <w:r w:rsidRPr="00581904">
        <w:rPr>
          <w:rFonts w:eastAsia="Calibri" w:cstheme="minorHAnsi"/>
          <w:sz w:val="24"/>
          <w:szCs w:val="24"/>
        </w:rP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r>
        <w:rPr>
          <w:rFonts w:eastAsia="Calibri" w:cstheme="minorHAnsi"/>
          <w:sz w:val="24"/>
          <w:szCs w:val="24"/>
        </w:rPr>
        <w:br/>
      </w:r>
      <w:r w:rsidRPr="00581904">
        <w:rPr>
          <w:rFonts w:eastAsia="Calibri" w:cstheme="minorHAnsi"/>
          <w:sz w:val="24"/>
          <w:szCs w:val="24"/>
        </w:rPr>
        <w:lastRenderedPageBreak/>
        <w:t>o którym mowa w art. 1 pkt 3 ustawy o szczególnych rozwiązaniach w zakresie przeciwdziałania wspieraniu agresji na Ukrainę oraz służących ochronie bezpieczeństwa narodowego.</w:t>
      </w:r>
    </w:p>
    <w:p w14:paraId="5EB797B4" w14:textId="74FC22AB" w:rsidR="00581904" w:rsidRPr="00581904" w:rsidRDefault="00581904" w:rsidP="00581904">
      <w:pPr>
        <w:spacing w:after="0" w:line="360" w:lineRule="auto"/>
        <w:ind w:left="567" w:hanging="567"/>
        <w:contextualSpacing/>
        <w:rPr>
          <w:rFonts w:eastAsia="Calibri" w:cstheme="minorHAnsi"/>
          <w:sz w:val="24"/>
          <w:szCs w:val="24"/>
        </w:rPr>
      </w:pPr>
      <w:r>
        <w:rPr>
          <w:rFonts w:eastAsia="Calibri" w:cstheme="minorHAnsi"/>
          <w:sz w:val="24"/>
          <w:szCs w:val="24"/>
        </w:rPr>
        <w:t>3</w:t>
      </w:r>
      <w:r w:rsidRPr="00581904">
        <w:rPr>
          <w:rFonts w:eastAsia="Calibri" w:cstheme="minorHAnsi"/>
          <w:sz w:val="24"/>
          <w:szCs w:val="24"/>
        </w:rPr>
        <w:t>)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8E7B7E5" w14:textId="5828D4EF" w:rsidR="00581904" w:rsidRDefault="00581904" w:rsidP="00581904">
      <w:pPr>
        <w:spacing w:after="0" w:line="360" w:lineRule="auto"/>
        <w:ind w:left="567" w:hanging="567"/>
        <w:contextualSpacing/>
        <w:rPr>
          <w:rFonts w:eastAsia="Calibri" w:cstheme="minorHAnsi"/>
          <w:sz w:val="24"/>
          <w:szCs w:val="24"/>
        </w:rPr>
      </w:pPr>
      <w:r>
        <w:rPr>
          <w:rFonts w:eastAsia="Calibri" w:cstheme="minorHAnsi"/>
          <w:sz w:val="24"/>
          <w:szCs w:val="24"/>
        </w:rPr>
        <w:t xml:space="preserve">          </w:t>
      </w:r>
      <w:r w:rsidRPr="00581904">
        <w:rPr>
          <w:rFonts w:eastAsia="Calibri" w:cstheme="minorHAnsi"/>
          <w:sz w:val="24"/>
          <w:szCs w:val="24"/>
        </w:rPr>
        <w:t>o szczególnych rozwiązaniach w zakresie przeciwdziałania wspieraniu agresji na Ukrainę oraz służących ochronie bezpieczeństwa narodowego.</w:t>
      </w:r>
    </w:p>
    <w:p w14:paraId="556AE8AA" w14:textId="11AFC44E" w:rsidR="00ED08FA" w:rsidRDefault="00581904" w:rsidP="00ED08FA">
      <w:pPr>
        <w:spacing w:after="0" w:line="360" w:lineRule="auto"/>
        <w:ind w:left="567" w:hanging="567"/>
        <w:contextualSpacing/>
        <w:rPr>
          <w:rFonts w:eastAsia="Calibri" w:cstheme="minorHAnsi"/>
          <w:sz w:val="24"/>
          <w:szCs w:val="24"/>
        </w:rPr>
      </w:pPr>
      <w:r>
        <w:rPr>
          <w:rFonts w:eastAsia="Calibri" w:cstheme="minorHAnsi"/>
          <w:sz w:val="24"/>
          <w:szCs w:val="24"/>
        </w:rPr>
        <w:t xml:space="preserve">8.       </w:t>
      </w:r>
      <w:r w:rsidR="00194BAD" w:rsidRPr="00194BAD">
        <w:rPr>
          <w:rFonts w:eastAsia="Calibri" w:cstheme="minorHAnsi"/>
          <w:sz w:val="24"/>
          <w:szCs w:val="24"/>
        </w:rPr>
        <w:t xml:space="preserve">Zamawiający oceni brak podstaw do wykluczenia </w:t>
      </w:r>
      <w:r>
        <w:rPr>
          <w:rFonts w:eastAsia="Calibri" w:cstheme="minorHAnsi"/>
          <w:sz w:val="24"/>
          <w:szCs w:val="24"/>
        </w:rPr>
        <w:t xml:space="preserve">wskazanych </w:t>
      </w:r>
      <w:r w:rsidRPr="00581904">
        <w:rPr>
          <w:rFonts w:eastAsia="Calibri" w:cstheme="minorHAnsi"/>
          <w:sz w:val="24"/>
          <w:szCs w:val="24"/>
        </w:rPr>
        <w:t xml:space="preserve">w art. 108 ust 1 Pzp </w:t>
      </w:r>
      <w:r w:rsidR="00194BAD" w:rsidRPr="00194BAD">
        <w:rPr>
          <w:rFonts w:eastAsia="Calibri" w:cstheme="minorHAnsi"/>
          <w:sz w:val="24"/>
          <w:szCs w:val="24"/>
        </w:rPr>
        <w:t>na podstawie wymaganego złożenia</w:t>
      </w:r>
      <w:r>
        <w:rPr>
          <w:rFonts w:eastAsia="Calibri" w:cstheme="minorHAnsi"/>
          <w:sz w:val="24"/>
          <w:szCs w:val="24"/>
        </w:rPr>
        <w:t xml:space="preserve"> </w:t>
      </w:r>
      <w:r w:rsidR="00194BAD" w:rsidRPr="00194BAD">
        <w:rPr>
          <w:rFonts w:eastAsia="Calibri" w:cstheme="minorHAnsi"/>
          <w:sz w:val="24"/>
          <w:szCs w:val="24"/>
        </w:rPr>
        <w:t>z ofertą oświadczenia wykonawcy z art. 125 ust. 1 Pzp.</w:t>
      </w:r>
    </w:p>
    <w:p w14:paraId="1F0A96D7" w14:textId="7128F065" w:rsidR="00581904" w:rsidRPr="00277286" w:rsidRDefault="00581904" w:rsidP="00ED08FA">
      <w:pPr>
        <w:spacing w:after="0" w:line="360" w:lineRule="auto"/>
        <w:ind w:left="567" w:hanging="567"/>
        <w:contextualSpacing/>
        <w:rPr>
          <w:rFonts w:cstheme="minorHAnsi"/>
          <w:sz w:val="24"/>
          <w:szCs w:val="24"/>
        </w:rPr>
      </w:pPr>
      <w:r w:rsidRPr="00277286">
        <w:rPr>
          <w:rFonts w:cstheme="minorHAnsi"/>
          <w:sz w:val="24"/>
          <w:szCs w:val="24"/>
        </w:rPr>
        <w:t xml:space="preserve">9.       </w:t>
      </w:r>
      <w:r w:rsidR="00277286" w:rsidRPr="00277286">
        <w:rPr>
          <w:rFonts w:cstheme="minorHAnsi"/>
          <w:sz w:val="24"/>
          <w:szCs w:val="24"/>
        </w:rPr>
        <w:t xml:space="preserve">Brak podstaw wykluczenia z postępowania na podstawie przesłanek, o których mowa w </w:t>
      </w:r>
      <w:r w:rsidR="007A432E">
        <w:rPr>
          <w:rFonts w:cstheme="minorHAnsi"/>
          <w:sz w:val="24"/>
          <w:szCs w:val="24"/>
        </w:rPr>
        <w:t>ust.</w:t>
      </w:r>
      <w:r w:rsidR="00277286" w:rsidRPr="00277286">
        <w:rPr>
          <w:rFonts w:cstheme="minorHAnsi"/>
          <w:sz w:val="24"/>
          <w:szCs w:val="24"/>
        </w:rPr>
        <w:t xml:space="preserve"> 7 </w:t>
      </w:r>
      <w:r w:rsidR="00277286" w:rsidRPr="008A35BF">
        <w:rPr>
          <w:rFonts w:cstheme="minorHAnsi"/>
          <w:sz w:val="24"/>
          <w:szCs w:val="24"/>
        </w:rPr>
        <w:t xml:space="preserve">niniejszego Rozdziału nastąpi w szczególności na podstawie oświadczenia wykonawcy w formularzu ofertowym, danych z odpowiednich rejestrów </w:t>
      </w:r>
      <w:r w:rsidR="00277286" w:rsidRPr="00277286">
        <w:rPr>
          <w:rFonts w:cstheme="minorHAnsi"/>
          <w:sz w:val="24"/>
          <w:szCs w:val="24"/>
        </w:rPr>
        <w:t>gospodarczych, list, dostępnych na stronach internetowych.</w:t>
      </w:r>
    </w:p>
    <w:p w14:paraId="0EE8FA61" w14:textId="2C0D9749" w:rsidR="00194BAD" w:rsidRPr="00ED08FA" w:rsidRDefault="00277286" w:rsidP="00ED08FA">
      <w:pPr>
        <w:spacing w:after="0" w:line="360" w:lineRule="auto"/>
        <w:ind w:left="567" w:hanging="567"/>
        <w:contextualSpacing/>
        <w:rPr>
          <w:rFonts w:cstheme="minorHAnsi"/>
          <w:b/>
          <w:bCs/>
          <w:sz w:val="24"/>
          <w:szCs w:val="24"/>
        </w:rPr>
      </w:pPr>
      <w:r>
        <w:rPr>
          <w:rFonts w:cstheme="minorHAnsi"/>
          <w:sz w:val="24"/>
          <w:szCs w:val="24"/>
        </w:rPr>
        <w:t>10</w:t>
      </w:r>
      <w:r w:rsidR="00ED08FA">
        <w:rPr>
          <w:rFonts w:cstheme="minorHAnsi"/>
          <w:sz w:val="24"/>
          <w:szCs w:val="24"/>
        </w:rPr>
        <w:t xml:space="preserve">.     </w:t>
      </w:r>
      <w:r w:rsidR="00194BAD" w:rsidRPr="00194BAD">
        <w:rPr>
          <w:rFonts w:cstheme="minorHAnsi"/>
          <w:sz w:val="24"/>
          <w:szCs w:val="24"/>
        </w:rPr>
        <w:t>Zamawiający nie określa fakultatywnych przesłanek wykluczenia, o których mowa</w:t>
      </w:r>
      <w:r w:rsidR="00194BAD">
        <w:rPr>
          <w:rFonts w:cstheme="minorHAnsi"/>
          <w:sz w:val="24"/>
          <w:szCs w:val="24"/>
        </w:rPr>
        <w:br/>
      </w:r>
      <w:r w:rsidR="00194BAD" w:rsidRPr="00194BAD">
        <w:rPr>
          <w:rFonts w:cstheme="minorHAnsi"/>
          <w:sz w:val="24"/>
          <w:szCs w:val="24"/>
        </w:rPr>
        <w:t>w art. 109 ust</w:t>
      </w:r>
      <w:r w:rsidR="00965FE3">
        <w:rPr>
          <w:rFonts w:cstheme="minorHAnsi"/>
          <w:sz w:val="24"/>
          <w:szCs w:val="24"/>
        </w:rPr>
        <w:t>.</w:t>
      </w:r>
      <w:r w:rsidR="00194BAD" w:rsidRPr="00194BAD">
        <w:rPr>
          <w:rFonts w:cstheme="minorHAnsi"/>
          <w:sz w:val="24"/>
          <w:szCs w:val="24"/>
        </w:rPr>
        <w:t xml:space="preserve"> 1 </w:t>
      </w:r>
      <w:r w:rsidR="00194BAD">
        <w:rPr>
          <w:rFonts w:cstheme="minorHAnsi"/>
          <w:sz w:val="24"/>
          <w:szCs w:val="24"/>
        </w:rPr>
        <w:t>P</w:t>
      </w:r>
      <w:r w:rsidR="00194BAD" w:rsidRPr="00194BAD">
        <w:rPr>
          <w:rFonts w:cstheme="minorHAnsi"/>
          <w:sz w:val="24"/>
          <w:szCs w:val="24"/>
        </w:rPr>
        <w:t>zp.</w:t>
      </w:r>
    </w:p>
    <w:p w14:paraId="2F4D91C2" w14:textId="77777777" w:rsidR="00965FE3" w:rsidRDefault="00965FE3" w:rsidP="00194BAD">
      <w:pPr>
        <w:spacing w:after="0" w:line="360" w:lineRule="auto"/>
        <w:contextualSpacing/>
        <w:rPr>
          <w:rFonts w:cstheme="minorHAnsi"/>
          <w:sz w:val="24"/>
          <w:szCs w:val="24"/>
        </w:rPr>
      </w:pPr>
    </w:p>
    <w:p w14:paraId="7500A495" w14:textId="448B774A" w:rsidR="00194BAD" w:rsidRPr="00532CC4" w:rsidRDefault="00305982" w:rsidP="00194BAD">
      <w:pPr>
        <w:pStyle w:val="Akapitzlist"/>
        <w:numPr>
          <w:ilvl w:val="0"/>
          <w:numId w:val="1"/>
        </w:numPr>
        <w:spacing w:after="0" w:line="360" w:lineRule="auto"/>
        <w:ind w:left="567" w:hanging="567"/>
        <w:rPr>
          <w:rFonts w:cstheme="minorHAnsi"/>
          <w:b/>
          <w:bCs/>
          <w:sz w:val="24"/>
          <w:szCs w:val="24"/>
        </w:rPr>
      </w:pPr>
      <w:r w:rsidRPr="00F73748">
        <w:rPr>
          <w:rFonts w:cstheme="minorHAnsi"/>
          <w:sz w:val="24"/>
          <w:szCs w:val="24"/>
        </w:rPr>
        <w:t>SPOSÓB OBLICZANIA CENY</w:t>
      </w:r>
      <w:r w:rsidR="00194BAD" w:rsidRPr="00F73748">
        <w:rPr>
          <w:rFonts w:cstheme="minorHAnsi"/>
          <w:sz w:val="24"/>
          <w:szCs w:val="24"/>
        </w:rPr>
        <w:t xml:space="preserve"> (art. 281 ust</w:t>
      </w:r>
      <w:r w:rsidR="00965FE3">
        <w:rPr>
          <w:rFonts w:cstheme="minorHAnsi"/>
          <w:sz w:val="24"/>
          <w:szCs w:val="24"/>
        </w:rPr>
        <w:t>.</w:t>
      </w:r>
      <w:r w:rsidR="00194BAD" w:rsidRPr="00F73748">
        <w:rPr>
          <w:rFonts w:cstheme="minorHAnsi"/>
          <w:sz w:val="24"/>
          <w:szCs w:val="24"/>
        </w:rPr>
        <w:t xml:space="preserve"> 1 pkt 16)</w:t>
      </w:r>
    </w:p>
    <w:p w14:paraId="2488DD20" w14:textId="2FDA9705" w:rsidR="00532CC4" w:rsidRPr="00532CC4" w:rsidRDefault="003075E3" w:rsidP="00532CC4">
      <w:pPr>
        <w:pStyle w:val="Standard"/>
        <w:tabs>
          <w:tab w:val="left" w:pos="0"/>
          <w:tab w:val="left" w:pos="426"/>
          <w:tab w:val="left" w:pos="11142"/>
        </w:tabs>
        <w:spacing w:line="276" w:lineRule="auto"/>
        <w:ind w:right="-2"/>
        <w:jc w:val="both"/>
        <w:rPr>
          <w:rFonts w:asciiTheme="minorHAnsi" w:hAnsiTheme="minorHAnsi" w:cstheme="minorHAnsi"/>
          <w:bCs/>
          <w:i/>
          <w:iCs/>
          <w:lang w:val="pl-PL"/>
        </w:rPr>
      </w:pPr>
      <w:r>
        <w:rPr>
          <w:rFonts w:asciiTheme="minorHAnsi" w:hAnsiTheme="minorHAnsi" w:cstheme="minorHAnsi"/>
          <w:bCs/>
          <w:i/>
          <w:iCs/>
          <w:lang w:val="pl-PL"/>
        </w:rPr>
        <w:t>Zamawiający zaleca, by w</w:t>
      </w:r>
      <w:r w:rsidR="00532CC4" w:rsidRPr="00532CC4">
        <w:rPr>
          <w:rFonts w:asciiTheme="minorHAnsi" w:hAnsiTheme="minorHAnsi" w:cstheme="minorHAnsi"/>
          <w:bCs/>
          <w:i/>
          <w:iCs/>
          <w:lang w:val="pl-PL"/>
        </w:rPr>
        <w:t xml:space="preserve">ycena oferty </w:t>
      </w:r>
      <w:r>
        <w:rPr>
          <w:rFonts w:asciiTheme="minorHAnsi" w:hAnsiTheme="minorHAnsi" w:cstheme="minorHAnsi"/>
          <w:bCs/>
          <w:i/>
          <w:iCs/>
          <w:lang w:val="pl-PL"/>
        </w:rPr>
        <w:t xml:space="preserve">była </w:t>
      </w:r>
      <w:r w:rsidR="00532CC4" w:rsidRPr="00532CC4">
        <w:rPr>
          <w:rFonts w:asciiTheme="minorHAnsi" w:hAnsiTheme="minorHAnsi" w:cstheme="minorHAnsi"/>
          <w:bCs/>
          <w:i/>
          <w:iCs/>
          <w:lang w:val="pl-PL"/>
        </w:rPr>
        <w:t>poprzedzona oględzinami terenu realizowanej inwestycji i jego okolicy w celu dokonania oceny dokumentów i informacji przekazywanych w ramach niniejszego postępowania przez Zamawiającego</w:t>
      </w:r>
      <w:r>
        <w:rPr>
          <w:rFonts w:asciiTheme="minorHAnsi" w:hAnsiTheme="minorHAnsi" w:cstheme="minorHAnsi"/>
          <w:bCs/>
          <w:i/>
          <w:iCs/>
          <w:lang w:val="pl-PL"/>
        </w:rPr>
        <w:t xml:space="preserve">.  W cenie oferty należy </w:t>
      </w:r>
      <w:r w:rsidR="00532CC4" w:rsidRPr="00532CC4">
        <w:rPr>
          <w:rFonts w:asciiTheme="minorHAnsi" w:hAnsiTheme="minorHAnsi" w:cstheme="minorHAnsi"/>
          <w:bCs/>
          <w:i/>
          <w:iCs/>
          <w:lang w:val="pl-PL"/>
        </w:rPr>
        <w:t>uwzględniać wszystkie koszty i czynności niezbędne do wykonania przedmiotu zamówienia zgodnie z prawem i wiedzą techniczną.</w:t>
      </w:r>
    </w:p>
    <w:p w14:paraId="34B6D659" w14:textId="00DABAEE" w:rsidR="00194BAD" w:rsidRPr="00194BAD" w:rsidRDefault="00194BAD" w:rsidP="00790886">
      <w:pPr>
        <w:numPr>
          <w:ilvl w:val="0"/>
          <w:numId w:val="16"/>
        </w:numPr>
        <w:spacing w:after="0" w:line="360" w:lineRule="auto"/>
        <w:ind w:left="567" w:hanging="567"/>
        <w:contextualSpacing/>
        <w:rPr>
          <w:rFonts w:cstheme="minorHAnsi"/>
          <w:sz w:val="24"/>
          <w:szCs w:val="24"/>
        </w:rPr>
      </w:pPr>
      <w:r w:rsidRPr="00194BAD">
        <w:rPr>
          <w:rFonts w:cstheme="minorHAnsi"/>
          <w:sz w:val="24"/>
          <w:szCs w:val="24"/>
        </w:rPr>
        <w:t>Wykonawca poda cenę</w:t>
      </w:r>
      <w:r w:rsidR="003075E3">
        <w:rPr>
          <w:rFonts w:cstheme="minorHAnsi"/>
          <w:sz w:val="24"/>
          <w:szCs w:val="24"/>
        </w:rPr>
        <w:t xml:space="preserve"> </w:t>
      </w:r>
      <w:r w:rsidRPr="00194BAD">
        <w:rPr>
          <w:rFonts w:cstheme="minorHAnsi"/>
          <w:sz w:val="24"/>
          <w:szCs w:val="24"/>
        </w:rPr>
        <w:t>oferty w Formularzu Ofertowym sporządzonym według wzoru, stanowiącego załącznik Nr 1 do SWZ, jako cenę brutto [z uwzględnieniem kwoty podatku od towarów i usług (VAT)] z wyszczególnieniem stawki podatku od towarów</w:t>
      </w:r>
      <w:r>
        <w:rPr>
          <w:rFonts w:cstheme="minorHAnsi"/>
          <w:sz w:val="24"/>
          <w:szCs w:val="24"/>
        </w:rPr>
        <w:br/>
      </w:r>
      <w:r w:rsidRPr="00194BAD">
        <w:rPr>
          <w:rFonts w:cstheme="minorHAnsi"/>
          <w:sz w:val="24"/>
          <w:szCs w:val="24"/>
        </w:rPr>
        <w:t>i usług (Vat).</w:t>
      </w:r>
    </w:p>
    <w:p w14:paraId="6549F5A9" w14:textId="77777777" w:rsidR="00194BAD" w:rsidRPr="00194BAD" w:rsidRDefault="00194BAD" w:rsidP="00790886">
      <w:pPr>
        <w:numPr>
          <w:ilvl w:val="0"/>
          <w:numId w:val="16"/>
        </w:numPr>
        <w:spacing w:after="0" w:line="360" w:lineRule="auto"/>
        <w:ind w:left="567" w:hanging="567"/>
        <w:contextualSpacing/>
        <w:rPr>
          <w:rFonts w:cstheme="minorHAnsi"/>
          <w:sz w:val="24"/>
          <w:szCs w:val="24"/>
        </w:rPr>
      </w:pPr>
      <w:r w:rsidRPr="00194BAD">
        <w:rPr>
          <w:rFonts w:cstheme="minorHAnsi"/>
          <w:sz w:val="24"/>
          <w:szCs w:val="24"/>
        </w:rPr>
        <w:t>Cena oferty stanowi wynagrodzenie ryczałtowe.</w:t>
      </w:r>
    </w:p>
    <w:p w14:paraId="616252B9" w14:textId="77777777" w:rsidR="00194BAD" w:rsidRPr="00194BAD" w:rsidRDefault="00194BAD" w:rsidP="00790886">
      <w:pPr>
        <w:numPr>
          <w:ilvl w:val="0"/>
          <w:numId w:val="16"/>
        </w:numPr>
        <w:spacing w:after="0" w:line="360" w:lineRule="auto"/>
        <w:ind w:left="567" w:hanging="567"/>
        <w:contextualSpacing/>
        <w:rPr>
          <w:rFonts w:cstheme="minorHAnsi"/>
          <w:sz w:val="24"/>
          <w:szCs w:val="24"/>
        </w:rPr>
      </w:pPr>
      <w:r w:rsidRPr="00194BAD">
        <w:rPr>
          <w:rFonts w:cstheme="minorHAnsi"/>
          <w:sz w:val="24"/>
          <w:szCs w:val="24"/>
        </w:rPr>
        <w:lastRenderedPageBreak/>
        <w:t>Cena musi być wyrażona w złotych polskich (PLN) z dokładnością nie większą niż dwa miejsca po przecinku.</w:t>
      </w:r>
    </w:p>
    <w:p w14:paraId="140C667D" w14:textId="02B64C9C" w:rsidR="00194BAD" w:rsidRPr="00194BAD" w:rsidRDefault="00194BAD" w:rsidP="00790886">
      <w:pPr>
        <w:numPr>
          <w:ilvl w:val="0"/>
          <w:numId w:val="16"/>
        </w:numPr>
        <w:spacing w:after="0" w:line="360" w:lineRule="auto"/>
        <w:ind w:left="567" w:hanging="567"/>
        <w:contextualSpacing/>
        <w:rPr>
          <w:rFonts w:cstheme="minorHAnsi"/>
          <w:sz w:val="24"/>
          <w:szCs w:val="24"/>
        </w:rPr>
      </w:pPr>
      <w:r w:rsidRPr="00194BAD">
        <w:rPr>
          <w:rFonts w:cstheme="minorHAnsi"/>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w:t>
      </w:r>
      <w:r>
        <w:rPr>
          <w:rFonts w:cstheme="minorHAnsi"/>
          <w:sz w:val="24"/>
          <w:szCs w:val="24"/>
        </w:rPr>
        <w:br/>
      </w:r>
      <w:r w:rsidRPr="00194BAD">
        <w:rPr>
          <w:rFonts w:cstheme="minorHAnsi"/>
          <w:sz w:val="24"/>
          <w:szCs w:val="24"/>
        </w:rPr>
        <w:t>i spowoduje odrzucenie oferty, jeżeli nie ziszczą się ustawowe przesłanki omyłki (na podstawie art. 226 ust</w:t>
      </w:r>
      <w:r w:rsidR="00965FE3">
        <w:rPr>
          <w:rFonts w:cstheme="minorHAnsi"/>
          <w:sz w:val="24"/>
          <w:szCs w:val="24"/>
        </w:rPr>
        <w:t>.</w:t>
      </w:r>
      <w:r w:rsidRPr="00194BAD">
        <w:rPr>
          <w:rFonts w:cstheme="minorHAnsi"/>
          <w:sz w:val="24"/>
          <w:szCs w:val="24"/>
        </w:rPr>
        <w:t xml:space="preserve"> 1 pkt 10 Pzp w związku z art. 223 ust</w:t>
      </w:r>
      <w:r w:rsidR="00965FE3">
        <w:rPr>
          <w:rFonts w:cstheme="minorHAnsi"/>
          <w:sz w:val="24"/>
          <w:szCs w:val="24"/>
        </w:rPr>
        <w:t>.</w:t>
      </w:r>
      <w:r w:rsidRPr="00194BAD">
        <w:rPr>
          <w:rFonts w:cstheme="minorHAnsi"/>
          <w:sz w:val="24"/>
          <w:szCs w:val="24"/>
        </w:rPr>
        <w:t xml:space="preserve"> 2 pkt 3 Pzp)</w:t>
      </w:r>
      <w:r w:rsidR="00F31AC7">
        <w:rPr>
          <w:rFonts w:cstheme="minorHAnsi"/>
          <w:sz w:val="24"/>
          <w:szCs w:val="24"/>
        </w:rPr>
        <w:t>.</w:t>
      </w:r>
    </w:p>
    <w:p w14:paraId="3AC496BD" w14:textId="77777777" w:rsidR="00194BAD" w:rsidRPr="00194BAD" w:rsidRDefault="00194BAD" w:rsidP="00790886">
      <w:pPr>
        <w:numPr>
          <w:ilvl w:val="0"/>
          <w:numId w:val="16"/>
        </w:numPr>
        <w:spacing w:after="0" w:line="360" w:lineRule="auto"/>
        <w:ind w:left="567" w:hanging="567"/>
        <w:contextualSpacing/>
        <w:rPr>
          <w:rFonts w:cstheme="minorHAnsi"/>
          <w:sz w:val="24"/>
          <w:szCs w:val="24"/>
        </w:rPr>
      </w:pPr>
      <w:r w:rsidRPr="00194BAD">
        <w:rPr>
          <w:rFonts w:cstheme="minorHAnsi"/>
          <w:sz w:val="24"/>
          <w:szCs w:val="24"/>
        </w:rPr>
        <w:t>Rozliczenia między Zamawiającym a Wykonawcą będą prowadzone w złotych polskich  (PLN).</w:t>
      </w:r>
    </w:p>
    <w:p w14:paraId="30FDC4FE" w14:textId="4BE7B18D" w:rsidR="004A03D9" w:rsidRDefault="00194BAD" w:rsidP="00790886">
      <w:pPr>
        <w:numPr>
          <w:ilvl w:val="0"/>
          <w:numId w:val="16"/>
        </w:numPr>
        <w:spacing w:after="0" w:line="360" w:lineRule="auto"/>
        <w:ind w:left="567" w:hanging="567"/>
        <w:contextualSpacing/>
        <w:rPr>
          <w:rFonts w:cstheme="minorHAnsi"/>
          <w:sz w:val="24"/>
          <w:szCs w:val="24"/>
        </w:rPr>
      </w:pPr>
      <w:r w:rsidRPr="00194BAD">
        <w:rPr>
          <w:rFonts w:cstheme="minorHAnsi"/>
          <w:sz w:val="24"/>
          <w:szCs w:val="24"/>
        </w:rPr>
        <w:t>W przypadku rozbieżności pomiędzy ceną ryczałtową podana cyfrowo a słownie, jako wartość właściwa zostanie przyjęta cena ryczałtowa podana słownie</w:t>
      </w:r>
      <w:r w:rsidR="00F31AC7">
        <w:rPr>
          <w:rFonts w:cstheme="minorHAnsi"/>
          <w:sz w:val="24"/>
          <w:szCs w:val="24"/>
        </w:rPr>
        <w:t>.</w:t>
      </w:r>
    </w:p>
    <w:p w14:paraId="2485D0D5" w14:textId="79766ECC" w:rsidR="00194BAD" w:rsidRPr="00F73748" w:rsidRDefault="00305982"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(art. 281 ust</w:t>
      </w:r>
      <w:r w:rsidR="00965FE3">
        <w:rPr>
          <w:rFonts w:cstheme="minorHAnsi"/>
          <w:sz w:val="24"/>
          <w:szCs w:val="24"/>
        </w:rPr>
        <w:t>.</w:t>
      </w:r>
      <w:r w:rsidR="00194BAD" w:rsidRPr="00F73748">
        <w:rPr>
          <w:rFonts w:cstheme="minorHAnsi"/>
          <w:sz w:val="24"/>
          <w:szCs w:val="24"/>
        </w:rPr>
        <w:t xml:space="preserve"> 1 pkt 17)</w:t>
      </w:r>
    </w:p>
    <w:p w14:paraId="35783BBD" w14:textId="08DE434B" w:rsidR="00194BAD" w:rsidRDefault="00194BAD" w:rsidP="00790886">
      <w:pPr>
        <w:numPr>
          <w:ilvl w:val="0"/>
          <w:numId w:val="17"/>
        </w:numPr>
        <w:tabs>
          <w:tab w:val="num" w:pos="540"/>
        </w:tabs>
        <w:suppressAutoHyphens/>
        <w:spacing w:after="0" w:line="360" w:lineRule="auto"/>
        <w:ind w:left="540" w:hanging="540"/>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W niniejszym postępowaniu kryteriami oceny ofert są: cena,</w:t>
      </w:r>
      <w:r w:rsidR="006575D2">
        <w:rPr>
          <w:rFonts w:eastAsia="Times New Roman" w:cstheme="minorHAnsi"/>
          <w:kern w:val="1"/>
          <w:sz w:val="24"/>
          <w:szCs w:val="24"/>
          <w:lang w:eastAsia="hi-IN" w:bidi="hi-IN"/>
        </w:rPr>
        <w:t xml:space="preserve"> czas reakcji, okres gwarancji</w:t>
      </w:r>
      <w:r w:rsidRPr="00194BAD">
        <w:rPr>
          <w:rFonts w:eastAsia="Times New Roman" w:cstheme="minorHAnsi"/>
          <w:kern w:val="1"/>
          <w:sz w:val="24"/>
          <w:szCs w:val="24"/>
          <w:lang w:eastAsia="hi-IN" w:bidi="hi-IN"/>
        </w:rPr>
        <w:t>:</w:t>
      </w:r>
    </w:p>
    <w:p w14:paraId="228B8DB6" w14:textId="1D1A88E7" w:rsidR="00194BAD" w:rsidRDefault="00194BAD" w:rsidP="00670E75">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 xml:space="preserve">CENA – waga (znaczenie) </w:t>
      </w:r>
      <w:r w:rsidR="00F120E3">
        <w:rPr>
          <w:rFonts w:eastAsia="Times New Roman" w:cstheme="minorHAnsi"/>
          <w:kern w:val="1"/>
          <w:sz w:val="24"/>
          <w:szCs w:val="24"/>
          <w:lang w:eastAsia="hi-IN" w:bidi="hi-IN"/>
        </w:rPr>
        <w:t>6</w:t>
      </w:r>
      <w:r w:rsidRPr="00194BAD">
        <w:rPr>
          <w:rFonts w:eastAsia="Times New Roman" w:cstheme="minorHAnsi"/>
          <w:kern w:val="1"/>
          <w:sz w:val="24"/>
          <w:szCs w:val="24"/>
          <w:lang w:eastAsia="hi-IN" w:bidi="hi-IN"/>
        </w:rPr>
        <w:t>0</w:t>
      </w:r>
      <w:r w:rsidR="00E64F20">
        <w:rPr>
          <w:rFonts w:eastAsia="Times New Roman" w:cstheme="minorHAnsi"/>
          <w:kern w:val="1"/>
          <w:sz w:val="24"/>
          <w:szCs w:val="24"/>
          <w:lang w:eastAsia="hi-IN" w:bidi="hi-IN"/>
        </w:rPr>
        <w:t xml:space="preserve"> pkt</w:t>
      </w:r>
    </w:p>
    <w:p w14:paraId="1E02BF64" w14:textId="1C60175B" w:rsidR="00BC5CA9" w:rsidRDefault="00BC5CA9" w:rsidP="00670E75">
      <w:pPr>
        <w:pStyle w:val="Akapitzlist"/>
        <w:suppressAutoHyphens/>
        <w:spacing w:after="0" w:line="360" w:lineRule="auto"/>
        <w:ind w:left="567"/>
        <w:rPr>
          <w:rFonts w:eastAsia="Times New Roman" w:cstheme="minorHAnsi"/>
          <w:kern w:val="1"/>
          <w:sz w:val="24"/>
          <w:szCs w:val="24"/>
          <w:lang w:eastAsia="hi-IN" w:bidi="hi-IN"/>
        </w:rPr>
      </w:pPr>
      <w:r>
        <w:rPr>
          <w:rFonts w:eastAsia="Times New Roman" w:cstheme="minorHAnsi"/>
          <w:kern w:val="1"/>
          <w:sz w:val="24"/>
          <w:szCs w:val="24"/>
          <w:lang w:eastAsia="hi-IN" w:bidi="hi-IN"/>
        </w:rPr>
        <w:t xml:space="preserve">OKRES GWARANCJI– </w:t>
      </w:r>
      <w:r w:rsidR="003075E3">
        <w:rPr>
          <w:rFonts w:eastAsia="Times New Roman" w:cstheme="minorHAnsi"/>
          <w:kern w:val="1"/>
          <w:sz w:val="24"/>
          <w:szCs w:val="24"/>
          <w:lang w:eastAsia="hi-IN" w:bidi="hi-IN"/>
        </w:rPr>
        <w:t xml:space="preserve"> - waga (znaczenie) </w:t>
      </w:r>
      <w:r>
        <w:rPr>
          <w:rFonts w:eastAsia="Times New Roman" w:cstheme="minorHAnsi"/>
          <w:kern w:val="1"/>
          <w:sz w:val="24"/>
          <w:szCs w:val="24"/>
          <w:lang w:eastAsia="hi-IN" w:bidi="hi-IN"/>
        </w:rPr>
        <w:t>30 pkt</w:t>
      </w:r>
    </w:p>
    <w:p w14:paraId="04DD9C2B" w14:textId="48180231" w:rsidR="00BC5CA9" w:rsidRDefault="00BC5CA9" w:rsidP="00670E75">
      <w:pPr>
        <w:pStyle w:val="Akapitzlist"/>
        <w:suppressAutoHyphens/>
        <w:spacing w:after="0" w:line="360" w:lineRule="auto"/>
        <w:ind w:left="567"/>
        <w:rPr>
          <w:rFonts w:eastAsia="Times New Roman" w:cstheme="minorHAnsi"/>
          <w:kern w:val="1"/>
          <w:sz w:val="24"/>
          <w:szCs w:val="24"/>
          <w:lang w:eastAsia="hi-IN" w:bidi="hi-IN"/>
        </w:rPr>
      </w:pPr>
      <w:r>
        <w:rPr>
          <w:rFonts w:eastAsia="Times New Roman" w:cstheme="minorHAnsi"/>
          <w:kern w:val="1"/>
          <w:sz w:val="24"/>
          <w:szCs w:val="24"/>
          <w:lang w:eastAsia="hi-IN" w:bidi="hi-IN"/>
        </w:rPr>
        <w:t>CZAS REAKCJI</w:t>
      </w:r>
      <w:r w:rsidR="007A782D">
        <w:rPr>
          <w:rFonts w:eastAsia="Times New Roman" w:cstheme="minorHAnsi"/>
          <w:kern w:val="1"/>
          <w:sz w:val="24"/>
          <w:szCs w:val="24"/>
          <w:lang w:eastAsia="hi-IN" w:bidi="hi-IN"/>
        </w:rPr>
        <w:t xml:space="preserve"> </w:t>
      </w:r>
      <w:r>
        <w:rPr>
          <w:rFonts w:eastAsia="Times New Roman" w:cstheme="minorHAnsi"/>
          <w:kern w:val="1"/>
          <w:sz w:val="24"/>
          <w:szCs w:val="24"/>
          <w:lang w:eastAsia="hi-IN" w:bidi="hi-IN"/>
        </w:rPr>
        <w:t xml:space="preserve">– </w:t>
      </w:r>
      <w:r w:rsidR="003075E3">
        <w:rPr>
          <w:rFonts w:eastAsia="Times New Roman" w:cstheme="minorHAnsi"/>
          <w:kern w:val="1"/>
          <w:sz w:val="24"/>
          <w:szCs w:val="24"/>
          <w:lang w:eastAsia="hi-IN" w:bidi="hi-IN"/>
        </w:rPr>
        <w:t xml:space="preserve">waga (znaczenie) </w:t>
      </w:r>
      <w:r>
        <w:rPr>
          <w:rFonts w:eastAsia="Times New Roman" w:cstheme="minorHAnsi"/>
          <w:kern w:val="1"/>
          <w:sz w:val="24"/>
          <w:szCs w:val="24"/>
          <w:lang w:eastAsia="hi-IN" w:bidi="hi-IN"/>
        </w:rPr>
        <w:t>10 pkt</w:t>
      </w:r>
    </w:p>
    <w:p w14:paraId="1A5A7457" w14:textId="77777777" w:rsidR="00AB7D2C" w:rsidRDefault="00AB7D2C" w:rsidP="00670E75">
      <w:pPr>
        <w:pStyle w:val="Akapitzlist"/>
        <w:suppressAutoHyphens/>
        <w:spacing w:after="0" w:line="360" w:lineRule="auto"/>
        <w:ind w:left="567"/>
        <w:rPr>
          <w:rFonts w:eastAsia="Times New Roman" w:cstheme="minorHAnsi"/>
          <w:kern w:val="1"/>
          <w:sz w:val="24"/>
          <w:szCs w:val="24"/>
          <w:lang w:eastAsia="hi-IN" w:bidi="hi-IN"/>
        </w:rPr>
      </w:pPr>
    </w:p>
    <w:p w14:paraId="5524AC82" w14:textId="1A0F3375" w:rsidR="00500C4B" w:rsidRDefault="00670E75" w:rsidP="0064213B">
      <w:pPr>
        <w:pStyle w:val="Akapitzlist"/>
        <w:numPr>
          <w:ilvl w:val="1"/>
          <w:numId w:val="38"/>
        </w:numPr>
        <w:suppressAutoHyphens/>
        <w:spacing w:after="0" w:line="360" w:lineRule="auto"/>
        <w:ind w:left="567" w:hanging="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Oferta z najniższą CENĄ otrzyma maksymalnie </w:t>
      </w:r>
      <w:r w:rsidR="00F120E3">
        <w:rPr>
          <w:rFonts w:eastAsia="Times New Roman" w:cstheme="minorHAnsi"/>
          <w:kern w:val="1"/>
          <w:sz w:val="24"/>
          <w:szCs w:val="24"/>
          <w:lang w:eastAsia="hi-IN" w:bidi="hi-IN"/>
        </w:rPr>
        <w:t>6</w:t>
      </w:r>
      <w:r w:rsidRPr="00670E75">
        <w:rPr>
          <w:rFonts w:eastAsia="Times New Roman" w:cstheme="minorHAnsi"/>
          <w:kern w:val="1"/>
          <w:sz w:val="24"/>
          <w:szCs w:val="24"/>
          <w:lang w:eastAsia="hi-IN" w:bidi="hi-IN"/>
        </w:rPr>
        <w:t>0 punktów.</w:t>
      </w:r>
      <w:r>
        <w:rPr>
          <w:rFonts w:eastAsia="Times New Roman" w:cstheme="minorHAnsi"/>
          <w:kern w:val="1"/>
          <w:sz w:val="24"/>
          <w:szCs w:val="24"/>
          <w:lang w:eastAsia="hi-IN" w:bidi="hi-IN"/>
        </w:rPr>
        <w:t xml:space="preserve"> </w:t>
      </w:r>
      <w:r w:rsidRPr="00670E75">
        <w:rPr>
          <w:rFonts w:eastAsia="Times New Roman" w:cstheme="minorHAnsi"/>
          <w:kern w:val="1"/>
          <w:sz w:val="24"/>
          <w:szCs w:val="24"/>
          <w:lang w:eastAsia="hi-IN" w:bidi="hi-IN"/>
        </w:rPr>
        <w:t xml:space="preserve">Pozostałe oferty zostaną przeliczone wg wzoru podanego poniżej. Wynik będzie traktowany jako wartość punktowa oferty w kryterium </w:t>
      </w:r>
      <w:r w:rsidRPr="00C32B9E">
        <w:rPr>
          <w:rFonts w:eastAsia="Times New Roman" w:cstheme="minorHAnsi"/>
          <w:kern w:val="1"/>
          <w:sz w:val="24"/>
          <w:szCs w:val="24"/>
          <w:lang w:eastAsia="hi-IN" w:bidi="hi-IN"/>
        </w:rPr>
        <w:t>CENA</w:t>
      </w:r>
      <w:r w:rsidRPr="00670E75">
        <w:rPr>
          <w:rFonts w:eastAsia="Times New Roman" w:cstheme="minorHAnsi"/>
          <w:kern w:val="1"/>
          <w:sz w:val="24"/>
          <w:szCs w:val="24"/>
          <w:lang w:eastAsia="hi-IN" w:bidi="hi-IN"/>
        </w:rPr>
        <w:t xml:space="preserve"> oferty</w:t>
      </w:r>
      <w:r w:rsidR="00AB7D2C">
        <w:rPr>
          <w:rFonts w:eastAsia="Times New Roman" w:cstheme="minorHAnsi"/>
          <w:kern w:val="1"/>
          <w:sz w:val="24"/>
          <w:szCs w:val="24"/>
          <w:lang w:eastAsia="hi-IN" w:bidi="hi-IN"/>
        </w:rPr>
        <w:t>:</w:t>
      </w:r>
    </w:p>
    <w:p w14:paraId="5435BF88" w14:textId="77777777" w:rsidR="005616CA" w:rsidRPr="0064213B" w:rsidRDefault="005616CA" w:rsidP="005616CA">
      <w:pPr>
        <w:pStyle w:val="Akapitzlist"/>
        <w:suppressAutoHyphens/>
        <w:spacing w:after="0" w:line="360" w:lineRule="auto"/>
        <w:ind w:left="567"/>
        <w:rPr>
          <w:rFonts w:eastAsia="Times New Roman" w:cstheme="minorHAnsi"/>
          <w:kern w:val="1"/>
          <w:sz w:val="24"/>
          <w:szCs w:val="24"/>
          <w:lang w:eastAsia="hi-IN" w:bidi="hi-IN"/>
        </w:rPr>
      </w:pPr>
    </w:p>
    <w:p w14:paraId="230D62EA" w14:textId="5CB8B92C" w:rsidR="00670E75" w:rsidRPr="004014B5" w:rsidRDefault="00670E75" w:rsidP="00670E75">
      <w:pPr>
        <w:pStyle w:val="Akapitzlist"/>
        <w:suppressAutoHyphens/>
        <w:spacing w:after="0" w:line="360" w:lineRule="auto"/>
        <w:ind w:left="930"/>
        <w:rPr>
          <w:rFonts w:eastAsia="Times New Roman" w:cstheme="minorHAnsi"/>
          <w:kern w:val="1"/>
          <w:sz w:val="24"/>
          <w:szCs w:val="24"/>
          <w:lang w:val="en-US" w:eastAsia="hi-IN" w:bidi="hi-IN"/>
        </w:rPr>
      </w:pPr>
      <w:r w:rsidRPr="004014B5">
        <w:rPr>
          <w:rFonts w:eastAsia="Times New Roman" w:cstheme="minorHAnsi"/>
          <w:kern w:val="1"/>
          <w:sz w:val="24"/>
          <w:szCs w:val="24"/>
          <w:lang w:val="en-US" w:eastAsia="hi-IN" w:bidi="hi-IN"/>
        </w:rPr>
        <w:t xml:space="preserve">                             </w:t>
      </w:r>
      <w:r w:rsidR="005616CA">
        <w:rPr>
          <w:rFonts w:eastAsia="Times New Roman" w:cstheme="minorHAnsi"/>
          <w:kern w:val="1"/>
          <w:sz w:val="24"/>
          <w:szCs w:val="24"/>
          <w:lang w:val="en-US" w:eastAsia="hi-IN" w:bidi="hi-IN"/>
        </w:rPr>
        <w:t xml:space="preserve"> </w:t>
      </w:r>
      <w:r w:rsidRPr="004014B5">
        <w:rPr>
          <w:rFonts w:eastAsia="Times New Roman" w:cstheme="minorHAnsi"/>
          <w:kern w:val="1"/>
          <w:sz w:val="24"/>
          <w:szCs w:val="24"/>
          <w:lang w:val="en-US" w:eastAsia="hi-IN" w:bidi="hi-IN"/>
        </w:rPr>
        <w:t>C.naj.</w:t>
      </w:r>
    </w:p>
    <w:p w14:paraId="53986753" w14:textId="2D58689C" w:rsidR="00670E75" w:rsidRPr="004014B5" w:rsidRDefault="00670E75" w:rsidP="00670E75">
      <w:pPr>
        <w:suppressAutoHyphens/>
        <w:spacing w:after="0" w:line="360" w:lineRule="auto"/>
        <w:rPr>
          <w:rFonts w:eastAsia="Times New Roman" w:cstheme="minorHAnsi"/>
          <w:kern w:val="1"/>
          <w:sz w:val="24"/>
          <w:szCs w:val="24"/>
          <w:lang w:val="en-US" w:eastAsia="hi-IN" w:bidi="hi-IN"/>
        </w:rPr>
      </w:pPr>
      <w:r w:rsidRPr="004014B5">
        <w:rPr>
          <w:rFonts w:eastAsia="Times New Roman" w:cstheme="minorHAnsi"/>
          <w:kern w:val="1"/>
          <w:sz w:val="24"/>
          <w:szCs w:val="24"/>
          <w:lang w:val="en-US" w:eastAsia="hi-IN" w:bidi="hi-IN"/>
        </w:rPr>
        <w:t xml:space="preserve">           W</w:t>
      </w:r>
      <w:r w:rsidRPr="004014B5">
        <w:rPr>
          <w:rFonts w:eastAsia="Times New Roman" w:cstheme="minorHAnsi"/>
          <w:kern w:val="1"/>
          <w:sz w:val="24"/>
          <w:szCs w:val="24"/>
          <w:vertAlign w:val="subscript"/>
          <w:lang w:val="en-US" w:eastAsia="hi-IN" w:bidi="hi-IN"/>
        </w:rPr>
        <w:t>p1</w:t>
      </w:r>
      <w:r w:rsidRPr="004014B5">
        <w:rPr>
          <w:rFonts w:eastAsia="Times New Roman" w:cstheme="minorHAnsi"/>
          <w:kern w:val="1"/>
          <w:sz w:val="24"/>
          <w:szCs w:val="24"/>
          <w:lang w:val="en-US" w:eastAsia="hi-IN" w:bidi="hi-IN"/>
        </w:rPr>
        <w:t xml:space="preserve"> = R</w:t>
      </w:r>
      <w:r w:rsidR="00AB7D2C">
        <w:rPr>
          <w:rFonts w:eastAsia="Times New Roman" w:cstheme="minorHAnsi"/>
          <w:kern w:val="1"/>
          <w:sz w:val="24"/>
          <w:szCs w:val="24"/>
          <w:lang w:val="en-US" w:eastAsia="hi-IN" w:bidi="hi-IN"/>
        </w:rPr>
        <w:t xml:space="preserve"> </w:t>
      </w:r>
      <w:r w:rsidR="00551D00" w:rsidRPr="004014B5">
        <w:rPr>
          <w:rFonts w:eastAsia="Times New Roman" w:cstheme="minorHAnsi"/>
          <w:kern w:val="1"/>
          <w:sz w:val="24"/>
          <w:szCs w:val="24"/>
          <w:lang w:val="en-US" w:eastAsia="hi-IN" w:bidi="hi-IN"/>
        </w:rPr>
        <w:t>x</w:t>
      </w:r>
      <w:r w:rsidRPr="004014B5">
        <w:rPr>
          <w:rFonts w:eastAsia="Times New Roman" w:cstheme="minorHAnsi"/>
          <w:kern w:val="1"/>
          <w:sz w:val="24"/>
          <w:szCs w:val="24"/>
          <w:lang w:val="en-US" w:eastAsia="hi-IN" w:bidi="hi-IN"/>
        </w:rPr>
        <w:t xml:space="preserve"> -------------------------</w:t>
      </w:r>
      <w:r w:rsidR="00E64F20">
        <w:rPr>
          <w:rFonts w:eastAsia="Times New Roman" w:cstheme="minorHAnsi"/>
          <w:kern w:val="1"/>
          <w:sz w:val="24"/>
          <w:szCs w:val="24"/>
          <w:lang w:val="en-US" w:eastAsia="hi-IN" w:bidi="hi-IN"/>
        </w:rPr>
        <w:t>------</w:t>
      </w:r>
    </w:p>
    <w:p w14:paraId="17AC0C80" w14:textId="35A4C7A5" w:rsidR="005616CA" w:rsidRPr="0064213B" w:rsidRDefault="00670E75" w:rsidP="00670E75">
      <w:pPr>
        <w:suppressAutoHyphens/>
        <w:spacing w:after="0" w:line="360" w:lineRule="auto"/>
        <w:rPr>
          <w:rFonts w:eastAsia="Times New Roman" w:cstheme="minorHAnsi"/>
          <w:kern w:val="1"/>
          <w:sz w:val="24"/>
          <w:szCs w:val="24"/>
          <w:lang w:val="en-US" w:eastAsia="hi-IN" w:bidi="hi-IN"/>
        </w:rPr>
      </w:pPr>
      <w:r w:rsidRPr="004014B5">
        <w:rPr>
          <w:rFonts w:eastAsia="Times New Roman" w:cstheme="minorHAnsi"/>
          <w:kern w:val="1"/>
          <w:sz w:val="24"/>
          <w:szCs w:val="24"/>
          <w:lang w:val="en-US" w:eastAsia="hi-IN" w:bidi="hi-IN"/>
        </w:rPr>
        <w:t xml:space="preserve">                                             C.of.bad.</w:t>
      </w:r>
    </w:p>
    <w:p w14:paraId="071355F6" w14:textId="77777777" w:rsidR="00670E75" w:rsidRPr="00670E75" w:rsidRDefault="00670E75" w:rsidP="00670E75">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Wp1 – wartość punktowa w kryterium</w:t>
      </w:r>
      <w:r w:rsidRPr="00C32B9E">
        <w:rPr>
          <w:rFonts w:eastAsia="Times New Roman" w:cstheme="minorHAnsi"/>
          <w:kern w:val="1"/>
          <w:sz w:val="24"/>
          <w:szCs w:val="24"/>
          <w:lang w:eastAsia="hi-IN" w:bidi="hi-IN"/>
        </w:rPr>
        <w:t xml:space="preserve"> CENA</w:t>
      </w:r>
      <w:r w:rsidRPr="00670E75">
        <w:rPr>
          <w:rFonts w:eastAsia="Times New Roman" w:cstheme="minorHAnsi"/>
          <w:kern w:val="1"/>
          <w:sz w:val="24"/>
          <w:szCs w:val="24"/>
          <w:lang w:eastAsia="hi-IN" w:bidi="hi-IN"/>
        </w:rPr>
        <w:t xml:space="preserve"> obliczona do dwóch miejsc po przecinku</w:t>
      </w:r>
    </w:p>
    <w:p w14:paraId="0BD56D0D" w14:textId="49EFDE14" w:rsidR="00670E75" w:rsidRPr="00670E75" w:rsidRDefault="00670E75" w:rsidP="00670E75">
      <w:pPr>
        <w:suppressAutoHyphens/>
        <w:spacing w:after="0" w:line="360" w:lineRule="auto"/>
        <w:ind w:left="567"/>
        <w:rPr>
          <w:rFonts w:eastAsia="MS Mincho" w:cstheme="minorHAnsi"/>
          <w:sz w:val="24"/>
          <w:szCs w:val="24"/>
          <w:lang w:eastAsia="ar-SA"/>
        </w:rPr>
      </w:pPr>
      <w:r w:rsidRPr="00670E75">
        <w:rPr>
          <w:rFonts w:eastAsia="MS Mincho" w:cstheme="minorHAnsi"/>
          <w:sz w:val="24"/>
          <w:szCs w:val="24"/>
          <w:lang w:eastAsia="ar-SA"/>
        </w:rPr>
        <w:t xml:space="preserve">R – ranga w ocenie, tj. </w:t>
      </w:r>
      <w:r w:rsidR="00F120E3">
        <w:rPr>
          <w:rFonts w:eastAsia="MS Mincho" w:cstheme="minorHAnsi"/>
          <w:sz w:val="24"/>
          <w:szCs w:val="24"/>
          <w:lang w:eastAsia="ar-SA"/>
        </w:rPr>
        <w:t>6</w:t>
      </w:r>
      <w:r w:rsidRPr="00670E75">
        <w:rPr>
          <w:rFonts w:eastAsia="MS Mincho" w:cstheme="minorHAnsi"/>
          <w:sz w:val="24"/>
          <w:szCs w:val="24"/>
          <w:lang w:eastAsia="ar-SA"/>
        </w:rPr>
        <w:t xml:space="preserve">0 </w:t>
      </w:r>
      <w:r w:rsidR="00E64F20">
        <w:rPr>
          <w:rFonts w:eastAsia="MS Mincho" w:cstheme="minorHAnsi"/>
          <w:sz w:val="24"/>
          <w:szCs w:val="24"/>
          <w:lang w:eastAsia="ar-SA"/>
        </w:rPr>
        <w:t>pkt</w:t>
      </w:r>
    </w:p>
    <w:p w14:paraId="15C5456C" w14:textId="6FD7FF86" w:rsidR="00670E75" w:rsidRPr="00670E75" w:rsidRDefault="00670E75" w:rsidP="00670E75">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naj</w:t>
      </w:r>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najkorzystniejszej oferty (najtańsza)</w:t>
      </w:r>
    </w:p>
    <w:p w14:paraId="4C04EE77" w14:textId="6049FEFD" w:rsidR="00670E75" w:rsidRDefault="00670E75" w:rsidP="00670E75">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of.bad</w:t>
      </w:r>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oferty badanej</w:t>
      </w:r>
    </w:p>
    <w:p w14:paraId="11C82075" w14:textId="77777777" w:rsidR="009E517C" w:rsidRDefault="009E517C" w:rsidP="00670E75">
      <w:pPr>
        <w:suppressAutoHyphens/>
        <w:spacing w:after="0" w:line="360" w:lineRule="auto"/>
        <w:ind w:left="567"/>
        <w:rPr>
          <w:rFonts w:eastAsia="Times New Roman" w:cstheme="minorHAnsi"/>
          <w:kern w:val="1"/>
          <w:sz w:val="24"/>
          <w:szCs w:val="24"/>
          <w:lang w:eastAsia="hi-IN" w:bidi="hi-IN"/>
        </w:rPr>
      </w:pPr>
    </w:p>
    <w:p w14:paraId="0F87B741" w14:textId="006EBC8D" w:rsidR="009E517C" w:rsidRPr="00AB7D2C" w:rsidRDefault="009E517C" w:rsidP="009E517C">
      <w:pPr>
        <w:pStyle w:val="Akapitzlist"/>
        <w:numPr>
          <w:ilvl w:val="0"/>
          <w:numId w:val="39"/>
        </w:numPr>
        <w:suppressAutoHyphens/>
        <w:spacing w:after="0" w:line="360" w:lineRule="auto"/>
        <w:ind w:left="567" w:hanging="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lastRenderedPageBreak/>
        <w:t xml:space="preserve">Oferta z </w:t>
      </w:r>
      <w:r>
        <w:rPr>
          <w:rFonts w:eastAsia="Times New Roman" w:cstheme="minorHAnsi"/>
          <w:kern w:val="1"/>
          <w:sz w:val="24"/>
          <w:szCs w:val="24"/>
          <w:lang w:eastAsia="hi-IN" w:bidi="hi-IN"/>
        </w:rPr>
        <w:t>najdłuższym OKRESEM GWARANCJI</w:t>
      </w:r>
      <w:r w:rsidR="00571664">
        <w:rPr>
          <w:rFonts w:eastAsia="Times New Roman" w:cstheme="minorHAnsi"/>
          <w:kern w:val="1"/>
          <w:sz w:val="24"/>
          <w:szCs w:val="24"/>
          <w:lang w:eastAsia="hi-IN" w:bidi="hi-IN"/>
        </w:rPr>
        <w:t xml:space="preserve"> </w:t>
      </w:r>
      <w:bookmarkStart w:id="10" w:name="_Hlk141943255"/>
      <w:r w:rsidR="00571664">
        <w:rPr>
          <w:rFonts w:eastAsia="Times New Roman" w:cstheme="minorHAnsi"/>
          <w:kern w:val="1"/>
          <w:sz w:val="24"/>
          <w:szCs w:val="24"/>
          <w:lang w:eastAsia="hi-IN" w:bidi="hi-IN"/>
        </w:rPr>
        <w:t>na wszystkie urządzenia, elementy instalacji fotowoltaicznej oraz wykonane roboty budowlane,</w:t>
      </w:r>
      <w:bookmarkEnd w:id="10"/>
      <w:r w:rsidR="00571664">
        <w:rPr>
          <w:rFonts w:eastAsia="Times New Roman" w:cstheme="minorHAnsi"/>
          <w:kern w:val="1"/>
          <w:sz w:val="24"/>
          <w:szCs w:val="24"/>
          <w:lang w:eastAsia="hi-IN" w:bidi="hi-IN"/>
        </w:rPr>
        <w:t xml:space="preserve"> </w:t>
      </w:r>
      <w:r>
        <w:rPr>
          <w:rFonts w:eastAsia="Times New Roman" w:cstheme="minorHAnsi"/>
          <w:kern w:val="1"/>
          <w:sz w:val="24"/>
          <w:szCs w:val="24"/>
          <w:lang w:eastAsia="hi-IN" w:bidi="hi-IN"/>
        </w:rPr>
        <w:t xml:space="preserve">otrzyma maksymalnie </w:t>
      </w:r>
      <w:r w:rsidR="001808DB">
        <w:rPr>
          <w:rFonts w:eastAsia="Times New Roman" w:cstheme="minorHAnsi"/>
          <w:kern w:val="1"/>
          <w:sz w:val="24"/>
          <w:szCs w:val="24"/>
          <w:lang w:eastAsia="hi-IN" w:bidi="hi-IN"/>
        </w:rPr>
        <w:t>3</w:t>
      </w:r>
      <w:r>
        <w:rPr>
          <w:rFonts w:eastAsia="Times New Roman" w:cstheme="minorHAnsi"/>
          <w:kern w:val="1"/>
          <w:sz w:val="24"/>
          <w:szCs w:val="24"/>
          <w:lang w:eastAsia="hi-IN" w:bidi="hi-IN"/>
        </w:rPr>
        <w:t>0 punktów</w:t>
      </w:r>
      <w:r w:rsidRPr="00670E75">
        <w:rPr>
          <w:rFonts w:eastAsia="Times New Roman" w:cstheme="minorHAnsi"/>
          <w:kern w:val="1"/>
          <w:sz w:val="24"/>
          <w:szCs w:val="24"/>
          <w:lang w:eastAsia="hi-IN" w:bidi="hi-IN"/>
        </w:rPr>
        <w:t>.</w:t>
      </w:r>
      <w:r>
        <w:rPr>
          <w:rFonts w:eastAsia="Times New Roman" w:cstheme="minorHAnsi"/>
          <w:kern w:val="1"/>
          <w:sz w:val="24"/>
          <w:szCs w:val="24"/>
          <w:lang w:eastAsia="hi-IN" w:bidi="hi-IN"/>
        </w:rPr>
        <w:t xml:space="preserve"> </w:t>
      </w:r>
      <w:bookmarkStart w:id="11" w:name="_Hlk86044648"/>
      <w:r>
        <w:rPr>
          <w:rFonts w:eastAsia="Times New Roman" w:cstheme="minorHAnsi"/>
          <w:kern w:val="1"/>
          <w:sz w:val="24"/>
          <w:szCs w:val="24"/>
          <w:lang w:eastAsia="hi-IN" w:bidi="hi-IN"/>
        </w:rPr>
        <w:t>Punkty w</w:t>
      </w:r>
      <w:r w:rsidR="001808DB">
        <w:rPr>
          <w:rFonts w:eastAsia="Times New Roman" w:cstheme="minorHAnsi"/>
          <w:kern w:val="1"/>
          <w:sz w:val="24"/>
          <w:szCs w:val="24"/>
          <w:lang w:eastAsia="hi-IN" w:bidi="hi-IN"/>
        </w:rPr>
        <w:t xml:space="preserve"> tym </w:t>
      </w:r>
      <w:r>
        <w:rPr>
          <w:rFonts w:eastAsia="Times New Roman" w:cstheme="minorHAnsi"/>
          <w:kern w:val="1"/>
          <w:sz w:val="24"/>
          <w:szCs w:val="24"/>
          <w:lang w:eastAsia="hi-IN" w:bidi="hi-IN"/>
        </w:rPr>
        <w:t xml:space="preserve"> kryterium zostaną przyznane zgodnie z poniższym wyszczególnieniem:</w:t>
      </w:r>
    </w:p>
    <w:bookmarkEnd w:id="11"/>
    <w:p w14:paraId="648E02A4" w14:textId="766F2E9B" w:rsidR="009E517C" w:rsidRDefault="001808DB" w:rsidP="009E517C">
      <w:pPr>
        <w:pStyle w:val="Akapitzlist"/>
        <w:numPr>
          <w:ilvl w:val="0"/>
          <w:numId w:val="40"/>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60 miesięcy</w:t>
      </w:r>
      <w:r w:rsidR="009E517C" w:rsidRPr="00AB7D2C">
        <w:rPr>
          <w:rFonts w:eastAsia="Times New Roman" w:cstheme="minorHAnsi"/>
          <w:bCs/>
          <w:kern w:val="1"/>
          <w:sz w:val="24"/>
          <w:szCs w:val="24"/>
          <w:lang w:eastAsia="hi-IN" w:bidi="hi-IN"/>
        </w:rPr>
        <w:t>– 0 pkt</w:t>
      </w:r>
      <w:r w:rsidR="009E517C">
        <w:rPr>
          <w:rFonts w:eastAsia="Times New Roman" w:cstheme="minorHAnsi"/>
          <w:bCs/>
          <w:kern w:val="1"/>
          <w:sz w:val="24"/>
          <w:szCs w:val="24"/>
          <w:lang w:eastAsia="hi-IN" w:bidi="hi-IN"/>
        </w:rPr>
        <w:t>,</w:t>
      </w:r>
    </w:p>
    <w:p w14:paraId="37084778" w14:textId="59B44818" w:rsidR="009E517C" w:rsidRPr="00AB7D2C" w:rsidRDefault="001808DB" w:rsidP="009E517C">
      <w:pPr>
        <w:pStyle w:val="Akapitzlist"/>
        <w:numPr>
          <w:ilvl w:val="0"/>
          <w:numId w:val="40"/>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 xml:space="preserve">61 miesięcy – </w:t>
      </w:r>
      <w:r w:rsidR="00BB1473">
        <w:rPr>
          <w:rFonts w:eastAsia="Times New Roman" w:cstheme="minorHAnsi"/>
          <w:bCs/>
          <w:kern w:val="1"/>
          <w:sz w:val="24"/>
          <w:szCs w:val="24"/>
          <w:lang w:eastAsia="hi-IN" w:bidi="hi-IN"/>
        </w:rPr>
        <w:t>2,5</w:t>
      </w:r>
      <w:r>
        <w:rPr>
          <w:rFonts w:eastAsia="Times New Roman" w:cstheme="minorHAnsi"/>
          <w:bCs/>
          <w:kern w:val="1"/>
          <w:sz w:val="24"/>
          <w:szCs w:val="24"/>
          <w:lang w:eastAsia="hi-IN" w:bidi="hi-IN"/>
        </w:rPr>
        <w:t xml:space="preserve"> pkt</w:t>
      </w:r>
    </w:p>
    <w:p w14:paraId="5252A595" w14:textId="403D379B" w:rsidR="009E517C" w:rsidRDefault="001808DB" w:rsidP="004E3186">
      <w:pPr>
        <w:pStyle w:val="Akapitzlist"/>
        <w:numPr>
          <w:ilvl w:val="0"/>
          <w:numId w:val="40"/>
        </w:numPr>
        <w:suppressAutoHyphens/>
        <w:spacing w:after="0" w:line="360" w:lineRule="auto"/>
        <w:ind w:left="567" w:hanging="567"/>
        <w:rPr>
          <w:rFonts w:eastAsia="Times New Roman" w:cstheme="minorHAnsi"/>
          <w:bCs/>
          <w:kern w:val="1"/>
          <w:sz w:val="24"/>
          <w:szCs w:val="24"/>
          <w:lang w:eastAsia="hi-IN" w:bidi="hi-IN"/>
        </w:rPr>
      </w:pPr>
      <w:r w:rsidRPr="004E3186">
        <w:rPr>
          <w:rFonts w:eastAsia="Times New Roman" w:cstheme="minorHAnsi"/>
          <w:bCs/>
          <w:kern w:val="1"/>
          <w:sz w:val="24"/>
          <w:szCs w:val="24"/>
          <w:lang w:eastAsia="hi-IN" w:bidi="hi-IN"/>
        </w:rPr>
        <w:t xml:space="preserve">62 miesiące – </w:t>
      </w:r>
      <w:r w:rsidR="004E3186" w:rsidRPr="004E3186">
        <w:rPr>
          <w:rFonts w:eastAsia="Times New Roman" w:cstheme="minorHAnsi"/>
          <w:bCs/>
          <w:kern w:val="1"/>
          <w:sz w:val="24"/>
          <w:szCs w:val="24"/>
          <w:lang w:eastAsia="hi-IN" w:bidi="hi-IN"/>
        </w:rPr>
        <w:t>5</w:t>
      </w:r>
      <w:r w:rsidRPr="004E3186">
        <w:rPr>
          <w:rFonts w:eastAsia="Times New Roman" w:cstheme="minorHAnsi"/>
          <w:bCs/>
          <w:kern w:val="1"/>
          <w:sz w:val="24"/>
          <w:szCs w:val="24"/>
          <w:lang w:eastAsia="hi-IN" w:bidi="hi-IN"/>
        </w:rPr>
        <w:t xml:space="preserve"> pkt</w:t>
      </w:r>
    </w:p>
    <w:p w14:paraId="080D3C10" w14:textId="4AA3D16F" w:rsidR="001808DB" w:rsidRDefault="001808DB" w:rsidP="009E517C">
      <w:pPr>
        <w:pStyle w:val="Akapitzlist"/>
        <w:numPr>
          <w:ilvl w:val="0"/>
          <w:numId w:val="40"/>
        </w:numPr>
        <w:suppressAutoHyphens/>
        <w:spacing w:after="0" w:line="360" w:lineRule="auto"/>
        <w:ind w:left="567" w:hanging="567"/>
        <w:rPr>
          <w:rFonts w:eastAsia="Times New Roman" w:cstheme="minorHAnsi"/>
          <w:bCs/>
          <w:kern w:val="1"/>
          <w:sz w:val="24"/>
          <w:szCs w:val="24"/>
          <w:lang w:eastAsia="hi-IN" w:bidi="hi-IN"/>
        </w:rPr>
      </w:pPr>
      <w:r w:rsidRPr="004E3186">
        <w:rPr>
          <w:rFonts w:eastAsia="Times New Roman" w:cstheme="minorHAnsi"/>
          <w:bCs/>
          <w:kern w:val="1"/>
          <w:sz w:val="24"/>
          <w:szCs w:val="24"/>
          <w:lang w:eastAsia="hi-IN" w:bidi="hi-IN"/>
        </w:rPr>
        <w:t xml:space="preserve">63- miesięcy </w:t>
      </w:r>
      <w:r w:rsidR="004E3186" w:rsidRPr="004E3186">
        <w:rPr>
          <w:rFonts w:eastAsia="Times New Roman" w:cstheme="minorHAnsi"/>
          <w:bCs/>
          <w:kern w:val="1"/>
          <w:sz w:val="24"/>
          <w:szCs w:val="24"/>
          <w:lang w:eastAsia="hi-IN" w:bidi="hi-IN"/>
        </w:rPr>
        <w:t>–</w:t>
      </w:r>
      <w:r w:rsidR="00BB1473" w:rsidRPr="004E3186">
        <w:rPr>
          <w:rFonts w:eastAsia="Times New Roman" w:cstheme="minorHAnsi"/>
          <w:bCs/>
          <w:kern w:val="1"/>
          <w:sz w:val="24"/>
          <w:szCs w:val="24"/>
          <w:lang w:eastAsia="hi-IN" w:bidi="hi-IN"/>
        </w:rPr>
        <w:t xml:space="preserve"> </w:t>
      </w:r>
      <w:r w:rsidR="004E3186" w:rsidRPr="004E3186">
        <w:rPr>
          <w:rFonts w:eastAsia="Times New Roman" w:cstheme="minorHAnsi"/>
          <w:bCs/>
          <w:kern w:val="1"/>
          <w:sz w:val="24"/>
          <w:szCs w:val="24"/>
          <w:lang w:eastAsia="hi-IN" w:bidi="hi-IN"/>
        </w:rPr>
        <w:t>7,5</w:t>
      </w:r>
      <w:r w:rsidRPr="004E3186">
        <w:rPr>
          <w:rFonts w:eastAsia="Times New Roman" w:cstheme="minorHAnsi"/>
          <w:bCs/>
          <w:kern w:val="1"/>
          <w:sz w:val="24"/>
          <w:szCs w:val="24"/>
          <w:lang w:eastAsia="hi-IN" w:bidi="hi-IN"/>
        </w:rPr>
        <w:t xml:space="preserve"> pkt</w:t>
      </w:r>
    </w:p>
    <w:p w14:paraId="3AB7C0A6" w14:textId="15BC22E4" w:rsidR="001808DB" w:rsidRDefault="001808DB" w:rsidP="009E517C">
      <w:pPr>
        <w:pStyle w:val="Akapitzlist"/>
        <w:numPr>
          <w:ilvl w:val="0"/>
          <w:numId w:val="40"/>
        </w:numPr>
        <w:suppressAutoHyphens/>
        <w:spacing w:after="0" w:line="360" w:lineRule="auto"/>
        <w:ind w:left="567" w:hanging="567"/>
        <w:rPr>
          <w:rFonts w:eastAsia="Times New Roman" w:cstheme="minorHAnsi"/>
          <w:bCs/>
          <w:kern w:val="1"/>
          <w:sz w:val="24"/>
          <w:szCs w:val="24"/>
          <w:lang w:eastAsia="hi-IN" w:bidi="hi-IN"/>
        </w:rPr>
      </w:pPr>
      <w:r w:rsidRPr="004E3186">
        <w:rPr>
          <w:rFonts w:eastAsia="Times New Roman" w:cstheme="minorHAnsi"/>
          <w:bCs/>
          <w:kern w:val="1"/>
          <w:sz w:val="24"/>
          <w:szCs w:val="24"/>
          <w:lang w:eastAsia="hi-IN" w:bidi="hi-IN"/>
        </w:rPr>
        <w:t>64 miesięcy –</w:t>
      </w:r>
      <w:r w:rsidR="004E3186" w:rsidRPr="004E3186">
        <w:rPr>
          <w:rFonts w:eastAsia="Times New Roman" w:cstheme="minorHAnsi"/>
          <w:bCs/>
          <w:kern w:val="1"/>
          <w:sz w:val="24"/>
          <w:szCs w:val="24"/>
          <w:lang w:eastAsia="hi-IN" w:bidi="hi-IN"/>
        </w:rPr>
        <w:t xml:space="preserve">10 </w:t>
      </w:r>
      <w:r w:rsidRPr="004E3186">
        <w:rPr>
          <w:rFonts w:eastAsia="Times New Roman" w:cstheme="minorHAnsi"/>
          <w:bCs/>
          <w:kern w:val="1"/>
          <w:sz w:val="24"/>
          <w:szCs w:val="24"/>
          <w:lang w:eastAsia="hi-IN" w:bidi="hi-IN"/>
        </w:rPr>
        <w:t>pkt</w:t>
      </w:r>
    </w:p>
    <w:p w14:paraId="7AB6ED47" w14:textId="726AB348" w:rsidR="001808DB" w:rsidRDefault="001808DB" w:rsidP="004E3186">
      <w:pPr>
        <w:pStyle w:val="Akapitzlist"/>
        <w:numPr>
          <w:ilvl w:val="0"/>
          <w:numId w:val="40"/>
        </w:numPr>
        <w:suppressAutoHyphens/>
        <w:spacing w:after="0" w:line="360" w:lineRule="auto"/>
        <w:ind w:left="567" w:hanging="567"/>
        <w:rPr>
          <w:rFonts w:eastAsia="Times New Roman" w:cstheme="minorHAnsi"/>
          <w:bCs/>
          <w:kern w:val="1"/>
          <w:sz w:val="24"/>
          <w:szCs w:val="24"/>
          <w:lang w:eastAsia="hi-IN" w:bidi="hi-IN"/>
        </w:rPr>
      </w:pPr>
      <w:r w:rsidRPr="004E3186">
        <w:rPr>
          <w:rFonts w:eastAsia="Times New Roman" w:cstheme="minorHAnsi"/>
          <w:bCs/>
          <w:kern w:val="1"/>
          <w:sz w:val="24"/>
          <w:szCs w:val="24"/>
          <w:lang w:eastAsia="hi-IN" w:bidi="hi-IN"/>
        </w:rPr>
        <w:t xml:space="preserve">65 miesięcy </w:t>
      </w:r>
      <w:r w:rsidR="004E3186" w:rsidRPr="004E3186">
        <w:rPr>
          <w:rFonts w:eastAsia="Times New Roman" w:cstheme="minorHAnsi"/>
          <w:bCs/>
          <w:kern w:val="1"/>
          <w:sz w:val="24"/>
          <w:szCs w:val="24"/>
          <w:lang w:eastAsia="hi-IN" w:bidi="hi-IN"/>
        </w:rPr>
        <w:t>–</w:t>
      </w:r>
      <w:r w:rsidRPr="004E3186">
        <w:rPr>
          <w:rFonts w:eastAsia="Times New Roman" w:cstheme="minorHAnsi"/>
          <w:bCs/>
          <w:kern w:val="1"/>
          <w:sz w:val="24"/>
          <w:szCs w:val="24"/>
          <w:lang w:eastAsia="hi-IN" w:bidi="hi-IN"/>
        </w:rPr>
        <w:t xml:space="preserve"> 1</w:t>
      </w:r>
      <w:r w:rsidR="004E3186" w:rsidRPr="004E3186">
        <w:rPr>
          <w:rFonts w:eastAsia="Times New Roman" w:cstheme="minorHAnsi"/>
          <w:bCs/>
          <w:kern w:val="1"/>
          <w:sz w:val="24"/>
          <w:szCs w:val="24"/>
          <w:lang w:eastAsia="hi-IN" w:bidi="hi-IN"/>
        </w:rPr>
        <w:t>2,5</w:t>
      </w:r>
      <w:r w:rsidRPr="004E3186">
        <w:rPr>
          <w:rFonts w:eastAsia="Times New Roman" w:cstheme="minorHAnsi"/>
          <w:bCs/>
          <w:kern w:val="1"/>
          <w:sz w:val="24"/>
          <w:szCs w:val="24"/>
          <w:lang w:eastAsia="hi-IN" w:bidi="hi-IN"/>
        </w:rPr>
        <w:t xml:space="preserve"> pkt</w:t>
      </w:r>
    </w:p>
    <w:p w14:paraId="52353E47" w14:textId="66FF1255" w:rsidR="001808DB" w:rsidRDefault="001808DB" w:rsidP="009E517C">
      <w:pPr>
        <w:pStyle w:val="Akapitzlist"/>
        <w:numPr>
          <w:ilvl w:val="0"/>
          <w:numId w:val="40"/>
        </w:numPr>
        <w:suppressAutoHyphens/>
        <w:spacing w:after="0" w:line="360" w:lineRule="auto"/>
        <w:ind w:left="567" w:hanging="567"/>
        <w:rPr>
          <w:rFonts w:eastAsia="Times New Roman" w:cstheme="minorHAnsi"/>
          <w:bCs/>
          <w:kern w:val="1"/>
          <w:sz w:val="24"/>
          <w:szCs w:val="24"/>
          <w:lang w:eastAsia="hi-IN" w:bidi="hi-IN"/>
        </w:rPr>
      </w:pPr>
      <w:r w:rsidRPr="004E3186">
        <w:rPr>
          <w:rFonts w:eastAsia="Times New Roman" w:cstheme="minorHAnsi"/>
          <w:bCs/>
          <w:kern w:val="1"/>
          <w:sz w:val="24"/>
          <w:szCs w:val="24"/>
          <w:lang w:eastAsia="hi-IN" w:bidi="hi-IN"/>
        </w:rPr>
        <w:t>66 miesięcy  - 1</w:t>
      </w:r>
      <w:r w:rsidR="004E3186" w:rsidRPr="004E3186">
        <w:rPr>
          <w:rFonts w:eastAsia="Times New Roman" w:cstheme="minorHAnsi"/>
          <w:bCs/>
          <w:kern w:val="1"/>
          <w:sz w:val="24"/>
          <w:szCs w:val="24"/>
          <w:lang w:eastAsia="hi-IN" w:bidi="hi-IN"/>
        </w:rPr>
        <w:t>5</w:t>
      </w:r>
      <w:r w:rsidRPr="004E3186">
        <w:rPr>
          <w:rFonts w:eastAsia="Times New Roman" w:cstheme="minorHAnsi"/>
          <w:bCs/>
          <w:kern w:val="1"/>
          <w:sz w:val="24"/>
          <w:szCs w:val="24"/>
          <w:lang w:eastAsia="hi-IN" w:bidi="hi-IN"/>
        </w:rPr>
        <w:t xml:space="preserve"> pkt</w:t>
      </w:r>
    </w:p>
    <w:p w14:paraId="653C3B8C" w14:textId="4D46BDB6" w:rsidR="001808DB" w:rsidRDefault="001808DB" w:rsidP="009E517C">
      <w:pPr>
        <w:pStyle w:val="Akapitzlist"/>
        <w:numPr>
          <w:ilvl w:val="0"/>
          <w:numId w:val="40"/>
        </w:numPr>
        <w:suppressAutoHyphens/>
        <w:spacing w:after="0" w:line="360" w:lineRule="auto"/>
        <w:ind w:left="567" w:hanging="567"/>
        <w:rPr>
          <w:rFonts w:eastAsia="Times New Roman" w:cstheme="minorHAnsi"/>
          <w:bCs/>
          <w:kern w:val="1"/>
          <w:sz w:val="24"/>
          <w:szCs w:val="24"/>
          <w:lang w:eastAsia="hi-IN" w:bidi="hi-IN"/>
        </w:rPr>
      </w:pPr>
      <w:r w:rsidRPr="004E3186">
        <w:rPr>
          <w:rFonts w:eastAsia="Times New Roman" w:cstheme="minorHAnsi"/>
          <w:bCs/>
          <w:kern w:val="1"/>
          <w:sz w:val="24"/>
          <w:szCs w:val="24"/>
          <w:lang w:eastAsia="hi-IN" w:bidi="hi-IN"/>
        </w:rPr>
        <w:t xml:space="preserve">67 miesięcy  - </w:t>
      </w:r>
      <w:r w:rsidR="004E3186" w:rsidRPr="004E3186">
        <w:rPr>
          <w:rFonts w:eastAsia="Times New Roman" w:cstheme="minorHAnsi"/>
          <w:bCs/>
          <w:kern w:val="1"/>
          <w:sz w:val="24"/>
          <w:szCs w:val="24"/>
          <w:lang w:eastAsia="hi-IN" w:bidi="hi-IN"/>
        </w:rPr>
        <w:t>17,5</w:t>
      </w:r>
      <w:r w:rsidRPr="004E3186">
        <w:rPr>
          <w:rFonts w:eastAsia="Times New Roman" w:cstheme="minorHAnsi"/>
          <w:bCs/>
          <w:kern w:val="1"/>
          <w:sz w:val="24"/>
          <w:szCs w:val="24"/>
          <w:lang w:eastAsia="hi-IN" w:bidi="hi-IN"/>
        </w:rPr>
        <w:t xml:space="preserve"> pkt</w:t>
      </w:r>
    </w:p>
    <w:p w14:paraId="5C2FFF6B" w14:textId="1FF44EB9" w:rsidR="001808DB" w:rsidRDefault="001808DB" w:rsidP="009E517C">
      <w:pPr>
        <w:pStyle w:val="Akapitzlist"/>
        <w:numPr>
          <w:ilvl w:val="0"/>
          <w:numId w:val="40"/>
        </w:numPr>
        <w:suppressAutoHyphens/>
        <w:spacing w:after="0" w:line="360" w:lineRule="auto"/>
        <w:ind w:left="567" w:hanging="567"/>
        <w:rPr>
          <w:rFonts w:eastAsia="Times New Roman" w:cstheme="minorHAnsi"/>
          <w:bCs/>
          <w:kern w:val="1"/>
          <w:sz w:val="24"/>
          <w:szCs w:val="24"/>
          <w:lang w:eastAsia="hi-IN" w:bidi="hi-IN"/>
        </w:rPr>
      </w:pPr>
      <w:r w:rsidRPr="004E3186">
        <w:rPr>
          <w:rFonts w:eastAsia="Times New Roman" w:cstheme="minorHAnsi"/>
          <w:bCs/>
          <w:kern w:val="1"/>
          <w:sz w:val="24"/>
          <w:szCs w:val="24"/>
          <w:lang w:eastAsia="hi-IN" w:bidi="hi-IN"/>
        </w:rPr>
        <w:t>68 miesięcy –</w:t>
      </w:r>
      <w:r w:rsidR="004E3186" w:rsidRPr="004E3186">
        <w:rPr>
          <w:rFonts w:eastAsia="Times New Roman" w:cstheme="minorHAnsi"/>
          <w:bCs/>
          <w:kern w:val="1"/>
          <w:sz w:val="24"/>
          <w:szCs w:val="24"/>
          <w:lang w:eastAsia="hi-IN" w:bidi="hi-IN"/>
        </w:rPr>
        <w:t xml:space="preserve">20 </w:t>
      </w:r>
      <w:r w:rsidRPr="004E3186">
        <w:rPr>
          <w:rFonts w:eastAsia="Times New Roman" w:cstheme="minorHAnsi"/>
          <w:bCs/>
          <w:kern w:val="1"/>
          <w:sz w:val="24"/>
          <w:szCs w:val="24"/>
          <w:lang w:eastAsia="hi-IN" w:bidi="hi-IN"/>
        </w:rPr>
        <w:t>pkt</w:t>
      </w:r>
    </w:p>
    <w:p w14:paraId="5F1D2C39" w14:textId="440175C4" w:rsidR="001808DB" w:rsidRDefault="00BB1473" w:rsidP="009E517C">
      <w:pPr>
        <w:pStyle w:val="Akapitzlist"/>
        <w:numPr>
          <w:ilvl w:val="0"/>
          <w:numId w:val="40"/>
        </w:numPr>
        <w:suppressAutoHyphens/>
        <w:spacing w:after="0" w:line="360" w:lineRule="auto"/>
        <w:ind w:left="567" w:hanging="567"/>
        <w:rPr>
          <w:rFonts w:eastAsia="Times New Roman" w:cstheme="minorHAnsi"/>
          <w:bCs/>
          <w:kern w:val="1"/>
          <w:sz w:val="24"/>
          <w:szCs w:val="24"/>
          <w:lang w:eastAsia="hi-IN" w:bidi="hi-IN"/>
        </w:rPr>
      </w:pPr>
      <w:r w:rsidRPr="004E3186">
        <w:rPr>
          <w:rFonts w:eastAsia="Times New Roman" w:cstheme="minorHAnsi"/>
          <w:bCs/>
          <w:kern w:val="1"/>
          <w:sz w:val="24"/>
          <w:szCs w:val="24"/>
          <w:lang w:eastAsia="hi-IN" w:bidi="hi-IN"/>
        </w:rPr>
        <w:t xml:space="preserve">69 miesięcy  - </w:t>
      </w:r>
      <w:r w:rsidR="004E3186" w:rsidRPr="004E3186">
        <w:rPr>
          <w:rFonts w:eastAsia="Times New Roman" w:cstheme="minorHAnsi"/>
          <w:bCs/>
          <w:kern w:val="1"/>
          <w:sz w:val="24"/>
          <w:szCs w:val="24"/>
          <w:lang w:eastAsia="hi-IN" w:bidi="hi-IN"/>
        </w:rPr>
        <w:t xml:space="preserve">22,5 </w:t>
      </w:r>
      <w:r w:rsidRPr="004E3186">
        <w:rPr>
          <w:rFonts w:eastAsia="Times New Roman" w:cstheme="minorHAnsi"/>
          <w:bCs/>
          <w:kern w:val="1"/>
          <w:sz w:val="24"/>
          <w:szCs w:val="24"/>
          <w:lang w:eastAsia="hi-IN" w:bidi="hi-IN"/>
        </w:rPr>
        <w:t>pkt</w:t>
      </w:r>
    </w:p>
    <w:p w14:paraId="3862895D" w14:textId="6A36D09D" w:rsidR="00BB1473" w:rsidRDefault="00BB1473" w:rsidP="009E517C">
      <w:pPr>
        <w:pStyle w:val="Akapitzlist"/>
        <w:numPr>
          <w:ilvl w:val="0"/>
          <w:numId w:val="40"/>
        </w:numPr>
        <w:suppressAutoHyphens/>
        <w:spacing w:after="0" w:line="360" w:lineRule="auto"/>
        <w:ind w:left="567" w:hanging="567"/>
        <w:rPr>
          <w:rFonts w:eastAsia="Times New Roman" w:cstheme="minorHAnsi"/>
          <w:bCs/>
          <w:kern w:val="1"/>
          <w:sz w:val="24"/>
          <w:szCs w:val="24"/>
          <w:lang w:eastAsia="hi-IN" w:bidi="hi-IN"/>
        </w:rPr>
      </w:pPr>
      <w:r w:rsidRPr="004E3186">
        <w:rPr>
          <w:rFonts w:eastAsia="Times New Roman" w:cstheme="minorHAnsi"/>
          <w:bCs/>
          <w:kern w:val="1"/>
          <w:sz w:val="24"/>
          <w:szCs w:val="24"/>
          <w:lang w:eastAsia="hi-IN" w:bidi="hi-IN"/>
        </w:rPr>
        <w:t>70 miesięcy –</w:t>
      </w:r>
      <w:r w:rsidR="004E3186" w:rsidRPr="004E3186">
        <w:rPr>
          <w:rFonts w:eastAsia="Times New Roman" w:cstheme="minorHAnsi"/>
          <w:bCs/>
          <w:kern w:val="1"/>
          <w:sz w:val="24"/>
          <w:szCs w:val="24"/>
          <w:lang w:eastAsia="hi-IN" w:bidi="hi-IN"/>
        </w:rPr>
        <w:t xml:space="preserve">25 </w:t>
      </w:r>
      <w:r w:rsidRPr="004E3186">
        <w:rPr>
          <w:rFonts w:eastAsia="Times New Roman" w:cstheme="minorHAnsi"/>
          <w:bCs/>
          <w:kern w:val="1"/>
          <w:sz w:val="24"/>
          <w:szCs w:val="24"/>
          <w:lang w:eastAsia="hi-IN" w:bidi="hi-IN"/>
        </w:rPr>
        <w:t xml:space="preserve">pkt </w:t>
      </w:r>
    </w:p>
    <w:p w14:paraId="2411BAAE" w14:textId="6E3205DD" w:rsidR="004E3186" w:rsidRDefault="004E3186" w:rsidP="009E517C">
      <w:pPr>
        <w:pStyle w:val="Akapitzlist"/>
        <w:numPr>
          <w:ilvl w:val="0"/>
          <w:numId w:val="40"/>
        </w:numPr>
        <w:suppressAutoHyphens/>
        <w:spacing w:after="0" w:line="360" w:lineRule="auto"/>
        <w:ind w:left="567" w:hanging="567"/>
        <w:rPr>
          <w:rFonts w:eastAsia="Times New Roman" w:cstheme="minorHAnsi"/>
          <w:bCs/>
          <w:kern w:val="1"/>
          <w:sz w:val="24"/>
          <w:szCs w:val="24"/>
          <w:lang w:eastAsia="hi-IN" w:bidi="hi-IN"/>
        </w:rPr>
      </w:pPr>
      <w:r w:rsidRPr="004E3186">
        <w:rPr>
          <w:rFonts w:eastAsia="Times New Roman" w:cstheme="minorHAnsi"/>
          <w:bCs/>
          <w:kern w:val="1"/>
          <w:sz w:val="24"/>
          <w:szCs w:val="24"/>
          <w:lang w:eastAsia="hi-IN" w:bidi="hi-IN"/>
        </w:rPr>
        <w:t>71 miesięcy – 27,5 pkt</w:t>
      </w:r>
    </w:p>
    <w:p w14:paraId="00C1AE88" w14:textId="6FCEF7D0" w:rsidR="004E3186" w:rsidRPr="004E3186" w:rsidRDefault="004E3186" w:rsidP="009E517C">
      <w:pPr>
        <w:pStyle w:val="Akapitzlist"/>
        <w:numPr>
          <w:ilvl w:val="0"/>
          <w:numId w:val="40"/>
        </w:numPr>
        <w:suppressAutoHyphens/>
        <w:spacing w:after="0" w:line="360" w:lineRule="auto"/>
        <w:ind w:left="567" w:hanging="567"/>
        <w:rPr>
          <w:rFonts w:eastAsia="Times New Roman" w:cstheme="minorHAnsi"/>
          <w:bCs/>
          <w:kern w:val="1"/>
          <w:sz w:val="24"/>
          <w:szCs w:val="24"/>
          <w:lang w:eastAsia="hi-IN" w:bidi="hi-IN"/>
        </w:rPr>
      </w:pPr>
      <w:r w:rsidRPr="004E3186">
        <w:rPr>
          <w:rFonts w:eastAsia="Times New Roman" w:cstheme="minorHAnsi"/>
          <w:bCs/>
          <w:kern w:val="1"/>
          <w:sz w:val="24"/>
          <w:szCs w:val="24"/>
          <w:lang w:eastAsia="hi-IN" w:bidi="hi-IN"/>
        </w:rPr>
        <w:t>72 miesięcy 30 pkt</w:t>
      </w:r>
    </w:p>
    <w:p w14:paraId="47A735E5" w14:textId="06DEDDAC" w:rsidR="009E517C" w:rsidRDefault="009E517C" w:rsidP="009E517C">
      <w:pPr>
        <w:suppressAutoHyphens/>
        <w:spacing w:after="0" w:line="360" w:lineRule="auto"/>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Zamawiający wymaga, by Wykonawcy udzielili </w:t>
      </w:r>
      <w:r>
        <w:rPr>
          <w:rFonts w:eastAsia="Times New Roman" w:cstheme="minorHAnsi"/>
          <w:kern w:val="1"/>
          <w:sz w:val="24"/>
          <w:szCs w:val="24"/>
          <w:lang w:eastAsia="hi-IN" w:bidi="hi-IN"/>
        </w:rPr>
        <w:t>gwarancji</w:t>
      </w:r>
      <w:r w:rsidRPr="00670E75">
        <w:rPr>
          <w:rFonts w:eastAsia="Times New Roman" w:cstheme="minorHAnsi"/>
          <w:kern w:val="1"/>
          <w:sz w:val="24"/>
          <w:szCs w:val="24"/>
          <w:lang w:eastAsia="hi-IN" w:bidi="hi-IN"/>
        </w:rPr>
        <w:t xml:space="preserve"> </w:t>
      </w:r>
      <w:r w:rsidR="00571664">
        <w:rPr>
          <w:rFonts w:eastAsia="Times New Roman" w:cstheme="minorHAnsi"/>
          <w:kern w:val="1"/>
          <w:sz w:val="24"/>
          <w:szCs w:val="24"/>
          <w:lang w:eastAsia="hi-IN" w:bidi="hi-IN"/>
        </w:rPr>
        <w:t>na wszystkie urządzenia, elementy instalacji fotowoltaicznej oraz wykonane roboty budowlane w</w:t>
      </w:r>
      <w:r w:rsidR="001808DB">
        <w:rPr>
          <w:rFonts w:eastAsia="Times New Roman" w:cstheme="minorHAnsi"/>
          <w:kern w:val="1"/>
          <w:sz w:val="24"/>
          <w:szCs w:val="24"/>
          <w:lang w:eastAsia="hi-IN" w:bidi="hi-IN"/>
        </w:rPr>
        <w:t xml:space="preserve"> ramach </w:t>
      </w:r>
      <w:r w:rsidRPr="00670E75">
        <w:rPr>
          <w:rFonts w:eastAsia="Times New Roman" w:cstheme="minorHAnsi"/>
          <w:kern w:val="1"/>
          <w:sz w:val="24"/>
          <w:szCs w:val="24"/>
          <w:lang w:eastAsia="hi-IN" w:bidi="hi-IN"/>
        </w:rPr>
        <w:t xml:space="preserve">zamówienia na okres nie krótszy niż </w:t>
      </w:r>
      <w:r w:rsidR="001808DB">
        <w:rPr>
          <w:rFonts w:eastAsia="Times New Roman" w:cstheme="minorHAnsi"/>
          <w:kern w:val="1"/>
          <w:sz w:val="24"/>
          <w:szCs w:val="24"/>
          <w:lang w:eastAsia="hi-IN" w:bidi="hi-IN"/>
        </w:rPr>
        <w:t>60</w:t>
      </w:r>
      <w:r w:rsidRPr="00670E75">
        <w:rPr>
          <w:rFonts w:eastAsia="Times New Roman" w:cstheme="minorHAnsi"/>
          <w:kern w:val="1"/>
          <w:sz w:val="24"/>
          <w:szCs w:val="24"/>
          <w:lang w:eastAsia="hi-IN" w:bidi="hi-IN"/>
        </w:rPr>
        <w:t xml:space="preserve"> miesi</w:t>
      </w:r>
      <w:r>
        <w:rPr>
          <w:rFonts w:eastAsia="Times New Roman" w:cstheme="minorHAnsi"/>
          <w:kern w:val="1"/>
          <w:sz w:val="24"/>
          <w:szCs w:val="24"/>
          <w:lang w:eastAsia="hi-IN" w:bidi="hi-IN"/>
        </w:rPr>
        <w:t>ę</w:t>
      </w:r>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y</w:t>
      </w:r>
      <w:r w:rsidRPr="00670E75">
        <w:rPr>
          <w:rFonts w:eastAsia="Times New Roman" w:cstheme="minorHAnsi"/>
          <w:kern w:val="1"/>
          <w:sz w:val="24"/>
          <w:szCs w:val="24"/>
          <w:lang w:eastAsia="hi-IN" w:bidi="hi-IN"/>
        </w:rPr>
        <w:t xml:space="preserve">, licząc od daty odbioru </w:t>
      </w:r>
      <w:r w:rsidRPr="00CA79D5">
        <w:rPr>
          <w:rFonts w:eastAsia="Times New Roman" w:cstheme="minorHAnsi"/>
          <w:kern w:val="1"/>
          <w:sz w:val="24"/>
          <w:szCs w:val="24"/>
          <w:lang w:eastAsia="hi-IN" w:bidi="hi-IN"/>
        </w:rPr>
        <w:t>końcowego</w:t>
      </w:r>
      <w:r w:rsidR="00571664">
        <w:rPr>
          <w:rFonts w:eastAsia="Times New Roman" w:cstheme="minorHAnsi"/>
          <w:kern w:val="1"/>
          <w:sz w:val="24"/>
          <w:szCs w:val="24"/>
          <w:lang w:eastAsia="hi-IN" w:bidi="hi-IN"/>
        </w:rPr>
        <w:t xml:space="preserve"> przedmiotu zamówienia</w:t>
      </w:r>
      <w:r w:rsidRPr="00670E75">
        <w:rPr>
          <w:rFonts w:eastAsia="Times New Roman" w:cstheme="minorHAnsi"/>
          <w:kern w:val="1"/>
          <w:sz w:val="24"/>
          <w:szCs w:val="24"/>
          <w:lang w:eastAsia="hi-IN" w:bidi="hi-IN"/>
        </w:rPr>
        <w:t>.</w:t>
      </w:r>
    </w:p>
    <w:p w14:paraId="3E98FED6" w14:textId="2EEAD565" w:rsidR="00E26280" w:rsidRDefault="001808DB" w:rsidP="00AB7D2C">
      <w:pPr>
        <w:autoSpaceDE w:val="0"/>
        <w:spacing w:after="0" w:line="360" w:lineRule="auto"/>
        <w:rPr>
          <w:rFonts w:eastAsia="Times New Roman" w:cstheme="minorHAnsi"/>
          <w:kern w:val="1"/>
          <w:sz w:val="24"/>
          <w:szCs w:val="24"/>
          <w:lang w:eastAsia="hi-IN" w:bidi="hi-IN"/>
        </w:rPr>
      </w:pPr>
      <w:r>
        <w:rPr>
          <w:rFonts w:eastAsia="Times New Roman" w:cstheme="minorHAnsi"/>
          <w:kern w:val="1"/>
          <w:sz w:val="24"/>
          <w:szCs w:val="24"/>
          <w:lang w:eastAsia="hi-IN" w:bidi="hi-IN"/>
        </w:rPr>
        <w:t>Zamawiający wyznacza maksymalny okres gwarancji w ilości 72 miesięcy.</w:t>
      </w:r>
    </w:p>
    <w:p w14:paraId="5BE92A1C" w14:textId="1B0160F8" w:rsidR="00D317B4" w:rsidRDefault="004E3186" w:rsidP="00E26280">
      <w:pPr>
        <w:autoSpaceDE w:val="0"/>
        <w:spacing w:after="0" w:line="360" w:lineRule="auto"/>
        <w:rPr>
          <w:rFonts w:eastAsia="Times New Roman" w:cstheme="minorHAnsi"/>
          <w:kern w:val="1"/>
          <w:sz w:val="24"/>
          <w:szCs w:val="24"/>
          <w:lang w:eastAsia="hi-IN" w:bidi="hi-IN"/>
        </w:rPr>
      </w:pPr>
      <w:r>
        <w:rPr>
          <w:rFonts w:eastAsia="Times New Roman" w:cstheme="minorHAnsi"/>
          <w:kern w:val="1"/>
          <w:sz w:val="24"/>
          <w:szCs w:val="24"/>
          <w:lang w:eastAsia="hi-IN" w:bidi="hi-IN"/>
        </w:rPr>
        <w:t>Uwag</w:t>
      </w:r>
      <w:r w:rsidR="00D317B4">
        <w:rPr>
          <w:rFonts w:eastAsia="Times New Roman" w:cstheme="minorHAnsi"/>
          <w:kern w:val="1"/>
          <w:sz w:val="24"/>
          <w:szCs w:val="24"/>
          <w:lang w:eastAsia="hi-IN" w:bidi="hi-IN"/>
        </w:rPr>
        <w:t>i:</w:t>
      </w:r>
    </w:p>
    <w:p w14:paraId="372F6D8E" w14:textId="0209493B" w:rsidR="004E3186" w:rsidRDefault="004E3186" w:rsidP="00E26280">
      <w:pPr>
        <w:autoSpaceDE w:val="0"/>
        <w:spacing w:after="0" w:line="360" w:lineRule="auto"/>
        <w:rPr>
          <w:rFonts w:eastAsia="Times New Roman" w:cstheme="minorHAnsi"/>
          <w:kern w:val="1"/>
          <w:sz w:val="24"/>
          <w:szCs w:val="24"/>
          <w:lang w:eastAsia="hi-IN" w:bidi="hi-IN"/>
        </w:rPr>
      </w:pPr>
      <w:r>
        <w:rPr>
          <w:rFonts w:eastAsia="Times New Roman" w:cstheme="minorHAnsi"/>
          <w:kern w:val="1"/>
          <w:sz w:val="24"/>
          <w:szCs w:val="24"/>
          <w:lang w:eastAsia="hi-IN" w:bidi="hi-IN"/>
        </w:rPr>
        <w:t xml:space="preserve">Jeżeli Wykonawca z jakiegokolwiek powodu nie wpisze </w:t>
      </w:r>
      <w:r w:rsidR="00D317B4">
        <w:rPr>
          <w:rFonts w:eastAsia="Times New Roman" w:cstheme="minorHAnsi"/>
          <w:kern w:val="1"/>
          <w:sz w:val="24"/>
          <w:szCs w:val="24"/>
          <w:lang w:eastAsia="hi-IN" w:bidi="hi-IN"/>
        </w:rPr>
        <w:t xml:space="preserve">w </w:t>
      </w:r>
      <w:r>
        <w:rPr>
          <w:rFonts w:eastAsia="Times New Roman" w:cstheme="minorHAnsi"/>
          <w:kern w:val="1"/>
          <w:sz w:val="24"/>
          <w:szCs w:val="24"/>
          <w:lang w:eastAsia="hi-IN" w:bidi="hi-IN"/>
        </w:rPr>
        <w:t>formularz</w:t>
      </w:r>
      <w:r w:rsidR="00D317B4">
        <w:rPr>
          <w:rFonts w:eastAsia="Times New Roman" w:cstheme="minorHAnsi"/>
          <w:kern w:val="1"/>
          <w:sz w:val="24"/>
          <w:szCs w:val="24"/>
          <w:lang w:eastAsia="hi-IN" w:bidi="hi-IN"/>
        </w:rPr>
        <w:t>u</w:t>
      </w:r>
      <w:r>
        <w:rPr>
          <w:rFonts w:eastAsia="Times New Roman" w:cstheme="minorHAnsi"/>
          <w:kern w:val="1"/>
          <w:sz w:val="24"/>
          <w:szCs w:val="24"/>
          <w:lang w:eastAsia="hi-IN" w:bidi="hi-IN"/>
        </w:rPr>
        <w:t xml:space="preserve"> oferty oferowanego okresu gwarancji wówczas Zamawiający do oceny oferty przyjmie okres</w:t>
      </w:r>
      <w:r w:rsidR="00D317B4">
        <w:rPr>
          <w:rFonts w:eastAsia="Times New Roman" w:cstheme="minorHAnsi"/>
          <w:kern w:val="1"/>
          <w:sz w:val="24"/>
          <w:szCs w:val="24"/>
          <w:lang w:eastAsia="hi-IN" w:bidi="hi-IN"/>
        </w:rPr>
        <w:t xml:space="preserve"> w ilości</w:t>
      </w:r>
      <w:r>
        <w:rPr>
          <w:rFonts w:eastAsia="Times New Roman" w:cstheme="minorHAnsi"/>
          <w:kern w:val="1"/>
          <w:sz w:val="24"/>
          <w:szCs w:val="24"/>
          <w:lang w:eastAsia="hi-IN" w:bidi="hi-IN"/>
        </w:rPr>
        <w:t xml:space="preserve"> 60 miesięc</w:t>
      </w:r>
      <w:r w:rsidR="00D317B4">
        <w:rPr>
          <w:rFonts w:eastAsia="Times New Roman" w:cstheme="minorHAnsi"/>
          <w:kern w:val="1"/>
          <w:sz w:val="24"/>
          <w:szCs w:val="24"/>
          <w:lang w:eastAsia="hi-IN" w:bidi="hi-IN"/>
        </w:rPr>
        <w:t>y</w:t>
      </w:r>
      <w:r>
        <w:rPr>
          <w:rFonts w:eastAsia="Times New Roman" w:cstheme="minorHAnsi"/>
          <w:kern w:val="1"/>
          <w:sz w:val="24"/>
          <w:szCs w:val="24"/>
          <w:lang w:eastAsia="hi-IN" w:bidi="hi-IN"/>
        </w:rPr>
        <w:t>.</w:t>
      </w:r>
    </w:p>
    <w:p w14:paraId="007B27EB" w14:textId="394AFF20" w:rsidR="004E3186" w:rsidRDefault="00D317B4" w:rsidP="00E26280">
      <w:pPr>
        <w:autoSpaceDE w:val="0"/>
        <w:spacing w:after="0" w:line="360" w:lineRule="auto"/>
        <w:rPr>
          <w:rFonts w:eastAsia="Times New Roman" w:cstheme="minorHAnsi"/>
          <w:kern w:val="1"/>
          <w:sz w:val="24"/>
          <w:szCs w:val="24"/>
          <w:lang w:eastAsia="hi-IN" w:bidi="hi-IN"/>
        </w:rPr>
      </w:pPr>
      <w:r>
        <w:rPr>
          <w:rFonts w:eastAsia="Times New Roman" w:cstheme="minorHAnsi"/>
          <w:kern w:val="1"/>
          <w:sz w:val="24"/>
          <w:szCs w:val="24"/>
          <w:lang w:eastAsia="hi-IN" w:bidi="hi-IN"/>
        </w:rPr>
        <w:t xml:space="preserve">Jeżeli Wykonawca zaoferuje okres gwarancji dłuższy niż 72 miesiące, wówczas Zamawiający do oceny oferty przyjmie okres w ilości 72 miesięcy. </w:t>
      </w:r>
    </w:p>
    <w:p w14:paraId="2EA93F11" w14:textId="6DFA43D2" w:rsidR="009E517C" w:rsidRPr="00571664" w:rsidRDefault="009E517C" w:rsidP="00571664">
      <w:pPr>
        <w:pStyle w:val="Akapitzlist"/>
        <w:numPr>
          <w:ilvl w:val="0"/>
          <w:numId w:val="39"/>
        </w:numPr>
        <w:suppressAutoHyphens/>
        <w:spacing w:after="0" w:line="360" w:lineRule="auto"/>
        <w:ind w:left="0" w:firstLine="0"/>
        <w:jc w:val="both"/>
        <w:rPr>
          <w:rFonts w:eastAsia="Times New Roman" w:cstheme="minorHAnsi"/>
          <w:kern w:val="1"/>
          <w:sz w:val="24"/>
          <w:szCs w:val="24"/>
          <w:lang w:eastAsia="hi-IN" w:bidi="hi-IN"/>
        </w:rPr>
      </w:pPr>
      <w:r w:rsidRPr="00571664">
        <w:rPr>
          <w:rFonts w:eastAsia="Times New Roman" w:cstheme="minorHAnsi"/>
          <w:kern w:val="1"/>
          <w:sz w:val="24"/>
          <w:szCs w:val="24"/>
          <w:lang w:eastAsia="hi-IN" w:bidi="hi-IN"/>
        </w:rPr>
        <w:t>CZAS REAKCJI</w:t>
      </w:r>
      <w:r w:rsidR="00BB1473" w:rsidRPr="00571664">
        <w:rPr>
          <w:rFonts w:eastAsia="Times New Roman" w:cstheme="minorHAnsi"/>
          <w:kern w:val="1"/>
          <w:sz w:val="24"/>
          <w:szCs w:val="24"/>
          <w:lang w:eastAsia="hi-IN" w:bidi="hi-IN"/>
        </w:rPr>
        <w:t xml:space="preserve"> </w:t>
      </w:r>
      <w:r w:rsidR="00571664">
        <w:rPr>
          <w:rFonts w:eastAsia="Times New Roman" w:cstheme="minorHAnsi"/>
          <w:kern w:val="1"/>
          <w:sz w:val="24"/>
          <w:szCs w:val="24"/>
          <w:lang w:eastAsia="hi-IN" w:bidi="hi-IN"/>
        </w:rPr>
        <w:t>na wezwanie do usunięcia wady, awarii, usterki</w:t>
      </w:r>
      <w:r w:rsidR="00BB1473" w:rsidRPr="00571664">
        <w:rPr>
          <w:rFonts w:eastAsia="Times New Roman" w:cstheme="minorHAnsi"/>
          <w:kern w:val="1"/>
          <w:sz w:val="24"/>
          <w:szCs w:val="24"/>
          <w:lang w:eastAsia="hi-IN" w:bidi="hi-IN"/>
        </w:rPr>
        <w:t xml:space="preserve"> </w:t>
      </w:r>
      <w:r w:rsidRPr="00571664">
        <w:rPr>
          <w:rFonts w:eastAsia="Times New Roman" w:cstheme="minorHAnsi"/>
          <w:kern w:val="1"/>
          <w:sz w:val="24"/>
          <w:szCs w:val="24"/>
          <w:lang w:eastAsia="hi-IN" w:bidi="hi-IN"/>
        </w:rPr>
        <w:t xml:space="preserve"> – waga (znaczenie) </w:t>
      </w:r>
      <w:r w:rsidR="00571664">
        <w:rPr>
          <w:rFonts w:eastAsia="Times New Roman" w:cstheme="minorHAnsi"/>
          <w:kern w:val="1"/>
          <w:sz w:val="24"/>
          <w:szCs w:val="24"/>
          <w:lang w:eastAsia="hi-IN" w:bidi="hi-IN"/>
        </w:rPr>
        <w:t>1</w:t>
      </w:r>
      <w:r w:rsidR="00BB1473" w:rsidRPr="00571664">
        <w:rPr>
          <w:rFonts w:eastAsia="Times New Roman" w:cstheme="minorHAnsi"/>
          <w:kern w:val="1"/>
          <w:sz w:val="24"/>
          <w:szCs w:val="24"/>
          <w:lang w:eastAsia="hi-IN" w:bidi="hi-IN"/>
        </w:rPr>
        <w:t>0 pkt. C</w:t>
      </w:r>
      <w:r w:rsidRPr="00571664">
        <w:rPr>
          <w:rFonts w:eastAsia="Times New Roman" w:cstheme="minorHAnsi"/>
          <w:kern w:val="1"/>
          <w:sz w:val="24"/>
          <w:szCs w:val="24"/>
          <w:lang w:eastAsia="hi-IN" w:bidi="hi-IN"/>
        </w:rPr>
        <w:t>zas</w:t>
      </w:r>
      <w:r w:rsidR="00BB1473" w:rsidRPr="00571664">
        <w:rPr>
          <w:rFonts w:eastAsia="Times New Roman" w:cstheme="minorHAnsi"/>
          <w:kern w:val="1"/>
          <w:sz w:val="24"/>
          <w:szCs w:val="24"/>
          <w:lang w:eastAsia="hi-IN" w:bidi="hi-IN"/>
        </w:rPr>
        <w:t xml:space="preserve"> reakcji</w:t>
      </w:r>
      <w:r w:rsidRPr="00571664">
        <w:rPr>
          <w:rFonts w:eastAsia="Times New Roman" w:cstheme="minorHAnsi"/>
          <w:kern w:val="1"/>
          <w:sz w:val="24"/>
          <w:szCs w:val="24"/>
          <w:lang w:eastAsia="hi-IN" w:bidi="hi-IN"/>
        </w:rPr>
        <w:t xml:space="preserve"> liczony w dniach</w:t>
      </w:r>
      <w:r w:rsidR="00D317B4" w:rsidRPr="00571664">
        <w:rPr>
          <w:rFonts w:eastAsia="Times New Roman" w:cstheme="minorHAnsi"/>
          <w:kern w:val="1"/>
          <w:sz w:val="24"/>
          <w:szCs w:val="24"/>
          <w:lang w:eastAsia="hi-IN" w:bidi="hi-IN"/>
        </w:rPr>
        <w:t xml:space="preserve"> roboczych</w:t>
      </w:r>
      <w:r w:rsidRPr="00571664">
        <w:rPr>
          <w:rFonts w:eastAsia="Times New Roman" w:cstheme="minorHAnsi"/>
          <w:kern w:val="1"/>
          <w:sz w:val="24"/>
          <w:szCs w:val="24"/>
          <w:lang w:eastAsia="hi-IN" w:bidi="hi-IN"/>
        </w:rPr>
        <w:t xml:space="preserve">, w jakim Wykonawca przystąpi do </w:t>
      </w:r>
      <w:r w:rsidR="00B8460B">
        <w:rPr>
          <w:rFonts w:eastAsia="Times New Roman" w:cstheme="minorHAnsi"/>
          <w:kern w:val="1"/>
          <w:sz w:val="24"/>
          <w:szCs w:val="24"/>
          <w:lang w:eastAsia="hi-IN" w:bidi="hi-IN"/>
        </w:rPr>
        <w:t>usunięcia wady, usterki, awarii</w:t>
      </w:r>
      <w:r w:rsidR="00BB1473" w:rsidRPr="00571664">
        <w:rPr>
          <w:rFonts w:eastAsia="Times New Roman" w:cstheme="minorHAnsi"/>
          <w:kern w:val="1"/>
          <w:sz w:val="24"/>
          <w:szCs w:val="24"/>
          <w:lang w:eastAsia="hi-IN" w:bidi="hi-IN"/>
        </w:rPr>
        <w:t xml:space="preserve">, </w:t>
      </w:r>
      <w:r w:rsidRPr="00571664">
        <w:rPr>
          <w:rFonts w:eastAsia="Times New Roman" w:cstheme="minorHAnsi"/>
          <w:kern w:val="1"/>
          <w:sz w:val="24"/>
          <w:szCs w:val="24"/>
          <w:lang w:eastAsia="hi-IN" w:bidi="hi-IN"/>
        </w:rPr>
        <w:t xml:space="preserve">liczony od dnia następnego po przesłaniu przez Zamawiającego </w:t>
      </w:r>
      <w:r w:rsidR="00BB1473" w:rsidRPr="00571664">
        <w:rPr>
          <w:rFonts w:eastAsia="Times New Roman" w:cstheme="minorHAnsi"/>
          <w:kern w:val="1"/>
          <w:sz w:val="24"/>
          <w:szCs w:val="24"/>
          <w:lang w:eastAsia="hi-IN" w:bidi="hi-IN"/>
        </w:rPr>
        <w:t xml:space="preserve">zgłoszenia </w:t>
      </w:r>
      <w:r w:rsidRPr="00571664">
        <w:rPr>
          <w:rFonts w:eastAsia="Times New Roman" w:cstheme="minorHAnsi"/>
          <w:kern w:val="1"/>
          <w:sz w:val="24"/>
          <w:szCs w:val="24"/>
          <w:lang w:eastAsia="hi-IN" w:bidi="hi-IN"/>
        </w:rPr>
        <w:t>Wykonawcy</w:t>
      </w:r>
      <w:r w:rsidR="00B8460B">
        <w:rPr>
          <w:rFonts w:eastAsia="Times New Roman" w:cstheme="minorHAnsi"/>
          <w:kern w:val="1"/>
          <w:sz w:val="24"/>
          <w:szCs w:val="24"/>
          <w:lang w:eastAsia="hi-IN" w:bidi="hi-IN"/>
        </w:rPr>
        <w:t>.</w:t>
      </w:r>
    </w:p>
    <w:p w14:paraId="2DE53CE1" w14:textId="7D0EEC4A" w:rsidR="009E517C" w:rsidRDefault="009E517C" w:rsidP="00B8460B">
      <w:pPr>
        <w:suppressAutoHyphens/>
        <w:spacing w:after="0" w:line="360" w:lineRule="auto"/>
        <w:jc w:val="both"/>
        <w:rPr>
          <w:rFonts w:eastAsia="Times New Roman" w:cstheme="minorHAnsi"/>
          <w:kern w:val="1"/>
          <w:sz w:val="24"/>
          <w:szCs w:val="24"/>
          <w:lang w:eastAsia="hi-IN" w:bidi="hi-IN"/>
        </w:rPr>
      </w:pPr>
      <w:r w:rsidRPr="003D736F">
        <w:rPr>
          <w:rFonts w:eastAsia="Times New Roman" w:cstheme="minorHAnsi"/>
          <w:kern w:val="1"/>
          <w:sz w:val="24"/>
          <w:szCs w:val="24"/>
          <w:lang w:eastAsia="hi-IN" w:bidi="hi-IN"/>
        </w:rPr>
        <w:t>Oferta z naj</w:t>
      </w:r>
      <w:r w:rsidR="00BB1473">
        <w:rPr>
          <w:rFonts w:eastAsia="Times New Roman" w:cstheme="minorHAnsi"/>
          <w:kern w:val="1"/>
          <w:sz w:val="24"/>
          <w:szCs w:val="24"/>
          <w:lang w:eastAsia="hi-IN" w:bidi="hi-IN"/>
        </w:rPr>
        <w:t xml:space="preserve">krótszym </w:t>
      </w:r>
      <w:r w:rsidRPr="003D736F">
        <w:rPr>
          <w:rFonts w:eastAsia="Times New Roman" w:cstheme="minorHAnsi"/>
          <w:kern w:val="1"/>
          <w:sz w:val="24"/>
          <w:szCs w:val="24"/>
          <w:lang w:eastAsia="hi-IN" w:bidi="hi-IN"/>
        </w:rPr>
        <w:t xml:space="preserve"> czasem reakcji (czyli z najmniejszą liczbą dni) otrzyma maksymalnie </w:t>
      </w:r>
      <w:r w:rsidR="00BB1473">
        <w:rPr>
          <w:rFonts w:eastAsia="Times New Roman" w:cstheme="minorHAnsi"/>
          <w:kern w:val="1"/>
          <w:sz w:val="24"/>
          <w:szCs w:val="24"/>
          <w:lang w:eastAsia="hi-IN" w:bidi="hi-IN"/>
        </w:rPr>
        <w:t>1</w:t>
      </w:r>
      <w:r w:rsidRPr="003D736F">
        <w:rPr>
          <w:rFonts w:eastAsia="Times New Roman" w:cstheme="minorHAnsi"/>
          <w:kern w:val="1"/>
          <w:sz w:val="24"/>
          <w:szCs w:val="24"/>
          <w:lang w:eastAsia="hi-IN" w:bidi="hi-IN"/>
        </w:rPr>
        <w:t>0 punktów.</w:t>
      </w:r>
    </w:p>
    <w:p w14:paraId="4E5D4513" w14:textId="77777777" w:rsidR="009E517C" w:rsidRDefault="009E517C" w:rsidP="00571664">
      <w:pPr>
        <w:suppressAutoHyphens/>
        <w:spacing w:after="0" w:line="360" w:lineRule="auto"/>
        <w:jc w:val="both"/>
        <w:rPr>
          <w:rFonts w:eastAsia="Times New Roman" w:cstheme="minorHAnsi"/>
          <w:kern w:val="1"/>
          <w:sz w:val="24"/>
          <w:szCs w:val="24"/>
          <w:lang w:eastAsia="hi-IN" w:bidi="hi-IN"/>
        </w:rPr>
      </w:pPr>
      <w:r>
        <w:rPr>
          <w:rFonts w:eastAsia="Times New Roman" w:cstheme="minorHAnsi"/>
          <w:kern w:val="1"/>
          <w:sz w:val="24"/>
          <w:szCs w:val="24"/>
          <w:lang w:eastAsia="hi-IN" w:bidi="hi-IN"/>
        </w:rPr>
        <w:lastRenderedPageBreak/>
        <w:t xml:space="preserve">Punkty zostaną przyznane w następujący sposób: </w:t>
      </w:r>
    </w:p>
    <w:p w14:paraId="6B2FD2BA" w14:textId="703CCCE4" w:rsidR="009E517C" w:rsidRPr="003D736F" w:rsidRDefault="009E517C" w:rsidP="00571664">
      <w:pPr>
        <w:suppressAutoHyphens/>
        <w:spacing w:after="0" w:line="360" w:lineRule="auto"/>
        <w:jc w:val="both"/>
        <w:rPr>
          <w:rFonts w:eastAsia="Times New Roman" w:cstheme="minorHAnsi"/>
          <w:kern w:val="1"/>
          <w:sz w:val="24"/>
          <w:szCs w:val="24"/>
          <w:lang w:eastAsia="hi-IN" w:bidi="hi-IN"/>
        </w:rPr>
      </w:pPr>
      <w:r w:rsidRPr="003D736F">
        <w:rPr>
          <w:rFonts w:eastAsia="Times New Roman" w:cstheme="minorHAnsi"/>
          <w:kern w:val="1"/>
          <w:sz w:val="24"/>
          <w:szCs w:val="24"/>
          <w:lang w:eastAsia="hi-IN" w:bidi="hi-IN"/>
        </w:rPr>
        <w:t>1)</w:t>
      </w:r>
      <w:r w:rsidRPr="003D736F">
        <w:rPr>
          <w:rFonts w:eastAsia="Times New Roman" w:cstheme="minorHAnsi"/>
          <w:kern w:val="1"/>
          <w:sz w:val="24"/>
          <w:szCs w:val="24"/>
          <w:lang w:eastAsia="hi-IN" w:bidi="hi-IN"/>
        </w:rPr>
        <w:tab/>
      </w:r>
      <w:r>
        <w:rPr>
          <w:rFonts w:eastAsia="Times New Roman" w:cstheme="minorHAnsi"/>
          <w:kern w:val="1"/>
          <w:sz w:val="24"/>
          <w:szCs w:val="24"/>
          <w:lang w:eastAsia="hi-IN" w:bidi="hi-IN"/>
        </w:rPr>
        <w:t xml:space="preserve">czas reakcji </w:t>
      </w:r>
      <w:r w:rsidRPr="003D736F">
        <w:rPr>
          <w:rFonts w:eastAsia="Times New Roman" w:cstheme="minorHAnsi"/>
          <w:kern w:val="1"/>
          <w:sz w:val="24"/>
          <w:szCs w:val="24"/>
          <w:lang w:eastAsia="hi-IN" w:bidi="hi-IN"/>
        </w:rPr>
        <w:t>następnego dnia</w:t>
      </w:r>
      <w:r w:rsidR="00D317B4">
        <w:rPr>
          <w:rFonts w:eastAsia="Times New Roman" w:cstheme="minorHAnsi"/>
          <w:kern w:val="1"/>
          <w:sz w:val="24"/>
          <w:szCs w:val="24"/>
          <w:lang w:eastAsia="hi-IN" w:bidi="hi-IN"/>
        </w:rPr>
        <w:t xml:space="preserve"> roboczego</w:t>
      </w:r>
      <w:r w:rsidRPr="003D736F">
        <w:rPr>
          <w:rFonts w:eastAsia="Times New Roman" w:cstheme="minorHAnsi"/>
          <w:kern w:val="1"/>
          <w:sz w:val="24"/>
          <w:szCs w:val="24"/>
          <w:lang w:eastAsia="hi-IN" w:bidi="hi-IN"/>
        </w:rPr>
        <w:t xml:space="preserve"> po </w:t>
      </w:r>
      <w:r w:rsidR="00B8460B">
        <w:rPr>
          <w:rFonts w:eastAsia="Times New Roman" w:cstheme="minorHAnsi"/>
          <w:kern w:val="1"/>
          <w:sz w:val="24"/>
          <w:szCs w:val="24"/>
          <w:lang w:eastAsia="hi-IN" w:bidi="hi-IN"/>
        </w:rPr>
        <w:t xml:space="preserve">przesłaniu </w:t>
      </w:r>
      <w:r w:rsidRPr="003D736F">
        <w:rPr>
          <w:rFonts w:eastAsia="Times New Roman" w:cstheme="minorHAnsi"/>
          <w:kern w:val="1"/>
          <w:sz w:val="24"/>
          <w:szCs w:val="24"/>
          <w:lang w:eastAsia="hi-IN" w:bidi="hi-IN"/>
        </w:rPr>
        <w:t>z</w:t>
      </w:r>
      <w:r w:rsidR="00B8460B">
        <w:rPr>
          <w:rFonts w:eastAsia="Times New Roman" w:cstheme="minorHAnsi"/>
          <w:kern w:val="1"/>
          <w:sz w:val="24"/>
          <w:szCs w:val="24"/>
          <w:lang w:eastAsia="hi-IN" w:bidi="hi-IN"/>
        </w:rPr>
        <w:t>głoszenia</w:t>
      </w:r>
      <w:r w:rsidRPr="003D736F">
        <w:rPr>
          <w:rFonts w:eastAsia="Times New Roman" w:cstheme="minorHAnsi"/>
          <w:kern w:val="1"/>
          <w:sz w:val="24"/>
          <w:szCs w:val="24"/>
          <w:lang w:eastAsia="hi-IN" w:bidi="hi-IN"/>
        </w:rPr>
        <w:t xml:space="preserve">, Wykonawca otrzyma maksymalnie </w:t>
      </w:r>
      <w:r w:rsidR="00BB1473">
        <w:rPr>
          <w:rFonts w:eastAsia="Times New Roman" w:cstheme="minorHAnsi"/>
          <w:kern w:val="1"/>
          <w:sz w:val="24"/>
          <w:szCs w:val="24"/>
          <w:lang w:eastAsia="hi-IN" w:bidi="hi-IN"/>
        </w:rPr>
        <w:t>10</w:t>
      </w:r>
      <w:r w:rsidRPr="003D736F">
        <w:rPr>
          <w:rFonts w:eastAsia="Times New Roman" w:cstheme="minorHAnsi"/>
          <w:kern w:val="1"/>
          <w:sz w:val="24"/>
          <w:szCs w:val="24"/>
          <w:lang w:eastAsia="hi-IN" w:bidi="hi-IN"/>
        </w:rPr>
        <w:t xml:space="preserve"> punktów; </w:t>
      </w:r>
    </w:p>
    <w:p w14:paraId="24B407D5" w14:textId="4FD4B803" w:rsidR="009E517C" w:rsidRPr="003D736F" w:rsidRDefault="009E517C" w:rsidP="00571664">
      <w:pPr>
        <w:suppressAutoHyphens/>
        <w:spacing w:after="0" w:line="360" w:lineRule="auto"/>
        <w:jc w:val="both"/>
        <w:rPr>
          <w:rFonts w:eastAsia="Times New Roman" w:cstheme="minorHAnsi"/>
          <w:kern w:val="1"/>
          <w:sz w:val="24"/>
          <w:szCs w:val="24"/>
          <w:lang w:eastAsia="hi-IN" w:bidi="hi-IN"/>
        </w:rPr>
      </w:pPr>
      <w:r w:rsidRPr="003D736F">
        <w:rPr>
          <w:rFonts w:eastAsia="Times New Roman" w:cstheme="minorHAnsi"/>
          <w:kern w:val="1"/>
          <w:sz w:val="24"/>
          <w:szCs w:val="24"/>
          <w:lang w:eastAsia="hi-IN" w:bidi="hi-IN"/>
        </w:rPr>
        <w:t>2)</w:t>
      </w:r>
      <w:r w:rsidRPr="003D736F">
        <w:rPr>
          <w:rFonts w:eastAsia="Times New Roman" w:cstheme="minorHAnsi"/>
          <w:kern w:val="1"/>
          <w:sz w:val="24"/>
          <w:szCs w:val="24"/>
          <w:lang w:eastAsia="hi-IN" w:bidi="hi-IN"/>
        </w:rPr>
        <w:tab/>
      </w:r>
      <w:r>
        <w:rPr>
          <w:rFonts w:eastAsia="Times New Roman" w:cstheme="minorHAnsi"/>
          <w:kern w:val="1"/>
          <w:sz w:val="24"/>
          <w:szCs w:val="24"/>
          <w:lang w:eastAsia="hi-IN" w:bidi="hi-IN"/>
        </w:rPr>
        <w:t xml:space="preserve">czas reakcji </w:t>
      </w:r>
      <w:r w:rsidRPr="003D736F">
        <w:rPr>
          <w:rFonts w:eastAsia="Times New Roman" w:cstheme="minorHAnsi"/>
          <w:kern w:val="1"/>
          <w:sz w:val="24"/>
          <w:szCs w:val="24"/>
          <w:lang w:eastAsia="hi-IN" w:bidi="hi-IN"/>
        </w:rPr>
        <w:t>w ciągu dwóch dni</w:t>
      </w:r>
      <w:r w:rsidR="00D317B4">
        <w:rPr>
          <w:rFonts w:eastAsia="Times New Roman" w:cstheme="minorHAnsi"/>
          <w:kern w:val="1"/>
          <w:sz w:val="24"/>
          <w:szCs w:val="24"/>
          <w:lang w:eastAsia="hi-IN" w:bidi="hi-IN"/>
        </w:rPr>
        <w:t xml:space="preserve"> roboczych </w:t>
      </w:r>
      <w:r w:rsidRPr="003D736F">
        <w:rPr>
          <w:rFonts w:eastAsia="Times New Roman" w:cstheme="minorHAnsi"/>
          <w:kern w:val="1"/>
          <w:sz w:val="24"/>
          <w:szCs w:val="24"/>
          <w:lang w:eastAsia="hi-IN" w:bidi="hi-IN"/>
        </w:rPr>
        <w:t xml:space="preserve">po </w:t>
      </w:r>
      <w:r w:rsidR="00B8460B">
        <w:rPr>
          <w:rFonts w:eastAsia="Times New Roman" w:cstheme="minorHAnsi"/>
          <w:kern w:val="1"/>
          <w:sz w:val="24"/>
          <w:szCs w:val="24"/>
          <w:lang w:eastAsia="hi-IN" w:bidi="hi-IN"/>
        </w:rPr>
        <w:t xml:space="preserve">przesłaniu </w:t>
      </w:r>
      <w:r w:rsidR="00BB1473">
        <w:rPr>
          <w:rFonts w:eastAsia="Times New Roman" w:cstheme="minorHAnsi"/>
          <w:kern w:val="1"/>
          <w:sz w:val="24"/>
          <w:szCs w:val="24"/>
          <w:lang w:eastAsia="hi-IN" w:bidi="hi-IN"/>
        </w:rPr>
        <w:t>zgłoszenia</w:t>
      </w:r>
      <w:r w:rsidRPr="003D736F">
        <w:rPr>
          <w:rFonts w:eastAsia="Times New Roman" w:cstheme="minorHAnsi"/>
          <w:kern w:val="1"/>
          <w:sz w:val="24"/>
          <w:szCs w:val="24"/>
          <w:lang w:eastAsia="hi-IN" w:bidi="hi-IN"/>
        </w:rPr>
        <w:t xml:space="preserve">, Wykonawca otrzyma - </w:t>
      </w:r>
      <w:r w:rsidR="00BB1473">
        <w:rPr>
          <w:rFonts w:eastAsia="Times New Roman" w:cstheme="minorHAnsi"/>
          <w:kern w:val="1"/>
          <w:sz w:val="24"/>
          <w:szCs w:val="24"/>
          <w:lang w:eastAsia="hi-IN" w:bidi="hi-IN"/>
        </w:rPr>
        <w:t>5</w:t>
      </w:r>
      <w:r w:rsidRPr="003D736F">
        <w:rPr>
          <w:rFonts w:eastAsia="Times New Roman" w:cstheme="minorHAnsi"/>
          <w:kern w:val="1"/>
          <w:sz w:val="24"/>
          <w:szCs w:val="24"/>
          <w:lang w:eastAsia="hi-IN" w:bidi="hi-IN"/>
        </w:rPr>
        <w:t xml:space="preserve"> punktów;</w:t>
      </w:r>
    </w:p>
    <w:p w14:paraId="299D3D56" w14:textId="5EB9AFB2" w:rsidR="009E517C" w:rsidRPr="003D736F" w:rsidRDefault="009E517C" w:rsidP="00571664">
      <w:pPr>
        <w:suppressAutoHyphens/>
        <w:spacing w:after="0" w:line="360" w:lineRule="auto"/>
        <w:jc w:val="both"/>
        <w:rPr>
          <w:rFonts w:eastAsia="Times New Roman" w:cstheme="minorHAnsi"/>
          <w:kern w:val="1"/>
          <w:sz w:val="24"/>
          <w:szCs w:val="24"/>
          <w:lang w:eastAsia="hi-IN" w:bidi="hi-IN"/>
        </w:rPr>
      </w:pPr>
      <w:r w:rsidRPr="003D736F">
        <w:rPr>
          <w:rFonts w:eastAsia="Times New Roman" w:cstheme="minorHAnsi"/>
          <w:kern w:val="1"/>
          <w:sz w:val="24"/>
          <w:szCs w:val="24"/>
          <w:lang w:eastAsia="hi-IN" w:bidi="hi-IN"/>
        </w:rPr>
        <w:t>3)</w:t>
      </w:r>
      <w:r w:rsidRPr="003D736F">
        <w:rPr>
          <w:rFonts w:eastAsia="Times New Roman" w:cstheme="minorHAnsi"/>
          <w:kern w:val="1"/>
          <w:sz w:val="24"/>
          <w:szCs w:val="24"/>
          <w:lang w:eastAsia="hi-IN" w:bidi="hi-IN"/>
        </w:rPr>
        <w:tab/>
        <w:t xml:space="preserve">w ciągu trzech dni </w:t>
      </w:r>
      <w:r w:rsidR="00D317B4">
        <w:rPr>
          <w:rFonts w:eastAsia="Times New Roman" w:cstheme="minorHAnsi"/>
          <w:kern w:val="1"/>
          <w:sz w:val="24"/>
          <w:szCs w:val="24"/>
          <w:lang w:eastAsia="hi-IN" w:bidi="hi-IN"/>
        </w:rPr>
        <w:t xml:space="preserve">roboczych </w:t>
      </w:r>
      <w:r w:rsidRPr="003D736F">
        <w:rPr>
          <w:rFonts w:eastAsia="Times New Roman" w:cstheme="minorHAnsi"/>
          <w:kern w:val="1"/>
          <w:sz w:val="24"/>
          <w:szCs w:val="24"/>
          <w:lang w:eastAsia="hi-IN" w:bidi="hi-IN"/>
        </w:rPr>
        <w:t xml:space="preserve">po </w:t>
      </w:r>
      <w:r w:rsidR="00B8460B">
        <w:rPr>
          <w:rFonts w:eastAsia="Times New Roman" w:cstheme="minorHAnsi"/>
          <w:kern w:val="1"/>
          <w:sz w:val="24"/>
          <w:szCs w:val="24"/>
          <w:lang w:eastAsia="hi-IN" w:bidi="hi-IN"/>
        </w:rPr>
        <w:t>przesłaniu zgłoszenia</w:t>
      </w:r>
      <w:r w:rsidRPr="003D736F">
        <w:rPr>
          <w:rFonts w:eastAsia="Times New Roman" w:cstheme="minorHAnsi"/>
          <w:kern w:val="1"/>
          <w:sz w:val="24"/>
          <w:szCs w:val="24"/>
          <w:lang w:eastAsia="hi-IN" w:bidi="hi-IN"/>
        </w:rPr>
        <w:t xml:space="preserve">, Wykonawca otrzyma - </w:t>
      </w:r>
      <w:r>
        <w:rPr>
          <w:rFonts w:eastAsia="Times New Roman" w:cstheme="minorHAnsi"/>
          <w:kern w:val="1"/>
          <w:sz w:val="24"/>
          <w:szCs w:val="24"/>
          <w:lang w:eastAsia="hi-IN" w:bidi="hi-IN"/>
        </w:rPr>
        <w:t>0</w:t>
      </w:r>
      <w:r w:rsidRPr="003D736F">
        <w:rPr>
          <w:rFonts w:eastAsia="Times New Roman" w:cstheme="minorHAnsi"/>
          <w:kern w:val="1"/>
          <w:sz w:val="24"/>
          <w:szCs w:val="24"/>
          <w:lang w:eastAsia="hi-IN" w:bidi="hi-IN"/>
        </w:rPr>
        <w:t xml:space="preserve"> punktów;</w:t>
      </w:r>
    </w:p>
    <w:p w14:paraId="1046E69C" w14:textId="00F046E4" w:rsidR="009E517C" w:rsidRDefault="009E517C" w:rsidP="00571664">
      <w:pPr>
        <w:pStyle w:val="Akapitzlist"/>
        <w:suppressAutoHyphens/>
        <w:spacing w:after="0" w:line="360" w:lineRule="auto"/>
        <w:ind w:left="0"/>
        <w:jc w:val="both"/>
        <w:rPr>
          <w:rFonts w:eastAsia="Times New Roman" w:cstheme="minorHAnsi"/>
          <w:kern w:val="1"/>
          <w:sz w:val="24"/>
          <w:szCs w:val="24"/>
          <w:lang w:eastAsia="hi-IN" w:bidi="hi-IN"/>
        </w:rPr>
      </w:pPr>
      <w:r w:rsidRPr="003D736F">
        <w:rPr>
          <w:rFonts w:eastAsia="Times New Roman" w:cstheme="minorHAnsi"/>
          <w:kern w:val="1"/>
          <w:sz w:val="24"/>
          <w:szCs w:val="24"/>
          <w:lang w:eastAsia="hi-IN" w:bidi="hi-IN"/>
        </w:rPr>
        <w:t xml:space="preserve">Maksymalny możliwy czas do zaoferowania to 3 dni. Oferty deklarujące czas na podjęcie działań </w:t>
      </w:r>
      <w:r w:rsidR="00D317B4">
        <w:rPr>
          <w:rFonts w:eastAsia="Times New Roman" w:cstheme="minorHAnsi"/>
          <w:kern w:val="1"/>
          <w:sz w:val="24"/>
          <w:szCs w:val="24"/>
          <w:lang w:eastAsia="hi-IN" w:bidi="hi-IN"/>
        </w:rPr>
        <w:t xml:space="preserve">dłuższy </w:t>
      </w:r>
      <w:r w:rsidRPr="003D736F">
        <w:rPr>
          <w:rFonts w:eastAsia="Times New Roman" w:cstheme="minorHAnsi"/>
          <w:kern w:val="1"/>
          <w:sz w:val="24"/>
          <w:szCs w:val="24"/>
          <w:lang w:eastAsia="hi-IN" w:bidi="hi-IN"/>
        </w:rPr>
        <w:t>niż 3 dni zostaną uznane jako niezgodne z warunkami zamówienia i odrzucone na podstawie art. 226 ust 1 pkt 5.</w:t>
      </w:r>
    </w:p>
    <w:p w14:paraId="34C90D5E" w14:textId="77777777" w:rsidR="000F09CF" w:rsidRPr="00323276" w:rsidRDefault="000F09CF" w:rsidP="00790886">
      <w:pPr>
        <w:numPr>
          <w:ilvl w:val="0"/>
          <w:numId w:val="17"/>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toku oceny ofert Zamawiający zastosuje zaokrąglenie wszystkich wyników do dwóch miejsc po przecinku.</w:t>
      </w:r>
    </w:p>
    <w:p w14:paraId="20129B5A" w14:textId="252109E3" w:rsidR="000F09CF" w:rsidRPr="00323276" w:rsidRDefault="000F09CF" w:rsidP="00790886">
      <w:pPr>
        <w:numPr>
          <w:ilvl w:val="0"/>
          <w:numId w:val="17"/>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 xml:space="preserve">Wykonawca dokona deklarowanego wpisu dot. </w:t>
      </w:r>
      <w:r w:rsidR="00D317B4">
        <w:rPr>
          <w:rFonts w:eastAsia="Times New Roman" w:cstheme="minorHAnsi"/>
          <w:kern w:val="1"/>
          <w:sz w:val="24"/>
          <w:szCs w:val="24"/>
          <w:lang w:eastAsia="hi-IN" w:bidi="hi-IN"/>
        </w:rPr>
        <w:t xml:space="preserve">Okresu gwarancji, czasu reakcji </w:t>
      </w:r>
      <w:r w:rsidRPr="00323276">
        <w:rPr>
          <w:rFonts w:eastAsia="Times New Roman" w:cstheme="minorHAnsi"/>
          <w:kern w:val="1"/>
          <w:sz w:val="24"/>
          <w:szCs w:val="24"/>
          <w:lang w:eastAsia="hi-IN" w:bidi="hi-IN"/>
        </w:rPr>
        <w:t>oraz ceny</w:t>
      </w:r>
      <w:r w:rsidR="00D317B4">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w formularzu oferty, stanowiącym załącznik nr 1 do SWZ.</w:t>
      </w:r>
    </w:p>
    <w:p w14:paraId="04DE9B20" w14:textId="77777777" w:rsidR="000F09CF" w:rsidRPr="00323276" w:rsidRDefault="000F09CF" w:rsidP="00790886">
      <w:pPr>
        <w:numPr>
          <w:ilvl w:val="0"/>
          <w:numId w:val="17"/>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trakcie oceny ofert, kolejno ocenianym ofertom zostaną przyznane punkty wg wzoru:</w:t>
      </w:r>
    </w:p>
    <w:p w14:paraId="56D62BA3" w14:textId="06CEA033" w:rsidR="000F09CF" w:rsidRPr="00323276" w:rsidRDefault="000F09CF" w:rsidP="000F09CF">
      <w:pPr>
        <w:suppressAutoHyphens/>
        <w:spacing w:after="0" w:line="360" w:lineRule="auto"/>
        <w:ind w:left="567"/>
        <w:rPr>
          <w:rFonts w:eastAsia="Times New Roman" w:cstheme="minorHAnsi"/>
          <w:b/>
          <w:kern w:val="1"/>
          <w:sz w:val="24"/>
          <w:szCs w:val="24"/>
          <w:lang w:eastAsia="hi-IN" w:bidi="hi-IN"/>
        </w:rPr>
      </w:pPr>
      <w:r w:rsidRPr="00305982">
        <w:rPr>
          <w:rFonts w:eastAsia="Times New Roman" w:cstheme="minorHAnsi"/>
          <w:bCs/>
          <w:kern w:val="1"/>
          <w:sz w:val="24"/>
          <w:szCs w:val="24"/>
          <w:lang w:eastAsia="hi-IN" w:bidi="hi-IN"/>
        </w:rPr>
        <w:t>Wp= Wp1+Wp2</w:t>
      </w:r>
      <w:r w:rsidR="00D317B4">
        <w:rPr>
          <w:rFonts w:eastAsia="Times New Roman" w:cstheme="minorHAnsi"/>
          <w:bCs/>
          <w:kern w:val="1"/>
          <w:sz w:val="24"/>
          <w:szCs w:val="24"/>
          <w:lang w:eastAsia="hi-IN" w:bidi="hi-IN"/>
        </w:rPr>
        <w:t xml:space="preserve"> +Wp3</w:t>
      </w:r>
      <w:r w:rsidRPr="00305982">
        <w:rPr>
          <w:rFonts w:eastAsia="Times New Roman" w:cstheme="minorHAnsi"/>
          <w:bCs/>
          <w:kern w:val="1"/>
          <w:sz w:val="24"/>
          <w:szCs w:val="24"/>
          <w:lang w:eastAsia="hi-IN" w:bidi="hi-IN"/>
        </w:rPr>
        <w:t>, gdzie</w:t>
      </w:r>
      <w:r w:rsidRPr="000F09CF">
        <w:rPr>
          <w:rFonts w:eastAsia="Times New Roman" w:cstheme="minorHAnsi"/>
          <w:bCs/>
          <w:kern w:val="1"/>
          <w:sz w:val="24"/>
          <w:szCs w:val="24"/>
          <w:lang w:eastAsia="hi-IN" w:bidi="hi-IN"/>
        </w:rPr>
        <w:t>:</w:t>
      </w:r>
    </w:p>
    <w:p w14:paraId="7154F33D" w14:textId="7F851D3B"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 – suma wartości punktów przyznanych ofercie w kryteriach: cena</w:t>
      </w:r>
      <w:r w:rsidR="00F144E6">
        <w:rPr>
          <w:rFonts w:eastAsia="Times New Roman" w:cstheme="minorHAnsi"/>
          <w:kern w:val="1"/>
          <w:sz w:val="24"/>
          <w:szCs w:val="24"/>
          <w:lang w:eastAsia="hi-IN" w:bidi="hi-IN"/>
        </w:rPr>
        <w:t>,</w:t>
      </w:r>
      <w:r w:rsidR="00D317B4">
        <w:rPr>
          <w:rFonts w:eastAsia="Times New Roman" w:cstheme="minorHAnsi"/>
          <w:kern w:val="1"/>
          <w:sz w:val="24"/>
          <w:szCs w:val="24"/>
          <w:lang w:eastAsia="hi-IN" w:bidi="hi-IN"/>
        </w:rPr>
        <w:t xml:space="preserve"> okres gwarancji oraz czas reakcji</w:t>
      </w:r>
      <w:r w:rsidR="002753BA">
        <w:rPr>
          <w:rFonts w:eastAsia="Times New Roman" w:cstheme="minorHAnsi"/>
          <w:kern w:val="1"/>
          <w:sz w:val="24"/>
          <w:szCs w:val="24"/>
          <w:lang w:eastAsia="hi-IN" w:bidi="hi-IN"/>
        </w:rPr>
        <w:t>;</w:t>
      </w:r>
    </w:p>
    <w:p w14:paraId="630461FF" w14:textId="77777777"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Wp1 –wartość punktowa przyznana ofercie w kryterium cena;</w:t>
      </w:r>
    </w:p>
    <w:p w14:paraId="7E77BE83" w14:textId="0D835B93" w:rsidR="00D317B4" w:rsidRDefault="0087135C"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w:t>
      </w:r>
      <w:r w:rsidR="0064213B">
        <w:rPr>
          <w:rFonts w:eastAsia="Times New Roman" w:cstheme="minorHAnsi"/>
          <w:kern w:val="1"/>
          <w:sz w:val="24"/>
          <w:szCs w:val="24"/>
          <w:lang w:eastAsia="hi-IN" w:bidi="hi-IN"/>
        </w:rPr>
        <w:t>2</w:t>
      </w:r>
      <w:r w:rsidRPr="00323276">
        <w:rPr>
          <w:rFonts w:eastAsia="Times New Roman" w:cstheme="minorHAnsi"/>
          <w:kern w:val="1"/>
          <w:sz w:val="24"/>
          <w:szCs w:val="24"/>
          <w:lang w:eastAsia="hi-IN" w:bidi="hi-IN"/>
        </w:rPr>
        <w:t xml:space="preserve"> – wartość punktowa przyznana ofercie w kryterium</w:t>
      </w:r>
      <w:r w:rsidR="00D317B4">
        <w:rPr>
          <w:rFonts w:eastAsia="Times New Roman" w:cstheme="minorHAnsi"/>
          <w:kern w:val="1"/>
          <w:sz w:val="24"/>
          <w:szCs w:val="24"/>
          <w:lang w:eastAsia="hi-IN" w:bidi="hi-IN"/>
        </w:rPr>
        <w:t xml:space="preserve"> okres gwarancji</w:t>
      </w:r>
      <w:r w:rsidR="00571664">
        <w:rPr>
          <w:rFonts w:eastAsia="Times New Roman" w:cstheme="minorHAnsi"/>
          <w:kern w:val="1"/>
          <w:sz w:val="24"/>
          <w:szCs w:val="24"/>
          <w:lang w:eastAsia="hi-IN" w:bidi="hi-IN"/>
        </w:rPr>
        <w:t>;</w:t>
      </w:r>
    </w:p>
    <w:p w14:paraId="0357BEF1" w14:textId="1DAC8399" w:rsidR="0087135C" w:rsidRDefault="00D317B4" w:rsidP="000F09CF">
      <w:pPr>
        <w:suppressAutoHyphens/>
        <w:spacing w:after="0" w:line="360" w:lineRule="auto"/>
        <w:ind w:left="567"/>
        <w:rPr>
          <w:rFonts w:eastAsia="Times New Roman" w:cstheme="minorHAnsi"/>
          <w:kern w:val="1"/>
          <w:sz w:val="24"/>
          <w:szCs w:val="24"/>
          <w:lang w:eastAsia="hi-IN" w:bidi="hi-IN"/>
        </w:rPr>
      </w:pPr>
      <w:r>
        <w:rPr>
          <w:rFonts w:eastAsia="Times New Roman" w:cstheme="minorHAnsi"/>
          <w:kern w:val="1"/>
          <w:sz w:val="24"/>
          <w:szCs w:val="24"/>
          <w:lang w:eastAsia="hi-IN" w:bidi="hi-IN"/>
        </w:rPr>
        <w:t>Wp3 – wartość punktowa przyznana ofercie w kryterium czas reakcji</w:t>
      </w:r>
      <w:r w:rsidR="0087135C">
        <w:rPr>
          <w:rFonts w:eastAsia="Times New Roman" w:cstheme="minorHAnsi"/>
          <w:kern w:val="1"/>
          <w:sz w:val="24"/>
          <w:szCs w:val="24"/>
          <w:lang w:eastAsia="hi-IN" w:bidi="hi-IN"/>
        </w:rPr>
        <w:t>.</w:t>
      </w:r>
    </w:p>
    <w:p w14:paraId="0DBA7C22" w14:textId="4FFDE863" w:rsidR="000F09CF" w:rsidRPr="000F09CF" w:rsidRDefault="000F09CF" w:rsidP="00790886">
      <w:pPr>
        <w:numPr>
          <w:ilvl w:val="0"/>
          <w:numId w:val="17"/>
        </w:numPr>
        <w:tabs>
          <w:tab w:val="num" w:pos="567"/>
        </w:tabs>
        <w:suppressAutoHyphens/>
        <w:spacing w:after="0" w:line="360" w:lineRule="auto"/>
        <w:ind w:left="567" w:hanging="567"/>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t>Oferta najwyżej oceniona, to oferta, która otrzymała najwyższą liczbę punktów</w:t>
      </w:r>
      <w:r>
        <w:rPr>
          <w:rFonts w:eastAsia="Times New Roman" w:cstheme="minorHAnsi"/>
          <w:kern w:val="1"/>
          <w:sz w:val="24"/>
          <w:szCs w:val="24"/>
          <w:lang w:eastAsia="hi-IN" w:bidi="hi-IN"/>
        </w:rPr>
        <w:br/>
      </w:r>
      <w:r w:rsidRPr="000F09CF">
        <w:rPr>
          <w:rFonts w:eastAsia="Times New Roman" w:cstheme="minorHAnsi"/>
          <w:kern w:val="1"/>
          <w:sz w:val="24"/>
          <w:szCs w:val="24"/>
          <w:lang w:eastAsia="hi-IN" w:bidi="hi-IN"/>
        </w:rPr>
        <w:t xml:space="preserve">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4638E35E" w14:textId="035CC862" w:rsidR="000F09CF" w:rsidRDefault="000F09CF" w:rsidP="00790886">
      <w:pPr>
        <w:numPr>
          <w:ilvl w:val="0"/>
          <w:numId w:val="17"/>
        </w:numPr>
        <w:tabs>
          <w:tab w:val="num" w:pos="567"/>
        </w:tabs>
        <w:spacing w:after="0" w:line="360" w:lineRule="auto"/>
        <w:ind w:left="567" w:hanging="567"/>
        <w:contextualSpacing/>
        <w:rPr>
          <w:rFonts w:cstheme="minorHAnsi"/>
          <w:sz w:val="24"/>
          <w:szCs w:val="24"/>
        </w:rPr>
      </w:pPr>
      <w:r w:rsidRPr="000F09CF">
        <w:rPr>
          <w:rFonts w:cstheme="minorHAnsi"/>
          <w:sz w:val="24"/>
          <w:szCs w:val="24"/>
        </w:rPr>
        <w:t>Jeżeli zostanie złożona oferta, której wybór prowadziłby do powstania</w:t>
      </w:r>
      <w:r>
        <w:rPr>
          <w:rFonts w:cstheme="minorHAnsi"/>
          <w:sz w:val="24"/>
          <w:szCs w:val="24"/>
        </w:rPr>
        <w:br/>
      </w:r>
      <w:r w:rsidRPr="000F09CF">
        <w:rPr>
          <w:rFonts w:cstheme="minorHAnsi"/>
          <w:sz w:val="24"/>
          <w:szCs w:val="24"/>
        </w:rPr>
        <w:t xml:space="preserve">u Zamawiającego obowiązku podatkowego  zgodnie z ustawą z dnia 11marca 2004 roku. o podatku od towarów i usług (Dz.U. z 2018 r. poz. 2174, z późn. zm.), dla celów </w:t>
      </w:r>
      <w:r w:rsidRPr="000F09CF">
        <w:rPr>
          <w:rFonts w:cstheme="minorHAnsi"/>
          <w:sz w:val="24"/>
          <w:szCs w:val="24"/>
        </w:rPr>
        <w:lastRenderedPageBreak/>
        <w:t>zastosowania kryterium ceny Zamawiający dolicza do przedstawionej w tej ofercie ceny kwotę podatku od towarów i usług, którą miałby obowiązek rozliczyć.</w:t>
      </w:r>
    </w:p>
    <w:p w14:paraId="37E60420" w14:textId="77777777" w:rsidR="000F09CF" w:rsidRPr="00323276" w:rsidRDefault="000F09CF" w:rsidP="00790886">
      <w:pPr>
        <w:pStyle w:val="Akapitzlist"/>
        <w:numPr>
          <w:ilvl w:val="0"/>
          <w:numId w:val="17"/>
        </w:numPr>
        <w:spacing w:after="0" w:line="360" w:lineRule="auto"/>
        <w:ind w:left="567" w:hanging="578"/>
        <w:rPr>
          <w:rFonts w:cstheme="minorHAnsi"/>
          <w:sz w:val="24"/>
          <w:szCs w:val="24"/>
        </w:rPr>
      </w:pPr>
      <w:r w:rsidRPr="00323276">
        <w:rPr>
          <w:rFonts w:cstheme="minorHAnsi"/>
          <w:sz w:val="24"/>
          <w:szCs w:val="24"/>
        </w:rPr>
        <w:t>W formularzu oferty (Załącznik Nr 1), Wykonawca ma obowiązek:</w:t>
      </w:r>
    </w:p>
    <w:p w14:paraId="0E38FF2B" w14:textId="65DEF608" w:rsidR="000F09CF" w:rsidRPr="00323276" w:rsidRDefault="000F09CF" w:rsidP="00790886">
      <w:pPr>
        <w:pStyle w:val="Akapitzlist"/>
        <w:numPr>
          <w:ilvl w:val="1"/>
          <w:numId w:val="18"/>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Poinformowania Zamawiającego, że wybór jego oferty będzie prowadził do powstania                                 u Zamawiającego obowiązku podatkowego</w:t>
      </w:r>
      <w:r w:rsidR="00F31AC7">
        <w:rPr>
          <w:rFonts w:cstheme="minorHAnsi"/>
          <w:sz w:val="24"/>
          <w:szCs w:val="24"/>
        </w:rPr>
        <w:t>.</w:t>
      </w:r>
    </w:p>
    <w:p w14:paraId="3BA1C94C" w14:textId="29DDCED9" w:rsidR="000F09CF" w:rsidRPr="00323276" w:rsidRDefault="000F09CF" w:rsidP="00790886">
      <w:pPr>
        <w:pStyle w:val="Akapitzlist"/>
        <w:numPr>
          <w:ilvl w:val="1"/>
          <w:numId w:val="18"/>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nazwy (rodzaju towaru lub usługi, których dostawa lub świadczenie będą prowadziły do powstania obowiązku podatkowego</w:t>
      </w:r>
      <w:r w:rsidR="00F31AC7">
        <w:rPr>
          <w:rFonts w:cstheme="minorHAnsi"/>
          <w:sz w:val="24"/>
          <w:szCs w:val="24"/>
        </w:rPr>
        <w:t>.</w:t>
      </w:r>
    </w:p>
    <w:p w14:paraId="48B436AF" w14:textId="084E421C" w:rsidR="000F09CF" w:rsidRPr="00323276" w:rsidRDefault="000F09CF" w:rsidP="00790886">
      <w:pPr>
        <w:pStyle w:val="Akapitzlist"/>
        <w:numPr>
          <w:ilvl w:val="1"/>
          <w:numId w:val="18"/>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wartości towaru lub usługi objętego obowiązkiem podatkowym Zamawiającego, bez kwoty podatku</w:t>
      </w:r>
      <w:r w:rsidR="00F31AC7">
        <w:rPr>
          <w:rFonts w:cstheme="minorHAnsi"/>
          <w:sz w:val="24"/>
          <w:szCs w:val="24"/>
        </w:rPr>
        <w:t>.</w:t>
      </w:r>
    </w:p>
    <w:p w14:paraId="44A2BBC1" w14:textId="77777777" w:rsidR="000F09CF" w:rsidRPr="00323276" w:rsidRDefault="000F09CF" w:rsidP="00790886">
      <w:pPr>
        <w:pStyle w:val="Akapitzlist"/>
        <w:numPr>
          <w:ilvl w:val="1"/>
          <w:numId w:val="18"/>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 xml:space="preserve">Wskazania stawki podatku od towarów i usług, która zgodnie z wiedzą Wykonawcy, będzie miała zastosowanie. </w:t>
      </w:r>
    </w:p>
    <w:p w14:paraId="1CBBF2B2" w14:textId="77777777" w:rsidR="000F09CF" w:rsidRPr="00323276" w:rsidRDefault="000F09CF" w:rsidP="00790886">
      <w:pPr>
        <w:pStyle w:val="Akapitzlist"/>
        <w:numPr>
          <w:ilvl w:val="0"/>
          <w:numId w:val="17"/>
        </w:numPr>
        <w:spacing w:after="0" w:line="360" w:lineRule="auto"/>
        <w:ind w:left="567" w:hanging="567"/>
        <w:rPr>
          <w:rFonts w:cstheme="minorHAnsi"/>
          <w:sz w:val="24"/>
          <w:szCs w:val="24"/>
        </w:rPr>
      </w:pPr>
      <w:r w:rsidRPr="00323276">
        <w:rPr>
          <w:rFonts w:cstheme="minorHAnsi"/>
          <w:sz w:val="24"/>
          <w:szCs w:val="24"/>
        </w:rPr>
        <w:t>Zamawiający wybiera najkorzystniejszą ofertę w terminie związania ofertą, określonym w SWZ.</w:t>
      </w:r>
    </w:p>
    <w:p w14:paraId="715A66FC" w14:textId="77777777" w:rsidR="000F09CF" w:rsidRPr="00323276" w:rsidRDefault="000F09CF" w:rsidP="00790886">
      <w:pPr>
        <w:pStyle w:val="Akapitzlist"/>
        <w:numPr>
          <w:ilvl w:val="0"/>
          <w:numId w:val="17"/>
        </w:numPr>
        <w:spacing w:after="0" w:line="360" w:lineRule="auto"/>
        <w:ind w:left="567" w:hanging="567"/>
        <w:rPr>
          <w:rFonts w:cstheme="minorHAnsi"/>
          <w:sz w:val="24"/>
          <w:szCs w:val="24"/>
        </w:rPr>
      </w:pPr>
      <w:r w:rsidRPr="00323276">
        <w:rPr>
          <w:rFonts w:cstheme="minorHAnsi"/>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342DC6F6" w14:textId="4F857B0C" w:rsidR="000F09CF" w:rsidRPr="00323276" w:rsidRDefault="000F09CF" w:rsidP="00790886">
      <w:pPr>
        <w:pStyle w:val="Akapitzlist"/>
        <w:numPr>
          <w:ilvl w:val="0"/>
          <w:numId w:val="17"/>
        </w:numPr>
        <w:spacing w:after="0" w:line="360" w:lineRule="auto"/>
        <w:ind w:left="567" w:hanging="567"/>
        <w:rPr>
          <w:rFonts w:cstheme="minorHAnsi"/>
          <w:sz w:val="24"/>
          <w:szCs w:val="24"/>
        </w:rPr>
      </w:pPr>
      <w:r w:rsidRPr="00323276">
        <w:rPr>
          <w:rFonts w:cstheme="minorHAnsi"/>
          <w:sz w:val="24"/>
          <w:szCs w:val="24"/>
        </w:rPr>
        <w:t>W przypadku braku zgody, o której mowa w ust</w:t>
      </w:r>
      <w:r w:rsidR="00965FE3">
        <w:rPr>
          <w:rFonts w:cstheme="minorHAnsi"/>
          <w:sz w:val="24"/>
          <w:szCs w:val="24"/>
        </w:rPr>
        <w:t>.</w:t>
      </w:r>
      <w:r w:rsidRPr="00323276">
        <w:rPr>
          <w:rFonts w:cstheme="minorHAnsi"/>
          <w:sz w:val="24"/>
          <w:szCs w:val="24"/>
        </w:rPr>
        <w:t xml:space="preserve"> 9, oferta podlega odrzuceniu a Zamawiający zwraca się o wyrażenie takiej zgody do kolejnego Wykonawcy, którego oferta została najwyżej oceniona, chyba że zachodzą przesłanki do unieważnienia postępowania.</w:t>
      </w:r>
    </w:p>
    <w:p w14:paraId="2CD9BAF5" w14:textId="3D288529" w:rsidR="000F09CF" w:rsidRDefault="000F09CF" w:rsidP="000F09CF">
      <w:pPr>
        <w:spacing w:after="0" w:line="360" w:lineRule="auto"/>
        <w:ind w:left="567"/>
        <w:contextualSpacing/>
        <w:rPr>
          <w:rFonts w:cstheme="minorHAnsi"/>
          <w:sz w:val="24"/>
          <w:szCs w:val="24"/>
        </w:rPr>
      </w:pPr>
    </w:p>
    <w:p w14:paraId="6A468DAD" w14:textId="4ECE6DC6" w:rsidR="000F09CF" w:rsidRPr="00F73748" w:rsidRDefault="00496277" w:rsidP="00A7549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INFORMACJE O FORMALNOŚCIACH, JAKIE MUSZĄ ZOSTAĆ DOPEŁNIONE PO WYBORZE OFERTY W CELU ZAWARCIA UMOWY W SPRAWIE ZAMÓWIENIA PUBLICZNEGO </w:t>
      </w:r>
      <w:r w:rsidR="000F09CF" w:rsidRPr="00F73748">
        <w:rPr>
          <w:rFonts w:cstheme="minorHAnsi"/>
          <w:sz w:val="24"/>
          <w:szCs w:val="24"/>
        </w:rPr>
        <w:t>(art. 281 ust</w:t>
      </w:r>
      <w:r w:rsidR="00965FE3">
        <w:rPr>
          <w:rFonts w:cstheme="minorHAnsi"/>
          <w:sz w:val="24"/>
          <w:szCs w:val="24"/>
        </w:rPr>
        <w:t>.</w:t>
      </w:r>
      <w:r w:rsidR="000F09CF" w:rsidRPr="00F73748">
        <w:rPr>
          <w:rFonts w:cstheme="minorHAnsi"/>
          <w:sz w:val="24"/>
          <w:szCs w:val="24"/>
        </w:rPr>
        <w:t xml:space="preserve"> 1 pkt 18)</w:t>
      </w:r>
    </w:p>
    <w:p w14:paraId="2FB61FC2" w14:textId="0DB3C752" w:rsidR="000F09CF" w:rsidRPr="000F09CF" w:rsidRDefault="000F09CF" w:rsidP="00790886">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Zamawiający zawiera umową w sprawie zamówienia publicznego, z uwzględnieniem art. 577</w:t>
      </w:r>
      <w:r>
        <w:rPr>
          <w:rFonts w:cstheme="minorHAnsi"/>
          <w:sz w:val="24"/>
          <w:szCs w:val="24"/>
        </w:rPr>
        <w:t xml:space="preserve"> </w:t>
      </w:r>
      <w:r w:rsidRPr="000F09CF">
        <w:rPr>
          <w:rFonts w:cstheme="minorHAnsi"/>
          <w:sz w:val="24"/>
          <w:szCs w:val="24"/>
        </w:rPr>
        <w:t>Pzp, w terminie nie krótszym niż 5 dni od dnia przesłania zawiadomienia</w:t>
      </w:r>
      <w:r>
        <w:rPr>
          <w:rFonts w:cstheme="minorHAnsi"/>
          <w:sz w:val="24"/>
          <w:szCs w:val="24"/>
        </w:rPr>
        <w:br/>
      </w:r>
      <w:r w:rsidRPr="000F09CF">
        <w:rPr>
          <w:rFonts w:cstheme="minorHAnsi"/>
          <w:sz w:val="24"/>
          <w:szCs w:val="24"/>
        </w:rPr>
        <w:t>o wyborze najkorzystniejszej ofert, jeżeli zawiadomienie to zostało przesłane przy użyciu środków komunikacji elektroniczne, albo 10 dni, jeżeli zostało przesłane w inny sposób.</w:t>
      </w:r>
    </w:p>
    <w:p w14:paraId="78ED1D41" w14:textId="77777777" w:rsidR="000F09CF" w:rsidRPr="000F09CF" w:rsidRDefault="000F09CF" w:rsidP="00790886">
      <w:pPr>
        <w:numPr>
          <w:ilvl w:val="0"/>
          <w:numId w:val="19"/>
        </w:numPr>
        <w:spacing w:after="0" w:line="360" w:lineRule="auto"/>
        <w:ind w:left="567" w:hanging="567"/>
        <w:contextualSpacing/>
        <w:rPr>
          <w:rFonts w:cstheme="minorHAnsi"/>
          <w:sz w:val="24"/>
          <w:szCs w:val="24"/>
        </w:rPr>
      </w:pPr>
      <w:r w:rsidRPr="000F09CF">
        <w:rPr>
          <w:rFonts w:cstheme="minorHAnsi"/>
          <w:sz w:val="24"/>
          <w:szCs w:val="24"/>
        </w:rPr>
        <w:lastRenderedPageBreak/>
        <w:t>Zamawiający może zawrzeć umowę w sprawie zamówienia publicznego przed upływem terminu, o którym mowa w ust. 1, jeżeli w postępowaniu o udzielenie zamówienia złożono tylko jedną ofertę.</w:t>
      </w:r>
    </w:p>
    <w:p w14:paraId="3B884744" w14:textId="77777777" w:rsidR="000F09CF" w:rsidRPr="000F09CF" w:rsidRDefault="000F09CF" w:rsidP="00790886">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Wykonawca, którego oferta została wybrana jako najkorzystniejsza, zostanie poinformowany przez Zamawiającego o miejscu i terminie podpisania umowy.</w:t>
      </w:r>
    </w:p>
    <w:p w14:paraId="7622D0E5" w14:textId="60562CC7" w:rsidR="000F09CF" w:rsidRPr="000F09CF" w:rsidRDefault="000F09CF" w:rsidP="00790886">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Wykonawca, o którym mowa w ust</w:t>
      </w:r>
      <w:r w:rsidR="00965FE3">
        <w:rPr>
          <w:rFonts w:cstheme="minorHAnsi"/>
          <w:sz w:val="24"/>
          <w:szCs w:val="24"/>
        </w:rPr>
        <w:t>.</w:t>
      </w:r>
      <w:r w:rsidRPr="000F09CF">
        <w:rPr>
          <w:rFonts w:cstheme="minorHAnsi"/>
          <w:sz w:val="24"/>
          <w:szCs w:val="24"/>
        </w:rPr>
        <w:t xml:space="preserve"> 3, ma obowiązek zawrzeć umowę w sprawie zamówienia  na warunkach określonych w projektowanych postanowieniach umowy, które </w:t>
      </w:r>
      <w:r w:rsidRPr="00305982">
        <w:rPr>
          <w:rFonts w:cstheme="minorHAnsi"/>
          <w:sz w:val="24"/>
          <w:szCs w:val="24"/>
        </w:rPr>
        <w:t>stanowią załącznik nr 4 do SWZ. Umowa zostanie uzupełniona o zapisy wynikające ze złożonej oferty.</w:t>
      </w:r>
    </w:p>
    <w:p w14:paraId="30B4CF30" w14:textId="1BCB8166" w:rsidR="000F09CF" w:rsidRPr="000F09CF" w:rsidRDefault="000F09CF" w:rsidP="00790886">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 xml:space="preserve">Przed podpisaniem umowy Wykonawcy wspólnie ubiegający się o udzielnie zamówienia (w przypadku wyboru ich oferty jako najkorzystniejszej) przedstawią Zamawiającemu umowę regulującą  współpracę tych Wykonawców. </w:t>
      </w:r>
    </w:p>
    <w:p w14:paraId="237D30CB" w14:textId="692FDDB9" w:rsidR="000F09CF" w:rsidRDefault="000F09CF" w:rsidP="00790886">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4760C4BF" w14:textId="77777777" w:rsidR="00703F1B" w:rsidRDefault="00703F1B" w:rsidP="000F09CF">
      <w:pPr>
        <w:spacing w:after="0" w:line="360" w:lineRule="auto"/>
        <w:contextualSpacing/>
        <w:rPr>
          <w:rFonts w:cstheme="minorHAnsi"/>
          <w:sz w:val="24"/>
          <w:szCs w:val="24"/>
        </w:rPr>
      </w:pPr>
    </w:p>
    <w:p w14:paraId="61B9EAE6" w14:textId="0103535F" w:rsidR="000F09CF" w:rsidRPr="00F73748" w:rsidRDefault="00496277" w:rsidP="00496277">
      <w:pPr>
        <w:numPr>
          <w:ilvl w:val="0"/>
          <w:numId w:val="1"/>
        </w:numPr>
        <w:spacing w:after="0" w:line="360" w:lineRule="auto"/>
        <w:ind w:left="567" w:hanging="567"/>
        <w:contextualSpacing/>
        <w:rPr>
          <w:rFonts w:cstheme="minorHAnsi"/>
          <w:sz w:val="24"/>
          <w:szCs w:val="24"/>
        </w:rPr>
      </w:pPr>
      <w:r w:rsidRPr="00F73748">
        <w:rPr>
          <w:rFonts w:cstheme="minorHAnsi"/>
          <w:sz w:val="24"/>
          <w:szCs w:val="24"/>
        </w:rPr>
        <w:t>POUCZENI</w:t>
      </w:r>
      <w:r w:rsidR="00965FE3">
        <w:rPr>
          <w:rFonts w:cstheme="minorHAnsi"/>
          <w:sz w:val="24"/>
          <w:szCs w:val="24"/>
        </w:rPr>
        <w:t>E</w:t>
      </w:r>
      <w:r w:rsidRPr="00F73748">
        <w:rPr>
          <w:rFonts w:cstheme="minorHAnsi"/>
          <w:sz w:val="24"/>
          <w:szCs w:val="24"/>
        </w:rPr>
        <w:t xml:space="preserve"> O ŚRODKACH OCHRONY PRAWNEJ PRZYSŁUGUJĄCYCH WYKONAWCY</w:t>
      </w:r>
      <w:r w:rsidR="000F09CF" w:rsidRPr="00F73748">
        <w:rPr>
          <w:rFonts w:cstheme="minorHAnsi"/>
          <w:sz w:val="24"/>
          <w:szCs w:val="24"/>
        </w:rPr>
        <w:t xml:space="preserve"> (art. 281 ust</w:t>
      </w:r>
      <w:r w:rsidR="00965FE3">
        <w:rPr>
          <w:rFonts w:cstheme="minorHAnsi"/>
          <w:sz w:val="24"/>
          <w:szCs w:val="24"/>
        </w:rPr>
        <w:t>.</w:t>
      </w:r>
      <w:r w:rsidR="000F09CF" w:rsidRPr="00F73748">
        <w:rPr>
          <w:rFonts w:cstheme="minorHAnsi"/>
          <w:sz w:val="24"/>
          <w:szCs w:val="24"/>
        </w:rPr>
        <w:t xml:space="preserve"> 1 pkt 19)</w:t>
      </w:r>
    </w:p>
    <w:p w14:paraId="34756753" w14:textId="19801100" w:rsidR="000F09CF" w:rsidRPr="000F09CF" w:rsidRDefault="000F09CF" w:rsidP="00790886">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Środki ochrony prawnej przysługują Wykonawcy jeżeli ma lub miał interes w uzyskaniu zamówienia oraz poniósł lub może ponieść szkodę w wyniku naruszenia przez Zamawiającego przepisów Pzp.</w:t>
      </w:r>
    </w:p>
    <w:p w14:paraId="1709B8F7" w14:textId="77777777" w:rsidR="000F09CF" w:rsidRPr="000F09CF" w:rsidRDefault="000F09CF" w:rsidP="00790886">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przysługuje na:</w:t>
      </w:r>
    </w:p>
    <w:p w14:paraId="6B099F17" w14:textId="2BD3DF67" w:rsidR="000F09CF" w:rsidRPr="000F09CF" w:rsidRDefault="000F09CF" w:rsidP="00790886">
      <w:pPr>
        <w:numPr>
          <w:ilvl w:val="1"/>
          <w:numId w:val="42"/>
        </w:numPr>
        <w:spacing w:after="0" w:line="360" w:lineRule="auto"/>
        <w:ind w:left="567" w:hanging="567"/>
        <w:contextualSpacing/>
        <w:rPr>
          <w:rFonts w:cstheme="minorHAnsi"/>
          <w:sz w:val="24"/>
          <w:szCs w:val="24"/>
        </w:rPr>
      </w:pPr>
      <w:r w:rsidRPr="000F09CF">
        <w:rPr>
          <w:rFonts w:cstheme="minorHAnsi"/>
          <w:sz w:val="24"/>
          <w:szCs w:val="24"/>
        </w:rPr>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r w:rsidR="003D26B2">
        <w:rPr>
          <w:rFonts w:cstheme="minorHAnsi"/>
          <w:sz w:val="24"/>
          <w:szCs w:val="24"/>
        </w:rPr>
        <w:t>.</w:t>
      </w:r>
    </w:p>
    <w:p w14:paraId="6B291A82" w14:textId="77777777" w:rsidR="000F09CF" w:rsidRPr="000F09CF" w:rsidRDefault="000F09CF" w:rsidP="00790886">
      <w:pPr>
        <w:numPr>
          <w:ilvl w:val="1"/>
          <w:numId w:val="42"/>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25259A71" w14:textId="6863DED1" w:rsidR="000F09CF" w:rsidRPr="003D26B2" w:rsidRDefault="000F09CF" w:rsidP="00790886">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r w:rsidR="003D26B2">
        <w:rPr>
          <w:rFonts w:cstheme="minorHAnsi"/>
          <w:sz w:val="24"/>
          <w:szCs w:val="24"/>
        </w:rPr>
        <w:t xml:space="preserve"> </w:t>
      </w:r>
      <w:r w:rsidRPr="003D26B2">
        <w:rPr>
          <w:rFonts w:cstheme="minorHAnsi"/>
          <w:sz w:val="24"/>
          <w:szCs w:val="24"/>
        </w:rPr>
        <w:t>Odwołujący przekazuje kopię odwołania Zamawiającemu przed upływem terminu do wniesienia odwołania w taki sposób, aby mógł się on zapoznać z jego treścią przed upływem tego terminu.</w:t>
      </w:r>
    </w:p>
    <w:p w14:paraId="2EA299D9" w14:textId="77777777" w:rsidR="000F09CF" w:rsidRPr="000F09CF" w:rsidRDefault="000F09CF" w:rsidP="00790886">
      <w:pPr>
        <w:numPr>
          <w:ilvl w:val="0"/>
          <w:numId w:val="20"/>
        </w:numPr>
        <w:spacing w:after="0" w:line="360" w:lineRule="auto"/>
        <w:ind w:left="567" w:hanging="567"/>
        <w:contextualSpacing/>
        <w:rPr>
          <w:rFonts w:cstheme="minorHAnsi"/>
          <w:sz w:val="24"/>
          <w:szCs w:val="24"/>
        </w:rPr>
      </w:pPr>
      <w:r w:rsidRPr="000F09CF">
        <w:rPr>
          <w:rFonts w:cstheme="minorHAnsi"/>
          <w:sz w:val="24"/>
          <w:szCs w:val="24"/>
        </w:rPr>
        <w:lastRenderedPageBreak/>
        <w:t>Odwołanie wobec treści ogłoszenia lub treści SWZ wnosi się w terminie 5 dni, od dnia zamieszczenia ogłoszenia w Biuletynie Zamówień Publicznych lub treści SWZ na stronie internetowej.</w:t>
      </w:r>
    </w:p>
    <w:p w14:paraId="2EF4E789" w14:textId="37B2D0BE" w:rsidR="000F09CF" w:rsidRPr="000F09CF" w:rsidRDefault="000F09CF" w:rsidP="00790886">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wnosi się w terminie:</w:t>
      </w:r>
    </w:p>
    <w:p w14:paraId="0463341C" w14:textId="5CE4127E" w:rsidR="000F09CF" w:rsidRPr="000F09CF" w:rsidRDefault="000F09CF" w:rsidP="00790886">
      <w:pPr>
        <w:numPr>
          <w:ilvl w:val="0"/>
          <w:numId w:val="21"/>
        </w:numPr>
        <w:spacing w:after="0" w:line="360" w:lineRule="auto"/>
        <w:ind w:left="567" w:hanging="567"/>
        <w:contextualSpacing/>
        <w:rPr>
          <w:rFonts w:cstheme="minorHAnsi"/>
          <w:sz w:val="24"/>
          <w:szCs w:val="24"/>
        </w:rPr>
      </w:pPr>
      <w:r w:rsidRPr="000F09CF">
        <w:rPr>
          <w:rFonts w:cstheme="minorHAnsi"/>
          <w:sz w:val="24"/>
          <w:szCs w:val="24"/>
        </w:rPr>
        <w:t>5 dni od dnia przekazania informacji o czynności zamawiającego stanowiącej podstawę jego wniesienia, jeżeli informacja została przekazana przy użyciu środków komunikacji elektronicznej</w:t>
      </w:r>
      <w:r w:rsidR="003D26B2">
        <w:rPr>
          <w:rFonts w:cstheme="minorHAnsi"/>
          <w:sz w:val="24"/>
          <w:szCs w:val="24"/>
        </w:rPr>
        <w:t>.</w:t>
      </w:r>
    </w:p>
    <w:p w14:paraId="6CD2D8A2" w14:textId="77777777" w:rsidR="000F09CF" w:rsidRPr="000F09CF" w:rsidRDefault="000F09CF" w:rsidP="00790886">
      <w:pPr>
        <w:numPr>
          <w:ilvl w:val="0"/>
          <w:numId w:val="21"/>
        </w:numPr>
        <w:spacing w:after="0" w:line="360" w:lineRule="auto"/>
        <w:ind w:left="567" w:hanging="567"/>
        <w:contextualSpacing/>
        <w:rPr>
          <w:rFonts w:cstheme="minorHAnsi"/>
          <w:sz w:val="24"/>
          <w:szCs w:val="24"/>
        </w:rPr>
      </w:pPr>
      <w:r w:rsidRPr="000F09CF">
        <w:rPr>
          <w:rFonts w:cstheme="minorHAnsi"/>
          <w:sz w:val="24"/>
          <w:szCs w:val="24"/>
        </w:rPr>
        <w:t>10 dni od przekazania informacji o czynności zamawiającego stanowiącej podstawę jego wniesienia, jeżeli informacja została przekazana w inny sposób niż określony w pkt 1).</w:t>
      </w:r>
    </w:p>
    <w:p w14:paraId="6FCD9D1C" w14:textId="77A20287" w:rsidR="000F09CF" w:rsidRPr="000F09CF" w:rsidRDefault="000F09CF" w:rsidP="00790886">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Na orzeczenie Krajowej Izby Odwoławczej oraz postanowienie Prezesa Krajowej Izby Odwoławczej, o którym mowa  w art. 519 ust</w:t>
      </w:r>
      <w:r w:rsidR="00965FE3">
        <w:rPr>
          <w:rFonts w:cstheme="minorHAnsi"/>
          <w:sz w:val="24"/>
          <w:szCs w:val="24"/>
        </w:rPr>
        <w:t>.</w:t>
      </w:r>
      <w:r w:rsidRPr="000F09CF">
        <w:rPr>
          <w:rFonts w:cstheme="minorHAnsi"/>
          <w:sz w:val="24"/>
          <w:szCs w:val="24"/>
        </w:rPr>
        <w:t xml:space="preserve"> 1 Pzp,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790886">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Szczegółowe informacje dotyczące środków ochrony Prawnej określone są w Dziale IX „Środki ochrony prawnej” Pzp.</w:t>
      </w:r>
    </w:p>
    <w:p w14:paraId="30507862" w14:textId="1A271109" w:rsidR="000F09CF" w:rsidRDefault="000F09CF" w:rsidP="000F09CF">
      <w:pPr>
        <w:spacing w:after="0" w:line="360" w:lineRule="auto"/>
        <w:contextualSpacing/>
        <w:rPr>
          <w:rFonts w:cstheme="minorHAnsi"/>
          <w:sz w:val="24"/>
          <w:szCs w:val="24"/>
        </w:rPr>
      </w:pPr>
    </w:p>
    <w:p w14:paraId="1450A58B" w14:textId="7341B3B8" w:rsidR="000F09CF" w:rsidRPr="00F73748" w:rsidRDefault="000F09CF" w:rsidP="000F09CF">
      <w:pPr>
        <w:spacing w:after="0" w:line="360" w:lineRule="auto"/>
        <w:jc w:val="both"/>
        <w:rPr>
          <w:rFonts w:cstheme="minorHAnsi"/>
          <w:sz w:val="24"/>
          <w:szCs w:val="24"/>
        </w:rPr>
      </w:pPr>
      <w:r w:rsidRPr="00F73748">
        <w:rPr>
          <w:rFonts w:cstheme="minorHAnsi"/>
          <w:sz w:val="24"/>
          <w:szCs w:val="24"/>
        </w:rPr>
        <w:t>DZIAŁ B SWZ</w:t>
      </w:r>
    </w:p>
    <w:p w14:paraId="3A989315" w14:textId="0A4F5324" w:rsidR="00A75498" w:rsidRDefault="00A75498" w:rsidP="000F09CF">
      <w:pPr>
        <w:spacing w:after="0" w:line="360" w:lineRule="auto"/>
        <w:jc w:val="both"/>
        <w:rPr>
          <w:rFonts w:cstheme="minorHAnsi"/>
          <w:b/>
          <w:bCs/>
          <w:sz w:val="24"/>
          <w:szCs w:val="24"/>
          <w:u w:val="single"/>
        </w:rPr>
      </w:pPr>
    </w:p>
    <w:p w14:paraId="0ED00585" w14:textId="6DBD81FB" w:rsidR="00A75498" w:rsidRPr="00F73748" w:rsidRDefault="00A75498" w:rsidP="00790886">
      <w:pPr>
        <w:pStyle w:val="Akapitzlist"/>
        <w:numPr>
          <w:ilvl w:val="0"/>
          <w:numId w:val="22"/>
        </w:numPr>
        <w:spacing w:after="0" w:line="360" w:lineRule="auto"/>
        <w:ind w:left="567" w:hanging="567"/>
        <w:rPr>
          <w:rFonts w:cstheme="minorHAnsi"/>
          <w:sz w:val="24"/>
          <w:szCs w:val="24"/>
        </w:rPr>
      </w:pPr>
      <w:r w:rsidRPr="00F73748">
        <w:rPr>
          <w:rFonts w:cstheme="minorHAnsi"/>
          <w:sz w:val="24"/>
          <w:szCs w:val="24"/>
        </w:rPr>
        <w:t>PODSTAWY WYKLUCZENIA, O KTÓRYCH MOWA W ART. 109 ust</w:t>
      </w:r>
      <w:r w:rsidR="00965FE3">
        <w:rPr>
          <w:rFonts w:cstheme="minorHAnsi"/>
          <w:sz w:val="24"/>
          <w:szCs w:val="24"/>
        </w:rPr>
        <w:t>.</w:t>
      </w:r>
      <w:r w:rsidRPr="00F73748">
        <w:rPr>
          <w:rFonts w:cstheme="minorHAnsi"/>
          <w:sz w:val="24"/>
          <w:szCs w:val="24"/>
        </w:rPr>
        <w:t xml:space="preserve"> 1, JEŻELI ZAMAWIAJĄCY JE PRZEWIDUJE (art. 281 ust</w:t>
      </w:r>
      <w:r w:rsidR="00965FE3">
        <w:rPr>
          <w:rFonts w:cstheme="minorHAnsi"/>
          <w:sz w:val="24"/>
          <w:szCs w:val="24"/>
        </w:rPr>
        <w:t>.</w:t>
      </w:r>
      <w:r w:rsidRPr="00F73748">
        <w:rPr>
          <w:rFonts w:cstheme="minorHAnsi"/>
          <w:sz w:val="24"/>
          <w:szCs w:val="24"/>
        </w:rPr>
        <w:t xml:space="preserve"> 2 pkt 1)</w:t>
      </w:r>
    </w:p>
    <w:p w14:paraId="56E49199" w14:textId="7899AC96" w:rsidR="00703F1B" w:rsidRDefault="00A75498" w:rsidP="00A75498">
      <w:pPr>
        <w:spacing w:after="0" w:line="360" w:lineRule="auto"/>
        <w:rPr>
          <w:rFonts w:cstheme="minorHAnsi"/>
          <w:sz w:val="24"/>
          <w:szCs w:val="24"/>
        </w:rPr>
      </w:pPr>
      <w:r w:rsidRPr="00F73748">
        <w:rPr>
          <w:rFonts w:cstheme="minorHAnsi"/>
          <w:sz w:val="24"/>
          <w:szCs w:val="24"/>
        </w:rPr>
        <w:t>Zamawiający nie przewiduje wykluczenia na podstawie przesłanek fakultatywnych zawartych art. 109 ust</w:t>
      </w:r>
      <w:r w:rsidR="00965FE3">
        <w:rPr>
          <w:rFonts w:cstheme="minorHAnsi"/>
          <w:sz w:val="24"/>
          <w:szCs w:val="24"/>
        </w:rPr>
        <w:t>.</w:t>
      </w:r>
      <w:r w:rsidRPr="00F73748">
        <w:rPr>
          <w:rFonts w:cstheme="minorHAnsi"/>
          <w:sz w:val="24"/>
          <w:szCs w:val="24"/>
        </w:rPr>
        <w:t xml:space="preserve"> 1 </w:t>
      </w:r>
      <w:r w:rsidR="00496516">
        <w:rPr>
          <w:rFonts w:cstheme="minorHAnsi"/>
          <w:sz w:val="24"/>
          <w:szCs w:val="24"/>
        </w:rPr>
        <w:t>Pzp</w:t>
      </w:r>
      <w:r w:rsidRPr="00F73748">
        <w:rPr>
          <w:rFonts w:cstheme="minorHAnsi"/>
          <w:sz w:val="24"/>
          <w:szCs w:val="24"/>
        </w:rPr>
        <w:t>.</w:t>
      </w:r>
    </w:p>
    <w:p w14:paraId="3A7EE157" w14:textId="77777777" w:rsidR="00372E86" w:rsidRPr="00F73748" w:rsidRDefault="00372E86" w:rsidP="00A75498">
      <w:pPr>
        <w:spacing w:after="0" w:line="360" w:lineRule="auto"/>
        <w:rPr>
          <w:rFonts w:cstheme="minorHAnsi"/>
          <w:sz w:val="24"/>
          <w:szCs w:val="24"/>
        </w:rPr>
      </w:pPr>
    </w:p>
    <w:p w14:paraId="272307FF" w14:textId="4B9D061B" w:rsidR="000F0EED" w:rsidRPr="00F73748" w:rsidRDefault="000F0EED" w:rsidP="00790886">
      <w:pPr>
        <w:pStyle w:val="Akapitzlist"/>
        <w:numPr>
          <w:ilvl w:val="0"/>
          <w:numId w:val="22"/>
        </w:numPr>
        <w:spacing w:after="0" w:line="360" w:lineRule="auto"/>
        <w:ind w:left="567" w:hanging="567"/>
        <w:rPr>
          <w:rFonts w:cstheme="minorHAnsi"/>
          <w:sz w:val="24"/>
          <w:szCs w:val="24"/>
        </w:rPr>
      </w:pPr>
      <w:r w:rsidRPr="00F73748">
        <w:rPr>
          <w:rFonts w:cstheme="minorHAnsi"/>
          <w:sz w:val="24"/>
          <w:szCs w:val="24"/>
        </w:rPr>
        <w:t>INFORMACJA O WARUNKACH UDZIAŁU W POSTĘPOWANIU O UDZIELENIE ZAMÓWIENIA, JEŻELI ZAMAWIAJĄCY JE PRZEWIDUJE (art. 281 ust</w:t>
      </w:r>
      <w:r w:rsidR="00DA11CF">
        <w:rPr>
          <w:rFonts w:cstheme="minorHAnsi"/>
          <w:sz w:val="24"/>
          <w:szCs w:val="24"/>
        </w:rPr>
        <w:t>.</w:t>
      </w:r>
      <w:r w:rsidRPr="00F73748">
        <w:rPr>
          <w:rFonts w:cstheme="minorHAnsi"/>
          <w:sz w:val="24"/>
          <w:szCs w:val="24"/>
        </w:rPr>
        <w:t xml:space="preserve"> 2 pkt 2)</w:t>
      </w:r>
    </w:p>
    <w:p w14:paraId="2276BAD5" w14:textId="3E94D978" w:rsidR="00475883" w:rsidRDefault="000F0EED" w:rsidP="000F0EED">
      <w:pPr>
        <w:spacing w:after="0" w:line="360" w:lineRule="auto"/>
        <w:contextualSpacing/>
        <w:rPr>
          <w:rFonts w:cstheme="minorHAnsi"/>
          <w:sz w:val="24"/>
          <w:szCs w:val="24"/>
        </w:rPr>
      </w:pPr>
      <w:r w:rsidRPr="00F73748">
        <w:rPr>
          <w:rFonts w:cstheme="minorHAnsi"/>
          <w:sz w:val="24"/>
          <w:szCs w:val="24"/>
        </w:rPr>
        <w:t>Zamawiający nie stawia warunków udziału w postępowaniu, których spełnienie Wykonawca zobowiązany byłby wykazać w sposób szczególny.</w:t>
      </w:r>
    </w:p>
    <w:p w14:paraId="6F67B76E" w14:textId="77777777" w:rsidR="00ED08FA" w:rsidRPr="00F73748" w:rsidRDefault="00ED08FA" w:rsidP="000F0EED">
      <w:pPr>
        <w:spacing w:after="0" w:line="360" w:lineRule="auto"/>
        <w:contextualSpacing/>
        <w:rPr>
          <w:rFonts w:cstheme="minorHAnsi"/>
          <w:sz w:val="24"/>
          <w:szCs w:val="24"/>
        </w:rPr>
      </w:pPr>
    </w:p>
    <w:p w14:paraId="3920DE36" w14:textId="78165A6C" w:rsidR="000F0EED" w:rsidRPr="00F73748" w:rsidRDefault="000F0EED" w:rsidP="00790886">
      <w:pPr>
        <w:pStyle w:val="Akapitzlist"/>
        <w:numPr>
          <w:ilvl w:val="0"/>
          <w:numId w:val="22"/>
        </w:numPr>
        <w:spacing w:after="0" w:line="360" w:lineRule="auto"/>
        <w:ind w:left="567" w:hanging="567"/>
        <w:rPr>
          <w:rFonts w:cstheme="minorHAnsi"/>
          <w:sz w:val="24"/>
          <w:szCs w:val="24"/>
        </w:rPr>
      </w:pPr>
      <w:r w:rsidRPr="00F73748">
        <w:rPr>
          <w:rFonts w:cstheme="minorHAnsi"/>
          <w:sz w:val="24"/>
          <w:szCs w:val="24"/>
        </w:rPr>
        <w:t>INFORMACJA O PODMIOTOWYCH ŚRODKÓW DOWODOWYCH, JEŻELI ZAMAWIAJĄCY BĘDZIE WYMAGAŁ ICH ZŁOŻENIA ( art. 281 ust. 2 pkt 3)</w:t>
      </w:r>
    </w:p>
    <w:p w14:paraId="4E177678" w14:textId="3D5CA4BC" w:rsidR="000F0EED" w:rsidRPr="00F73748" w:rsidRDefault="000F0EED" w:rsidP="00790886">
      <w:pPr>
        <w:numPr>
          <w:ilvl w:val="6"/>
          <w:numId w:val="23"/>
        </w:numPr>
        <w:spacing w:after="0" w:line="360" w:lineRule="auto"/>
        <w:ind w:left="567" w:hanging="567"/>
        <w:contextualSpacing/>
        <w:rPr>
          <w:rFonts w:eastAsia="Calibri" w:cstheme="minorHAnsi"/>
          <w:i/>
          <w:sz w:val="24"/>
          <w:szCs w:val="24"/>
        </w:rPr>
      </w:pPr>
      <w:r w:rsidRPr="00F73748">
        <w:rPr>
          <w:rFonts w:eastAsia="Calibri" w:cstheme="minorHAnsi"/>
          <w:sz w:val="24"/>
          <w:szCs w:val="24"/>
        </w:rPr>
        <w:lastRenderedPageBreak/>
        <w:t>Informacja o podmiotowych środkach dowodowych, celem potwierdzenia braku podstaw do wykluczenia</w:t>
      </w:r>
      <w:r w:rsidR="00C2038D" w:rsidRPr="00F73748">
        <w:rPr>
          <w:rFonts w:eastAsia="Calibri" w:cstheme="minorHAnsi"/>
          <w:sz w:val="24"/>
          <w:szCs w:val="24"/>
        </w:rPr>
        <w:t xml:space="preserve">. </w:t>
      </w:r>
      <w:r w:rsidRPr="00F73748">
        <w:rPr>
          <w:rFonts w:eastAsia="Calibri" w:cstheme="minorHAnsi"/>
          <w:sz w:val="24"/>
          <w:szCs w:val="24"/>
        </w:rPr>
        <w:t>Zamawiający oprócz oświadczenia, o którym mowa w art. 125 ust</w:t>
      </w:r>
      <w:r w:rsidR="00965FE3">
        <w:rPr>
          <w:rFonts w:eastAsia="Calibri" w:cstheme="minorHAnsi"/>
          <w:sz w:val="24"/>
          <w:szCs w:val="24"/>
        </w:rPr>
        <w:t>.</w:t>
      </w:r>
      <w:r w:rsidRPr="00F73748">
        <w:rPr>
          <w:rFonts w:eastAsia="Calibri" w:cstheme="minorHAnsi"/>
          <w:sz w:val="24"/>
          <w:szCs w:val="24"/>
        </w:rPr>
        <w:t xml:space="preserve"> 1</w:t>
      </w:r>
      <w:r w:rsidR="00496516">
        <w:rPr>
          <w:rFonts w:eastAsia="Calibri" w:cstheme="minorHAnsi"/>
          <w:sz w:val="24"/>
          <w:szCs w:val="24"/>
        </w:rPr>
        <w:t xml:space="preserve"> </w:t>
      </w:r>
      <w:r w:rsidRPr="00F73748">
        <w:rPr>
          <w:rFonts w:eastAsia="Calibri" w:cstheme="minorHAnsi"/>
          <w:sz w:val="24"/>
          <w:szCs w:val="24"/>
        </w:rPr>
        <w:t>Pzp, składanego wraz z ofertą, wymaga złożenia podmiotowych środków dowodowych w zakresie potwierdzenia braku podstaw do wykluczenia,</w:t>
      </w:r>
      <w:r w:rsidR="00C2038D" w:rsidRPr="00F73748">
        <w:rPr>
          <w:rFonts w:eastAsia="Calibri" w:cstheme="minorHAnsi"/>
          <w:sz w:val="24"/>
          <w:szCs w:val="24"/>
        </w:rPr>
        <w:br/>
      </w:r>
      <w:r w:rsidRPr="00F73748">
        <w:rPr>
          <w:rFonts w:eastAsia="Calibri" w:cstheme="minorHAnsi"/>
          <w:sz w:val="24"/>
          <w:szCs w:val="24"/>
        </w:rPr>
        <w:t>o których mowa w ust</w:t>
      </w:r>
      <w:r w:rsidR="00965FE3">
        <w:rPr>
          <w:rFonts w:eastAsia="Calibri" w:cstheme="minorHAnsi"/>
          <w:sz w:val="24"/>
          <w:szCs w:val="24"/>
        </w:rPr>
        <w:t>.</w:t>
      </w:r>
      <w:r w:rsidRPr="00F73748">
        <w:rPr>
          <w:rFonts w:eastAsia="Calibri" w:cstheme="minorHAnsi"/>
          <w:sz w:val="24"/>
          <w:szCs w:val="24"/>
        </w:rPr>
        <w:t xml:space="preserve"> </w:t>
      </w:r>
      <w:r w:rsidR="00994687">
        <w:rPr>
          <w:rFonts w:eastAsia="Calibri" w:cstheme="minorHAnsi"/>
          <w:sz w:val="24"/>
          <w:szCs w:val="24"/>
        </w:rPr>
        <w:t>3</w:t>
      </w:r>
      <w:r w:rsidRPr="00F73748">
        <w:rPr>
          <w:rFonts w:eastAsia="Calibri" w:cstheme="minorHAnsi"/>
          <w:sz w:val="24"/>
          <w:szCs w:val="24"/>
        </w:rPr>
        <w:t xml:space="preserve"> niniejszego rozdziału.</w:t>
      </w:r>
    </w:p>
    <w:p w14:paraId="2AD18FD4" w14:textId="651BEC94" w:rsidR="00994687" w:rsidRDefault="000F0EED" w:rsidP="00790886">
      <w:pPr>
        <w:numPr>
          <w:ilvl w:val="0"/>
          <w:numId w:val="23"/>
        </w:numPr>
        <w:spacing w:after="0" w:line="360" w:lineRule="auto"/>
        <w:ind w:left="567" w:hanging="567"/>
        <w:contextualSpacing/>
        <w:rPr>
          <w:rFonts w:eastAsia="Calibri" w:cstheme="minorHAnsi"/>
          <w:sz w:val="24"/>
          <w:szCs w:val="24"/>
        </w:rPr>
      </w:pPr>
      <w:r w:rsidRPr="00F73748">
        <w:rPr>
          <w:rFonts w:eastAsia="Calibri" w:cstheme="minorHAnsi"/>
          <w:sz w:val="24"/>
          <w:szCs w:val="24"/>
        </w:rPr>
        <w:t>Informację o podmiotowych środkach dowodowych, celem potwierdzenia spełnienia warunków udziału w postępowaniu. Zamawiający nie wskazuje podmiotowych środków dowodowych na potwierdzenie spełnienia warunków udziału</w:t>
      </w:r>
      <w:r w:rsidR="007A432E">
        <w:rPr>
          <w:rFonts w:eastAsia="Calibri" w:cstheme="minorHAnsi"/>
          <w:sz w:val="24"/>
          <w:szCs w:val="24"/>
        </w:rPr>
        <w:br/>
        <w:t>w</w:t>
      </w:r>
      <w:r w:rsidRPr="00F73748">
        <w:rPr>
          <w:rFonts w:eastAsia="Calibri" w:cstheme="minorHAnsi"/>
          <w:sz w:val="24"/>
          <w:szCs w:val="24"/>
        </w:rPr>
        <w:t xml:space="preserve"> postępowaniu.</w:t>
      </w:r>
    </w:p>
    <w:p w14:paraId="4B1E51A3" w14:textId="2E74029E" w:rsidR="000F0EED" w:rsidRPr="00994687" w:rsidRDefault="000F0EED" w:rsidP="00790886">
      <w:pPr>
        <w:numPr>
          <w:ilvl w:val="0"/>
          <w:numId w:val="23"/>
        </w:numPr>
        <w:spacing w:after="0" w:line="360" w:lineRule="auto"/>
        <w:ind w:left="567" w:hanging="567"/>
        <w:contextualSpacing/>
        <w:rPr>
          <w:rFonts w:eastAsia="Calibri" w:cstheme="minorHAnsi"/>
          <w:sz w:val="24"/>
          <w:szCs w:val="24"/>
        </w:rPr>
      </w:pPr>
      <w:r w:rsidRPr="00994687">
        <w:rPr>
          <w:rFonts w:cstheme="minorHAnsi"/>
          <w:sz w:val="24"/>
          <w:szCs w:val="24"/>
        </w:rPr>
        <w:t>W celu potwierdzenia braku podstaw wykluczenia z postępowania, Wykonawca składa</w:t>
      </w:r>
      <w:r w:rsidR="00C2038D" w:rsidRPr="00994687">
        <w:rPr>
          <w:rFonts w:cstheme="minorHAnsi"/>
          <w:sz w:val="24"/>
          <w:szCs w:val="24"/>
        </w:rPr>
        <w:t xml:space="preserve"> o</w:t>
      </w:r>
      <w:r w:rsidRPr="00994687">
        <w:rPr>
          <w:rFonts w:cstheme="minorHAnsi"/>
          <w:sz w:val="24"/>
          <w:szCs w:val="24"/>
        </w:rPr>
        <w:t>świadczenie wykonawcy, w zakresie art. 108 ust</w:t>
      </w:r>
      <w:r w:rsidR="00965FE3">
        <w:rPr>
          <w:rFonts w:cstheme="minorHAnsi"/>
          <w:sz w:val="24"/>
          <w:szCs w:val="24"/>
        </w:rPr>
        <w:t>.</w:t>
      </w:r>
      <w:r w:rsidRPr="00994687">
        <w:rPr>
          <w:rFonts w:cstheme="minorHAnsi"/>
          <w:sz w:val="24"/>
          <w:szCs w:val="24"/>
        </w:rPr>
        <w:t xml:space="preserve"> 1 pkt 5 </w:t>
      </w:r>
      <w:r w:rsidR="00F31AC7">
        <w:rPr>
          <w:rFonts w:cstheme="minorHAnsi"/>
          <w:sz w:val="24"/>
          <w:szCs w:val="24"/>
        </w:rPr>
        <w:t>Pzp</w:t>
      </w:r>
      <w:r w:rsidRPr="00994687">
        <w:rPr>
          <w:rFonts w:cstheme="minorHAnsi"/>
          <w:sz w:val="24"/>
          <w:szCs w:val="24"/>
        </w:rPr>
        <w:t>, o braku</w:t>
      </w:r>
      <w:r w:rsidR="00C2038D" w:rsidRPr="00994687">
        <w:rPr>
          <w:rFonts w:cstheme="minorHAnsi"/>
          <w:sz w:val="24"/>
          <w:szCs w:val="24"/>
        </w:rPr>
        <w:t xml:space="preserve"> </w:t>
      </w:r>
      <w:r w:rsidRPr="00994687">
        <w:rPr>
          <w:rFonts w:cstheme="minorHAnsi"/>
          <w:sz w:val="24"/>
          <w:szCs w:val="24"/>
        </w:rPr>
        <w:t xml:space="preserve">przynależności do tej samej grupy kapitałowej, w rozumieniu ustawy z dnia 16 lutego 2007 r o ochronie konkurencji i konsumentów (Dz.U. z 2019 r. poz. 369), z innym wykonawcą, który złożył odrębną ofertę, ofertę częściową lub wniosek o dopuszczenie do udziału w postepowaniu, albo </w:t>
      </w:r>
      <w:r w:rsidR="00DB48F0">
        <w:rPr>
          <w:rFonts w:cstheme="minorHAnsi"/>
          <w:sz w:val="24"/>
          <w:szCs w:val="24"/>
        </w:rPr>
        <w:t>o</w:t>
      </w:r>
      <w:r w:rsidRPr="00994687">
        <w:rPr>
          <w:rFonts w:cstheme="minorHAnsi"/>
          <w:sz w:val="24"/>
          <w:szCs w:val="24"/>
        </w:rPr>
        <w:t>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DB48F0">
        <w:rPr>
          <w:rFonts w:cstheme="minorHAnsi"/>
          <w:sz w:val="24"/>
          <w:szCs w:val="24"/>
        </w:rPr>
        <w:t xml:space="preserve"> oraz </w:t>
      </w:r>
      <w:r w:rsidR="00F6283E" w:rsidRPr="00F6283E">
        <w:rPr>
          <w:rFonts w:cstheme="minorHAnsi"/>
          <w:sz w:val="24"/>
          <w:szCs w:val="24"/>
        </w:rPr>
        <w:t>oświadczenie</w:t>
      </w:r>
      <w:r w:rsidR="00F6283E" w:rsidRPr="00F6283E">
        <w:rPr>
          <w:sz w:val="24"/>
          <w:szCs w:val="24"/>
        </w:rPr>
        <w:t xml:space="preserve"> o </w:t>
      </w:r>
      <w:r w:rsidR="00F6283E" w:rsidRPr="00F6283E">
        <w:rPr>
          <w:rFonts w:cstheme="minorHAnsi"/>
          <w:sz w:val="24"/>
          <w:szCs w:val="24"/>
        </w:rPr>
        <w:t>braku porozumienia z innymi wykonawcami mającego na celu zakłócenie konkurencji</w:t>
      </w:r>
      <w:r w:rsidRPr="00994687">
        <w:rPr>
          <w:rFonts w:cstheme="minorHAnsi"/>
          <w:sz w:val="24"/>
          <w:szCs w:val="24"/>
        </w:rPr>
        <w:t>.</w:t>
      </w:r>
    </w:p>
    <w:p w14:paraId="652EB3C1" w14:textId="1331B0F1" w:rsidR="000F0EED" w:rsidRPr="00C32B9E" w:rsidRDefault="000F0EED" w:rsidP="000F0EED">
      <w:pPr>
        <w:spacing w:after="0" w:line="360" w:lineRule="auto"/>
        <w:ind w:left="567" w:right="53"/>
        <w:contextualSpacing/>
        <w:rPr>
          <w:rFonts w:cstheme="minorHAnsi"/>
          <w:sz w:val="24"/>
          <w:szCs w:val="24"/>
        </w:rPr>
      </w:pPr>
      <w:r w:rsidRPr="00C32B9E">
        <w:rPr>
          <w:rFonts w:cstheme="minorHAnsi"/>
          <w:sz w:val="24"/>
          <w:szCs w:val="24"/>
        </w:rPr>
        <w:t xml:space="preserve">Wzór oświadczenia, o złożenie którego zostanie poproszony Wykonawca najwyżej oceniony – stanowi załącznik Nr </w:t>
      </w:r>
      <w:r w:rsidR="00571664">
        <w:rPr>
          <w:rFonts w:cstheme="minorHAnsi"/>
          <w:sz w:val="24"/>
          <w:szCs w:val="24"/>
        </w:rPr>
        <w:t>6</w:t>
      </w:r>
      <w:r w:rsidRPr="00C32B9E">
        <w:rPr>
          <w:rFonts w:cstheme="minorHAnsi"/>
          <w:sz w:val="24"/>
          <w:szCs w:val="24"/>
        </w:rPr>
        <w:t xml:space="preserve"> do SWZ </w:t>
      </w:r>
    </w:p>
    <w:p w14:paraId="36991A7E" w14:textId="77777777" w:rsidR="00994687" w:rsidRDefault="000F0EED" w:rsidP="00790886">
      <w:pPr>
        <w:numPr>
          <w:ilvl w:val="0"/>
          <w:numId w:val="23"/>
        </w:numPr>
        <w:spacing w:after="0" w:line="360" w:lineRule="auto"/>
        <w:ind w:left="567" w:right="53" w:hanging="567"/>
        <w:contextualSpacing/>
        <w:rPr>
          <w:rFonts w:cstheme="minorHAnsi"/>
          <w:sz w:val="24"/>
          <w:szCs w:val="24"/>
        </w:rPr>
      </w:pPr>
      <w:r w:rsidRPr="00F73748">
        <w:rPr>
          <w:rFonts w:cstheme="minorHAnsi"/>
          <w:sz w:val="24"/>
          <w:szCs w:val="24"/>
        </w:rPr>
        <w:t>Podmiotowe środki dowodowe oraz inne dokumenty lub oświadczenia należy przekazać Zamawiającemu przy użyciu środków komunikacji elektronicznej dopuszczonych w SWZ,</w:t>
      </w:r>
      <w:r w:rsidR="00175141" w:rsidRPr="00F73748">
        <w:rPr>
          <w:rFonts w:cstheme="minorHAnsi"/>
          <w:sz w:val="24"/>
          <w:szCs w:val="24"/>
        </w:rPr>
        <w:t xml:space="preserve"> </w:t>
      </w:r>
      <w:r w:rsidRPr="00F73748">
        <w:rPr>
          <w:rFonts w:cstheme="minorHAnsi"/>
          <w:sz w:val="24"/>
          <w:szCs w:val="24"/>
        </w:rPr>
        <w:t>w zakresie i w sposób określony w przepisach rozporządzenia wydanego na podstawie art. 70 Ustawy. Podmiotowe środki dowodowe sporządzone w języku obcym muszą być złożone wraz z tłumaczeniem na język polski.</w:t>
      </w:r>
    </w:p>
    <w:p w14:paraId="274CE8BF" w14:textId="77777777" w:rsidR="00994687" w:rsidRDefault="000F0EED" w:rsidP="00790886">
      <w:pPr>
        <w:numPr>
          <w:ilvl w:val="0"/>
          <w:numId w:val="23"/>
        </w:numPr>
        <w:spacing w:after="0" w:line="360" w:lineRule="auto"/>
        <w:ind w:left="567" w:right="53" w:hanging="567"/>
        <w:contextualSpacing/>
        <w:rPr>
          <w:rFonts w:cstheme="minorHAnsi"/>
          <w:sz w:val="24"/>
          <w:szCs w:val="24"/>
        </w:rPr>
      </w:pPr>
      <w:r w:rsidRPr="00994687">
        <w:rPr>
          <w:rFonts w:cstheme="minorHAnsi"/>
          <w:color w:val="000000"/>
          <w:sz w:val="24"/>
          <w:szCs w:val="24"/>
        </w:rPr>
        <w:t>Jeżeli jest to niezbędne do zapewnienia odpowiedniego przebiegu postępowania</w:t>
      </w:r>
      <w:r w:rsidR="00175141" w:rsidRPr="00994687">
        <w:rPr>
          <w:rFonts w:cstheme="minorHAnsi"/>
          <w:color w:val="000000"/>
          <w:sz w:val="24"/>
          <w:szCs w:val="24"/>
        </w:rPr>
        <w:br/>
      </w:r>
      <w:r w:rsidRPr="00994687">
        <w:rPr>
          <w:rFonts w:cstheme="minorHAnsi"/>
          <w:color w:val="000000"/>
          <w:sz w:val="24"/>
          <w:szCs w:val="24"/>
        </w:rPr>
        <w:t xml:space="preserve">o udzielenia zamówienia, Zamawiający może na każdym etapie postępowania wezwać Wykonawców do złożenia wszystkich lub niektórych podmiotowych środków dowodowych, aktualnych na dzień ich złożenia. </w:t>
      </w:r>
    </w:p>
    <w:p w14:paraId="0B8AEED5" w14:textId="77777777" w:rsidR="00994687" w:rsidRDefault="000F0EED" w:rsidP="00790886">
      <w:pPr>
        <w:numPr>
          <w:ilvl w:val="0"/>
          <w:numId w:val="23"/>
        </w:numPr>
        <w:spacing w:after="0" w:line="360" w:lineRule="auto"/>
        <w:ind w:left="567" w:right="53" w:hanging="567"/>
        <w:contextualSpacing/>
        <w:rPr>
          <w:rFonts w:cstheme="minorHAnsi"/>
          <w:sz w:val="24"/>
          <w:szCs w:val="24"/>
        </w:rPr>
      </w:pPr>
      <w:r w:rsidRPr="00994687">
        <w:rPr>
          <w:rFonts w:cstheme="minorHAnsi"/>
          <w:color w:val="000000"/>
          <w:sz w:val="24"/>
          <w:szCs w:val="24"/>
        </w:rPr>
        <w:t>Jeżeli Wykonawca nie złożył podmiotowych środków dowodowych</w:t>
      </w:r>
      <w:r w:rsidRPr="00994687">
        <w:rPr>
          <w:rFonts w:cstheme="minorHAnsi"/>
          <w:color w:val="FF0000"/>
          <w:sz w:val="24"/>
          <w:szCs w:val="24"/>
        </w:rPr>
        <w:t xml:space="preserve"> </w:t>
      </w:r>
      <w:r w:rsidRPr="00994687">
        <w:rPr>
          <w:rFonts w:cstheme="minorHAnsi"/>
          <w:color w:val="000000"/>
          <w:sz w:val="24"/>
          <w:szCs w:val="24"/>
        </w:rPr>
        <w:t xml:space="preserve">składanych w postępowaniu lub są one niekompletne lub zawierają błędy, Zamawiający wzywa </w:t>
      </w:r>
      <w:r w:rsidRPr="00994687">
        <w:rPr>
          <w:rFonts w:cstheme="minorHAnsi"/>
          <w:color w:val="000000"/>
          <w:sz w:val="24"/>
          <w:szCs w:val="24"/>
        </w:rPr>
        <w:lastRenderedPageBreak/>
        <w:t xml:space="preserve">Wykonawcę odpowiednio do ich złożenia, poprawienia lub uzupełnienia w wyznaczonym terminie, chyba że: oferta Wykonawcy podlega odrzuceniu bez względu na ich złożenie, uzupełnienie lub poprawienie lub zachodzą przesłanki unieważnienia postępowania. </w:t>
      </w:r>
    </w:p>
    <w:p w14:paraId="6D733097" w14:textId="77777777" w:rsidR="00994687" w:rsidRPr="00994687" w:rsidRDefault="000F0EED" w:rsidP="00790886">
      <w:pPr>
        <w:numPr>
          <w:ilvl w:val="0"/>
          <w:numId w:val="23"/>
        </w:numPr>
        <w:spacing w:after="0" w:line="360" w:lineRule="auto"/>
        <w:ind w:left="567" w:right="53" w:hanging="567"/>
        <w:contextualSpacing/>
        <w:rPr>
          <w:rFonts w:cstheme="minorHAnsi"/>
          <w:sz w:val="24"/>
          <w:szCs w:val="24"/>
        </w:rPr>
      </w:pPr>
      <w:r w:rsidRPr="00994687">
        <w:rPr>
          <w:rFonts w:cstheme="minorHAnsi"/>
          <w:color w:val="000000"/>
          <w:sz w:val="24"/>
          <w:szCs w:val="24"/>
        </w:rPr>
        <w:t>Zamawiający może żądać od Wykonawców wyjaśnień dotyczących treści złożonych podmiotowych środków dowodowych.</w:t>
      </w:r>
    </w:p>
    <w:p w14:paraId="7A038F5D" w14:textId="77777777" w:rsidR="00994687" w:rsidRDefault="000F0EED" w:rsidP="00790886">
      <w:pPr>
        <w:numPr>
          <w:ilvl w:val="0"/>
          <w:numId w:val="23"/>
        </w:numPr>
        <w:spacing w:after="0" w:line="360" w:lineRule="auto"/>
        <w:ind w:left="567" w:right="53" w:hanging="567"/>
        <w:contextualSpacing/>
        <w:rPr>
          <w:rFonts w:cstheme="minorHAnsi"/>
          <w:sz w:val="24"/>
          <w:szCs w:val="24"/>
        </w:rPr>
      </w:pPr>
      <w:r w:rsidRPr="00994687">
        <w:rPr>
          <w:rFonts w:cstheme="minorHAnsi"/>
          <w:color w:val="000000"/>
          <w:sz w:val="24"/>
          <w:szCs w:val="24"/>
        </w:rPr>
        <w:t xml:space="preserve">Jeżeli złożone przez Wykonawcę </w:t>
      </w:r>
      <w:r w:rsidR="00175141" w:rsidRPr="00994687">
        <w:rPr>
          <w:rFonts w:cstheme="minorHAnsi"/>
          <w:sz w:val="24"/>
          <w:szCs w:val="24"/>
        </w:rPr>
        <w:t>podmiotow</w:t>
      </w:r>
      <w:r w:rsidR="00CE6825" w:rsidRPr="00994687">
        <w:rPr>
          <w:rFonts w:cstheme="minorHAnsi"/>
          <w:sz w:val="24"/>
          <w:szCs w:val="24"/>
        </w:rPr>
        <w:t>e</w:t>
      </w:r>
      <w:r w:rsidR="00175141" w:rsidRPr="00994687">
        <w:rPr>
          <w:rFonts w:cstheme="minorHAnsi"/>
          <w:sz w:val="24"/>
          <w:szCs w:val="24"/>
        </w:rPr>
        <w:t xml:space="preserve"> środk</w:t>
      </w:r>
      <w:r w:rsidR="00CE6825" w:rsidRPr="00994687">
        <w:rPr>
          <w:rFonts w:cstheme="minorHAnsi"/>
          <w:sz w:val="24"/>
          <w:szCs w:val="24"/>
        </w:rPr>
        <w:t>i</w:t>
      </w:r>
      <w:r w:rsidR="00175141" w:rsidRPr="00994687">
        <w:rPr>
          <w:rFonts w:cstheme="minorHAnsi"/>
          <w:sz w:val="24"/>
          <w:szCs w:val="24"/>
        </w:rPr>
        <w:t xml:space="preserve"> dowodow</w:t>
      </w:r>
      <w:r w:rsidR="00CE6825" w:rsidRPr="00994687">
        <w:rPr>
          <w:rFonts w:cstheme="minorHAnsi"/>
          <w:sz w:val="24"/>
          <w:szCs w:val="24"/>
        </w:rPr>
        <w:t>e</w:t>
      </w:r>
      <w:r w:rsidRPr="00994687">
        <w:rPr>
          <w:rFonts w:cstheme="minorHAnsi"/>
          <w:color w:val="000000"/>
          <w:sz w:val="24"/>
          <w:szCs w:val="24"/>
        </w:rPr>
        <w:t>, może on zwrócić się bezpośrednio do podmiotu, który jest w posiadaniu informacji lub dokumentów istotnych w tym zakresie dla oceny spełniania przez Wykonawcę braku podstaw wykluczenia, o przedstawienie takich informacji lub dokumentów.</w:t>
      </w:r>
    </w:p>
    <w:p w14:paraId="46A0FCFF" w14:textId="7B8EE656" w:rsidR="000F0EED" w:rsidRPr="00994687" w:rsidRDefault="000F0EED" w:rsidP="00790886">
      <w:pPr>
        <w:numPr>
          <w:ilvl w:val="0"/>
          <w:numId w:val="23"/>
        </w:numPr>
        <w:spacing w:after="0" w:line="360" w:lineRule="auto"/>
        <w:ind w:left="567" w:right="53" w:hanging="567"/>
        <w:contextualSpacing/>
        <w:rPr>
          <w:rFonts w:cstheme="minorHAnsi"/>
          <w:sz w:val="24"/>
          <w:szCs w:val="24"/>
        </w:rPr>
      </w:pPr>
      <w:r w:rsidRPr="00994687">
        <w:rPr>
          <w:rFonts w:cstheme="minorHAnsi"/>
          <w:sz w:val="24"/>
          <w:szCs w:val="24"/>
        </w:rPr>
        <w:t>Zgodnie z art. 274 ust</w:t>
      </w:r>
      <w:r w:rsidR="008C6E3D">
        <w:rPr>
          <w:rFonts w:cstheme="minorHAnsi"/>
          <w:sz w:val="24"/>
          <w:szCs w:val="24"/>
        </w:rPr>
        <w:t>.</w:t>
      </w:r>
      <w:r w:rsidRPr="00994687">
        <w:rPr>
          <w:rFonts w:cstheme="minorHAnsi"/>
          <w:sz w:val="24"/>
          <w:szCs w:val="24"/>
        </w:rPr>
        <w:t xml:space="preserve"> 4 Pzp, Zamawiający nie wzywa do złożenia podmiotowych środków dowodowych, jeżeli może je uzyskać za pomocą bezpłatnych</w:t>
      </w:r>
      <w:r w:rsidR="00175141" w:rsidRPr="00994687">
        <w:rPr>
          <w:rFonts w:cstheme="minorHAnsi"/>
          <w:sz w:val="24"/>
          <w:szCs w:val="24"/>
        </w:rPr>
        <w:br/>
      </w:r>
      <w:r w:rsidRPr="00994687">
        <w:rPr>
          <w:rFonts w:cstheme="minorHAnsi"/>
          <w:sz w:val="24"/>
          <w:szCs w:val="24"/>
        </w:rPr>
        <w:t>i ogólnodostępnych baz danych , w szczególności rejestrów publicznych w rozumieniu ustawy z dnia 17 lutego 2005r. o informatyzacji działalności podmiotów realizujących zadania publiczne, o ile Wykonawca wskazał w oświadczeniu, o którym mowa w art. 125 ust</w:t>
      </w:r>
      <w:r w:rsidR="008C6E3D">
        <w:rPr>
          <w:rFonts w:cstheme="minorHAnsi"/>
          <w:sz w:val="24"/>
          <w:szCs w:val="24"/>
        </w:rPr>
        <w:t>.</w:t>
      </w:r>
      <w:r w:rsidRPr="00994687">
        <w:rPr>
          <w:rFonts w:cstheme="minorHAnsi"/>
          <w:sz w:val="24"/>
          <w:szCs w:val="24"/>
        </w:rPr>
        <w:t xml:space="preserve"> 1 Pzp, składanym wraz z ofertą, dane umożliwiające dostęp do tych środków.</w:t>
      </w:r>
      <w:r w:rsidRPr="00994687">
        <w:rPr>
          <w:rFonts w:cstheme="minorHAnsi"/>
          <w:color w:val="FF0000"/>
          <w:sz w:val="24"/>
          <w:szCs w:val="24"/>
        </w:rPr>
        <w:t xml:space="preserve"> </w:t>
      </w:r>
    </w:p>
    <w:p w14:paraId="5021580B" w14:textId="2A3B75AA" w:rsidR="00175141" w:rsidRPr="00F73748" w:rsidRDefault="00175141" w:rsidP="00175141">
      <w:pPr>
        <w:spacing w:after="0" w:line="360" w:lineRule="auto"/>
        <w:ind w:right="53"/>
        <w:contextualSpacing/>
        <w:rPr>
          <w:rFonts w:cstheme="minorHAnsi"/>
          <w:color w:val="FF0000"/>
          <w:sz w:val="24"/>
          <w:szCs w:val="24"/>
        </w:rPr>
      </w:pPr>
    </w:p>
    <w:p w14:paraId="3D9FD8C9" w14:textId="770FBAD2" w:rsidR="00175141" w:rsidRPr="00F73748" w:rsidRDefault="00175141" w:rsidP="00175141">
      <w:pPr>
        <w:spacing w:after="0" w:line="360" w:lineRule="auto"/>
        <w:ind w:left="567" w:hanging="567"/>
        <w:contextualSpacing/>
        <w:rPr>
          <w:rFonts w:cstheme="minorHAnsi"/>
          <w:sz w:val="24"/>
          <w:szCs w:val="24"/>
        </w:rPr>
      </w:pPr>
      <w:r w:rsidRPr="00F73748">
        <w:rPr>
          <w:rFonts w:cstheme="minorHAnsi"/>
          <w:sz w:val="24"/>
          <w:szCs w:val="24"/>
        </w:rPr>
        <w:t>IV.</w:t>
      </w:r>
      <w:r w:rsidRPr="00F73748">
        <w:rPr>
          <w:rFonts w:cstheme="minorHAnsi"/>
          <w:sz w:val="24"/>
          <w:szCs w:val="24"/>
        </w:rPr>
        <w:tab/>
        <w:t>OPIS CZĘŚCI ZAMÓWIENIA, JEŻELI ZAMAWIAJĄCY DOPUSZCZA SKŁADANIE OFERT CZĘŚCIOWYCH (art. 281 ust</w:t>
      </w:r>
      <w:r w:rsidR="008C6E3D">
        <w:rPr>
          <w:rFonts w:cstheme="minorHAnsi"/>
          <w:sz w:val="24"/>
          <w:szCs w:val="24"/>
        </w:rPr>
        <w:t>.</w:t>
      </w:r>
      <w:r w:rsidRPr="00F73748">
        <w:rPr>
          <w:rFonts w:cstheme="minorHAnsi"/>
          <w:sz w:val="24"/>
          <w:szCs w:val="24"/>
        </w:rPr>
        <w:t xml:space="preserve"> 2 pkt 4)</w:t>
      </w:r>
    </w:p>
    <w:p w14:paraId="3F374D29" w14:textId="3D24A9D4" w:rsidR="00AC3E6D" w:rsidRDefault="003075E3" w:rsidP="00496516">
      <w:pPr>
        <w:spacing w:after="0" w:line="360" w:lineRule="auto"/>
        <w:contextualSpacing/>
        <w:rPr>
          <w:rFonts w:cstheme="minorHAnsi"/>
          <w:sz w:val="24"/>
          <w:szCs w:val="24"/>
        </w:rPr>
      </w:pPr>
      <w:r>
        <w:rPr>
          <w:rFonts w:cstheme="minorHAnsi"/>
          <w:sz w:val="24"/>
          <w:szCs w:val="24"/>
        </w:rPr>
        <w:t>Zamawiający nie dopuszcza składania ofert częściowych</w:t>
      </w:r>
      <w:r w:rsidR="0039700B" w:rsidRPr="0039700B">
        <w:rPr>
          <w:rFonts w:cstheme="minorHAnsi"/>
          <w:sz w:val="24"/>
          <w:szCs w:val="24"/>
        </w:rPr>
        <w:t>.</w:t>
      </w:r>
    </w:p>
    <w:p w14:paraId="516DB740" w14:textId="77777777" w:rsidR="0039700B" w:rsidRPr="00F73748" w:rsidRDefault="0039700B" w:rsidP="00496516">
      <w:pPr>
        <w:spacing w:after="0" w:line="360" w:lineRule="auto"/>
        <w:contextualSpacing/>
        <w:rPr>
          <w:rFonts w:cstheme="minorHAnsi"/>
          <w:sz w:val="24"/>
          <w:szCs w:val="24"/>
        </w:rPr>
      </w:pPr>
    </w:p>
    <w:p w14:paraId="02B06AF8" w14:textId="317F125C" w:rsidR="00175141" w:rsidRPr="00F73748" w:rsidRDefault="00175141" w:rsidP="0079088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w:t>
      </w:r>
      <w:r w:rsidR="008C6E3D">
        <w:rPr>
          <w:rFonts w:cstheme="minorHAnsi"/>
          <w:sz w:val="24"/>
          <w:szCs w:val="24"/>
        </w:rPr>
        <w:t>.</w:t>
      </w:r>
      <w:r w:rsidRPr="00F73748">
        <w:rPr>
          <w:rFonts w:cstheme="minorHAnsi"/>
          <w:sz w:val="24"/>
          <w:szCs w:val="24"/>
        </w:rPr>
        <w:t xml:space="preserve"> 2 pkt 5)</w:t>
      </w:r>
    </w:p>
    <w:p w14:paraId="45046C02" w14:textId="3662DADF"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Nie dotyczy.</w:t>
      </w:r>
    </w:p>
    <w:p w14:paraId="09735B6E" w14:textId="29874A34" w:rsidR="00175141" w:rsidRPr="00F73748" w:rsidRDefault="00175141" w:rsidP="00175141">
      <w:pPr>
        <w:spacing w:after="0" w:line="360" w:lineRule="auto"/>
        <w:contextualSpacing/>
        <w:rPr>
          <w:rFonts w:cstheme="minorHAnsi"/>
          <w:sz w:val="24"/>
          <w:szCs w:val="24"/>
        </w:rPr>
      </w:pPr>
    </w:p>
    <w:p w14:paraId="08816D12" w14:textId="72F027DD" w:rsidR="00175141" w:rsidRPr="00F73748" w:rsidRDefault="00175141" w:rsidP="0079088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OFERT WARIANTOWYCH, W TYM INFORMACJE O SPOSOBIE PRZEDSTAWIANIA OFERT WARIANTOWYCH, W TYM INFORMACJE O SPOSOBIE PRZEDSTAWIANIA OFERT WARIANTOWYCH  ORAZ MINIMALNE WARUNKI, JAKIM </w:t>
      </w:r>
      <w:r w:rsidRPr="00F73748">
        <w:rPr>
          <w:rFonts w:cstheme="minorHAnsi"/>
          <w:sz w:val="24"/>
          <w:szCs w:val="24"/>
        </w:rPr>
        <w:lastRenderedPageBreak/>
        <w:t>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ICH SKŁADANIE (art. 281 ust</w:t>
      </w:r>
      <w:r w:rsidR="008C6E3D">
        <w:rPr>
          <w:rFonts w:cstheme="minorHAnsi"/>
          <w:sz w:val="24"/>
          <w:szCs w:val="24"/>
        </w:rPr>
        <w:t>.</w:t>
      </w:r>
      <w:r w:rsidRPr="00F73748">
        <w:rPr>
          <w:rFonts w:cstheme="minorHAnsi"/>
          <w:sz w:val="24"/>
          <w:szCs w:val="24"/>
        </w:rPr>
        <w:t xml:space="preserve"> 2 pkt 6)</w:t>
      </w:r>
    </w:p>
    <w:p w14:paraId="46366C0E" w14:textId="3789D76F"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3E1A912B" w14:textId="77777777" w:rsidR="003D26B2" w:rsidRPr="00F73748" w:rsidRDefault="003D26B2" w:rsidP="00175141">
      <w:pPr>
        <w:spacing w:after="0" w:line="360" w:lineRule="auto"/>
        <w:contextualSpacing/>
        <w:rPr>
          <w:rFonts w:cstheme="minorHAnsi"/>
          <w:sz w:val="24"/>
          <w:szCs w:val="24"/>
        </w:rPr>
      </w:pPr>
    </w:p>
    <w:p w14:paraId="371A6CBF" w14:textId="0C38F7B4" w:rsidR="00175141" w:rsidRDefault="00175141" w:rsidP="0079088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WYMAGANIA W ZAKRESIE ZATRUDNIENIA NA PODSTAWIE STOSUNKU PRACY,</w:t>
      </w:r>
      <w:r w:rsidR="00CE6825" w:rsidRPr="00F73748">
        <w:rPr>
          <w:rFonts w:cstheme="minorHAnsi"/>
          <w:sz w:val="24"/>
          <w:szCs w:val="24"/>
        </w:rPr>
        <w:br/>
      </w:r>
      <w:r w:rsidRPr="00F73748">
        <w:rPr>
          <w:rFonts w:cstheme="minorHAnsi"/>
          <w:sz w:val="24"/>
          <w:szCs w:val="24"/>
        </w:rPr>
        <w:t xml:space="preserve">W OKOLICZNOŚCIACH, O KTÓRYCH MOWA </w:t>
      </w:r>
      <w:r w:rsidR="00CE6825" w:rsidRPr="00F73748">
        <w:rPr>
          <w:rFonts w:cstheme="minorHAnsi"/>
          <w:sz w:val="24"/>
          <w:szCs w:val="24"/>
        </w:rPr>
        <w:t>W</w:t>
      </w:r>
      <w:r w:rsidRPr="00F73748">
        <w:rPr>
          <w:rFonts w:cstheme="minorHAnsi"/>
          <w:sz w:val="24"/>
          <w:szCs w:val="24"/>
        </w:rPr>
        <w:t xml:space="preserve"> ART. 95, (art. 281 ust</w:t>
      </w:r>
      <w:r w:rsidR="008C6E3D">
        <w:rPr>
          <w:rFonts w:cstheme="minorHAnsi"/>
          <w:sz w:val="24"/>
          <w:szCs w:val="24"/>
        </w:rPr>
        <w:t>.</w:t>
      </w:r>
      <w:r w:rsidRPr="00F73748">
        <w:rPr>
          <w:rFonts w:cstheme="minorHAnsi"/>
          <w:sz w:val="24"/>
          <w:szCs w:val="24"/>
        </w:rPr>
        <w:t xml:space="preserve"> 2 pkt 7)</w:t>
      </w:r>
    </w:p>
    <w:p w14:paraId="39D01FD4" w14:textId="7AC318F0" w:rsidR="00AA244A" w:rsidRPr="00AA244A" w:rsidRDefault="00AA244A" w:rsidP="00AA244A">
      <w:pPr>
        <w:spacing w:after="0" w:line="360" w:lineRule="auto"/>
        <w:ind w:left="426" w:hanging="426"/>
        <w:contextualSpacing/>
        <w:rPr>
          <w:rFonts w:cstheme="minorHAnsi"/>
          <w:sz w:val="24"/>
          <w:szCs w:val="24"/>
        </w:rPr>
      </w:pPr>
      <w:r w:rsidRPr="00AA244A">
        <w:rPr>
          <w:rFonts w:cstheme="minorHAnsi"/>
          <w:sz w:val="24"/>
          <w:szCs w:val="24"/>
        </w:rPr>
        <w:t>1.</w:t>
      </w:r>
      <w:r w:rsidRPr="00AA244A">
        <w:rPr>
          <w:rFonts w:cstheme="minorHAnsi"/>
          <w:sz w:val="24"/>
          <w:szCs w:val="24"/>
        </w:rPr>
        <w:tab/>
        <w:t xml:space="preserve">Zamawiający działając na podstawie art. 95 Pzp, wymaga zatrudnienia przez Wykonawcę i Podwykonawcę na podstawie umowy o pracę osób, które będą wykonywać w szczególności </w:t>
      </w:r>
      <w:r w:rsidR="003075E3">
        <w:rPr>
          <w:rFonts w:cstheme="minorHAnsi"/>
          <w:sz w:val="24"/>
          <w:szCs w:val="24"/>
        </w:rPr>
        <w:t xml:space="preserve">następujące </w:t>
      </w:r>
      <w:r w:rsidRPr="00AA244A">
        <w:rPr>
          <w:rFonts w:cstheme="minorHAnsi"/>
          <w:sz w:val="24"/>
          <w:szCs w:val="24"/>
        </w:rPr>
        <w:t xml:space="preserve">czynności w zakresie realizacji przedmiotu zamówienia: </w:t>
      </w:r>
      <w:r>
        <w:rPr>
          <w:rFonts w:cstheme="minorHAnsi"/>
          <w:sz w:val="24"/>
          <w:szCs w:val="24"/>
        </w:rPr>
        <w:t>roboty budowlane związane z montażem instalacji fotowoltaicznej.</w:t>
      </w:r>
      <w:r w:rsidRPr="00AA244A">
        <w:rPr>
          <w:rFonts w:cstheme="minorHAnsi"/>
          <w:sz w:val="24"/>
          <w:szCs w:val="24"/>
        </w:rPr>
        <w:t xml:space="preserve"> </w:t>
      </w:r>
    </w:p>
    <w:p w14:paraId="0061D306" w14:textId="5941D879" w:rsidR="00AA244A" w:rsidRPr="00AA244A" w:rsidRDefault="00AA244A" w:rsidP="00AA244A">
      <w:pPr>
        <w:spacing w:after="0" w:line="360" w:lineRule="auto"/>
        <w:ind w:left="426" w:hanging="426"/>
        <w:contextualSpacing/>
        <w:rPr>
          <w:rFonts w:cstheme="minorHAnsi"/>
          <w:sz w:val="24"/>
          <w:szCs w:val="24"/>
        </w:rPr>
      </w:pPr>
      <w:r w:rsidRPr="00AA244A">
        <w:rPr>
          <w:rFonts w:cstheme="minorHAnsi"/>
          <w:sz w:val="24"/>
          <w:szCs w:val="24"/>
        </w:rPr>
        <w:t>2.</w:t>
      </w:r>
      <w:r w:rsidRPr="00AA244A">
        <w:rPr>
          <w:rFonts w:cstheme="minorHAnsi"/>
          <w:sz w:val="24"/>
          <w:szCs w:val="24"/>
        </w:rPr>
        <w:tab/>
        <w:t xml:space="preserve">Szczegółowe informacje w zakresie sposobu udokumentowania zatrudnienia pracowników na umowę o pracę, uprawnień w zakresie kontroli spełnienia przez Wykonawcę przedmiotowego wymogu oraz sankcji z tytułu jego niespełnienia, wskazano odpowiednio w § </w:t>
      </w:r>
      <w:r>
        <w:rPr>
          <w:rFonts w:cstheme="minorHAnsi"/>
          <w:sz w:val="24"/>
          <w:szCs w:val="24"/>
        </w:rPr>
        <w:t>11</w:t>
      </w:r>
      <w:r w:rsidRPr="00AA244A">
        <w:rPr>
          <w:rFonts w:cstheme="minorHAnsi"/>
          <w:sz w:val="24"/>
          <w:szCs w:val="24"/>
        </w:rPr>
        <w:t xml:space="preserve"> umowy.</w:t>
      </w:r>
    </w:p>
    <w:p w14:paraId="43E939D6" w14:textId="77777777" w:rsidR="00AA244A" w:rsidRPr="00AA244A" w:rsidRDefault="00AA244A" w:rsidP="00AA244A">
      <w:pPr>
        <w:spacing w:after="0" w:line="360" w:lineRule="auto"/>
        <w:ind w:left="426" w:hanging="426"/>
        <w:contextualSpacing/>
        <w:rPr>
          <w:rFonts w:cstheme="minorHAnsi"/>
          <w:sz w:val="24"/>
          <w:szCs w:val="24"/>
        </w:rPr>
      </w:pPr>
      <w:r w:rsidRPr="00AA244A">
        <w:rPr>
          <w:rFonts w:cstheme="minorHAnsi"/>
          <w:sz w:val="24"/>
          <w:szCs w:val="24"/>
        </w:rPr>
        <w:t>*art. 22§1 ustawy z dnia 26 czerwca 1976r- Kodeks pracy stanowi, że: „Przez nawiązanie stosunku pracy pracownik zobowiązuje się do wykonywania określonego rodzaju na rzecz pracodawcy i pod jego kierownictwem oraz w miejscu i w czasie wyznaczonym przez pracodawcę, a pracodawca do zatrudnienia pracownika za wynagrodzeniem”</w:t>
      </w:r>
    </w:p>
    <w:p w14:paraId="655CAA79" w14:textId="66E4D5C6" w:rsidR="00AA244A" w:rsidRPr="00AA244A" w:rsidRDefault="00AA244A" w:rsidP="00AA244A">
      <w:pPr>
        <w:spacing w:after="0" w:line="360" w:lineRule="auto"/>
        <w:ind w:left="426" w:hanging="426"/>
        <w:contextualSpacing/>
        <w:rPr>
          <w:rFonts w:cstheme="minorHAnsi"/>
          <w:sz w:val="24"/>
          <w:szCs w:val="24"/>
        </w:rPr>
      </w:pPr>
      <w:r w:rsidRPr="00AA244A">
        <w:rPr>
          <w:rFonts w:cstheme="minorHAnsi"/>
          <w:sz w:val="24"/>
          <w:szCs w:val="24"/>
        </w:rPr>
        <w:t>3.</w:t>
      </w:r>
      <w:r w:rsidRPr="00AA244A">
        <w:rPr>
          <w:rFonts w:cstheme="minorHAnsi"/>
          <w:sz w:val="24"/>
          <w:szCs w:val="24"/>
        </w:rPr>
        <w:tab/>
        <w:t>Zamawiający nie będzie wymagał zatrudnienia na umowę o pracę w myśl przepisów Kodeksu pracy osób pełniących samodzielne funkcje techniczne w budownictwie w rozumieniu ustawy z dnia 7 lipca 1994 Prawo budowlane</w:t>
      </w:r>
      <w:r>
        <w:rPr>
          <w:rFonts w:cstheme="minorHAnsi"/>
          <w:sz w:val="24"/>
          <w:szCs w:val="24"/>
        </w:rPr>
        <w:t>.</w:t>
      </w:r>
    </w:p>
    <w:p w14:paraId="008366D2" w14:textId="77777777" w:rsidR="00AA244A" w:rsidRPr="00F73748" w:rsidRDefault="00AA244A" w:rsidP="00AA244A">
      <w:pPr>
        <w:spacing w:after="0" w:line="360" w:lineRule="auto"/>
        <w:ind w:left="567"/>
        <w:contextualSpacing/>
        <w:rPr>
          <w:rFonts w:cstheme="minorHAnsi"/>
          <w:sz w:val="24"/>
          <w:szCs w:val="24"/>
        </w:rPr>
      </w:pPr>
    </w:p>
    <w:p w14:paraId="7991AF82" w14:textId="62EFFBB2" w:rsidR="00175141" w:rsidRPr="00F73748" w:rsidRDefault="00CE6825" w:rsidP="0079088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WYMAGANIA W ZAKRESIE ZATRUDNIENIA OSÓB, O KTÓRYCH MOWA W ART. 96 </w:t>
      </w:r>
      <w:r w:rsidR="008C6E3D">
        <w:rPr>
          <w:rFonts w:cstheme="minorHAnsi"/>
          <w:sz w:val="24"/>
          <w:szCs w:val="24"/>
        </w:rPr>
        <w:t>UST.</w:t>
      </w:r>
      <w:r w:rsidRPr="00F73748">
        <w:rPr>
          <w:rFonts w:cstheme="minorHAnsi"/>
          <w:sz w:val="24"/>
          <w:szCs w:val="24"/>
        </w:rPr>
        <w:t xml:space="preserve"> 2</w:t>
      </w:r>
      <w:r w:rsidR="008C6E3D">
        <w:rPr>
          <w:rFonts w:cstheme="minorHAnsi"/>
          <w:sz w:val="24"/>
          <w:szCs w:val="24"/>
        </w:rPr>
        <w:t xml:space="preserve"> PKT</w:t>
      </w:r>
      <w:r w:rsidRPr="00F73748">
        <w:rPr>
          <w:rFonts w:cstheme="minorHAnsi"/>
          <w:sz w:val="24"/>
          <w:szCs w:val="24"/>
        </w:rPr>
        <w:t xml:space="preserve"> 2, JEŻELI ZAMAWIAJĄCY PRZEWIDUJE TAKIE WYMAGANIA</w:t>
      </w:r>
      <w:r w:rsidR="00175141" w:rsidRPr="00F73748">
        <w:rPr>
          <w:rFonts w:cstheme="minorHAnsi"/>
          <w:sz w:val="24"/>
          <w:szCs w:val="24"/>
        </w:rPr>
        <w:t xml:space="preserve"> (art. 281 ust</w:t>
      </w:r>
      <w:r w:rsidR="008C6E3D">
        <w:rPr>
          <w:rFonts w:cstheme="minorHAnsi"/>
          <w:sz w:val="24"/>
          <w:szCs w:val="24"/>
        </w:rPr>
        <w:t>.</w:t>
      </w:r>
      <w:r w:rsidR="00175141" w:rsidRPr="00F73748">
        <w:rPr>
          <w:rFonts w:cstheme="minorHAnsi"/>
          <w:sz w:val="24"/>
          <w:szCs w:val="24"/>
        </w:rPr>
        <w:t xml:space="preserve"> 2 pkt 8)</w:t>
      </w:r>
    </w:p>
    <w:p w14:paraId="6EFAFB76" w14:textId="0D1FD183" w:rsidR="00703F1B"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18B546F0" w14:textId="77777777" w:rsidR="007E02A5" w:rsidRPr="00F73748" w:rsidRDefault="007E02A5" w:rsidP="00175141">
      <w:pPr>
        <w:spacing w:after="0" w:line="360" w:lineRule="auto"/>
        <w:contextualSpacing/>
        <w:rPr>
          <w:rFonts w:cstheme="minorHAnsi"/>
          <w:sz w:val="24"/>
          <w:szCs w:val="24"/>
        </w:rPr>
      </w:pPr>
    </w:p>
    <w:p w14:paraId="5965936E" w14:textId="2B97C218" w:rsidR="00175141" w:rsidRPr="00F73748" w:rsidRDefault="00175141" w:rsidP="0079088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INFORMACJĘ O ZASTRZEŻENIU MOŻLIWOŚCI UBIEGANIA SIĘ O UDZIELENIE ZAMÓWIENIA  WYŁACZNIE PRZEZ WYKONAWCÓW, O KTÓRYCH MOWA W ART 94, JEŻELI ZAMAWIAJACY PRZEWIDUJE TAKIE WYMAGANIA (art. 281 ust</w:t>
      </w:r>
      <w:r w:rsidR="008C6E3D">
        <w:rPr>
          <w:rFonts w:cstheme="minorHAnsi"/>
          <w:sz w:val="24"/>
          <w:szCs w:val="24"/>
        </w:rPr>
        <w:t>.</w:t>
      </w:r>
      <w:r w:rsidRPr="00F73748">
        <w:rPr>
          <w:rFonts w:cstheme="minorHAnsi"/>
          <w:sz w:val="24"/>
          <w:szCs w:val="24"/>
        </w:rPr>
        <w:t xml:space="preserve"> 2 pkt 9)</w:t>
      </w:r>
    </w:p>
    <w:p w14:paraId="28D5CA37" w14:textId="3979F7B8"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2CBB5EFF" w14:textId="77777777" w:rsidR="00175141" w:rsidRPr="00F73748" w:rsidRDefault="00175141" w:rsidP="00175141">
      <w:pPr>
        <w:spacing w:after="0" w:line="360" w:lineRule="auto"/>
        <w:contextualSpacing/>
        <w:rPr>
          <w:rFonts w:cstheme="minorHAnsi"/>
          <w:sz w:val="24"/>
          <w:szCs w:val="24"/>
        </w:rPr>
      </w:pPr>
    </w:p>
    <w:p w14:paraId="2B382D43" w14:textId="77FDD1CE" w:rsidR="00175141" w:rsidRPr="00F73748" w:rsidRDefault="00175141" w:rsidP="0079088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lastRenderedPageBreak/>
        <w:t>WYMAGANIA DOTYCZACE WADIUM, W TYM KWOTĘ, JEŻELI ZAMAWIAJĄCY PRZEWIDUJE WNIESIENIA WADIUM (art. 281 ust</w:t>
      </w:r>
      <w:r w:rsidR="008C6E3D">
        <w:rPr>
          <w:rFonts w:cstheme="minorHAnsi"/>
          <w:sz w:val="24"/>
          <w:szCs w:val="24"/>
        </w:rPr>
        <w:t>.</w:t>
      </w:r>
      <w:r w:rsidRPr="00F73748">
        <w:rPr>
          <w:rFonts w:cstheme="minorHAnsi"/>
          <w:sz w:val="24"/>
          <w:szCs w:val="24"/>
        </w:rPr>
        <w:t xml:space="preserve"> 2 pkt 10)</w:t>
      </w:r>
    </w:p>
    <w:p w14:paraId="18A2AFA6" w14:textId="2D8DE3B1" w:rsidR="009F5020" w:rsidRDefault="00175141" w:rsidP="00175141">
      <w:pPr>
        <w:spacing w:after="0" w:line="360" w:lineRule="auto"/>
        <w:rPr>
          <w:rFonts w:cstheme="minorHAnsi"/>
          <w:sz w:val="24"/>
          <w:szCs w:val="24"/>
        </w:rPr>
      </w:pPr>
      <w:r w:rsidRPr="00F73748">
        <w:rPr>
          <w:rFonts w:cstheme="minorHAnsi"/>
          <w:sz w:val="24"/>
          <w:szCs w:val="24"/>
        </w:rPr>
        <w:t>Zamawiający nie przewiduje wniesienia wadium.</w:t>
      </w:r>
    </w:p>
    <w:p w14:paraId="3764C0AA" w14:textId="77777777" w:rsidR="00703F1B" w:rsidRPr="00F73748" w:rsidRDefault="00703F1B" w:rsidP="00175141">
      <w:pPr>
        <w:spacing w:after="0" w:line="360" w:lineRule="auto"/>
        <w:rPr>
          <w:rFonts w:cstheme="minorHAnsi"/>
          <w:sz w:val="24"/>
          <w:szCs w:val="24"/>
        </w:rPr>
      </w:pPr>
    </w:p>
    <w:p w14:paraId="21B9130B" w14:textId="5F66C9CA" w:rsidR="00175141" w:rsidRPr="00F73748" w:rsidRDefault="00175141" w:rsidP="0079088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INFORMACJĘ O PRZERWIDYWANYCH ZAMÓWIENIACH , O KTÓRYCH MOWA W ART 214 UST</w:t>
      </w:r>
      <w:r w:rsidR="005E2355" w:rsidRPr="00F73748">
        <w:rPr>
          <w:rFonts w:cstheme="minorHAnsi"/>
          <w:sz w:val="24"/>
          <w:szCs w:val="24"/>
        </w:rPr>
        <w:t>.</w:t>
      </w:r>
      <w:r w:rsidRPr="00F73748">
        <w:rPr>
          <w:rFonts w:cstheme="minorHAnsi"/>
          <w:sz w:val="24"/>
          <w:szCs w:val="24"/>
        </w:rPr>
        <w:t xml:space="preserve"> 1 </w:t>
      </w:r>
      <w:r w:rsidR="00EC3A5B" w:rsidRPr="00F73748">
        <w:rPr>
          <w:rFonts w:cstheme="minorHAnsi"/>
          <w:sz w:val="24"/>
          <w:szCs w:val="24"/>
        </w:rPr>
        <w:t xml:space="preserve">PKT </w:t>
      </w:r>
      <w:r w:rsidRPr="00F73748">
        <w:rPr>
          <w:rFonts w:cstheme="minorHAnsi"/>
          <w:sz w:val="24"/>
          <w:szCs w:val="24"/>
        </w:rPr>
        <w:t>7 i 8, JEŻELI ZAMAWIAJACY PRZEWIDUJE UDZIELENIE TAKICH ZAMÓWIEŃ (Art 281 ust</w:t>
      </w:r>
      <w:r w:rsidR="008C6E3D">
        <w:rPr>
          <w:rFonts w:cstheme="minorHAnsi"/>
          <w:sz w:val="24"/>
          <w:szCs w:val="24"/>
        </w:rPr>
        <w:t>.</w:t>
      </w:r>
      <w:r w:rsidRPr="00F73748">
        <w:rPr>
          <w:rFonts w:cstheme="minorHAnsi"/>
          <w:sz w:val="24"/>
          <w:szCs w:val="24"/>
        </w:rPr>
        <w:t xml:space="preserve"> 2 pkt 11)</w:t>
      </w:r>
    </w:p>
    <w:p w14:paraId="5320EE98" w14:textId="23100457" w:rsidR="00ED08FA" w:rsidRDefault="00175141" w:rsidP="00175141">
      <w:pPr>
        <w:spacing w:after="0" w:line="360" w:lineRule="auto"/>
        <w:contextualSpacing/>
        <w:rPr>
          <w:rFonts w:cstheme="minorHAnsi"/>
          <w:sz w:val="24"/>
          <w:szCs w:val="24"/>
        </w:rPr>
      </w:pPr>
      <w:r w:rsidRPr="00F73748">
        <w:rPr>
          <w:rFonts w:cstheme="minorHAnsi"/>
          <w:sz w:val="24"/>
          <w:szCs w:val="24"/>
        </w:rPr>
        <w:t>Zamawiający nie przewiduje udzielenia takich zamówień</w:t>
      </w:r>
      <w:r w:rsidR="00ED7E11" w:rsidRPr="00F73748">
        <w:rPr>
          <w:rFonts w:cstheme="minorHAnsi"/>
          <w:sz w:val="24"/>
          <w:szCs w:val="24"/>
        </w:rPr>
        <w:t>.</w:t>
      </w:r>
    </w:p>
    <w:p w14:paraId="38834CCE" w14:textId="77777777" w:rsidR="007A6038" w:rsidRPr="00F73748" w:rsidRDefault="007A6038" w:rsidP="00175141">
      <w:pPr>
        <w:spacing w:after="0" w:line="360" w:lineRule="auto"/>
        <w:contextualSpacing/>
        <w:rPr>
          <w:rFonts w:cstheme="minorHAnsi"/>
          <w:sz w:val="24"/>
          <w:szCs w:val="24"/>
        </w:rPr>
      </w:pPr>
    </w:p>
    <w:p w14:paraId="3B967852" w14:textId="05583143" w:rsidR="00ED7E11" w:rsidRPr="00F73748" w:rsidRDefault="00ED7E11" w:rsidP="0079088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F73748">
        <w:rPr>
          <w:rFonts w:cstheme="minorHAnsi"/>
          <w:sz w:val="24"/>
          <w:szCs w:val="24"/>
        </w:rPr>
        <w:t xml:space="preserve">UST. </w:t>
      </w:r>
      <w:r w:rsidRPr="00F73748">
        <w:rPr>
          <w:rFonts w:cstheme="minorHAnsi"/>
          <w:sz w:val="24"/>
          <w:szCs w:val="24"/>
        </w:rPr>
        <w:t>2, JEŻELI ZAMAWIAJACY PRZEWIDUJE MOŻLIWOŚĆ ALBO WYMAGA ZŁOZENIA OFERTY PO ODBYCIU WIZJI LOKALNEJ LUB SPRAWDZENIU TYCH DOKUMENTÓW (ART. 281 ust</w:t>
      </w:r>
      <w:r w:rsidR="008C6E3D">
        <w:rPr>
          <w:rFonts w:cstheme="minorHAnsi"/>
          <w:sz w:val="24"/>
          <w:szCs w:val="24"/>
        </w:rPr>
        <w:t>.</w:t>
      </w:r>
      <w:r w:rsidRPr="00F73748">
        <w:rPr>
          <w:rFonts w:cstheme="minorHAnsi"/>
          <w:sz w:val="24"/>
          <w:szCs w:val="24"/>
        </w:rPr>
        <w:t xml:space="preserve"> 2 pkt 12)</w:t>
      </w:r>
    </w:p>
    <w:p w14:paraId="5A8FEF33" w14:textId="4E822C6D" w:rsidR="003D26B2" w:rsidRPr="00F73748" w:rsidRDefault="0023412A" w:rsidP="00ED7E11">
      <w:pPr>
        <w:spacing w:after="0" w:line="360" w:lineRule="auto"/>
        <w:contextualSpacing/>
        <w:rPr>
          <w:rFonts w:cstheme="minorHAnsi"/>
          <w:sz w:val="24"/>
          <w:szCs w:val="24"/>
        </w:rPr>
      </w:pPr>
      <w:bookmarkStart w:id="12" w:name="_Hlk142292590"/>
      <w:r>
        <w:rPr>
          <w:rFonts w:cstheme="minorHAnsi"/>
          <w:sz w:val="24"/>
          <w:szCs w:val="24"/>
        </w:rPr>
        <w:t>Zamawiający nie wymaga złożenia oferty po odbyciu wizji lokalnej. Zamawiający zaleca, by Wykonawca w celu dokonania poprawnej wyceny oferty zapoznał się z warunkami realizacji zamówienia w terenie.</w:t>
      </w:r>
    </w:p>
    <w:bookmarkEnd w:id="12"/>
    <w:p w14:paraId="1520ED94" w14:textId="236699E1" w:rsidR="00ED7E11" w:rsidRPr="00F73748" w:rsidRDefault="00ED7E11" w:rsidP="0079088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INFORMACJE DOTYCZĄCE WALUT OBCYCH, W JAKICH MOGĄ BYĆ PROWADZONE ROZLICZENIA MIĘDZY ZAMAWIAJĄCYM A WYKONAWCĄ, JEŻELI ZAMAWIAJĄCY PRZEWIDUJE ROZLICZENIA W WALUTACH OBCYCH (art. 281 ust</w:t>
      </w:r>
      <w:r w:rsidR="008C6E3D">
        <w:rPr>
          <w:rFonts w:cstheme="minorHAnsi"/>
          <w:sz w:val="24"/>
          <w:szCs w:val="24"/>
        </w:rPr>
        <w:t>.</w:t>
      </w:r>
      <w:r w:rsidRPr="00F73748">
        <w:rPr>
          <w:rFonts w:cstheme="minorHAnsi"/>
          <w:sz w:val="24"/>
          <w:szCs w:val="24"/>
        </w:rPr>
        <w:t xml:space="preserve"> 2 pkt 13)</w:t>
      </w:r>
    </w:p>
    <w:p w14:paraId="4079BCD9" w14:textId="7D6F2F70" w:rsidR="00ED7E11" w:rsidRDefault="00ED7E11" w:rsidP="00ED7E11">
      <w:pPr>
        <w:spacing w:after="0" w:line="360" w:lineRule="auto"/>
        <w:rPr>
          <w:rFonts w:eastAsia="Calibri" w:cstheme="minorHAnsi"/>
          <w:iCs/>
          <w:sz w:val="24"/>
          <w:szCs w:val="24"/>
        </w:rPr>
      </w:pPr>
      <w:r w:rsidRPr="00F73748">
        <w:rPr>
          <w:rFonts w:eastAsia="Calibri" w:cstheme="minorHAnsi"/>
          <w:iCs/>
          <w:sz w:val="24"/>
          <w:szCs w:val="24"/>
        </w:rPr>
        <w:t xml:space="preserve">Zamawiający nie przewiduje rozliczenia w walutach obcych. </w:t>
      </w:r>
    </w:p>
    <w:p w14:paraId="2D7BDC1E" w14:textId="77777777" w:rsidR="007E02A5" w:rsidRPr="00F73748" w:rsidRDefault="007E02A5" w:rsidP="00ED7E11">
      <w:pPr>
        <w:spacing w:after="0" w:line="360" w:lineRule="auto"/>
        <w:rPr>
          <w:rFonts w:eastAsia="Calibri" w:cstheme="minorHAnsi"/>
          <w:iCs/>
          <w:sz w:val="24"/>
          <w:szCs w:val="24"/>
        </w:rPr>
      </w:pPr>
    </w:p>
    <w:p w14:paraId="5EB59A47" w14:textId="322A0B9B" w:rsidR="00ED7E11" w:rsidRPr="00F73748" w:rsidRDefault="00ED7E11" w:rsidP="0079088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INFORMACJE DOTYCZACE ZWROTU KOSZTÓW UDZIAŁU W POSTĘPOWANIU, JEŻELI ZAMAWIAJĄCY PRZEWIDUJE ICH ZWROT (art. 281 ust</w:t>
      </w:r>
      <w:r w:rsidR="008C6E3D">
        <w:rPr>
          <w:rFonts w:cstheme="minorHAnsi"/>
          <w:sz w:val="24"/>
          <w:szCs w:val="24"/>
        </w:rPr>
        <w:t>.</w:t>
      </w:r>
      <w:r w:rsidRPr="00F73748">
        <w:rPr>
          <w:rFonts w:cstheme="minorHAnsi"/>
          <w:sz w:val="24"/>
          <w:szCs w:val="24"/>
        </w:rPr>
        <w:t xml:space="preserve"> 2 pkt 14)</w:t>
      </w:r>
    </w:p>
    <w:p w14:paraId="77EC80B6"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zwrotu kosztów udziału w postępowaniu.</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120BFBFF" w:rsidR="00ED7E11" w:rsidRPr="00F73748" w:rsidRDefault="00ED7E11" w:rsidP="0079088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281 ust</w:t>
      </w:r>
      <w:r w:rsidR="008C6E3D">
        <w:rPr>
          <w:rFonts w:cstheme="minorHAnsi"/>
          <w:sz w:val="24"/>
          <w:szCs w:val="24"/>
        </w:rPr>
        <w:t>.</w:t>
      </w:r>
      <w:r w:rsidRPr="00F73748">
        <w:rPr>
          <w:rFonts w:cstheme="minorHAnsi"/>
          <w:sz w:val="24"/>
          <w:szCs w:val="24"/>
        </w:rPr>
        <w:t xml:space="preserve"> 2 pkt 15)</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09027D22" w14:textId="70CF3270" w:rsidR="00ED7E11" w:rsidRPr="00F73748" w:rsidRDefault="00ED7E11" w:rsidP="0079088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lastRenderedPageBreak/>
        <w:t>MAKSYMALNA LICZBA WYKONAWCÓW, Z KTÓRYMI ZAMAWIAJĄCY ZAWRZE UMOWĘ RAMOWĄ, JEŻELI ZAMAWIAJĄCY PRZEWIDUJE ZAWARCIE UMOWY RAMOWEJ (art. 281 ust</w:t>
      </w:r>
      <w:r w:rsidR="008C6E3D">
        <w:rPr>
          <w:rFonts w:cstheme="minorHAnsi"/>
          <w:sz w:val="24"/>
          <w:szCs w:val="24"/>
        </w:rPr>
        <w:t>.</w:t>
      </w:r>
      <w:r w:rsidRPr="00F73748">
        <w:rPr>
          <w:rFonts w:cstheme="minorHAnsi"/>
          <w:sz w:val="24"/>
          <w:szCs w:val="24"/>
        </w:rPr>
        <w:t xml:space="preserve"> 2 pkt 16)</w:t>
      </w:r>
    </w:p>
    <w:p w14:paraId="42D145DE" w14:textId="768B24E8"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zawarcia umowy ramowej.</w:t>
      </w:r>
    </w:p>
    <w:p w14:paraId="5313BF4F" w14:textId="77777777" w:rsidR="00ED7E11" w:rsidRPr="00F73748" w:rsidRDefault="00ED7E11" w:rsidP="00ED7E11">
      <w:pPr>
        <w:spacing w:after="0" w:line="360" w:lineRule="auto"/>
        <w:contextualSpacing/>
        <w:rPr>
          <w:rFonts w:cstheme="minorHAnsi"/>
          <w:sz w:val="24"/>
          <w:szCs w:val="24"/>
        </w:rPr>
      </w:pPr>
    </w:p>
    <w:p w14:paraId="717223B9" w14:textId="57CED37E" w:rsidR="00ED7E11" w:rsidRPr="00F73748" w:rsidRDefault="00ED7E11" w:rsidP="0079088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INFORMACJĘ O PRZEWIDYWANYM WYBORZE NAJKORZYSTNIEJSZEJ OFERTY Z ZASTOSOWANIEM AUKCJI ELEKTRONICZNEJ WRAZ Z INFORMACJAMI, O KTÓRYCH MOWA </w:t>
      </w:r>
      <w:r w:rsidR="00EC3A5B" w:rsidRPr="00F73748">
        <w:rPr>
          <w:rFonts w:cstheme="minorHAnsi"/>
          <w:sz w:val="24"/>
          <w:szCs w:val="24"/>
        </w:rPr>
        <w:t>W ART.</w:t>
      </w:r>
      <w:r w:rsidRPr="00F73748">
        <w:rPr>
          <w:rFonts w:cstheme="minorHAnsi"/>
          <w:sz w:val="24"/>
          <w:szCs w:val="24"/>
        </w:rPr>
        <w:t xml:space="preserve"> 230, JEŻELI ZAMAWIAJACY PRZWIDUJE AUKCJĘ ELEKTRONICZNĄ </w:t>
      </w:r>
      <w:r w:rsidR="00CE6825" w:rsidRPr="00F73748">
        <w:rPr>
          <w:rFonts w:cstheme="minorHAnsi"/>
          <w:sz w:val="24"/>
          <w:szCs w:val="24"/>
        </w:rPr>
        <w:br/>
      </w:r>
      <w:r w:rsidRPr="00F73748">
        <w:rPr>
          <w:rFonts w:cstheme="minorHAnsi"/>
          <w:sz w:val="24"/>
          <w:szCs w:val="24"/>
        </w:rPr>
        <w:t>(art. 281 ust</w:t>
      </w:r>
      <w:r w:rsidR="008C6E3D">
        <w:rPr>
          <w:rFonts w:cstheme="minorHAnsi"/>
          <w:sz w:val="24"/>
          <w:szCs w:val="24"/>
        </w:rPr>
        <w:t>.</w:t>
      </w:r>
      <w:r w:rsidRPr="00F73748">
        <w:rPr>
          <w:rFonts w:cstheme="minorHAnsi"/>
          <w:sz w:val="24"/>
          <w:szCs w:val="24"/>
        </w:rPr>
        <w:t xml:space="preserve"> 2 pkt 17)</w:t>
      </w:r>
    </w:p>
    <w:p w14:paraId="739F2E42" w14:textId="316E1004" w:rsidR="00ED7E11" w:rsidRDefault="00ED7E11" w:rsidP="003F0B04">
      <w:pPr>
        <w:spacing w:after="0" w:line="360" w:lineRule="auto"/>
        <w:contextualSpacing/>
        <w:rPr>
          <w:rFonts w:cstheme="minorHAnsi"/>
          <w:sz w:val="24"/>
          <w:szCs w:val="24"/>
        </w:rPr>
      </w:pPr>
      <w:r w:rsidRPr="00F73748">
        <w:rPr>
          <w:rFonts w:cstheme="minorHAnsi"/>
          <w:sz w:val="24"/>
          <w:szCs w:val="24"/>
        </w:rPr>
        <w:t>Zamawiający nie przewiduje aukcji elektronicznej.</w:t>
      </w:r>
    </w:p>
    <w:p w14:paraId="66693847" w14:textId="20265474" w:rsidR="00ED08FA" w:rsidRDefault="00ED08FA" w:rsidP="003F0B04">
      <w:pPr>
        <w:spacing w:after="0" w:line="360" w:lineRule="auto"/>
        <w:contextualSpacing/>
        <w:rPr>
          <w:rFonts w:cstheme="minorHAnsi"/>
          <w:sz w:val="24"/>
          <w:szCs w:val="24"/>
        </w:rPr>
      </w:pPr>
    </w:p>
    <w:p w14:paraId="7982A2E7" w14:textId="77777777" w:rsidR="007A6038" w:rsidRPr="00F73748" w:rsidRDefault="007A6038" w:rsidP="003F0B04">
      <w:pPr>
        <w:spacing w:after="0" w:line="360" w:lineRule="auto"/>
        <w:contextualSpacing/>
        <w:rPr>
          <w:rFonts w:cstheme="minorHAnsi"/>
          <w:sz w:val="24"/>
          <w:szCs w:val="24"/>
        </w:rPr>
      </w:pPr>
    </w:p>
    <w:p w14:paraId="736AB3B4" w14:textId="34947CB0" w:rsidR="00ED7E11" w:rsidRPr="00F73748" w:rsidRDefault="00ED7E11" w:rsidP="0079088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WYMÓG LUB MOŻLIWOŚĆ ZŁOŻENIA OFERT W POSTACI KATALOGÓW ELEKTRONICZNYCH LUB DOŁACZENIA KATALOGÓW ELEKTRONICZNYCH DO OFERTY,</w:t>
      </w:r>
      <w:r w:rsidR="00A53A3B">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w:t>
      </w:r>
      <w:r w:rsidR="008C6E3D">
        <w:rPr>
          <w:rFonts w:cstheme="minorHAnsi"/>
          <w:sz w:val="24"/>
          <w:szCs w:val="24"/>
        </w:rPr>
        <w:t>.</w:t>
      </w:r>
      <w:r w:rsidRPr="00F73748">
        <w:rPr>
          <w:rFonts w:cstheme="minorHAnsi"/>
          <w:sz w:val="24"/>
          <w:szCs w:val="24"/>
        </w:rPr>
        <w:t xml:space="preserve">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68449B61" w14:textId="3F8045B4" w:rsidR="00ED7E11" w:rsidRPr="00F73748" w:rsidRDefault="00ED7E11" w:rsidP="0079088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INFORMACJE DOTYCZĄCE ZABEZPIECZENIA NALEŻYTEGO WYKONANIA UMOWY, JEŻELI ZAMAWIAJACY PRZEWIDUJE OBOWIĄZEK JEGO WNIESIENIA (art. 281 ust</w:t>
      </w:r>
      <w:r w:rsidR="008C6E3D">
        <w:rPr>
          <w:rFonts w:cstheme="minorHAnsi"/>
          <w:sz w:val="24"/>
          <w:szCs w:val="24"/>
        </w:rPr>
        <w:t>.</w:t>
      </w:r>
      <w:r w:rsidRPr="00F73748">
        <w:rPr>
          <w:rFonts w:cstheme="minorHAnsi"/>
          <w:sz w:val="24"/>
          <w:szCs w:val="24"/>
        </w:rPr>
        <w:t xml:space="preserve"> 2 pkt 19)</w:t>
      </w:r>
    </w:p>
    <w:p w14:paraId="48AF3A5E" w14:textId="09721C1B" w:rsidR="007A432E" w:rsidRDefault="00ED7E11" w:rsidP="00ED7E11">
      <w:pPr>
        <w:spacing w:after="0" w:line="360" w:lineRule="auto"/>
        <w:contextualSpacing/>
        <w:rPr>
          <w:rFonts w:cstheme="minorHAnsi"/>
          <w:sz w:val="24"/>
          <w:szCs w:val="24"/>
        </w:rPr>
      </w:pPr>
      <w:r w:rsidRPr="00F73748">
        <w:rPr>
          <w:rFonts w:cstheme="minorHAnsi"/>
          <w:sz w:val="24"/>
          <w:szCs w:val="24"/>
        </w:rPr>
        <w:t xml:space="preserve">Zamawiający nie przewiduje obowiązku wniesienia zabezpieczenia należytego wykonania umowy. </w:t>
      </w:r>
    </w:p>
    <w:p w14:paraId="79ACDF98" w14:textId="77777777" w:rsidR="00473EDE" w:rsidRPr="00F73748" w:rsidRDefault="00473EDE" w:rsidP="00ED7E11">
      <w:pPr>
        <w:spacing w:after="0" w:line="360" w:lineRule="auto"/>
        <w:contextualSpacing/>
        <w:rPr>
          <w:rFonts w:cstheme="minorHAnsi"/>
          <w:sz w:val="24"/>
          <w:szCs w:val="24"/>
        </w:rPr>
      </w:pPr>
    </w:p>
    <w:p w14:paraId="0C39DC15" w14:textId="5E1809A8" w:rsidR="00ED7E11" w:rsidRPr="00F73748" w:rsidRDefault="00ED7E11" w:rsidP="00ED7E11">
      <w:pPr>
        <w:spacing w:after="0" w:line="360" w:lineRule="auto"/>
        <w:jc w:val="both"/>
        <w:rPr>
          <w:rFonts w:cstheme="minorHAnsi"/>
          <w:sz w:val="24"/>
          <w:szCs w:val="24"/>
        </w:rPr>
      </w:pPr>
      <w:r w:rsidRPr="00F73748">
        <w:rPr>
          <w:rFonts w:cstheme="minorHAnsi"/>
          <w:sz w:val="24"/>
          <w:szCs w:val="24"/>
        </w:rPr>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790886">
      <w:pPr>
        <w:numPr>
          <w:ilvl w:val="0"/>
          <w:numId w:val="25"/>
        </w:numPr>
        <w:spacing w:after="0" w:line="360" w:lineRule="auto"/>
        <w:ind w:left="567" w:hanging="567"/>
        <w:contextualSpacing/>
        <w:rPr>
          <w:rFonts w:cstheme="minorHAnsi"/>
          <w:sz w:val="24"/>
          <w:szCs w:val="24"/>
        </w:rPr>
      </w:pPr>
      <w:r w:rsidRPr="00F73748">
        <w:rPr>
          <w:rFonts w:cstheme="minorHAnsi"/>
          <w:sz w:val="24"/>
          <w:szCs w:val="24"/>
        </w:rPr>
        <w:t xml:space="preserve">Informacja w zakresie RODO </w:t>
      </w:r>
    </w:p>
    <w:p w14:paraId="16EAF8CE" w14:textId="30754269" w:rsidR="00ED7E11" w:rsidRPr="00F73748" w:rsidRDefault="00ED7E11" w:rsidP="00ED7E11">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ED7E11">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6514B3E2" w14:textId="1A5323BC" w:rsidR="00ED7E11" w:rsidRPr="00F73748" w:rsidRDefault="00ED7E11" w:rsidP="00790886">
      <w:pPr>
        <w:widowControl w:val="0"/>
        <w:numPr>
          <w:ilvl w:val="0"/>
          <w:numId w:val="27"/>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lastRenderedPageBreak/>
        <w:t xml:space="preserve">Administratorem Pana/Pani danych osobowych jest Powiatowa Służba Drogowa w Olsztynie, 10-429 Olsztyn, ul. Cementowa 3, tel. 89 535 66 30, e-mail: </w:t>
      </w:r>
      <w:hyperlink r:id="rId16"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790886">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7" w:history="1">
        <w:r w:rsidRPr="00F73748">
          <w:rPr>
            <w:rFonts w:eastAsia="SimSun" w:cstheme="minorHAnsi"/>
            <w:kern w:val="3"/>
            <w:sz w:val="24"/>
            <w:szCs w:val="24"/>
          </w:rPr>
          <w:t>psd</w:t>
        </w:r>
      </w:hyperlink>
      <w:hyperlink r:id="rId18"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na adres korespondencyjny Administratora danych.</w:t>
      </w:r>
    </w:p>
    <w:p w14:paraId="707A3B2A" w14:textId="69270A57" w:rsidR="00ED7E11" w:rsidRPr="00F73748" w:rsidRDefault="00ED7E11" w:rsidP="00790886">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Celem przetwarzania Pana/Pani danych osobowych jest przeprowadzenie postepowania o udzielenie zamówienia publicznego pn.: „</w:t>
      </w:r>
      <w:r w:rsidR="00F3657D">
        <w:rPr>
          <w:rFonts w:eastAsia="Times New Roman" w:cstheme="minorHAnsi"/>
          <w:kern w:val="3"/>
          <w:sz w:val="24"/>
          <w:szCs w:val="24"/>
          <w:lang w:eastAsia="pl-PL"/>
        </w:rPr>
        <w:t xml:space="preserve">Zaprojektowanie, </w:t>
      </w:r>
      <w:r w:rsidR="00F3657D">
        <w:rPr>
          <w:rFonts w:cstheme="minorHAnsi"/>
          <w:sz w:val="24"/>
          <w:szCs w:val="24"/>
        </w:rPr>
        <w:t>d</w:t>
      </w:r>
      <w:r w:rsidR="0039700B" w:rsidRPr="0039700B">
        <w:rPr>
          <w:rFonts w:cstheme="minorHAnsi"/>
          <w:sz w:val="24"/>
          <w:szCs w:val="24"/>
        </w:rPr>
        <w:t xml:space="preserve">ostawa </w:t>
      </w:r>
      <w:r w:rsidR="00F3657D">
        <w:rPr>
          <w:rFonts w:cstheme="minorHAnsi"/>
          <w:sz w:val="24"/>
          <w:szCs w:val="24"/>
        </w:rPr>
        <w:t>i montaż instalacji fotowoltaicznej na Obwodzie Drogowym Nr 1, na Obwodzie Drogowym Nr 2, Na Obwodzie Drogowym Nr 3</w:t>
      </w:r>
      <w:r w:rsidRPr="00F73748">
        <w:rPr>
          <w:rFonts w:cstheme="minorHAnsi"/>
          <w:sz w:val="24"/>
          <w:szCs w:val="24"/>
        </w:rPr>
        <w:t>”</w:t>
      </w:r>
    </w:p>
    <w:p w14:paraId="5CC220F7" w14:textId="0D393E21" w:rsidR="00ED7E11" w:rsidRPr="00F73748" w:rsidRDefault="00ED7E11" w:rsidP="00790886">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Pana/Pani dane osobowe przetwarzane są na podstawie art. 6 ust. 1 lit.c RODO</w:t>
      </w:r>
      <w:r w:rsidR="00ED04C7">
        <w:rPr>
          <w:rFonts w:eastAsia="Times New Roman" w:cstheme="minorHAnsi"/>
          <w:kern w:val="3"/>
          <w:sz w:val="24"/>
          <w:szCs w:val="24"/>
          <w:lang w:eastAsia="pl-PL"/>
        </w:rPr>
        <w:br/>
      </w:r>
      <w:r w:rsidRPr="00F73748">
        <w:rPr>
          <w:rFonts w:eastAsia="Times New Roman" w:cstheme="minorHAnsi"/>
          <w:color w:val="000000"/>
          <w:kern w:val="3"/>
          <w:sz w:val="24"/>
          <w:szCs w:val="24"/>
          <w:lang w:eastAsia="pl-PL"/>
        </w:rPr>
        <w:t xml:space="preserve">w związku </w:t>
      </w:r>
      <w:r w:rsidRPr="00F73748">
        <w:rPr>
          <w:rFonts w:cstheme="minorHAnsi"/>
          <w:sz w:val="24"/>
          <w:szCs w:val="24"/>
        </w:rPr>
        <w:t>z dnia 11 września 2019 roku  Prawo zamówień publicznych (Dz.U. z 2019 roku, poz. 2019 ze zm.)</w:t>
      </w:r>
      <w:r w:rsidRPr="00F73748">
        <w:rPr>
          <w:rFonts w:eastAsia="Times New Roman" w:cstheme="minorHAnsi"/>
          <w:color w:val="000000"/>
          <w:kern w:val="3"/>
          <w:sz w:val="24"/>
          <w:szCs w:val="24"/>
          <w:lang w:eastAsia="pl-PL"/>
        </w:rPr>
        <w:t>.</w:t>
      </w:r>
    </w:p>
    <w:p w14:paraId="6C46971C" w14:textId="5A2106FB" w:rsidR="00ED7E11" w:rsidRPr="00F73748" w:rsidRDefault="00ED7E11" w:rsidP="00790886">
      <w:pPr>
        <w:widowControl w:val="0"/>
        <w:numPr>
          <w:ilvl w:val="0"/>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Odbiorcami Pana/Pani danych osobowych są przede wszystkim organy władzy publicznej oraz podmioty wykonujące zadania publiczne lub działające na zlecenie organów władzy publicznej w zakresie i w celach, które regulują przepisy powszechnie obowiązującego prawa. </w:t>
      </w:r>
    </w:p>
    <w:p w14:paraId="454F68D6" w14:textId="4AF60EB0" w:rsidR="00ED7E11" w:rsidRPr="00F73748" w:rsidRDefault="00ED7E11" w:rsidP="00790886">
      <w:pPr>
        <w:widowControl w:val="0"/>
        <w:numPr>
          <w:ilvl w:val="0"/>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Pana/Pani dane osobowe nie będą przekazywane do państwa trzeciego lub organizacji międzynarodowej.</w:t>
      </w:r>
    </w:p>
    <w:p w14:paraId="467D4390" w14:textId="6F062AD0" w:rsidR="00ED7E11" w:rsidRPr="00F73748" w:rsidRDefault="00ED7E11" w:rsidP="00790886">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będą przechowywane przez okres 5 lat, </w:t>
      </w:r>
      <w:r w:rsidRPr="00F73748">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F73748" w:rsidRDefault="00ED7E11" w:rsidP="00790886">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438CD66" w14:textId="77777777" w:rsidR="00ED7E11" w:rsidRPr="00F73748" w:rsidRDefault="00ED7E11" w:rsidP="00790886">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Podanie przez Pana/Panią danych osobowych jest:</w:t>
      </w:r>
    </w:p>
    <w:p w14:paraId="022CA26B" w14:textId="77777777" w:rsidR="00ED7E11" w:rsidRPr="00F73748" w:rsidRDefault="00ED7E11" w:rsidP="00790886">
      <w:pPr>
        <w:widowControl w:val="0"/>
        <w:numPr>
          <w:ilvl w:val="0"/>
          <w:numId w:val="28"/>
        </w:numPr>
        <w:tabs>
          <w:tab w:val="left" w:pos="-5284"/>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169C27C3" w14:textId="107ABC3E" w:rsidR="00320A93" w:rsidRPr="00F73748" w:rsidRDefault="00ED7E11" w:rsidP="00790886">
      <w:pPr>
        <w:widowControl w:val="0"/>
        <w:numPr>
          <w:ilvl w:val="0"/>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Pani/Pana dane nie będą przetwarzane w sposób zautomatyzowany i nie będą </w:t>
      </w:r>
      <w:r w:rsidRPr="00F73748">
        <w:rPr>
          <w:rFonts w:eastAsia="Times New Roman" w:cstheme="minorHAnsi"/>
          <w:kern w:val="3"/>
          <w:sz w:val="24"/>
          <w:szCs w:val="24"/>
          <w:lang w:eastAsia="pl-PL"/>
        </w:rPr>
        <w:lastRenderedPageBreak/>
        <w:t>podlegać profilowaniu.</w:t>
      </w:r>
    </w:p>
    <w:p w14:paraId="4F94571C" w14:textId="08DEBD0B" w:rsidR="00320A93" w:rsidRPr="00F73748" w:rsidRDefault="00320A93" w:rsidP="00320A93">
      <w:pPr>
        <w:widowControl w:val="0"/>
        <w:tabs>
          <w:tab w:val="left" w:pos="381"/>
        </w:tabs>
        <w:suppressAutoHyphens/>
        <w:autoSpaceDN w:val="0"/>
        <w:spacing w:after="0" w:line="360" w:lineRule="auto"/>
        <w:textAlignment w:val="baseline"/>
        <w:rPr>
          <w:rFonts w:eastAsia="Times New Roman" w:cstheme="minorHAnsi"/>
          <w:kern w:val="3"/>
          <w:sz w:val="24"/>
          <w:szCs w:val="24"/>
          <w:lang w:eastAsia="pl-PL"/>
        </w:rPr>
      </w:pPr>
    </w:p>
    <w:p w14:paraId="640709BD" w14:textId="215C639D" w:rsidR="00320A93" w:rsidRPr="00F73748" w:rsidRDefault="00320A93" w:rsidP="00790886">
      <w:pPr>
        <w:pStyle w:val="Akapitzlist"/>
        <w:widowControl w:val="0"/>
        <w:numPr>
          <w:ilvl w:val="0"/>
          <w:numId w:val="25"/>
        </w:numPr>
        <w:tabs>
          <w:tab w:val="left" w:pos="381"/>
        </w:tabs>
        <w:suppressAutoHyphens/>
        <w:autoSpaceDN w:val="0"/>
        <w:spacing w:after="0" w:line="360" w:lineRule="auto"/>
        <w:ind w:left="426" w:hanging="426"/>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p>
    <w:p w14:paraId="70664DD5" w14:textId="711F3C80" w:rsidR="00320A93" w:rsidRPr="00320A93" w:rsidRDefault="00320A93" w:rsidP="00790886">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 xml:space="preserve">Załącznik nr 1 – </w:t>
      </w:r>
      <w:r>
        <w:rPr>
          <w:rFonts w:eastAsia="Times New Roman" w:cstheme="minorHAnsi"/>
          <w:kern w:val="3"/>
          <w:sz w:val="24"/>
          <w:szCs w:val="24"/>
          <w:lang w:eastAsia="pl-PL"/>
        </w:rPr>
        <w:t>F</w:t>
      </w:r>
      <w:r w:rsidRPr="00320A93">
        <w:rPr>
          <w:rFonts w:eastAsia="Times New Roman" w:cstheme="minorHAnsi"/>
          <w:kern w:val="3"/>
          <w:sz w:val="24"/>
          <w:szCs w:val="24"/>
          <w:lang w:eastAsia="pl-PL"/>
        </w:rPr>
        <w:t>ormularz oferty</w:t>
      </w:r>
    </w:p>
    <w:p w14:paraId="38822AF8" w14:textId="50AEC168" w:rsidR="00320A93" w:rsidRPr="00320A93" w:rsidRDefault="00320A93" w:rsidP="00790886">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 xml:space="preserve">Załącznik nr 2 – </w:t>
      </w:r>
      <w:r>
        <w:rPr>
          <w:rFonts w:eastAsia="Times New Roman" w:cstheme="minorHAnsi"/>
          <w:kern w:val="3"/>
          <w:sz w:val="24"/>
          <w:szCs w:val="24"/>
          <w:lang w:eastAsia="pl-PL"/>
        </w:rPr>
        <w:t>W</w:t>
      </w:r>
      <w:r w:rsidRPr="00320A93">
        <w:rPr>
          <w:rFonts w:eastAsia="Times New Roman" w:cstheme="minorHAnsi"/>
          <w:kern w:val="3"/>
          <w:sz w:val="24"/>
          <w:szCs w:val="24"/>
          <w:lang w:eastAsia="pl-PL"/>
        </w:rPr>
        <w:t xml:space="preserve">zór oświadczenia z art. 125 ust. 1 </w:t>
      </w:r>
      <w:r w:rsidR="00496516">
        <w:rPr>
          <w:rFonts w:eastAsia="Times New Roman" w:cstheme="minorHAnsi"/>
          <w:kern w:val="3"/>
          <w:sz w:val="24"/>
          <w:szCs w:val="24"/>
          <w:lang w:eastAsia="pl-PL"/>
        </w:rPr>
        <w:t>Pzp</w:t>
      </w:r>
    </w:p>
    <w:p w14:paraId="79897491" w14:textId="211C2AC3" w:rsidR="00320A93" w:rsidRPr="00320A93" w:rsidRDefault="00320A93" w:rsidP="00790886">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Załącznik nr 3 – Opis przedmiotu zamówienia</w:t>
      </w:r>
    </w:p>
    <w:p w14:paraId="50A13F40" w14:textId="6EF1C677" w:rsidR="00320A93" w:rsidRPr="00320A93" w:rsidRDefault="00320A93" w:rsidP="00790886">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Załącznik nr 4 – Projekt umowy</w:t>
      </w:r>
    </w:p>
    <w:p w14:paraId="4FDFDFC4" w14:textId="54A445FB" w:rsidR="00320A93" w:rsidRPr="008A0473" w:rsidRDefault="00C846A1" w:rsidP="00790886">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cstheme="minorHAnsi"/>
          <w:sz w:val="24"/>
          <w:szCs w:val="24"/>
        </w:rPr>
        <w:t xml:space="preserve">Załącznik nr </w:t>
      </w:r>
      <w:r w:rsidR="008A0473">
        <w:rPr>
          <w:rFonts w:cstheme="minorHAnsi"/>
          <w:sz w:val="24"/>
          <w:szCs w:val="24"/>
        </w:rPr>
        <w:t>5</w:t>
      </w:r>
      <w:r>
        <w:rPr>
          <w:rFonts w:cstheme="minorHAnsi"/>
          <w:sz w:val="24"/>
          <w:szCs w:val="24"/>
        </w:rPr>
        <w:t xml:space="preserve"> - </w:t>
      </w:r>
      <w:r w:rsidR="00320A93" w:rsidRPr="004014B5">
        <w:rPr>
          <w:rFonts w:cstheme="minorHAnsi"/>
          <w:sz w:val="24"/>
          <w:szCs w:val="24"/>
        </w:rPr>
        <w:t xml:space="preserve">Wzór oświadczenia, potwierdzającego, że </w:t>
      </w:r>
      <w:r w:rsidR="00372E86">
        <w:rPr>
          <w:rFonts w:cstheme="minorHAnsi"/>
          <w:sz w:val="24"/>
          <w:szCs w:val="24"/>
        </w:rPr>
        <w:t>za</w:t>
      </w:r>
      <w:r w:rsidR="00320A93" w:rsidRPr="004014B5">
        <w:rPr>
          <w:rFonts w:cstheme="minorHAnsi"/>
          <w:sz w:val="24"/>
          <w:szCs w:val="24"/>
        </w:rPr>
        <w:t>oferowan</w:t>
      </w:r>
      <w:r w:rsidR="00F144E6">
        <w:rPr>
          <w:rFonts w:cstheme="minorHAnsi"/>
          <w:sz w:val="24"/>
          <w:szCs w:val="24"/>
        </w:rPr>
        <w:t>a</w:t>
      </w:r>
      <w:r w:rsidR="00372E86">
        <w:rPr>
          <w:rFonts w:cstheme="minorHAnsi"/>
          <w:sz w:val="24"/>
          <w:szCs w:val="24"/>
        </w:rPr>
        <w:t xml:space="preserve"> </w:t>
      </w:r>
      <w:r w:rsidR="00F144E6">
        <w:rPr>
          <w:rFonts w:cstheme="minorHAnsi"/>
          <w:sz w:val="24"/>
          <w:szCs w:val="24"/>
        </w:rPr>
        <w:t>d</w:t>
      </w:r>
      <w:r w:rsidR="00F144E6" w:rsidRPr="00F144E6">
        <w:rPr>
          <w:rFonts w:cstheme="minorHAnsi"/>
          <w:sz w:val="24"/>
          <w:szCs w:val="24"/>
        </w:rPr>
        <w:t>ostawa</w:t>
      </w:r>
      <w:r w:rsidR="008A0473">
        <w:rPr>
          <w:rFonts w:cstheme="minorHAnsi"/>
          <w:sz w:val="24"/>
          <w:szCs w:val="24"/>
        </w:rPr>
        <w:t xml:space="preserve">, zaprojektowanie i montaż instalacji fotowoltaicznej spełnia </w:t>
      </w:r>
      <w:r w:rsidR="00320A93" w:rsidRPr="004014B5">
        <w:rPr>
          <w:rFonts w:cstheme="minorHAnsi"/>
          <w:sz w:val="24"/>
          <w:szCs w:val="24"/>
        </w:rPr>
        <w:t>warunki wymagane przez Zamawiającego</w:t>
      </w:r>
      <w:r w:rsidR="008A0473">
        <w:rPr>
          <w:rFonts w:cstheme="minorHAnsi"/>
          <w:sz w:val="24"/>
          <w:szCs w:val="24"/>
        </w:rPr>
        <w:t xml:space="preserve"> w tym postępowaniu.</w:t>
      </w:r>
    </w:p>
    <w:p w14:paraId="352E0F5B" w14:textId="77777777" w:rsidR="008A0473" w:rsidRPr="004014B5" w:rsidRDefault="008A0473" w:rsidP="008A0473">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014B5">
        <w:rPr>
          <w:rFonts w:eastAsia="Times New Roman" w:cstheme="minorHAnsi"/>
          <w:kern w:val="3"/>
          <w:sz w:val="24"/>
          <w:szCs w:val="24"/>
          <w:lang w:eastAsia="pl-PL"/>
        </w:rPr>
        <w:t>Załącznik nr 5 – Wzór oświadczenia w zakresie art. 108 ust. 5</w:t>
      </w:r>
      <w:r>
        <w:rPr>
          <w:rFonts w:eastAsia="Times New Roman" w:cstheme="minorHAnsi"/>
          <w:kern w:val="3"/>
          <w:sz w:val="24"/>
          <w:szCs w:val="24"/>
          <w:lang w:eastAsia="pl-PL"/>
        </w:rPr>
        <w:t xml:space="preserve"> Pzp</w:t>
      </w:r>
      <w:r w:rsidRPr="004014B5">
        <w:rPr>
          <w:rFonts w:eastAsia="Times New Roman" w:cstheme="minorHAnsi"/>
          <w:kern w:val="3"/>
          <w:sz w:val="24"/>
          <w:szCs w:val="24"/>
          <w:lang w:eastAsia="pl-PL"/>
        </w:rPr>
        <w:t xml:space="preserve"> (Oświadczenie jako podmiotowy środek dowodowy składane jest przez Wykonawcę na wezwanie Zamawiającego)</w:t>
      </w:r>
    </w:p>
    <w:p w14:paraId="3D1DA41F" w14:textId="77777777" w:rsidR="008A0473" w:rsidRPr="008A0473" w:rsidRDefault="008A0473" w:rsidP="008A0473">
      <w:pPr>
        <w:widowControl w:val="0"/>
        <w:tabs>
          <w:tab w:val="left" w:pos="567"/>
        </w:tabs>
        <w:suppressAutoHyphens/>
        <w:autoSpaceDN w:val="0"/>
        <w:spacing w:after="0" w:line="360" w:lineRule="auto"/>
        <w:textAlignment w:val="baseline"/>
        <w:rPr>
          <w:rFonts w:eastAsia="Times New Roman" w:cstheme="minorHAnsi"/>
          <w:kern w:val="3"/>
          <w:sz w:val="24"/>
          <w:szCs w:val="24"/>
          <w:lang w:eastAsia="pl-PL"/>
        </w:rPr>
      </w:pPr>
    </w:p>
    <w:sectPr w:rsidR="008A0473" w:rsidRPr="008A0473">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B3BEC" w14:textId="77777777" w:rsidR="004A03D9" w:rsidRDefault="004A03D9" w:rsidP="004A03D9">
      <w:pPr>
        <w:spacing w:after="0" w:line="240" w:lineRule="auto"/>
      </w:pPr>
      <w:r>
        <w:separator/>
      </w:r>
    </w:p>
  </w:endnote>
  <w:endnote w:type="continuationSeparator" w:id="0">
    <w:p w14:paraId="30993D50" w14:textId="77777777" w:rsidR="004A03D9" w:rsidRDefault="004A03D9" w:rsidP="004A0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875677"/>
      <w:docPartObj>
        <w:docPartGallery w:val="Page Numbers (Bottom of Page)"/>
        <w:docPartUnique/>
      </w:docPartObj>
    </w:sdtPr>
    <w:sdtEndPr/>
    <w:sdtContent>
      <w:p w14:paraId="3B53AA93" w14:textId="5250C595" w:rsidR="007A6038" w:rsidRDefault="007A6038">
        <w:pPr>
          <w:pStyle w:val="Stopka"/>
          <w:jc w:val="right"/>
        </w:pPr>
        <w:r>
          <w:fldChar w:fldCharType="begin"/>
        </w:r>
        <w:r>
          <w:instrText>PAGE   \* MERGEFORMAT</w:instrText>
        </w:r>
        <w:r>
          <w:fldChar w:fldCharType="separate"/>
        </w:r>
        <w:r>
          <w:t>2</w:t>
        </w:r>
        <w:r>
          <w:fldChar w:fldCharType="end"/>
        </w:r>
      </w:p>
    </w:sdtContent>
  </w:sdt>
  <w:p w14:paraId="52311C5C" w14:textId="77777777" w:rsidR="007A6038" w:rsidRDefault="007A60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5605D" w14:textId="77777777" w:rsidR="004A03D9" w:rsidRDefault="004A03D9" w:rsidP="004A03D9">
      <w:pPr>
        <w:spacing w:after="0" w:line="240" w:lineRule="auto"/>
      </w:pPr>
      <w:r>
        <w:separator/>
      </w:r>
    </w:p>
  </w:footnote>
  <w:footnote w:type="continuationSeparator" w:id="0">
    <w:p w14:paraId="26E28D9B" w14:textId="77777777" w:rsidR="004A03D9" w:rsidRDefault="004A03D9" w:rsidP="004A03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AF7A51"/>
    <w:multiLevelType w:val="hybridMultilevel"/>
    <w:tmpl w:val="6C0A41E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113553"/>
    <w:multiLevelType w:val="hybridMultilevel"/>
    <w:tmpl w:val="FF2CFB4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5E72C0F"/>
    <w:multiLevelType w:val="hybridMultilevel"/>
    <w:tmpl w:val="681A1BDA"/>
    <w:lvl w:ilvl="0" w:tplc="0B0C1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40435"/>
    <w:multiLevelType w:val="hybridMultilevel"/>
    <w:tmpl w:val="2620FD62"/>
    <w:lvl w:ilvl="0" w:tplc="A52E7B2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7F35C0"/>
    <w:multiLevelType w:val="hybridMultilevel"/>
    <w:tmpl w:val="4002E400"/>
    <w:lvl w:ilvl="0" w:tplc="5E8C985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0D0839"/>
    <w:multiLevelType w:val="hybridMultilevel"/>
    <w:tmpl w:val="6C0A41E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15:restartNumberingAfterBreak="0">
    <w:nsid w:val="21B1389B"/>
    <w:multiLevelType w:val="hybridMultilevel"/>
    <w:tmpl w:val="970C2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756E9D"/>
    <w:multiLevelType w:val="hybridMultilevel"/>
    <w:tmpl w:val="9B5223D2"/>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334AA0"/>
    <w:multiLevelType w:val="hybridMultilevel"/>
    <w:tmpl w:val="705628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0"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15:restartNumberingAfterBreak="0">
    <w:nsid w:val="2D2C272D"/>
    <w:multiLevelType w:val="hybridMultilevel"/>
    <w:tmpl w:val="B9A0D3B6"/>
    <w:lvl w:ilvl="0" w:tplc="3C222FD0">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3" w15:restartNumberingAfterBreak="0">
    <w:nsid w:val="325F36D5"/>
    <w:multiLevelType w:val="hybridMultilevel"/>
    <w:tmpl w:val="745EBBE2"/>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B90DBF"/>
    <w:multiLevelType w:val="hybridMultilevel"/>
    <w:tmpl w:val="267851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346D0068"/>
    <w:multiLevelType w:val="hybridMultilevel"/>
    <w:tmpl w:val="AB6AA916"/>
    <w:lvl w:ilvl="0" w:tplc="9E025FB8">
      <w:start w:val="6"/>
      <w:numFmt w:val="decimal"/>
      <w:lvlText w:val="%1."/>
      <w:lvlJc w:val="left"/>
      <w:pPr>
        <w:ind w:left="927"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73E1213"/>
    <w:multiLevelType w:val="hybridMultilevel"/>
    <w:tmpl w:val="26C0006E"/>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EF08F3"/>
    <w:multiLevelType w:val="multilevel"/>
    <w:tmpl w:val="460470EA"/>
    <w:lvl w:ilvl="0">
      <w:start w:val="1"/>
      <w:numFmt w:val="decimal"/>
      <w:lvlText w:val="%1."/>
      <w:lvlJc w:val="left"/>
      <w:pPr>
        <w:ind w:left="930" w:hanging="57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3F7957B8"/>
    <w:multiLevelType w:val="hybridMultilevel"/>
    <w:tmpl w:val="F1947F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3FF8527A"/>
    <w:multiLevelType w:val="hybridMultilevel"/>
    <w:tmpl w:val="9AFAEFF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3584F27"/>
    <w:multiLevelType w:val="hybridMultilevel"/>
    <w:tmpl w:val="95BCD506"/>
    <w:lvl w:ilvl="0" w:tplc="04150017">
      <w:start w:val="1"/>
      <w:numFmt w:val="lowerLetter"/>
      <w:lvlText w:val="%1)"/>
      <w:lvlJc w:val="left"/>
      <w:pPr>
        <w:ind w:left="36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8C10AC"/>
    <w:multiLevelType w:val="hybridMultilevel"/>
    <w:tmpl w:val="8FAC503E"/>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5B2E19"/>
    <w:multiLevelType w:val="multilevel"/>
    <w:tmpl w:val="60426280"/>
    <w:styleLink w:val="WW8Num19"/>
    <w:lvl w:ilvl="0">
      <w:start w:val="1"/>
      <w:numFmt w:val="decimal"/>
      <w:lvlText w:val="%1."/>
      <w:lvlJc w:val="left"/>
      <w:rPr>
        <w:rFonts w:ascii="Times New Roman" w:eastAsia="Times New Roman" w:hAnsi="Times New Roman" w:cs="Times New Roman"/>
        <w:b w:val="0"/>
        <w:bCs w:val="0"/>
        <w:i w:val="0"/>
        <w:iCs w:val="0"/>
        <w:strike w:val="0"/>
        <w:dstrike w:val="0"/>
        <w:sz w:val="22"/>
        <w:szCs w:val="22"/>
        <w:em w:val="none"/>
      </w:rPr>
    </w:lvl>
    <w:lvl w:ilvl="1">
      <w:start w:val="1"/>
      <w:numFmt w:val="decimal"/>
      <w:lvlText w:val="%1.%2."/>
      <w:lvlJc w:val="left"/>
      <w:pPr>
        <w:ind w:left="999" w:hanging="432"/>
      </w:pPr>
      <w:rPr>
        <w:rFonts w:ascii="Times New Roman" w:eastAsia="Times New Roman" w:hAnsi="Times New Roman" w:cs="Times New Roman"/>
        <w:b w:val="0"/>
        <w:color w:val="000000"/>
        <w:kern w:val="3"/>
        <w:sz w:val="22"/>
        <w:szCs w:val="22"/>
        <w:lang w:eastAsia="pl-PL" w:bidi="ar-SA"/>
      </w:rPr>
    </w:lvl>
    <w:lvl w:ilvl="2">
      <w:numFmt w:val="bullet"/>
      <w:lvlText w:val=""/>
      <w:lvlJc w:val="left"/>
      <w:pPr>
        <w:ind w:left="1365" w:hanging="504"/>
      </w:pPr>
      <w:rPr>
        <w:rFonts w:ascii="Symbol" w:hAnsi="Symbol" w:cs="Symbol"/>
        <w:color w:val="000000"/>
      </w:rPr>
    </w:lvl>
    <w:lvl w:ilvl="3">
      <w:start w:val="1"/>
      <w:numFmt w:val="decimal"/>
      <w:lvlText w:val="%1.%2.%3.%4."/>
      <w:lvlJc w:val="left"/>
      <w:pPr>
        <w:ind w:left="1869" w:hanging="648"/>
      </w:pPr>
    </w:lvl>
    <w:lvl w:ilvl="4">
      <w:start w:val="1"/>
      <w:numFmt w:val="decimal"/>
      <w:lvlText w:val="%1.%2.%3.%4.%5."/>
      <w:lvlJc w:val="left"/>
      <w:pPr>
        <w:ind w:left="2373" w:hanging="792"/>
      </w:pPr>
    </w:lvl>
    <w:lvl w:ilvl="5">
      <w:start w:val="1"/>
      <w:numFmt w:val="decimal"/>
      <w:lvlText w:val="%1.%2.%3.%4.%5.%6."/>
      <w:lvlJc w:val="left"/>
      <w:pPr>
        <w:ind w:left="2877" w:hanging="936"/>
      </w:pPr>
    </w:lvl>
    <w:lvl w:ilvl="6">
      <w:start w:val="1"/>
      <w:numFmt w:val="decimal"/>
      <w:lvlText w:val="%1.%2.%3.%4.%5.%6.%7."/>
      <w:lvlJc w:val="left"/>
      <w:pPr>
        <w:ind w:left="3381" w:hanging="1080"/>
      </w:pPr>
    </w:lvl>
    <w:lvl w:ilvl="7">
      <w:start w:val="1"/>
      <w:numFmt w:val="decimal"/>
      <w:lvlText w:val="%1.%2.%3.%4.%5.%6.%7.%8."/>
      <w:lvlJc w:val="left"/>
      <w:pPr>
        <w:ind w:left="3885" w:hanging="1224"/>
      </w:pPr>
    </w:lvl>
    <w:lvl w:ilvl="8">
      <w:start w:val="1"/>
      <w:numFmt w:val="decimal"/>
      <w:lvlText w:val="%1.%2.%3.%4.%5.%6.%7.%8.%9."/>
      <w:lvlJc w:val="left"/>
      <w:pPr>
        <w:ind w:left="4461" w:hanging="1440"/>
      </w:pPr>
    </w:lvl>
  </w:abstractNum>
  <w:abstractNum w:abstractNumId="35" w15:restartNumberingAfterBreak="0">
    <w:nsid w:val="5938095E"/>
    <w:multiLevelType w:val="hybridMultilevel"/>
    <w:tmpl w:val="C340126A"/>
    <w:lvl w:ilvl="0" w:tplc="1E3E89AA">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6"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61A11A41"/>
    <w:multiLevelType w:val="multilevel"/>
    <w:tmpl w:val="F9723DD4"/>
    <w:lvl w:ilvl="0">
      <w:start w:val="1"/>
      <w:numFmt w:val="decimal"/>
      <w:lvlText w:val="%1."/>
      <w:lvlJc w:val="left"/>
      <w:pPr>
        <w:ind w:left="720" w:hanging="360"/>
      </w:pPr>
      <w:rPr>
        <w:rFonts w:hint="default"/>
        <w:i w:val="0"/>
        <w:iCs w:val="0"/>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8BD55E8"/>
    <w:multiLevelType w:val="multilevel"/>
    <w:tmpl w:val="E050EDE4"/>
    <w:lvl w:ilvl="0">
      <w:start w:val="1"/>
      <w:numFmt w:val="decimal"/>
      <w:lvlText w:val="%1."/>
      <w:lvlJc w:val="left"/>
      <w:pPr>
        <w:ind w:left="930" w:hanging="570"/>
      </w:pPr>
      <w:rPr>
        <w:rFonts w:hint="default"/>
      </w:rPr>
    </w:lvl>
    <w:lvl w:ilvl="1">
      <w:start w:val="1"/>
      <w:numFmt w:val="decimal"/>
      <w:lvlText w:val="%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69A34F13"/>
    <w:multiLevelType w:val="hybridMultilevel"/>
    <w:tmpl w:val="7FFEB5D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B9031BD"/>
    <w:multiLevelType w:val="hybridMultilevel"/>
    <w:tmpl w:val="6010E2E8"/>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4562E0"/>
    <w:multiLevelType w:val="hybridMultilevel"/>
    <w:tmpl w:val="89620612"/>
    <w:lvl w:ilvl="0" w:tplc="8C74B7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15:restartNumberingAfterBreak="0">
    <w:nsid w:val="702C1638"/>
    <w:multiLevelType w:val="hybridMultilevel"/>
    <w:tmpl w:val="28FE047A"/>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0ACA4774">
      <w:start w:val="1"/>
      <w:numFmt w:val="decimal"/>
      <w:lvlText w:val="%3)"/>
      <w:lvlJc w:val="left"/>
      <w:pPr>
        <w:ind w:left="826" w:hanging="426"/>
      </w:pPr>
      <w:rPr>
        <w:rFonts w:asciiTheme="minorHAnsi" w:eastAsia="Times New Roman" w:hAnsiTheme="minorHAnsi" w:cstheme="minorHAnsi"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45"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46"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462203B"/>
    <w:multiLevelType w:val="multilevel"/>
    <w:tmpl w:val="51DAAFCA"/>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48" w15:restartNumberingAfterBreak="0">
    <w:nsid w:val="748614E1"/>
    <w:multiLevelType w:val="hybridMultilevel"/>
    <w:tmpl w:val="6AC4744A"/>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7A8A4195"/>
    <w:multiLevelType w:val="hybridMultilevel"/>
    <w:tmpl w:val="FD287D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BCE719E"/>
    <w:multiLevelType w:val="hybridMultilevel"/>
    <w:tmpl w:val="EC18EE88"/>
    <w:lvl w:ilvl="0" w:tplc="5628D042">
      <w:start w:val="2"/>
      <w:numFmt w:val="decimal"/>
      <w:lvlText w:val="%1."/>
      <w:lvlJc w:val="left"/>
      <w:pPr>
        <w:ind w:left="1080" w:hanging="360"/>
      </w:pPr>
      <w:rPr>
        <w:rFonts w:hint="default"/>
        <w:i w:val="0"/>
        <w:i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002543789">
    <w:abstractNumId w:val="15"/>
  </w:num>
  <w:num w:numId="2" w16cid:durableId="504176914">
    <w:abstractNumId w:val="17"/>
  </w:num>
  <w:num w:numId="3" w16cid:durableId="823010644">
    <w:abstractNumId w:val="16"/>
  </w:num>
  <w:num w:numId="4" w16cid:durableId="863861224">
    <w:abstractNumId w:val="37"/>
  </w:num>
  <w:num w:numId="5" w16cid:durableId="1781755973">
    <w:abstractNumId w:val="28"/>
  </w:num>
  <w:num w:numId="6" w16cid:durableId="1112944025">
    <w:abstractNumId w:val="32"/>
  </w:num>
  <w:num w:numId="7" w16cid:durableId="1722358811">
    <w:abstractNumId w:val="41"/>
  </w:num>
  <w:num w:numId="8" w16cid:durableId="795179093">
    <w:abstractNumId w:val="4"/>
  </w:num>
  <w:num w:numId="9" w16cid:durableId="1862622826">
    <w:abstractNumId w:val="11"/>
  </w:num>
  <w:num w:numId="10" w16cid:durableId="1405295455">
    <w:abstractNumId w:val="40"/>
  </w:num>
  <w:num w:numId="11" w16cid:durableId="1830320562">
    <w:abstractNumId w:val="43"/>
  </w:num>
  <w:num w:numId="12" w16cid:durableId="342899140">
    <w:abstractNumId w:val="7"/>
  </w:num>
  <w:num w:numId="13" w16cid:durableId="16782870">
    <w:abstractNumId w:val="26"/>
  </w:num>
  <w:num w:numId="14" w16cid:durableId="516234283">
    <w:abstractNumId w:val="46"/>
  </w:num>
  <w:num w:numId="15" w16cid:durableId="15173784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95994672">
    <w:abstractNumId w:val="8"/>
  </w:num>
  <w:num w:numId="17" w16cid:durableId="752122740">
    <w:abstractNumId w:val="29"/>
  </w:num>
  <w:num w:numId="18" w16cid:durableId="556629039">
    <w:abstractNumId w:val="3"/>
  </w:num>
  <w:num w:numId="19" w16cid:durableId="1670328890">
    <w:abstractNumId w:val="18"/>
  </w:num>
  <w:num w:numId="20" w16cid:durableId="53050444">
    <w:abstractNumId w:val="45"/>
  </w:num>
  <w:num w:numId="21" w16cid:durableId="510726496">
    <w:abstractNumId w:val="36"/>
  </w:num>
  <w:num w:numId="22" w16cid:durableId="1022127100">
    <w:abstractNumId w:val="2"/>
  </w:num>
  <w:num w:numId="23" w16cid:durableId="4729846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85927946">
    <w:abstractNumId w:val="22"/>
  </w:num>
  <w:num w:numId="25" w16cid:durableId="1919553561">
    <w:abstractNumId w:val="12"/>
  </w:num>
  <w:num w:numId="26" w16cid:durableId="1704360818">
    <w:abstractNumId w:val="13"/>
    <w:lvlOverride w:ilvl="0">
      <w:lvl w:ilvl="0">
        <w:start w:val="1"/>
        <w:numFmt w:val="decimal"/>
        <w:lvlText w:val="%1."/>
        <w:lvlJc w:val="left"/>
        <w:pPr>
          <w:ind w:left="720" w:hanging="360"/>
        </w:pPr>
      </w:lvl>
    </w:lvlOverride>
    <w:lvlOverride w:ilvl="1">
      <w:lvl w:ilvl="1">
        <w:start w:val="1"/>
        <w:numFmt w:val="decimal"/>
        <w:lvlText w:val="%2."/>
        <w:lvlJc w:val="left"/>
        <w:pPr>
          <w:ind w:left="1440" w:hanging="360"/>
        </w:pPr>
      </w:lvl>
    </w:lvlOverride>
    <w:lvlOverride w:ilvl="2">
      <w:lvl w:ilvl="2">
        <w:start w:val="1"/>
        <w:numFmt w:val="decimal"/>
        <w:lvlText w:val="%1.%2.%3."/>
        <w:lvlJc w:val="left"/>
        <w:pPr>
          <w:ind w:left="2160" w:hanging="360"/>
        </w:pPr>
      </w:lvl>
    </w:lvlOverride>
    <w:lvlOverride w:ilvl="3">
      <w:lvl w:ilvl="3">
        <w:start w:val="1"/>
        <w:numFmt w:val="decimal"/>
        <w:lvlText w:val="%1.%2.%3.%4."/>
        <w:lvlJc w:val="left"/>
        <w:pPr>
          <w:ind w:left="2880" w:hanging="360"/>
        </w:pPr>
      </w:lvl>
    </w:lvlOverride>
    <w:lvlOverride w:ilvl="4">
      <w:lvl w:ilvl="4">
        <w:start w:val="1"/>
        <w:numFmt w:val="decimal"/>
        <w:lvlText w:val="%1.%2.%3.%4.%5."/>
        <w:lvlJc w:val="left"/>
        <w:pPr>
          <w:ind w:left="3600" w:hanging="360"/>
        </w:pPr>
      </w:lvl>
    </w:lvlOverride>
    <w:lvlOverride w:ilvl="5">
      <w:lvl w:ilvl="5">
        <w:start w:val="1"/>
        <w:numFmt w:val="decimal"/>
        <w:lvlText w:val="%1.%2.%3.%4.%5.%6."/>
        <w:lvlJc w:val="left"/>
        <w:pPr>
          <w:ind w:left="4320" w:hanging="360"/>
        </w:pPr>
      </w:lvl>
    </w:lvlOverride>
    <w:lvlOverride w:ilvl="6">
      <w:lvl w:ilvl="6">
        <w:start w:val="1"/>
        <w:numFmt w:val="decimal"/>
        <w:lvlText w:val="%1.%2.%3.%4.%5.%6.%7."/>
        <w:lvlJc w:val="left"/>
        <w:pPr>
          <w:ind w:left="5040" w:hanging="360"/>
        </w:pPr>
      </w:lvl>
    </w:lvlOverride>
    <w:lvlOverride w:ilvl="7">
      <w:lvl w:ilvl="7">
        <w:start w:val="1"/>
        <w:numFmt w:val="decimal"/>
        <w:lvlText w:val="%1.%2.%3.%4.%5.%6.%7.%8."/>
        <w:lvlJc w:val="left"/>
        <w:pPr>
          <w:ind w:left="5760" w:hanging="360"/>
        </w:pPr>
      </w:lvl>
    </w:lvlOverride>
    <w:lvlOverride w:ilvl="8">
      <w:lvl w:ilvl="8">
        <w:start w:val="1"/>
        <w:numFmt w:val="decimal"/>
        <w:lvlText w:val="%1.%2.%3.%4.%5.%6.%7.%8.%9."/>
        <w:lvlJc w:val="left"/>
        <w:pPr>
          <w:ind w:left="6480" w:hanging="360"/>
        </w:pPr>
      </w:lvl>
    </w:lvlOverride>
  </w:num>
  <w:num w:numId="27" w16cid:durableId="67534695">
    <w:abstractNumId w:val="13"/>
    <w:lvlOverride w:ilvl="0">
      <w:startOverride w:val="1"/>
    </w:lvlOverride>
  </w:num>
  <w:num w:numId="28" w16cid:durableId="1866865738">
    <w:abstractNumId w:val="19"/>
  </w:num>
  <w:num w:numId="29" w16cid:durableId="1864306">
    <w:abstractNumId w:val="13"/>
  </w:num>
  <w:num w:numId="30" w16cid:durableId="2114931700">
    <w:abstractNumId w:val="50"/>
  </w:num>
  <w:num w:numId="31" w16cid:durableId="1654138555">
    <w:abstractNumId w:val="25"/>
  </w:num>
  <w:num w:numId="32" w16cid:durableId="1010984204">
    <w:abstractNumId w:val="23"/>
  </w:num>
  <w:num w:numId="33" w16cid:durableId="21440782">
    <w:abstractNumId w:val="33"/>
  </w:num>
  <w:num w:numId="34" w16cid:durableId="1201548297">
    <w:abstractNumId w:val="39"/>
  </w:num>
  <w:num w:numId="35" w16cid:durableId="786698647">
    <w:abstractNumId w:val="27"/>
  </w:num>
  <w:num w:numId="36" w16cid:durableId="1117022067">
    <w:abstractNumId w:val="48"/>
  </w:num>
  <w:num w:numId="37" w16cid:durableId="133760397">
    <w:abstractNumId w:val="30"/>
  </w:num>
  <w:num w:numId="38" w16cid:durableId="2099785018">
    <w:abstractNumId w:val="38"/>
  </w:num>
  <w:num w:numId="39" w16cid:durableId="359016731">
    <w:abstractNumId w:val="6"/>
  </w:num>
  <w:num w:numId="40" w16cid:durableId="658728420">
    <w:abstractNumId w:val="24"/>
  </w:num>
  <w:num w:numId="41" w16cid:durableId="867107906">
    <w:abstractNumId w:val="1"/>
  </w:num>
  <w:num w:numId="42" w16cid:durableId="1106005005">
    <w:abstractNumId w:val="47"/>
  </w:num>
  <w:num w:numId="43" w16cid:durableId="1146119842">
    <w:abstractNumId w:val="31"/>
  </w:num>
  <w:num w:numId="44" w16cid:durableId="397556915">
    <w:abstractNumId w:val="10"/>
  </w:num>
  <w:num w:numId="45" w16cid:durableId="485055944">
    <w:abstractNumId w:val="5"/>
  </w:num>
  <w:num w:numId="46" w16cid:durableId="610475881">
    <w:abstractNumId w:val="9"/>
  </w:num>
  <w:num w:numId="47" w16cid:durableId="1603219933">
    <w:abstractNumId w:val="14"/>
  </w:num>
  <w:num w:numId="48" w16cid:durableId="1377509440">
    <w:abstractNumId w:val="49"/>
  </w:num>
  <w:num w:numId="49" w16cid:durableId="632449121">
    <w:abstractNumId w:val="21"/>
  </w:num>
  <w:num w:numId="50" w16cid:durableId="1170759197">
    <w:abstractNumId w:val="42"/>
  </w:num>
  <w:num w:numId="51" w16cid:durableId="1820658156">
    <w:abstractNumId w:val="34"/>
    <w:lvlOverride w:ilvl="0">
      <w:lvl w:ilvl="0">
        <w:numFmt w:val="decimal"/>
        <w:lvlText w:val=""/>
        <w:lvlJc w:val="left"/>
      </w:lvl>
    </w:lvlOverride>
    <w:lvlOverride w:ilvl="1">
      <w:lvl w:ilvl="1">
        <w:start w:val="1"/>
        <w:numFmt w:val="decimal"/>
        <w:lvlText w:val="%1.%2."/>
        <w:lvlJc w:val="left"/>
        <w:pPr>
          <w:ind w:left="999" w:hanging="432"/>
        </w:pPr>
        <w:rPr>
          <w:rFonts w:ascii="Times New Roman" w:eastAsia="Times New Roman" w:hAnsi="Times New Roman" w:cs="Times New Roman"/>
          <w:b w:val="0"/>
          <w:color w:val="000000"/>
          <w:kern w:val="3"/>
          <w:sz w:val="22"/>
          <w:szCs w:val="22"/>
          <w:lang w:eastAsia="pl-PL" w:bidi="ar-SA"/>
        </w:rPr>
      </w:lvl>
    </w:lvlOverride>
  </w:num>
  <w:num w:numId="52" w16cid:durableId="122424817">
    <w:abstractNumId w:val="34"/>
  </w:num>
  <w:num w:numId="53" w16cid:durableId="408767737">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2"/>
    <w:rsid w:val="00024899"/>
    <w:rsid w:val="000375B4"/>
    <w:rsid w:val="000446FE"/>
    <w:rsid w:val="0008219A"/>
    <w:rsid w:val="00083C9F"/>
    <w:rsid w:val="00093EA9"/>
    <w:rsid w:val="000C2DA2"/>
    <w:rsid w:val="000D0A43"/>
    <w:rsid w:val="000F09CF"/>
    <w:rsid w:val="000F0EED"/>
    <w:rsid w:val="000F53E2"/>
    <w:rsid w:val="00112162"/>
    <w:rsid w:val="001374BC"/>
    <w:rsid w:val="001474C3"/>
    <w:rsid w:val="001613C2"/>
    <w:rsid w:val="00174A3C"/>
    <w:rsid w:val="00175141"/>
    <w:rsid w:val="001808DB"/>
    <w:rsid w:val="00183386"/>
    <w:rsid w:val="001867A3"/>
    <w:rsid w:val="001913AA"/>
    <w:rsid w:val="00194BAD"/>
    <w:rsid w:val="00195CFE"/>
    <w:rsid w:val="001B0E2B"/>
    <w:rsid w:val="001B2F84"/>
    <w:rsid w:val="001D0C85"/>
    <w:rsid w:val="001E1C14"/>
    <w:rsid w:val="00203F8F"/>
    <w:rsid w:val="0023412A"/>
    <w:rsid w:val="00266223"/>
    <w:rsid w:val="002753BA"/>
    <w:rsid w:val="00277286"/>
    <w:rsid w:val="00280DE8"/>
    <w:rsid w:val="002D2DB5"/>
    <w:rsid w:val="002E29D3"/>
    <w:rsid w:val="00305982"/>
    <w:rsid w:val="003075E3"/>
    <w:rsid w:val="00316D2F"/>
    <w:rsid w:val="00320A93"/>
    <w:rsid w:val="00337443"/>
    <w:rsid w:val="0034236E"/>
    <w:rsid w:val="00342CBF"/>
    <w:rsid w:val="00372E86"/>
    <w:rsid w:val="0039700B"/>
    <w:rsid w:val="00397607"/>
    <w:rsid w:val="003A2D42"/>
    <w:rsid w:val="003A4367"/>
    <w:rsid w:val="003A5344"/>
    <w:rsid w:val="003B0FF1"/>
    <w:rsid w:val="003B5F3B"/>
    <w:rsid w:val="003D26B2"/>
    <w:rsid w:val="003E06AA"/>
    <w:rsid w:val="003E27FE"/>
    <w:rsid w:val="003F0B04"/>
    <w:rsid w:val="004014B5"/>
    <w:rsid w:val="004359C9"/>
    <w:rsid w:val="00437576"/>
    <w:rsid w:val="004542E6"/>
    <w:rsid w:val="00473EDE"/>
    <w:rsid w:val="004749CC"/>
    <w:rsid w:val="00475883"/>
    <w:rsid w:val="00496277"/>
    <w:rsid w:val="00496516"/>
    <w:rsid w:val="00497053"/>
    <w:rsid w:val="004A03D9"/>
    <w:rsid w:val="004A2092"/>
    <w:rsid w:val="004B164E"/>
    <w:rsid w:val="004E3186"/>
    <w:rsid w:val="004F2FA6"/>
    <w:rsid w:val="00500C4B"/>
    <w:rsid w:val="00506FAE"/>
    <w:rsid w:val="00512529"/>
    <w:rsid w:val="005177BE"/>
    <w:rsid w:val="00532CC4"/>
    <w:rsid w:val="00547D44"/>
    <w:rsid w:val="00551D00"/>
    <w:rsid w:val="005563BE"/>
    <w:rsid w:val="005616CA"/>
    <w:rsid w:val="00571664"/>
    <w:rsid w:val="00581904"/>
    <w:rsid w:val="005E2355"/>
    <w:rsid w:val="005F6360"/>
    <w:rsid w:val="00601A5A"/>
    <w:rsid w:val="00601BDB"/>
    <w:rsid w:val="00617C5D"/>
    <w:rsid w:val="0064213B"/>
    <w:rsid w:val="0065167F"/>
    <w:rsid w:val="006575D2"/>
    <w:rsid w:val="00670E75"/>
    <w:rsid w:val="006913DA"/>
    <w:rsid w:val="006B6360"/>
    <w:rsid w:val="006C632F"/>
    <w:rsid w:val="006D1E39"/>
    <w:rsid w:val="006D22C1"/>
    <w:rsid w:val="006E2858"/>
    <w:rsid w:val="006E2B4D"/>
    <w:rsid w:val="006E3DB3"/>
    <w:rsid w:val="00703F1B"/>
    <w:rsid w:val="00713D3C"/>
    <w:rsid w:val="007253A5"/>
    <w:rsid w:val="00767E3A"/>
    <w:rsid w:val="00790886"/>
    <w:rsid w:val="007A432E"/>
    <w:rsid w:val="007A6038"/>
    <w:rsid w:val="007A782D"/>
    <w:rsid w:val="007D72D0"/>
    <w:rsid w:val="007E02A5"/>
    <w:rsid w:val="007F72E7"/>
    <w:rsid w:val="00811588"/>
    <w:rsid w:val="00813082"/>
    <w:rsid w:val="00835023"/>
    <w:rsid w:val="0087135C"/>
    <w:rsid w:val="0089646A"/>
    <w:rsid w:val="008A0473"/>
    <w:rsid w:val="008A35BF"/>
    <w:rsid w:val="008B51C3"/>
    <w:rsid w:val="008C1F19"/>
    <w:rsid w:val="008C6E3D"/>
    <w:rsid w:val="008F4BA0"/>
    <w:rsid w:val="00923239"/>
    <w:rsid w:val="009450FC"/>
    <w:rsid w:val="00954528"/>
    <w:rsid w:val="009564A1"/>
    <w:rsid w:val="00963CD8"/>
    <w:rsid w:val="00965FE3"/>
    <w:rsid w:val="00984132"/>
    <w:rsid w:val="009841B2"/>
    <w:rsid w:val="00994687"/>
    <w:rsid w:val="009B1159"/>
    <w:rsid w:val="009B62DC"/>
    <w:rsid w:val="009C695F"/>
    <w:rsid w:val="009E0DDD"/>
    <w:rsid w:val="009E517C"/>
    <w:rsid w:val="009F5020"/>
    <w:rsid w:val="00A2126C"/>
    <w:rsid w:val="00A23103"/>
    <w:rsid w:val="00A244ED"/>
    <w:rsid w:val="00A310A7"/>
    <w:rsid w:val="00A45A18"/>
    <w:rsid w:val="00A53A3B"/>
    <w:rsid w:val="00A56319"/>
    <w:rsid w:val="00A73748"/>
    <w:rsid w:val="00A75498"/>
    <w:rsid w:val="00A911C8"/>
    <w:rsid w:val="00AA244A"/>
    <w:rsid w:val="00AB7D2C"/>
    <w:rsid w:val="00AC067C"/>
    <w:rsid w:val="00AC3E6D"/>
    <w:rsid w:val="00AD27AC"/>
    <w:rsid w:val="00AF306D"/>
    <w:rsid w:val="00B01D78"/>
    <w:rsid w:val="00B34962"/>
    <w:rsid w:val="00B64D7D"/>
    <w:rsid w:val="00B8460B"/>
    <w:rsid w:val="00BB1473"/>
    <w:rsid w:val="00BC10E1"/>
    <w:rsid w:val="00BC5CA9"/>
    <w:rsid w:val="00BD2FD3"/>
    <w:rsid w:val="00BF54E7"/>
    <w:rsid w:val="00C01F20"/>
    <w:rsid w:val="00C03919"/>
    <w:rsid w:val="00C2038D"/>
    <w:rsid w:val="00C32627"/>
    <w:rsid w:val="00C32B9E"/>
    <w:rsid w:val="00C675A7"/>
    <w:rsid w:val="00C7765A"/>
    <w:rsid w:val="00C846A1"/>
    <w:rsid w:val="00CA2F1B"/>
    <w:rsid w:val="00CA5826"/>
    <w:rsid w:val="00CA61F9"/>
    <w:rsid w:val="00CB22DC"/>
    <w:rsid w:val="00CC5EE0"/>
    <w:rsid w:val="00CD2876"/>
    <w:rsid w:val="00CE6825"/>
    <w:rsid w:val="00CF67AF"/>
    <w:rsid w:val="00D055A3"/>
    <w:rsid w:val="00D317B4"/>
    <w:rsid w:val="00D55C96"/>
    <w:rsid w:val="00D8539E"/>
    <w:rsid w:val="00DA11CF"/>
    <w:rsid w:val="00DA1867"/>
    <w:rsid w:val="00DA7DFA"/>
    <w:rsid w:val="00DB48F0"/>
    <w:rsid w:val="00DD612E"/>
    <w:rsid w:val="00DE2731"/>
    <w:rsid w:val="00E26280"/>
    <w:rsid w:val="00E30302"/>
    <w:rsid w:val="00E3478B"/>
    <w:rsid w:val="00E41764"/>
    <w:rsid w:val="00E60C2D"/>
    <w:rsid w:val="00E64F20"/>
    <w:rsid w:val="00E72733"/>
    <w:rsid w:val="00E86EC4"/>
    <w:rsid w:val="00EB4B38"/>
    <w:rsid w:val="00EC1332"/>
    <w:rsid w:val="00EC3A5B"/>
    <w:rsid w:val="00ED04C7"/>
    <w:rsid w:val="00ED08FA"/>
    <w:rsid w:val="00ED7E11"/>
    <w:rsid w:val="00F06577"/>
    <w:rsid w:val="00F120E3"/>
    <w:rsid w:val="00F144E6"/>
    <w:rsid w:val="00F31AC7"/>
    <w:rsid w:val="00F3657D"/>
    <w:rsid w:val="00F4366C"/>
    <w:rsid w:val="00F53E02"/>
    <w:rsid w:val="00F6283E"/>
    <w:rsid w:val="00F7122A"/>
    <w:rsid w:val="00F73748"/>
    <w:rsid w:val="00F813DD"/>
    <w:rsid w:val="00FB7137"/>
    <w:rsid w:val="00FF05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1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29"/>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character" w:styleId="Nierozpoznanawzmianka">
    <w:name w:val="Unresolved Mention"/>
    <w:basedOn w:val="Domylnaczcionkaakapitu"/>
    <w:uiPriority w:val="99"/>
    <w:semiHidden/>
    <w:unhideWhenUsed/>
    <w:rsid w:val="00BC10E1"/>
    <w:rPr>
      <w:color w:val="605E5C"/>
      <w:shd w:val="clear" w:color="auto" w:fill="E1DFDD"/>
    </w:rPr>
  </w:style>
  <w:style w:type="paragraph" w:styleId="Tekstprzypisukocowego">
    <w:name w:val="endnote text"/>
    <w:basedOn w:val="Normalny"/>
    <w:link w:val="TekstprzypisukocowegoZnak"/>
    <w:uiPriority w:val="99"/>
    <w:semiHidden/>
    <w:unhideWhenUsed/>
    <w:rsid w:val="004A03D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03D9"/>
    <w:rPr>
      <w:sz w:val="20"/>
      <w:szCs w:val="20"/>
    </w:rPr>
  </w:style>
  <w:style w:type="character" w:styleId="Odwoanieprzypisukocowego">
    <w:name w:val="endnote reference"/>
    <w:basedOn w:val="Domylnaczcionkaakapitu"/>
    <w:uiPriority w:val="99"/>
    <w:semiHidden/>
    <w:unhideWhenUsed/>
    <w:rsid w:val="004A03D9"/>
    <w:rPr>
      <w:vertAlign w:val="superscript"/>
    </w:rPr>
  </w:style>
  <w:style w:type="paragraph" w:styleId="Stopka">
    <w:name w:val="footer"/>
    <w:basedOn w:val="Normalny"/>
    <w:link w:val="StopkaZnak"/>
    <w:uiPriority w:val="99"/>
    <w:unhideWhenUsed/>
    <w:rsid w:val="007A60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6038"/>
  </w:style>
  <w:style w:type="paragraph" w:customStyle="1" w:styleId="Default">
    <w:name w:val="Default"/>
    <w:rsid w:val="00A23103"/>
    <w:pPr>
      <w:autoSpaceDE w:val="0"/>
      <w:autoSpaceDN w:val="0"/>
      <w:adjustRightInd w:val="0"/>
      <w:spacing w:after="0" w:line="240" w:lineRule="auto"/>
    </w:pPr>
    <w:rPr>
      <w:rFonts w:ascii="Times New Roman" w:hAnsi="Times New Roman" w:cs="Times New Roman"/>
      <w:color w:val="000000"/>
      <w:sz w:val="24"/>
      <w:szCs w:val="24"/>
    </w:rPr>
  </w:style>
  <w:style w:type="paragraph" w:styleId="Podtytu">
    <w:name w:val="Subtitle"/>
    <w:basedOn w:val="Normalny"/>
    <w:next w:val="Normalny"/>
    <w:link w:val="PodtytuZnak"/>
    <w:uiPriority w:val="11"/>
    <w:qFormat/>
    <w:rsid w:val="00AD27AC"/>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AD27AC"/>
    <w:rPr>
      <w:rFonts w:eastAsiaTheme="minorEastAsia"/>
      <w:color w:val="5A5A5A" w:themeColor="text1" w:themeTint="A5"/>
      <w:spacing w:val="15"/>
    </w:rPr>
  </w:style>
  <w:style w:type="paragraph" w:customStyle="1" w:styleId="Standard">
    <w:name w:val="Standard"/>
    <w:rsid w:val="00532CC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19">
    <w:name w:val="WW8Num19"/>
    <w:basedOn w:val="Bezlisty"/>
    <w:rsid w:val="00532CC4"/>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123112">
      <w:bodyDiv w:val="1"/>
      <w:marLeft w:val="0"/>
      <w:marRight w:val="0"/>
      <w:marTop w:val="0"/>
      <w:marBottom w:val="0"/>
      <w:divBdr>
        <w:top w:val="none" w:sz="0" w:space="0" w:color="auto"/>
        <w:left w:val="none" w:sz="0" w:space="0" w:color="auto"/>
        <w:bottom w:val="none" w:sz="0" w:space="0" w:color="auto"/>
        <w:right w:val="none" w:sz="0" w:space="0" w:color="auto"/>
      </w:divBdr>
    </w:div>
    <w:div w:id="1449273695">
      <w:bodyDiv w:val="1"/>
      <w:marLeft w:val="0"/>
      <w:marRight w:val="0"/>
      <w:marTop w:val="0"/>
      <w:marBottom w:val="0"/>
      <w:divBdr>
        <w:top w:val="none" w:sz="0" w:space="0" w:color="auto"/>
        <w:left w:val="none" w:sz="0" w:space="0" w:color="auto"/>
        <w:bottom w:val="none" w:sz="0" w:space="0" w:color="auto"/>
        <w:right w:val="none" w:sz="0" w:space="0" w:color="auto"/>
      </w:divBdr>
    </w:div>
    <w:div w:id="209650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hyperlink" Target="http://www.platformazakupowa.pl" TargetMode="External"/><Relationship Id="rId18" Type="http://schemas.openxmlformats.org/officeDocument/2006/relationships/hyperlink" Target="mailto:psd@powiat-olsztynski.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psd@powiat-olsztynski.pl" TargetMode="External"/><Relationship Id="rId2" Type="http://schemas.openxmlformats.org/officeDocument/2006/relationships/numbering" Target="numbering.xml"/><Relationship Id="rId16" Type="http://schemas.openxmlformats.org/officeDocument/2006/relationships/hyperlink" Target="mailto:psd@powiat-olsztynski.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d_olsztyn" TargetMode="External"/><Relationship Id="rId5" Type="http://schemas.openxmlformats.org/officeDocument/2006/relationships/webSettings" Target="webSettings.xml"/><Relationship Id="rId15" Type="http://schemas.openxmlformats.org/officeDocument/2006/relationships/hyperlink" Target="https://platformazakupowa.pl/transakcja/" TargetMode="External"/><Relationship Id="rId10" Type="http://schemas.openxmlformats.org/officeDocument/2006/relationships/hyperlink" Target="https://platformazakupowa.pl/transakcja/80277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transakcja/802775" TargetMode="External"/><Relationship Id="rId14" Type="http://schemas.openxmlformats.org/officeDocument/2006/relationships/hyperlink" Target="https://platformazakupowa.pl/transakcj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70271-4CD4-42DA-A69C-B677CE5B9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33</Pages>
  <Words>8892</Words>
  <Characters>53357</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Mendalka_K</cp:lastModifiedBy>
  <cp:revision>130</cp:revision>
  <cp:lastPrinted>2022-05-10T05:32:00Z</cp:lastPrinted>
  <dcterms:created xsi:type="dcterms:W3CDTF">2021-08-02T11:52:00Z</dcterms:created>
  <dcterms:modified xsi:type="dcterms:W3CDTF">2023-08-07T09:38:00Z</dcterms:modified>
</cp:coreProperties>
</file>