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42F2" w14:textId="77777777" w:rsidR="008C3C1C" w:rsidRDefault="00A327CB">
      <w:pPr>
        <w:pStyle w:val="Tytu"/>
      </w:pPr>
      <w:r>
        <w:t>SZCZEGÓŁOWY</w:t>
      </w:r>
      <w:r>
        <w:rPr>
          <w:spacing w:val="-4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</w:t>
      </w:r>
    </w:p>
    <w:p w14:paraId="250B1D13" w14:textId="77777777" w:rsidR="008C3C1C" w:rsidRDefault="00A327CB">
      <w:pPr>
        <w:spacing w:before="162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Prognozowane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ilości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zapotrzebowania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paliwa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okresie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obowiązywania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umowy</w:t>
      </w:r>
      <w:proofErr w:type="spellEnd"/>
      <w:r>
        <w:rPr>
          <w:b/>
          <w:sz w:val="24"/>
        </w:rPr>
        <w:t>:</w:t>
      </w:r>
    </w:p>
    <w:p w14:paraId="36672F9B" w14:textId="4BAA0990" w:rsidR="008C3C1C" w:rsidRDefault="00A327CB">
      <w:pPr>
        <w:pStyle w:val="Akapitzlist"/>
        <w:numPr>
          <w:ilvl w:val="0"/>
          <w:numId w:val="2"/>
        </w:numPr>
        <w:tabs>
          <w:tab w:val="left" w:pos="836"/>
          <w:tab w:val="left" w:pos="3655"/>
        </w:tabs>
        <w:spacing w:before="132"/>
        <w:ind w:right="0"/>
        <w:rPr>
          <w:sz w:val="24"/>
        </w:rPr>
      </w:pPr>
      <w:proofErr w:type="spellStart"/>
      <w:r>
        <w:rPr>
          <w:sz w:val="24"/>
        </w:rPr>
        <w:t>Olej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napędowy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 w:rsidR="005B0822">
        <w:rPr>
          <w:sz w:val="24"/>
        </w:rPr>
        <w:t>6</w:t>
      </w:r>
      <w:r>
        <w:rPr>
          <w:sz w:val="24"/>
        </w:rPr>
        <w:t>0.000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litrów</w:t>
      </w:r>
      <w:proofErr w:type="spellEnd"/>
    </w:p>
    <w:p w14:paraId="2F9A0EA6" w14:textId="3D2838A8" w:rsidR="008C3C1C" w:rsidRDefault="00A327CB">
      <w:pPr>
        <w:pStyle w:val="Akapitzlist"/>
        <w:numPr>
          <w:ilvl w:val="0"/>
          <w:numId w:val="2"/>
        </w:numPr>
        <w:tabs>
          <w:tab w:val="left" w:pos="836"/>
          <w:tab w:val="left" w:pos="3655"/>
        </w:tabs>
        <w:spacing w:before="139"/>
        <w:ind w:right="0" w:hanging="361"/>
        <w:rPr>
          <w:sz w:val="24"/>
        </w:rPr>
      </w:pPr>
      <w:proofErr w:type="spellStart"/>
      <w:r>
        <w:rPr>
          <w:sz w:val="24"/>
        </w:rPr>
        <w:t>Benzyna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bezołowiowa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95:</w:t>
      </w:r>
      <w:r>
        <w:rPr>
          <w:sz w:val="24"/>
        </w:rPr>
        <w:tab/>
      </w:r>
      <w:r w:rsidR="005B0822">
        <w:rPr>
          <w:sz w:val="24"/>
        </w:rPr>
        <w:t>1</w:t>
      </w:r>
      <w:r>
        <w:rPr>
          <w:sz w:val="24"/>
        </w:rPr>
        <w:t>5.000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litrów</w:t>
      </w:r>
      <w:proofErr w:type="spellEnd"/>
    </w:p>
    <w:p w14:paraId="089D3D0B" w14:textId="4F0E80D2" w:rsidR="008C3C1C" w:rsidRDefault="00A327CB">
      <w:pPr>
        <w:spacing w:before="2"/>
        <w:ind w:left="115"/>
        <w:jc w:val="both"/>
        <w:rPr>
          <w:b/>
          <w:sz w:val="24"/>
        </w:rPr>
      </w:pPr>
      <w:proofErr w:type="spellStart"/>
      <w:r>
        <w:rPr>
          <w:b/>
          <w:sz w:val="24"/>
        </w:rPr>
        <w:t>Szczegółowy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opis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przedmiotu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zamówienia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warunki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realizacji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zamówienia</w:t>
      </w:r>
      <w:proofErr w:type="spellEnd"/>
      <w:r>
        <w:rPr>
          <w:b/>
          <w:sz w:val="24"/>
        </w:rPr>
        <w:t>:</w:t>
      </w:r>
    </w:p>
    <w:p w14:paraId="133B7510" w14:textId="7661674F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spacing w:before="132"/>
        <w:ind w:right="110" w:hanging="356"/>
        <w:jc w:val="both"/>
        <w:rPr>
          <w:sz w:val="24"/>
        </w:rPr>
      </w:pPr>
      <w:proofErr w:type="spellStart"/>
      <w:r>
        <w:rPr>
          <w:sz w:val="24"/>
        </w:rPr>
        <w:t>Bezgotówkowy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zakup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dokonywany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okresie</w:t>
      </w:r>
      <w:proofErr w:type="spellEnd"/>
      <w:r>
        <w:rPr>
          <w:spacing w:val="-57"/>
          <w:sz w:val="24"/>
        </w:rPr>
        <w:t xml:space="preserve"> </w:t>
      </w:r>
      <w:r w:rsidR="005B0822">
        <w:rPr>
          <w:b/>
          <w:sz w:val="24"/>
        </w:rPr>
        <w:t>12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miesięcy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 w:rsidR="00244563">
        <w:rPr>
          <w:sz w:val="24"/>
        </w:rPr>
        <w:t>( 02.10.2021 do 01.10.202</w:t>
      </w:r>
      <w:r w:rsidR="00D152C9">
        <w:rPr>
          <w:sz w:val="24"/>
        </w:rPr>
        <w:t>2</w:t>
      </w:r>
      <w:r w:rsidR="00244563">
        <w:rPr>
          <w:sz w:val="24"/>
        </w:rPr>
        <w:t xml:space="preserve"> r.).</w:t>
      </w:r>
      <w:r>
        <w:rPr>
          <w:sz w:val="24"/>
        </w:rPr>
        <w:t xml:space="preserve"> </w:t>
      </w:r>
      <w:proofErr w:type="spellStart"/>
      <w:r>
        <w:rPr>
          <w:sz w:val="24"/>
        </w:rPr>
        <w:t>Realizacja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następowała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według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zapotrzebowania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Kupujące</w:t>
      </w:r>
      <w:r w:rsidR="005B0822">
        <w:rPr>
          <w:sz w:val="24"/>
        </w:rPr>
        <w:t>go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okresie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sz w:val="24"/>
        </w:rPr>
        <w:t>Zakupy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odbywać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wydanych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Sprzedającego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pkt 8</w:t>
      </w:r>
      <w:r w:rsidR="00244563">
        <w:rPr>
          <w:sz w:val="24"/>
        </w:rPr>
        <w:t xml:space="preserve"> </w:t>
      </w:r>
      <w:proofErr w:type="spellStart"/>
      <w:r w:rsidR="00244563">
        <w:rPr>
          <w:sz w:val="24"/>
        </w:rPr>
        <w:t>szczegółowego</w:t>
      </w:r>
      <w:proofErr w:type="spellEnd"/>
      <w:r w:rsidR="00244563">
        <w:rPr>
          <w:sz w:val="24"/>
        </w:rPr>
        <w:t xml:space="preserve"> </w:t>
      </w:r>
      <w:proofErr w:type="spellStart"/>
      <w:r w:rsidR="00244563">
        <w:rPr>
          <w:sz w:val="24"/>
        </w:rPr>
        <w:t>opisu</w:t>
      </w:r>
      <w:proofErr w:type="spellEnd"/>
      <w:r w:rsidR="00244563">
        <w:rPr>
          <w:sz w:val="24"/>
        </w:rPr>
        <w:t xml:space="preserve"> </w:t>
      </w:r>
      <w:proofErr w:type="spellStart"/>
      <w:r w:rsidR="00244563">
        <w:rPr>
          <w:sz w:val="24"/>
        </w:rPr>
        <w:t>przedmiotu</w:t>
      </w:r>
      <w:proofErr w:type="spellEnd"/>
      <w:r w:rsidR="00244563">
        <w:rPr>
          <w:sz w:val="24"/>
        </w:rPr>
        <w:t xml:space="preserve"> </w:t>
      </w:r>
      <w:proofErr w:type="spellStart"/>
      <w:r w:rsidR="00244563">
        <w:rPr>
          <w:sz w:val="24"/>
        </w:rPr>
        <w:t>zamówienia</w:t>
      </w:r>
      <w:proofErr w:type="spellEnd"/>
      <w:r w:rsidR="00244563">
        <w:rPr>
          <w:sz w:val="24"/>
        </w:rPr>
        <w:t xml:space="preserve">. </w:t>
      </w:r>
    </w:p>
    <w:p w14:paraId="6B06A4C7" w14:textId="52982B5D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hanging="356"/>
        <w:jc w:val="both"/>
        <w:rPr>
          <w:sz w:val="24"/>
        </w:rPr>
      </w:pPr>
      <w:proofErr w:type="spellStart"/>
      <w:r>
        <w:rPr>
          <w:sz w:val="24"/>
        </w:rPr>
        <w:t>Zapewnienie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możliwości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tankowania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napędowego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etyliny</w:t>
      </w:r>
      <w:proofErr w:type="spellEnd"/>
      <w:r>
        <w:rPr>
          <w:sz w:val="24"/>
        </w:rPr>
        <w:t xml:space="preserve"> Pb 95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cała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dobę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wszystkie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>.</w:t>
      </w:r>
    </w:p>
    <w:p w14:paraId="32C479B5" w14:textId="08EC3937" w:rsidR="006F1439" w:rsidRDefault="006F1439">
      <w:pPr>
        <w:pStyle w:val="Akapitzlist"/>
        <w:numPr>
          <w:ilvl w:val="0"/>
          <w:numId w:val="1"/>
        </w:numPr>
        <w:tabs>
          <w:tab w:val="left" w:pos="836"/>
        </w:tabs>
        <w:ind w:hanging="356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sz w:val="24"/>
        </w:rPr>
        <w:t>udzielenie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ubiegać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 w:rsidR="00244563">
        <w:rPr>
          <w:sz w:val="24"/>
        </w:rPr>
        <w:t>W</w:t>
      </w:r>
      <w:r>
        <w:rPr>
          <w:sz w:val="24"/>
        </w:rPr>
        <w:t>ykonawcy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którzy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posiadają</w:t>
      </w:r>
      <w:proofErr w:type="spellEnd"/>
      <w:r>
        <w:rPr>
          <w:sz w:val="24"/>
        </w:rPr>
        <w:t xml:space="preserve"> minimum </w:t>
      </w:r>
      <w:proofErr w:type="spellStart"/>
      <w:r>
        <w:rPr>
          <w:sz w:val="24"/>
        </w:rPr>
        <w:t>dwie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miasta</w:t>
      </w:r>
      <w:proofErr w:type="spellEnd"/>
      <w:r>
        <w:rPr>
          <w:sz w:val="24"/>
        </w:rPr>
        <w:t xml:space="preserve"> Częstochowa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miasta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Koniecpol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czynne</w:t>
      </w:r>
      <w:proofErr w:type="spellEnd"/>
      <w:r>
        <w:rPr>
          <w:sz w:val="24"/>
        </w:rPr>
        <w:t xml:space="preserve"> 24 h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dobę</w:t>
      </w:r>
      <w:proofErr w:type="spellEnd"/>
      <w:r>
        <w:rPr>
          <w:sz w:val="24"/>
        </w:rPr>
        <w:t xml:space="preserve"> / 7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tygodniu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Wymagane</w:t>
      </w:r>
      <w:proofErr w:type="spellEnd"/>
      <w:r>
        <w:rPr>
          <w:sz w:val="24"/>
        </w:rPr>
        <w:t xml:space="preserve"> jest aby </w:t>
      </w:r>
      <w:proofErr w:type="spellStart"/>
      <w:r w:rsidR="00244563">
        <w:rPr>
          <w:sz w:val="24"/>
        </w:rPr>
        <w:t>W</w:t>
      </w:r>
      <w:r>
        <w:rPr>
          <w:sz w:val="24"/>
        </w:rPr>
        <w:t>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posiadał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znajdujące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odległości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wiekszej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z w:val="24"/>
        </w:rPr>
        <w:t xml:space="preserve"> 6 km od </w:t>
      </w:r>
      <w:proofErr w:type="spellStart"/>
      <w:r>
        <w:rPr>
          <w:sz w:val="24"/>
        </w:rPr>
        <w:t>poszczególnych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siedzib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ul. </w:t>
      </w:r>
      <w:proofErr w:type="spellStart"/>
      <w:r>
        <w:rPr>
          <w:sz w:val="24"/>
        </w:rPr>
        <w:t>Sikorskiego</w:t>
      </w:r>
      <w:proofErr w:type="spellEnd"/>
      <w:r>
        <w:rPr>
          <w:sz w:val="24"/>
        </w:rPr>
        <w:t xml:space="preserve"> 82/94, </w:t>
      </w:r>
      <w:proofErr w:type="spellStart"/>
      <w:r>
        <w:rPr>
          <w:sz w:val="24"/>
        </w:rPr>
        <w:t>Strażackiej</w:t>
      </w:r>
      <w:proofErr w:type="spellEnd"/>
      <w:r>
        <w:rPr>
          <w:sz w:val="24"/>
        </w:rPr>
        <w:t xml:space="preserve"> 3, </w:t>
      </w:r>
      <w:proofErr w:type="spellStart"/>
      <w:r>
        <w:rPr>
          <w:sz w:val="24"/>
        </w:rPr>
        <w:t>Rejtana</w:t>
      </w:r>
      <w:proofErr w:type="spellEnd"/>
      <w:r>
        <w:rPr>
          <w:sz w:val="24"/>
        </w:rPr>
        <w:t xml:space="preserve"> 25/35  w </w:t>
      </w:r>
      <w:proofErr w:type="spellStart"/>
      <w:r>
        <w:rPr>
          <w:sz w:val="24"/>
        </w:rPr>
        <w:t>Częstochowie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ul. </w:t>
      </w:r>
      <w:proofErr w:type="spellStart"/>
      <w:r>
        <w:rPr>
          <w:sz w:val="24"/>
        </w:rPr>
        <w:t>Mickiewicza</w:t>
      </w:r>
      <w:proofErr w:type="spellEnd"/>
      <w:r>
        <w:rPr>
          <w:sz w:val="24"/>
        </w:rPr>
        <w:t xml:space="preserve"> 40 w </w:t>
      </w:r>
      <w:proofErr w:type="spellStart"/>
      <w:r>
        <w:rPr>
          <w:sz w:val="24"/>
        </w:rPr>
        <w:t>Koniecpolu</w:t>
      </w:r>
      <w:proofErr w:type="spellEnd"/>
    </w:p>
    <w:p w14:paraId="78EC4872" w14:textId="77777777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right="110" w:hanging="356"/>
        <w:jc w:val="both"/>
        <w:rPr>
          <w:sz w:val="24"/>
        </w:rPr>
      </w:pPr>
      <w:proofErr w:type="spellStart"/>
      <w:r>
        <w:rPr>
          <w:sz w:val="24"/>
        </w:rPr>
        <w:t>Zapewnienie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Zamawiającemu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ciągu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dostępności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1000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litrów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napędowego</w:t>
      </w:r>
      <w:proofErr w:type="spellEnd"/>
      <w:r>
        <w:rPr>
          <w:sz w:val="24"/>
        </w:rPr>
        <w:t xml:space="preserve">, 100 </w:t>
      </w:r>
      <w:proofErr w:type="spellStart"/>
      <w:r>
        <w:rPr>
          <w:sz w:val="24"/>
        </w:rPr>
        <w:t>litrów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etyliny</w:t>
      </w:r>
      <w:proofErr w:type="spellEnd"/>
      <w:r>
        <w:rPr>
          <w:sz w:val="24"/>
        </w:rPr>
        <w:t xml:space="preserve"> Pb 95 </w:t>
      </w:r>
      <w:proofErr w:type="spellStart"/>
      <w:r>
        <w:rPr>
          <w:sz w:val="24"/>
        </w:rPr>
        <w:t>również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wystąpienia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trudności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rynku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>.</w:t>
      </w:r>
    </w:p>
    <w:p w14:paraId="1BA43BD2" w14:textId="7667E88E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right="110" w:hanging="356"/>
        <w:jc w:val="both"/>
        <w:rPr>
          <w:sz w:val="24"/>
        </w:rPr>
      </w:pPr>
      <w:proofErr w:type="spellStart"/>
      <w:r>
        <w:rPr>
          <w:sz w:val="24"/>
        </w:rPr>
        <w:t>Podane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ilościami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maksymalnymi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wynikają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prognozowanego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zapotrzebowania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okresie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pomniejszeniu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zależności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potrzeb</w:t>
      </w:r>
      <w:proofErr w:type="spellEnd"/>
      <w:r>
        <w:rPr>
          <w:sz w:val="24"/>
        </w:rPr>
        <w:t xml:space="preserve"> </w:t>
      </w:r>
      <w:proofErr w:type="spellStart"/>
      <w:r w:rsidR="005B0822">
        <w:rPr>
          <w:sz w:val="24"/>
        </w:rPr>
        <w:t>Komendy</w:t>
      </w:r>
      <w:proofErr w:type="spellEnd"/>
      <w:r w:rsidR="005B0822">
        <w:rPr>
          <w:sz w:val="24"/>
        </w:rPr>
        <w:t xml:space="preserve"> </w:t>
      </w:r>
      <w:proofErr w:type="spellStart"/>
      <w:r w:rsidR="005B0822">
        <w:rPr>
          <w:sz w:val="24"/>
        </w:rPr>
        <w:t>Miejskiej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PSP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Częstochowie</w:t>
      </w:r>
      <w:proofErr w:type="spellEnd"/>
      <w:r>
        <w:rPr>
          <w:sz w:val="24"/>
        </w:rPr>
        <w:t>.</w:t>
      </w:r>
    </w:p>
    <w:p w14:paraId="0697AB41" w14:textId="77777777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right="111" w:hanging="356"/>
        <w:jc w:val="both"/>
        <w:rPr>
          <w:sz w:val="24"/>
        </w:rPr>
      </w:pPr>
      <w:proofErr w:type="spellStart"/>
      <w:r>
        <w:rPr>
          <w:sz w:val="24"/>
        </w:rPr>
        <w:t>Paliwa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spełniać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wymagania</w:t>
      </w:r>
      <w:proofErr w:type="spellEnd"/>
      <w:r>
        <w:rPr>
          <w:sz w:val="24"/>
        </w:rPr>
        <w:t xml:space="preserve"> PN-EN 228+A1:2017-06, PN-EN 590+A1:2017-</w:t>
      </w:r>
      <w:r>
        <w:rPr>
          <w:spacing w:val="1"/>
          <w:sz w:val="24"/>
        </w:rPr>
        <w:t xml:space="preserve"> </w:t>
      </w:r>
      <w:r>
        <w:rPr>
          <w:sz w:val="24"/>
        </w:rPr>
        <w:t>06.</w:t>
      </w:r>
    </w:p>
    <w:p w14:paraId="0391866D" w14:textId="730ABCD8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right="107" w:hanging="356"/>
        <w:jc w:val="both"/>
        <w:rPr>
          <w:sz w:val="24"/>
        </w:rPr>
      </w:pPr>
      <w:proofErr w:type="spellStart"/>
      <w:r>
        <w:rPr>
          <w:sz w:val="24"/>
        </w:rPr>
        <w:t>Dostawa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realizowana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sukcesywnie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miarę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pojawiających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potrzeb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Zamawiające</w:t>
      </w:r>
      <w:r w:rsidR="005B0822">
        <w:rPr>
          <w:sz w:val="24"/>
        </w:rPr>
        <w:t>go</w:t>
      </w:r>
      <w:proofErr w:type="spellEnd"/>
      <w:r>
        <w:rPr>
          <w:sz w:val="24"/>
        </w:rPr>
        <w:t>.</w:t>
      </w:r>
    </w:p>
    <w:p w14:paraId="00DEC4B7" w14:textId="53EEDF94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left="835" w:hanging="360"/>
        <w:jc w:val="both"/>
        <w:rPr>
          <w:sz w:val="24"/>
        </w:rPr>
      </w:pPr>
      <w:r>
        <w:rPr>
          <w:sz w:val="24"/>
        </w:rPr>
        <w:t>Cena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jaką</w:t>
      </w:r>
      <w:proofErr w:type="spellEnd"/>
      <w:r>
        <w:rPr>
          <w:spacing w:val="105"/>
          <w:sz w:val="24"/>
        </w:rPr>
        <w:t xml:space="preserve"> </w:t>
      </w:r>
      <w:proofErr w:type="spellStart"/>
      <w:r>
        <w:rPr>
          <w:sz w:val="24"/>
        </w:rPr>
        <w:t>Kupując</w:t>
      </w:r>
      <w:r w:rsidR="005B0822">
        <w:rPr>
          <w:sz w:val="24"/>
        </w:rPr>
        <w:t>y</w:t>
      </w:r>
      <w:proofErr w:type="spellEnd"/>
      <w:r>
        <w:rPr>
          <w:spacing w:val="105"/>
          <w:sz w:val="24"/>
        </w:rPr>
        <w:t xml:space="preserve"> </w:t>
      </w:r>
      <w:proofErr w:type="spellStart"/>
      <w:r>
        <w:rPr>
          <w:sz w:val="24"/>
        </w:rPr>
        <w:t>zapłaci</w:t>
      </w:r>
      <w:proofErr w:type="spellEnd"/>
      <w:r>
        <w:rPr>
          <w:spacing w:val="106"/>
          <w:sz w:val="24"/>
        </w:rPr>
        <w:t xml:space="preserve"> </w:t>
      </w:r>
      <w:proofErr w:type="spellStart"/>
      <w:r>
        <w:rPr>
          <w:sz w:val="24"/>
        </w:rPr>
        <w:t>każdorazowo</w:t>
      </w:r>
      <w:proofErr w:type="spellEnd"/>
      <w:r>
        <w:rPr>
          <w:spacing w:val="106"/>
          <w:sz w:val="24"/>
        </w:rPr>
        <w:t xml:space="preserve"> </w:t>
      </w:r>
      <w:r>
        <w:rPr>
          <w:sz w:val="24"/>
        </w:rPr>
        <w:t>za</w:t>
      </w:r>
      <w:r>
        <w:rPr>
          <w:spacing w:val="105"/>
          <w:sz w:val="24"/>
        </w:rPr>
        <w:t xml:space="preserve"> </w:t>
      </w:r>
      <w:proofErr w:type="spellStart"/>
      <w:r>
        <w:rPr>
          <w:sz w:val="24"/>
        </w:rPr>
        <w:t>pobrane</w:t>
      </w:r>
      <w:proofErr w:type="spellEnd"/>
      <w:r>
        <w:rPr>
          <w:spacing w:val="105"/>
          <w:sz w:val="24"/>
        </w:rPr>
        <w:t xml:space="preserve"> </w:t>
      </w:r>
      <w:proofErr w:type="spellStart"/>
      <w:r>
        <w:rPr>
          <w:sz w:val="24"/>
        </w:rPr>
        <w:t>paliwo</w:t>
      </w:r>
      <w:proofErr w:type="spellEnd"/>
      <w:r>
        <w:rPr>
          <w:spacing w:val="106"/>
          <w:sz w:val="24"/>
        </w:rPr>
        <w:t xml:space="preserve"> </w:t>
      </w:r>
      <w:proofErr w:type="spellStart"/>
      <w:r>
        <w:rPr>
          <w:sz w:val="24"/>
        </w:rPr>
        <w:t>wynikać</w:t>
      </w:r>
      <w:proofErr w:type="spellEnd"/>
      <w:r>
        <w:rPr>
          <w:spacing w:val="105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ilości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faktycznie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zatankowanego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1 litra </w:t>
      </w:r>
      <w:proofErr w:type="spellStart"/>
      <w:r>
        <w:rPr>
          <w:sz w:val="24"/>
        </w:rPr>
        <w:t>paliwa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obowiązującej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stacji</w:t>
      </w:r>
      <w:proofErr w:type="spellEnd"/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chwili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tankowania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pomniejszonej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zaoferowany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opust</w:t>
      </w:r>
      <w:proofErr w:type="spellEnd"/>
      <w:r>
        <w:rPr>
          <w:sz w:val="24"/>
        </w:rPr>
        <w:t>.</w:t>
      </w:r>
    </w:p>
    <w:p w14:paraId="7D2D4E09" w14:textId="07320783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left="835" w:hanging="360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podpisania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sprawie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publicznego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otrzymania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stosownych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wniosków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wydanie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przekaże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Zamawiającemu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bezpłatnie</w:t>
      </w:r>
      <w:proofErr w:type="spellEnd"/>
      <w:r>
        <w:rPr>
          <w:spacing w:val="-2"/>
          <w:sz w:val="24"/>
        </w:rPr>
        <w:t xml:space="preserve"> </w:t>
      </w:r>
      <w:proofErr w:type="spellStart"/>
      <w:r w:rsidR="005B0822">
        <w:rPr>
          <w:sz w:val="24"/>
        </w:rPr>
        <w:t>wskazana</w:t>
      </w:r>
      <w:proofErr w:type="spellEnd"/>
      <w:r w:rsidR="005B0822">
        <w:rPr>
          <w:sz w:val="24"/>
        </w:rPr>
        <w:t xml:space="preserve"> </w:t>
      </w:r>
      <w:proofErr w:type="spellStart"/>
      <w:r w:rsidR="005B0822">
        <w:rPr>
          <w:sz w:val="24"/>
        </w:rPr>
        <w:t>liczbę</w:t>
      </w:r>
      <w:proofErr w:type="spellEnd"/>
      <w:r w:rsidR="005B0822">
        <w:rPr>
          <w:sz w:val="24"/>
        </w:rPr>
        <w:t xml:space="preserve"> kart </w:t>
      </w:r>
      <w:proofErr w:type="spellStart"/>
      <w:r w:rsidR="005B0822">
        <w:rPr>
          <w:sz w:val="24"/>
        </w:rPr>
        <w:t>paliwowych</w:t>
      </w:r>
      <w:proofErr w:type="spellEnd"/>
      <w:r w:rsidR="005B0822">
        <w:rPr>
          <w:sz w:val="24"/>
        </w:rPr>
        <w:t>.</w:t>
      </w:r>
    </w:p>
    <w:p w14:paraId="5DC71352" w14:textId="536A9B89" w:rsidR="008C3C1C" w:rsidRDefault="00A327CB">
      <w:pPr>
        <w:pStyle w:val="Tekstpodstawowy"/>
        <w:ind w:firstLine="0"/>
      </w:pPr>
      <w:proofErr w:type="spellStart"/>
      <w:r>
        <w:t>Ilość</w:t>
      </w:r>
      <w:proofErr w:type="spellEnd"/>
      <w:r>
        <w:t xml:space="preserve"> kart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zakupem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pojazdów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zbyciem</w:t>
      </w:r>
      <w:proofErr w:type="spellEnd"/>
      <w:r>
        <w:t xml:space="preserve"> </w:t>
      </w:r>
      <w:proofErr w:type="spellStart"/>
      <w:r>
        <w:t>starych</w:t>
      </w:r>
      <w:proofErr w:type="spellEnd"/>
      <w:r>
        <w:rPr>
          <w:spacing w:val="1"/>
        </w:rP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.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zapewni</w:t>
      </w:r>
      <w:proofErr w:type="spellEnd"/>
      <w:r>
        <w:t xml:space="preserve"> </w:t>
      </w:r>
      <w:proofErr w:type="spellStart"/>
      <w:r>
        <w:t>ważność</w:t>
      </w:r>
      <w:proofErr w:type="spellEnd"/>
      <w:r>
        <w:t xml:space="preserve"> kart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rPr>
          <w:spacing w:val="-57"/>
        </w:rPr>
        <w:t xml:space="preserve"> </w:t>
      </w:r>
      <w:proofErr w:type="spellStart"/>
      <w:r>
        <w:t>umowy</w:t>
      </w:r>
      <w:proofErr w:type="spellEnd"/>
      <w:r w:rsidR="00244563">
        <w:t>( 02.10.2021 do 01.10.202</w:t>
      </w:r>
      <w:r w:rsidR="00D152C9">
        <w:t>2</w:t>
      </w:r>
      <w:r w:rsidR="00244563">
        <w:t xml:space="preserve"> r.).</w:t>
      </w:r>
    </w:p>
    <w:p w14:paraId="393D139F" w14:textId="77777777" w:rsidR="008C3C1C" w:rsidRDefault="00A327CB">
      <w:pPr>
        <w:pStyle w:val="Tekstpodstawowy"/>
        <w:ind w:right="107" w:firstLine="0"/>
      </w:pPr>
      <w:proofErr w:type="spellStart"/>
      <w:r>
        <w:t>Zamawiający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rPr>
          <w:spacing w:val="1"/>
        </w:rPr>
        <w:t xml:space="preserve"> </w:t>
      </w:r>
      <w:proofErr w:type="spellStart"/>
      <w:r>
        <w:t>się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proofErr w:type="spellStart"/>
      <w:r>
        <w:t>pokrycia</w:t>
      </w:r>
      <w:proofErr w:type="spellEnd"/>
      <w:r>
        <w:rPr>
          <w:spacing w:val="60"/>
        </w:rPr>
        <w:t xml:space="preserve"> </w:t>
      </w:r>
      <w:proofErr w:type="spellStart"/>
      <w:r>
        <w:t>kosztów</w:t>
      </w:r>
      <w:proofErr w:type="spellEnd"/>
      <w:r>
        <w:rPr>
          <w:spacing w:val="60"/>
        </w:rPr>
        <w:t xml:space="preserve"> </w:t>
      </w:r>
      <w:proofErr w:type="spellStart"/>
      <w:r>
        <w:t>wydania</w:t>
      </w:r>
      <w:proofErr w:type="spellEnd"/>
      <w:r>
        <w:rPr>
          <w:spacing w:val="60"/>
        </w:rPr>
        <w:t xml:space="preserve"> </w:t>
      </w:r>
      <w:r>
        <w:t>kart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proofErr w:type="spellStart"/>
      <w:r>
        <w:t>przypadkach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w </w:t>
      </w:r>
      <w:proofErr w:type="spellStart"/>
      <w:r>
        <w:t>których</w:t>
      </w:r>
      <w:proofErr w:type="spellEnd"/>
      <w:r>
        <w:t xml:space="preserve"> ich </w:t>
      </w:r>
      <w:proofErr w:type="spellStart"/>
      <w:r>
        <w:t>wydanie</w:t>
      </w:r>
      <w:proofErr w:type="spellEnd"/>
      <w:r>
        <w:rPr>
          <w:spacing w:val="1"/>
        </w:rPr>
        <w:t xml:space="preserve"> </w:t>
      </w:r>
      <w:proofErr w:type="spellStart"/>
      <w:r>
        <w:t>byłoby</w:t>
      </w:r>
      <w:proofErr w:type="spellEnd"/>
      <w:r>
        <w:t xml:space="preserve"> </w:t>
      </w:r>
      <w:proofErr w:type="spellStart"/>
      <w:r>
        <w:t>konieczne</w:t>
      </w:r>
      <w:proofErr w:type="spellEnd"/>
      <w:r>
        <w:t xml:space="preserve"> z</w:t>
      </w:r>
      <w:r>
        <w:rPr>
          <w:spacing w:val="1"/>
        </w:rP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niezależnych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60"/>
        </w:rPr>
        <w:t xml:space="preserve"> </w:t>
      </w:r>
      <w:proofErr w:type="spellStart"/>
      <w:r>
        <w:t>Wykonawcy</w:t>
      </w:r>
      <w:proofErr w:type="spellEnd"/>
      <w:r>
        <w:rPr>
          <w:spacing w:val="1"/>
        </w:rPr>
        <w:t xml:space="preserve"> </w:t>
      </w:r>
      <w:r>
        <w:t xml:space="preserve">(np. </w:t>
      </w:r>
      <w:proofErr w:type="spellStart"/>
      <w:r>
        <w:t>utrata</w:t>
      </w:r>
      <w:proofErr w:type="spellEnd"/>
      <w:r>
        <w:t xml:space="preserve">, </w:t>
      </w:r>
      <w:proofErr w:type="spellStart"/>
      <w:r>
        <w:t>zniszczenie</w:t>
      </w:r>
      <w:proofErr w:type="spellEnd"/>
      <w:r>
        <w:t xml:space="preserve">, </w:t>
      </w:r>
      <w:proofErr w:type="spellStart"/>
      <w:r>
        <w:t>zmiana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.), 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kart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nabyte</w:t>
      </w:r>
      <w:proofErr w:type="spellEnd"/>
      <w:r>
        <w:t xml:space="preserve"> </w:t>
      </w:r>
      <w:proofErr w:type="spellStart"/>
      <w:r>
        <w:t>przez</w:t>
      </w:r>
      <w:proofErr w:type="spellEnd"/>
      <w:r>
        <w:rPr>
          <w:spacing w:val="-57"/>
        </w:rPr>
        <w:t xml:space="preserve"> </w:t>
      </w:r>
      <w:proofErr w:type="spellStart"/>
      <w:r>
        <w:t>Zamawiającego</w:t>
      </w:r>
      <w:proofErr w:type="spellEnd"/>
      <w:r>
        <w:t xml:space="preserve"> </w:t>
      </w:r>
      <w:proofErr w:type="spellStart"/>
      <w:r>
        <w:t>pojazdy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sprzęt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. Cena za </w:t>
      </w:r>
      <w:proofErr w:type="spellStart"/>
      <w:r>
        <w:t>wydanie</w:t>
      </w:r>
      <w:proofErr w:type="spellEnd"/>
      <w:r>
        <w:t xml:space="preserve"> </w:t>
      </w:r>
      <w:proofErr w:type="spellStart"/>
      <w:r>
        <w:t>nowych</w:t>
      </w:r>
      <w:proofErr w:type="spellEnd"/>
      <w:r>
        <w:rPr>
          <w:spacing w:val="1"/>
        </w:rPr>
        <w:t xml:space="preserve"> </w:t>
      </w:r>
      <w:r>
        <w:t xml:space="preserve">kart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przekraczać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podanych</w:t>
      </w:r>
      <w:proofErr w:type="spellEnd"/>
      <w:r>
        <w:t xml:space="preserve"> w </w:t>
      </w:r>
      <w:proofErr w:type="spellStart"/>
      <w:r>
        <w:t>ogólnych</w:t>
      </w:r>
      <w:proofErr w:type="spellEnd"/>
      <w:r>
        <w:t xml:space="preserve"> </w:t>
      </w:r>
      <w:proofErr w:type="spellStart"/>
      <w:r>
        <w:t>cennikach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tabelach</w:t>
      </w:r>
      <w:proofErr w:type="spellEnd"/>
      <w:r>
        <w:t xml:space="preserve"> </w:t>
      </w:r>
      <w:proofErr w:type="spellStart"/>
      <w:r>
        <w:t>opłat</w:t>
      </w:r>
      <w:proofErr w:type="spellEnd"/>
      <w:r>
        <w:rPr>
          <w:spacing w:val="1"/>
        </w:rPr>
        <w:t xml:space="preserve"> </w:t>
      </w:r>
      <w:proofErr w:type="spellStart"/>
      <w:r>
        <w:t>danego</w:t>
      </w:r>
      <w:proofErr w:type="spellEnd"/>
      <w:r>
        <w:rPr>
          <w:spacing w:val="-1"/>
        </w:rPr>
        <w:t xml:space="preserve"> </w:t>
      </w:r>
      <w:proofErr w:type="spellStart"/>
      <w:r>
        <w:t>Wykonawcy</w:t>
      </w:r>
      <w:proofErr w:type="spellEnd"/>
      <w:r>
        <w:t>.</w:t>
      </w:r>
    </w:p>
    <w:p w14:paraId="772684A3" w14:textId="77777777" w:rsidR="008C3C1C" w:rsidRDefault="008C3C1C">
      <w:pPr>
        <w:sectPr w:rsidR="008C3C1C">
          <w:headerReference w:type="default" r:id="rId7"/>
          <w:footerReference w:type="default" r:id="rId8"/>
          <w:type w:val="continuous"/>
          <w:pgSz w:w="11900" w:h="16840"/>
          <w:pgMar w:top="980" w:right="1300" w:bottom="1260" w:left="1300" w:header="709" w:footer="1067" w:gutter="0"/>
          <w:pgNumType w:start="1"/>
          <w:cols w:space="708"/>
        </w:sectPr>
      </w:pPr>
    </w:p>
    <w:p w14:paraId="1BBB652B" w14:textId="73ADD2C3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spacing w:before="82"/>
        <w:ind w:left="835" w:hanging="360"/>
        <w:jc w:val="both"/>
        <w:rPr>
          <w:sz w:val="24"/>
        </w:rPr>
      </w:pPr>
      <w:proofErr w:type="spellStart"/>
      <w:r>
        <w:rPr>
          <w:sz w:val="24"/>
        </w:rPr>
        <w:lastRenderedPageBreak/>
        <w:t>Karty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służyć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tylko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wyłącznie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zakupu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pojazdów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sprzętu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silnikowego</w:t>
      </w:r>
      <w:proofErr w:type="spellEnd"/>
      <w:r>
        <w:rPr>
          <w:spacing w:val="1"/>
          <w:sz w:val="24"/>
        </w:rPr>
        <w:t xml:space="preserve"> </w:t>
      </w:r>
      <w:proofErr w:type="spellStart"/>
      <w:r w:rsidR="005B0822">
        <w:rPr>
          <w:sz w:val="24"/>
        </w:rPr>
        <w:t>Komendy</w:t>
      </w:r>
      <w:proofErr w:type="spellEnd"/>
      <w:r w:rsidR="005B0822">
        <w:rPr>
          <w:sz w:val="24"/>
        </w:rPr>
        <w:t xml:space="preserve"> </w:t>
      </w:r>
      <w:proofErr w:type="spellStart"/>
      <w:r w:rsidR="005B0822">
        <w:rPr>
          <w:sz w:val="24"/>
        </w:rPr>
        <w:t>Miejskiej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PSP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Częstochowie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Limity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zakupów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okresie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rozliczeniowym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konkretną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kartę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etapie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wypełniania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wniosków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wydanie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kart </w:t>
      </w:r>
      <w:proofErr w:type="spellStart"/>
      <w:r>
        <w:rPr>
          <w:sz w:val="24"/>
        </w:rPr>
        <w:t>paliwowych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podpisywania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>.</w:t>
      </w:r>
    </w:p>
    <w:p w14:paraId="7F24D126" w14:textId="77777777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left="835" w:right="105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utraty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zniszczenia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kradzieży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paliwowej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zobowiązuje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natychmiastowego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powiadomienia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zablokowania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Zgłoszenia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przyjmowane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całodobowo</w:t>
      </w:r>
      <w:proofErr w:type="spellEnd"/>
      <w:r>
        <w:rPr>
          <w:sz w:val="24"/>
        </w:rPr>
        <w:t xml:space="preserve"> pod nr </w:t>
      </w:r>
      <w:proofErr w:type="spellStart"/>
      <w:r>
        <w:rPr>
          <w:sz w:val="24"/>
        </w:rPr>
        <w:t>telefonu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przejmuje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odpowiedzialność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zrealizowane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utraconej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skradzionej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paliwowej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momentu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otrzymania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telefonicznego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zgłoszenia</w:t>
      </w:r>
      <w:proofErr w:type="spellEnd"/>
    </w:p>
    <w:p w14:paraId="4278974A" w14:textId="77777777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left="835" w:hanging="360"/>
        <w:jc w:val="both"/>
        <w:rPr>
          <w:sz w:val="24"/>
        </w:rPr>
      </w:pPr>
      <w:proofErr w:type="spellStart"/>
      <w:r>
        <w:rPr>
          <w:sz w:val="24"/>
        </w:rPr>
        <w:t>Bezgotówkowy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pomocą</w:t>
      </w:r>
      <w:proofErr w:type="spellEnd"/>
      <w:r>
        <w:rPr>
          <w:sz w:val="24"/>
        </w:rPr>
        <w:t xml:space="preserve"> kart </w:t>
      </w:r>
      <w:proofErr w:type="spellStart"/>
      <w:r>
        <w:rPr>
          <w:sz w:val="24"/>
        </w:rPr>
        <w:t>paliwowych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zabezpiecza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poufny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identyfikacyjny</w:t>
      </w:r>
      <w:proofErr w:type="spellEnd"/>
      <w:r>
        <w:rPr>
          <w:sz w:val="24"/>
        </w:rPr>
        <w:t xml:space="preserve"> PIN </w:t>
      </w:r>
      <w:proofErr w:type="spellStart"/>
      <w:r>
        <w:rPr>
          <w:sz w:val="24"/>
        </w:rPr>
        <w:t>związany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kartą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paliwową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możliwość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potwierdzenia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dokonywanych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paliwowej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identyfikując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odbiorcę</w:t>
      </w:r>
      <w:proofErr w:type="spellEnd"/>
      <w:r>
        <w:rPr>
          <w:sz w:val="24"/>
        </w:rPr>
        <w:t>.</w:t>
      </w:r>
    </w:p>
    <w:p w14:paraId="2750CEB9" w14:textId="77777777" w:rsidR="008C3C1C" w:rsidRDefault="00A327CB">
      <w:pPr>
        <w:pStyle w:val="Akapitzlist"/>
        <w:numPr>
          <w:ilvl w:val="0"/>
          <w:numId w:val="1"/>
        </w:numPr>
        <w:tabs>
          <w:tab w:val="left" w:pos="837"/>
        </w:tabs>
        <w:ind w:left="836" w:right="112" w:hanging="360"/>
        <w:jc w:val="both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zapewnia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potwierdzenie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transakcji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użyciu</w:t>
      </w:r>
      <w:proofErr w:type="spellEnd"/>
      <w:r>
        <w:rPr>
          <w:sz w:val="24"/>
        </w:rPr>
        <w:t xml:space="preserve">   kart  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wydruku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dowód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bezpośrednio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operatorów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prowadzących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stacje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>.</w:t>
      </w:r>
    </w:p>
    <w:p w14:paraId="621744B4" w14:textId="77777777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left="836" w:right="110" w:hanging="360"/>
        <w:jc w:val="both"/>
        <w:rPr>
          <w:sz w:val="24"/>
        </w:rPr>
      </w:pPr>
      <w:proofErr w:type="spellStart"/>
      <w:r>
        <w:rPr>
          <w:sz w:val="24"/>
        </w:rPr>
        <w:t>Każda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zarejestrowana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dokładnym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podaniem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numeru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paliwowej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miejsca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wartości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zakupionych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Dokonanie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upoważnioną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potwierdzone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wydrukiem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terminalu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pokwitowaniem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upoważniona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dokonania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sprawdzeniu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prawidłowości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zawartych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dowodzie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otrzyma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drugi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taki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egzemplarz</w:t>
      </w:r>
      <w:proofErr w:type="spellEnd"/>
      <w:r>
        <w:rPr>
          <w:sz w:val="24"/>
        </w:rPr>
        <w:t>.</w:t>
      </w:r>
    </w:p>
    <w:p w14:paraId="31B3A1C1" w14:textId="3392030E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left="835" w:right="107" w:hanging="360"/>
        <w:jc w:val="both"/>
        <w:rPr>
          <w:sz w:val="24"/>
        </w:rPr>
      </w:pPr>
      <w:r>
        <w:rPr>
          <w:sz w:val="24"/>
        </w:rPr>
        <w:t>Operator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uprawniony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każdej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dokonywanej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weryfikacji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paliwowej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sprawdzi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tożsamość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posługującej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kartą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paliwową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(w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imiennej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potwierdzenia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zgodności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nazwiskiem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umieszczonym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karcie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bądź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skontroluje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zgodność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numeru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rejestracyjnego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obsługujących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pojazdy</w:t>
      </w:r>
      <w:proofErr w:type="spellEnd"/>
      <w:r>
        <w:rPr>
          <w:spacing w:val="1"/>
          <w:sz w:val="24"/>
        </w:rPr>
        <w:t xml:space="preserve"> </w:t>
      </w:r>
      <w:proofErr w:type="spellStart"/>
      <w:r w:rsidR="005B0822">
        <w:rPr>
          <w:sz w:val="24"/>
        </w:rPr>
        <w:t>Komendy</w:t>
      </w:r>
      <w:proofErr w:type="spellEnd"/>
      <w:r w:rsidR="005B0822">
        <w:rPr>
          <w:sz w:val="24"/>
        </w:rPr>
        <w:t xml:space="preserve"> </w:t>
      </w:r>
      <w:proofErr w:type="spellStart"/>
      <w:r w:rsidR="005B0822">
        <w:rPr>
          <w:sz w:val="24"/>
        </w:rPr>
        <w:t>Miejskiej</w:t>
      </w:r>
      <w:proofErr w:type="spellEnd"/>
      <w:r>
        <w:rPr>
          <w:sz w:val="24"/>
        </w:rPr>
        <w:t xml:space="preserve"> PSP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Częstochowie</w:t>
      </w:r>
      <w:proofErr w:type="spellEnd"/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kartą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paliwową</w:t>
      </w:r>
      <w:proofErr w:type="spellEnd"/>
      <w:r>
        <w:rPr>
          <w:spacing w:val="-57"/>
          <w:sz w:val="24"/>
        </w:rPr>
        <w:t xml:space="preserve"> </w:t>
      </w:r>
      <w:r w:rsidR="005B0822">
        <w:rPr>
          <w:spacing w:val="-57"/>
          <w:sz w:val="24"/>
        </w:rPr>
        <w:t xml:space="preserve">         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tankowanym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pojeździe</w:t>
      </w:r>
      <w:proofErr w:type="spellEnd"/>
      <w:r>
        <w:rPr>
          <w:sz w:val="24"/>
        </w:rPr>
        <w:t>.</w:t>
      </w:r>
    </w:p>
    <w:p w14:paraId="53514653" w14:textId="1B90BDBF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left="835" w:right="105" w:hanging="360"/>
        <w:jc w:val="both"/>
        <w:rPr>
          <w:sz w:val="24"/>
        </w:rPr>
      </w:pPr>
      <w:proofErr w:type="spellStart"/>
      <w:r>
        <w:rPr>
          <w:sz w:val="24"/>
        </w:rPr>
        <w:t>Rozliczenie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każdorazowej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bezgotówkowego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tankowania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powinno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zawierać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numer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numer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rejestracyjny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pojazdu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przypadku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obsługujących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pojazdy</w:t>
      </w:r>
      <w:proofErr w:type="spellEnd"/>
      <w:r>
        <w:rPr>
          <w:spacing w:val="1"/>
          <w:sz w:val="24"/>
        </w:rPr>
        <w:t xml:space="preserve"> </w:t>
      </w:r>
      <w:proofErr w:type="spellStart"/>
      <w:r w:rsidR="005B0822">
        <w:rPr>
          <w:sz w:val="24"/>
        </w:rPr>
        <w:t>Komendy</w:t>
      </w:r>
      <w:proofErr w:type="spellEnd"/>
      <w:r w:rsidR="005B0822">
        <w:rPr>
          <w:sz w:val="24"/>
        </w:rPr>
        <w:t xml:space="preserve"> </w:t>
      </w:r>
      <w:proofErr w:type="spellStart"/>
      <w:r w:rsidR="005B0822">
        <w:rPr>
          <w:sz w:val="24"/>
        </w:rPr>
        <w:t>Miejskiej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PSP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Częstochowie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datę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godzinę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miejsce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nazwę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cenę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jednostkową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zatankowanego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całkowitą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wartość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brutto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netto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udostępniał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Zamawiającemu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powyżej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umieszczenie</w:t>
      </w:r>
      <w:proofErr w:type="spellEnd"/>
      <w:r>
        <w:rPr>
          <w:sz w:val="24"/>
        </w:rPr>
        <w:t xml:space="preserve"> ich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hasła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pomocą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którego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możliwe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odczytanie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przedmiotowych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równoważny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>.</w:t>
      </w:r>
    </w:p>
    <w:p w14:paraId="7003B67D" w14:textId="77777777" w:rsidR="008C3C1C" w:rsidRDefault="00A327CB">
      <w:pPr>
        <w:pStyle w:val="Akapitzlist"/>
        <w:numPr>
          <w:ilvl w:val="0"/>
          <w:numId w:val="1"/>
        </w:numPr>
        <w:tabs>
          <w:tab w:val="left" w:pos="836"/>
        </w:tabs>
        <w:ind w:left="835" w:right="107" w:hanging="360"/>
        <w:jc w:val="both"/>
        <w:rPr>
          <w:sz w:val="24"/>
        </w:rPr>
      </w:pPr>
      <w:proofErr w:type="spellStart"/>
      <w:r>
        <w:rPr>
          <w:sz w:val="24"/>
        </w:rPr>
        <w:t>Rozliczanie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zakupionego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bezgotówkowego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tankowania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odbywać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rozliczeniowe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.: od 1-go do 15-go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miesiąca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od 16-go do </w:t>
      </w:r>
      <w:proofErr w:type="spellStart"/>
      <w:r>
        <w:rPr>
          <w:sz w:val="24"/>
        </w:rPr>
        <w:t>ostatniego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miesiąca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dokonywać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płatności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za </w:t>
      </w:r>
      <w:proofErr w:type="spellStart"/>
      <w:r>
        <w:rPr>
          <w:sz w:val="24"/>
        </w:rPr>
        <w:t>pobrane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paliwo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przelewem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ciągu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prawidłowo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wystawionych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dostarczonych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VAT.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datę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uznaje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ostatni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dzień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rozliczeniowego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transakcje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bezgotówkowe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dokonane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użyciem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paliwowych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wystawiane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Wykonawcę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zakończeniu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każdego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okresów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rozliczeniowych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wariantem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wskazanym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powyżej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wysyłane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Zamawiającemu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niezwłocznie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później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jednak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sprzedaży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wraz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zestawieniem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bezgotówkowych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dokonanych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danym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okresie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rozliczeniowym</w:t>
      </w:r>
      <w:proofErr w:type="spellEnd"/>
      <w:r>
        <w:rPr>
          <w:sz w:val="24"/>
        </w:rPr>
        <w:t>.</w:t>
      </w:r>
    </w:p>
    <w:sectPr w:rsidR="008C3C1C">
      <w:pgSz w:w="11900" w:h="16840"/>
      <w:pgMar w:top="980" w:right="1300" w:bottom="1260" w:left="1300" w:header="709" w:footer="10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548C" w14:textId="77777777" w:rsidR="009144A7" w:rsidRDefault="009144A7">
      <w:r>
        <w:separator/>
      </w:r>
    </w:p>
  </w:endnote>
  <w:endnote w:type="continuationSeparator" w:id="0">
    <w:p w14:paraId="441F18F8" w14:textId="77777777" w:rsidR="009144A7" w:rsidRDefault="009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A3AA" w14:textId="78201B03" w:rsidR="008C3C1C" w:rsidRDefault="005B0822">
    <w:pPr>
      <w:pStyle w:val="Tekstpodstawowy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 wp14:anchorId="3314E87B" wp14:editId="44AE91E7">
              <wp:simplePos x="0" y="0"/>
              <wp:positionH relativeFrom="page">
                <wp:posOffset>886460</wp:posOffset>
              </wp:positionH>
              <wp:positionV relativeFrom="page">
                <wp:posOffset>9876155</wp:posOffset>
              </wp:positionV>
              <wp:extent cx="758825" cy="2032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49E0A" w14:textId="77777777" w:rsidR="008C3C1C" w:rsidRDefault="00A327CB">
                          <w:pPr>
                            <w:spacing w:before="17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Strona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4E87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pt;margin-top:777.65pt;width:59.75pt;height:16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ex5wEAALsDAAAOAAAAZHJzL2Uyb0RvYy54bWysU1GP0zAMfkfiP0R5Z92GDqZq3em40yGk&#10;A046+AFemqwRbRycbO349ThpOw54Q7xEjmN//vzZ2V4PXStOmoJFV8nVYimFdgpr6w6V/Prl/tVG&#10;ihDB1dCi05U86yCvdy9fbHtf6jU22NaaBIO4UPa+kk2MviyKoBrdQVig144fDVIHka90KGqCntG7&#10;tlgvl2+KHqn2hEqHwN678VHuMr4xWsXPxgQdRVtJ5hbzSfncp7PYbaE8EPjGqokG/AOLDqzjoheo&#10;O4ggjmT/guqsIgxo4kJhV6AxVuncA3ezWv7RzVMDXudeWJzgLzKF/werPp0eSdiaZyeFg45HVKMK&#10;qfA6idP7UHLMk+eoOLzDIQWmRoN/QPUtCIe3DbiDviHCvtFQM7lVyiyepY44IYHs+49YcxU4RsxA&#10;g6EuAbIWgtF5SOfLYPQQhWLn26vNZn0lheKn9fI1Dz5XgHJO9hTie42dSEYlieeeweH0EGIiA+Uc&#10;kmo5vLdtm2ffut8cHJg8mXziOzKPw36YRJo02WN95m4Ix43iH8BGg/RDip63qZLh+xFIS9F+cKxI&#10;Wr3ZoNnYzwY4xamVjFKM5m0cV/ToyR4aRh41d3jDqhmbO0ryjiwmurwhudFpm9MKPr/nqF9/bvcT&#10;AAD//wMAUEsDBBQABgAIAAAAIQBnMCq94gAAAA0BAAAPAAAAZHJzL2Rvd25yZXYueG1sTI/BTsMw&#10;EETvSPyDtZW4UaeNEpo0TlUhOCEh0nDg6MRuYjVeh9htw9+zPcFtZ3c0+6bYzXZgFz1541DAahkB&#10;09g6ZbAT8Fm/Pm6A+SBRycGhFvCjPezK+7tC5spdsdKXQ+gYhaDPpYA+hDHn3Le9ttIv3aiRbkc3&#10;WRlITh1Xk7xSuB34OopSbqVB+tDLUT/3uj0dzlbA/gurF/P93nxUx8rUdRbhW3oS4mEx77fAgp7D&#10;nxlu+IQOJTE17ozKs4F0nKVkpSFJkhgYWdZJtgLW3Fabpxh4WfD/LcpfAAAA//8DAFBLAQItABQA&#10;BgAIAAAAIQC2gziS/gAAAOEBAAATAAAAAAAAAAAAAAAAAAAAAABbQ29udGVudF9UeXBlc10ueG1s&#10;UEsBAi0AFAAGAAgAAAAhADj9If/WAAAAlAEAAAsAAAAAAAAAAAAAAAAALwEAAF9yZWxzLy5yZWxz&#10;UEsBAi0AFAAGAAgAAAAhAImr97HnAQAAuwMAAA4AAAAAAAAAAAAAAAAALgIAAGRycy9lMm9Eb2Mu&#10;eG1sUEsBAi0AFAAGAAgAAAAhAGcwKr3iAAAADQEAAA8AAAAAAAAAAAAAAAAAQQQAAGRycy9kb3du&#10;cmV2LnhtbFBLBQYAAAAABAAEAPMAAABQBQAAAAA=&#10;" filled="f" stroked="f">
              <v:textbox inset="0,0,0,0">
                <w:txbxContent>
                  <w:p w14:paraId="79349E0A" w14:textId="77777777" w:rsidR="008C3C1C" w:rsidRDefault="00A327CB">
                    <w:pPr>
                      <w:spacing w:before="1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F3D2" w14:textId="77777777" w:rsidR="009144A7" w:rsidRDefault="009144A7">
      <w:r>
        <w:separator/>
      </w:r>
    </w:p>
  </w:footnote>
  <w:footnote w:type="continuationSeparator" w:id="0">
    <w:p w14:paraId="23228833" w14:textId="77777777" w:rsidR="009144A7" w:rsidRDefault="0091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C09" w14:textId="2B7CF312" w:rsidR="008C3C1C" w:rsidRDefault="005B0822">
    <w:pPr>
      <w:pStyle w:val="Tekstpodstawowy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2000" behindDoc="1" locked="0" layoutInCell="1" allowOverlap="1" wp14:anchorId="54754CEC" wp14:editId="6CEF181D">
              <wp:simplePos x="0" y="0"/>
              <wp:positionH relativeFrom="page">
                <wp:posOffset>4053205</wp:posOffset>
              </wp:positionH>
              <wp:positionV relativeFrom="page">
                <wp:posOffset>437515</wp:posOffset>
              </wp:positionV>
              <wp:extent cx="2619375" cy="1949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77BFE" w14:textId="7A7F464A" w:rsidR="008C3C1C" w:rsidRDefault="00A327C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Załącznik</w:t>
                          </w:r>
                          <w:proofErr w:type="spellEnd"/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nr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6F1439">
                            <w:rPr>
                              <w:i/>
                              <w:sz w:val="24"/>
                            </w:rPr>
                            <w:t>2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swz</w:t>
                          </w:r>
                          <w:proofErr w:type="spellEnd"/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nr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5B0822">
                            <w:rPr>
                              <w:i/>
                              <w:sz w:val="24"/>
                            </w:rPr>
                            <w:t>M</w:t>
                          </w:r>
                          <w:r>
                            <w:rPr>
                              <w:i/>
                              <w:sz w:val="24"/>
                            </w:rPr>
                            <w:t>T.2370.</w:t>
                          </w:r>
                          <w:r w:rsidR="005B0822">
                            <w:rPr>
                              <w:i/>
                              <w:sz w:val="24"/>
                            </w:rPr>
                            <w:t>1</w:t>
                          </w:r>
                          <w:r>
                            <w:rPr>
                              <w:i/>
                              <w:sz w:val="24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54CE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9.15pt;margin-top:34.45pt;width:206.25pt;height:15.3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Um6AEAALUDAAAOAAAAZHJzL2Uyb0RvYy54bWysU1Fv0zAQfkfiP1h+p2nKNmjUdBqbhpDG&#10;QBr8AMd2GovYZ85uk/LrOTtNGfCGeLEu5/N33333ZXM92p4dNAYDrublYsmZdhKUcbuaf/1y/+ot&#10;ZyEKp0QPTtf8qAO/3r58sRl8pVfQQa80MgJxoRp8zbsYfVUUQXbairAArx1dtoBWRPrEXaFQDIRu&#10;+2K1XF4VA6DyCFKHQNm76ZJvM37bahk/tW3QkfU1J24xn5jPJp3FdiOqHQrfGXmiIf6BhRXGUdMz&#10;1J2Igu3R/AVljUQI0MaFBFtA2xqp8ww0Tbn8Y5qnTnidZyFxgj/LFP4frHw8fEZmVM1XnDlhaUUK&#10;ZEiNyyTO4ENFNU+equL4DkZach40+AeQ3wJzcNsJt9M3iDB0Wigil18Wz55OOCGBNMNHUNRF7CNk&#10;oLFFm5QjLRih05KO58XoMTJJydVVuX795pIzSXfl+mJ9cZnIFaKaX3sM8b0Gy1JQc6TFZ3RxeAhx&#10;Kp1LUjMH96bv8/J791uCMFMms0+EJ+pxbMaTGg2oI82BMHmJvE9BB/iDs4F8VPPwfS9Qc9Z/cKRF&#10;Mt0c4Bw0cyCcpKc1j5xN4W2czLn3aHYdIU9qO7ghvVqTR0nCTixOPMkbWYyTj5P5nn/nql9/2/Yn&#10;AAAA//8DAFBLAwQUAAYACAAAACEAB0m9n94AAAAKAQAADwAAAGRycy9kb3ducmV2LnhtbEyPwU7D&#10;MAyG70i8Q2QkbiyBiaotTacJwQkJ0ZUDx7T12miNU5psK2+Pd4KbLX/6/f3FZnGjOOEcrCcN9ysF&#10;Aqn1naVew2f9epeCCNFQZ0ZPqOEHA2zK66vC5J0/U4WnXewFh1DIjYYhximXMrQDOhNWfkLi297P&#10;zkRe5152szlzuBvlg1KJdMYSfxjMhM8Dtofd0WnYflH1Yr/fm49qX9m6zhS9JQetb2+W7ROIiEv8&#10;g+Giz+pQslPjj9QFMWpI1umaUR7SDMQFUI+KyzQasiwBWRbyf4XyFwAA//8DAFBLAQItABQABgAI&#10;AAAAIQC2gziS/gAAAOEBAAATAAAAAAAAAAAAAAAAAAAAAABbQ29udGVudF9UeXBlc10ueG1sUEsB&#10;Ai0AFAAGAAgAAAAhADj9If/WAAAAlAEAAAsAAAAAAAAAAAAAAAAALwEAAF9yZWxzLy5yZWxzUEsB&#10;Ai0AFAAGAAgAAAAhAHtutSboAQAAtQMAAA4AAAAAAAAAAAAAAAAALgIAAGRycy9lMm9Eb2MueG1s&#10;UEsBAi0AFAAGAAgAAAAhAAdJvZ/eAAAACgEAAA8AAAAAAAAAAAAAAAAAQgQAAGRycy9kb3ducmV2&#10;LnhtbFBLBQYAAAAABAAEAPMAAABNBQAAAAA=&#10;" filled="f" stroked="f">
              <v:textbox inset="0,0,0,0">
                <w:txbxContent>
                  <w:p w14:paraId="44277BFE" w14:textId="7A7F464A" w:rsidR="008C3C1C" w:rsidRDefault="00A327C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Załącznik</w:t>
                    </w:r>
                    <w:proofErr w:type="spellEnd"/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nr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6F1439">
                      <w:rPr>
                        <w:i/>
                        <w:sz w:val="24"/>
                      </w:rPr>
                      <w:t>2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swz</w:t>
                    </w:r>
                    <w:proofErr w:type="spellEnd"/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nr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 w:rsidR="005B0822">
                      <w:rPr>
                        <w:i/>
                        <w:sz w:val="24"/>
                      </w:rPr>
                      <w:t>M</w:t>
                    </w:r>
                    <w:r>
                      <w:rPr>
                        <w:i/>
                        <w:sz w:val="24"/>
                      </w:rPr>
                      <w:t>T.2370.</w:t>
                    </w:r>
                    <w:r w:rsidR="005B0822">
                      <w:rPr>
                        <w:i/>
                        <w:sz w:val="24"/>
                      </w:rPr>
                      <w:t>1</w:t>
                    </w:r>
                    <w:r>
                      <w:rPr>
                        <w:i/>
                        <w:sz w:val="24"/>
                      </w:rPr>
                      <w:t>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2CE"/>
    <w:multiLevelType w:val="hybridMultilevel"/>
    <w:tmpl w:val="3F9E004A"/>
    <w:lvl w:ilvl="0" w:tplc="50702978">
      <w:start w:val="1"/>
      <w:numFmt w:val="decimal"/>
      <w:lvlText w:val="%1."/>
      <w:lvlJc w:val="left"/>
      <w:pPr>
        <w:ind w:left="82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00EA0C0">
      <w:numFmt w:val="bullet"/>
      <w:lvlText w:val="-"/>
      <w:lvlJc w:val="left"/>
      <w:pPr>
        <w:ind w:left="83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7C265ED6">
      <w:numFmt w:val="bullet"/>
      <w:lvlText w:val="•"/>
      <w:lvlJc w:val="left"/>
      <w:pPr>
        <w:ind w:left="1780" w:hanging="243"/>
      </w:pPr>
      <w:rPr>
        <w:rFonts w:hint="default"/>
      </w:rPr>
    </w:lvl>
    <w:lvl w:ilvl="3" w:tplc="A4A00BC6">
      <w:numFmt w:val="bullet"/>
      <w:lvlText w:val="•"/>
      <w:lvlJc w:val="left"/>
      <w:pPr>
        <w:ind w:left="2720" w:hanging="243"/>
      </w:pPr>
      <w:rPr>
        <w:rFonts w:hint="default"/>
      </w:rPr>
    </w:lvl>
    <w:lvl w:ilvl="4" w:tplc="F04E917E">
      <w:numFmt w:val="bullet"/>
      <w:lvlText w:val="•"/>
      <w:lvlJc w:val="left"/>
      <w:pPr>
        <w:ind w:left="3660" w:hanging="243"/>
      </w:pPr>
      <w:rPr>
        <w:rFonts w:hint="default"/>
      </w:rPr>
    </w:lvl>
    <w:lvl w:ilvl="5" w:tplc="1D021D58">
      <w:numFmt w:val="bullet"/>
      <w:lvlText w:val="•"/>
      <w:lvlJc w:val="left"/>
      <w:pPr>
        <w:ind w:left="4600" w:hanging="243"/>
      </w:pPr>
      <w:rPr>
        <w:rFonts w:hint="default"/>
      </w:rPr>
    </w:lvl>
    <w:lvl w:ilvl="6" w:tplc="16A07488">
      <w:numFmt w:val="bullet"/>
      <w:lvlText w:val="•"/>
      <w:lvlJc w:val="left"/>
      <w:pPr>
        <w:ind w:left="5540" w:hanging="243"/>
      </w:pPr>
      <w:rPr>
        <w:rFonts w:hint="default"/>
      </w:rPr>
    </w:lvl>
    <w:lvl w:ilvl="7" w:tplc="208ABC7A">
      <w:numFmt w:val="bullet"/>
      <w:lvlText w:val="•"/>
      <w:lvlJc w:val="left"/>
      <w:pPr>
        <w:ind w:left="6480" w:hanging="243"/>
      </w:pPr>
      <w:rPr>
        <w:rFonts w:hint="default"/>
      </w:rPr>
    </w:lvl>
    <w:lvl w:ilvl="8" w:tplc="3F808DB4">
      <w:numFmt w:val="bullet"/>
      <w:lvlText w:val="•"/>
      <w:lvlJc w:val="left"/>
      <w:pPr>
        <w:ind w:left="7420" w:hanging="243"/>
      </w:pPr>
      <w:rPr>
        <w:rFonts w:hint="default"/>
      </w:rPr>
    </w:lvl>
  </w:abstractNum>
  <w:abstractNum w:abstractNumId="1" w15:restartNumberingAfterBreak="0">
    <w:nsid w:val="51C82919"/>
    <w:multiLevelType w:val="hybridMultilevel"/>
    <w:tmpl w:val="BB4021F4"/>
    <w:lvl w:ilvl="0" w:tplc="D3AE54D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494B4A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B8E948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602CAC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B6A6B7A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64301B80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61AA50A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64BC1198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64EA508">
      <w:numFmt w:val="bullet"/>
      <w:lvlText w:val="•"/>
      <w:lvlJc w:val="left"/>
      <w:pPr>
        <w:ind w:left="760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1C"/>
    <w:rsid w:val="00244563"/>
    <w:rsid w:val="005B0822"/>
    <w:rsid w:val="006F1439"/>
    <w:rsid w:val="008C3C1C"/>
    <w:rsid w:val="009144A7"/>
    <w:rsid w:val="00A327CB"/>
    <w:rsid w:val="00A62953"/>
    <w:rsid w:val="00D152C9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0EBC"/>
  <w15:docId w15:val="{44C8DD80-3845-40FE-AEE3-0E704BE3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5" w:right="109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7"/>
      <w:ind w:left="1140" w:right="113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5" w:right="10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B0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82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B0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8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02_Załącznik nr 1_opis przedmiotu zamówienia</dc:title>
  <dc:creator>wilkm</dc:creator>
  <cp:lastModifiedBy>R.Czerwiński (KM Częstochowa)</cp:lastModifiedBy>
  <cp:revision>7</cp:revision>
  <cp:lastPrinted>2021-06-01T09:19:00Z</cp:lastPrinted>
  <dcterms:created xsi:type="dcterms:W3CDTF">2021-05-21T09:59:00Z</dcterms:created>
  <dcterms:modified xsi:type="dcterms:W3CDTF">2021-06-01T09:19:00Z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2021-05-21T00:00:00Z</vt:filetime>
  </property>
</Properties>
</file>