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44A26B26" w14:textId="1D61D05E" w:rsidR="00336B0A" w:rsidRPr="004F51E4" w:rsidRDefault="005F40DC" w:rsidP="00DD6192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End w:id="0"/>
      <w:r w:rsidR="00A21115" w:rsidRPr="00A21115">
        <w:rPr>
          <w:rFonts w:ascii="Times New Roman" w:hAnsi="Times New Roman" w:cs="Times New Roman"/>
          <w:spacing w:val="-2"/>
        </w:rPr>
        <w:t xml:space="preserve">budowę sieci wodociągowej w ul. Żytniej – zgodnie z projektem ,,Projekt Budowlany sieci wodociągowej i kanalizacji sanitarnej grawitacyjno – tłocznej wraz </w:t>
      </w:r>
      <w:r w:rsidR="00DD6192">
        <w:rPr>
          <w:rFonts w:ascii="Times New Roman" w:hAnsi="Times New Roman" w:cs="Times New Roman"/>
          <w:spacing w:val="-2"/>
        </w:rPr>
        <w:br/>
      </w:r>
      <w:r w:rsidR="00A21115" w:rsidRPr="00A21115">
        <w:rPr>
          <w:rFonts w:ascii="Times New Roman" w:hAnsi="Times New Roman" w:cs="Times New Roman"/>
          <w:spacing w:val="-2"/>
        </w:rPr>
        <w:t>z przepompownią ścieków w ul. Braci Niemojowskich i w ul. Żytniej” opracowanym przez PWiK Sp. z o.o. z/s w Kaliszu – kwiecień 2021r.”</w:t>
      </w:r>
    </w:p>
    <w:p w14:paraId="6A5CC0E1" w14:textId="495107BB" w:rsidR="00151456" w:rsidRPr="004F51E4" w:rsidRDefault="00151456" w:rsidP="00336B0A">
      <w:pPr>
        <w:pStyle w:val="Style11"/>
        <w:tabs>
          <w:tab w:val="left" w:pos="567"/>
        </w:tabs>
        <w:spacing w:before="34" w:after="120" w:line="276" w:lineRule="auto"/>
        <w:ind w:left="567"/>
        <w:jc w:val="both"/>
        <w:rPr>
          <w:rFonts w:ascii="Times New Roman" w:hAnsi="Times New Roman" w:cs="Times New Roman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67B65F08" w:rsidR="003C6621" w:rsidRPr="004F51E4" w:rsidRDefault="00A36DFE" w:rsidP="00DD6192">
      <w:pPr>
        <w:pStyle w:val="Akapitzlist"/>
        <w:numPr>
          <w:ilvl w:val="0"/>
          <w:numId w:val="2"/>
        </w:numPr>
        <w:spacing w:before="120"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EF00E69" w14:textId="1FC2CAC6" w:rsidR="00A46DC2" w:rsidRPr="004F51E4" w:rsidRDefault="00A46DC2" w:rsidP="00A46DC2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bookmarkStart w:id="1" w:name="_Hlk87351482"/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Wykonanie sieci wodociągowej zgodnie z opracowanym projektem przez PWiK </w:t>
      </w: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Spółka z o.o. z siedzibą w Kaliszu o długości l=</w:t>
      </w:r>
      <w:r w:rsidR="004A728D"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128,00m;</w:t>
      </w: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Materiał: Dz125x7,4mm PE100 RC</w:t>
      </w:r>
      <w:r w:rsidR="004A728D"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rura dwuwarstwowa</w:t>
      </w: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SDR17 PN10.</w:t>
      </w:r>
    </w:p>
    <w:p w14:paraId="03E69615" w14:textId="06800819" w:rsidR="00A46DC2" w:rsidRPr="004F51E4" w:rsidRDefault="00A46DC2" w:rsidP="00A46DC2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odtworzenia nawierzchni  i uzyskanie protokołu odbioru pasa drogowego  ZDM w Kaliszu.</w:t>
      </w:r>
    </w:p>
    <w:p w14:paraId="401865B7" w14:textId="77777777" w:rsidR="00A46DC2" w:rsidRPr="004F51E4" w:rsidRDefault="00A46DC2" w:rsidP="00A46DC2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Wykonanie inwentaryzacji powykonawczej sieci wodociągowej.</w:t>
      </w:r>
    </w:p>
    <w:p w14:paraId="35272386" w14:textId="77777777" w:rsidR="0020221A" w:rsidRPr="004F51E4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 obowiązków Wykonawcy należy:</w:t>
      </w:r>
      <w:bookmarkStart w:id="2" w:name="_Hlk66966839"/>
    </w:p>
    <w:p w14:paraId="398AA9B7" w14:textId="77777777" w:rsidR="0020221A" w:rsidRPr="004F51E4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Prowadzenie prac przy zapewnieniu ciągłości dostaw wody dla odbiorców.</w:t>
      </w:r>
    </w:p>
    <w:p w14:paraId="179DA9C0" w14:textId="77777777" w:rsidR="0020221A" w:rsidRPr="004F51E4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Ewentualne odwodnienie wykopów.</w:t>
      </w:r>
    </w:p>
    <w:p w14:paraId="1685DD2E" w14:textId="02E1D9F3" w:rsidR="0020221A" w:rsidRPr="004F51E4" w:rsidRDefault="0020221A" w:rsidP="009F2BBC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Usunięcie wszystkich ewentualnych kolizji z infrastrukturą techniczną (również nieujawnionych na podkładach geodezyjnych), które nie mogą stanowić podstawy do przedłużenia terminu realizacji zadania.</w:t>
      </w:r>
    </w:p>
    <w:bookmarkEnd w:id="2"/>
    <w:p w14:paraId="2882EA8E" w14:textId="1747660F" w:rsidR="0020221A" w:rsidRPr="004F51E4" w:rsidRDefault="0020221A" w:rsidP="00A46DC2">
      <w:pPr>
        <w:tabs>
          <w:tab w:val="left" w:pos="259"/>
        </w:tabs>
        <w:autoSpaceDE w:val="0"/>
        <w:autoSpaceDN w:val="0"/>
        <w:adjustRightInd w:val="0"/>
        <w:spacing w:before="34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Prace należy prowadzić zgodnie z:</w:t>
      </w:r>
    </w:p>
    <w:p w14:paraId="36420FA7" w14:textId="1725A6C1" w:rsidR="00A46DC2" w:rsidRPr="004F51E4" w:rsidRDefault="00A46DC2" w:rsidP="00A46DC2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Decyz</w:t>
      </w:r>
      <w:r w:rsidR="004A728D"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jami</w:t>
      </w: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ZDM w Kaliszu</w:t>
      </w:r>
      <w:r w:rsidR="004A728D"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:</w:t>
      </w:r>
    </w:p>
    <w:p w14:paraId="1A7AE93F" w14:textId="36BBC2E5" w:rsidR="004A728D" w:rsidRPr="004F51E4" w:rsidRDefault="004A728D" w:rsidP="004A728D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WU.4132.118.4.2019 z dnia 05.07.2021r.;</w:t>
      </w:r>
    </w:p>
    <w:p w14:paraId="5C308D0D" w14:textId="70F7EE55" w:rsidR="004A728D" w:rsidRPr="004F51E4" w:rsidRDefault="004A728D" w:rsidP="004A728D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WU.4132.118.2.2019 z dnia 08.09.2020r.;</w:t>
      </w:r>
    </w:p>
    <w:p w14:paraId="08181796" w14:textId="25B865AC" w:rsidR="004A728D" w:rsidRPr="004F51E4" w:rsidRDefault="004A728D" w:rsidP="004A728D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WU.4132.118.1.2019 z dnia 19.09.2019r.;</w:t>
      </w:r>
    </w:p>
    <w:p w14:paraId="2E213BAC" w14:textId="15F1EA37" w:rsidR="004A728D" w:rsidRPr="004F51E4" w:rsidRDefault="004A728D" w:rsidP="004A728D">
      <w:pPr>
        <w:pStyle w:val="Akapitzlist"/>
        <w:numPr>
          <w:ilvl w:val="0"/>
          <w:numId w:val="47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WU.4132.118.2019 z dnia 03.09.2019r.</w:t>
      </w:r>
    </w:p>
    <w:p w14:paraId="38A46F1C" w14:textId="04A8F8E8" w:rsidR="00A46DC2" w:rsidRPr="004F51E4" w:rsidRDefault="00A46DC2" w:rsidP="004A728D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</w:t>
      </w:r>
      <w:r w:rsidR="004A728D"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rojektem organizacji ruchu ,,Projekt organizacji ruchu i zabezpieczenia robót w pasie drogowym dla inwestycji; Budowa odcinka sieci kanalizacji sanitarnej i wodociągowej w ul. Żytniej” – opracowanym przez Zakład Usług Projektowo – Budowlanych </w:t>
      </w:r>
      <w:r w:rsidR="004A728D" w:rsidRPr="004F51E4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br/>
        <w:t>,,R-Projekt”.</w:t>
      </w:r>
    </w:p>
    <w:p w14:paraId="0A602A72" w14:textId="45DEA0C1" w:rsidR="0089026C" w:rsidRPr="004F51E4" w:rsidRDefault="004A728D" w:rsidP="0089026C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Decyzją o środowiskowych uwarunkowaniach WGOŚ.6220.0020.</w:t>
      </w:r>
      <w:r w:rsidR="0089026C" w:rsidRPr="004F51E4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2020 z dnia 31.08.2020r.</w:t>
      </w:r>
    </w:p>
    <w:p w14:paraId="08C9DFA9" w14:textId="34CA6765" w:rsidR="0089026C" w:rsidRPr="004F51E4" w:rsidRDefault="0089026C" w:rsidP="0089026C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Pozwoleniem konserwatorskim Nr 491/2020/A z dnia 16.07.2020r.</w:t>
      </w:r>
    </w:p>
    <w:p w14:paraId="3CEB27C1" w14:textId="335C9D65" w:rsidR="0089026C" w:rsidRPr="004F51E4" w:rsidRDefault="0089026C" w:rsidP="0089026C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Protokołem z narady koordynacyjnej Nr WGK.6630.559.2019 z dnia 18.12.2019r.</w:t>
      </w:r>
    </w:p>
    <w:p w14:paraId="030F0DA0" w14:textId="4B84A068" w:rsidR="0089026C" w:rsidRPr="004F51E4" w:rsidRDefault="0089026C" w:rsidP="0089026C">
      <w:pPr>
        <w:pStyle w:val="Akapitzlist"/>
        <w:numPr>
          <w:ilvl w:val="0"/>
          <w:numId w:val="46"/>
        </w:numPr>
        <w:tabs>
          <w:tab w:val="left" w:pos="567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Pozwoleniem na budowę.</w:t>
      </w:r>
    </w:p>
    <w:p w14:paraId="147459C0" w14:textId="77777777" w:rsidR="0020221A" w:rsidRPr="004F51E4" w:rsidRDefault="0020221A" w:rsidP="009F2BBC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7ED1E5BA" w14:textId="77777777" w:rsidR="0020221A" w:rsidRPr="004F51E4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55671857" w14:textId="77777777" w:rsidR="0020221A" w:rsidRPr="004F51E4" w:rsidRDefault="0020221A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o zajęcie pasa drogowego przygotowuje Wykonawca.  </w:t>
      </w:r>
    </w:p>
    <w:p w14:paraId="5EA4AD4A" w14:textId="2D72F00F" w:rsidR="0020221A" w:rsidRPr="004F51E4" w:rsidRDefault="0020221A" w:rsidP="00EE3547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Wszystkie sprawy związane ze zwolnieniem i odbiorem pasa drogowego oraz ewentualnymi naprawami gwarancyjnymi leżą po stronie Wykonawcy.</w:t>
      </w:r>
    </w:p>
    <w:p w14:paraId="2D702C72" w14:textId="5B9A0C2B" w:rsidR="00EE3547" w:rsidRPr="004F51E4" w:rsidRDefault="00EE3547" w:rsidP="009F2BB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before="34" w:after="12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Wszystkie podłączenia rurociągów wykonuje wyłącznie PWiK Sp. z o.o. w Kaliszu, po uprzednim przygotowaniu przez Wykonawcę wykopu w miejscu włączenia.</w:t>
      </w:r>
    </w:p>
    <w:p w14:paraId="7A73625A" w14:textId="2C3147B1" w:rsidR="0020221A" w:rsidRPr="004F51E4" w:rsidRDefault="0020221A" w:rsidP="00721E11">
      <w:pPr>
        <w:tabs>
          <w:tab w:val="left" w:pos="259"/>
        </w:tabs>
        <w:autoSpaceDE w:val="0"/>
        <w:autoSpaceDN w:val="0"/>
        <w:adjustRightInd w:val="0"/>
        <w:spacing w:before="34" w:after="120" w:line="269" w:lineRule="exact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F51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 stronie Zamawiającego leży:</w:t>
      </w:r>
    </w:p>
    <w:p w14:paraId="27D0E01D" w14:textId="24FCBCEC" w:rsidR="0089026C" w:rsidRPr="004F51E4" w:rsidRDefault="0089026C" w:rsidP="009F2BBC">
      <w:pPr>
        <w:numPr>
          <w:ilvl w:val="0"/>
          <w:numId w:val="31"/>
        </w:numPr>
        <w:spacing w:after="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66967127"/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Nadzór archeologiczny.</w:t>
      </w:r>
    </w:p>
    <w:p w14:paraId="4AD15787" w14:textId="4B8C8D7E" w:rsidR="00FE4371" w:rsidRPr="004F51E4" w:rsidRDefault="0020221A" w:rsidP="00C737B8">
      <w:pPr>
        <w:numPr>
          <w:ilvl w:val="0"/>
          <w:numId w:val="31"/>
        </w:numPr>
        <w:spacing w:after="240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51E4">
        <w:rPr>
          <w:rFonts w:ascii="Times New Roman" w:hAnsi="Times New Roman"/>
          <w:sz w:val="24"/>
          <w:szCs w:val="24"/>
        </w:rPr>
        <w:t xml:space="preserve">Dostarczenie armatury do zabudowy – </w:t>
      </w: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 zasuwa DN100 – </w:t>
      </w:r>
      <w:r w:rsidR="0089026C"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szt., zasuwa DN80 </w:t>
      </w:r>
      <w:r w:rsidR="00C737B8" w:rsidRPr="004F51E4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9026C"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1 </w:t>
      </w: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szt., hydrant podziemny DN80</w:t>
      </w:r>
      <w:r w:rsidR="00C737B8" w:rsidRPr="004F51E4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89026C" w:rsidRPr="004F51E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4F51E4">
        <w:rPr>
          <w:rFonts w:ascii="Times New Roman" w:eastAsia="Times New Roman" w:hAnsi="Times New Roman"/>
          <w:sz w:val="24"/>
          <w:szCs w:val="24"/>
          <w:lang w:eastAsia="pl-PL"/>
        </w:rPr>
        <w:t>szt.</w:t>
      </w:r>
      <w:bookmarkEnd w:id="3"/>
    </w:p>
    <w:bookmarkEnd w:id="1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7A6F6424" w:rsidR="00CF095F" w:rsidRPr="00CB0FA2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1539A5BB" w14:textId="242604D1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wejścia na budowę: od </w:t>
      </w:r>
      <w:r w:rsidR="00EA4C90">
        <w:rPr>
          <w:rFonts w:ascii="Times New Roman" w:hAnsi="Times New Roman"/>
          <w:sz w:val="24"/>
          <w:szCs w:val="24"/>
        </w:rPr>
        <w:t>01</w:t>
      </w:r>
      <w:r w:rsidRPr="00CB0FA2">
        <w:rPr>
          <w:rFonts w:ascii="Times New Roman" w:hAnsi="Times New Roman"/>
          <w:sz w:val="24"/>
          <w:szCs w:val="24"/>
        </w:rPr>
        <w:t>.1</w:t>
      </w:r>
      <w:r w:rsidR="00EA4C90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.2021r.</w:t>
      </w:r>
    </w:p>
    <w:p w14:paraId="5F97A7C9" w14:textId="0F4684EB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wykonania: do </w:t>
      </w:r>
      <w:r w:rsidR="00EA4C90">
        <w:rPr>
          <w:rFonts w:ascii="Times New Roman" w:hAnsi="Times New Roman"/>
          <w:sz w:val="24"/>
          <w:szCs w:val="24"/>
        </w:rPr>
        <w:t>28</w:t>
      </w:r>
      <w:r w:rsidRPr="00CB0FA2">
        <w:rPr>
          <w:rFonts w:ascii="Times New Roman" w:hAnsi="Times New Roman"/>
          <w:sz w:val="24"/>
          <w:szCs w:val="24"/>
        </w:rPr>
        <w:t>.1</w:t>
      </w:r>
      <w:r w:rsidR="007F12AC">
        <w:rPr>
          <w:rFonts w:ascii="Times New Roman" w:hAnsi="Times New Roman"/>
          <w:sz w:val="24"/>
          <w:szCs w:val="24"/>
        </w:rPr>
        <w:t>2</w:t>
      </w:r>
      <w:r w:rsidRPr="00CB0FA2">
        <w:rPr>
          <w:rFonts w:ascii="Times New Roman" w:hAnsi="Times New Roman"/>
          <w:sz w:val="24"/>
          <w:szCs w:val="24"/>
        </w:rPr>
        <w:t>.2021r.</w:t>
      </w:r>
    </w:p>
    <w:p w14:paraId="580CB457" w14:textId="7105CDB5" w:rsidR="00CB0FA2" w:rsidRPr="00CB0FA2" w:rsidRDefault="00CB0FA2" w:rsidP="00CB0FA2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dostarczenia materiałów odbiorowych: do </w:t>
      </w:r>
      <w:r w:rsidR="00EA4C90">
        <w:rPr>
          <w:rFonts w:ascii="Times New Roman" w:hAnsi="Times New Roman"/>
          <w:sz w:val="24"/>
          <w:szCs w:val="24"/>
        </w:rPr>
        <w:t>31</w:t>
      </w:r>
      <w:r w:rsidRPr="00CB0FA2">
        <w:rPr>
          <w:rFonts w:ascii="Times New Roman" w:hAnsi="Times New Roman"/>
          <w:sz w:val="24"/>
          <w:szCs w:val="24"/>
        </w:rPr>
        <w:t>.12.2021r.</w:t>
      </w:r>
    </w:p>
    <w:p w14:paraId="34AA88AD" w14:textId="77777777" w:rsidR="00BB5013" w:rsidRPr="00CB0FA2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105FDB1C" w14:textId="77777777" w:rsidR="00C93D1B" w:rsidRPr="00CB0FA2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B0FA2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CB0FA2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 xml:space="preserve">Termin płatności: przelew, min. </w:t>
      </w:r>
      <w:r w:rsidR="00CF095F" w:rsidRPr="00CB0FA2">
        <w:rPr>
          <w:rFonts w:ascii="Times New Roman" w:hAnsi="Times New Roman"/>
          <w:sz w:val="24"/>
          <w:szCs w:val="24"/>
        </w:rPr>
        <w:t>30</w:t>
      </w:r>
      <w:r w:rsidRPr="00CB0FA2">
        <w:rPr>
          <w:rFonts w:ascii="Times New Roman" w:hAnsi="Times New Roman"/>
          <w:sz w:val="24"/>
          <w:szCs w:val="24"/>
        </w:rPr>
        <w:t xml:space="preserve"> dni.</w:t>
      </w:r>
    </w:p>
    <w:p w14:paraId="0E018ADA" w14:textId="60AEF73A" w:rsidR="00E32296" w:rsidRPr="00070D35" w:rsidRDefault="00753B59" w:rsidP="00070D35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CB0FA2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5BEC2ED" w14:textId="3C380268" w:rsidR="003D314D" w:rsidRPr="00721E11" w:rsidRDefault="003D314D" w:rsidP="00721E11">
      <w:pPr>
        <w:spacing w:after="12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9F2BBC">
        <w:rPr>
          <w:rFonts w:ascii="Times New Roman" w:hAnsi="Times New Roman"/>
          <w:spacing w:val="-2"/>
          <w:sz w:val="24"/>
          <w:szCs w:val="24"/>
        </w:rPr>
        <w:t xml:space="preserve">Wykonawca będzie obciążany przez Zamawiającego kosztami za zajęcie pasa drogowego, na podstawie faktur VAT wystawionych na bieżąco w trakcie realizacji zadania. </w:t>
      </w: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4" w:name="_Hlk34647304"/>
      <w:bookmarkStart w:id="5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60B05DC1" w:rsidR="00BA16A7" w:rsidRPr="008175F1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 w:rsidP="008175F1">
      <w:pPr>
        <w:pStyle w:val="Akapitzlist"/>
        <w:numPr>
          <w:ilvl w:val="0"/>
          <w:numId w:val="48"/>
        </w:numPr>
        <w:spacing w:after="0" w:line="240" w:lineRule="auto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3ECF7D02" w:rsidR="00BA16A7" w:rsidRDefault="00BA16A7" w:rsidP="008175F1">
      <w:pPr>
        <w:pStyle w:val="Akapitzlist"/>
        <w:numPr>
          <w:ilvl w:val="0"/>
          <w:numId w:val="48"/>
        </w:numPr>
        <w:tabs>
          <w:tab w:val="left" w:pos="1560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</w:t>
      </w:r>
      <w:r w:rsidR="00721E11"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8175F1">
      <w:pPr>
        <w:pStyle w:val="Akapitzlist"/>
        <w:numPr>
          <w:ilvl w:val="0"/>
          <w:numId w:val="4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8175F1">
      <w:pPr>
        <w:pStyle w:val="Akapitzlist"/>
        <w:numPr>
          <w:ilvl w:val="0"/>
          <w:numId w:val="4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8175F1">
      <w:pPr>
        <w:pStyle w:val="Akapitzlist"/>
        <w:numPr>
          <w:ilvl w:val="0"/>
          <w:numId w:val="4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 w:rsidP="008175F1">
      <w:pPr>
        <w:pStyle w:val="Akapitzlist"/>
        <w:numPr>
          <w:ilvl w:val="0"/>
          <w:numId w:val="48"/>
        </w:numPr>
        <w:tabs>
          <w:tab w:val="left" w:pos="1701"/>
        </w:tabs>
        <w:spacing w:after="0" w:line="240" w:lineRule="auto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113B4C1F" w:rsidR="00BA16A7" w:rsidRPr="008175F1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689ACB94" w:rsidR="00BA16A7" w:rsidRPr="008175F1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1179" w:hanging="612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4"/>
    </w:p>
    <w:p w14:paraId="2C3BB417" w14:textId="7CFFB462" w:rsidR="00BA16A7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297E161" w:rsidR="00BA16A7" w:rsidRDefault="00BA16A7" w:rsidP="008175F1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after="160" w:line="240" w:lineRule="auto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  <w:bookmarkEnd w:id="5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8175F1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PWiK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6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6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118BC634" w14:textId="092FF3A5" w:rsidR="00A804B8" w:rsidRPr="007F12AC" w:rsidRDefault="00DB3A06" w:rsidP="00DB3A06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</w:pPr>
      <w:r w:rsidRPr="00DB3A06">
        <w:rPr>
          <w:rStyle w:val="FontStyle11"/>
          <w:spacing w:val="0"/>
          <w:sz w:val="24"/>
          <w:szCs w:val="24"/>
        </w:rPr>
        <w:lastRenderedPageBreak/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sectPr w:rsidR="00A804B8" w:rsidRPr="007F12AC" w:rsidSect="0020221A">
      <w:pgSz w:w="11906" w:h="16838"/>
      <w:pgMar w:top="1134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6114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4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C2BE7"/>
    <w:multiLevelType w:val="hybridMultilevel"/>
    <w:tmpl w:val="EB06F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5129CF"/>
    <w:multiLevelType w:val="hybridMultilevel"/>
    <w:tmpl w:val="6F86D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E150DC"/>
    <w:multiLevelType w:val="hybridMultilevel"/>
    <w:tmpl w:val="CB30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7" w15:restartNumberingAfterBreak="0">
    <w:nsid w:val="299A3392"/>
    <w:multiLevelType w:val="hybridMultilevel"/>
    <w:tmpl w:val="46FED75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0" w15:restartNumberingAfterBreak="0">
    <w:nsid w:val="2F3D663E"/>
    <w:multiLevelType w:val="hybridMultilevel"/>
    <w:tmpl w:val="2450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0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2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6D91BF7"/>
    <w:multiLevelType w:val="hybridMultilevel"/>
    <w:tmpl w:val="0E0884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5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7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69D5174"/>
    <w:multiLevelType w:val="multilevel"/>
    <w:tmpl w:val="C78E15E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83912AD"/>
    <w:multiLevelType w:val="hybridMultilevel"/>
    <w:tmpl w:val="61FEB9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0D5384"/>
    <w:multiLevelType w:val="hybridMultilevel"/>
    <w:tmpl w:val="81A041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AC0554"/>
    <w:multiLevelType w:val="hybridMultilevel"/>
    <w:tmpl w:val="3072DCC0"/>
    <w:lvl w:ilvl="0" w:tplc="036E020C">
      <w:start w:val="1"/>
      <w:numFmt w:val="bullet"/>
      <w:lvlText w:val="˗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5"/>
  </w:num>
  <w:num w:numId="3">
    <w:abstractNumId w:val="11"/>
  </w:num>
  <w:num w:numId="4">
    <w:abstractNumId w:val="1"/>
  </w:num>
  <w:num w:numId="5">
    <w:abstractNumId w:val="15"/>
  </w:num>
  <w:num w:numId="6">
    <w:abstractNumId w:val="39"/>
  </w:num>
  <w:num w:numId="7">
    <w:abstractNumId w:val="32"/>
  </w:num>
  <w:num w:numId="8">
    <w:abstractNumId w:val="43"/>
  </w:num>
  <w:num w:numId="9">
    <w:abstractNumId w:val="38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30"/>
  </w:num>
  <w:num w:numId="21">
    <w:abstractNumId w:val="6"/>
  </w:num>
  <w:num w:numId="22">
    <w:abstractNumId w:val="29"/>
  </w:num>
  <w:num w:numId="23">
    <w:abstractNumId w:val="23"/>
  </w:num>
  <w:num w:numId="24">
    <w:abstractNumId w:val="24"/>
  </w:num>
  <w:num w:numId="25">
    <w:abstractNumId w:val="8"/>
  </w:num>
  <w:num w:numId="26">
    <w:abstractNumId w:val="0"/>
  </w:num>
  <w:num w:numId="27">
    <w:abstractNumId w:val="25"/>
  </w:num>
  <w:num w:numId="28">
    <w:abstractNumId w:val="18"/>
  </w:num>
  <w:num w:numId="29">
    <w:abstractNumId w:val="35"/>
  </w:num>
  <w:num w:numId="30">
    <w:abstractNumId w:val="12"/>
  </w:num>
  <w:num w:numId="31">
    <w:abstractNumId w:val="20"/>
  </w:num>
  <w:num w:numId="32">
    <w:abstractNumId w:val="37"/>
  </w:num>
  <w:num w:numId="33">
    <w:abstractNumId w:val="42"/>
  </w:num>
  <w:num w:numId="34">
    <w:abstractNumId w:val="27"/>
  </w:num>
  <w:num w:numId="35">
    <w:abstractNumId w:val="22"/>
  </w:num>
  <w:num w:numId="36">
    <w:abstractNumId w:val="26"/>
  </w:num>
  <w:num w:numId="37">
    <w:abstractNumId w:val="28"/>
  </w:num>
  <w:num w:numId="38">
    <w:abstractNumId w:val="33"/>
  </w:num>
  <w:num w:numId="39">
    <w:abstractNumId w:val="9"/>
  </w:num>
  <w:num w:numId="40">
    <w:abstractNumId w:val="14"/>
  </w:num>
  <w:num w:numId="41">
    <w:abstractNumId w:val="17"/>
  </w:num>
  <w:num w:numId="42">
    <w:abstractNumId w:val="10"/>
  </w:num>
  <w:num w:numId="43">
    <w:abstractNumId w:val="34"/>
  </w:num>
  <w:num w:numId="44">
    <w:abstractNumId w:val="31"/>
  </w:num>
  <w:num w:numId="45">
    <w:abstractNumId w:val="41"/>
  </w:num>
  <w:num w:numId="46">
    <w:abstractNumId w:val="40"/>
  </w:num>
  <w:num w:numId="47">
    <w:abstractNumId w:val="46"/>
  </w:num>
  <w:num w:numId="4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32E87"/>
    <w:rsid w:val="00040B0B"/>
    <w:rsid w:val="00057FB9"/>
    <w:rsid w:val="00062772"/>
    <w:rsid w:val="00065569"/>
    <w:rsid w:val="00067ED6"/>
    <w:rsid w:val="00070D35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221A"/>
    <w:rsid w:val="0020596F"/>
    <w:rsid w:val="00216672"/>
    <w:rsid w:val="0022212B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33BA7"/>
    <w:rsid w:val="0033575D"/>
    <w:rsid w:val="00336B0A"/>
    <w:rsid w:val="00355C93"/>
    <w:rsid w:val="0036126D"/>
    <w:rsid w:val="00361F7F"/>
    <w:rsid w:val="00364E4E"/>
    <w:rsid w:val="00366973"/>
    <w:rsid w:val="003A1DCD"/>
    <w:rsid w:val="003A4138"/>
    <w:rsid w:val="003C6621"/>
    <w:rsid w:val="003D314D"/>
    <w:rsid w:val="003D5F15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A728D"/>
    <w:rsid w:val="004B4798"/>
    <w:rsid w:val="004B4D7F"/>
    <w:rsid w:val="004B7950"/>
    <w:rsid w:val="004F51E4"/>
    <w:rsid w:val="00512D7A"/>
    <w:rsid w:val="00517474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9714C"/>
    <w:rsid w:val="006A2A48"/>
    <w:rsid w:val="006C785C"/>
    <w:rsid w:val="006D6EB3"/>
    <w:rsid w:val="00702422"/>
    <w:rsid w:val="00702C6B"/>
    <w:rsid w:val="00710D4D"/>
    <w:rsid w:val="00714646"/>
    <w:rsid w:val="00721E11"/>
    <w:rsid w:val="00722E77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12AC"/>
    <w:rsid w:val="007F6174"/>
    <w:rsid w:val="008039DD"/>
    <w:rsid w:val="008175F1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A7033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63EC0"/>
    <w:rsid w:val="0097156F"/>
    <w:rsid w:val="0097315F"/>
    <w:rsid w:val="009756C4"/>
    <w:rsid w:val="0098744E"/>
    <w:rsid w:val="00993534"/>
    <w:rsid w:val="009B6781"/>
    <w:rsid w:val="009D0B96"/>
    <w:rsid w:val="009F2BBC"/>
    <w:rsid w:val="009F447F"/>
    <w:rsid w:val="00A02748"/>
    <w:rsid w:val="00A17C6D"/>
    <w:rsid w:val="00A21115"/>
    <w:rsid w:val="00A25B0D"/>
    <w:rsid w:val="00A31E52"/>
    <w:rsid w:val="00A36DFE"/>
    <w:rsid w:val="00A4159E"/>
    <w:rsid w:val="00A45117"/>
    <w:rsid w:val="00A468B7"/>
    <w:rsid w:val="00A46DC2"/>
    <w:rsid w:val="00A70FC3"/>
    <w:rsid w:val="00A722B5"/>
    <w:rsid w:val="00A723D3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93DFC"/>
    <w:rsid w:val="00BA15EA"/>
    <w:rsid w:val="00BA16A7"/>
    <w:rsid w:val="00BB35FD"/>
    <w:rsid w:val="00BB5013"/>
    <w:rsid w:val="00BE6C92"/>
    <w:rsid w:val="00BF2A12"/>
    <w:rsid w:val="00C10966"/>
    <w:rsid w:val="00C261A2"/>
    <w:rsid w:val="00C57E80"/>
    <w:rsid w:val="00C63785"/>
    <w:rsid w:val="00C737B8"/>
    <w:rsid w:val="00C7519B"/>
    <w:rsid w:val="00C832FD"/>
    <w:rsid w:val="00C93D1B"/>
    <w:rsid w:val="00CA201D"/>
    <w:rsid w:val="00CB0FA2"/>
    <w:rsid w:val="00CB1A73"/>
    <w:rsid w:val="00CC6126"/>
    <w:rsid w:val="00CF095F"/>
    <w:rsid w:val="00CF2FDF"/>
    <w:rsid w:val="00CF6423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836E0"/>
    <w:rsid w:val="00D8594A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29CF"/>
    <w:rsid w:val="00DD4D76"/>
    <w:rsid w:val="00DD6192"/>
    <w:rsid w:val="00DE1C20"/>
    <w:rsid w:val="00DF1176"/>
    <w:rsid w:val="00E32296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48CD"/>
    <w:rsid w:val="00EA4C90"/>
    <w:rsid w:val="00EC197F"/>
    <w:rsid w:val="00ED0639"/>
    <w:rsid w:val="00EE22F2"/>
    <w:rsid w:val="00EE3547"/>
    <w:rsid w:val="00F02124"/>
    <w:rsid w:val="00F0518E"/>
    <w:rsid w:val="00F06D7A"/>
    <w:rsid w:val="00F21DCF"/>
    <w:rsid w:val="00F24EF4"/>
    <w:rsid w:val="00F33EB1"/>
    <w:rsid w:val="00F40444"/>
    <w:rsid w:val="00F437AE"/>
    <w:rsid w:val="00F62913"/>
    <w:rsid w:val="00F66A0F"/>
    <w:rsid w:val="00FA4443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1788</TotalTime>
  <Pages>4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81</cp:revision>
  <cp:lastPrinted>2021-04-28T08:32:00Z</cp:lastPrinted>
  <dcterms:created xsi:type="dcterms:W3CDTF">2019-09-04T10:49:00Z</dcterms:created>
  <dcterms:modified xsi:type="dcterms:W3CDTF">2021-11-16T06:40:00Z</dcterms:modified>
</cp:coreProperties>
</file>