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17F5" w14:textId="77777777" w:rsidR="00DC23D7" w:rsidRPr="008C69DA" w:rsidRDefault="00DC23D7" w:rsidP="00824509">
      <w:pPr>
        <w:spacing w:line="360" w:lineRule="auto"/>
        <w:jc w:val="center"/>
        <w:rPr>
          <w:rFonts w:ascii="Cambria" w:hAnsi="Cambria" w:cs="Arial"/>
          <w:b/>
          <w:sz w:val="22"/>
          <w:szCs w:val="22"/>
        </w:rPr>
      </w:pPr>
    </w:p>
    <w:p w14:paraId="53F47624" w14:textId="77777777" w:rsidR="00DC23D7" w:rsidRPr="008C69DA" w:rsidRDefault="00DC23D7" w:rsidP="00824509">
      <w:pPr>
        <w:spacing w:line="360" w:lineRule="auto"/>
        <w:jc w:val="center"/>
        <w:rPr>
          <w:rFonts w:ascii="Cambria" w:hAnsi="Cambria" w:cs="Arial"/>
          <w:b/>
          <w:sz w:val="22"/>
          <w:szCs w:val="22"/>
        </w:rPr>
      </w:pPr>
    </w:p>
    <w:p w14:paraId="507E3C25" w14:textId="77777777" w:rsidR="00DC23D7" w:rsidRPr="008C69DA" w:rsidRDefault="00DC23D7" w:rsidP="00824509">
      <w:pPr>
        <w:spacing w:line="360" w:lineRule="auto"/>
        <w:rPr>
          <w:rFonts w:ascii="Cambria" w:hAnsi="Cambria" w:cs="Arial"/>
          <w:b/>
          <w:sz w:val="22"/>
          <w:szCs w:val="22"/>
        </w:rPr>
      </w:pPr>
    </w:p>
    <w:p w14:paraId="54B1CE63" w14:textId="77777777" w:rsidR="00DC23D7" w:rsidRPr="008C69DA" w:rsidRDefault="00DC23D7" w:rsidP="00824509">
      <w:pPr>
        <w:spacing w:line="360" w:lineRule="auto"/>
        <w:jc w:val="center"/>
        <w:rPr>
          <w:rFonts w:ascii="Cambria" w:hAnsi="Cambria" w:cs="Arial"/>
          <w:b/>
          <w:sz w:val="22"/>
          <w:szCs w:val="22"/>
        </w:rPr>
      </w:pPr>
    </w:p>
    <w:p w14:paraId="0A62F94B" w14:textId="77777777" w:rsidR="00DC23D7" w:rsidRPr="008C69DA" w:rsidRDefault="00DC23D7" w:rsidP="00824509">
      <w:pPr>
        <w:spacing w:line="360" w:lineRule="auto"/>
        <w:jc w:val="center"/>
        <w:rPr>
          <w:rFonts w:ascii="Cambria" w:hAnsi="Cambria" w:cs="Arial"/>
          <w:b/>
          <w:sz w:val="22"/>
          <w:szCs w:val="22"/>
        </w:rPr>
      </w:pPr>
    </w:p>
    <w:p w14:paraId="11BC87BD" w14:textId="44479D1B" w:rsidR="00B26A7E" w:rsidRPr="00D94E94" w:rsidRDefault="00B26A7E" w:rsidP="00824509">
      <w:pPr>
        <w:spacing w:line="360" w:lineRule="auto"/>
        <w:jc w:val="center"/>
        <w:rPr>
          <w:rFonts w:ascii="Cambria" w:hAnsi="Cambria" w:cs="Arial"/>
          <w:b/>
        </w:rPr>
      </w:pPr>
      <w:r w:rsidRPr="00D94E94">
        <w:rPr>
          <w:rFonts w:ascii="Cambria" w:hAnsi="Cambria" w:cs="Arial"/>
          <w:b/>
        </w:rPr>
        <w:t>SPECYFIKACJA WARUNKÓW ZAMÓWIENIA</w:t>
      </w:r>
    </w:p>
    <w:p w14:paraId="08B02020" w14:textId="5BBC39D9" w:rsidR="00B26A7E" w:rsidRPr="00D94E94" w:rsidRDefault="00B26A7E" w:rsidP="00824509">
      <w:pPr>
        <w:spacing w:line="360" w:lineRule="auto"/>
        <w:jc w:val="center"/>
        <w:rPr>
          <w:rFonts w:ascii="Cambria" w:hAnsi="Cambria" w:cs="Arial"/>
          <w:b/>
        </w:rPr>
      </w:pPr>
      <w:r w:rsidRPr="00D94E94">
        <w:rPr>
          <w:rFonts w:ascii="Cambria" w:hAnsi="Cambria" w:cs="Arial"/>
          <w:b/>
        </w:rPr>
        <w:t>(zwana dalej „SWZ”)</w:t>
      </w:r>
    </w:p>
    <w:p w14:paraId="5F04146B" w14:textId="2E52A529" w:rsidR="00B26A7E" w:rsidRPr="00D94E94" w:rsidRDefault="00B26A7E" w:rsidP="00824509">
      <w:pPr>
        <w:spacing w:line="360" w:lineRule="auto"/>
        <w:jc w:val="center"/>
        <w:rPr>
          <w:rFonts w:ascii="Cambria" w:hAnsi="Cambria" w:cs="Arial"/>
          <w:b/>
        </w:rPr>
      </w:pPr>
    </w:p>
    <w:p w14:paraId="3396ED69" w14:textId="401EB4FA" w:rsidR="00DC23D7" w:rsidRPr="00D94E94" w:rsidRDefault="00DC23D7" w:rsidP="00824509">
      <w:pPr>
        <w:spacing w:line="360" w:lineRule="auto"/>
        <w:jc w:val="center"/>
        <w:rPr>
          <w:rFonts w:ascii="Cambria" w:hAnsi="Cambria" w:cs="Arial"/>
          <w:b/>
        </w:rPr>
      </w:pPr>
    </w:p>
    <w:p w14:paraId="7511C0DF" w14:textId="452113FC" w:rsidR="00DC23D7" w:rsidRPr="00D94E94" w:rsidRDefault="00DC23D7" w:rsidP="00824509">
      <w:pPr>
        <w:spacing w:line="360" w:lineRule="auto"/>
        <w:jc w:val="center"/>
        <w:rPr>
          <w:rFonts w:ascii="Cambria" w:hAnsi="Cambria" w:cs="Arial"/>
          <w:b/>
        </w:rPr>
      </w:pPr>
    </w:p>
    <w:p w14:paraId="210896D2" w14:textId="618EBBD2" w:rsidR="00DC23D7" w:rsidRPr="00D94E94" w:rsidRDefault="00DC23D7" w:rsidP="00824509">
      <w:pPr>
        <w:spacing w:line="360" w:lineRule="auto"/>
        <w:jc w:val="center"/>
        <w:rPr>
          <w:rFonts w:ascii="Cambria" w:hAnsi="Cambria" w:cs="Arial"/>
          <w:b/>
        </w:rPr>
      </w:pPr>
    </w:p>
    <w:p w14:paraId="3BC856B5" w14:textId="507BAA3E" w:rsidR="00DC23D7" w:rsidRPr="00D94E94" w:rsidRDefault="00D27873" w:rsidP="00824509">
      <w:pPr>
        <w:spacing w:line="360" w:lineRule="auto"/>
        <w:jc w:val="center"/>
        <w:rPr>
          <w:rFonts w:ascii="Cambria" w:hAnsi="Cambria" w:cs="Arial"/>
          <w:b/>
        </w:rPr>
      </w:pPr>
      <w:r w:rsidRPr="00D94E94">
        <w:rPr>
          <w:rFonts w:ascii="Cambria" w:hAnsi="Cambria" w:cs="Arial"/>
          <w:b/>
        </w:rPr>
        <w:t xml:space="preserve">Dla zadania pn: </w:t>
      </w:r>
    </w:p>
    <w:p w14:paraId="333EDC06" w14:textId="77777777" w:rsidR="00D27873" w:rsidRPr="00D94E94" w:rsidRDefault="00D27873" w:rsidP="00824509">
      <w:pPr>
        <w:spacing w:line="360" w:lineRule="auto"/>
        <w:jc w:val="center"/>
        <w:rPr>
          <w:rFonts w:ascii="Cambria" w:hAnsi="Cambria" w:cs="Arial"/>
          <w:b/>
        </w:rPr>
      </w:pPr>
    </w:p>
    <w:p w14:paraId="32F080C7" w14:textId="02E08409" w:rsidR="00D27873" w:rsidRPr="00D94E94" w:rsidRDefault="00D27873" w:rsidP="00824509">
      <w:pPr>
        <w:spacing w:line="360" w:lineRule="auto"/>
        <w:jc w:val="center"/>
        <w:rPr>
          <w:rFonts w:ascii="Cambria" w:hAnsi="Cambria" w:cs="Arial"/>
          <w:b/>
        </w:rPr>
      </w:pPr>
      <w:r w:rsidRPr="00D94E94">
        <w:rPr>
          <w:rFonts w:ascii="Cambria" w:hAnsi="Cambria" w:cs="Arial"/>
          <w:b/>
        </w:rPr>
        <w:t>Dostawa ambulansu sanitarnego (typu C) wraz z wyposażeniem dla SPZOZ Powiatowego Pogotowia Ratunkowego w Świdnicy</w:t>
      </w:r>
    </w:p>
    <w:p w14:paraId="69FB2D4B" w14:textId="640583A4" w:rsidR="00DC23D7" w:rsidRPr="00D94E94" w:rsidRDefault="00DC23D7" w:rsidP="00824509">
      <w:pPr>
        <w:spacing w:line="360" w:lineRule="auto"/>
        <w:jc w:val="center"/>
        <w:rPr>
          <w:rFonts w:ascii="Cambria" w:hAnsi="Cambria" w:cs="Arial"/>
          <w:b/>
        </w:rPr>
      </w:pPr>
    </w:p>
    <w:p w14:paraId="42980BE9" w14:textId="5E0DC19C" w:rsidR="00DC23D7" w:rsidRPr="00D94E94" w:rsidRDefault="00DC23D7" w:rsidP="00824509">
      <w:pPr>
        <w:spacing w:line="360" w:lineRule="auto"/>
        <w:jc w:val="center"/>
        <w:rPr>
          <w:rFonts w:ascii="Cambria" w:hAnsi="Cambria" w:cs="Arial"/>
          <w:b/>
        </w:rPr>
      </w:pPr>
    </w:p>
    <w:p w14:paraId="50C960F3" w14:textId="77777777" w:rsidR="00DC23D7" w:rsidRPr="00D94E94" w:rsidRDefault="00DC23D7" w:rsidP="00824509">
      <w:pPr>
        <w:spacing w:line="360" w:lineRule="auto"/>
        <w:jc w:val="center"/>
        <w:rPr>
          <w:rFonts w:ascii="Cambria" w:hAnsi="Cambria" w:cs="Arial"/>
          <w:b/>
        </w:rPr>
      </w:pPr>
    </w:p>
    <w:p w14:paraId="4D9FCBB2" w14:textId="77777777" w:rsidR="00B26A7E" w:rsidRPr="00D94E94" w:rsidRDefault="00B26A7E" w:rsidP="00824509">
      <w:pPr>
        <w:spacing w:line="360" w:lineRule="auto"/>
        <w:jc w:val="both"/>
        <w:rPr>
          <w:rFonts w:ascii="Cambria" w:hAnsi="Cambria" w:cs="Arial"/>
          <w:i/>
          <w:iCs/>
        </w:rPr>
      </w:pPr>
      <w:r w:rsidRPr="00D94E94">
        <w:rPr>
          <w:rFonts w:ascii="Cambria" w:hAnsi="Cambria" w:cs="Arial"/>
          <w:spacing w:val="20"/>
        </w:rPr>
        <w:t xml:space="preserve">Postępowanie o udzielenie zamówienia prowadzone jest w </w:t>
      </w:r>
      <w:r w:rsidRPr="00D94E94">
        <w:rPr>
          <w:rFonts w:ascii="Cambria" w:hAnsi="Cambria" w:cs="Arial"/>
          <w:b/>
          <w:spacing w:val="20"/>
        </w:rPr>
        <w:t>trybie podstawowym,</w:t>
      </w:r>
      <w:r w:rsidRPr="00D94E94">
        <w:rPr>
          <w:rFonts w:ascii="Cambria" w:hAnsi="Cambria" w:cs="Arial"/>
          <w:spacing w:val="20"/>
        </w:rPr>
        <w:t xml:space="preserve"> zgodnie z ustawą z dnia 11 września 2019 roku Prawo Zamówień Publicznych (</w:t>
      </w:r>
      <w:r w:rsidRPr="00D94E94">
        <w:rPr>
          <w:rFonts w:ascii="Cambria" w:hAnsi="Cambria" w:cs="Arial"/>
          <w:i/>
        </w:rPr>
        <w:t>Dz. U. z 2019 r., poz.2019 ze zm.</w:t>
      </w:r>
      <w:r w:rsidRPr="00D94E94">
        <w:rPr>
          <w:rFonts w:ascii="Cambria" w:hAnsi="Cambria" w:cs="Arial"/>
          <w:i/>
          <w:iCs/>
        </w:rPr>
        <w:t>).</w:t>
      </w:r>
    </w:p>
    <w:p w14:paraId="0656438F" w14:textId="77777777" w:rsidR="00B26A7E" w:rsidRPr="00D94E94" w:rsidRDefault="00B26A7E" w:rsidP="00824509">
      <w:pPr>
        <w:spacing w:line="360" w:lineRule="auto"/>
        <w:jc w:val="both"/>
        <w:rPr>
          <w:rFonts w:ascii="Cambria" w:hAnsi="Cambria" w:cs="Arial"/>
          <w:i/>
          <w:iCs/>
        </w:rPr>
      </w:pPr>
    </w:p>
    <w:p w14:paraId="366A7AE6" w14:textId="485F1FFD" w:rsidR="00B26A7E" w:rsidRPr="00D94E94" w:rsidRDefault="00B26A7E" w:rsidP="00824509">
      <w:pPr>
        <w:spacing w:line="360" w:lineRule="auto"/>
        <w:jc w:val="center"/>
        <w:rPr>
          <w:rFonts w:ascii="Cambria" w:hAnsi="Cambria" w:cs="Arial"/>
          <w:b/>
          <w:iCs/>
        </w:rPr>
      </w:pPr>
      <w:r w:rsidRPr="00D94E94">
        <w:rPr>
          <w:rFonts w:ascii="Cambria" w:hAnsi="Cambria" w:cs="Arial"/>
          <w:b/>
          <w:iCs/>
        </w:rPr>
        <w:t>Wartość zamówienia poniżej 214 000 euro</w:t>
      </w:r>
    </w:p>
    <w:p w14:paraId="045AFBD0" w14:textId="5CFBA93D" w:rsidR="00B26A7E" w:rsidRPr="00D94E94" w:rsidRDefault="00C62957" w:rsidP="00824509">
      <w:pPr>
        <w:spacing w:line="360" w:lineRule="auto"/>
        <w:jc w:val="center"/>
        <w:rPr>
          <w:rFonts w:ascii="Cambria" w:hAnsi="Cambria" w:cs="Arial"/>
          <w:b/>
          <w:iCs/>
        </w:rPr>
      </w:pPr>
      <w:r w:rsidRPr="00D94E94">
        <w:rPr>
          <w:rFonts w:ascii="Cambria" w:hAnsi="Cambria" w:cs="Arial"/>
          <w:b/>
          <w:iCs/>
        </w:rPr>
        <w:t>Nr postępowania:</w:t>
      </w:r>
      <w:r w:rsidR="001953B3" w:rsidRPr="00D94E94">
        <w:rPr>
          <w:rFonts w:ascii="Helvetica" w:hAnsi="Helvetica" w:cs="Helvetica"/>
          <w:color w:val="666666"/>
          <w:sz w:val="21"/>
          <w:szCs w:val="21"/>
          <w:shd w:val="clear" w:color="auto" w:fill="F5F5F5"/>
        </w:rPr>
        <w:t xml:space="preserve"> </w:t>
      </w:r>
      <w:r w:rsidR="001953B3" w:rsidRPr="00D94E94">
        <w:rPr>
          <w:rFonts w:ascii="Cambria" w:hAnsi="Cambria" w:cs="Arial"/>
          <w:b/>
          <w:iCs/>
        </w:rPr>
        <w:t>ZC/8/2021</w:t>
      </w:r>
    </w:p>
    <w:p w14:paraId="5A603596" w14:textId="37F49FBF" w:rsidR="00B26A7E" w:rsidRPr="00D94E94" w:rsidRDefault="00B26A7E" w:rsidP="00824509">
      <w:pPr>
        <w:spacing w:line="360" w:lineRule="auto"/>
        <w:jc w:val="center"/>
        <w:rPr>
          <w:rFonts w:ascii="Cambria" w:hAnsi="Cambria" w:cs="Arial"/>
          <w:b/>
          <w:iCs/>
        </w:rPr>
      </w:pPr>
    </w:p>
    <w:p w14:paraId="3EA13D93" w14:textId="4AC40C6A" w:rsidR="00B26A7E" w:rsidRPr="00D94E94" w:rsidRDefault="00B26A7E" w:rsidP="00824509">
      <w:pPr>
        <w:spacing w:line="360" w:lineRule="auto"/>
        <w:jc w:val="center"/>
        <w:rPr>
          <w:rFonts w:ascii="Cambria" w:hAnsi="Cambria" w:cs="Arial"/>
          <w:b/>
          <w:iCs/>
        </w:rPr>
      </w:pPr>
    </w:p>
    <w:p w14:paraId="5E1D1A71" w14:textId="1D8C5C63" w:rsidR="00B26A7E" w:rsidRPr="00D94E94" w:rsidRDefault="00B26A7E" w:rsidP="00824509">
      <w:pPr>
        <w:spacing w:line="360" w:lineRule="auto"/>
        <w:jc w:val="center"/>
        <w:rPr>
          <w:rFonts w:ascii="Cambria" w:hAnsi="Cambria" w:cs="Arial"/>
          <w:b/>
          <w:iCs/>
        </w:rPr>
      </w:pPr>
    </w:p>
    <w:p w14:paraId="2CC0F4B1" w14:textId="01780305" w:rsidR="00B26A7E" w:rsidRPr="00D94E94" w:rsidRDefault="00B26A7E" w:rsidP="00824509">
      <w:pPr>
        <w:spacing w:line="360" w:lineRule="auto"/>
        <w:jc w:val="center"/>
        <w:rPr>
          <w:rFonts w:ascii="Cambria" w:hAnsi="Cambria" w:cs="Arial"/>
          <w:b/>
          <w:iCs/>
        </w:rPr>
      </w:pPr>
    </w:p>
    <w:p w14:paraId="74188CB0" w14:textId="6CDA2CC7" w:rsidR="00B26A7E" w:rsidRPr="00D94E94" w:rsidRDefault="00B26A7E" w:rsidP="00824509">
      <w:pPr>
        <w:spacing w:line="360" w:lineRule="auto"/>
        <w:jc w:val="center"/>
        <w:rPr>
          <w:rFonts w:ascii="Cambria" w:hAnsi="Cambria" w:cs="Arial"/>
          <w:b/>
          <w:iCs/>
        </w:rPr>
      </w:pPr>
    </w:p>
    <w:p w14:paraId="08F4C8CE" w14:textId="31C839B7" w:rsidR="00B26A7E" w:rsidRPr="00D94E94" w:rsidRDefault="00B26A7E" w:rsidP="00824509">
      <w:pPr>
        <w:spacing w:line="360" w:lineRule="auto"/>
        <w:jc w:val="center"/>
        <w:rPr>
          <w:rFonts w:ascii="Cambria" w:hAnsi="Cambria" w:cs="Arial"/>
          <w:b/>
          <w:iCs/>
        </w:rPr>
      </w:pPr>
    </w:p>
    <w:p w14:paraId="483F4C63" w14:textId="19D6F609" w:rsidR="00B26A7E" w:rsidRPr="00D94E94" w:rsidRDefault="00B26A7E" w:rsidP="00824509">
      <w:pPr>
        <w:spacing w:line="360" w:lineRule="auto"/>
        <w:ind w:left="708" w:firstLine="708"/>
        <w:jc w:val="right"/>
        <w:rPr>
          <w:rFonts w:ascii="Cambria" w:hAnsi="Cambria" w:cs="Arial"/>
          <w:b/>
        </w:rPr>
      </w:pPr>
    </w:p>
    <w:p w14:paraId="3A30C1EE" w14:textId="7B8C9622" w:rsidR="00B26A7E" w:rsidRPr="00D94E94" w:rsidRDefault="00B26A7E" w:rsidP="00824509">
      <w:pPr>
        <w:spacing w:line="360" w:lineRule="auto"/>
        <w:ind w:left="708" w:firstLine="708"/>
        <w:jc w:val="right"/>
        <w:rPr>
          <w:rFonts w:ascii="Cambria" w:hAnsi="Cambria" w:cs="Arial"/>
          <w:b/>
        </w:rPr>
      </w:pPr>
    </w:p>
    <w:p w14:paraId="01E0F59A" w14:textId="77777777" w:rsidR="00DC23D7" w:rsidRPr="00D94E94" w:rsidRDefault="00DC23D7" w:rsidP="00824509">
      <w:pPr>
        <w:spacing w:line="360" w:lineRule="auto"/>
        <w:rPr>
          <w:rFonts w:ascii="Cambria" w:hAnsi="Cambria" w:cs="Arial"/>
          <w:b/>
          <w:bCs/>
        </w:rPr>
      </w:pPr>
    </w:p>
    <w:p w14:paraId="5A1BF2A7" w14:textId="77777777" w:rsidR="003508D1" w:rsidRPr="00D94E94" w:rsidRDefault="003508D1" w:rsidP="00824509">
      <w:pPr>
        <w:pStyle w:val="Tekstpodstawowy"/>
        <w:shd w:val="clear" w:color="auto" w:fill="E7E6E6" w:themeFill="background2"/>
        <w:kinsoku w:val="0"/>
        <w:overflowPunct w:val="0"/>
        <w:spacing w:before="0" w:line="360" w:lineRule="auto"/>
        <w:ind w:left="55" w:firstLine="0"/>
        <w:rPr>
          <w:rFonts w:cs="Arial"/>
          <w:b/>
          <w:bCs/>
        </w:rPr>
      </w:pPr>
      <w:bookmarkStart w:id="0" w:name="_Toc67992539"/>
      <w:r w:rsidRPr="00D94E94">
        <w:rPr>
          <w:rFonts w:cs="Arial"/>
          <w:b/>
          <w:bCs/>
        </w:rPr>
        <w:lastRenderedPageBreak/>
        <w:t>ROZDZIAŁ 1. ZAMAWIAJĄCY</w:t>
      </w:r>
      <w:bookmarkEnd w:id="0"/>
    </w:p>
    <w:p w14:paraId="25EE32DF" w14:textId="77777777" w:rsidR="003508D1" w:rsidRPr="00D94E94" w:rsidRDefault="003508D1" w:rsidP="00824509">
      <w:pPr>
        <w:spacing w:line="360" w:lineRule="auto"/>
        <w:ind w:left="284"/>
        <w:jc w:val="both"/>
        <w:rPr>
          <w:rFonts w:ascii="Cambria" w:hAnsi="Cambria" w:cs="Arial"/>
          <w:b/>
          <w:bCs/>
          <w:sz w:val="22"/>
          <w:szCs w:val="22"/>
        </w:rPr>
      </w:pPr>
    </w:p>
    <w:p w14:paraId="46FE35A8" w14:textId="77777777" w:rsidR="003508D1" w:rsidRPr="00D94E94" w:rsidRDefault="003508D1" w:rsidP="00824509">
      <w:pPr>
        <w:spacing w:line="360" w:lineRule="auto"/>
        <w:ind w:left="284"/>
        <w:jc w:val="both"/>
        <w:rPr>
          <w:rFonts w:ascii="Cambria" w:hAnsi="Cambria" w:cs="Arial"/>
          <w:b/>
          <w:bCs/>
          <w:sz w:val="22"/>
          <w:szCs w:val="22"/>
        </w:rPr>
      </w:pPr>
    </w:p>
    <w:p w14:paraId="291EAF28" w14:textId="3E225AB2" w:rsidR="003508D1" w:rsidRPr="00D94E94" w:rsidRDefault="003508D1" w:rsidP="00824509">
      <w:pPr>
        <w:spacing w:line="360" w:lineRule="auto"/>
        <w:rPr>
          <w:rFonts w:ascii="Cambria" w:hAnsi="Cambria" w:cs="Arial"/>
          <w:sz w:val="22"/>
          <w:szCs w:val="22"/>
        </w:rPr>
      </w:pPr>
      <w:r w:rsidRPr="00D94E94">
        <w:rPr>
          <w:rFonts w:ascii="Cambria" w:hAnsi="Cambria" w:cs="Arial"/>
          <w:sz w:val="22"/>
          <w:szCs w:val="22"/>
        </w:rPr>
        <w:t>Samodzielny Publiczny Zakład Opieki Zdrowotnej</w:t>
      </w:r>
    </w:p>
    <w:p w14:paraId="1932545F" w14:textId="77777777" w:rsidR="003508D1" w:rsidRPr="00D94E94" w:rsidRDefault="003508D1" w:rsidP="00824509">
      <w:pPr>
        <w:spacing w:line="360" w:lineRule="auto"/>
        <w:rPr>
          <w:rFonts w:ascii="Cambria" w:hAnsi="Cambria" w:cs="Arial"/>
          <w:sz w:val="22"/>
          <w:szCs w:val="22"/>
        </w:rPr>
      </w:pPr>
      <w:r w:rsidRPr="00D94E94">
        <w:rPr>
          <w:rFonts w:ascii="Cambria" w:hAnsi="Cambria" w:cs="Arial"/>
          <w:sz w:val="22"/>
          <w:szCs w:val="22"/>
        </w:rPr>
        <w:t>Powiatowe Pogotowie Ratunkowe w Świdnicy</w:t>
      </w:r>
    </w:p>
    <w:p w14:paraId="3ADB74E3" w14:textId="21FBA51D" w:rsidR="003508D1" w:rsidRPr="00D94E94" w:rsidRDefault="003508D1" w:rsidP="00824509">
      <w:pPr>
        <w:spacing w:line="360" w:lineRule="auto"/>
        <w:rPr>
          <w:rFonts w:ascii="Cambria" w:hAnsi="Cambria" w:cs="Arial"/>
          <w:sz w:val="22"/>
          <w:szCs w:val="22"/>
        </w:rPr>
      </w:pPr>
      <w:r w:rsidRPr="00D94E94">
        <w:rPr>
          <w:rFonts w:ascii="Cambria" w:hAnsi="Cambria" w:cs="Arial"/>
          <w:sz w:val="22"/>
          <w:szCs w:val="22"/>
        </w:rPr>
        <w:t>58-100 Świdnica</w:t>
      </w:r>
      <w:r w:rsidR="00F051EF" w:rsidRPr="00D94E94">
        <w:rPr>
          <w:rFonts w:ascii="Cambria" w:hAnsi="Cambria" w:cs="Arial"/>
          <w:sz w:val="22"/>
          <w:szCs w:val="22"/>
        </w:rPr>
        <w:t xml:space="preserve">, </w:t>
      </w:r>
      <w:r w:rsidRPr="00D94E94">
        <w:rPr>
          <w:rFonts w:ascii="Cambria" w:hAnsi="Cambria" w:cs="Arial"/>
          <w:sz w:val="22"/>
          <w:szCs w:val="22"/>
        </w:rPr>
        <w:t xml:space="preserve"> ul. Leśna 31</w:t>
      </w:r>
    </w:p>
    <w:p w14:paraId="53AD5DCD" w14:textId="3CF45970" w:rsidR="003508D1" w:rsidRPr="00D94E94" w:rsidRDefault="003508D1" w:rsidP="00824509">
      <w:pPr>
        <w:spacing w:line="360" w:lineRule="auto"/>
        <w:rPr>
          <w:rFonts w:ascii="Cambria" w:hAnsi="Cambria" w:cs="Arial"/>
          <w:b/>
          <w:sz w:val="22"/>
          <w:szCs w:val="22"/>
        </w:rPr>
      </w:pPr>
    </w:p>
    <w:p w14:paraId="03AE2AAC" w14:textId="31B4E888" w:rsidR="003B3925" w:rsidRPr="00D94E94" w:rsidRDefault="003508D1" w:rsidP="00C62957">
      <w:pPr>
        <w:pStyle w:val="Tekstpodstawowy"/>
        <w:spacing w:before="0" w:line="360" w:lineRule="auto"/>
        <w:ind w:left="0" w:firstLine="0"/>
        <w:rPr>
          <w:rFonts w:cs="Arial"/>
        </w:rPr>
      </w:pPr>
      <w:r w:rsidRPr="00D94E94">
        <w:rPr>
          <w:rFonts w:cs="Arial"/>
        </w:rPr>
        <w:t>Adres strony internetowej</w:t>
      </w:r>
      <w:r w:rsidR="003B3925" w:rsidRPr="00D94E94">
        <w:rPr>
          <w:rFonts w:cs="Arial"/>
        </w:rPr>
        <w:t xml:space="preserve">: </w:t>
      </w:r>
      <w:hyperlink r:id="rId7" w:history="1">
        <w:r w:rsidR="003B3925" w:rsidRPr="00D94E94">
          <w:rPr>
            <w:rStyle w:val="Hipercze"/>
            <w:rFonts w:cs="Arial"/>
          </w:rPr>
          <w:t>www.999.swidnica.pl</w:t>
        </w:r>
      </w:hyperlink>
      <w:r w:rsidR="003B3925" w:rsidRPr="00D94E94">
        <w:rPr>
          <w:rFonts w:cs="Arial"/>
        </w:rPr>
        <w:t xml:space="preserve">, </w:t>
      </w:r>
      <w:hyperlink r:id="rId8" w:history="1">
        <w:r w:rsidR="003B3925" w:rsidRPr="00D94E94">
          <w:rPr>
            <w:rStyle w:val="Hipercze"/>
            <w:rFonts w:cs="Arial"/>
          </w:rPr>
          <w:t>www.platformazakupowa.pl</w:t>
        </w:r>
      </w:hyperlink>
    </w:p>
    <w:p w14:paraId="77DDA4D9" w14:textId="124A6A79" w:rsidR="003508D1" w:rsidRPr="00D94E94" w:rsidRDefault="00F051EF" w:rsidP="00C62957">
      <w:pPr>
        <w:pStyle w:val="Tekstpodstawowy"/>
        <w:spacing w:before="0" w:line="360" w:lineRule="auto"/>
        <w:ind w:left="0" w:firstLine="0"/>
        <w:rPr>
          <w:rFonts w:cs="Arial"/>
        </w:rPr>
      </w:pPr>
      <w:r w:rsidRPr="00D94E94">
        <w:rPr>
          <w:rFonts w:cs="Arial"/>
          <w:spacing w:val="-1"/>
          <w:w w:val="95"/>
        </w:rPr>
        <w:t>A</w:t>
      </w:r>
      <w:r w:rsidR="003508D1" w:rsidRPr="00D94E94">
        <w:rPr>
          <w:rFonts w:cs="Arial"/>
          <w:spacing w:val="-1"/>
          <w:w w:val="95"/>
        </w:rPr>
        <w:t>dres poczty elektronicznej</w:t>
      </w:r>
      <w:r w:rsidR="003B3925" w:rsidRPr="00D94E94">
        <w:rPr>
          <w:rFonts w:cs="Arial"/>
          <w:spacing w:val="-1"/>
          <w:w w:val="95"/>
        </w:rPr>
        <w:t>: biuro@999.swidnica.pl</w:t>
      </w:r>
    </w:p>
    <w:p w14:paraId="1EC5AF19" w14:textId="77777777" w:rsidR="003508D1" w:rsidRPr="00D94E94" w:rsidRDefault="003508D1" w:rsidP="00824509">
      <w:pPr>
        <w:pStyle w:val="Tekstpodstawowy"/>
        <w:spacing w:before="0" w:line="360" w:lineRule="auto"/>
        <w:jc w:val="both"/>
        <w:rPr>
          <w:rFonts w:cs="Arial"/>
        </w:rPr>
      </w:pPr>
    </w:p>
    <w:p w14:paraId="20DB02CA" w14:textId="77777777" w:rsidR="003508D1" w:rsidRPr="00D94E94" w:rsidRDefault="003508D1" w:rsidP="00C62957">
      <w:pPr>
        <w:pStyle w:val="Tekstpodstawowy"/>
        <w:spacing w:before="0" w:line="360" w:lineRule="auto"/>
        <w:ind w:left="0" w:firstLine="0"/>
        <w:jc w:val="both"/>
        <w:rPr>
          <w:rFonts w:cs="Arial"/>
          <w:b/>
        </w:rPr>
      </w:pPr>
      <w:r w:rsidRPr="00D94E94">
        <w:rPr>
          <w:rFonts w:cs="Arial"/>
          <w:b/>
        </w:rPr>
        <w:t>ADRES STRONY INTERNETOWEJ PROWADZONEGO POSTĘPOWANIA</w:t>
      </w:r>
    </w:p>
    <w:p w14:paraId="4D481B3C" w14:textId="3E6980C9" w:rsidR="003B3925" w:rsidRPr="00D94E94" w:rsidRDefault="0075614C" w:rsidP="00C62957">
      <w:pPr>
        <w:pStyle w:val="Tekstpodstawowy"/>
        <w:spacing w:before="0" w:line="360" w:lineRule="auto"/>
        <w:ind w:left="0" w:firstLine="0"/>
        <w:jc w:val="both"/>
      </w:pPr>
      <w:hyperlink r:id="rId9" w:history="1">
        <w:r w:rsidRPr="00A53C99">
          <w:rPr>
            <w:rStyle w:val="Hipercze"/>
          </w:rPr>
          <w:t>www.platformazakupowa.pl</w:t>
        </w:r>
      </w:hyperlink>
    </w:p>
    <w:p w14:paraId="051800F9" w14:textId="556A2F32" w:rsidR="003508D1" w:rsidRPr="00D94E94" w:rsidRDefault="003508D1" w:rsidP="00824509">
      <w:pPr>
        <w:spacing w:line="360" w:lineRule="auto"/>
        <w:rPr>
          <w:rFonts w:ascii="Cambria" w:hAnsi="Cambria" w:cs="Arial"/>
          <w:b/>
          <w:sz w:val="22"/>
          <w:szCs w:val="22"/>
        </w:rPr>
      </w:pPr>
      <w:r w:rsidRPr="00D94E94">
        <w:rPr>
          <w:rFonts w:ascii="Cambria" w:hAnsi="Cambria" w:cs="Arial"/>
          <w:sz w:val="22"/>
          <w:szCs w:val="22"/>
        </w:rPr>
        <w:t>Pod w/w adresem udostępnione będą również zmiany i wyjaśnienia treści SWZ oraz inne dokumenty zamówienia bezpośrednio związane z postępowaniem o udzielenie zamówienia</w:t>
      </w:r>
    </w:p>
    <w:p w14:paraId="2F524E08" w14:textId="77777777" w:rsidR="003508D1" w:rsidRPr="00D94E94" w:rsidRDefault="003508D1" w:rsidP="00824509">
      <w:pPr>
        <w:pStyle w:val="Tekstpodstawowy"/>
        <w:kinsoku w:val="0"/>
        <w:overflowPunct w:val="0"/>
        <w:spacing w:before="0" w:line="360" w:lineRule="auto"/>
        <w:ind w:left="157" w:firstLine="0"/>
        <w:rPr>
          <w:rFonts w:cs="Arial"/>
        </w:rPr>
      </w:pPr>
      <w:r w:rsidRPr="00D94E94">
        <w:rPr>
          <w:rFonts w:cs="Arial"/>
          <w:noProof/>
        </w:rPr>
        <mc:AlternateContent>
          <mc:Choice Requires="wps">
            <w:drawing>
              <wp:inline distT="0" distB="0" distL="0" distR="0" wp14:anchorId="743E67AA" wp14:editId="191BCF02">
                <wp:extent cx="5763895" cy="311785"/>
                <wp:effectExtent l="0" t="0" r="635" b="0"/>
                <wp:docPr id="32"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1178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1F934" w14:textId="5FE63074" w:rsidR="006B7224" w:rsidRPr="007E09FD" w:rsidRDefault="006B7224" w:rsidP="003508D1">
                            <w:pPr>
                              <w:pStyle w:val="Tekstpodstawowy"/>
                              <w:kinsoku w:val="0"/>
                              <w:overflowPunct w:val="0"/>
                              <w:spacing w:before="174"/>
                              <w:ind w:left="55" w:firstLine="0"/>
                              <w:rPr>
                                <w:rFonts w:ascii="Arial" w:hAnsi="Arial" w:cs="Arial"/>
                                <w:b/>
                                <w:bCs/>
                              </w:rPr>
                            </w:pPr>
                            <w:r w:rsidRPr="007E09FD">
                              <w:rPr>
                                <w:rFonts w:ascii="Arial" w:hAnsi="Arial" w:cs="Arial"/>
                                <w:b/>
                                <w:bCs/>
                                <w:spacing w:val="-1"/>
                              </w:rPr>
                              <w:t xml:space="preserve">ROZDZIAŁ 2. </w:t>
                            </w:r>
                            <w:r w:rsidRPr="007E09FD">
                              <w:rPr>
                                <w:rFonts w:ascii="Arial" w:hAnsi="Arial" w:cs="Arial"/>
                                <w:b/>
                                <w:bCs/>
                                <w:spacing w:val="-12"/>
                              </w:rPr>
                              <w:t xml:space="preserve"> </w:t>
                            </w:r>
                            <w:r w:rsidRPr="007E09FD">
                              <w:rPr>
                                <w:rFonts w:ascii="Arial" w:hAnsi="Arial" w:cs="Arial"/>
                                <w:b/>
                                <w:bCs/>
                              </w:rPr>
                              <w:t>TRYB</w:t>
                            </w:r>
                            <w:r w:rsidRPr="007E09FD">
                              <w:rPr>
                                <w:rFonts w:ascii="Arial" w:hAnsi="Arial" w:cs="Arial"/>
                                <w:b/>
                                <w:bCs/>
                                <w:spacing w:val="-11"/>
                              </w:rPr>
                              <w:t xml:space="preserve"> </w:t>
                            </w:r>
                            <w:r w:rsidRPr="007E09FD">
                              <w:rPr>
                                <w:rFonts w:ascii="Arial" w:hAnsi="Arial" w:cs="Arial"/>
                                <w:b/>
                                <w:bCs/>
                              </w:rPr>
                              <w:t>UDZIELENIA</w:t>
                            </w:r>
                            <w:r w:rsidRPr="007E09FD">
                              <w:rPr>
                                <w:rFonts w:ascii="Arial" w:hAnsi="Arial" w:cs="Arial"/>
                                <w:b/>
                                <w:bCs/>
                                <w:spacing w:val="-12"/>
                              </w:rPr>
                              <w:t xml:space="preserve"> </w:t>
                            </w:r>
                            <w:r w:rsidRPr="007E09FD">
                              <w:rPr>
                                <w:rFonts w:ascii="Arial" w:hAnsi="Arial" w:cs="Arial"/>
                                <w:b/>
                                <w:bCs/>
                              </w:rPr>
                              <w:t>ZAMÓWIENIA</w:t>
                            </w:r>
                          </w:p>
                        </w:txbxContent>
                      </wps:txbx>
                      <wps:bodyPr rot="0" vert="horz" wrap="square" lIns="0" tIns="0" rIns="0" bIns="0" anchor="t" anchorCtr="0" upright="1">
                        <a:noAutofit/>
                      </wps:bodyPr>
                    </wps:wsp>
                  </a:graphicData>
                </a:graphic>
              </wp:inline>
            </w:drawing>
          </mc:Choice>
          <mc:Fallback>
            <w:pict>
              <v:shapetype w14:anchorId="743E67AA" id="_x0000_t202" coordsize="21600,21600" o:spt="202" path="m,l,21600r21600,l21600,xe">
                <v:stroke joinstyle="miter"/>
                <v:path gradientshapeok="t" o:connecttype="rect"/>
              </v:shapetype>
              <v:shape id="Pole tekstowe 27" o:spid="_x0000_s1026" type="#_x0000_t202" style="width:453.85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" fillcolor="#e7e6e6" stroked="f">
                <v:textbox inset="0,0,0,0">
                  <w:txbxContent>
                    <w:p w14:paraId="3791F934" w14:textId="5FE63074" w:rsidR="006B7224" w:rsidRPr="007E09FD" w:rsidRDefault="006B7224" w:rsidP="003508D1">
                      <w:pPr>
                        <w:pStyle w:val="Tekstpodstawowy"/>
                        <w:kinsoku w:val="0"/>
                        <w:overflowPunct w:val="0"/>
                        <w:spacing w:before="174"/>
                        <w:ind w:left="55" w:firstLine="0"/>
                        <w:rPr>
                          <w:rFonts w:ascii="Arial" w:hAnsi="Arial" w:cs="Arial"/>
                          <w:b/>
                          <w:bCs/>
                        </w:rPr>
                      </w:pPr>
                      <w:r w:rsidRPr="007E09FD">
                        <w:rPr>
                          <w:rFonts w:ascii="Arial" w:hAnsi="Arial" w:cs="Arial"/>
                          <w:b/>
                          <w:bCs/>
                          <w:spacing w:val="-1"/>
                        </w:rPr>
                        <w:t xml:space="preserve">ROZDZIAŁ 2. </w:t>
                      </w:r>
                      <w:r w:rsidRPr="007E09FD">
                        <w:rPr>
                          <w:rFonts w:ascii="Arial" w:hAnsi="Arial" w:cs="Arial"/>
                          <w:b/>
                          <w:bCs/>
                          <w:spacing w:val="-12"/>
                        </w:rPr>
                        <w:t xml:space="preserve"> </w:t>
                      </w:r>
                      <w:r w:rsidRPr="007E09FD">
                        <w:rPr>
                          <w:rFonts w:ascii="Arial" w:hAnsi="Arial" w:cs="Arial"/>
                          <w:b/>
                          <w:bCs/>
                        </w:rPr>
                        <w:t>TRYB</w:t>
                      </w:r>
                      <w:r w:rsidRPr="007E09FD">
                        <w:rPr>
                          <w:rFonts w:ascii="Arial" w:hAnsi="Arial" w:cs="Arial"/>
                          <w:b/>
                          <w:bCs/>
                          <w:spacing w:val="-11"/>
                        </w:rPr>
                        <w:t xml:space="preserve"> </w:t>
                      </w:r>
                      <w:r w:rsidRPr="007E09FD">
                        <w:rPr>
                          <w:rFonts w:ascii="Arial" w:hAnsi="Arial" w:cs="Arial"/>
                          <w:b/>
                          <w:bCs/>
                        </w:rPr>
                        <w:t>UDZIELENIA</w:t>
                      </w:r>
                      <w:r w:rsidRPr="007E09FD">
                        <w:rPr>
                          <w:rFonts w:ascii="Arial" w:hAnsi="Arial" w:cs="Arial"/>
                          <w:b/>
                          <w:bCs/>
                          <w:spacing w:val="-12"/>
                        </w:rPr>
                        <w:t xml:space="preserve"> </w:t>
                      </w:r>
                      <w:r w:rsidRPr="007E09FD">
                        <w:rPr>
                          <w:rFonts w:ascii="Arial" w:hAnsi="Arial" w:cs="Arial"/>
                          <w:b/>
                          <w:bCs/>
                        </w:rPr>
                        <w:t>ZAMÓWIENIA</w:t>
                      </w:r>
                    </w:p>
                  </w:txbxContent>
                </v:textbox>
                <w10:anchorlock/>
              </v:shape>
            </w:pict>
          </mc:Fallback>
        </mc:AlternateContent>
      </w:r>
    </w:p>
    <w:p w14:paraId="038842FB" w14:textId="77777777" w:rsidR="003508D1" w:rsidRPr="00D94E94" w:rsidRDefault="003508D1" w:rsidP="00824509">
      <w:pPr>
        <w:pStyle w:val="Tekstpodstawowy"/>
        <w:tabs>
          <w:tab w:val="left" w:pos="867"/>
        </w:tabs>
        <w:kinsoku w:val="0"/>
        <w:overflowPunct w:val="0"/>
        <w:spacing w:before="0" w:line="360" w:lineRule="auto"/>
        <w:ind w:left="866" w:right="134" w:firstLine="0"/>
        <w:jc w:val="both"/>
        <w:rPr>
          <w:rFonts w:cs="Arial"/>
        </w:rPr>
      </w:pPr>
    </w:p>
    <w:p w14:paraId="1D7E41E5" w14:textId="77777777" w:rsidR="003508D1" w:rsidRPr="00D94E94" w:rsidRDefault="003508D1" w:rsidP="00824509">
      <w:pPr>
        <w:pStyle w:val="Tekstpodstawowy"/>
        <w:numPr>
          <w:ilvl w:val="1"/>
          <w:numId w:val="1"/>
        </w:numPr>
        <w:tabs>
          <w:tab w:val="left" w:pos="867"/>
        </w:tabs>
        <w:kinsoku w:val="0"/>
        <w:overflowPunct w:val="0"/>
        <w:spacing w:before="0" w:line="360" w:lineRule="auto"/>
        <w:ind w:right="134"/>
        <w:jc w:val="both"/>
        <w:rPr>
          <w:rFonts w:cs="Arial"/>
        </w:rPr>
      </w:pPr>
      <w:r w:rsidRPr="00D94E94">
        <w:rPr>
          <w:rFonts w:cs="Arial"/>
        </w:rPr>
        <w:t>Postępowanie</w:t>
      </w:r>
      <w:r w:rsidRPr="00D94E94">
        <w:rPr>
          <w:rFonts w:cs="Arial"/>
          <w:spacing w:val="17"/>
        </w:rPr>
        <w:t xml:space="preserve"> </w:t>
      </w:r>
      <w:r w:rsidRPr="00D94E94">
        <w:rPr>
          <w:rFonts w:cs="Arial"/>
        </w:rPr>
        <w:t>prowadzone</w:t>
      </w:r>
      <w:r w:rsidRPr="00D94E94">
        <w:rPr>
          <w:rFonts w:cs="Arial"/>
          <w:spacing w:val="18"/>
        </w:rPr>
        <w:t xml:space="preserve"> </w:t>
      </w:r>
      <w:r w:rsidRPr="00D94E94">
        <w:rPr>
          <w:rFonts w:cs="Arial"/>
        </w:rPr>
        <w:t>jest</w:t>
      </w:r>
      <w:r w:rsidRPr="00D94E94">
        <w:rPr>
          <w:rFonts w:cs="Arial"/>
          <w:spacing w:val="18"/>
        </w:rPr>
        <w:t xml:space="preserve"> </w:t>
      </w:r>
      <w:r w:rsidRPr="00D94E94">
        <w:rPr>
          <w:rFonts w:cs="Arial"/>
        </w:rPr>
        <w:t>w</w:t>
      </w:r>
      <w:r w:rsidRPr="00D94E94">
        <w:rPr>
          <w:rFonts w:cs="Arial"/>
          <w:spacing w:val="18"/>
        </w:rPr>
        <w:t xml:space="preserve"> </w:t>
      </w:r>
      <w:r w:rsidRPr="00D94E94">
        <w:rPr>
          <w:rFonts w:cs="Arial"/>
        </w:rPr>
        <w:t>trybie</w:t>
      </w:r>
      <w:r w:rsidRPr="00D94E94">
        <w:rPr>
          <w:rFonts w:cs="Arial"/>
          <w:spacing w:val="18"/>
        </w:rPr>
        <w:t xml:space="preserve"> </w:t>
      </w:r>
      <w:r w:rsidRPr="00D94E94">
        <w:rPr>
          <w:rFonts w:cs="Arial"/>
        </w:rPr>
        <w:t>podstawowym  na podstawie art. 275 pkt. 1) ustawy z dnia 11 września 2019 roku Prawo zamówień publicznych ( Dz.U. z 2019 poz. 2019 ze zm.) oraz aktów wykonawczych do Pzp.</w:t>
      </w:r>
    </w:p>
    <w:p w14:paraId="0FB2B633" w14:textId="77777777" w:rsidR="003508D1" w:rsidRPr="00D94E94" w:rsidRDefault="003508D1" w:rsidP="00824509">
      <w:pPr>
        <w:pStyle w:val="Tekstpodstawowy"/>
        <w:numPr>
          <w:ilvl w:val="1"/>
          <w:numId w:val="1"/>
        </w:numPr>
        <w:tabs>
          <w:tab w:val="left" w:pos="867"/>
        </w:tabs>
        <w:kinsoku w:val="0"/>
        <w:overflowPunct w:val="0"/>
        <w:spacing w:before="0" w:line="360" w:lineRule="auto"/>
        <w:ind w:right="133"/>
        <w:jc w:val="both"/>
        <w:rPr>
          <w:rFonts w:cs="Arial"/>
        </w:rPr>
      </w:pPr>
      <w:r w:rsidRPr="00D94E94">
        <w:rPr>
          <w:rFonts w:cs="Arial"/>
        </w:rPr>
        <w:t>W sprawach nieuregulowanych powyższą ustawą mają zastosowanie przepisy Kodeksu cywilnego.</w:t>
      </w:r>
    </w:p>
    <w:p w14:paraId="56048B5B" w14:textId="77777777" w:rsidR="003508D1" w:rsidRPr="00D94E94" w:rsidRDefault="003508D1" w:rsidP="00824509">
      <w:pPr>
        <w:pStyle w:val="Tekstpodstawowy"/>
        <w:numPr>
          <w:ilvl w:val="1"/>
          <w:numId w:val="1"/>
        </w:numPr>
        <w:tabs>
          <w:tab w:val="left" w:pos="867"/>
        </w:tabs>
        <w:kinsoku w:val="0"/>
        <w:overflowPunct w:val="0"/>
        <w:spacing w:before="0" w:line="360" w:lineRule="auto"/>
        <w:ind w:right="133"/>
        <w:jc w:val="both"/>
        <w:rPr>
          <w:rFonts w:cs="Arial"/>
        </w:rPr>
      </w:pPr>
      <w:r w:rsidRPr="00D94E94">
        <w:rPr>
          <w:rFonts w:cs="Arial"/>
        </w:rPr>
        <w:t>Podstawa prawna opracowania SWZ:</w:t>
      </w:r>
    </w:p>
    <w:p w14:paraId="0763112E" w14:textId="19FC92BF" w:rsidR="003508D1" w:rsidRPr="00D94E94" w:rsidRDefault="003508D1" w:rsidP="00824509">
      <w:pPr>
        <w:pStyle w:val="Akapitzlist"/>
        <w:numPr>
          <w:ilvl w:val="0"/>
          <w:numId w:val="2"/>
        </w:numPr>
        <w:spacing w:line="360" w:lineRule="auto"/>
        <w:jc w:val="both"/>
        <w:rPr>
          <w:rFonts w:ascii="Cambria" w:hAnsi="Cambria" w:cs="Arial"/>
          <w:sz w:val="22"/>
          <w:szCs w:val="22"/>
        </w:rPr>
      </w:pPr>
      <w:r w:rsidRPr="00D94E94">
        <w:rPr>
          <w:rFonts w:ascii="Cambria" w:hAnsi="Cambria" w:cs="Arial"/>
          <w:sz w:val="22"/>
          <w:szCs w:val="22"/>
        </w:rPr>
        <w:t>Ustawa z dnia 11 września 2019 r. Prawo zamówień publicznych (Dz. U. z 2019 r., poz. 2019 z późn. zm.),</w:t>
      </w:r>
    </w:p>
    <w:p w14:paraId="7E96D37F" w14:textId="1090D75E" w:rsidR="003508D1" w:rsidRPr="00D94E94" w:rsidRDefault="003508D1" w:rsidP="00824509">
      <w:pPr>
        <w:pStyle w:val="Akapitzlist"/>
        <w:numPr>
          <w:ilvl w:val="0"/>
          <w:numId w:val="2"/>
        </w:numPr>
        <w:spacing w:line="360" w:lineRule="auto"/>
        <w:jc w:val="both"/>
        <w:rPr>
          <w:rFonts w:ascii="Cambria" w:hAnsi="Cambria" w:cs="Arial"/>
          <w:sz w:val="22"/>
          <w:szCs w:val="22"/>
        </w:rPr>
      </w:pPr>
      <w:r w:rsidRPr="00D94E94">
        <w:rPr>
          <w:rFonts w:ascii="Cambria" w:hAnsi="Cambria" w:cs="Arial"/>
          <w:sz w:val="22"/>
          <w:szCs w:val="22"/>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w:t>
      </w:r>
    </w:p>
    <w:p w14:paraId="7B3C9B68" w14:textId="7D04ABDE" w:rsidR="003508D1" w:rsidRPr="00D94E94" w:rsidRDefault="003508D1" w:rsidP="00824509">
      <w:pPr>
        <w:pStyle w:val="Akapitzlist"/>
        <w:numPr>
          <w:ilvl w:val="0"/>
          <w:numId w:val="2"/>
        </w:numPr>
        <w:spacing w:line="360" w:lineRule="auto"/>
        <w:jc w:val="both"/>
        <w:rPr>
          <w:rFonts w:ascii="Cambria" w:hAnsi="Cambria" w:cs="Arial"/>
          <w:sz w:val="22"/>
          <w:szCs w:val="22"/>
        </w:rPr>
      </w:pPr>
      <w:r w:rsidRPr="00D94E94">
        <w:rPr>
          <w:rFonts w:ascii="Cambria" w:hAnsi="Cambria" w:cs="Arial"/>
          <w:sz w:val="22"/>
          <w:szCs w:val="22"/>
        </w:rPr>
        <w:t>(Monitor Polski z 2021 r. poz. 11).</w:t>
      </w:r>
    </w:p>
    <w:p w14:paraId="5F22D0C0" w14:textId="4C709289" w:rsidR="003508D1" w:rsidRPr="00D94E94" w:rsidRDefault="003508D1" w:rsidP="00824509">
      <w:pPr>
        <w:pStyle w:val="Akapitzlist"/>
        <w:numPr>
          <w:ilvl w:val="0"/>
          <w:numId w:val="2"/>
        </w:numPr>
        <w:spacing w:line="360" w:lineRule="auto"/>
        <w:jc w:val="both"/>
        <w:rPr>
          <w:rFonts w:ascii="Cambria" w:hAnsi="Cambria" w:cs="Arial"/>
          <w:sz w:val="22"/>
          <w:szCs w:val="22"/>
        </w:rPr>
      </w:pPr>
      <w:r w:rsidRPr="00D94E94">
        <w:rPr>
          <w:rFonts w:ascii="Cambria" w:hAnsi="Cambria" w:cs="Arial"/>
          <w:sz w:val="22"/>
          <w:szCs w:val="22"/>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 Dz. U. z 2020 r. poz. 2452).</w:t>
      </w:r>
    </w:p>
    <w:p w14:paraId="410B9420" w14:textId="730B411D" w:rsidR="003508D1" w:rsidRPr="00D94E94" w:rsidRDefault="003508D1" w:rsidP="00DC4277">
      <w:pPr>
        <w:pStyle w:val="Akapitzlist"/>
        <w:numPr>
          <w:ilvl w:val="0"/>
          <w:numId w:val="2"/>
        </w:numPr>
        <w:spacing w:line="360" w:lineRule="auto"/>
        <w:jc w:val="both"/>
        <w:rPr>
          <w:rFonts w:ascii="Cambria" w:hAnsi="Cambria" w:cs="Arial"/>
          <w:sz w:val="22"/>
          <w:szCs w:val="22"/>
        </w:rPr>
      </w:pPr>
      <w:r w:rsidRPr="00D94E94">
        <w:rPr>
          <w:rFonts w:ascii="Cambria" w:hAnsi="Cambria" w:cs="Arial"/>
          <w:sz w:val="22"/>
          <w:szCs w:val="22"/>
        </w:rPr>
        <w:lastRenderedPageBreak/>
        <w:t>Rozporządzenie Ministra Rozwoju, Pracy i Technologii z dnia 23 grudnia 2020 r. w sprawie podmiotowych środków dowodowych oraz innych dokumentów lub oświadczeń, jakich może żądać zamawiający od wykonawcy (Dz. U. z 2020 poz. 2415).</w:t>
      </w:r>
    </w:p>
    <w:p w14:paraId="496A3F3A" w14:textId="0C6337D3" w:rsidR="00F051EF" w:rsidRPr="00D94E94" w:rsidRDefault="00F051EF" w:rsidP="00824509">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w:t>
      </w:r>
      <w:r w:rsidRPr="00D94E94">
        <w:rPr>
          <w:rFonts w:ascii="Cambria" w:hAnsi="Cambria" w:cs="Arial"/>
          <w:sz w:val="22"/>
          <w:szCs w:val="22"/>
          <w:u w:val="single"/>
        </w:rPr>
        <w:t>nie przewiduje</w:t>
      </w:r>
      <w:r w:rsidRPr="00D94E94">
        <w:rPr>
          <w:rFonts w:ascii="Cambria" w:hAnsi="Cambria" w:cs="Arial"/>
          <w:sz w:val="22"/>
          <w:szCs w:val="22"/>
        </w:rPr>
        <w:t xml:space="preserve"> wyboru najkorzystniejszej oferty z możliwością prowadzenia negocjacji. </w:t>
      </w:r>
    </w:p>
    <w:p w14:paraId="7094244C" w14:textId="5C24F5C7" w:rsidR="00DC4277" w:rsidRPr="00D94E94" w:rsidRDefault="00F051EF" w:rsidP="00DC4277">
      <w:pPr>
        <w:pStyle w:val="Akapitzlist"/>
        <w:numPr>
          <w:ilvl w:val="1"/>
          <w:numId w:val="1"/>
        </w:numPr>
        <w:spacing w:line="360" w:lineRule="auto"/>
        <w:jc w:val="both"/>
        <w:rPr>
          <w:rStyle w:val="Hipercze"/>
          <w:rFonts w:ascii="Cambria" w:hAnsi="Cambria" w:cs="Arial"/>
          <w:color w:val="auto"/>
          <w:sz w:val="22"/>
          <w:szCs w:val="22"/>
          <w:u w:val="none"/>
        </w:rPr>
      </w:pPr>
      <w:r w:rsidRPr="00D94E94">
        <w:rPr>
          <w:rFonts w:ascii="Cambria" w:hAnsi="Cambria" w:cs="Arial"/>
          <w:sz w:val="22"/>
          <w:szCs w:val="22"/>
        </w:rPr>
        <w:t>Ogłoszenie o zamówieniu zostało zamieszczone w Biuletynie Zamówień Publicznych oraz  na  stronie prowadzonego postępowania, pod adresem:</w:t>
      </w:r>
      <w:r w:rsidR="00DC4277" w:rsidRPr="00D94E94">
        <w:rPr>
          <w:rStyle w:val="Odwoaniedokomentarza"/>
        </w:rPr>
        <w:t xml:space="preserve"> </w:t>
      </w:r>
      <w:hyperlink r:id="rId10" w:history="1">
        <w:r w:rsidR="00DC4277" w:rsidRPr="00D94E94">
          <w:rPr>
            <w:rStyle w:val="Hipercze"/>
          </w:rPr>
          <w:t>www.platformazakupowa.pl</w:t>
        </w:r>
      </w:hyperlink>
      <w:r w:rsidR="00DC4277" w:rsidRPr="00D94E94">
        <w:rPr>
          <w:rStyle w:val="Hipercze"/>
        </w:rPr>
        <w:t>.</w:t>
      </w:r>
    </w:p>
    <w:p w14:paraId="3D9DB067"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nie dopuszcza składania ofert wariantowych. </w:t>
      </w:r>
    </w:p>
    <w:p w14:paraId="658526D3"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nie przewiduje zawarcia umowy ramowej. </w:t>
      </w:r>
    </w:p>
    <w:p w14:paraId="402F4A76"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Zamawiający nie przewiduje wyboru oferty najkorzystniejszej z zastosowaniem aukcji elektronicznej.</w:t>
      </w:r>
    </w:p>
    <w:p w14:paraId="71487A97"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nie dopuszcza składania ofert częściowych. Zamawiający nie dokonuje podziału zamówienia na ze względu na fakt, że przedmiot zamówienia jest niepodzielny. Poszczególne elementy zamówienia są od siebie zależne i muszą być spójne. </w:t>
      </w:r>
    </w:p>
    <w:p w14:paraId="0493D803"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nie przewiduje udzielenia zamówień, o których mowa w art. 214 ust. 1 pkt 8 ustawy Pzp. </w:t>
      </w:r>
    </w:p>
    <w:p w14:paraId="36D2A6F5"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 xml:space="preserve">Zamawiający dopuszcza wykonanie przedmiotu zamówienia przy pomocy podwykonawców. Wykonawca jest zobowiązany wskazać w formularzu oferty część zamówienia, której wykonanie zamierza powierzyć podwykonawcom. </w:t>
      </w:r>
    </w:p>
    <w:p w14:paraId="4A5BE3DD" w14:textId="77777777"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0F5B7ED" w14:textId="22E5DEE2" w:rsidR="000B497E" w:rsidRPr="00D94E94" w:rsidRDefault="000B497E" w:rsidP="000B497E">
      <w:pPr>
        <w:pStyle w:val="Akapitzlist"/>
        <w:numPr>
          <w:ilvl w:val="1"/>
          <w:numId w:val="1"/>
        </w:numPr>
        <w:spacing w:line="360" w:lineRule="auto"/>
        <w:jc w:val="both"/>
        <w:rPr>
          <w:rFonts w:ascii="Cambria" w:hAnsi="Cambria" w:cs="Arial"/>
          <w:sz w:val="22"/>
          <w:szCs w:val="22"/>
        </w:rPr>
      </w:pPr>
      <w:r w:rsidRPr="00D94E94">
        <w:rPr>
          <w:rFonts w:ascii="Cambria" w:hAnsi="Cambria" w:cs="Arial"/>
          <w:sz w:val="22"/>
          <w:szCs w:val="22"/>
        </w:rPr>
        <w:t>Postępowanie o udzielenie zamówienia prowadzone jest w języku polskim.</w:t>
      </w:r>
    </w:p>
    <w:p w14:paraId="7C967B52" w14:textId="77777777" w:rsidR="00F051EF" w:rsidRPr="00D94E94" w:rsidRDefault="00F051EF" w:rsidP="00824509">
      <w:pPr>
        <w:pStyle w:val="Nagwek2"/>
        <w:spacing w:before="0" w:line="360" w:lineRule="auto"/>
        <w:rPr>
          <w:rFonts w:ascii="Cambria" w:hAnsi="Cambria" w:cs="Arial"/>
          <w:sz w:val="22"/>
          <w:szCs w:val="22"/>
        </w:rPr>
      </w:pPr>
      <w:bookmarkStart w:id="1" w:name="_Toc67992541"/>
    </w:p>
    <w:p w14:paraId="1D82579A" w14:textId="43DFD260" w:rsidR="00F051EF" w:rsidRPr="00D94E94" w:rsidRDefault="00F051EF" w:rsidP="00824509">
      <w:pPr>
        <w:pStyle w:val="Tekstpodstawowy"/>
        <w:shd w:val="clear" w:color="auto" w:fill="E7E6E6" w:themeFill="background2"/>
        <w:kinsoku w:val="0"/>
        <w:overflowPunct w:val="0"/>
        <w:spacing w:before="0" w:line="360" w:lineRule="auto"/>
        <w:ind w:left="55" w:firstLine="0"/>
        <w:rPr>
          <w:rFonts w:cs="Arial"/>
          <w:b/>
          <w:bCs/>
        </w:rPr>
      </w:pPr>
      <w:r w:rsidRPr="00D94E94">
        <w:rPr>
          <w:rFonts w:cs="Arial"/>
          <w:b/>
          <w:bCs/>
        </w:rPr>
        <w:t>ROZDZIAŁ 3. OPIS PRZEDMIOTU ZAMÓWIENIA</w:t>
      </w:r>
      <w:bookmarkEnd w:id="1"/>
    </w:p>
    <w:p w14:paraId="2C677874" w14:textId="51D1E91A" w:rsidR="00F051EF" w:rsidRPr="00D94E94" w:rsidRDefault="00F051EF" w:rsidP="000B497E">
      <w:pPr>
        <w:pStyle w:val="Akapitzlist"/>
        <w:numPr>
          <w:ilvl w:val="0"/>
          <w:numId w:val="6"/>
        </w:numPr>
        <w:spacing w:line="360" w:lineRule="auto"/>
        <w:jc w:val="both"/>
        <w:rPr>
          <w:rFonts w:ascii="Cambria" w:hAnsi="Cambria" w:cs="Arial"/>
          <w:b/>
        </w:rPr>
      </w:pPr>
      <w:r w:rsidRPr="00D94E94">
        <w:rPr>
          <w:rFonts w:ascii="Cambria" w:hAnsi="Cambria" w:cs="Arial"/>
          <w:sz w:val="22"/>
          <w:szCs w:val="22"/>
        </w:rPr>
        <w:t xml:space="preserve">Przedmiotem zamówienia jest </w:t>
      </w:r>
      <w:r w:rsidR="00D27873" w:rsidRPr="00D94E94">
        <w:rPr>
          <w:rFonts w:ascii="Cambria" w:hAnsi="Cambria" w:cs="Arial"/>
          <w:b/>
        </w:rPr>
        <w:t xml:space="preserve">Dostawa ambulansu sanitarnego (typu C) wraz z wyposażeniem dla SPZOZ Powiatowego Pogotowia Ratunkowego w Świdnicy, </w:t>
      </w:r>
      <w:r w:rsidRPr="00D94E94">
        <w:rPr>
          <w:rFonts w:ascii="Cambria" w:hAnsi="Cambria" w:cs="Arial"/>
          <w:sz w:val="22"/>
          <w:szCs w:val="22"/>
        </w:rPr>
        <w:t>opisan</w:t>
      </w:r>
      <w:r w:rsidR="00D27873" w:rsidRPr="00D94E94">
        <w:rPr>
          <w:rFonts w:ascii="Cambria" w:hAnsi="Cambria" w:cs="Arial"/>
          <w:sz w:val="22"/>
          <w:szCs w:val="22"/>
        </w:rPr>
        <w:t>ego</w:t>
      </w:r>
      <w:r w:rsidRPr="00D94E94">
        <w:rPr>
          <w:rFonts w:ascii="Cambria" w:hAnsi="Cambria" w:cs="Arial"/>
          <w:sz w:val="22"/>
          <w:szCs w:val="22"/>
        </w:rPr>
        <w:t xml:space="preserve"> szczegółowo w załączniku nr </w:t>
      </w:r>
      <w:r w:rsidR="00696873" w:rsidRPr="00D94E94">
        <w:rPr>
          <w:rFonts w:ascii="Cambria" w:hAnsi="Cambria" w:cs="Arial"/>
          <w:sz w:val="22"/>
          <w:szCs w:val="22"/>
        </w:rPr>
        <w:t>1</w:t>
      </w:r>
      <w:r w:rsidRPr="00D94E94">
        <w:rPr>
          <w:rFonts w:ascii="Cambria" w:hAnsi="Cambria" w:cs="Arial"/>
          <w:sz w:val="22"/>
          <w:szCs w:val="22"/>
        </w:rPr>
        <w:t xml:space="preserve"> –</w:t>
      </w:r>
      <w:r w:rsidR="00DE2A11" w:rsidRPr="00D94E94">
        <w:rPr>
          <w:rFonts w:ascii="Cambria" w:hAnsi="Cambria" w:cs="Arial"/>
          <w:sz w:val="22"/>
          <w:szCs w:val="22"/>
        </w:rPr>
        <w:t xml:space="preserve"> Formularz rzeczowy</w:t>
      </w:r>
      <w:r w:rsidR="00441E57" w:rsidRPr="00D94E94">
        <w:rPr>
          <w:rFonts w:ascii="Cambria" w:hAnsi="Cambria" w:cs="Arial"/>
          <w:sz w:val="22"/>
          <w:szCs w:val="22"/>
        </w:rPr>
        <w:t xml:space="preserve"> </w:t>
      </w:r>
      <w:r w:rsidR="00D27873" w:rsidRPr="00D94E94">
        <w:rPr>
          <w:rFonts w:ascii="Cambria" w:hAnsi="Cambria" w:cs="Arial"/>
          <w:sz w:val="22"/>
          <w:szCs w:val="22"/>
        </w:rPr>
        <w:t xml:space="preserve">oraz szkolenie pracowników Zamawiającego z obsługi ambulansu i wyposażenia. </w:t>
      </w:r>
    </w:p>
    <w:p w14:paraId="17984A50" w14:textId="7917C24A" w:rsidR="00D27873" w:rsidRPr="00D94E94" w:rsidRDefault="00D27873" w:rsidP="00824509">
      <w:pPr>
        <w:pStyle w:val="Akapitzlist"/>
        <w:numPr>
          <w:ilvl w:val="0"/>
          <w:numId w:val="6"/>
        </w:numPr>
        <w:spacing w:line="360" w:lineRule="auto"/>
        <w:rPr>
          <w:rFonts w:ascii="Cambria" w:hAnsi="Cambria" w:cs="Arial"/>
          <w:b/>
          <w:sz w:val="22"/>
          <w:szCs w:val="22"/>
        </w:rPr>
      </w:pPr>
      <w:r w:rsidRPr="00D94E94">
        <w:rPr>
          <w:rFonts w:ascii="Cambria" w:hAnsi="Cambria" w:cs="Arial"/>
          <w:sz w:val="22"/>
          <w:szCs w:val="22"/>
        </w:rPr>
        <w:t xml:space="preserve">Dostawa przedmiotu zamówienia nastąpi na koszt i ryzyko Wykonawcy. Miejscem dostawy jest siedziba Zamawiającego. </w:t>
      </w:r>
    </w:p>
    <w:p w14:paraId="45B5A613" w14:textId="77777777" w:rsidR="00824509" w:rsidRPr="00D94E94" w:rsidRDefault="008D6B56" w:rsidP="00824509">
      <w:pPr>
        <w:numPr>
          <w:ilvl w:val="0"/>
          <w:numId w:val="6"/>
        </w:numPr>
        <w:spacing w:line="360" w:lineRule="auto"/>
        <w:jc w:val="both"/>
        <w:rPr>
          <w:rFonts w:ascii="Cambria" w:hAnsi="Cambria" w:cs="Arial"/>
          <w:b/>
          <w:bCs/>
          <w:sz w:val="22"/>
          <w:szCs w:val="22"/>
        </w:rPr>
      </w:pPr>
      <w:r w:rsidRPr="00D94E94">
        <w:rPr>
          <w:rFonts w:ascii="Cambria" w:hAnsi="Cambria" w:cs="Arial"/>
          <w:bCs/>
          <w:sz w:val="22"/>
          <w:szCs w:val="22"/>
        </w:rPr>
        <w:lastRenderedPageBreak/>
        <w:t>Nazwy i kody dotyczące przedmiotu zamówienia określone zgodnie ze Wspólnym Słownikiem Zamówień (</w:t>
      </w:r>
      <w:r w:rsidR="00F051EF" w:rsidRPr="00D94E94">
        <w:rPr>
          <w:rFonts w:ascii="Cambria" w:hAnsi="Cambria" w:cs="Arial"/>
          <w:sz w:val="22"/>
          <w:szCs w:val="22"/>
        </w:rPr>
        <w:t>CPV</w:t>
      </w:r>
      <w:r w:rsidRPr="00D94E94">
        <w:rPr>
          <w:rFonts w:ascii="Cambria" w:hAnsi="Cambria" w:cs="Arial"/>
          <w:sz w:val="22"/>
          <w:szCs w:val="22"/>
        </w:rPr>
        <w:t>)</w:t>
      </w:r>
      <w:r w:rsidR="00F051EF" w:rsidRPr="00D94E94">
        <w:rPr>
          <w:rFonts w:ascii="Cambria" w:hAnsi="Cambria" w:cs="Arial"/>
          <w:sz w:val="22"/>
          <w:szCs w:val="22"/>
        </w:rPr>
        <w:t>:</w:t>
      </w:r>
    </w:p>
    <w:p w14:paraId="3AD35C35" w14:textId="41506EC0" w:rsidR="00824509" w:rsidRPr="00D94E94" w:rsidRDefault="00824509" w:rsidP="00824509">
      <w:pPr>
        <w:spacing w:line="360" w:lineRule="auto"/>
        <w:ind w:left="360"/>
        <w:jc w:val="both"/>
        <w:rPr>
          <w:rFonts w:ascii="Cambria" w:hAnsi="Cambria" w:cs="Arial"/>
          <w:b/>
          <w:bCs/>
          <w:sz w:val="22"/>
          <w:szCs w:val="22"/>
        </w:rPr>
      </w:pPr>
      <w:r w:rsidRPr="00D94E94">
        <w:rPr>
          <w:rFonts w:ascii="Cambria" w:hAnsi="Cambria"/>
          <w:b/>
          <w:bCs/>
          <w:color w:val="232323"/>
          <w:sz w:val="22"/>
          <w:szCs w:val="22"/>
          <w:shd w:val="clear" w:color="auto" w:fill="EEEEEE"/>
        </w:rPr>
        <w:t xml:space="preserve">CPV: </w:t>
      </w:r>
      <w:r w:rsidR="00D27873" w:rsidRPr="00D94E94">
        <w:rPr>
          <w:rFonts w:ascii="Cambria" w:hAnsi="Cambria"/>
          <w:b/>
          <w:bCs/>
          <w:color w:val="232323"/>
          <w:sz w:val="22"/>
          <w:szCs w:val="22"/>
          <w:shd w:val="clear" w:color="auto" w:fill="EEEEEE"/>
        </w:rPr>
        <w:t>34114121-3</w:t>
      </w:r>
      <w:r w:rsidRPr="00D94E94">
        <w:rPr>
          <w:rFonts w:ascii="Cambria" w:hAnsi="Cambria"/>
          <w:b/>
          <w:bCs/>
          <w:color w:val="232323"/>
          <w:sz w:val="22"/>
          <w:szCs w:val="22"/>
          <w:shd w:val="clear" w:color="auto" w:fill="EEEEEE"/>
        </w:rPr>
        <w:t xml:space="preserve"> – Karetki</w:t>
      </w:r>
    </w:p>
    <w:p w14:paraId="43D87AA3" w14:textId="307DF628" w:rsidR="00824509" w:rsidRPr="00D94E94" w:rsidRDefault="00824509" w:rsidP="00824509">
      <w:pPr>
        <w:spacing w:line="360" w:lineRule="auto"/>
        <w:ind w:left="360"/>
        <w:jc w:val="both"/>
        <w:rPr>
          <w:rFonts w:ascii="Cambria" w:hAnsi="Cambria" w:cs="Arial"/>
          <w:b/>
          <w:bCs/>
          <w:sz w:val="22"/>
          <w:szCs w:val="22"/>
        </w:rPr>
      </w:pPr>
      <w:r w:rsidRPr="00D94E94">
        <w:rPr>
          <w:rFonts w:ascii="Cambria" w:hAnsi="Cambria"/>
          <w:b/>
          <w:bCs/>
          <w:color w:val="232323"/>
          <w:sz w:val="22"/>
          <w:szCs w:val="22"/>
          <w:shd w:val="clear" w:color="auto" w:fill="EEEEEE"/>
        </w:rPr>
        <w:t xml:space="preserve">CPV: </w:t>
      </w:r>
      <w:r w:rsidRPr="00D94E94">
        <w:rPr>
          <w:rFonts w:ascii="Cambria" w:hAnsi="Cambria"/>
          <w:b/>
          <w:bCs/>
          <w:sz w:val="22"/>
          <w:szCs w:val="22"/>
        </w:rPr>
        <w:t xml:space="preserve"> </w:t>
      </w:r>
      <w:r w:rsidRPr="00D94E94">
        <w:rPr>
          <w:rFonts w:ascii="Cambria" w:hAnsi="Cambria"/>
          <w:b/>
          <w:bCs/>
          <w:color w:val="232323"/>
          <w:sz w:val="22"/>
          <w:szCs w:val="22"/>
          <w:shd w:val="clear" w:color="auto" w:fill="EEEEEE"/>
        </w:rPr>
        <w:t>42415320</w:t>
      </w:r>
      <w:r w:rsidR="007A3BC5">
        <w:rPr>
          <w:rFonts w:ascii="Cambria" w:hAnsi="Cambria"/>
          <w:b/>
          <w:bCs/>
          <w:color w:val="232323"/>
          <w:sz w:val="22"/>
          <w:szCs w:val="22"/>
          <w:shd w:val="clear" w:color="auto" w:fill="EEEEEE"/>
        </w:rPr>
        <w:t>-</w:t>
      </w:r>
      <w:r w:rsidRPr="00D94E94">
        <w:rPr>
          <w:rFonts w:ascii="Cambria" w:hAnsi="Cambria"/>
          <w:b/>
          <w:bCs/>
          <w:color w:val="232323"/>
          <w:sz w:val="22"/>
          <w:szCs w:val="22"/>
          <w:shd w:val="clear" w:color="auto" w:fill="EEEEEE"/>
        </w:rPr>
        <w:t>7 – Wyposażenie pojazdów ratowniczych</w:t>
      </w:r>
    </w:p>
    <w:p w14:paraId="156981BD" w14:textId="199633C3" w:rsidR="000B497E" w:rsidRPr="00D94E94" w:rsidRDefault="000B497E" w:rsidP="000B497E">
      <w:pPr>
        <w:numPr>
          <w:ilvl w:val="0"/>
          <w:numId w:val="6"/>
        </w:numPr>
        <w:spacing w:line="360" w:lineRule="auto"/>
        <w:jc w:val="both"/>
        <w:rPr>
          <w:rFonts w:ascii="Cambria" w:hAnsi="Cambria" w:cs="Arial"/>
          <w:sz w:val="22"/>
          <w:szCs w:val="22"/>
        </w:rPr>
      </w:pPr>
      <w:r w:rsidRPr="00D94E94">
        <w:rPr>
          <w:rFonts w:ascii="Cambria" w:hAnsi="Cambria" w:cs="Arial"/>
          <w:bCs/>
          <w:sz w:val="22"/>
          <w:szCs w:val="22"/>
        </w:rPr>
        <w:t xml:space="preserve">Podwykonawcy: </w:t>
      </w:r>
      <w:r w:rsidRPr="00D94E94">
        <w:rPr>
          <w:rFonts w:ascii="Cambria" w:hAnsi="Cambria" w:cs="Arial"/>
          <w:sz w:val="22"/>
          <w:szCs w:val="22"/>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0BA2E0F7" w14:textId="2E7D933A" w:rsidR="000B497E" w:rsidRPr="00D94E94" w:rsidRDefault="000B497E" w:rsidP="000B497E">
      <w:pPr>
        <w:numPr>
          <w:ilvl w:val="0"/>
          <w:numId w:val="6"/>
        </w:numPr>
        <w:spacing w:line="360" w:lineRule="auto"/>
        <w:jc w:val="both"/>
        <w:rPr>
          <w:rFonts w:ascii="Cambria" w:hAnsi="Cambria" w:cs="Arial"/>
          <w:sz w:val="22"/>
          <w:szCs w:val="22"/>
        </w:rPr>
      </w:pPr>
      <w:r w:rsidRPr="00D94E94">
        <w:rPr>
          <w:rFonts w:ascii="Cambria" w:hAnsi="Cambria" w:cs="Arial"/>
          <w:sz w:val="22"/>
          <w:szCs w:val="22"/>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029D2B24" w14:textId="47192303" w:rsidR="000B497E" w:rsidRPr="00D94E94" w:rsidRDefault="000B497E" w:rsidP="000B497E">
      <w:pPr>
        <w:numPr>
          <w:ilvl w:val="0"/>
          <w:numId w:val="6"/>
        </w:numPr>
        <w:spacing w:line="360" w:lineRule="auto"/>
        <w:jc w:val="both"/>
        <w:rPr>
          <w:rFonts w:ascii="Cambria" w:hAnsi="Cambria" w:cs="Arial"/>
          <w:sz w:val="22"/>
          <w:szCs w:val="22"/>
        </w:rPr>
      </w:pPr>
      <w:r w:rsidRPr="00D94E94">
        <w:rPr>
          <w:rFonts w:ascii="Cambria" w:hAnsi="Cambria" w:cs="Arial"/>
          <w:sz w:val="22"/>
          <w:szCs w:val="22"/>
        </w:rPr>
        <w:t xml:space="preserve">W przypadku, gdy w opisie przedmiotu zamówienia zawarto odniesienia do norm europejskich, europejskich ocen technicznych, aprobat, specyfikacji technicznych i systemów odniesienia referencji technicznych, o których mowa w art. 101 ust. 1 pkt. 1 i 2 ustawy PZP, Zamawiający dopuszcza możliwość stosowania norm równoważnych. </w:t>
      </w:r>
    </w:p>
    <w:p w14:paraId="63FDA9D7" w14:textId="622772A6" w:rsidR="000B497E" w:rsidRPr="00D94E94" w:rsidRDefault="000B497E" w:rsidP="000B497E">
      <w:pPr>
        <w:numPr>
          <w:ilvl w:val="0"/>
          <w:numId w:val="6"/>
        </w:numPr>
        <w:spacing w:line="360" w:lineRule="auto"/>
        <w:jc w:val="both"/>
        <w:rPr>
          <w:rFonts w:ascii="Cambria" w:hAnsi="Cambria" w:cs="Arial"/>
          <w:sz w:val="22"/>
          <w:szCs w:val="22"/>
        </w:rPr>
      </w:pPr>
      <w:r w:rsidRPr="00D94E94">
        <w:rPr>
          <w:rFonts w:ascii="Cambria" w:hAnsi="Cambria" w:cs="Arial"/>
          <w:sz w:val="22"/>
          <w:szCs w:val="22"/>
        </w:rPr>
        <w:t>Wykonawca powołujący się na rozwiązania równoważne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08A1CDF" w14:textId="694A519A" w:rsidR="00F051EF" w:rsidRPr="00D94E94" w:rsidRDefault="00F051EF" w:rsidP="00824509">
      <w:pPr>
        <w:spacing w:line="360" w:lineRule="auto"/>
        <w:jc w:val="both"/>
        <w:rPr>
          <w:rFonts w:ascii="Cambria" w:hAnsi="Cambria" w:cs="Arial"/>
          <w:b/>
          <w:sz w:val="22"/>
          <w:szCs w:val="22"/>
        </w:rPr>
      </w:pPr>
    </w:p>
    <w:p w14:paraId="3DFF418F" w14:textId="77777777" w:rsidR="008D6B56" w:rsidRPr="00D94E94" w:rsidRDefault="008D6B56" w:rsidP="00824509">
      <w:pPr>
        <w:pStyle w:val="Tekstpodstawowy"/>
        <w:shd w:val="clear" w:color="auto" w:fill="E7E6E6" w:themeFill="background2"/>
        <w:kinsoku w:val="0"/>
        <w:overflowPunct w:val="0"/>
        <w:spacing w:before="0" w:line="360" w:lineRule="auto"/>
        <w:ind w:left="55" w:firstLine="0"/>
        <w:rPr>
          <w:rFonts w:cs="Arial"/>
        </w:rPr>
      </w:pPr>
      <w:bookmarkStart w:id="2" w:name="_Toc67992542"/>
    </w:p>
    <w:p w14:paraId="48B9F295" w14:textId="200CDFF4" w:rsidR="008D6B56" w:rsidRPr="00D94E94" w:rsidRDefault="008D6B56"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r w:rsidRPr="00D94E94">
        <w:rPr>
          <w:rFonts w:cs="Arial"/>
          <w:b/>
          <w:bCs/>
        </w:rPr>
        <w:lastRenderedPageBreak/>
        <w:t>ROZDZIAŁ 4. TERMIN WYKONANIA ZAMÓWIENIA</w:t>
      </w:r>
      <w:bookmarkEnd w:id="2"/>
      <w:r w:rsidRPr="00D94E94">
        <w:rPr>
          <w:rFonts w:cs="Arial"/>
          <w:b/>
          <w:bCs/>
        </w:rPr>
        <w:tab/>
      </w:r>
    </w:p>
    <w:p w14:paraId="28F8453F" w14:textId="57853ECD" w:rsidR="008D6B56" w:rsidRPr="00D94E94" w:rsidRDefault="008D6B56"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p>
    <w:p w14:paraId="2DC7322A" w14:textId="4DDC3A1E" w:rsidR="008D6B56" w:rsidRPr="00D94E94" w:rsidRDefault="008D6B56" w:rsidP="00824509">
      <w:pPr>
        <w:pStyle w:val="Tekstpodstawowy"/>
        <w:tabs>
          <w:tab w:val="right" w:pos="9072"/>
        </w:tabs>
        <w:kinsoku w:val="0"/>
        <w:overflowPunct w:val="0"/>
        <w:spacing w:before="0" w:line="360" w:lineRule="auto"/>
        <w:ind w:left="55" w:firstLine="0"/>
        <w:rPr>
          <w:rFonts w:cs="Arial"/>
          <w:b/>
          <w:bCs/>
        </w:rPr>
      </w:pPr>
    </w:p>
    <w:p w14:paraId="14AE67F8" w14:textId="632F34E6" w:rsidR="008D6B56" w:rsidRPr="00D94E94" w:rsidRDefault="008D6B56" w:rsidP="00824509">
      <w:pPr>
        <w:pStyle w:val="Tekstpodstawowy"/>
        <w:tabs>
          <w:tab w:val="right" w:pos="9072"/>
        </w:tabs>
        <w:kinsoku w:val="0"/>
        <w:overflowPunct w:val="0"/>
        <w:spacing w:before="0" w:line="360" w:lineRule="auto"/>
        <w:ind w:left="55" w:firstLine="0"/>
        <w:rPr>
          <w:rFonts w:cs="Arial"/>
        </w:rPr>
      </w:pPr>
      <w:r w:rsidRPr="00D94E94">
        <w:rPr>
          <w:rFonts w:cs="Arial"/>
        </w:rPr>
        <w:t>4.1. Termin realizacji przedmiotu zamówienia wynosi</w:t>
      </w:r>
      <w:r w:rsidR="00441E57" w:rsidRPr="00D94E94">
        <w:rPr>
          <w:rFonts w:cs="Arial"/>
        </w:rPr>
        <w:t xml:space="preserve"> </w:t>
      </w:r>
      <w:r w:rsidR="002E6D03" w:rsidRPr="00D94E94">
        <w:rPr>
          <w:rFonts w:cs="Arial"/>
        </w:rPr>
        <w:t>6</w:t>
      </w:r>
      <w:r w:rsidR="003B3925" w:rsidRPr="00D94E94">
        <w:rPr>
          <w:rFonts w:cs="Arial"/>
        </w:rPr>
        <w:t>0</w:t>
      </w:r>
      <w:r w:rsidR="00441E57" w:rsidRPr="00D94E94">
        <w:rPr>
          <w:rFonts w:cs="Arial"/>
        </w:rPr>
        <w:t xml:space="preserve"> dni</w:t>
      </w:r>
      <w:r w:rsidRPr="00D94E94">
        <w:rPr>
          <w:rFonts w:cs="Arial"/>
        </w:rPr>
        <w:t xml:space="preserve"> od dnia podpisania umowy. </w:t>
      </w:r>
    </w:p>
    <w:p w14:paraId="73530A5D" w14:textId="53C198E1" w:rsidR="003D1748" w:rsidRPr="00D94E94" w:rsidRDefault="003D1748" w:rsidP="00824509">
      <w:pPr>
        <w:pStyle w:val="Tekstpodstawowy"/>
        <w:tabs>
          <w:tab w:val="right" w:pos="9072"/>
        </w:tabs>
        <w:kinsoku w:val="0"/>
        <w:overflowPunct w:val="0"/>
        <w:spacing w:before="0" w:line="360" w:lineRule="auto"/>
        <w:ind w:left="55" w:firstLine="0"/>
        <w:rPr>
          <w:rFonts w:cs="Arial"/>
        </w:rPr>
      </w:pPr>
    </w:p>
    <w:p w14:paraId="4512DCC2" w14:textId="1F111AAF" w:rsidR="003D1748" w:rsidRPr="00D94E94" w:rsidRDefault="003D1748"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r w:rsidRPr="00D94E94">
        <w:rPr>
          <w:rFonts w:cs="Arial"/>
          <w:b/>
          <w:bCs/>
        </w:rPr>
        <w:t>Rozdział 5. PRZEDMIOTOWE ŚRODKI DOWODOWE</w:t>
      </w:r>
    </w:p>
    <w:p w14:paraId="7003D962" w14:textId="2D2CAE3F" w:rsidR="004C3ABF" w:rsidRPr="00D94E94" w:rsidRDefault="004C3ABF" w:rsidP="00824509">
      <w:pPr>
        <w:pStyle w:val="Tekstpodstawowy"/>
        <w:tabs>
          <w:tab w:val="right" w:pos="9072"/>
        </w:tabs>
        <w:kinsoku w:val="0"/>
        <w:overflowPunct w:val="0"/>
        <w:spacing w:before="0" w:line="360" w:lineRule="auto"/>
        <w:ind w:left="55" w:firstLine="0"/>
        <w:rPr>
          <w:rFonts w:cs="Arial"/>
        </w:rPr>
      </w:pPr>
    </w:p>
    <w:p w14:paraId="65058CF4" w14:textId="3EC9F3F0" w:rsidR="006B7224" w:rsidRPr="00D94E94" w:rsidRDefault="006B7224" w:rsidP="006B7224">
      <w:pPr>
        <w:numPr>
          <w:ilvl w:val="0"/>
          <w:numId w:val="45"/>
        </w:numPr>
        <w:spacing w:line="360" w:lineRule="auto"/>
        <w:jc w:val="both"/>
        <w:rPr>
          <w:rFonts w:ascii="Cambria" w:hAnsi="Cambria" w:cs="Arial"/>
          <w:sz w:val="22"/>
          <w:szCs w:val="22"/>
        </w:rPr>
      </w:pPr>
      <w:r w:rsidRPr="00D94E94">
        <w:rPr>
          <w:rFonts w:ascii="Cambria" w:hAnsi="Cambria" w:cs="Arial"/>
          <w:sz w:val="22"/>
          <w:szCs w:val="22"/>
        </w:rPr>
        <w:t xml:space="preserve">Zamawiający żąda złożenia wraz z ofertą przedmiotowych środków dowodowych. Jeżeli wykonawca nie złoży przedmiotowych środków dowodowych lub złożone przedmiotowe środki dowodowe są niekompletne, zamawiający wzywa do ich złożenia lub uzupełnienia w wyznaczonym terminie, o ile przewidział to w ogłoszeniu o zamówieniu lub dokumentach zamówienia. </w:t>
      </w:r>
    </w:p>
    <w:p w14:paraId="329515B2" w14:textId="7E54DF97" w:rsidR="006B7224" w:rsidRPr="00D94E94" w:rsidRDefault="00696873" w:rsidP="006B7224">
      <w:pPr>
        <w:pStyle w:val="Akapitzlist"/>
        <w:numPr>
          <w:ilvl w:val="0"/>
          <w:numId w:val="45"/>
        </w:numPr>
        <w:spacing w:line="360" w:lineRule="auto"/>
        <w:jc w:val="both"/>
        <w:rPr>
          <w:sz w:val="21"/>
          <w:szCs w:val="21"/>
        </w:rPr>
      </w:pPr>
      <w:r w:rsidRPr="00D94E94">
        <w:rPr>
          <w:rFonts w:cs="Arial"/>
        </w:rPr>
        <w:t>Zamawiający wymaga złożenia wraz z ofertą</w:t>
      </w:r>
      <w:r w:rsidR="006B7224" w:rsidRPr="00D94E94">
        <w:rPr>
          <w:rFonts w:cs="Arial"/>
        </w:rPr>
        <w:t xml:space="preserve"> następujących</w:t>
      </w:r>
      <w:r w:rsidRPr="00D94E94">
        <w:rPr>
          <w:rFonts w:cs="Arial"/>
        </w:rPr>
        <w:t xml:space="preserve"> przedmiotowych środków dowodowych:</w:t>
      </w:r>
      <w:r w:rsidRPr="00D94E94">
        <w:rPr>
          <w:sz w:val="21"/>
          <w:szCs w:val="21"/>
        </w:rPr>
        <w:t xml:space="preserve"> </w:t>
      </w:r>
    </w:p>
    <w:p w14:paraId="00C6BC4A" w14:textId="78C860D0" w:rsidR="00696873" w:rsidRPr="00D94E94" w:rsidRDefault="00696873"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dokumentu producenta (protokół/raport z badań) ambulansu, potwierdzającego spełnienie wymagań wytrzymałościowych zgodnie z normą PN EN 1789 lub równoważną wystawione przez niezależną jednostkę notyfikacyjną</w:t>
      </w:r>
      <w:r w:rsidR="006B7224" w:rsidRPr="00D94E94">
        <w:rPr>
          <w:rFonts w:ascii="Cambria" w:hAnsi="Cambria"/>
          <w:sz w:val="22"/>
          <w:szCs w:val="22"/>
        </w:rPr>
        <w:t>.</w:t>
      </w:r>
    </w:p>
    <w:p w14:paraId="46844D57" w14:textId="65FAC1CE" w:rsidR="006B7224" w:rsidRPr="00D94E94" w:rsidRDefault="006B7224"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Dokumenty potwierdzające spełnienie przez oferowane NOSZE wymogów zgodnie z normami: EN PN 1865-3:2012 + A1:2015 (nosze o zwiększonej wytrzymałości stosowane do dużych obciążeń) lub normami równoważnymi; EN PN 1865-2:2010 + A1:2015 (nosze z zasilaniem) oraz potwierdzenie spełnienia dynamicznej normy zderzeniowej EN 1789:2007 + A2:2014 - lub normami równoważnymi. Dokumenty potwierdzające spełnienie ww. norm wystawione przez niezależną jednostkę notyfikacyjną.</w:t>
      </w:r>
    </w:p>
    <w:p w14:paraId="0D3CCE42" w14:textId="79DB6A15" w:rsidR="00696873" w:rsidRPr="00D94E94" w:rsidRDefault="006B7224"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 xml:space="preserve">Dokumenty producenta noszy potwierdzające spełnienie niżej wymienionych norm lub norm równoważnych,  wystawione przez niezależną jednostkę notyfikacyjną tj. dokumenty potwierdzające: elektryczny system mocowania noszy montowany bezpośrednio </w:t>
      </w:r>
      <w:r w:rsidRPr="00D94E94">
        <w:rPr>
          <w:rFonts w:ascii="Cambria" w:hAnsi="Cambria"/>
          <w:b/>
          <w:sz w:val="22"/>
          <w:szCs w:val="22"/>
        </w:rPr>
        <w:t>do podłogi ambulansu</w:t>
      </w:r>
      <w:r w:rsidRPr="00D94E94">
        <w:rPr>
          <w:rFonts w:ascii="Cambria" w:hAnsi="Cambria"/>
          <w:sz w:val="22"/>
          <w:szCs w:val="22"/>
        </w:rPr>
        <w:t xml:space="preserve">, umożliwiający załadunek i rozładunek pacjenta bez wysiłku fizycznego o udźwigu minimum 390kg; system załadunku zgodny z normą PN-EN 1865-5:2012 lub normą równoważną oraz potwierdzenie spełnienia dynamicznej normy zderzeniowej EN 1789  lub normą równoważną. </w:t>
      </w:r>
    </w:p>
    <w:p w14:paraId="72379D39" w14:textId="072BBD9B" w:rsidR="00953E3A" w:rsidRPr="00D94E94" w:rsidRDefault="00953E3A" w:rsidP="00953E3A">
      <w:pPr>
        <w:pStyle w:val="Akapitzlist"/>
        <w:numPr>
          <w:ilvl w:val="2"/>
          <w:numId w:val="1"/>
        </w:numPr>
        <w:spacing w:line="360" w:lineRule="auto"/>
        <w:jc w:val="both"/>
        <w:rPr>
          <w:rFonts w:ascii="Cambria" w:hAnsi="Cambria"/>
          <w:sz w:val="22"/>
          <w:szCs w:val="22"/>
        </w:rPr>
      </w:pPr>
      <w:r w:rsidRPr="00D94E94">
        <w:rPr>
          <w:rFonts w:ascii="Cambria" w:hAnsi="Cambria"/>
          <w:w w:val="105"/>
          <w:sz w:val="22"/>
          <w:szCs w:val="22"/>
        </w:rPr>
        <w:lastRenderedPageBreak/>
        <w:t>Do</w:t>
      </w:r>
      <w:r w:rsidRPr="00D94E94">
        <w:rPr>
          <w:rFonts w:ascii="Cambria" w:hAnsi="Cambria"/>
          <w:spacing w:val="-5"/>
          <w:w w:val="105"/>
          <w:sz w:val="22"/>
          <w:szCs w:val="22"/>
        </w:rPr>
        <w:t xml:space="preserve"> </w:t>
      </w:r>
      <w:r w:rsidRPr="00D94E94">
        <w:rPr>
          <w:rFonts w:ascii="Cambria" w:hAnsi="Cambria"/>
          <w:w w:val="105"/>
          <w:sz w:val="22"/>
          <w:szCs w:val="22"/>
        </w:rPr>
        <w:t>oferty</w:t>
      </w:r>
      <w:r w:rsidRPr="00D94E94">
        <w:rPr>
          <w:rFonts w:ascii="Cambria" w:hAnsi="Cambria"/>
          <w:spacing w:val="2"/>
          <w:w w:val="105"/>
          <w:sz w:val="22"/>
          <w:szCs w:val="22"/>
        </w:rPr>
        <w:t xml:space="preserve"> </w:t>
      </w:r>
      <w:r w:rsidRPr="00D94E94">
        <w:rPr>
          <w:rFonts w:ascii="Cambria" w:hAnsi="Cambria"/>
          <w:w w:val="105"/>
          <w:sz w:val="22"/>
          <w:szCs w:val="22"/>
        </w:rPr>
        <w:t>należy</w:t>
      </w:r>
      <w:r w:rsidRPr="00D94E94">
        <w:rPr>
          <w:rFonts w:ascii="Cambria" w:hAnsi="Cambria"/>
          <w:spacing w:val="-2"/>
          <w:w w:val="105"/>
          <w:sz w:val="22"/>
          <w:szCs w:val="22"/>
        </w:rPr>
        <w:t xml:space="preserve"> </w:t>
      </w:r>
      <w:r w:rsidRPr="00D94E94">
        <w:rPr>
          <w:rFonts w:ascii="Cambria" w:hAnsi="Cambria"/>
          <w:w w:val="105"/>
          <w:sz w:val="22"/>
          <w:szCs w:val="22"/>
        </w:rPr>
        <w:t>dołączyć homologacje</w:t>
      </w:r>
      <w:r w:rsidRPr="00D94E94">
        <w:rPr>
          <w:rFonts w:ascii="Cambria" w:hAnsi="Cambria"/>
          <w:spacing w:val="1"/>
          <w:w w:val="105"/>
          <w:sz w:val="22"/>
          <w:szCs w:val="22"/>
        </w:rPr>
        <w:t xml:space="preserve"> </w:t>
      </w:r>
      <w:r w:rsidRPr="00D94E94">
        <w:rPr>
          <w:rFonts w:ascii="Cambria" w:hAnsi="Cambria"/>
          <w:w w:val="105"/>
          <w:sz w:val="22"/>
          <w:szCs w:val="22"/>
        </w:rPr>
        <w:t>cząstkowe</w:t>
      </w:r>
      <w:r w:rsidRPr="00D94E94">
        <w:rPr>
          <w:rFonts w:ascii="Cambria" w:hAnsi="Cambria"/>
          <w:spacing w:val="5"/>
          <w:w w:val="105"/>
          <w:sz w:val="22"/>
          <w:szCs w:val="22"/>
        </w:rPr>
        <w:t xml:space="preserve"> </w:t>
      </w:r>
      <w:r w:rsidRPr="00D94E94">
        <w:rPr>
          <w:rFonts w:ascii="Cambria" w:hAnsi="Cambria"/>
          <w:w w:val="105"/>
          <w:sz w:val="22"/>
          <w:szCs w:val="22"/>
        </w:rPr>
        <w:t>lub</w:t>
      </w:r>
      <w:r w:rsidRPr="00D94E94">
        <w:rPr>
          <w:rFonts w:ascii="Cambria" w:hAnsi="Cambria"/>
          <w:spacing w:val="-1"/>
          <w:w w:val="105"/>
          <w:sz w:val="22"/>
          <w:szCs w:val="22"/>
        </w:rPr>
        <w:t xml:space="preserve"> </w:t>
      </w:r>
      <w:r w:rsidRPr="00D94E94">
        <w:rPr>
          <w:rFonts w:ascii="Cambria" w:hAnsi="Cambria"/>
          <w:w w:val="105"/>
          <w:sz w:val="22"/>
          <w:szCs w:val="22"/>
        </w:rPr>
        <w:t>protokoły</w:t>
      </w:r>
      <w:r w:rsidRPr="00D94E94">
        <w:rPr>
          <w:rFonts w:ascii="Cambria" w:hAnsi="Cambria"/>
          <w:spacing w:val="4"/>
          <w:w w:val="105"/>
          <w:sz w:val="22"/>
          <w:szCs w:val="22"/>
        </w:rPr>
        <w:t xml:space="preserve"> </w:t>
      </w:r>
      <w:r w:rsidRPr="00D94E94">
        <w:rPr>
          <w:rFonts w:ascii="Cambria" w:hAnsi="Cambria"/>
          <w:w w:val="105"/>
          <w:sz w:val="22"/>
          <w:szCs w:val="22"/>
        </w:rPr>
        <w:t>z</w:t>
      </w:r>
      <w:r w:rsidRPr="00D94E94">
        <w:rPr>
          <w:rFonts w:ascii="Cambria" w:hAnsi="Cambria"/>
          <w:spacing w:val="-4"/>
          <w:w w:val="105"/>
          <w:sz w:val="22"/>
          <w:szCs w:val="22"/>
        </w:rPr>
        <w:t xml:space="preserve"> </w:t>
      </w:r>
      <w:r w:rsidRPr="00D94E94">
        <w:rPr>
          <w:rFonts w:ascii="Cambria" w:hAnsi="Cambria"/>
          <w:w w:val="105"/>
          <w:sz w:val="22"/>
          <w:szCs w:val="22"/>
        </w:rPr>
        <w:t>badań</w:t>
      </w:r>
      <w:r w:rsidRPr="00D94E94">
        <w:rPr>
          <w:rFonts w:ascii="Cambria" w:hAnsi="Cambria"/>
          <w:spacing w:val="1"/>
          <w:w w:val="105"/>
          <w:sz w:val="22"/>
          <w:szCs w:val="22"/>
        </w:rPr>
        <w:t xml:space="preserve"> </w:t>
      </w:r>
      <w:r w:rsidRPr="00D94E94">
        <w:rPr>
          <w:rFonts w:ascii="Cambria" w:hAnsi="Cambria"/>
          <w:w w:val="105"/>
          <w:sz w:val="22"/>
          <w:szCs w:val="22"/>
        </w:rPr>
        <w:t>wykonanych</w:t>
      </w:r>
      <w:r w:rsidRPr="00D94E94">
        <w:rPr>
          <w:rFonts w:ascii="Cambria" w:hAnsi="Cambria"/>
          <w:spacing w:val="10"/>
          <w:w w:val="105"/>
          <w:sz w:val="22"/>
          <w:szCs w:val="22"/>
        </w:rPr>
        <w:t xml:space="preserve"> </w:t>
      </w:r>
      <w:r w:rsidRPr="00D94E94">
        <w:rPr>
          <w:rFonts w:ascii="Cambria" w:hAnsi="Cambria"/>
          <w:w w:val="105"/>
          <w:sz w:val="22"/>
          <w:szCs w:val="22"/>
        </w:rPr>
        <w:t>przez</w:t>
      </w:r>
      <w:r w:rsidRPr="00D94E94">
        <w:rPr>
          <w:rFonts w:ascii="Cambria" w:hAnsi="Cambria"/>
          <w:spacing w:val="1"/>
          <w:w w:val="105"/>
          <w:sz w:val="22"/>
          <w:szCs w:val="22"/>
        </w:rPr>
        <w:t xml:space="preserve"> </w:t>
      </w:r>
      <w:r w:rsidRPr="00D94E94">
        <w:rPr>
          <w:rFonts w:ascii="Cambria" w:hAnsi="Cambria"/>
          <w:w w:val="105"/>
          <w:sz w:val="22"/>
          <w:szCs w:val="22"/>
        </w:rPr>
        <w:t>niezależną</w:t>
      </w:r>
      <w:r w:rsidRPr="00D94E94">
        <w:rPr>
          <w:rFonts w:ascii="Cambria" w:hAnsi="Cambria"/>
          <w:spacing w:val="7"/>
          <w:w w:val="105"/>
          <w:sz w:val="22"/>
          <w:szCs w:val="22"/>
        </w:rPr>
        <w:t xml:space="preserve"> </w:t>
      </w:r>
      <w:r w:rsidRPr="00D94E94">
        <w:rPr>
          <w:rFonts w:ascii="Cambria" w:hAnsi="Cambria"/>
          <w:w w:val="105"/>
          <w:sz w:val="22"/>
          <w:szCs w:val="22"/>
        </w:rPr>
        <w:t xml:space="preserve">jednostkę notyfikowaną dot. parametru: </w:t>
      </w:r>
      <w:r w:rsidR="00042FEC" w:rsidRPr="00D94E94">
        <w:rPr>
          <w:rFonts w:ascii="Cambria" w:hAnsi="Cambria"/>
          <w:w w:val="105"/>
          <w:sz w:val="22"/>
          <w:szCs w:val="22"/>
        </w:rPr>
        <w:t>„</w:t>
      </w:r>
      <w:r w:rsidRPr="00D94E94">
        <w:rPr>
          <w:rFonts w:ascii="Cambria" w:hAnsi="Cambria"/>
          <w:w w:val="105"/>
          <w:sz w:val="22"/>
          <w:szCs w:val="22"/>
        </w:rPr>
        <w:t>Na</w:t>
      </w:r>
      <w:r w:rsidRPr="00D94E94">
        <w:rPr>
          <w:rFonts w:ascii="Cambria" w:hAnsi="Cambria"/>
          <w:spacing w:val="3"/>
          <w:w w:val="105"/>
          <w:sz w:val="22"/>
          <w:szCs w:val="22"/>
        </w:rPr>
        <w:t xml:space="preserve"> </w:t>
      </w:r>
      <w:r w:rsidRPr="00D94E94">
        <w:rPr>
          <w:rFonts w:ascii="Cambria" w:hAnsi="Cambria"/>
          <w:w w:val="105"/>
          <w:sz w:val="22"/>
          <w:szCs w:val="22"/>
        </w:rPr>
        <w:t>prawej</w:t>
      </w:r>
      <w:r w:rsidRPr="00D94E94">
        <w:rPr>
          <w:rFonts w:ascii="Cambria" w:hAnsi="Cambria"/>
          <w:spacing w:val="4"/>
          <w:w w:val="105"/>
          <w:sz w:val="22"/>
          <w:szCs w:val="22"/>
        </w:rPr>
        <w:t xml:space="preserve"> </w:t>
      </w:r>
      <w:r w:rsidRPr="00D94E94">
        <w:rPr>
          <w:rFonts w:ascii="Cambria" w:hAnsi="Cambria"/>
          <w:w w:val="105"/>
          <w:sz w:val="22"/>
          <w:szCs w:val="22"/>
        </w:rPr>
        <w:t>ścianie</w:t>
      </w:r>
      <w:r w:rsidRPr="00D94E94">
        <w:rPr>
          <w:rFonts w:ascii="Cambria" w:hAnsi="Cambria"/>
          <w:spacing w:val="-6"/>
          <w:w w:val="105"/>
          <w:sz w:val="22"/>
          <w:szCs w:val="22"/>
        </w:rPr>
        <w:t xml:space="preserve"> </w:t>
      </w:r>
      <w:r w:rsidRPr="00D94E94">
        <w:rPr>
          <w:rFonts w:ascii="Cambria" w:hAnsi="Cambria"/>
          <w:w w:val="105"/>
          <w:sz w:val="22"/>
          <w:szCs w:val="22"/>
        </w:rPr>
        <w:t>jeden</w:t>
      </w:r>
      <w:r w:rsidRPr="00D94E94">
        <w:rPr>
          <w:rFonts w:ascii="Cambria" w:hAnsi="Cambria"/>
          <w:spacing w:val="10"/>
          <w:w w:val="105"/>
          <w:sz w:val="22"/>
          <w:szCs w:val="22"/>
        </w:rPr>
        <w:t xml:space="preserve"> </w:t>
      </w:r>
      <w:r w:rsidRPr="00D94E94">
        <w:rPr>
          <w:rFonts w:ascii="Cambria" w:hAnsi="Cambria"/>
          <w:w w:val="105"/>
          <w:sz w:val="22"/>
          <w:szCs w:val="22"/>
        </w:rPr>
        <w:t>fotel</w:t>
      </w:r>
      <w:r w:rsidRPr="00D94E94">
        <w:rPr>
          <w:rFonts w:ascii="Cambria" w:hAnsi="Cambria"/>
          <w:spacing w:val="2"/>
          <w:w w:val="105"/>
          <w:sz w:val="22"/>
          <w:szCs w:val="22"/>
        </w:rPr>
        <w:t xml:space="preserve"> </w:t>
      </w:r>
      <w:r w:rsidRPr="00D94E94">
        <w:rPr>
          <w:rFonts w:ascii="Cambria" w:hAnsi="Cambria"/>
          <w:w w:val="105"/>
          <w:sz w:val="22"/>
          <w:szCs w:val="22"/>
        </w:rPr>
        <w:t>obrotowy,</w:t>
      </w:r>
      <w:r w:rsidRPr="00D94E94">
        <w:rPr>
          <w:rFonts w:ascii="Cambria" w:hAnsi="Cambria"/>
          <w:spacing w:val="11"/>
          <w:w w:val="105"/>
          <w:sz w:val="22"/>
          <w:szCs w:val="22"/>
        </w:rPr>
        <w:t xml:space="preserve"> </w:t>
      </w:r>
      <w:r w:rsidRPr="00D94E94">
        <w:rPr>
          <w:rFonts w:ascii="Cambria" w:hAnsi="Cambria"/>
          <w:w w:val="105"/>
          <w:sz w:val="22"/>
          <w:szCs w:val="22"/>
        </w:rPr>
        <w:t>z</w:t>
      </w:r>
      <w:r w:rsidRPr="00D94E94">
        <w:rPr>
          <w:rFonts w:ascii="Cambria" w:hAnsi="Cambria"/>
          <w:spacing w:val="-14"/>
          <w:w w:val="105"/>
          <w:sz w:val="22"/>
          <w:szCs w:val="22"/>
        </w:rPr>
        <w:t xml:space="preserve"> </w:t>
      </w:r>
      <w:r w:rsidRPr="00D94E94">
        <w:rPr>
          <w:rFonts w:ascii="Cambria" w:hAnsi="Cambria"/>
          <w:w w:val="105"/>
          <w:sz w:val="22"/>
          <w:szCs w:val="22"/>
        </w:rPr>
        <w:t>systemem</w:t>
      </w:r>
      <w:r w:rsidRPr="00D94E94">
        <w:rPr>
          <w:rFonts w:ascii="Cambria" w:hAnsi="Cambria"/>
          <w:spacing w:val="1"/>
          <w:w w:val="105"/>
          <w:sz w:val="22"/>
          <w:szCs w:val="22"/>
        </w:rPr>
        <w:t xml:space="preserve"> </w:t>
      </w:r>
      <w:r w:rsidRPr="00D94E94">
        <w:rPr>
          <w:rFonts w:ascii="Cambria" w:hAnsi="Cambria"/>
          <w:w w:val="105"/>
          <w:sz w:val="22"/>
          <w:szCs w:val="22"/>
        </w:rPr>
        <w:t>przesuwu</w:t>
      </w:r>
      <w:r w:rsidRPr="00D94E94">
        <w:rPr>
          <w:rFonts w:ascii="Cambria" w:hAnsi="Cambria"/>
          <w:spacing w:val="6"/>
          <w:w w:val="105"/>
          <w:sz w:val="22"/>
          <w:szCs w:val="22"/>
        </w:rPr>
        <w:t xml:space="preserve"> </w:t>
      </w:r>
      <w:r w:rsidRPr="00D94E94">
        <w:rPr>
          <w:rFonts w:ascii="Cambria" w:hAnsi="Cambria"/>
          <w:w w:val="105"/>
          <w:sz w:val="22"/>
          <w:szCs w:val="22"/>
        </w:rPr>
        <w:t>wzdłuż</w:t>
      </w:r>
      <w:r w:rsidRPr="00D94E94">
        <w:rPr>
          <w:rFonts w:ascii="Cambria" w:hAnsi="Cambria"/>
          <w:spacing w:val="-4"/>
          <w:w w:val="105"/>
          <w:sz w:val="22"/>
          <w:szCs w:val="22"/>
        </w:rPr>
        <w:t xml:space="preserve"> </w:t>
      </w:r>
      <w:r w:rsidRPr="00D94E94">
        <w:rPr>
          <w:rFonts w:ascii="Cambria" w:hAnsi="Cambria"/>
          <w:w w:val="105"/>
          <w:sz w:val="22"/>
          <w:szCs w:val="22"/>
        </w:rPr>
        <w:t>noszy wyposażony</w:t>
      </w:r>
      <w:r w:rsidRPr="00D94E94">
        <w:rPr>
          <w:rFonts w:ascii="Cambria" w:hAnsi="Cambria"/>
          <w:spacing w:val="7"/>
          <w:w w:val="105"/>
          <w:sz w:val="22"/>
          <w:szCs w:val="22"/>
        </w:rPr>
        <w:t xml:space="preserve"> </w:t>
      </w:r>
      <w:r w:rsidRPr="00D94E94">
        <w:rPr>
          <w:rFonts w:ascii="Cambria" w:hAnsi="Cambria"/>
          <w:w w:val="105"/>
          <w:sz w:val="22"/>
          <w:szCs w:val="22"/>
        </w:rPr>
        <w:t>w</w:t>
      </w:r>
      <w:r w:rsidRPr="00D94E94">
        <w:rPr>
          <w:rFonts w:ascii="Cambria" w:hAnsi="Cambria"/>
          <w:spacing w:val="-7"/>
          <w:w w:val="105"/>
          <w:sz w:val="22"/>
          <w:szCs w:val="22"/>
        </w:rPr>
        <w:t xml:space="preserve"> </w:t>
      </w:r>
      <w:r w:rsidRPr="00D94E94">
        <w:rPr>
          <w:rFonts w:ascii="Cambria" w:hAnsi="Cambria"/>
          <w:w w:val="105"/>
          <w:sz w:val="22"/>
          <w:szCs w:val="22"/>
        </w:rPr>
        <w:t>bezwładnościowe,</w:t>
      </w:r>
      <w:r w:rsidRPr="00D94E94">
        <w:rPr>
          <w:rFonts w:ascii="Cambria" w:hAnsi="Cambria"/>
          <w:spacing w:val="-52"/>
          <w:w w:val="105"/>
          <w:sz w:val="22"/>
          <w:szCs w:val="22"/>
        </w:rPr>
        <w:t xml:space="preserve"> </w:t>
      </w:r>
      <w:r w:rsidRPr="00D94E94">
        <w:rPr>
          <w:rFonts w:ascii="Cambria" w:hAnsi="Cambria"/>
          <w:w w:val="105"/>
          <w:sz w:val="22"/>
          <w:szCs w:val="22"/>
        </w:rPr>
        <w:t>trzypunktowe</w:t>
      </w:r>
      <w:r w:rsidRPr="00D94E94">
        <w:rPr>
          <w:rFonts w:ascii="Cambria" w:hAnsi="Cambria"/>
          <w:spacing w:val="1"/>
          <w:w w:val="105"/>
          <w:sz w:val="22"/>
          <w:szCs w:val="22"/>
        </w:rPr>
        <w:t xml:space="preserve"> </w:t>
      </w:r>
      <w:r w:rsidRPr="00D94E94">
        <w:rPr>
          <w:rFonts w:ascii="Cambria" w:hAnsi="Cambria"/>
          <w:w w:val="105"/>
          <w:sz w:val="22"/>
          <w:szCs w:val="22"/>
        </w:rPr>
        <w:t>pasy bezpieczeństwa i zagłówek, ze</w:t>
      </w:r>
      <w:r w:rsidRPr="00D94E94">
        <w:rPr>
          <w:rFonts w:ascii="Cambria" w:hAnsi="Cambria"/>
          <w:spacing w:val="1"/>
          <w:w w:val="105"/>
          <w:sz w:val="22"/>
          <w:szCs w:val="22"/>
        </w:rPr>
        <w:t xml:space="preserve"> </w:t>
      </w:r>
      <w:r w:rsidRPr="00D94E94">
        <w:rPr>
          <w:rFonts w:ascii="Cambria" w:hAnsi="Cambria"/>
          <w:w w:val="105"/>
          <w:sz w:val="22"/>
          <w:szCs w:val="22"/>
        </w:rPr>
        <w:t>składanym</w:t>
      </w:r>
      <w:r w:rsidRPr="00D94E94">
        <w:rPr>
          <w:rFonts w:ascii="Cambria" w:hAnsi="Cambria"/>
          <w:spacing w:val="11"/>
          <w:w w:val="105"/>
          <w:sz w:val="22"/>
          <w:szCs w:val="22"/>
        </w:rPr>
        <w:t xml:space="preserve"> </w:t>
      </w:r>
      <w:r w:rsidRPr="00D94E94">
        <w:rPr>
          <w:rFonts w:ascii="Cambria" w:hAnsi="Cambria"/>
          <w:w w:val="105"/>
          <w:sz w:val="22"/>
          <w:szCs w:val="22"/>
        </w:rPr>
        <w:t>do</w:t>
      </w:r>
      <w:r w:rsidRPr="00D94E94">
        <w:rPr>
          <w:rFonts w:ascii="Cambria" w:hAnsi="Cambria"/>
          <w:spacing w:val="-2"/>
          <w:w w:val="105"/>
          <w:sz w:val="22"/>
          <w:szCs w:val="22"/>
        </w:rPr>
        <w:t xml:space="preserve"> </w:t>
      </w:r>
      <w:r w:rsidRPr="00D94E94">
        <w:rPr>
          <w:rFonts w:ascii="Cambria" w:hAnsi="Cambria"/>
          <w:w w:val="105"/>
          <w:sz w:val="22"/>
          <w:szCs w:val="22"/>
        </w:rPr>
        <w:t>pionu</w:t>
      </w:r>
      <w:r w:rsidRPr="00D94E94">
        <w:rPr>
          <w:rFonts w:ascii="Cambria" w:hAnsi="Cambria"/>
          <w:spacing w:val="4"/>
          <w:w w:val="105"/>
          <w:sz w:val="22"/>
          <w:szCs w:val="22"/>
        </w:rPr>
        <w:t xml:space="preserve"> </w:t>
      </w:r>
      <w:r w:rsidRPr="00D94E94">
        <w:rPr>
          <w:rFonts w:ascii="Cambria" w:hAnsi="Cambria"/>
          <w:w w:val="105"/>
          <w:sz w:val="22"/>
          <w:szCs w:val="22"/>
        </w:rPr>
        <w:t>siedziskiem</w:t>
      </w:r>
      <w:r w:rsidRPr="00D94E94">
        <w:rPr>
          <w:rFonts w:ascii="Cambria" w:hAnsi="Cambria"/>
          <w:spacing w:val="13"/>
          <w:w w:val="105"/>
          <w:sz w:val="22"/>
          <w:szCs w:val="22"/>
        </w:rPr>
        <w:t xml:space="preserve"> </w:t>
      </w:r>
      <w:r w:rsidRPr="00D94E94">
        <w:rPr>
          <w:rFonts w:ascii="Cambria" w:hAnsi="Cambria"/>
          <w:w w:val="105"/>
          <w:sz w:val="22"/>
          <w:szCs w:val="22"/>
        </w:rPr>
        <w:t>(łatwo</w:t>
      </w:r>
      <w:r w:rsidRPr="00D94E94">
        <w:rPr>
          <w:rFonts w:ascii="Cambria" w:hAnsi="Cambria"/>
          <w:spacing w:val="-2"/>
          <w:w w:val="105"/>
          <w:sz w:val="22"/>
          <w:szCs w:val="22"/>
        </w:rPr>
        <w:t xml:space="preserve"> </w:t>
      </w:r>
      <w:r w:rsidRPr="00D94E94">
        <w:rPr>
          <w:rFonts w:ascii="Cambria" w:hAnsi="Cambria"/>
          <w:w w:val="105"/>
          <w:sz w:val="22"/>
          <w:szCs w:val="22"/>
        </w:rPr>
        <w:t>składanym</w:t>
      </w:r>
      <w:r w:rsidRPr="00D94E94">
        <w:rPr>
          <w:rFonts w:ascii="Cambria" w:hAnsi="Cambria"/>
          <w:spacing w:val="1"/>
          <w:w w:val="105"/>
          <w:sz w:val="22"/>
          <w:szCs w:val="22"/>
        </w:rPr>
        <w:t xml:space="preserve"> </w:t>
      </w:r>
      <w:r w:rsidRPr="00D94E94">
        <w:rPr>
          <w:rFonts w:ascii="Cambria" w:hAnsi="Cambria"/>
          <w:w w:val="105"/>
          <w:sz w:val="22"/>
          <w:szCs w:val="22"/>
        </w:rPr>
        <w:t>ruchem jednej</w:t>
      </w:r>
      <w:r w:rsidRPr="00D94E94">
        <w:rPr>
          <w:rFonts w:ascii="Cambria" w:hAnsi="Cambria"/>
          <w:spacing w:val="12"/>
          <w:w w:val="105"/>
          <w:sz w:val="22"/>
          <w:szCs w:val="22"/>
        </w:rPr>
        <w:t xml:space="preserve"> </w:t>
      </w:r>
      <w:r w:rsidRPr="00D94E94">
        <w:rPr>
          <w:rFonts w:ascii="Cambria" w:hAnsi="Cambria"/>
          <w:w w:val="105"/>
          <w:sz w:val="22"/>
          <w:szCs w:val="22"/>
        </w:rPr>
        <w:t>ręki)</w:t>
      </w:r>
      <w:r w:rsidRPr="00D94E94">
        <w:rPr>
          <w:rFonts w:ascii="Cambria" w:hAnsi="Cambria"/>
          <w:spacing w:val="47"/>
          <w:w w:val="105"/>
          <w:sz w:val="22"/>
          <w:szCs w:val="22"/>
        </w:rPr>
        <w:t xml:space="preserve"> </w:t>
      </w:r>
      <w:r w:rsidRPr="00D94E94">
        <w:rPr>
          <w:rFonts w:ascii="Cambria" w:hAnsi="Cambria"/>
          <w:w w:val="105"/>
          <w:sz w:val="22"/>
          <w:szCs w:val="22"/>
        </w:rPr>
        <w:t>i</w:t>
      </w:r>
      <w:r w:rsidRPr="00D94E94">
        <w:rPr>
          <w:rFonts w:ascii="Cambria" w:hAnsi="Cambria"/>
          <w:spacing w:val="-4"/>
          <w:w w:val="105"/>
          <w:sz w:val="22"/>
          <w:szCs w:val="22"/>
        </w:rPr>
        <w:t xml:space="preserve"> </w:t>
      </w:r>
      <w:r w:rsidRPr="00D94E94">
        <w:rPr>
          <w:rFonts w:ascii="Cambria" w:hAnsi="Cambria"/>
          <w:w w:val="105"/>
          <w:sz w:val="22"/>
          <w:szCs w:val="22"/>
        </w:rPr>
        <w:t>regulowanym</w:t>
      </w:r>
      <w:r w:rsidRPr="00D94E94">
        <w:rPr>
          <w:rFonts w:ascii="Cambria" w:hAnsi="Cambria"/>
          <w:spacing w:val="11"/>
          <w:w w:val="105"/>
          <w:sz w:val="22"/>
          <w:szCs w:val="22"/>
        </w:rPr>
        <w:t xml:space="preserve"> </w:t>
      </w:r>
      <w:r w:rsidRPr="00D94E94">
        <w:rPr>
          <w:rFonts w:ascii="Cambria" w:hAnsi="Cambria"/>
          <w:w w:val="105"/>
          <w:sz w:val="22"/>
          <w:szCs w:val="22"/>
        </w:rPr>
        <w:t>oparciem</w:t>
      </w:r>
      <w:r w:rsidRPr="00D94E94">
        <w:rPr>
          <w:rFonts w:ascii="Cambria" w:hAnsi="Cambria"/>
          <w:spacing w:val="12"/>
          <w:w w:val="105"/>
          <w:sz w:val="22"/>
          <w:szCs w:val="22"/>
        </w:rPr>
        <w:t xml:space="preserve"> </w:t>
      </w:r>
      <w:r w:rsidRPr="00D94E94">
        <w:rPr>
          <w:rFonts w:ascii="Cambria" w:hAnsi="Cambria"/>
          <w:w w:val="105"/>
          <w:sz w:val="22"/>
          <w:szCs w:val="22"/>
        </w:rPr>
        <w:t>pod</w:t>
      </w:r>
      <w:r w:rsidRPr="00D94E94">
        <w:rPr>
          <w:rFonts w:ascii="Cambria" w:hAnsi="Cambria"/>
          <w:spacing w:val="8"/>
          <w:w w:val="105"/>
          <w:sz w:val="22"/>
          <w:szCs w:val="22"/>
        </w:rPr>
        <w:t xml:space="preserve"> </w:t>
      </w:r>
      <w:r w:rsidRPr="00D94E94">
        <w:rPr>
          <w:rFonts w:ascii="Cambria" w:hAnsi="Cambria"/>
          <w:w w:val="105"/>
          <w:sz w:val="22"/>
          <w:szCs w:val="22"/>
        </w:rPr>
        <w:t>plecami</w:t>
      </w:r>
      <w:r w:rsidRPr="00D94E94">
        <w:rPr>
          <w:rFonts w:ascii="Cambria" w:hAnsi="Cambria"/>
          <w:spacing w:val="-53"/>
          <w:w w:val="105"/>
          <w:sz w:val="22"/>
          <w:szCs w:val="22"/>
        </w:rPr>
        <w:t xml:space="preserve"> </w:t>
      </w:r>
      <w:r w:rsidRPr="00D94E94">
        <w:rPr>
          <w:rFonts w:ascii="Cambria" w:hAnsi="Cambria"/>
          <w:w w:val="105"/>
          <w:sz w:val="22"/>
          <w:szCs w:val="22"/>
        </w:rPr>
        <w:t>(regulowany kąt oparcia -</w:t>
      </w:r>
      <w:r w:rsidRPr="00D94E94">
        <w:rPr>
          <w:rFonts w:ascii="Cambria" w:hAnsi="Cambria"/>
          <w:spacing w:val="1"/>
          <w:w w:val="105"/>
          <w:sz w:val="22"/>
          <w:szCs w:val="22"/>
        </w:rPr>
        <w:t xml:space="preserve"> </w:t>
      </w:r>
      <w:r w:rsidRPr="00D94E94">
        <w:rPr>
          <w:rFonts w:ascii="Cambria" w:hAnsi="Cambria"/>
          <w:w w:val="105"/>
          <w:sz w:val="22"/>
          <w:szCs w:val="22"/>
        </w:rPr>
        <w:t>podać zakres regulacji. Fotel</w:t>
      </w:r>
      <w:r w:rsidRPr="00D94E94">
        <w:rPr>
          <w:rFonts w:ascii="Cambria" w:hAnsi="Cambria"/>
          <w:spacing w:val="1"/>
          <w:w w:val="105"/>
          <w:sz w:val="22"/>
          <w:szCs w:val="22"/>
        </w:rPr>
        <w:t xml:space="preserve"> </w:t>
      </w:r>
      <w:r w:rsidRPr="00D94E94">
        <w:rPr>
          <w:rFonts w:ascii="Cambria" w:hAnsi="Cambria"/>
          <w:w w:val="105"/>
          <w:sz w:val="22"/>
          <w:szCs w:val="22"/>
        </w:rPr>
        <w:t>wyposażony w czujniki</w:t>
      </w:r>
      <w:r w:rsidRPr="00D94E94">
        <w:rPr>
          <w:rFonts w:ascii="Cambria" w:hAnsi="Cambria"/>
          <w:spacing w:val="1"/>
          <w:w w:val="105"/>
          <w:sz w:val="22"/>
          <w:szCs w:val="22"/>
        </w:rPr>
        <w:t xml:space="preserve"> </w:t>
      </w:r>
      <w:r w:rsidRPr="00D94E94">
        <w:rPr>
          <w:rFonts w:ascii="Cambria" w:hAnsi="Cambria"/>
          <w:w w:val="105"/>
          <w:sz w:val="22"/>
          <w:szCs w:val="22"/>
        </w:rPr>
        <w:t>niezapięcia pasów</w:t>
      </w:r>
      <w:r w:rsidRPr="00D94E94">
        <w:rPr>
          <w:rFonts w:ascii="Cambria" w:hAnsi="Cambria"/>
          <w:spacing w:val="1"/>
          <w:w w:val="105"/>
          <w:sz w:val="22"/>
          <w:szCs w:val="22"/>
        </w:rPr>
        <w:t xml:space="preserve"> </w:t>
      </w:r>
      <w:r w:rsidRPr="00D94E94">
        <w:rPr>
          <w:rFonts w:ascii="Cambria" w:hAnsi="Cambria"/>
          <w:spacing w:val="-1"/>
          <w:w w:val="105"/>
          <w:sz w:val="22"/>
          <w:szCs w:val="22"/>
        </w:rPr>
        <w:t>bezpieczeństwa</w:t>
      </w:r>
      <w:r w:rsidRPr="00D94E94">
        <w:rPr>
          <w:rFonts w:ascii="Cambria" w:hAnsi="Cambria"/>
          <w:spacing w:val="-13"/>
          <w:w w:val="105"/>
          <w:sz w:val="22"/>
          <w:szCs w:val="22"/>
        </w:rPr>
        <w:t xml:space="preserve"> </w:t>
      </w:r>
      <w:r w:rsidRPr="00D94E94">
        <w:rPr>
          <w:rFonts w:ascii="Cambria" w:hAnsi="Cambria"/>
          <w:spacing w:val="-1"/>
          <w:w w:val="105"/>
          <w:sz w:val="22"/>
          <w:szCs w:val="22"/>
        </w:rPr>
        <w:t>w</w:t>
      </w:r>
      <w:r w:rsidRPr="00D94E94">
        <w:rPr>
          <w:rFonts w:ascii="Cambria" w:hAnsi="Cambria"/>
          <w:spacing w:val="-2"/>
          <w:w w:val="105"/>
          <w:sz w:val="22"/>
          <w:szCs w:val="22"/>
        </w:rPr>
        <w:t xml:space="preserve"> </w:t>
      </w:r>
      <w:r w:rsidRPr="00D94E94">
        <w:rPr>
          <w:rFonts w:ascii="Cambria" w:hAnsi="Cambria"/>
          <w:spacing w:val="-1"/>
          <w:w w:val="105"/>
          <w:sz w:val="22"/>
          <w:szCs w:val="22"/>
        </w:rPr>
        <w:t>trakcie</w:t>
      </w:r>
      <w:r w:rsidRPr="00D94E94">
        <w:rPr>
          <w:rFonts w:ascii="Cambria" w:hAnsi="Cambria"/>
          <w:spacing w:val="-6"/>
          <w:w w:val="105"/>
          <w:sz w:val="22"/>
          <w:szCs w:val="22"/>
        </w:rPr>
        <w:t xml:space="preserve"> </w:t>
      </w:r>
      <w:r w:rsidRPr="00D94E94">
        <w:rPr>
          <w:rFonts w:ascii="Cambria" w:hAnsi="Cambria"/>
          <w:spacing w:val="-1"/>
          <w:w w:val="105"/>
          <w:sz w:val="22"/>
          <w:szCs w:val="22"/>
        </w:rPr>
        <w:t>jazdy.</w:t>
      </w:r>
      <w:r w:rsidRPr="00D94E94">
        <w:rPr>
          <w:rFonts w:ascii="Cambria" w:hAnsi="Cambria"/>
          <w:spacing w:val="4"/>
          <w:w w:val="105"/>
          <w:sz w:val="22"/>
          <w:szCs w:val="22"/>
        </w:rPr>
        <w:t xml:space="preserve"> </w:t>
      </w:r>
      <w:r w:rsidRPr="00D94E94">
        <w:rPr>
          <w:rFonts w:ascii="Cambria" w:hAnsi="Cambria"/>
          <w:w w:val="105"/>
          <w:sz w:val="22"/>
          <w:szCs w:val="22"/>
        </w:rPr>
        <w:t>Podać</w:t>
      </w:r>
      <w:r w:rsidRPr="00D94E94">
        <w:rPr>
          <w:rFonts w:ascii="Cambria" w:hAnsi="Cambria"/>
          <w:spacing w:val="5"/>
          <w:w w:val="105"/>
          <w:sz w:val="22"/>
          <w:szCs w:val="22"/>
        </w:rPr>
        <w:t xml:space="preserve"> </w:t>
      </w:r>
      <w:r w:rsidRPr="00D94E94">
        <w:rPr>
          <w:rFonts w:ascii="Cambria" w:hAnsi="Cambria"/>
          <w:w w:val="105"/>
          <w:sz w:val="22"/>
          <w:szCs w:val="22"/>
        </w:rPr>
        <w:t>markę</w:t>
      </w:r>
      <w:r w:rsidRPr="00D94E94">
        <w:rPr>
          <w:rFonts w:ascii="Cambria" w:hAnsi="Cambria"/>
          <w:spacing w:val="11"/>
          <w:w w:val="105"/>
          <w:sz w:val="22"/>
          <w:szCs w:val="22"/>
        </w:rPr>
        <w:t xml:space="preserve"> </w:t>
      </w:r>
      <w:r w:rsidRPr="00D94E94">
        <w:rPr>
          <w:rFonts w:ascii="Cambria" w:hAnsi="Cambria"/>
          <w:w w:val="105"/>
          <w:sz w:val="22"/>
          <w:szCs w:val="22"/>
        </w:rPr>
        <w:t>i</w:t>
      </w:r>
      <w:r w:rsidRPr="00D94E94">
        <w:rPr>
          <w:rFonts w:ascii="Cambria" w:hAnsi="Cambria"/>
          <w:spacing w:val="8"/>
          <w:w w:val="105"/>
          <w:sz w:val="22"/>
          <w:szCs w:val="22"/>
        </w:rPr>
        <w:t xml:space="preserve"> </w:t>
      </w:r>
      <w:r w:rsidRPr="00D94E94">
        <w:rPr>
          <w:rFonts w:ascii="Cambria" w:hAnsi="Cambria"/>
          <w:w w:val="105"/>
          <w:sz w:val="22"/>
          <w:szCs w:val="22"/>
        </w:rPr>
        <w:t>model</w:t>
      </w:r>
      <w:r w:rsidRPr="00D94E94">
        <w:rPr>
          <w:rFonts w:ascii="Cambria" w:hAnsi="Cambria"/>
          <w:spacing w:val="1"/>
          <w:w w:val="105"/>
          <w:sz w:val="22"/>
          <w:szCs w:val="22"/>
        </w:rPr>
        <w:t xml:space="preserve"> </w:t>
      </w:r>
      <w:r w:rsidRPr="00D94E94">
        <w:rPr>
          <w:rFonts w:ascii="Cambria" w:hAnsi="Cambria"/>
          <w:w w:val="105"/>
          <w:sz w:val="22"/>
          <w:szCs w:val="22"/>
        </w:rPr>
        <w:t>oferowanego</w:t>
      </w:r>
      <w:r w:rsidRPr="00D94E94">
        <w:rPr>
          <w:rFonts w:ascii="Cambria" w:hAnsi="Cambria"/>
          <w:spacing w:val="18"/>
          <w:w w:val="105"/>
          <w:sz w:val="22"/>
          <w:szCs w:val="22"/>
        </w:rPr>
        <w:t xml:space="preserve"> </w:t>
      </w:r>
      <w:r w:rsidRPr="00D94E94">
        <w:rPr>
          <w:rFonts w:ascii="Cambria" w:hAnsi="Cambria"/>
          <w:w w:val="105"/>
          <w:sz w:val="22"/>
          <w:szCs w:val="22"/>
        </w:rPr>
        <w:t xml:space="preserve">fotela. </w:t>
      </w:r>
      <w:r w:rsidRPr="00D94E94">
        <w:rPr>
          <w:rFonts w:ascii="Cambria" w:hAnsi="Cambria"/>
          <w:sz w:val="22"/>
          <w:szCs w:val="22"/>
        </w:rPr>
        <w:t>Fotel</w:t>
      </w:r>
      <w:r w:rsidRPr="00D94E94">
        <w:rPr>
          <w:rFonts w:ascii="Cambria" w:hAnsi="Cambria"/>
          <w:spacing w:val="4"/>
          <w:sz w:val="22"/>
          <w:szCs w:val="22"/>
        </w:rPr>
        <w:t xml:space="preserve"> </w:t>
      </w:r>
      <w:r w:rsidRPr="00D94E94">
        <w:rPr>
          <w:rFonts w:ascii="Cambria" w:hAnsi="Cambria"/>
          <w:sz w:val="22"/>
          <w:szCs w:val="22"/>
        </w:rPr>
        <w:t>wraz</w:t>
      </w:r>
      <w:r w:rsidRPr="00D94E94">
        <w:rPr>
          <w:rFonts w:ascii="Cambria" w:hAnsi="Cambria"/>
          <w:spacing w:val="21"/>
          <w:sz w:val="22"/>
          <w:szCs w:val="22"/>
        </w:rPr>
        <w:t xml:space="preserve"> </w:t>
      </w:r>
      <w:r w:rsidRPr="00D94E94">
        <w:rPr>
          <w:rFonts w:ascii="Cambria" w:hAnsi="Cambria"/>
          <w:sz w:val="22"/>
          <w:szCs w:val="22"/>
        </w:rPr>
        <w:t>z</w:t>
      </w:r>
      <w:r w:rsidRPr="00D94E94">
        <w:rPr>
          <w:rFonts w:ascii="Cambria" w:hAnsi="Cambria"/>
          <w:spacing w:val="16"/>
          <w:sz w:val="22"/>
          <w:szCs w:val="22"/>
        </w:rPr>
        <w:t xml:space="preserve"> </w:t>
      </w:r>
      <w:r w:rsidRPr="00D94E94">
        <w:rPr>
          <w:rFonts w:ascii="Cambria" w:hAnsi="Cambria"/>
          <w:sz w:val="22"/>
          <w:szCs w:val="22"/>
        </w:rPr>
        <w:t>systemem</w:t>
      </w:r>
      <w:r w:rsidRPr="00D94E94">
        <w:rPr>
          <w:rFonts w:ascii="Cambria" w:hAnsi="Cambria"/>
          <w:spacing w:val="47"/>
          <w:sz w:val="22"/>
          <w:szCs w:val="22"/>
        </w:rPr>
        <w:t xml:space="preserve"> </w:t>
      </w:r>
      <w:r w:rsidRPr="00D94E94">
        <w:rPr>
          <w:rFonts w:ascii="Cambria" w:hAnsi="Cambria"/>
          <w:sz w:val="22"/>
          <w:szCs w:val="22"/>
        </w:rPr>
        <w:t>przesuwu</w:t>
      </w:r>
      <w:r w:rsidRPr="00D94E94">
        <w:rPr>
          <w:rFonts w:ascii="Cambria" w:hAnsi="Cambria"/>
          <w:spacing w:val="42"/>
          <w:sz w:val="22"/>
          <w:szCs w:val="22"/>
        </w:rPr>
        <w:t xml:space="preserve"> </w:t>
      </w:r>
      <w:r w:rsidRPr="00D94E94">
        <w:rPr>
          <w:rFonts w:ascii="Cambria" w:hAnsi="Cambria"/>
          <w:sz w:val="22"/>
          <w:szCs w:val="22"/>
        </w:rPr>
        <w:t>przebadany</w:t>
      </w:r>
      <w:r w:rsidRPr="00D94E94">
        <w:rPr>
          <w:rFonts w:ascii="Cambria" w:hAnsi="Cambria"/>
          <w:spacing w:val="51"/>
          <w:sz w:val="22"/>
          <w:szCs w:val="22"/>
        </w:rPr>
        <w:t xml:space="preserve"> </w:t>
      </w:r>
      <w:r w:rsidRPr="00D94E94">
        <w:rPr>
          <w:rFonts w:ascii="Cambria" w:hAnsi="Cambria"/>
          <w:sz w:val="22"/>
          <w:szCs w:val="22"/>
        </w:rPr>
        <w:t>na</w:t>
      </w:r>
      <w:r w:rsidRPr="00D94E94">
        <w:rPr>
          <w:rFonts w:ascii="Cambria" w:hAnsi="Cambria"/>
          <w:spacing w:val="19"/>
          <w:sz w:val="22"/>
          <w:szCs w:val="22"/>
        </w:rPr>
        <w:t xml:space="preserve"> </w:t>
      </w:r>
      <w:r w:rsidRPr="00D94E94">
        <w:rPr>
          <w:rFonts w:ascii="Cambria" w:hAnsi="Cambria"/>
          <w:sz w:val="22"/>
          <w:szCs w:val="22"/>
        </w:rPr>
        <w:t>zgodność</w:t>
      </w:r>
      <w:r w:rsidRPr="00D94E94">
        <w:rPr>
          <w:rFonts w:ascii="Cambria" w:hAnsi="Cambria"/>
          <w:spacing w:val="-49"/>
          <w:sz w:val="22"/>
          <w:szCs w:val="22"/>
        </w:rPr>
        <w:t xml:space="preserve"> </w:t>
      </w:r>
      <w:r w:rsidRPr="00D94E94">
        <w:rPr>
          <w:rFonts w:ascii="Cambria" w:hAnsi="Cambria"/>
          <w:w w:val="105"/>
          <w:sz w:val="22"/>
          <w:szCs w:val="22"/>
        </w:rPr>
        <w:t>z REG 14 dla ,,typu pojazdu w odniesieniu do kotwiczeń</w:t>
      </w:r>
      <w:r w:rsidRPr="00D94E94">
        <w:rPr>
          <w:rFonts w:ascii="Cambria" w:hAnsi="Cambria"/>
          <w:spacing w:val="1"/>
          <w:w w:val="105"/>
          <w:sz w:val="22"/>
          <w:szCs w:val="22"/>
        </w:rPr>
        <w:t xml:space="preserve"> </w:t>
      </w:r>
      <w:r w:rsidRPr="00D94E94">
        <w:rPr>
          <w:rFonts w:ascii="Cambria" w:hAnsi="Cambria"/>
          <w:w w:val="105"/>
          <w:sz w:val="22"/>
          <w:szCs w:val="22"/>
        </w:rPr>
        <w:t>pasów</w:t>
      </w:r>
      <w:r w:rsidRPr="00D94E94">
        <w:rPr>
          <w:rFonts w:ascii="Cambria" w:hAnsi="Cambria"/>
          <w:spacing w:val="10"/>
          <w:w w:val="105"/>
          <w:sz w:val="22"/>
          <w:szCs w:val="22"/>
        </w:rPr>
        <w:t xml:space="preserve"> </w:t>
      </w:r>
      <w:r w:rsidRPr="00D94E94">
        <w:rPr>
          <w:rFonts w:ascii="Cambria" w:hAnsi="Cambria"/>
          <w:w w:val="105"/>
          <w:sz w:val="22"/>
          <w:szCs w:val="22"/>
        </w:rPr>
        <w:t>bezpieczeństwa"</w:t>
      </w:r>
      <w:r w:rsidRPr="00D94E94">
        <w:rPr>
          <w:rFonts w:ascii="Cambria" w:hAnsi="Cambria"/>
          <w:spacing w:val="-8"/>
          <w:w w:val="105"/>
          <w:sz w:val="22"/>
          <w:szCs w:val="22"/>
        </w:rPr>
        <w:t xml:space="preserve"> </w:t>
      </w:r>
      <w:r w:rsidRPr="00D94E94">
        <w:rPr>
          <w:rFonts w:ascii="Cambria" w:hAnsi="Cambria"/>
          <w:w w:val="105"/>
          <w:sz w:val="22"/>
          <w:szCs w:val="22"/>
        </w:rPr>
        <w:t>i</w:t>
      </w:r>
      <w:r w:rsidRPr="00D94E94">
        <w:rPr>
          <w:rFonts w:ascii="Cambria" w:hAnsi="Cambria"/>
          <w:spacing w:val="5"/>
          <w:w w:val="105"/>
          <w:sz w:val="22"/>
          <w:szCs w:val="22"/>
        </w:rPr>
        <w:t xml:space="preserve"> </w:t>
      </w:r>
      <w:r w:rsidRPr="00D94E94">
        <w:rPr>
          <w:rFonts w:ascii="Cambria" w:hAnsi="Cambria"/>
          <w:w w:val="105"/>
          <w:sz w:val="22"/>
          <w:szCs w:val="22"/>
        </w:rPr>
        <w:t>REG</w:t>
      </w:r>
      <w:r w:rsidRPr="00D94E94">
        <w:rPr>
          <w:rFonts w:ascii="Cambria" w:hAnsi="Cambria"/>
          <w:spacing w:val="5"/>
          <w:w w:val="105"/>
          <w:sz w:val="22"/>
          <w:szCs w:val="22"/>
        </w:rPr>
        <w:t xml:space="preserve"> </w:t>
      </w:r>
      <w:r w:rsidRPr="00D94E94">
        <w:rPr>
          <w:rFonts w:ascii="Cambria" w:hAnsi="Cambria"/>
          <w:w w:val="105"/>
          <w:sz w:val="22"/>
          <w:szCs w:val="22"/>
        </w:rPr>
        <w:t>17</w:t>
      </w:r>
      <w:r w:rsidRPr="00D94E94">
        <w:rPr>
          <w:rFonts w:ascii="Cambria" w:hAnsi="Cambria"/>
          <w:spacing w:val="-2"/>
          <w:w w:val="105"/>
          <w:sz w:val="22"/>
          <w:szCs w:val="22"/>
        </w:rPr>
        <w:t xml:space="preserve"> </w:t>
      </w:r>
      <w:r w:rsidRPr="00D94E94">
        <w:rPr>
          <w:rFonts w:ascii="Cambria" w:hAnsi="Cambria"/>
          <w:w w:val="105"/>
          <w:sz w:val="22"/>
          <w:szCs w:val="22"/>
        </w:rPr>
        <w:t>dla</w:t>
      </w:r>
      <w:r w:rsidRPr="00D94E94">
        <w:rPr>
          <w:rFonts w:ascii="Cambria" w:hAnsi="Cambria"/>
          <w:spacing w:val="-9"/>
          <w:w w:val="105"/>
          <w:sz w:val="22"/>
          <w:szCs w:val="22"/>
        </w:rPr>
        <w:t xml:space="preserve"> </w:t>
      </w:r>
      <w:r w:rsidRPr="00D94E94">
        <w:rPr>
          <w:rFonts w:ascii="Cambria" w:hAnsi="Cambria"/>
          <w:w w:val="105"/>
          <w:sz w:val="22"/>
          <w:szCs w:val="22"/>
        </w:rPr>
        <w:t>,,typu</w:t>
      </w:r>
      <w:r w:rsidRPr="00D94E94">
        <w:rPr>
          <w:rFonts w:ascii="Cambria" w:hAnsi="Cambria"/>
          <w:spacing w:val="11"/>
          <w:w w:val="105"/>
          <w:sz w:val="22"/>
          <w:szCs w:val="22"/>
        </w:rPr>
        <w:t xml:space="preserve"> </w:t>
      </w:r>
      <w:r w:rsidRPr="00D94E94">
        <w:rPr>
          <w:rFonts w:ascii="Cambria" w:hAnsi="Cambria"/>
          <w:w w:val="105"/>
          <w:sz w:val="22"/>
          <w:szCs w:val="22"/>
        </w:rPr>
        <w:t>pojazdu</w:t>
      </w:r>
      <w:r w:rsidRPr="00D94E94">
        <w:rPr>
          <w:rFonts w:ascii="Cambria" w:hAnsi="Cambria"/>
          <w:spacing w:val="13"/>
          <w:w w:val="105"/>
          <w:sz w:val="22"/>
          <w:szCs w:val="22"/>
        </w:rPr>
        <w:t xml:space="preserve"> </w:t>
      </w:r>
      <w:r w:rsidRPr="00D94E94">
        <w:rPr>
          <w:rFonts w:ascii="Cambria" w:hAnsi="Cambria"/>
          <w:w w:val="105"/>
          <w:sz w:val="22"/>
          <w:szCs w:val="22"/>
        </w:rPr>
        <w:t>w</w:t>
      </w:r>
      <w:r w:rsidRPr="00D94E94">
        <w:rPr>
          <w:rFonts w:ascii="Cambria" w:hAnsi="Cambria"/>
          <w:spacing w:val="1"/>
          <w:w w:val="105"/>
          <w:sz w:val="22"/>
          <w:szCs w:val="22"/>
        </w:rPr>
        <w:t xml:space="preserve"> </w:t>
      </w:r>
      <w:r w:rsidRPr="00D94E94">
        <w:rPr>
          <w:rFonts w:ascii="Cambria" w:hAnsi="Cambria"/>
          <w:w w:val="105"/>
          <w:sz w:val="22"/>
          <w:szCs w:val="22"/>
        </w:rPr>
        <w:t>odniesieniu</w:t>
      </w:r>
      <w:r w:rsidRPr="00D94E94">
        <w:rPr>
          <w:rFonts w:ascii="Cambria" w:hAnsi="Cambria"/>
          <w:spacing w:val="8"/>
          <w:w w:val="105"/>
          <w:sz w:val="22"/>
          <w:szCs w:val="22"/>
        </w:rPr>
        <w:t xml:space="preserve"> </w:t>
      </w:r>
      <w:r w:rsidRPr="00D94E94">
        <w:rPr>
          <w:rFonts w:ascii="Cambria" w:hAnsi="Cambria"/>
          <w:w w:val="105"/>
          <w:sz w:val="22"/>
          <w:szCs w:val="22"/>
        </w:rPr>
        <w:t>do</w:t>
      </w:r>
      <w:r w:rsidRPr="00D94E94">
        <w:rPr>
          <w:rFonts w:ascii="Cambria" w:hAnsi="Cambria"/>
          <w:spacing w:val="-7"/>
          <w:w w:val="105"/>
          <w:sz w:val="22"/>
          <w:szCs w:val="22"/>
        </w:rPr>
        <w:t xml:space="preserve"> </w:t>
      </w:r>
      <w:r w:rsidRPr="00D94E94">
        <w:rPr>
          <w:rFonts w:ascii="Cambria" w:hAnsi="Cambria"/>
          <w:w w:val="105"/>
          <w:sz w:val="22"/>
          <w:szCs w:val="22"/>
        </w:rPr>
        <w:t>wytrzymałości</w:t>
      </w:r>
      <w:r w:rsidRPr="00D94E94">
        <w:rPr>
          <w:rFonts w:ascii="Cambria" w:hAnsi="Cambria"/>
          <w:spacing w:val="13"/>
          <w:w w:val="105"/>
          <w:sz w:val="22"/>
          <w:szCs w:val="22"/>
        </w:rPr>
        <w:t xml:space="preserve"> </w:t>
      </w:r>
      <w:r w:rsidRPr="00D94E94">
        <w:rPr>
          <w:rFonts w:ascii="Cambria" w:hAnsi="Cambria"/>
          <w:w w:val="105"/>
          <w:sz w:val="22"/>
          <w:szCs w:val="22"/>
        </w:rPr>
        <w:t>siedzeń</w:t>
      </w:r>
      <w:r w:rsidRPr="00D94E94">
        <w:rPr>
          <w:rFonts w:ascii="Cambria" w:hAnsi="Cambria"/>
          <w:spacing w:val="10"/>
          <w:w w:val="105"/>
          <w:sz w:val="22"/>
          <w:szCs w:val="22"/>
        </w:rPr>
        <w:t xml:space="preserve"> </w:t>
      </w:r>
      <w:r w:rsidRPr="00D94E94">
        <w:rPr>
          <w:rFonts w:ascii="Cambria" w:hAnsi="Cambria"/>
          <w:w w:val="105"/>
          <w:sz w:val="22"/>
          <w:szCs w:val="22"/>
        </w:rPr>
        <w:t>i</w:t>
      </w:r>
      <w:r w:rsidRPr="00D94E94">
        <w:rPr>
          <w:rFonts w:ascii="Cambria" w:hAnsi="Cambria"/>
          <w:spacing w:val="-1"/>
          <w:w w:val="105"/>
          <w:sz w:val="22"/>
          <w:szCs w:val="22"/>
        </w:rPr>
        <w:t xml:space="preserve"> </w:t>
      </w:r>
      <w:r w:rsidRPr="00D94E94">
        <w:rPr>
          <w:rFonts w:ascii="Cambria" w:hAnsi="Cambria"/>
          <w:w w:val="105"/>
          <w:sz w:val="22"/>
          <w:szCs w:val="22"/>
        </w:rPr>
        <w:t>ich mocowań". Uwaga</w:t>
      </w:r>
      <w:r w:rsidRPr="00D94E94">
        <w:rPr>
          <w:rFonts w:ascii="Cambria" w:hAnsi="Cambria"/>
          <w:spacing w:val="-10"/>
          <w:w w:val="105"/>
          <w:sz w:val="22"/>
          <w:szCs w:val="22"/>
        </w:rPr>
        <w:t xml:space="preserve"> </w:t>
      </w:r>
      <w:r w:rsidRPr="00D94E94">
        <w:rPr>
          <w:rFonts w:ascii="Cambria" w:hAnsi="Cambria"/>
          <w:w w:val="105"/>
          <w:sz w:val="22"/>
          <w:szCs w:val="22"/>
        </w:rPr>
        <w:t>-</w:t>
      </w:r>
      <w:r w:rsidRPr="00D94E94">
        <w:rPr>
          <w:rFonts w:ascii="Cambria" w:hAnsi="Cambria"/>
          <w:spacing w:val="36"/>
          <w:w w:val="105"/>
          <w:sz w:val="22"/>
          <w:szCs w:val="22"/>
        </w:rPr>
        <w:t xml:space="preserve"> </w:t>
      </w:r>
      <w:r w:rsidRPr="00D94E94">
        <w:rPr>
          <w:rFonts w:ascii="Cambria" w:hAnsi="Cambria"/>
          <w:w w:val="105"/>
          <w:sz w:val="22"/>
          <w:szCs w:val="22"/>
        </w:rPr>
        <w:t>,,dla</w:t>
      </w:r>
      <w:r w:rsidRPr="00D94E94">
        <w:rPr>
          <w:rFonts w:ascii="Cambria" w:hAnsi="Cambria"/>
          <w:spacing w:val="-9"/>
          <w:w w:val="105"/>
          <w:sz w:val="22"/>
          <w:szCs w:val="22"/>
        </w:rPr>
        <w:t xml:space="preserve"> </w:t>
      </w:r>
      <w:r w:rsidRPr="00D94E94">
        <w:rPr>
          <w:rFonts w:ascii="Cambria" w:hAnsi="Cambria"/>
          <w:w w:val="105"/>
          <w:sz w:val="22"/>
          <w:szCs w:val="22"/>
        </w:rPr>
        <w:t>typu</w:t>
      </w:r>
      <w:r w:rsidRPr="00D94E94">
        <w:rPr>
          <w:rFonts w:ascii="Cambria" w:hAnsi="Cambria"/>
          <w:spacing w:val="11"/>
          <w:w w:val="105"/>
          <w:sz w:val="22"/>
          <w:szCs w:val="22"/>
        </w:rPr>
        <w:t xml:space="preserve"> </w:t>
      </w:r>
      <w:r w:rsidRPr="00D94E94">
        <w:rPr>
          <w:rFonts w:ascii="Cambria" w:hAnsi="Cambria"/>
          <w:w w:val="105"/>
          <w:sz w:val="22"/>
          <w:szCs w:val="22"/>
        </w:rPr>
        <w:t>pojazdu"</w:t>
      </w:r>
      <w:r w:rsidRPr="00D94E94">
        <w:rPr>
          <w:rFonts w:ascii="Cambria" w:hAnsi="Cambria"/>
          <w:spacing w:val="-3"/>
          <w:w w:val="105"/>
          <w:sz w:val="22"/>
          <w:szCs w:val="22"/>
        </w:rPr>
        <w:t xml:space="preserve"> </w:t>
      </w:r>
      <w:r w:rsidRPr="00D94E94">
        <w:rPr>
          <w:rFonts w:ascii="Cambria" w:hAnsi="Cambria"/>
          <w:w w:val="105"/>
          <w:sz w:val="22"/>
          <w:szCs w:val="22"/>
        </w:rPr>
        <w:t>oznacza</w:t>
      </w:r>
      <w:r w:rsidRPr="00D94E94">
        <w:rPr>
          <w:rFonts w:ascii="Cambria" w:hAnsi="Cambria"/>
          <w:spacing w:val="2"/>
          <w:w w:val="105"/>
          <w:sz w:val="22"/>
          <w:szCs w:val="22"/>
        </w:rPr>
        <w:t xml:space="preserve"> </w:t>
      </w:r>
      <w:r w:rsidRPr="00D94E94">
        <w:rPr>
          <w:rFonts w:ascii="Cambria" w:hAnsi="Cambria"/>
          <w:w w:val="105"/>
          <w:sz w:val="22"/>
          <w:szCs w:val="22"/>
        </w:rPr>
        <w:t>dla</w:t>
      </w:r>
      <w:r w:rsidRPr="00D94E94">
        <w:rPr>
          <w:rFonts w:ascii="Cambria" w:hAnsi="Cambria"/>
          <w:spacing w:val="-3"/>
          <w:w w:val="105"/>
          <w:sz w:val="22"/>
          <w:szCs w:val="22"/>
        </w:rPr>
        <w:t xml:space="preserve"> </w:t>
      </w:r>
      <w:r w:rsidRPr="00D94E94">
        <w:rPr>
          <w:rFonts w:ascii="Cambria" w:hAnsi="Cambria"/>
          <w:w w:val="105"/>
          <w:sz w:val="22"/>
          <w:szCs w:val="22"/>
        </w:rPr>
        <w:t>oferowanego</w:t>
      </w:r>
      <w:r w:rsidRPr="00D94E94">
        <w:rPr>
          <w:rFonts w:ascii="Cambria" w:hAnsi="Cambria"/>
          <w:spacing w:val="-52"/>
          <w:w w:val="105"/>
          <w:sz w:val="22"/>
          <w:szCs w:val="22"/>
        </w:rPr>
        <w:t xml:space="preserve"> </w:t>
      </w:r>
      <w:r w:rsidRPr="00D94E94">
        <w:rPr>
          <w:rFonts w:ascii="Cambria" w:hAnsi="Cambria"/>
          <w:w w:val="105"/>
          <w:sz w:val="22"/>
          <w:szCs w:val="22"/>
        </w:rPr>
        <w:t>samochodu</w:t>
      </w:r>
      <w:r w:rsidR="00042FEC" w:rsidRPr="00D94E94">
        <w:rPr>
          <w:rFonts w:ascii="Cambria" w:hAnsi="Cambria"/>
          <w:w w:val="105"/>
          <w:sz w:val="22"/>
          <w:szCs w:val="22"/>
        </w:rPr>
        <w:t>”</w:t>
      </w:r>
      <w:r w:rsidRPr="00D94E94">
        <w:rPr>
          <w:rFonts w:ascii="Cambria" w:hAnsi="Cambria"/>
          <w:w w:val="105"/>
          <w:sz w:val="22"/>
          <w:szCs w:val="22"/>
        </w:rPr>
        <w:t>.</w:t>
      </w:r>
      <w:r w:rsidRPr="00D94E94">
        <w:rPr>
          <w:rFonts w:ascii="Cambria" w:hAnsi="Cambria"/>
          <w:spacing w:val="10"/>
          <w:w w:val="105"/>
          <w:sz w:val="22"/>
          <w:szCs w:val="22"/>
        </w:rPr>
        <w:t xml:space="preserve"> </w:t>
      </w:r>
    </w:p>
    <w:p w14:paraId="498FE354" w14:textId="7D441EEA" w:rsidR="00042FEC" w:rsidRPr="00D94E94" w:rsidRDefault="00042FEC" w:rsidP="006B7224">
      <w:pPr>
        <w:pStyle w:val="Akapitzlist"/>
        <w:numPr>
          <w:ilvl w:val="2"/>
          <w:numId w:val="1"/>
        </w:numPr>
        <w:spacing w:line="360" w:lineRule="auto"/>
        <w:jc w:val="both"/>
        <w:rPr>
          <w:rFonts w:ascii="Cambria" w:hAnsi="Cambria"/>
          <w:sz w:val="22"/>
          <w:szCs w:val="22"/>
        </w:rPr>
      </w:pPr>
      <w:r w:rsidRPr="00D94E94">
        <w:rPr>
          <w:rFonts w:ascii="Cambria" w:hAnsi="Cambria"/>
          <w:w w:val="105"/>
          <w:sz w:val="22"/>
          <w:szCs w:val="22"/>
        </w:rPr>
        <w:t>Do oferty należy dołączyć homologacje</w:t>
      </w:r>
      <w:r w:rsidRPr="00D94E94">
        <w:rPr>
          <w:rFonts w:ascii="Cambria" w:hAnsi="Cambria"/>
          <w:spacing w:val="1"/>
          <w:w w:val="105"/>
          <w:sz w:val="22"/>
          <w:szCs w:val="22"/>
        </w:rPr>
        <w:t xml:space="preserve"> </w:t>
      </w:r>
      <w:r w:rsidRPr="00D94E94">
        <w:rPr>
          <w:rFonts w:ascii="Cambria" w:hAnsi="Cambria"/>
          <w:w w:val="105"/>
          <w:sz w:val="22"/>
          <w:szCs w:val="22"/>
        </w:rPr>
        <w:t>cząstkowe</w:t>
      </w:r>
      <w:r w:rsidRPr="00D94E94">
        <w:rPr>
          <w:rFonts w:ascii="Cambria" w:hAnsi="Cambria"/>
          <w:spacing w:val="8"/>
          <w:w w:val="105"/>
          <w:sz w:val="22"/>
          <w:szCs w:val="22"/>
        </w:rPr>
        <w:t xml:space="preserve"> </w:t>
      </w:r>
      <w:r w:rsidRPr="00D94E94">
        <w:rPr>
          <w:rFonts w:ascii="Cambria" w:hAnsi="Cambria"/>
          <w:w w:val="105"/>
          <w:sz w:val="22"/>
          <w:szCs w:val="22"/>
        </w:rPr>
        <w:t>lub</w:t>
      </w:r>
      <w:r w:rsidRPr="00D94E94">
        <w:rPr>
          <w:rFonts w:ascii="Cambria" w:hAnsi="Cambria"/>
          <w:spacing w:val="-8"/>
          <w:w w:val="105"/>
          <w:sz w:val="22"/>
          <w:szCs w:val="22"/>
        </w:rPr>
        <w:t xml:space="preserve"> </w:t>
      </w:r>
      <w:r w:rsidRPr="00D94E94">
        <w:rPr>
          <w:rFonts w:ascii="Cambria" w:hAnsi="Cambria"/>
          <w:w w:val="105"/>
          <w:sz w:val="22"/>
          <w:szCs w:val="22"/>
        </w:rPr>
        <w:t>protokoły</w:t>
      </w:r>
      <w:r w:rsidRPr="00D94E94">
        <w:rPr>
          <w:rFonts w:ascii="Cambria" w:hAnsi="Cambria"/>
          <w:spacing w:val="-2"/>
          <w:w w:val="105"/>
          <w:sz w:val="22"/>
          <w:szCs w:val="22"/>
        </w:rPr>
        <w:t xml:space="preserve"> </w:t>
      </w:r>
      <w:r w:rsidRPr="00D94E94">
        <w:rPr>
          <w:rFonts w:ascii="Cambria" w:hAnsi="Cambria"/>
          <w:w w:val="105"/>
          <w:sz w:val="22"/>
          <w:szCs w:val="22"/>
        </w:rPr>
        <w:t>z</w:t>
      </w:r>
      <w:r w:rsidRPr="00D94E94">
        <w:rPr>
          <w:rFonts w:ascii="Cambria" w:hAnsi="Cambria"/>
          <w:spacing w:val="-12"/>
          <w:w w:val="105"/>
          <w:sz w:val="22"/>
          <w:szCs w:val="22"/>
        </w:rPr>
        <w:t xml:space="preserve"> </w:t>
      </w:r>
      <w:r w:rsidRPr="00D94E94">
        <w:rPr>
          <w:rFonts w:ascii="Cambria" w:hAnsi="Cambria"/>
          <w:w w:val="105"/>
          <w:sz w:val="22"/>
          <w:szCs w:val="22"/>
        </w:rPr>
        <w:t>badań</w:t>
      </w:r>
      <w:r w:rsidRPr="00D94E94">
        <w:rPr>
          <w:rFonts w:ascii="Cambria" w:hAnsi="Cambria"/>
          <w:spacing w:val="1"/>
          <w:w w:val="105"/>
          <w:sz w:val="22"/>
          <w:szCs w:val="22"/>
        </w:rPr>
        <w:t xml:space="preserve"> </w:t>
      </w:r>
      <w:r w:rsidRPr="00D94E94">
        <w:rPr>
          <w:rFonts w:ascii="Cambria" w:hAnsi="Cambria"/>
          <w:w w:val="105"/>
          <w:sz w:val="22"/>
          <w:szCs w:val="22"/>
        </w:rPr>
        <w:t>wykonanych</w:t>
      </w:r>
      <w:r w:rsidRPr="00D94E94">
        <w:rPr>
          <w:rFonts w:ascii="Cambria" w:hAnsi="Cambria"/>
          <w:spacing w:val="13"/>
          <w:w w:val="105"/>
          <w:sz w:val="22"/>
          <w:szCs w:val="22"/>
        </w:rPr>
        <w:t xml:space="preserve"> </w:t>
      </w:r>
      <w:r w:rsidRPr="00D94E94">
        <w:rPr>
          <w:rFonts w:ascii="Cambria" w:hAnsi="Cambria"/>
          <w:w w:val="105"/>
          <w:sz w:val="22"/>
          <w:szCs w:val="22"/>
        </w:rPr>
        <w:t>przez</w:t>
      </w:r>
      <w:r w:rsidRPr="00D94E94">
        <w:rPr>
          <w:rFonts w:ascii="Cambria" w:hAnsi="Cambria"/>
          <w:spacing w:val="1"/>
          <w:w w:val="105"/>
          <w:sz w:val="22"/>
          <w:szCs w:val="22"/>
        </w:rPr>
        <w:t xml:space="preserve"> </w:t>
      </w:r>
      <w:r w:rsidRPr="00D94E94">
        <w:rPr>
          <w:rFonts w:ascii="Cambria" w:hAnsi="Cambria"/>
          <w:w w:val="105"/>
          <w:sz w:val="22"/>
          <w:szCs w:val="22"/>
        </w:rPr>
        <w:t>niezależną</w:t>
      </w:r>
      <w:r w:rsidRPr="00D94E94">
        <w:rPr>
          <w:rFonts w:ascii="Cambria" w:hAnsi="Cambria"/>
          <w:spacing w:val="3"/>
          <w:w w:val="105"/>
          <w:sz w:val="22"/>
          <w:szCs w:val="22"/>
        </w:rPr>
        <w:t xml:space="preserve"> </w:t>
      </w:r>
      <w:r w:rsidRPr="00D94E94">
        <w:rPr>
          <w:rFonts w:ascii="Cambria" w:hAnsi="Cambria"/>
          <w:w w:val="105"/>
          <w:sz w:val="22"/>
          <w:szCs w:val="22"/>
        </w:rPr>
        <w:t>jednostkę notyfikowaną dla parametru: „Przy ścianie działowej u wezgłowia noszy fotel obrotowy</w:t>
      </w:r>
      <w:r w:rsidRPr="00D94E94">
        <w:rPr>
          <w:rFonts w:ascii="Cambria" w:hAnsi="Cambria"/>
          <w:spacing w:val="-54"/>
          <w:w w:val="105"/>
          <w:sz w:val="22"/>
          <w:szCs w:val="22"/>
        </w:rPr>
        <w:t xml:space="preserve"> </w:t>
      </w:r>
      <w:r w:rsidRPr="00D94E94">
        <w:rPr>
          <w:rFonts w:ascii="Cambria" w:hAnsi="Cambria"/>
          <w:w w:val="105"/>
          <w:sz w:val="22"/>
          <w:szCs w:val="22"/>
        </w:rPr>
        <w:t>tj.</w:t>
      </w:r>
      <w:r w:rsidRPr="00D94E94">
        <w:rPr>
          <w:rFonts w:ascii="Cambria" w:hAnsi="Cambria"/>
          <w:spacing w:val="4"/>
          <w:w w:val="105"/>
          <w:sz w:val="22"/>
          <w:szCs w:val="22"/>
        </w:rPr>
        <w:t xml:space="preserve"> </w:t>
      </w:r>
      <w:r w:rsidRPr="00D94E94">
        <w:rPr>
          <w:rFonts w:ascii="Cambria" w:hAnsi="Cambria"/>
          <w:w w:val="105"/>
          <w:sz w:val="22"/>
          <w:szCs w:val="22"/>
        </w:rPr>
        <w:t>umożliwiający</w:t>
      </w:r>
      <w:r w:rsidRPr="00D94E94">
        <w:rPr>
          <w:rFonts w:ascii="Cambria" w:hAnsi="Cambria"/>
          <w:spacing w:val="13"/>
          <w:w w:val="105"/>
          <w:sz w:val="22"/>
          <w:szCs w:val="22"/>
        </w:rPr>
        <w:t xml:space="preserve"> </w:t>
      </w:r>
      <w:r w:rsidRPr="00D94E94">
        <w:rPr>
          <w:rFonts w:ascii="Cambria" w:hAnsi="Cambria"/>
          <w:w w:val="105"/>
          <w:sz w:val="22"/>
          <w:szCs w:val="22"/>
        </w:rPr>
        <w:t>jazdę</w:t>
      </w:r>
      <w:r w:rsidRPr="00D94E94">
        <w:rPr>
          <w:rFonts w:ascii="Cambria" w:hAnsi="Cambria"/>
          <w:spacing w:val="16"/>
          <w:w w:val="105"/>
          <w:sz w:val="22"/>
          <w:szCs w:val="22"/>
        </w:rPr>
        <w:t xml:space="preserve"> </w:t>
      </w:r>
      <w:r w:rsidRPr="00D94E94">
        <w:rPr>
          <w:rFonts w:ascii="Cambria" w:hAnsi="Cambria"/>
          <w:w w:val="105"/>
          <w:sz w:val="22"/>
          <w:szCs w:val="22"/>
        </w:rPr>
        <w:t>tyłem</w:t>
      </w:r>
      <w:r w:rsidRPr="00D94E94">
        <w:rPr>
          <w:rFonts w:ascii="Cambria" w:hAnsi="Cambria"/>
          <w:spacing w:val="9"/>
          <w:w w:val="105"/>
          <w:sz w:val="22"/>
          <w:szCs w:val="22"/>
        </w:rPr>
        <w:t xml:space="preserve"> </w:t>
      </w:r>
      <w:r w:rsidRPr="00D94E94">
        <w:rPr>
          <w:rFonts w:ascii="Cambria" w:hAnsi="Cambria"/>
          <w:w w:val="105"/>
          <w:sz w:val="22"/>
          <w:szCs w:val="22"/>
        </w:rPr>
        <w:t>do</w:t>
      </w:r>
      <w:r w:rsidRPr="00D94E94">
        <w:rPr>
          <w:rFonts w:ascii="Cambria" w:hAnsi="Cambria"/>
          <w:spacing w:val="11"/>
          <w:w w:val="105"/>
          <w:sz w:val="22"/>
          <w:szCs w:val="22"/>
        </w:rPr>
        <w:t xml:space="preserve"> </w:t>
      </w:r>
      <w:r w:rsidRPr="00D94E94">
        <w:rPr>
          <w:rFonts w:ascii="Cambria" w:hAnsi="Cambria"/>
          <w:w w:val="105"/>
          <w:sz w:val="22"/>
          <w:szCs w:val="22"/>
        </w:rPr>
        <w:t>kierunku jazdy,</w:t>
      </w:r>
      <w:r w:rsidRPr="00D94E94">
        <w:rPr>
          <w:rFonts w:ascii="Cambria" w:hAnsi="Cambria"/>
          <w:spacing w:val="-12"/>
          <w:w w:val="105"/>
          <w:sz w:val="22"/>
          <w:szCs w:val="22"/>
        </w:rPr>
        <w:t xml:space="preserve"> </w:t>
      </w:r>
      <w:r w:rsidRPr="00D94E94">
        <w:rPr>
          <w:rFonts w:ascii="Cambria" w:hAnsi="Cambria"/>
          <w:w w:val="105"/>
          <w:sz w:val="22"/>
          <w:szCs w:val="22"/>
        </w:rPr>
        <w:t>z elektrycznie</w:t>
      </w:r>
      <w:r w:rsidRPr="00D94E94">
        <w:rPr>
          <w:rFonts w:ascii="Cambria" w:hAnsi="Cambria"/>
          <w:spacing w:val="7"/>
          <w:w w:val="105"/>
          <w:sz w:val="22"/>
          <w:szCs w:val="22"/>
        </w:rPr>
        <w:t xml:space="preserve"> </w:t>
      </w:r>
      <w:r w:rsidRPr="00D94E94">
        <w:rPr>
          <w:rFonts w:ascii="Cambria" w:hAnsi="Cambria"/>
          <w:w w:val="105"/>
          <w:sz w:val="22"/>
          <w:szCs w:val="22"/>
        </w:rPr>
        <w:t>zwalnianym</w:t>
      </w:r>
      <w:r w:rsidRPr="00D94E94">
        <w:rPr>
          <w:rFonts w:ascii="Cambria" w:hAnsi="Cambria"/>
          <w:spacing w:val="14"/>
          <w:w w:val="105"/>
          <w:sz w:val="22"/>
          <w:szCs w:val="22"/>
        </w:rPr>
        <w:t xml:space="preserve"> </w:t>
      </w:r>
      <w:r w:rsidRPr="00D94E94">
        <w:rPr>
          <w:rFonts w:ascii="Cambria" w:hAnsi="Cambria"/>
          <w:w w:val="105"/>
          <w:sz w:val="22"/>
          <w:szCs w:val="22"/>
        </w:rPr>
        <w:t>systemem</w:t>
      </w:r>
      <w:r w:rsidRPr="00D94E94">
        <w:rPr>
          <w:rFonts w:ascii="Cambria" w:hAnsi="Cambria"/>
          <w:spacing w:val="9"/>
          <w:w w:val="105"/>
          <w:sz w:val="22"/>
          <w:szCs w:val="22"/>
        </w:rPr>
        <w:t xml:space="preserve"> </w:t>
      </w:r>
      <w:r w:rsidRPr="00D94E94">
        <w:rPr>
          <w:rFonts w:ascii="Cambria" w:hAnsi="Cambria"/>
          <w:w w:val="105"/>
          <w:sz w:val="22"/>
          <w:szCs w:val="22"/>
        </w:rPr>
        <w:t>przesuwu,</w:t>
      </w:r>
      <w:r w:rsidRPr="00D94E94">
        <w:rPr>
          <w:rFonts w:ascii="Cambria" w:hAnsi="Cambria"/>
          <w:spacing w:val="4"/>
          <w:w w:val="105"/>
          <w:sz w:val="22"/>
          <w:szCs w:val="22"/>
        </w:rPr>
        <w:t xml:space="preserve"> </w:t>
      </w:r>
      <w:r w:rsidRPr="00D94E94">
        <w:rPr>
          <w:rFonts w:ascii="Cambria" w:hAnsi="Cambria"/>
          <w:w w:val="105"/>
          <w:sz w:val="22"/>
          <w:szCs w:val="22"/>
        </w:rPr>
        <w:t>ze składanym</w:t>
      </w:r>
      <w:r w:rsidRPr="00D94E94">
        <w:rPr>
          <w:rFonts w:ascii="Cambria" w:hAnsi="Cambria"/>
          <w:spacing w:val="11"/>
          <w:w w:val="105"/>
          <w:sz w:val="22"/>
          <w:szCs w:val="22"/>
        </w:rPr>
        <w:t xml:space="preserve"> </w:t>
      </w:r>
      <w:r w:rsidRPr="00D94E94">
        <w:rPr>
          <w:rFonts w:ascii="Cambria" w:hAnsi="Cambria"/>
          <w:w w:val="105"/>
          <w:sz w:val="22"/>
          <w:szCs w:val="22"/>
        </w:rPr>
        <w:t>do</w:t>
      </w:r>
      <w:r w:rsidRPr="00D94E94">
        <w:rPr>
          <w:rFonts w:ascii="Cambria" w:hAnsi="Cambria"/>
          <w:spacing w:val="-2"/>
          <w:w w:val="105"/>
          <w:sz w:val="22"/>
          <w:szCs w:val="22"/>
        </w:rPr>
        <w:t xml:space="preserve"> </w:t>
      </w:r>
      <w:r w:rsidRPr="00D94E94">
        <w:rPr>
          <w:rFonts w:ascii="Cambria" w:hAnsi="Cambria"/>
          <w:w w:val="105"/>
          <w:sz w:val="22"/>
          <w:szCs w:val="22"/>
        </w:rPr>
        <w:t>pionu</w:t>
      </w:r>
      <w:r w:rsidRPr="00D94E94">
        <w:rPr>
          <w:rFonts w:ascii="Cambria" w:hAnsi="Cambria"/>
          <w:spacing w:val="10"/>
          <w:w w:val="105"/>
          <w:sz w:val="22"/>
          <w:szCs w:val="22"/>
        </w:rPr>
        <w:t xml:space="preserve"> </w:t>
      </w:r>
      <w:r w:rsidRPr="00D94E94">
        <w:rPr>
          <w:rFonts w:ascii="Cambria" w:hAnsi="Cambria"/>
          <w:w w:val="105"/>
          <w:sz w:val="22"/>
          <w:szCs w:val="22"/>
        </w:rPr>
        <w:t>siedziskiem,</w:t>
      </w:r>
      <w:r w:rsidRPr="00D94E94">
        <w:rPr>
          <w:rFonts w:ascii="Cambria" w:hAnsi="Cambria"/>
          <w:spacing w:val="6"/>
          <w:w w:val="105"/>
          <w:sz w:val="22"/>
          <w:szCs w:val="22"/>
        </w:rPr>
        <w:t xml:space="preserve"> </w:t>
      </w:r>
      <w:r w:rsidRPr="00D94E94">
        <w:rPr>
          <w:rFonts w:ascii="Cambria" w:hAnsi="Cambria"/>
          <w:w w:val="105"/>
          <w:sz w:val="22"/>
          <w:szCs w:val="22"/>
        </w:rPr>
        <w:t>zagłówkiem</w:t>
      </w:r>
      <w:r w:rsidRPr="00D94E94">
        <w:rPr>
          <w:rFonts w:ascii="Cambria" w:hAnsi="Cambria"/>
          <w:spacing w:val="1"/>
          <w:w w:val="105"/>
          <w:sz w:val="22"/>
          <w:szCs w:val="22"/>
        </w:rPr>
        <w:t xml:space="preserve"> </w:t>
      </w:r>
      <w:r w:rsidRPr="00D94E94">
        <w:rPr>
          <w:rFonts w:ascii="Cambria" w:hAnsi="Cambria"/>
          <w:sz w:val="22"/>
          <w:szCs w:val="22"/>
        </w:rPr>
        <w:t>(regulowanym</w:t>
      </w:r>
      <w:r w:rsidRPr="00D94E94">
        <w:rPr>
          <w:rFonts w:ascii="Cambria" w:hAnsi="Cambria"/>
          <w:spacing w:val="1"/>
          <w:sz w:val="22"/>
          <w:szCs w:val="22"/>
        </w:rPr>
        <w:t xml:space="preserve"> </w:t>
      </w:r>
      <w:r w:rsidRPr="00D94E94">
        <w:rPr>
          <w:rFonts w:ascii="Cambria" w:hAnsi="Cambria"/>
          <w:sz w:val="22"/>
          <w:szCs w:val="22"/>
        </w:rPr>
        <w:t>lub</w:t>
      </w:r>
      <w:r w:rsidRPr="00D94E94">
        <w:rPr>
          <w:rFonts w:ascii="Cambria" w:hAnsi="Cambria"/>
          <w:spacing w:val="1"/>
          <w:sz w:val="22"/>
          <w:szCs w:val="22"/>
        </w:rPr>
        <w:t xml:space="preserve"> </w:t>
      </w:r>
      <w:r w:rsidRPr="00D94E94">
        <w:rPr>
          <w:rFonts w:ascii="Cambria" w:hAnsi="Cambria"/>
          <w:sz w:val="22"/>
          <w:szCs w:val="22"/>
        </w:rPr>
        <w:t>zintegrowanym),</w:t>
      </w:r>
      <w:r w:rsidRPr="00D94E94">
        <w:rPr>
          <w:rFonts w:ascii="Cambria" w:hAnsi="Cambria"/>
          <w:spacing w:val="1"/>
          <w:sz w:val="22"/>
          <w:szCs w:val="22"/>
        </w:rPr>
        <w:t xml:space="preserve"> </w:t>
      </w:r>
      <w:r w:rsidRPr="00D94E94">
        <w:rPr>
          <w:rFonts w:ascii="Cambria" w:hAnsi="Cambria"/>
          <w:sz w:val="22"/>
          <w:szCs w:val="22"/>
        </w:rPr>
        <w:t>bezwładnościowym</w:t>
      </w:r>
      <w:r w:rsidRPr="00D94E94">
        <w:rPr>
          <w:rFonts w:ascii="Cambria" w:hAnsi="Cambria"/>
          <w:spacing w:val="-50"/>
          <w:sz w:val="22"/>
          <w:szCs w:val="22"/>
        </w:rPr>
        <w:t xml:space="preserve"> </w:t>
      </w:r>
      <w:r w:rsidRPr="00D94E94">
        <w:rPr>
          <w:rFonts w:ascii="Cambria" w:hAnsi="Cambria"/>
          <w:sz w:val="22"/>
          <w:szCs w:val="22"/>
        </w:rPr>
        <w:t>pasem</w:t>
      </w:r>
      <w:r w:rsidRPr="00D94E94">
        <w:rPr>
          <w:rFonts w:ascii="Cambria" w:hAnsi="Cambria"/>
          <w:spacing w:val="1"/>
          <w:sz w:val="22"/>
          <w:szCs w:val="22"/>
        </w:rPr>
        <w:t xml:space="preserve"> </w:t>
      </w:r>
      <w:r w:rsidRPr="00D94E94">
        <w:rPr>
          <w:rFonts w:ascii="Cambria" w:hAnsi="Cambria"/>
          <w:sz w:val="22"/>
          <w:szCs w:val="22"/>
        </w:rPr>
        <w:t>bezpieczeństwa oraz</w:t>
      </w:r>
      <w:r w:rsidRPr="00D94E94">
        <w:rPr>
          <w:rFonts w:ascii="Cambria" w:hAnsi="Cambria"/>
          <w:spacing w:val="1"/>
          <w:sz w:val="22"/>
          <w:szCs w:val="22"/>
        </w:rPr>
        <w:t xml:space="preserve"> </w:t>
      </w:r>
      <w:r w:rsidRPr="00D94E94">
        <w:rPr>
          <w:rFonts w:ascii="Cambria" w:hAnsi="Cambria"/>
          <w:sz w:val="22"/>
          <w:szCs w:val="22"/>
        </w:rPr>
        <w:t>regulowanym</w:t>
      </w:r>
      <w:r w:rsidRPr="00D94E94">
        <w:rPr>
          <w:rFonts w:ascii="Cambria" w:hAnsi="Cambria"/>
          <w:spacing w:val="1"/>
          <w:sz w:val="22"/>
          <w:szCs w:val="22"/>
        </w:rPr>
        <w:t xml:space="preserve"> </w:t>
      </w:r>
      <w:r w:rsidRPr="00D94E94">
        <w:rPr>
          <w:rFonts w:ascii="Cambria" w:hAnsi="Cambria"/>
          <w:sz w:val="22"/>
          <w:szCs w:val="22"/>
        </w:rPr>
        <w:t>oparciem</w:t>
      </w:r>
      <w:r w:rsidRPr="00D94E94">
        <w:rPr>
          <w:rFonts w:ascii="Cambria" w:hAnsi="Cambria"/>
          <w:spacing w:val="1"/>
          <w:sz w:val="22"/>
          <w:szCs w:val="22"/>
        </w:rPr>
        <w:t xml:space="preserve"> </w:t>
      </w:r>
      <w:r w:rsidRPr="00D94E94">
        <w:rPr>
          <w:rFonts w:ascii="Cambria" w:hAnsi="Cambria"/>
          <w:sz w:val="22"/>
          <w:szCs w:val="22"/>
        </w:rPr>
        <w:t>pod</w:t>
      </w:r>
      <w:r w:rsidRPr="00D94E94">
        <w:rPr>
          <w:rFonts w:ascii="Cambria" w:hAnsi="Cambria"/>
          <w:spacing w:val="-50"/>
          <w:sz w:val="22"/>
          <w:szCs w:val="22"/>
        </w:rPr>
        <w:t xml:space="preserve"> </w:t>
      </w:r>
      <w:r w:rsidRPr="00D94E94">
        <w:rPr>
          <w:rFonts w:ascii="Cambria" w:hAnsi="Cambria"/>
          <w:w w:val="105"/>
          <w:sz w:val="22"/>
          <w:szCs w:val="22"/>
        </w:rPr>
        <w:t>plecami (regulowany kąt oparcia -</w:t>
      </w:r>
      <w:r w:rsidRPr="00D94E94">
        <w:rPr>
          <w:rFonts w:ascii="Cambria" w:hAnsi="Cambria"/>
          <w:spacing w:val="1"/>
          <w:w w:val="105"/>
          <w:sz w:val="22"/>
          <w:szCs w:val="22"/>
        </w:rPr>
        <w:t xml:space="preserve"> </w:t>
      </w:r>
      <w:r w:rsidRPr="00D94E94">
        <w:rPr>
          <w:rFonts w:ascii="Cambria" w:hAnsi="Cambria"/>
          <w:w w:val="105"/>
          <w:sz w:val="22"/>
          <w:szCs w:val="22"/>
        </w:rPr>
        <w:t>podać zakres</w:t>
      </w:r>
      <w:r w:rsidRPr="00D94E94">
        <w:rPr>
          <w:rFonts w:ascii="Cambria" w:hAnsi="Cambria"/>
          <w:spacing w:val="1"/>
          <w:w w:val="105"/>
          <w:sz w:val="22"/>
          <w:szCs w:val="22"/>
        </w:rPr>
        <w:t xml:space="preserve"> </w:t>
      </w:r>
      <w:r w:rsidRPr="00D94E94">
        <w:rPr>
          <w:rFonts w:ascii="Cambria" w:hAnsi="Cambria"/>
          <w:sz w:val="22"/>
          <w:szCs w:val="22"/>
        </w:rPr>
        <w:t>regulacji).</w:t>
      </w:r>
      <w:r w:rsidRPr="00D94E94">
        <w:rPr>
          <w:rFonts w:ascii="Cambria" w:hAnsi="Cambria"/>
          <w:spacing w:val="1"/>
          <w:sz w:val="22"/>
          <w:szCs w:val="22"/>
        </w:rPr>
        <w:t xml:space="preserve"> </w:t>
      </w:r>
      <w:r w:rsidRPr="00D94E94">
        <w:rPr>
          <w:rFonts w:ascii="Cambria" w:hAnsi="Cambria"/>
          <w:sz w:val="22"/>
          <w:szCs w:val="22"/>
        </w:rPr>
        <w:t>Fotel wyposażony</w:t>
      </w:r>
      <w:r w:rsidRPr="00D94E94">
        <w:rPr>
          <w:rFonts w:ascii="Cambria" w:hAnsi="Cambria"/>
          <w:spacing w:val="1"/>
          <w:sz w:val="22"/>
          <w:szCs w:val="22"/>
        </w:rPr>
        <w:t xml:space="preserve"> </w:t>
      </w:r>
      <w:r w:rsidRPr="00D94E94">
        <w:rPr>
          <w:rFonts w:ascii="Cambria" w:hAnsi="Cambria"/>
          <w:sz w:val="22"/>
          <w:szCs w:val="22"/>
        </w:rPr>
        <w:t>w czujniki</w:t>
      </w:r>
      <w:r w:rsidRPr="00D94E94">
        <w:rPr>
          <w:rFonts w:ascii="Cambria" w:hAnsi="Cambria"/>
          <w:spacing w:val="1"/>
          <w:sz w:val="22"/>
          <w:szCs w:val="22"/>
        </w:rPr>
        <w:t xml:space="preserve"> </w:t>
      </w:r>
      <w:r w:rsidRPr="00D94E94">
        <w:rPr>
          <w:rFonts w:ascii="Cambria" w:hAnsi="Cambria"/>
          <w:sz w:val="22"/>
          <w:szCs w:val="22"/>
        </w:rPr>
        <w:t>nie zapięcia</w:t>
      </w:r>
      <w:r w:rsidRPr="00D94E94">
        <w:rPr>
          <w:rFonts w:ascii="Cambria" w:hAnsi="Cambria"/>
          <w:spacing w:val="1"/>
          <w:sz w:val="22"/>
          <w:szCs w:val="22"/>
        </w:rPr>
        <w:t xml:space="preserve"> </w:t>
      </w:r>
      <w:r w:rsidRPr="00D94E94">
        <w:rPr>
          <w:rFonts w:ascii="Cambria" w:hAnsi="Cambria"/>
          <w:sz w:val="22"/>
          <w:szCs w:val="22"/>
        </w:rPr>
        <w:t>pasów</w:t>
      </w:r>
      <w:r w:rsidRPr="00D94E94">
        <w:rPr>
          <w:rFonts w:ascii="Cambria" w:hAnsi="Cambria"/>
          <w:spacing w:val="1"/>
          <w:sz w:val="22"/>
          <w:szCs w:val="22"/>
        </w:rPr>
        <w:t xml:space="preserve"> </w:t>
      </w:r>
      <w:r w:rsidRPr="00D94E94">
        <w:rPr>
          <w:rFonts w:ascii="Cambria" w:hAnsi="Cambria"/>
          <w:sz w:val="22"/>
          <w:szCs w:val="22"/>
        </w:rPr>
        <w:t>bezpieczeństwa w trakcie jazdy. Podać</w:t>
      </w:r>
      <w:r w:rsidRPr="00D94E94">
        <w:rPr>
          <w:rFonts w:ascii="Cambria" w:hAnsi="Cambria"/>
          <w:spacing w:val="1"/>
          <w:sz w:val="22"/>
          <w:szCs w:val="22"/>
        </w:rPr>
        <w:t xml:space="preserve"> </w:t>
      </w:r>
      <w:r w:rsidRPr="00D94E94">
        <w:rPr>
          <w:rFonts w:ascii="Cambria" w:hAnsi="Cambria"/>
          <w:sz w:val="22"/>
          <w:szCs w:val="22"/>
        </w:rPr>
        <w:t>markę</w:t>
      </w:r>
      <w:r w:rsidRPr="00D94E94">
        <w:rPr>
          <w:rFonts w:ascii="Cambria" w:hAnsi="Cambria"/>
          <w:spacing w:val="1"/>
          <w:sz w:val="22"/>
          <w:szCs w:val="22"/>
        </w:rPr>
        <w:t xml:space="preserve"> </w:t>
      </w:r>
      <w:r w:rsidRPr="00D94E94">
        <w:rPr>
          <w:rFonts w:ascii="Cambria" w:hAnsi="Cambria"/>
          <w:sz w:val="22"/>
          <w:szCs w:val="22"/>
        </w:rPr>
        <w:t>i</w:t>
      </w:r>
      <w:r w:rsidRPr="00D94E94">
        <w:rPr>
          <w:rFonts w:ascii="Cambria" w:hAnsi="Cambria"/>
          <w:spacing w:val="1"/>
          <w:sz w:val="22"/>
          <w:szCs w:val="22"/>
        </w:rPr>
        <w:t xml:space="preserve"> </w:t>
      </w:r>
      <w:r w:rsidRPr="00D94E94">
        <w:rPr>
          <w:rFonts w:ascii="Cambria" w:hAnsi="Cambria"/>
          <w:w w:val="105"/>
          <w:sz w:val="22"/>
          <w:szCs w:val="22"/>
        </w:rPr>
        <w:t>model</w:t>
      </w:r>
      <w:r w:rsidRPr="00D94E94">
        <w:rPr>
          <w:rFonts w:ascii="Cambria" w:hAnsi="Cambria"/>
          <w:spacing w:val="13"/>
          <w:w w:val="105"/>
          <w:sz w:val="22"/>
          <w:szCs w:val="22"/>
        </w:rPr>
        <w:t xml:space="preserve"> </w:t>
      </w:r>
      <w:r w:rsidRPr="00D94E94">
        <w:rPr>
          <w:rFonts w:ascii="Cambria" w:hAnsi="Cambria"/>
          <w:w w:val="105"/>
          <w:sz w:val="22"/>
          <w:szCs w:val="22"/>
        </w:rPr>
        <w:t>oferowanego</w:t>
      </w:r>
      <w:r w:rsidRPr="00D94E94">
        <w:rPr>
          <w:rFonts w:ascii="Cambria" w:hAnsi="Cambria"/>
          <w:spacing w:val="14"/>
          <w:w w:val="105"/>
          <w:sz w:val="22"/>
          <w:szCs w:val="22"/>
        </w:rPr>
        <w:t xml:space="preserve"> </w:t>
      </w:r>
      <w:r w:rsidRPr="00D94E94">
        <w:rPr>
          <w:rFonts w:ascii="Cambria" w:hAnsi="Cambria"/>
          <w:w w:val="105"/>
          <w:sz w:val="22"/>
          <w:szCs w:val="22"/>
        </w:rPr>
        <w:t xml:space="preserve">fotela. </w:t>
      </w:r>
      <w:r w:rsidRPr="00D94E94">
        <w:rPr>
          <w:rFonts w:ascii="Cambria" w:hAnsi="Cambria"/>
          <w:sz w:val="22"/>
          <w:szCs w:val="22"/>
        </w:rPr>
        <w:t>Fotel</w:t>
      </w:r>
      <w:r w:rsidRPr="00D94E94">
        <w:rPr>
          <w:rFonts w:ascii="Cambria" w:hAnsi="Cambria"/>
          <w:spacing w:val="4"/>
          <w:sz w:val="22"/>
          <w:szCs w:val="22"/>
        </w:rPr>
        <w:t xml:space="preserve"> </w:t>
      </w:r>
      <w:r w:rsidRPr="00D94E94">
        <w:rPr>
          <w:rFonts w:ascii="Cambria" w:hAnsi="Cambria"/>
          <w:sz w:val="22"/>
          <w:szCs w:val="22"/>
        </w:rPr>
        <w:t>wraz</w:t>
      </w:r>
      <w:r w:rsidRPr="00D94E94">
        <w:rPr>
          <w:rFonts w:ascii="Cambria" w:hAnsi="Cambria"/>
          <w:spacing w:val="12"/>
          <w:sz w:val="22"/>
          <w:szCs w:val="22"/>
        </w:rPr>
        <w:t xml:space="preserve"> </w:t>
      </w:r>
      <w:r w:rsidRPr="00D94E94">
        <w:rPr>
          <w:rFonts w:ascii="Cambria" w:hAnsi="Cambria"/>
          <w:sz w:val="22"/>
          <w:szCs w:val="22"/>
        </w:rPr>
        <w:t>z</w:t>
      </w:r>
      <w:r w:rsidRPr="00D94E94">
        <w:rPr>
          <w:rFonts w:ascii="Cambria" w:hAnsi="Cambria"/>
          <w:spacing w:val="12"/>
          <w:sz w:val="22"/>
          <w:szCs w:val="22"/>
        </w:rPr>
        <w:t xml:space="preserve"> </w:t>
      </w:r>
      <w:r w:rsidRPr="00D94E94">
        <w:rPr>
          <w:rFonts w:ascii="Cambria" w:hAnsi="Cambria"/>
          <w:sz w:val="22"/>
          <w:szCs w:val="22"/>
        </w:rPr>
        <w:t>podstawą</w:t>
      </w:r>
      <w:r w:rsidRPr="00D94E94">
        <w:rPr>
          <w:rFonts w:ascii="Cambria" w:hAnsi="Cambria"/>
          <w:spacing w:val="31"/>
          <w:sz w:val="22"/>
          <w:szCs w:val="22"/>
        </w:rPr>
        <w:t xml:space="preserve"> </w:t>
      </w:r>
      <w:r w:rsidRPr="00D94E94">
        <w:rPr>
          <w:rFonts w:ascii="Cambria" w:hAnsi="Cambria"/>
          <w:sz w:val="22"/>
          <w:szCs w:val="22"/>
        </w:rPr>
        <w:t>przebadany</w:t>
      </w:r>
      <w:r w:rsidRPr="00D94E94">
        <w:rPr>
          <w:rFonts w:ascii="Cambria" w:hAnsi="Cambria"/>
          <w:spacing w:val="41"/>
          <w:sz w:val="22"/>
          <w:szCs w:val="22"/>
        </w:rPr>
        <w:t xml:space="preserve"> </w:t>
      </w:r>
      <w:r w:rsidRPr="00D94E94">
        <w:rPr>
          <w:rFonts w:ascii="Cambria" w:hAnsi="Cambria"/>
          <w:sz w:val="22"/>
          <w:szCs w:val="22"/>
        </w:rPr>
        <w:t>na</w:t>
      </w:r>
      <w:r w:rsidRPr="00D94E94">
        <w:rPr>
          <w:rFonts w:ascii="Cambria" w:hAnsi="Cambria"/>
          <w:spacing w:val="13"/>
          <w:sz w:val="22"/>
          <w:szCs w:val="22"/>
        </w:rPr>
        <w:t xml:space="preserve"> </w:t>
      </w:r>
      <w:r w:rsidRPr="00D94E94">
        <w:rPr>
          <w:rFonts w:ascii="Cambria" w:hAnsi="Cambria"/>
          <w:sz w:val="22"/>
          <w:szCs w:val="22"/>
        </w:rPr>
        <w:t>zgodność z</w:t>
      </w:r>
      <w:r w:rsidRPr="00D94E94">
        <w:rPr>
          <w:rFonts w:ascii="Cambria" w:hAnsi="Cambria"/>
          <w:spacing w:val="8"/>
          <w:sz w:val="22"/>
          <w:szCs w:val="22"/>
        </w:rPr>
        <w:t xml:space="preserve"> </w:t>
      </w:r>
      <w:r w:rsidRPr="00D94E94">
        <w:rPr>
          <w:rFonts w:ascii="Cambria" w:hAnsi="Cambria"/>
          <w:sz w:val="22"/>
          <w:szCs w:val="22"/>
        </w:rPr>
        <w:t>REG</w:t>
      </w:r>
      <w:r w:rsidRPr="00D94E94">
        <w:rPr>
          <w:rFonts w:ascii="Cambria" w:hAnsi="Cambria"/>
          <w:spacing w:val="30"/>
          <w:sz w:val="22"/>
          <w:szCs w:val="22"/>
        </w:rPr>
        <w:t xml:space="preserve"> </w:t>
      </w:r>
      <w:r w:rsidRPr="00D94E94">
        <w:rPr>
          <w:rFonts w:ascii="Cambria" w:hAnsi="Cambria"/>
          <w:sz w:val="22"/>
          <w:szCs w:val="22"/>
        </w:rPr>
        <w:t>14</w:t>
      </w:r>
      <w:r w:rsidRPr="00D94E94">
        <w:rPr>
          <w:rFonts w:ascii="Cambria" w:hAnsi="Cambria"/>
          <w:spacing w:val="-50"/>
          <w:sz w:val="22"/>
          <w:szCs w:val="22"/>
        </w:rPr>
        <w:t xml:space="preserve"> </w:t>
      </w:r>
      <w:r w:rsidRPr="00D94E94">
        <w:rPr>
          <w:rFonts w:ascii="Cambria" w:hAnsi="Cambria"/>
          <w:w w:val="105"/>
          <w:sz w:val="22"/>
          <w:szCs w:val="22"/>
        </w:rPr>
        <w:t>dla ,,typu pojazdu w odniesieniu do kotwiczeń</w:t>
      </w:r>
      <w:r w:rsidRPr="00D94E94">
        <w:rPr>
          <w:rFonts w:ascii="Cambria" w:hAnsi="Cambria"/>
          <w:spacing w:val="1"/>
          <w:w w:val="105"/>
          <w:sz w:val="22"/>
          <w:szCs w:val="22"/>
        </w:rPr>
        <w:t xml:space="preserve"> </w:t>
      </w:r>
      <w:r w:rsidRPr="00D94E94">
        <w:rPr>
          <w:rFonts w:ascii="Cambria" w:hAnsi="Cambria"/>
          <w:w w:val="105"/>
          <w:sz w:val="22"/>
          <w:szCs w:val="22"/>
        </w:rPr>
        <w:t>pasów</w:t>
      </w:r>
      <w:r w:rsidRPr="00D94E94">
        <w:rPr>
          <w:rFonts w:ascii="Cambria" w:hAnsi="Cambria"/>
          <w:spacing w:val="1"/>
          <w:w w:val="105"/>
          <w:sz w:val="22"/>
          <w:szCs w:val="22"/>
        </w:rPr>
        <w:t xml:space="preserve"> </w:t>
      </w:r>
      <w:r w:rsidRPr="00D94E94">
        <w:rPr>
          <w:rFonts w:ascii="Cambria" w:hAnsi="Cambria"/>
          <w:w w:val="105"/>
          <w:sz w:val="22"/>
          <w:szCs w:val="22"/>
        </w:rPr>
        <w:t>bezpieczeństwa"</w:t>
      </w:r>
      <w:r w:rsidRPr="00D94E94">
        <w:rPr>
          <w:rFonts w:ascii="Cambria" w:hAnsi="Cambria"/>
          <w:spacing w:val="-8"/>
          <w:w w:val="105"/>
          <w:sz w:val="22"/>
          <w:szCs w:val="22"/>
        </w:rPr>
        <w:t xml:space="preserve"> </w:t>
      </w:r>
      <w:r w:rsidRPr="00D94E94">
        <w:rPr>
          <w:rFonts w:ascii="Cambria" w:hAnsi="Cambria"/>
          <w:w w:val="105"/>
          <w:sz w:val="22"/>
          <w:szCs w:val="22"/>
        </w:rPr>
        <w:t>i</w:t>
      </w:r>
      <w:r w:rsidRPr="00D94E94">
        <w:rPr>
          <w:rFonts w:ascii="Cambria" w:hAnsi="Cambria"/>
          <w:spacing w:val="2"/>
          <w:w w:val="105"/>
          <w:sz w:val="22"/>
          <w:szCs w:val="22"/>
        </w:rPr>
        <w:t xml:space="preserve"> </w:t>
      </w:r>
      <w:r w:rsidRPr="00D94E94">
        <w:rPr>
          <w:rFonts w:ascii="Cambria" w:hAnsi="Cambria"/>
          <w:w w:val="105"/>
          <w:sz w:val="22"/>
          <w:szCs w:val="22"/>
        </w:rPr>
        <w:t>REG</w:t>
      </w:r>
      <w:r w:rsidRPr="00D94E94">
        <w:rPr>
          <w:rFonts w:ascii="Cambria" w:hAnsi="Cambria"/>
          <w:spacing w:val="15"/>
          <w:w w:val="105"/>
          <w:sz w:val="22"/>
          <w:szCs w:val="22"/>
        </w:rPr>
        <w:t xml:space="preserve"> </w:t>
      </w:r>
      <w:r w:rsidRPr="00D94E94">
        <w:rPr>
          <w:rFonts w:ascii="Cambria" w:hAnsi="Cambria"/>
          <w:w w:val="105"/>
          <w:sz w:val="22"/>
          <w:szCs w:val="22"/>
        </w:rPr>
        <w:t>17</w:t>
      </w:r>
      <w:r w:rsidRPr="00D94E94">
        <w:rPr>
          <w:rFonts w:ascii="Cambria" w:hAnsi="Cambria"/>
          <w:spacing w:val="-5"/>
          <w:w w:val="105"/>
          <w:sz w:val="22"/>
          <w:szCs w:val="22"/>
        </w:rPr>
        <w:t xml:space="preserve"> </w:t>
      </w:r>
      <w:r w:rsidRPr="00D94E94">
        <w:rPr>
          <w:rFonts w:ascii="Cambria" w:hAnsi="Cambria"/>
          <w:w w:val="105"/>
          <w:sz w:val="22"/>
          <w:szCs w:val="22"/>
        </w:rPr>
        <w:t>dla</w:t>
      </w:r>
      <w:r w:rsidRPr="00D94E94">
        <w:rPr>
          <w:rFonts w:ascii="Cambria" w:hAnsi="Cambria"/>
          <w:spacing w:val="-9"/>
          <w:w w:val="105"/>
          <w:sz w:val="22"/>
          <w:szCs w:val="22"/>
        </w:rPr>
        <w:t xml:space="preserve"> </w:t>
      </w:r>
      <w:r w:rsidRPr="00D94E94">
        <w:rPr>
          <w:rFonts w:ascii="Cambria" w:hAnsi="Cambria"/>
          <w:w w:val="105"/>
          <w:sz w:val="22"/>
          <w:szCs w:val="22"/>
        </w:rPr>
        <w:t>,,typu</w:t>
      </w:r>
      <w:r w:rsidRPr="00D94E94">
        <w:rPr>
          <w:rFonts w:ascii="Cambria" w:hAnsi="Cambria"/>
          <w:spacing w:val="17"/>
          <w:w w:val="105"/>
          <w:sz w:val="22"/>
          <w:szCs w:val="22"/>
        </w:rPr>
        <w:t xml:space="preserve"> </w:t>
      </w:r>
      <w:r w:rsidRPr="00D94E94">
        <w:rPr>
          <w:rFonts w:ascii="Cambria" w:hAnsi="Cambria"/>
          <w:w w:val="105"/>
          <w:sz w:val="22"/>
          <w:szCs w:val="22"/>
        </w:rPr>
        <w:t>pojazdu</w:t>
      </w:r>
      <w:r w:rsidRPr="00D94E94">
        <w:rPr>
          <w:rFonts w:ascii="Cambria" w:hAnsi="Cambria"/>
          <w:spacing w:val="11"/>
          <w:w w:val="105"/>
          <w:sz w:val="22"/>
          <w:szCs w:val="22"/>
        </w:rPr>
        <w:t xml:space="preserve"> </w:t>
      </w:r>
      <w:r w:rsidRPr="00D94E94">
        <w:rPr>
          <w:rFonts w:ascii="Cambria" w:hAnsi="Cambria"/>
          <w:w w:val="105"/>
          <w:sz w:val="22"/>
          <w:szCs w:val="22"/>
        </w:rPr>
        <w:t>w</w:t>
      </w:r>
      <w:r w:rsidRPr="00D94E94">
        <w:rPr>
          <w:rFonts w:ascii="Cambria" w:hAnsi="Cambria"/>
          <w:spacing w:val="1"/>
          <w:w w:val="105"/>
          <w:sz w:val="22"/>
          <w:szCs w:val="22"/>
        </w:rPr>
        <w:t xml:space="preserve"> </w:t>
      </w:r>
      <w:r w:rsidRPr="00D94E94">
        <w:rPr>
          <w:rFonts w:ascii="Cambria" w:hAnsi="Cambria"/>
          <w:w w:val="105"/>
          <w:sz w:val="22"/>
          <w:szCs w:val="22"/>
        </w:rPr>
        <w:t>odniesieniu</w:t>
      </w:r>
      <w:r w:rsidRPr="00D94E94">
        <w:rPr>
          <w:rFonts w:ascii="Cambria" w:hAnsi="Cambria"/>
          <w:spacing w:val="1"/>
          <w:w w:val="105"/>
          <w:sz w:val="22"/>
          <w:szCs w:val="22"/>
        </w:rPr>
        <w:t xml:space="preserve"> </w:t>
      </w:r>
      <w:r w:rsidRPr="00D94E94">
        <w:rPr>
          <w:rFonts w:ascii="Cambria" w:hAnsi="Cambria"/>
          <w:w w:val="105"/>
          <w:sz w:val="22"/>
          <w:szCs w:val="22"/>
        </w:rPr>
        <w:t>do</w:t>
      </w:r>
      <w:r w:rsidRPr="00D94E94">
        <w:rPr>
          <w:rFonts w:ascii="Cambria" w:hAnsi="Cambria"/>
          <w:spacing w:val="-8"/>
          <w:w w:val="105"/>
          <w:sz w:val="22"/>
          <w:szCs w:val="22"/>
        </w:rPr>
        <w:t xml:space="preserve"> </w:t>
      </w:r>
      <w:r w:rsidRPr="00D94E94">
        <w:rPr>
          <w:rFonts w:ascii="Cambria" w:hAnsi="Cambria"/>
          <w:w w:val="105"/>
          <w:sz w:val="22"/>
          <w:szCs w:val="22"/>
        </w:rPr>
        <w:t>wytrzymałości</w:t>
      </w:r>
      <w:r w:rsidRPr="00D94E94">
        <w:rPr>
          <w:rFonts w:ascii="Cambria" w:hAnsi="Cambria"/>
          <w:spacing w:val="8"/>
          <w:w w:val="105"/>
          <w:sz w:val="22"/>
          <w:szCs w:val="22"/>
        </w:rPr>
        <w:t xml:space="preserve"> </w:t>
      </w:r>
      <w:r w:rsidRPr="00D94E94">
        <w:rPr>
          <w:rFonts w:ascii="Cambria" w:hAnsi="Cambria"/>
          <w:w w:val="105"/>
          <w:sz w:val="22"/>
          <w:szCs w:val="22"/>
        </w:rPr>
        <w:t>siedzeń</w:t>
      </w:r>
      <w:r w:rsidRPr="00D94E94">
        <w:rPr>
          <w:rFonts w:ascii="Cambria" w:hAnsi="Cambria"/>
          <w:spacing w:val="9"/>
          <w:w w:val="105"/>
          <w:sz w:val="22"/>
          <w:szCs w:val="22"/>
        </w:rPr>
        <w:t xml:space="preserve"> </w:t>
      </w:r>
      <w:r w:rsidRPr="00D94E94">
        <w:rPr>
          <w:rFonts w:ascii="Cambria" w:hAnsi="Cambria"/>
          <w:w w:val="105"/>
          <w:sz w:val="22"/>
          <w:szCs w:val="22"/>
        </w:rPr>
        <w:t>i</w:t>
      </w:r>
      <w:r w:rsidRPr="00D94E94">
        <w:rPr>
          <w:rFonts w:ascii="Cambria" w:hAnsi="Cambria"/>
          <w:spacing w:val="-3"/>
          <w:w w:val="105"/>
          <w:sz w:val="22"/>
          <w:szCs w:val="22"/>
        </w:rPr>
        <w:t xml:space="preserve"> </w:t>
      </w:r>
      <w:r w:rsidRPr="00D94E94">
        <w:rPr>
          <w:rFonts w:ascii="Cambria" w:hAnsi="Cambria"/>
          <w:w w:val="105"/>
          <w:sz w:val="22"/>
          <w:szCs w:val="22"/>
        </w:rPr>
        <w:t>ich</w:t>
      </w:r>
      <w:r w:rsidRPr="00D94E94">
        <w:rPr>
          <w:rFonts w:ascii="Cambria" w:hAnsi="Cambria"/>
          <w:spacing w:val="-2"/>
          <w:w w:val="105"/>
          <w:sz w:val="22"/>
          <w:szCs w:val="22"/>
        </w:rPr>
        <w:t xml:space="preserve"> </w:t>
      </w:r>
      <w:r w:rsidRPr="00D94E94">
        <w:rPr>
          <w:rFonts w:ascii="Cambria" w:hAnsi="Cambria"/>
          <w:w w:val="105"/>
          <w:sz w:val="22"/>
          <w:szCs w:val="22"/>
        </w:rPr>
        <w:t>mocowań". Uwaga - ,,dla typu pojazdu" oznacza dla oferowanego</w:t>
      </w:r>
      <w:r w:rsidRPr="00D94E94">
        <w:rPr>
          <w:rFonts w:ascii="Cambria" w:hAnsi="Cambria"/>
          <w:spacing w:val="-53"/>
          <w:w w:val="105"/>
          <w:sz w:val="22"/>
          <w:szCs w:val="22"/>
        </w:rPr>
        <w:t xml:space="preserve"> </w:t>
      </w:r>
      <w:r w:rsidRPr="00D94E94">
        <w:rPr>
          <w:rFonts w:ascii="Cambria" w:hAnsi="Cambria"/>
          <w:w w:val="105"/>
          <w:sz w:val="22"/>
          <w:szCs w:val="22"/>
        </w:rPr>
        <w:t xml:space="preserve">samochodu”. </w:t>
      </w:r>
    </w:p>
    <w:p w14:paraId="29D0FD71" w14:textId="54A4F8FE" w:rsidR="00953E3A" w:rsidRPr="00D94E94" w:rsidRDefault="00042FEC"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 xml:space="preserve">Certyfikat potwierdzający parametr: Rozkładane poręcze boczne zwiększające powierzchnię poprzeczną noszy, regulowane w 7 pozycjach ułatwiające transport pacjentów otyłych, certyfikowane w zakresie normy PN-EN 1865-3:2012+ A1:2015 lub równoważnej. </w:t>
      </w:r>
    </w:p>
    <w:p w14:paraId="57F0FAFE" w14:textId="24DB55D9" w:rsidR="00042FEC" w:rsidRPr="00D94E94" w:rsidRDefault="00042FEC"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 xml:space="preserve">Certyfikat dla parametru: Wyprofilowany materac umożliwiający ustawienie wszystkich dostępnych pozycji transportowych, przystosowany do przewozu pacjentów otyłych o powierzchni </w:t>
      </w:r>
      <w:r w:rsidRPr="00D94E94">
        <w:rPr>
          <w:rFonts w:ascii="Cambria" w:hAnsi="Cambria"/>
          <w:sz w:val="22"/>
          <w:szCs w:val="22"/>
        </w:rPr>
        <w:lastRenderedPageBreak/>
        <w:t xml:space="preserve">antypoślizgowej, nie absorbujący krwi i płynów, odporny na środki dezynfekujące. Materac niepalny zgodny z normą EN 597-1 lub równoważną. </w:t>
      </w:r>
    </w:p>
    <w:p w14:paraId="0D792261" w14:textId="4D3F205E" w:rsidR="00042FEC" w:rsidRPr="00D94E94" w:rsidRDefault="00042FEC"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Certyfikat potwierdzający spełnienie przez nosze normy dla medycznych urządzeń elektrycznych IEC 60601-1 lub normy równoważnej;</w:t>
      </w:r>
    </w:p>
    <w:p w14:paraId="09C99DC7" w14:textId="3CCD5905" w:rsidR="004569F7" w:rsidRPr="00D94E94" w:rsidRDefault="004569F7" w:rsidP="006B7224">
      <w:pPr>
        <w:pStyle w:val="Akapitzlist"/>
        <w:numPr>
          <w:ilvl w:val="2"/>
          <w:numId w:val="1"/>
        </w:numPr>
        <w:spacing w:line="360" w:lineRule="auto"/>
        <w:jc w:val="both"/>
        <w:rPr>
          <w:rFonts w:ascii="Cambria" w:hAnsi="Cambria"/>
          <w:sz w:val="22"/>
          <w:szCs w:val="22"/>
        </w:rPr>
      </w:pPr>
      <w:r w:rsidRPr="00D94E94">
        <w:rPr>
          <w:rFonts w:ascii="Cambria" w:hAnsi="Cambria"/>
          <w:sz w:val="22"/>
          <w:szCs w:val="22"/>
        </w:rPr>
        <w:t>Dokument producenta (protokół/raport z badań) ambulansu potwierdzający spełnienie wymagań wytrzymałościowych zgodnie z PN EN 1789 lub normą równoważną wystawione przez niezależną jednostkę notyfikacyjną. Dokument musi potwierdzać, iż oferowane nosze były przedmiotem badania na oferowanej marce i modelu ambulansu.</w:t>
      </w:r>
    </w:p>
    <w:p w14:paraId="3F665C11" w14:textId="77777777" w:rsidR="004C3ABF" w:rsidRPr="00D94E94" w:rsidRDefault="004C3ABF" w:rsidP="00824509">
      <w:pPr>
        <w:pStyle w:val="Tekstpodstawowy"/>
        <w:tabs>
          <w:tab w:val="right" w:pos="9072"/>
        </w:tabs>
        <w:kinsoku w:val="0"/>
        <w:overflowPunct w:val="0"/>
        <w:spacing w:before="0" w:line="360" w:lineRule="auto"/>
        <w:ind w:left="55" w:firstLine="0"/>
        <w:rPr>
          <w:rFonts w:cs="Arial"/>
          <w:sz w:val="24"/>
          <w:szCs w:val="24"/>
        </w:rPr>
      </w:pPr>
    </w:p>
    <w:p w14:paraId="3E52FF79" w14:textId="77777777" w:rsidR="003D1748" w:rsidRPr="00D94E94" w:rsidRDefault="003D1748"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3" w:name="_Toc67992544"/>
      <w:r w:rsidRPr="00D94E94">
        <w:rPr>
          <w:rFonts w:cs="Arial"/>
          <w:b/>
          <w:bCs/>
        </w:rPr>
        <w:t>ROZDZIAŁ 6. INFORMACJE O ŚRODKACH KOMUNIKACJI ELEKTRONICZNEJ, PRZY UŻYCIU KTÓRYCH ZAMAWIAJĄCY BĘDZIE KOMUNIKOWAŁ SIĘ Z  WYKONAWCAMI, ORAZ INFORMACJE O WYMAGANIACH TECHNICZNYCH I ORGANIZACYJNYCH SPORZĄDZANIA, WYSYŁANIA I ODBIERANIA KORESPONDENCJI ELEKTRONICZNEJ</w:t>
      </w:r>
      <w:bookmarkEnd w:id="3"/>
    </w:p>
    <w:p w14:paraId="111FAADD" w14:textId="77777777" w:rsidR="003D1748" w:rsidRPr="00D94E94" w:rsidRDefault="003D1748" w:rsidP="00824509">
      <w:pPr>
        <w:spacing w:line="360" w:lineRule="auto"/>
        <w:rPr>
          <w:rFonts w:ascii="Cambria" w:hAnsi="Cambria" w:cs="Arial"/>
          <w:sz w:val="22"/>
          <w:szCs w:val="22"/>
        </w:rPr>
      </w:pPr>
    </w:p>
    <w:p w14:paraId="1AB512EB" w14:textId="76402A7F" w:rsidR="003B3925" w:rsidRPr="00D94E94" w:rsidRDefault="003D1748" w:rsidP="003B3925">
      <w:pPr>
        <w:numPr>
          <w:ilvl w:val="0"/>
          <w:numId w:val="9"/>
        </w:numPr>
        <w:spacing w:line="360" w:lineRule="auto"/>
        <w:jc w:val="both"/>
        <w:rPr>
          <w:rFonts w:ascii="Cambria" w:hAnsi="Cambria" w:cs="Arial"/>
          <w:sz w:val="22"/>
          <w:szCs w:val="22"/>
        </w:rPr>
      </w:pPr>
      <w:r w:rsidRPr="00D94E94">
        <w:rPr>
          <w:rFonts w:ascii="Cambria" w:hAnsi="Cambria" w:cs="Arial"/>
          <w:sz w:val="22"/>
          <w:szCs w:val="22"/>
        </w:rPr>
        <w:t>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w:t>
      </w:r>
      <w:bookmarkStart w:id="4" w:name="_Toc63264318"/>
      <w:bookmarkStart w:id="5" w:name="_Toc66021289"/>
      <w:r w:rsidR="00C52328" w:rsidRPr="00D94E94">
        <w:rPr>
          <w:rFonts w:ascii="Cambria" w:hAnsi="Cambria" w:cs="Arial"/>
          <w:sz w:val="22"/>
          <w:szCs w:val="22"/>
        </w:rPr>
        <w:t xml:space="preserve">, przy użyciu </w:t>
      </w:r>
      <w:bookmarkEnd w:id="4"/>
      <w:bookmarkEnd w:id="5"/>
      <w:r w:rsidR="00817AAC" w:rsidRPr="00D94E94">
        <w:rPr>
          <w:rFonts w:ascii="Cambria" w:hAnsi="Cambria" w:cs="Arial"/>
          <w:sz w:val="22"/>
          <w:szCs w:val="22"/>
        </w:rPr>
        <w:fldChar w:fldCharType="begin"/>
      </w:r>
      <w:r w:rsidR="00817AAC" w:rsidRPr="00D94E94">
        <w:rPr>
          <w:rFonts w:ascii="Cambria" w:hAnsi="Cambria" w:cs="Arial"/>
          <w:sz w:val="22"/>
          <w:szCs w:val="22"/>
        </w:rPr>
        <w:instrText xml:space="preserve"> HYPERLINK "http://www.platformazakupowa.pl" </w:instrText>
      </w:r>
      <w:r w:rsidR="00817AAC" w:rsidRPr="00D94E94">
        <w:rPr>
          <w:rFonts w:ascii="Cambria" w:hAnsi="Cambria" w:cs="Arial"/>
          <w:sz w:val="22"/>
          <w:szCs w:val="22"/>
        </w:rPr>
        <w:fldChar w:fldCharType="separate"/>
      </w:r>
      <w:r w:rsidR="00817AAC" w:rsidRPr="00D94E94">
        <w:rPr>
          <w:rStyle w:val="Hipercze"/>
          <w:rFonts w:ascii="Cambria" w:hAnsi="Cambria" w:cs="Arial"/>
          <w:sz w:val="22"/>
          <w:szCs w:val="22"/>
        </w:rPr>
        <w:t>www.platformazakupowa.pl</w:t>
      </w:r>
      <w:r w:rsidR="00817AAC" w:rsidRPr="00D94E94">
        <w:rPr>
          <w:rFonts w:ascii="Cambria" w:hAnsi="Cambria" w:cs="Arial"/>
          <w:sz w:val="22"/>
          <w:szCs w:val="22"/>
        </w:rPr>
        <w:fldChar w:fldCharType="end"/>
      </w:r>
      <w:r w:rsidR="00817AAC" w:rsidRPr="00D94E94">
        <w:rPr>
          <w:rFonts w:ascii="Cambria" w:hAnsi="Cambria" w:cs="Arial"/>
          <w:sz w:val="22"/>
          <w:szCs w:val="22"/>
        </w:rPr>
        <w:t>.</w:t>
      </w:r>
    </w:p>
    <w:p w14:paraId="16AB4A7E" w14:textId="03881292" w:rsidR="00817AAC" w:rsidRPr="00D94E94" w:rsidRDefault="00817AAC" w:rsidP="00817AAC">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r w:rsidRPr="00D94E94">
        <w:rPr>
          <w:rFonts w:ascii="Cambria" w:hAnsi="Cambria"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biuro@999.swidnica.pl.</w:t>
      </w:r>
    </w:p>
    <w:p w14:paraId="581E4C85" w14:textId="0EE0AA79" w:rsidR="00817AAC" w:rsidRPr="00D94E94" w:rsidRDefault="00817AAC" w:rsidP="00817AAC">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r w:rsidRPr="00D94E94">
        <w:rPr>
          <w:rFonts w:ascii="Cambria" w:hAnsi="Cambria" w:cs="Arial"/>
          <w:sz w:val="22"/>
          <w:szCs w:val="22"/>
        </w:rPr>
        <w:t>Zaleca się, aby komunikacja z wykonawcami odbywała się tylko na Platformie za pośrednictwem formularza “Wyślij wiadomość”, nie za pośrednictwem adresu email.</w:t>
      </w:r>
    </w:p>
    <w:p w14:paraId="69CCA413" w14:textId="640ED6FE" w:rsidR="00817AAC" w:rsidRPr="00D94E94" w:rsidRDefault="00817AAC" w:rsidP="00817AAC">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r w:rsidRPr="00D94E94">
        <w:rPr>
          <w:rFonts w:ascii="Cambria" w:hAnsi="Cambria" w:cs="Arial"/>
          <w:sz w:val="22"/>
          <w:szCs w:val="22"/>
        </w:rPr>
        <w:t xml:space="preserve"> 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w:t>
      </w:r>
      <w:r w:rsidRPr="00D94E94">
        <w:rPr>
          <w:rFonts w:ascii="Cambria" w:hAnsi="Cambria" w:cs="Arial"/>
          <w:sz w:val="22"/>
          <w:szCs w:val="22"/>
        </w:rPr>
        <w:lastRenderedPageBreak/>
        <w:t>zamawiającego.</w:t>
      </w:r>
    </w:p>
    <w:p w14:paraId="799E1208" w14:textId="71ACAC0F" w:rsidR="00C52328" w:rsidRPr="00D94E94" w:rsidRDefault="00817AAC" w:rsidP="00817AAC">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r w:rsidRPr="00D94E94">
        <w:rPr>
          <w:rFonts w:ascii="Cambria" w:hAnsi="Cambria" w:cs="Arial"/>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08F2DB9" w14:textId="06008DD6" w:rsidR="00817AAC" w:rsidRPr="00D94E94" w:rsidRDefault="00817AAC" w:rsidP="00817AAC">
      <w:pPr>
        <w:pStyle w:val="Akapitzlist"/>
        <w:widowControl w:val="0"/>
        <w:numPr>
          <w:ilvl w:val="0"/>
          <w:numId w:val="9"/>
        </w:numPr>
        <w:autoSpaceDE w:val="0"/>
        <w:autoSpaceDN w:val="0"/>
        <w:spacing w:line="360" w:lineRule="auto"/>
        <w:contextualSpacing w:val="0"/>
        <w:jc w:val="both"/>
        <w:rPr>
          <w:rFonts w:ascii="Cambria" w:hAnsi="Cambria" w:cs="Arial"/>
          <w:b/>
          <w:bCs/>
          <w:sz w:val="22"/>
          <w:szCs w:val="22"/>
        </w:rPr>
      </w:pPr>
      <w:r w:rsidRPr="00D94E94">
        <w:rPr>
          <w:rFonts w:ascii="Cambria" w:hAnsi="Cambria" w:cs="Arial"/>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r w:rsidRPr="00D94E94">
        <w:rPr>
          <w:rFonts w:ascii="Cambria" w:hAnsi="Cambria" w:cs="Arial"/>
          <w:b/>
          <w:bCs/>
          <w:sz w:val="22"/>
          <w:szCs w:val="22"/>
        </w:rPr>
        <w:t>https://platformazakupowa.pl/strona/45-instrukcje.</w:t>
      </w:r>
    </w:p>
    <w:p w14:paraId="4DF9127E" w14:textId="74CCB8E9" w:rsidR="00C52328" w:rsidRPr="00D94E94" w:rsidRDefault="00C52328" w:rsidP="00824509">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bookmarkStart w:id="6" w:name="_Toc66021297"/>
      <w:r w:rsidRPr="00D94E94">
        <w:rPr>
          <w:rFonts w:ascii="Cambria" w:hAnsi="Cambria" w:cs="Arial"/>
          <w:sz w:val="22"/>
          <w:szCs w:val="22"/>
        </w:rPr>
        <w:t>Sposób sporządzenia dokumentów elektronicznych, oświadczeń lub elektronicznych kopii dokumentów lub oświadczeń musi być zgody z wymaganiami określonymi w 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 r., poz. 2452).</w:t>
      </w:r>
      <w:bookmarkEnd w:id="6"/>
    </w:p>
    <w:p w14:paraId="536D8BE4" w14:textId="30C4FAB9" w:rsidR="00C52328" w:rsidRPr="00D94E94" w:rsidRDefault="00C52328" w:rsidP="00824509">
      <w:pPr>
        <w:pStyle w:val="Akapitzlist"/>
        <w:widowControl w:val="0"/>
        <w:numPr>
          <w:ilvl w:val="0"/>
          <w:numId w:val="9"/>
        </w:numPr>
        <w:autoSpaceDE w:val="0"/>
        <w:autoSpaceDN w:val="0"/>
        <w:spacing w:line="360" w:lineRule="auto"/>
        <w:contextualSpacing w:val="0"/>
        <w:jc w:val="both"/>
        <w:rPr>
          <w:rFonts w:ascii="Cambria" w:hAnsi="Cambria" w:cs="Arial"/>
          <w:sz w:val="22"/>
          <w:szCs w:val="22"/>
        </w:rPr>
      </w:pPr>
      <w:bookmarkStart w:id="7" w:name="_Toc66021298"/>
      <w:r w:rsidRPr="00D94E94">
        <w:rPr>
          <w:rFonts w:ascii="Cambria" w:hAnsi="Cambria" w:cs="Arial"/>
          <w:sz w:val="22"/>
          <w:szCs w:val="22"/>
        </w:rPr>
        <w:t>Zamawiający nie przewiduje sposobu komunikowania się z Wykonawcami w inny sposób niż przy użyciu środków komunikacji elektronicznej, wskazanych w SWZ.</w:t>
      </w:r>
      <w:bookmarkEnd w:id="7"/>
    </w:p>
    <w:p w14:paraId="0FD34E59" w14:textId="77777777" w:rsidR="00634473" w:rsidRPr="00D94E94" w:rsidRDefault="00634473" w:rsidP="00634473">
      <w:pPr>
        <w:pStyle w:val="Akapitzlist"/>
        <w:widowControl w:val="0"/>
        <w:autoSpaceDE w:val="0"/>
        <w:autoSpaceDN w:val="0"/>
        <w:spacing w:line="360" w:lineRule="auto"/>
        <w:ind w:left="360"/>
        <w:contextualSpacing w:val="0"/>
        <w:jc w:val="both"/>
        <w:rPr>
          <w:rFonts w:ascii="Cambria" w:hAnsi="Cambria" w:cs="Arial"/>
          <w:sz w:val="22"/>
          <w:szCs w:val="22"/>
        </w:rPr>
      </w:pPr>
    </w:p>
    <w:p w14:paraId="1A372093" w14:textId="77777777" w:rsidR="003D1748" w:rsidRPr="00D94E94" w:rsidRDefault="003D1748"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8" w:name="_Toc67992545"/>
      <w:r w:rsidRPr="00D94E94">
        <w:rPr>
          <w:rFonts w:cs="Arial"/>
          <w:b/>
          <w:bCs/>
        </w:rPr>
        <w:t>ROZDZIAŁ 7. OSOBY UPRAWNIONE DO KOMUNIKOWANIA SIĘ  Z  WYKONAWCAMI</w:t>
      </w:r>
      <w:bookmarkEnd w:id="8"/>
    </w:p>
    <w:p w14:paraId="1A84D9D2" w14:textId="77777777" w:rsidR="003D1748" w:rsidRPr="00D94E94" w:rsidRDefault="003D1748" w:rsidP="00824509">
      <w:pPr>
        <w:spacing w:line="360" w:lineRule="auto"/>
        <w:ind w:left="360"/>
        <w:jc w:val="both"/>
        <w:rPr>
          <w:rFonts w:ascii="Cambria" w:hAnsi="Cambria" w:cs="Arial"/>
          <w:b/>
          <w:bCs/>
          <w:sz w:val="22"/>
          <w:szCs w:val="22"/>
        </w:rPr>
      </w:pPr>
    </w:p>
    <w:p w14:paraId="003CFA17" w14:textId="64CD3449" w:rsidR="003D1748" w:rsidRPr="00D94E94" w:rsidRDefault="003D1748" w:rsidP="00465E38">
      <w:pPr>
        <w:numPr>
          <w:ilvl w:val="0"/>
          <w:numId w:val="11"/>
        </w:numPr>
        <w:spacing w:line="360" w:lineRule="auto"/>
        <w:jc w:val="both"/>
        <w:rPr>
          <w:rFonts w:ascii="Cambria" w:hAnsi="Cambria" w:cs="Arial"/>
          <w:sz w:val="22"/>
          <w:szCs w:val="22"/>
        </w:rPr>
      </w:pPr>
      <w:r w:rsidRPr="00D94E94">
        <w:rPr>
          <w:rFonts w:ascii="Cambria" w:hAnsi="Cambria" w:cs="Arial"/>
          <w:sz w:val="22"/>
          <w:szCs w:val="22"/>
        </w:rPr>
        <w:t>Zamawiający wyznacza następujące osoby do kontaktu z wykonawcami</w:t>
      </w:r>
      <w:r w:rsidR="00240E16" w:rsidRPr="00D94E94">
        <w:rPr>
          <w:rFonts w:ascii="Cambria" w:hAnsi="Cambria" w:cs="Arial"/>
          <w:sz w:val="22"/>
          <w:szCs w:val="22"/>
        </w:rPr>
        <w:t xml:space="preserve"> pod </w:t>
      </w:r>
      <w:r w:rsidR="00465E38" w:rsidRPr="00D94E94">
        <w:rPr>
          <w:rFonts w:ascii="Cambria" w:hAnsi="Cambria" w:cs="Arial"/>
          <w:sz w:val="22"/>
          <w:szCs w:val="22"/>
        </w:rPr>
        <w:t>adres</w:t>
      </w:r>
      <w:r w:rsidR="00240E16" w:rsidRPr="00D94E94">
        <w:rPr>
          <w:rFonts w:ascii="Cambria" w:hAnsi="Cambria" w:cs="Arial"/>
          <w:sz w:val="22"/>
          <w:szCs w:val="22"/>
        </w:rPr>
        <w:t>em</w:t>
      </w:r>
      <w:r w:rsidR="00465E38" w:rsidRPr="00D94E94">
        <w:rPr>
          <w:rFonts w:ascii="Cambria" w:hAnsi="Cambria" w:cs="Arial"/>
          <w:sz w:val="22"/>
          <w:szCs w:val="22"/>
        </w:rPr>
        <w:t xml:space="preserve"> email</w:t>
      </w:r>
      <w:r w:rsidRPr="00D94E94">
        <w:rPr>
          <w:rFonts w:ascii="Cambria" w:hAnsi="Cambria" w:cs="Arial"/>
          <w:sz w:val="22"/>
          <w:szCs w:val="22"/>
        </w:rPr>
        <w:t xml:space="preserve">: </w:t>
      </w:r>
      <w:r w:rsidR="00465E38" w:rsidRPr="00D94E94">
        <w:t>biuro@999.swidnica.pl</w:t>
      </w:r>
      <w:r w:rsidR="00465E38" w:rsidRPr="00D94E94">
        <w:rPr>
          <w:rFonts w:ascii="Cambria" w:hAnsi="Cambria" w:cs="Arial"/>
          <w:sz w:val="22"/>
          <w:szCs w:val="22"/>
        </w:rPr>
        <w:t xml:space="preserve"> </w:t>
      </w:r>
    </w:p>
    <w:p w14:paraId="4203B27D" w14:textId="77777777" w:rsidR="001B6594" w:rsidRPr="00D94E94" w:rsidRDefault="001B6594" w:rsidP="00465E38">
      <w:pPr>
        <w:spacing w:line="360" w:lineRule="auto"/>
        <w:jc w:val="both"/>
        <w:rPr>
          <w:rFonts w:ascii="Cambria" w:hAnsi="Cambria" w:cs="Arial"/>
          <w:b/>
          <w:bCs/>
          <w:sz w:val="22"/>
          <w:szCs w:val="22"/>
        </w:rPr>
      </w:pPr>
    </w:p>
    <w:p w14:paraId="79080B6C" w14:textId="3A3714AF" w:rsidR="003D1748" w:rsidRPr="00D94E94" w:rsidRDefault="003D1748" w:rsidP="00824509">
      <w:pPr>
        <w:pStyle w:val="Tekstpodstawowy"/>
        <w:shd w:val="clear" w:color="auto" w:fill="E7E6E6" w:themeFill="background2"/>
        <w:tabs>
          <w:tab w:val="right" w:pos="9072"/>
        </w:tabs>
        <w:kinsoku w:val="0"/>
        <w:overflowPunct w:val="0"/>
        <w:spacing w:before="0" w:line="360" w:lineRule="auto"/>
        <w:ind w:left="55" w:firstLine="0"/>
        <w:rPr>
          <w:rFonts w:cs="Arial"/>
        </w:rPr>
      </w:pPr>
      <w:bookmarkStart w:id="9" w:name="_Toc67992546"/>
      <w:r w:rsidRPr="00D94E94">
        <w:rPr>
          <w:rFonts w:cs="Arial"/>
        </w:rPr>
        <w:t>ROZDZIAŁ 8. TERMIN ZWIĄZANIA OFERTĄ</w:t>
      </w:r>
      <w:bookmarkEnd w:id="9"/>
    </w:p>
    <w:p w14:paraId="44AB31BC" w14:textId="6A1DF922" w:rsidR="003D1748" w:rsidRPr="00D94E94" w:rsidRDefault="003D1748" w:rsidP="00824509">
      <w:pPr>
        <w:numPr>
          <w:ilvl w:val="0"/>
          <w:numId w:val="15"/>
        </w:numPr>
        <w:spacing w:line="360" w:lineRule="auto"/>
        <w:jc w:val="both"/>
        <w:rPr>
          <w:rFonts w:ascii="Cambria" w:hAnsi="Cambria" w:cs="Arial"/>
          <w:b/>
          <w:bCs/>
          <w:sz w:val="22"/>
          <w:szCs w:val="22"/>
        </w:rPr>
      </w:pPr>
      <w:r w:rsidRPr="00D94E94">
        <w:rPr>
          <w:rFonts w:ascii="Cambria" w:hAnsi="Cambria" w:cs="Arial"/>
          <w:sz w:val="22"/>
          <w:szCs w:val="22"/>
        </w:rPr>
        <w:t xml:space="preserve">Wykonawca pozostaje związany ofertą od dnia upływu terminu składania ofert </w:t>
      </w:r>
      <w:r w:rsidRPr="00D94E94">
        <w:rPr>
          <w:rFonts w:ascii="Cambria" w:hAnsi="Cambria" w:cs="Arial"/>
          <w:b/>
          <w:bCs/>
          <w:sz w:val="22"/>
          <w:szCs w:val="22"/>
        </w:rPr>
        <w:t xml:space="preserve">do dnia </w:t>
      </w:r>
      <w:r w:rsidR="00705902">
        <w:rPr>
          <w:rFonts w:ascii="Cambria" w:hAnsi="Cambria" w:cs="Arial"/>
          <w:b/>
          <w:bCs/>
          <w:sz w:val="22"/>
          <w:szCs w:val="22"/>
        </w:rPr>
        <w:t>9 czerwca</w:t>
      </w:r>
      <w:r w:rsidR="001B6594" w:rsidRPr="00D94E94">
        <w:rPr>
          <w:rFonts w:ascii="Cambria" w:hAnsi="Cambria" w:cs="Arial"/>
          <w:b/>
          <w:bCs/>
          <w:sz w:val="22"/>
          <w:szCs w:val="22"/>
        </w:rPr>
        <w:t xml:space="preserve"> </w:t>
      </w:r>
      <w:r w:rsidRPr="00D94E94">
        <w:rPr>
          <w:rFonts w:ascii="Cambria" w:hAnsi="Cambria" w:cs="Arial"/>
          <w:b/>
          <w:bCs/>
          <w:sz w:val="22"/>
          <w:szCs w:val="22"/>
        </w:rPr>
        <w:t>2021 r.</w:t>
      </w:r>
      <w:r w:rsidR="00C96453" w:rsidRPr="00D94E94">
        <w:rPr>
          <w:rFonts w:ascii="Cambria" w:hAnsi="Cambria" w:cs="Arial"/>
          <w:b/>
          <w:bCs/>
          <w:sz w:val="22"/>
          <w:szCs w:val="22"/>
        </w:rPr>
        <w:t xml:space="preserve"> tj. przez 30 dni. </w:t>
      </w:r>
    </w:p>
    <w:p w14:paraId="769FCABE" w14:textId="77777777" w:rsidR="003D1748" w:rsidRPr="00D94E94" w:rsidRDefault="003D1748" w:rsidP="00824509">
      <w:pPr>
        <w:numPr>
          <w:ilvl w:val="0"/>
          <w:numId w:val="15"/>
        </w:numPr>
        <w:spacing w:line="360" w:lineRule="auto"/>
        <w:jc w:val="both"/>
        <w:rPr>
          <w:rFonts w:ascii="Cambria" w:hAnsi="Cambria" w:cs="Arial"/>
          <w:sz w:val="22"/>
          <w:szCs w:val="22"/>
        </w:rPr>
      </w:pPr>
      <w:r w:rsidRPr="00D94E94">
        <w:rPr>
          <w:rFonts w:ascii="Cambria" w:hAnsi="Cambria" w:cs="Arial"/>
          <w:sz w:val="22"/>
          <w:szCs w:val="22"/>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wskazany przez niego okres, nie dłuższy niż 30 dni.</w:t>
      </w:r>
    </w:p>
    <w:p w14:paraId="6B31C5DE" w14:textId="77777777" w:rsidR="003D1748" w:rsidRPr="00D94E94" w:rsidRDefault="003D1748" w:rsidP="00824509">
      <w:pPr>
        <w:numPr>
          <w:ilvl w:val="0"/>
          <w:numId w:val="15"/>
        </w:numPr>
        <w:spacing w:line="360" w:lineRule="auto"/>
        <w:jc w:val="both"/>
        <w:rPr>
          <w:rFonts w:ascii="Cambria" w:hAnsi="Cambria" w:cs="Arial"/>
          <w:sz w:val="22"/>
          <w:szCs w:val="22"/>
        </w:rPr>
      </w:pPr>
      <w:r w:rsidRPr="00D94E94">
        <w:rPr>
          <w:rFonts w:ascii="Cambria" w:hAnsi="Cambria" w:cs="Arial"/>
          <w:sz w:val="22"/>
          <w:szCs w:val="22"/>
        </w:rPr>
        <w:t xml:space="preserve">Przedłużenie terminu związania ofertą, o którym mowa w pkt 2, wymaga złożenia przez wykonawcę pisemnego oświadczenia o wyrażeniu zgody na przedłużenie terminu związania ofertą. </w:t>
      </w:r>
    </w:p>
    <w:p w14:paraId="4984A182" w14:textId="77777777" w:rsidR="00634473" w:rsidRPr="00D94E94" w:rsidRDefault="00634473" w:rsidP="00817AAC">
      <w:pPr>
        <w:spacing w:line="360" w:lineRule="auto"/>
        <w:jc w:val="both"/>
        <w:rPr>
          <w:rFonts w:ascii="Cambria" w:hAnsi="Cambria" w:cs="Arial"/>
          <w:sz w:val="22"/>
          <w:szCs w:val="22"/>
        </w:rPr>
      </w:pPr>
    </w:p>
    <w:p w14:paraId="3CBB5C64" w14:textId="77777777" w:rsidR="003D1748" w:rsidRPr="00D94E94" w:rsidRDefault="003D1748"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10" w:name="_Toc67992547"/>
      <w:r w:rsidRPr="00D94E94">
        <w:rPr>
          <w:rFonts w:cs="Arial"/>
          <w:b/>
          <w:bCs/>
        </w:rPr>
        <w:t>ROZDZIAŁ 9. OPIS SPOSOBU PRZYGOTOWANIA OFERTY</w:t>
      </w:r>
      <w:bookmarkEnd w:id="10"/>
      <w:r w:rsidRPr="00D94E94">
        <w:rPr>
          <w:rFonts w:cs="Arial"/>
          <w:b/>
          <w:bCs/>
        </w:rPr>
        <w:t xml:space="preserve"> </w:t>
      </w:r>
    </w:p>
    <w:p w14:paraId="39A4BC1D" w14:textId="77777777" w:rsidR="007E09FD" w:rsidRPr="00D94E94" w:rsidRDefault="007E09FD" w:rsidP="00824509">
      <w:pPr>
        <w:spacing w:line="360" w:lineRule="auto"/>
        <w:ind w:left="360"/>
        <w:jc w:val="both"/>
        <w:rPr>
          <w:rFonts w:ascii="Cambria" w:hAnsi="Cambria" w:cs="Arial"/>
          <w:sz w:val="22"/>
          <w:szCs w:val="22"/>
        </w:rPr>
      </w:pPr>
    </w:p>
    <w:p w14:paraId="7AD43DAB" w14:textId="0963183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Ofertę należy przygotować zgodnie z wymogami niniejszej SWZ. Formularz oferty oraz pozostałe dokumenty, dla których zamawiający określił wzory w formie załączników do  niniejszej SWZ, powinny być sporządzone zgodnie z tymi wzorami, co do treści oraz opisu kolumn i wierszy.</w:t>
      </w:r>
    </w:p>
    <w:p w14:paraId="3B4EC50E" w14:textId="7777777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Treść oferty musi być zgodna z wymaganiami zamawiającego określonymi w SWZ.</w:t>
      </w:r>
    </w:p>
    <w:p w14:paraId="57EA6E58" w14:textId="7777777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 xml:space="preserve">Ofertę, w tym wszelkie dokumenty i oświadczenia sporządza się w języku polskim. Dokumenty sporządzone w języku obcym są  składane wraz z tłumaczeniem na język polski. </w:t>
      </w:r>
    </w:p>
    <w:p w14:paraId="57981204" w14:textId="7777777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Ofertę, w tym wszelkie dokumenty i oświadczenia sporządza się, pod rygorem nieważności:</w:t>
      </w:r>
    </w:p>
    <w:p w14:paraId="7FF7FA71" w14:textId="77777777" w:rsidR="003D1748" w:rsidRPr="00D94E94" w:rsidRDefault="003D1748" w:rsidP="00824509">
      <w:pPr>
        <w:numPr>
          <w:ilvl w:val="0"/>
          <w:numId w:val="13"/>
        </w:numPr>
        <w:spacing w:line="360" w:lineRule="auto"/>
        <w:jc w:val="both"/>
        <w:rPr>
          <w:rFonts w:ascii="Cambria" w:hAnsi="Cambria" w:cs="Arial"/>
          <w:sz w:val="22"/>
          <w:szCs w:val="22"/>
        </w:rPr>
      </w:pPr>
      <w:r w:rsidRPr="00D94E94">
        <w:rPr>
          <w:rFonts w:ascii="Cambria" w:hAnsi="Cambria" w:cs="Arial"/>
          <w:sz w:val="22"/>
          <w:szCs w:val="22"/>
        </w:rPr>
        <w:t>w formie elektronicznej (z kwalifikowanym podpisem elektronicznym) lub</w:t>
      </w:r>
    </w:p>
    <w:p w14:paraId="674FBCD5" w14:textId="77777777" w:rsidR="003D1748" w:rsidRPr="00D94E94" w:rsidRDefault="003D1748" w:rsidP="00824509">
      <w:pPr>
        <w:numPr>
          <w:ilvl w:val="0"/>
          <w:numId w:val="13"/>
        </w:numPr>
        <w:spacing w:line="360" w:lineRule="auto"/>
        <w:jc w:val="both"/>
        <w:rPr>
          <w:rFonts w:ascii="Cambria" w:hAnsi="Cambria" w:cs="Arial"/>
          <w:sz w:val="22"/>
          <w:szCs w:val="22"/>
        </w:rPr>
      </w:pPr>
      <w:r w:rsidRPr="00D94E94">
        <w:rPr>
          <w:rFonts w:ascii="Cambria" w:hAnsi="Cambria" w:cs="Arial"/>
          <w:sz w:val="22"/>
          <w:szCs w:val="22"/>
        </w:rPr>
        <w:t>w postaci elektronicznej opatrzonej podpisem zaufanym lub</w:t>
      </w:r>
    </w:p>
    <w:p w14:paraId="790C13EA" w14:textId="77777777" w:rsidR="003D1748" w:rsidRPr="00D94E94" w:rsidRDefault="003D1748" w:rsidP="00824509">
      <w:pPr>
        <w:numPr>
          <w:ilvl w:val="0"/>
          <w:numId w:val="13"/>
        </w:numPr>
        <w:spacing w:line="360" w:lineRule="auto"/>
        <w:jc w:val="both"/>
        <w:rPr>
          <w:rFonts w:ascii="Cambria" w:hAnsi="Cambria" w:cs="Arial"/>
          <w:sz w:val="22"/>
          <w:szCs w:val="22"/>
        </w:rPr>
      </w:pPr>
      <w:r w:rsidRPr="00D94E94">
        <w:rPr>
          <w:rFonts w:ascii="Cambria" w:hAnsi="Cambria" w:cs="Arial"/>
          <w:sz w:val="22"/>
          <w:szCs w:val="22"/>
        </w:rPr>
        <w:t>w postaci elektronicznej opatrzonej podpisem osobistym przez osoby upoważnione do  składania w imieniu wykonawcy oświadczeń woli.</w:t>
      </w:r>
    </w:p>
    <w:p w14:paraId="5F64DE5C" w14:textId="7777777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 xml:space="preserve">Oferta musi być podpisana przez osoby upoważnione do reprezentowania wykonawcy (wykonawców wspólnie ubiegających się o udzielenie zamówienia). Oznacza to, iż jeżeli z  dokumentów określających status prawny wykonawcy(ów) lub pełnomocnictwa (pełnomocnictw) wynika, iż do reprezentowania wykonawcy(ów) upoważnionych jest łącznie kilka osób, oferta oraz dokumenty i oświadczenia muszą być podpisane przez wszystkie te osoby. </w:t>
      </w:r>
    </w:p>
    <w:p w14:paraId="343EB61F" w14:textId="7C01B8E1"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 xml:space="preserve">Dokumenty elektroniczne przekazywane za pośrednictwem środków komunikacji elektronicznej, są sporządzane w formatach danych określonych w przepisach wydanych na  podstawie art. 18 </w:t>
      </w:r>
      <w:r w:rsidRPr="00D94E94">
        <w:rPr>
          <w:rFonts w:ascii="Cambria" w:hAnsi="Cambria" w:cs="Arial"/>
          <w:i/>
          <w:sz w:val="22"/>
          <w:szCs w:val="22"/>
        </w:rPr>
        <w:t>ustawy z dnia 17 lutego 2005 r. o informatyzacji działalności podmiotów realizujących zadania publiczne (Dz. U z 2020 r. poz. 346, 568, 695, 1517 i  2320)</w:t>
      </w:r>
      <w:r w:rsidRPr="00D94E94">
        <w:rPr>
          <w:rFonts w:ascii="Cambria" w:hAnsi="Cambria" w:cs="Arial"/>
          <w:sz w:val="22"/>
          <w:szCs w:val="22"/>
        </w:rPr>
        <w:t xml:space="preserve">, z zastrzeżeniem formatów, o których mowa w art. 66 ust. 1 ustawy, z  uwzględnieniem rodzaju przekazywanych danych. Zamawiający rekomenduje wykorzystanie formatu danych przesyłanych plików: pdf. </w:t>
      </w:r>
    </w:p>
    <w:p w14:paraId="64DD898B" w14:textId="77777777" w:rsidR="003D1748" w:rsidRPr="00D94E94" w:rsidRDefault="003D1748" w:rsidP="00824509">
      <w:pPr>
        <w:numPr>
          <w:ilvl w:val="0"/>
          <w:numId w:val="12"/>
        </w:numPr>
        <w:spacing w:line="360" w:lineRule="auto"/>
        <w:jc w:val="both"/>
        <w:rPr>
          <w:rFonts w:ascii="Cambria" w:hAnsi="Cambria" w:cs="Arial"/>
          <w:sz w:val="22"/>
          <w:szCs w:val="22"/>
        </w:rPr>
      </w:pPr>
      <w:r w:rsidRPr="00D94E94">
        <w:rPr>
          <w:rFonts w:ascii="Cambria" w:hAnsi="Cambria" w:cs="Arial"/>
          <w:sz w:val="22"/>
          <w:szCs w:val="22"/>
        </w:rPr>
        <w:t xml:space="preserve">Sposób sporządzania dokumentów elektronicznych, cyfrowych odwzorowań dokumentów oraz informacji  musi być zgodny z wymaganiami określonymi w </w:t>
      </w:r>
      <w:r w:rsidRPr="00D94E94">
        <w:rPr>
          <w:rFonts w:ascii="Cambria" w:hAnsi="Cambria" w:cs="Arial"/>
          <w:i/>
          <w:sz w:val="22"/>
          <w:szCs w:val="22"/>
        </w:rPr>
        <w:t>rozporządzeniu Prezesa</w:t>
      </w:r>
      <w:r w:rsidRPr="00D94E94">
        <w:rPr>
          <w:rFonts w:ascii="Cambria" w:hAnsi="Cambria" w:cs="Arial"/>
          <w:sz w:val="22"/>
          <w:szCs w:val="22"/>
        </w:rPr>
        <w:t xml:space="preserve"> </w:t>
      </w:r>
      <w:r w:rsidRPr="00D94E94">
        <w:rPr>
          <w:rFonts w:ascii="Cambria" w:hAnsi="Cambria" w:cs="Arial"/>
          <w:i/>
          <w:sz w:val="22"/>
          <w:szCs w:val="22"/>
        </w:rPr>
        <w:t>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1F281E0" w14:textId="77777777" w:rsidR="003D1748" w:rsidRPr="00D94E94" w:rsidRDefault="003D1748" w:rsidP="00824509">
      <w:pPr>
        <w:pStyle w:val="Akapitzlist"/>
        <w:numPr>
          <w:ilvl w:val="0"/>
          <w:numId w:val="12"/>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Przez cyfrowe odwzorowanie dokumentu, o którym mowa w rozporządzeniu, należy rozumieć dokument elektroniczny będący kopią elektroniczną treści zapisanej w postaci </w:t>
      </w:r>
      <w:r w:rsidRPr="00D94E94">
        <w:rPr>
          <w:rFonts w:ascii="Cambria" w:hAnsi="Cambria" w:cs="Arial"/>
          <w:color w:val="000000"/>
          <w:sz w:val="22"/>
          <w:szCs w:val="22"/>
        </w:rPr>
        <w:lastRenderedPageBreak/>
        <w:t>papierowej, umożliwiający zapoznanie się z tą treścią i jej zrozumienie, bez konieczności bezpośredniego dostępu do oryginału.</w:t>
      </w:r>
    </w:p>
    <w:p w14:paraId="6F6D22D2" w14:textId="77777777" w:rsidR="003D1748" w:rsidRPr="00D94E94" w:rsidRDefault="003D1748" w:rsidP="00824509">
      <w:pPr>
        <w:numPr>
          <w:ilvl w:val="0"/>
          <w:numId w:val="12"/>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W przypadku przekazywania w postępowaniu lub konkursie dokumentu elektronicznego w  formacie poddającym </w:t>
      </w:r>
      <w:r w:rsidRPr="00D94E94">
        <w:rPr>
          <w:rFonts w:ascii="Cambria" w:hAnsi="Cambria" w:cs="Arial"/>
          <w:b/>
          <w:color w:val="000000"/>
          <w:sz w:val="22"/>
          <w:szCs w:val="22"/>
        </w:rPr>
        <w:t>dane kompresji</w:t>
      </w:r>
      <w:r w:rsidRPr="00D94E94">
        <w:rPr>
          <w:rFonts w:ascii="Cambria" w:hAnsi="Cambria" w:cs="Arial"/>
          <w:color w:val="000000"/>
          <w:sz w:val="22"/>
          <w:szCs w:val="22"/>
        </w:rPr>
        <w:t xml:space="preserve">,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 </w:t>
      </w:r>
    </w:p>
    <w:p w14:paraId="48DDD830" w14:textId="7D196BCB" w:rsidR="003D1748" w:rsidRPr="00D94E94" w:rsidRDefault="003D1748" w:rsidP="00824509">
      <w:pPr>
        <w:pStyle w:val="Akapitzlist"/>
        <w:numPr>
          <w:ilvl w:val="0"/>
          <w:numId w:val="12"/>
        </w:numPr>
        <w:spacing w:line="360" w:lineRule="auto"/>
        <w:jc w:val="both"/>
        <w:rPr>
          <w:rFonts w:ascii="Cambria" w:hAnsi="Cambria" w:cs="Arial"/>
          <w:color w:val="000000"/>
          <w:sz w:val="22"/>
          <w:szCs w:val="22"/>
        </w:rPr>
      </w:pPr>
      <w:r w:rsidRPr="00D94E94">
        <w:rPr>
          <w:rFonts w:ascii="Cambria" w:hAnsi="Cambria" w:cs="Arial"/>
          <w:color w:val="000000"/>
          <w:sz w:val="22"/>
          <w:szCs w:val="22"/>
        </w:rPr>
        <w:t>Zamawiający nie przewiduje zwrotu kosztów udziału w postępowaniu. Wykonawca ponosi wszelkie koszty związane z przygotowaniem i złożeniem oferty, z zastrzeżeniem art. 261 ustawy Pzp.</w:t>
      </w:r>
    </w:p>
    <w:p w14:paraId="53494FF8" w14:textId="365A9A37" w:rsidR="005D4C36" w:rsidRPr="00D94E94" w:rsidRDefault="005D4C36" w:rsidP="00824509">
      <w:pPr>
        <w:spacing w:line="360" w:lineRule="auto"/>
        <w:jc w:val="both"/>
        <w:rPr>
          <w:rFonts w:ascii="Cambria" w:hAnsi="Cambria" w:cs="Arial"/>
          <w:color w:val="000000"/>
          <w:sz w:val="22"/>
          <w:szCs w:val="22"/>
        </w:rPr>
      </w:pPr>
    </w:p>
    <w:p w14:paraId="4CDAF271" w14:textId="69165151" w:rsidR="005D4C36" w:rsidRPr="00D94E94" w:rsidRDefault="005D4C36" w:rsidP="00824509">
      <w:pPr>
        <w:pStyle w:val="Akapitzlist"/>
        <w:numPr>
          <w:ilvl w:val="0"/>
          <w:numId w:val="12"/>
        </w:numPr>
        <w:spacing w:line="360" w:lineRule="auto"/>
        <w:jc w:val="both"/>
        <w:rPr>
          <w:rFonts w:ascii="Cambria" w:hAnsi="Cambria" w:cs="Arial"/>
          <w:color w:val="000000"/>
          <w:sz w:val="22"/>
          <w:szCs w:val="22"/>
        </w:rPr>
      </w:pPr>
      <w:r w:rsidRPr="00D94E94">
        <w:rPr>
          <w:rFonts w:ascii="Cambria" w:hAnsi="Cambria" w:cs="Arial"/>
          <w:color w:val="000000"/>
          <w:sz w:val="22"/>
          <w:szCs w:val="22"/>
        </w:rPr>
        <w:t>Do oferty Wykonawcy załączają:</w:t>
      </w:r>
    </w:p>
    <w:p w14:paraId="6BEC3EDE" w14:textId="6134BD70" w:rsidR="005D4C36" w:rsidRPr="00D94E94" w:rsidRDefault="005D4C36" w:rsidP="00824509">
      <w:pPr>
        <w:spacing w:line="360" w:lineRule="auto"/>
        <w:jc w:val="both"/>
        <w:rPr>
          <w:rFonts w:ascii="Cambria" w:hAnsi="Cambria"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5D4C36" w:rsidRPr="00D94E94" w14:paraId="78E82E0D" w14:textId="77777777" w:rsidTr="00043706">
        <w:tc>
          <w:tcPr>
            <w:tcW w:w="525" w:type="dxa"/>
            <w:shd w:val="clear" w:color="auto" w:fill="auto"/>
          </w:tcPr>
          <w:p w14:paraId="2174B99D" w14:textId="77777777" w:rsidR="005D4C36" w:rsidRPr="00D94E94" w:rsidRDefault="005D4C36" w:rsidP="00824509">
            <w:pPr>
              <w:spacing w:line="360" w:lineRule="auto"/>
              <w:rPr>
                <w:rFonts w:ascii="Cambria" w:hAnsi="Cambria" w:cs="Arial"/>
                <w:sz w:val="22"/>
                <w:szCs w:val="22"/>
              </w:rPr>
            </w:pPr>
            <w:bookmarkStart w:id="11" w:name="_Hlk66788358"/>
            <w:r w:rsidRPr="00D94E94">
              <w:rPr>
                <w:rFonts w:ascii="Cambria" w:hAnsi="Cambria" w:cs="Arial"/>
                <w:sz w:val="22"/>
                <w:szCs w:val="22"/>
              </w:rPr>
              <w:t>1.</w:t>
            </w:r>
          </w:p>
        </w:tc>
        <w:tc>
          <w:tcPr>
            <w:tcW w:w="8537" w:type="dxa"/>
            <w:shd w:val="clear" w:color="auto" w:fill="auto"/>
          </w:tcPr>
          <w:p w14:paraId="16016D91" w14:textId="10E63E5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 xml:space="preserve">Wypełniony </w:t>
            </w:r>
            <w:r w:rsidRPr="00D94E94">
              <w:rPr>
                <w:rFonts w:ascii="Cambria" w:hAnsi="Cambria" w:cs="Arial"/>
                <w:b/>
                <w:sz w:val="22"/>
                <w:szCs w:val="22"/>
              </w:rPr>
              <w:t>formularz oferty</w:t>
            </w:r>
            <w:r w:rsidRPr="00D94E94">
              <w:rPr>
                <w:rFonts w:ascii="Cambria" w:hAnsi="Cambria" w:cs="Arial"/>
                <w:sz w:val="22"/>
                <w:szCs w:val="22"/>
              </w:rPr>
              <w:t xml:space="preserve"> </w:t>
            </w:r>
            <w:r w:rsidR="00AC199F" w:rsidRPr="00D94E94">
              <w:rPr>
                <w:rFonts w:ascii="Cambria" w:hAnsi="Cambria" w:cs="Arial"/>
                <w:sz w:val="22"/>
                <w:szCs w:val="22"/>
              </w:rPr>
              <w:t xml:space="preserve"> wraz z formularzem parametrów </w:t>
            </w:r>
            <w:r w:rsidRPr="00D94E94">
              <w:rPr>
                <w:rFonts w:ascii="Cambria" w:hAnsi="Cambria" w:cs="Arial"/>
                <w:sz w:val="22"/>
                <w:szCs w:val="22"/>
              </w:rPr>
              <w:t>– wg załącznika nr</w:t>
            </w:r>
            <w:r w:rsidR="00AC199F" w:rsidRPr="00D94E94">
              <w:rPr>
                <w:rFonts w:ascii="Cambria" w:hAnsi="Cambria" w:cs="Arial"/>
                <w:sz w:val="22"/>
                <w:szCs w:val="22"/>
              </w:rPr>
              <w:t xml:space="preserve"> 1 i nr</w:t>
            </w:r>
            <w:r w:rsidRPr="00D94E94">
              <w:rPr>
                <w:rFonts w:ascii="Cambria" w:hAnsi="Cambria" w:cs="Arial"/>
                <w:sz w:val="22"/>
                <w:szCs w:val="22"/>
              </w:rPr>
              <w:t xml:space="preserve"> </w:t>
            </w:r>
            <w:r w:rsidR="001B6594" w:rsidRPr="00D94E94">
              <w:rPr>
                <w:rFonts w:ascii="Cambria" w:hAnsi="Cambria" w:cs="Arial"/>
                <w:sz w:val="22"/>
                <w:szCs w:val="22"/>
              </w:rPr>
              <w:t>2</w:t>
            </w:r>
            <w:r w:rsidRPr="00D94E94">
              <w:rPr>
                <w:rFonts w:ascii="Cambria" w:hAnsi="Cambria" w:cs="Arial"/>
                <w:sz w:val="22"/>
                <w:szCs w:val="22"/>
              </w:rPr>
              <w:t xml:space="preserve"> do SWZ</w:t>
            </w:r>
          </w:p>
          <w:p w14:paraId="4FD509A0" w14:textId="77777777" w:rsidR="005D4C36" w:rsidRPr="00D94E94" w:rsidRDefault="005D4C36" w:rsidP="00824509">
            <w:pPr>
              <w:spacing w:line="360" w:lineRule="auto"/>
              <w:rPr>
                <w:rFonts w:ascii="Cambria" w:hAnsi="Cambria" w:cs="Arial"/>
                <w:sz w:val="22"/>
                <w:szCs w:val="22"/>
              </w:rPr>
            </w:pPr>
          </w:p>
          <w:p w14:paraId="3ADF1093" w14:textId="36D40630" w:rsidR="005D4C36" w:rsidRPr="00D94E94" w:rsidRDefault="005D4C36" w:rsidP="00824509">
            <w:pPr>
              <w:spacing w:line="360" w:lineRule="auto"/>
              <w:jc w:val="both"/>
              <w:rPr>
                <w:rFonts w:ascii="Cambria" w:hAnsi="Cambria" w:cs="Arial"/>
                <w:sz w:val="22"/>
                <w:szCs w:val="22"/>
              </w:rPr>
            </w:pPr>
            <w:r w:rsidRPr="00D94E94">
              <w:rPr>
                <w:rFonts w:ascii="Cambria" w:hAnsi="Cambria" w:cs="Arial"/>
                <w:sz w:val="22"/>
                <w:szCs w:val="22"/>
              </w:rPr>
              <w:t>Formularz oferty</w:t>
            </w:r>
            <w:r w:rsidR="00AC199F" w:rsidRPr="00D94E94">
              <w:rPr>
                <w:rFonts w:ascii="Cambria" w:hAnsi="Cambria" w:cs="Arial"/>
                <w:sz w:val="22"/>
                <w:szCs w:val="22"/>
              </w:rPr>
              <w:t xml:space="preserve"> (zał, nr 2) wraz z formularzem parametrów (zał. Nr 1)</w:t>
            </w:r>
            <w:r w:rsidRPr="00D94E94">
              <w:rPr>
                <w:rFonts w:ascii="Cambria" w:hAnsi="Cambria" w:cs="Arial"/>
                <w:sz w:val="22"/>
                <w:szCs w:val="22"/>
              </w:rPr>
              <w:t xml:space="preserve"> składa się w oryginale, w formie elektronicznej z kwalifikowanym podpisem elektronicznym lub w postaci elektronicznej opatrzonej podpisem zaufanym lub podpisem osobistym.</w:t>
            </w:r>
          </w:p>
          <w:p w14:paraId="1A8B9BE4" w14:textId="77777777" w:rsidR="005D4C36" w:rsidRPr="00D94E94" w:rsidRDefault="005D4C36" w:rsidP="00824509">
            <w:pPr>
              <w:spacing w:line="360" w:lineRule="auto"/>
              <w:rPr>
                <w:rFonts w:ascii="Cambria" w:hAnsi="Cambria" w:cs="Arial"/>
                <w:sz w:val="22"/>
                <w:szCs w:val="22"/>
              </w:rPr>
            </w:pPr>
          </w:p>
        </w:tc>
      </w:tr>
      <w:tr w:rsidR="005D4C36" w:rsidRPr="00D94E94" w14:paraId="3EE780AC" w14:textId="77777777" w:rsidTr="00043706">
        <w:tc>
          <w:tcPr>
            <w:tcW w:w="525" w:type="dxa"/>
            <w:shd w:val="clear" w:color="auto" w:fill="auto"/>
          </w:tcPr>
          <w:p w14:paraId="7E3B99B6"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2.</w:t>
            </w:r>
          </w:p>
        </w:tc>
        <w:tc>
          <w:tcPr>
            <w:tcW w:w="8537" w:type="dxa"/>
            <w:shd w:val="clear" w:color="auto" w:fill="auto"/>
          </w:tcPr>
          <w:p w14:paraId="4F84D806" w14:textId="77777777" w:rsidR="005D4C36" w:rsidRPr="00D94E94" w:rsidRDefault="005D4C36" w:rsidP="00824509">
            <w:pPr>
              <w:spacing w:line="360" w:lineRule="auto"/>
              <w:jc w:val="both"/>
              <w:rPr>
                <w:rFonts w:ascii="Cambria" w:hAnsi="Cambria" w:cs="Arial"/>
                <w:sz w:val="22"/>
                <w:szCs w:val="22"/>
              </w:rPr>
            </w:pPr>
            <w:r w:rsidRPr="00D94E94">
              <w:rPr>
                <w:rFonts w:ascii="Cambria" w:hAnsi="Cambria" w:cs="Arial"/>
                <w:b/>
                <w:sz w:val="22"/>
                <w:szCs w:val="22"/>
              </w:rPr>
              <w:t>Odpis lub informację z Krajowego Rejestru Sądowego, Centralnej Ewidencji i Informacji o  Działalności Gospodarczej lub innego właściwego rejestru</w:t>
            </w:r>
            <w:r w:rsidRPr="00D94E94">
              <w:rPr>
                <w:rFonts w:ascii="Cambria" w:hAnsi="Cambria" w:cs="Arial"/>
                <w:sz w:val="22"/>
                <w:szCs w:val="22"/>
              </w:rPr>
              <w:t>, w celu potwierdzenia, że osoba działająca w imieniu wykonawcy jest umocowana do jego reprezentowania. Wykonawca nie jest zobowiązany do złożenia dokumentów, o których mowa powyżej, jeżeli  zamawiający może je  uzyskać za pomocą bezpłatnych i ogólnodostępnych baz danych, o ile wykonawca wskazał w  formularzu oferty dane umożliwiające dostęp do tych dokumentów.</w:t>
            </w:r>
          </w:p>
          <w:p w14:paraId="4C6E4F5D" w14:textId="4C9FA9A1" w:rsidR="005D4C36" w:rsidRPr="00D94E94" w:rsidRDefault="005D4C36" w:rsidP="00824509">
            <w:pPr>
              <w:spacing w:line="360" w:lineRule="auto"/>
              <w:jc w:val="both"/>
              <w:rPr>
                <w:rFonts w:ascii="Cambria" w:hAnsi="Cambria" w:cs="Arial"/>
                <w:sz w:val="22"/>
                <w:szCs w:val="22"/>
              </w:rPr>
            </w:pPr>
          </w:p>
        </w:tc>
      </w:tr>
      <w:tr w:rsidR="005D4C36" w:rsidRPr="00D94E94" w14:paraId="6B2ED649" w14:textId="77777777" w:rsidTr="00043706">
        <w:tc>
          <w:tcPr>
            <w:tcW w:w="525" w:type="dxa"/>
            <w:shd w:val="clear" w:color="auto" w:fill="auto"/>
          </w:tcPr>
          <w:p w14:paraId="524010D0"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3.</w:t>
            </w:r>
          </w:p>
        </w:tc>
        <w:tc>
          <w:tcPr>
            <w:tcW w:w="8537" w:type="dxa"/>
            <w:shd w:val="clear" w:color="auto" w:fill="auto"/>
          </w:tcPr>
          <w:p w14:paraId="7ED1DC97"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Jeżeli dotyczy:</w:t>
            </w:r>
          </w:p>
          <w:p w14:paraId="540895AC" w14:textId="21BCC16C" w:rsidR="005D4C36" w:rsidRPr="00D94E94" w:rsidRDefault="005D4C36" w:rsidP="00824509">
            <w:pPr>
              <w:numPr>
                <w:ilvl w:val="0"/>
                <w:numId w:val="16"/>
              </w:numPr>
              <w:spacing w:line="360" w:lineRule="auto"/>
              <w:jc w:val="both"/>
              <w:rPr>
                <w:rFonts w:ascii="Cambria" w:hAnsi="Cambria" w:cs="Arial"/>
                <w:sz w:val="22"/>
                <w:szCs w:val="22"/>
              </w:rPr>
            </w:pPr>
            <w:r w:rsidRPr="00D94E94">
              <w:rPr>
                <w:rFonts w:ascii="Cambria" w:hAnsi="Cambria" w:cs="Arial"/>
                <w:b/>
                <w:sz w:val="22"/>
                <w:szCs w:val="22"/>
              </w:rPr>
              <w:t>Pełnomocnictwo</w:t>
            </w:r>
            <w:r w:rsidR="001B6594" w:rsidRPr="00D94E94">
              <w:rPr>
                <w:rFonts w:ascii="Cambria" w:hAnsi="Cambria" w:cs="Arial"/>
                <w:b/>
                <w:sz w:val="22"/>
                <w:szCs w:val="22"/>
              </w:rPr>
              <w:t>,</w:t>
            </w:r>
            <w:r w:rsidRPr="00D94E94">
              <w:rPr>
                <w:rFonts w:ascii="Cambria" w:hAnsi="Cambria" w:cs="Arial"/>
                <w:sz w:val="22"/>
                <w:szCs w:val="22"/>
              </w:rPr>
              <w:t xml:space="preserve"> </w:t>
            </w:r>
            <w:r w:rsidRPr="00D94E94">
              <w:rPr>
                <w:rFonts w:ascii="Cambria" w:hAnsi="Cambria" w:cs="Arial"/>
                <w:b/>
                <w:sz w:val="22"/>
                <w:szCs w:val="22"/>
              </w:rPr>
              <w:t>upoważniające do złożenia oferty</w:t>
            </w:r>
            <w:r w:rsidRPr="00D94E94">
              <w:rPr>
                <w:rFonts w:ascii="Cambria" w:hAnsi="Cambria" w:cs="Arial"/>
                <w:sz w:val="22"/>
                <w:szCs w:val="22"/>
              </w:rPr>
              <w:t xml:space="preserve"> (umocowanie do reprezentowania wykonawcy) - jeżeli w imieniu wykonawcy działa osoba, której umocowanie do jego reprezentowania nie wynika z dokumentów określających status prawny wykonawcy.</w:t>
            </w:r>
          </w:p>
          <w:p w14:paraId="6862DB65" w14:textId="77777777" w:rsidR="005D4C36" w:rsidRPr="00D94E94" w:rsidRDefault="005D4C36" w:rsidP="00824509">
            <w:pPr>
              <w:numPr>
                <w:ilvl w:val="0"/>
                <w:numId w:val="16"/>
              </w:numPr>
              <w:spacing w:line="360" w:lineRule="auto"/>
              <w:jc w:val="both"/>
              <w:rPr>
                <w:rFonts w:ascii="Cambria" w:hAnsi="Cambria" w:cs="Arial"/>
                <w:sz w:val="22"/>
                <w:szCs w:val="22"/>
              </w:rPr>
            </w:pPr>
            <w:r w:rsidRPr="00D94E94">
              <w:rPr>
                <w:rFonts w:ascii="Cambria" w:hAnsi="Cambria" w:cs="Arial"/>
                <w:sz w:val="22"/>
                <w:szCs w:val="22"/>
              </w:rPr>
              <w:lastRenderedPageBreak/>
              <w:t>Pełnomocnictwo dla osoby działającej w imieniu wykonawców wspólnie ubiegających się o udzielenie zamówienia publicznego – dotyczy ofert składanych przez Wykonawców wspólnie ubiegających się o udzielenie zamówienia.</w:t>
            </w:r>
          </w:p>
          <w:p w14:paraId="3387B1D2" w14:textId="77777777" w:rsidR="005D4C36" w:rsidRPr="00D94E94" w:rsidRDefault="005D4C36" w:rsidP="00824509">
            <w:pPr>
              <w:spacing w:line="360" w:lineRule="auto"/>
              <w:rPr>
                <w:rFonts w:ascii="Cambria" w:hAnsi="Cambria" w:cs="Arial"/>
                <w:sz w:val="22"/>
                <w:szCs w:val="22"/>
              </w:rPr>
            </w:pPr>
          </w:p>
          <w:p w14:paraId="77BD8FFD" w14:textId="77777777" w:rsidR="005D4C36" w:rsidRPr="00D94E94" w:rsidRDefault="005D4C36" w:rsidP="00824509">
            <w:pPr>
              <w:spacing w:line="360" w:lineRule="auto"/>
              <w:jc w:val="both"/>
              <w:rPr>
                <w:rFonts w:ascii="Cambria" w:hAnsi="Cambria" w:cs="Arial"/>
                <w:sz w:val="22"/>
                <w:szCs w:val="22"/>
              </w:rPr>
            </w:pPr>
            <w:r w:rsidRPr="00D94E94">
              <w:rPr>
                <w:rFonts w:ascii="Cambria" w:hAnsi="Cambria" w:cs="Arial"/>
                <w:sz w:val="22"/>
                <w:szCs w:val="22"/>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3E49E0C9" w14:textId="77777777" w:rsidR="005D4C36" w:rsidRPr="00D94E94" w:rsidRDefault="005D4C36" w:rsidP="00824509">
            <w:pPr>
              <w:spacing w:line="360" w:lineRule="auto"/>
              <w:jc w:val="both"/>
              <w:rPr>
                <w:rFonts w:ascii="Cambria" w:hAnsi="Cambria" w:cs="Arial"/>
                <w:sz w:val="22"/>
                <w:szCs w:val="22"/>
              </w:rPr>
            </w:pPr>
          </w:p>
          <w:p w14:paraId="33414CDF" w14:textId="77777777" w:rsidR="005D4C36" w:rsidRPr="00D94E94" w:rsidRDefault="005D4C36" w:rsidP="00824509">
            <w:pPr>
              <w:spacing w:line="360" w:lineRule="auto"/>
              <w:jc w:val="both"/>
              <w:rPr>
                <w:rFonts w:ascii="Cambria" w:hAnsi="Cambria" w:cs="Arial"/>
                <w:sz w:val="22"/>
                <w:szCs w:val="22"/>
              </w:rPr>
            </w:pPr>
            <w:r w:rsidRPr="00D94E94">
              <w:rPr>
                <w:rFonts w:ascii="Cambria" w:hAnsi="Cambria" w:cs="Arial"/>
                <w:sz w:val="22"/>
                <w:szCs w:val="22"/>
              </w:rPr>
              <w:t xml:space="preserve">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w:t>
            </w:r>
            <w:r w:rsidRPr="00D94E94">
              <w:rPr>
                <w:rFonts w:ascii="Cambria" w:hAnsi="Cambria" w:cs="Arial"/>
                <w:i/>
                <w:sz w:val="22"/>
                <w:szCs w:val="22"/>
              </w:rPr>
              <w:t>ustawy z dnia 14 lutego 1991 r. - Prawo o notariacie, które to poświadczenie notariusz opatruje kwalifikowanym podpisem elektronicznym</w:t>
            </w:r>
            <w:r w:rsidRPr="00D94E94">
              <w:rPr>
                <w:rFonts w:ascii="Cambria" w:hAnsi="Cambria" w:cs="Arial"/>
                <w:sz w:val="22"/>
                <w:szCs w:val="22"/>
              </w:rPr>
              <w:t>). Cyfrowe odwzorowanie pełnomocnictwa nie może być poświadczone przez upełnomocnionego.</w:t>
            </w:r>
          </w:p>
        </w:tc>
      </w:tr>
      <w:tr w:rsidR="005D4C36" w:rsidRPr="00D94E94" w14:paraId="444E171C" w14:textId="77777777" w:rsidTr="00043706">
        <w:tc>
          <w:tcPr>
            <w:tcW w:w="525" w:type="dxa"/>
            <w:shd w:val="clear" w:color="auto" w:fill="auto"/>
          </w:tcPr>
          <w:p w14:paraId="7EDF8F19"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lastRenderedPageBreak/>
              <w:t>4.</w:t>
            </w:r>
          </w:p>
        </w:tc>
        <w:tc>
          <w:tcPr>
            <w:tcW w:w="8537" w:type="dxa"/>
            <w:shd w:val="clear" w:color="auto" w:fill="auto"/>
          </w:tcPr>
          <w:p w14:paraId="6181B787" w14:textId="2C252030" w:rsidR="005D4C36" w:rsidRPr="00D94E94" w:rsidRDefault="005D4C36" w:rsidP="00824509">
            <w:pPr>
              <w:spacing w:line="360" w:lineRule="auto"/>
              <w:rPr>
                <w:rFonts w:ascii="Cambria" w:hAnsi="Cambria" w:cs="Arial"/>
                <w:sz w:val="22"/>
                <w:szCs w:val="22"/>
              </w:rPr>
            </w:pPr>
            <w:r w:rsidRPr="00D94E94">
              <w:rPr>
                <w:rFonts w:ascii="Cambria" w:hAnsi="Cambria" w:cs="Arial"/>
                <w:b/>
                <w:sz w:val="22"/>
                <w:szCs w:val="22"/>
              </w:rPr>
              <w:t>Oświadczenie Wykonawcy o niepodleganiu wykluczeniu z postępowania</w:t>
            </w:r>
            <w:r w:rsidRPr="00D94E94">
              <w:rPr>
                <w:rFonts w:ascii="Cambria" w:hAnsi="Cambria" w:cs="Arial"/>
                <w:sz w:val="22"/>
                <w:szCs w:val="22"/>
              </w:rPr>
              <w:t xml:space="preserve"> – wzór oświadczenia  stanowi załącznik nr </w:t>
            </w:r>
            <w:r w:rsidR="00696873" w:rsidRPr="00D94E94">
              <w:rPr>
                <w:rFonts w:ascii="Cambria" w:hAnsi="Cambria" w:cs="Arial"/>
                <w:sz w:val="22"/>
                <w:szCs w:val="22"/>
              </w:rPr>
              <w:t>3</w:t>
            </w:r>
            <w:r w:rsidRPr="00D94E94">
              <w:rPr>
                <w:rFonts w:ascii="Cambria" w:hAnsi="Cambria" w:cs="Arial"/>
                <w:sz w:val="22"/>
                <w:szCs w:val="22"/>
              </w:rPr>
              <w:t xml:space="preserve"> do SWZ.</w:t>
            </w:r>
          </w:p>
          <w:p w14:paraId="486AA337" w14:textId="77777777" w:rsidR="005D4C36" w:rsidRPr="00D94E94" w:rsidRDefault="005D4C36" w:rsidP="00824509">
            <w:pPr>
              <w:spacing w:line="360" w:lineRule="auto"/>
              <w:rPr>
                <w:rFonts w:ascii="Cambria" w:hAnsi="Cambria" w:cs="Arial"/>
                <w:sz w:val="22"/>
                <w:szCs w:val="22"/>
              </w:rPr>
            </w:pPr>
          </w:p>
          <w:p w14:paraId="3E044168" w14:textId="77777777" w:rsidR="005D4C36" w:rsidRPr="00D94E94" w:rsidRDefault="005D4C36" w:rsidP="00824509">
            <w:pPr>
              <w:spacing w:line="360" w:lineRule="auto"/>
              <w:jc w:val="both"/>
              <w:rPr>
                <w:rFonts w:ascii="Cambria" w:hAnsi="Cambria" w:cs="Arial"/>
                <w:sz w:val="22"/>
                <w:szCs w:val="22"/>
              </w:rPr>
            </w:pPr>
            <w:r w:rsidRPr="00D94E94">
              <w:rPr>
                <w:rFonts w:ascii="Cambria" w:hAnsi="Cambria" w:cs="Arial"/>
                <w:sz w:val="22"/>
                <w:szCs w:val="22"/>
              </w:rPr>
              <w:t>Oświadczenie składa się w oryginale, w formie elektronicznej z kwalifikowanym podpisem elektronicznym lub w postaci elektronicznej opatrzonej podpisem zaufanym lub podpisem osobistym.</w:t>
            </w:r>
          </w:p>
        </w:tc>
      </w:tr>
      <w:tr w:rsidR="005D4C36" w:rsidRPr="00D94E94" w14:paraId="79537766" w14:textId="77777777" w:rsidTr="00043706">
        <w:tc>
          <w:tcPr>
            <w:tcW w:w="525" w:type="dxa"/>
            <w:shd w:val="clear" w:color="auto" w:fill="auto"/>
          </w:tcPr>
          <w:p w14:paraId="02D96F55"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5.</w:t>
            </w:r>
          </w:p>
        </w:tc>
        <w:tc>
          <w:tcPr>
            <w:tcW w:w="8537" w:type="dxa"/>
            <w:shd w:val="clear" w:color="auto" w:fill="auto"/>
          </w:tcPr>
          <w:p w14:paraId="6A90C167" w14:textId="5ACACB5B" w:rsidR="005D4C36" w:rsidRPr="00D94E94" w:rsidRDefault="005D4C36" w:rsidP="00824509">
            <w:pPr>
              <w:spacing w:line="360" w:lineRule="auto"/>
              <w:jc w:val="both"/>
              <w:rPr>
                <w:rFonts w:ascii="Cambria" w:hAnsi="Cambria" w:cs="Arial"/>
                <w:sz w:val="22"/>
                <w:szCs w:val="22"/>
              </w:rPr>
            </w:pPr>
            <w:r w:rsidRPr="00D94E94">
              <w:rPr>
                <w:rFonts w:ascii="Cambria" w:hAnsi="Cambria" w:cs="Arial"/>
                <w:b/>
                <w:sz w:val="22"/>
                <w:szCs w:val="22"/>
              </w:rPr>
              <w:t xml:space="preserve">Oświadczenie Wykonawcy o spełnieniu warunków udziału w postępowaniu – </w:t>
            </w:r>
            <w:r w:rsidRPr="00D94E94">
              <w:rPr>
                <w:rFonts w:ascii="Cambria" w:hAnsi="Cambria" w:cs="Arial"/>
                <w:sz w:val="22"/>
                <w:szCs w:val="22"/>
              </w:rPr>
              <w:t xml:space="preserve">wzór oświadczenia stanowi załącznik nr </w:t>
            </w:r>
            <w:r w:rsidR="00696873" w:rsidRPr="00D94E94">
              <w:rPr>
                <w:rFonts w:ascii="Cambria" w:hAnsi="Cambria" w:cs="Arial"/>
                <w:sz w:val="22"/>
                <w:szCs w:val="22"/>
              </w:rPr>
              <w:t>4</w:t>
            </w:r>
            <w:r w:rsidRPr="00D94E94">
              <w:rPr>
                <w:rFonts w:ascii="Cambria" w:hAnsi="Cambria" w:cs="Arial"/>
                <w:sz w:val="22"/>
                <w:szCs w:val="22"/>
              </w:rPr>
              <w:t xml:space="preserve"> do SWZ.</w:t>
            </w:r>
          </w:p>
          <w:p w14:paraId="4E588F18" w14:textId="77777777" w:rsidR="005D4C36" w:rsidRPr="00D94E94" w:rsidRDefault="005D4C36" w:rsidP="00824509">
            <w:pPr>
              <w:spacing w:line="360" w:lineRule="auto"/>
              <w:jc w:val="both"/>
              <w:rPr>
                <w:rFonts w:ascii="Cambria" w:hAnsi="Cambria" w:cs="Arial"/>
                <w:b/>
                <w:sz w:val="22"/>
                <w:szCs w:val="22"/>
              </w:rPr>
            </w:pPr>
          </w:p>
          <w:p w14:paraId="3676742B" w14:textId="77777777" w:rsidR="005D4C36" w:rsidRPr="00D94E94" w:rsidRDefault="005D4C36" w:rsidP="00824509">
            <w:pPr>
              <w:spacing w:line="360" w:lineRule="auto"/>
              <w:jc w:val="both"/>
              <w:rPr>
                <w:rFonts w:ascii="Cambria" w:hAnsi="Cambria" w:cs="Arial"/>
                <w:b/>
                <w:sz w:val="22"/>
                <w:szCs w:val="22"/>
              </w:rPr>
            </w:pPr>
            <w:r w:rsidRPr="00D94E94">
              <w:rPr>
                <w:rFonts w:ascii="Cambria" w:hAnsi="Cambria" w:cs="Arial"/>
                <w:sz w:val="22"/>
                <w:szCs w:val="22"/>
              </w:rPr>
              <w:t>Oświadczenie składa się w oryginale, w formie elektronicznej z kwalifikowanym podpisem elektronicznym lub w postaci elektronicznej opatrzonej podpisem zaufanym lub podpisem osobistym.</w:t>
            </w:r>
          </w:p>
        </w:tc>
      </w:tr>
      <w:tr w:rsidR="005D4C36" w:rsidRPr="00D94E94" w14:paraId="366E5B24" w14:textId="77777777" w:rsidTr="00043706">
        <w:tc>
          <w:tcPr>
            <w:tcW w:w="525" w:type="dxa"/>
            <w:shd w:val="clear" w:color="auto" w:fill="auto"/>
          </w:tcPr>
          <w:p w14:paraId="121885D5" w14:textId="77777777" w:rsidR="005D4C36" w:rsidRPr="00D94E94" w:rsidRDefault="005D4C36" w:rsidP="00824509">
            <w:pPr>
              <w:spacing w:line="360" w:lineRule="auto"/>
              <w:rPr>
                <w:rFonts w:ascii="Cambria" w:hAnsi="Cambria" w:cs="Arial"/>
                <w:sz w:val="22"/>
                <w:szCs w:val="22"/>
              </w:rPr>
            </w:pPr>
            <w:r w:rsidRPr="00D94E94">
              <w:rPr>
                <w:rFonts w:ascii="Cambria" w:hAnsi="Cambria" w:cs="Arial"/>
                <w:sz w:val="22"/>
                <w:szCs w:val="22"/>
              </w:rPr>
              <w:t>6.</w:t>
            </w:r>
          </w:p>
        </w:tc>
        <w:tc>
          <w:tcPr>
            <w:tcW w:w="8537" w:type="dxa"/>
            <w:shd w:val="clear" w:color="auto" w:fill="auto"/>
          </w:tcPr>
          <w:p w14:paraId="7283A385" w14:textId="77777777" w:rsidR="001B6594" w:rsidRPr="00D94E94" w:rsidRDefault="00C96453" w:rsidP="001B6594">
            <w:pPr>
              <w:spacing w:line="360" w:lineRule="auto"/>
              <w:jc w:val="both"/>
              <w:rPr>
                <w:rFonts w:ascii="Cambria" w:hAnsi="Cambria" w:cs="Arial"/>
                <w:sz w:val="22"/>
                <w:szCs w:val="22"/>
              </w:rPr>
            </w:pPr>
            <w:r w:rsidRPr="00D94E94">
              <w:rPr>
                <w:rFonts w:ascii="Cambria" w:hAnsi="Cambria" w:cs="Arial"/>
                <w:sz w:val="22"/>
                <w:szCs w:val="22"/>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Wykonawca wykazując spełnienie warunków udziału w postępowaniu polega na zdolnościach lub sytuacji innych podmiotów; </w:t>
            </w:r>
          </w:p>
          <w:p w14:paraId="7CB2178E" w14:textId="02AE446C" w:rsidR="00C96453" w:rsidRPr="00D94E94" w:rsidRDefault="00C96453" w:rsidP="001B6594">
            <w:pPr>
              <w:spacing w:line="360" w:lineRule="auto"/>
              <w:jc w:val="both"/>
              <w:rPr>
                <w:rFonts w:ascii="Cambria" w:hAnsi="Cambria" w:cs="Arial"/>
                <w:sz w:val="22"/>
                <w:szCs w:val="22"/>
              </w:rPr>
            </w:pPr>
            <w:r w:rsidRPr="00D94E94">
              <w:rPr>
                <w:rFonts w:ascii="Cambria" w:hAnsi="Cambria" w:cs="Arial"/>
                <w:sz w:val="22"/>
                <w:szCs w:val="22"/>
              </w:rPr>
              <w:lastRenderedPageBreak/>
              <w:t xml:space="preserve">(Niewiążący wzór zobowiązania do oddania wykonawcy do dyspozycji niezbędnych zasobów na potrzeby wykonania zamówienia stanowi załącznik nr </w:t>
            </w:r>
            <w:r w:rsidR="00696873" w:rsidRPr="00D94E94">
              <w:rPr>
                <w:rFonts w:ascii="Cambria" w:hAnsi="Cambria" w:cs="Arial"/>
                <w:sz w:val="22"/>
                <w:szCs w:val="22"/>
              </w:rPr>
              <w:t>5</w:t>
            </w:r>
            <w:r w:rsidRPr="00D94E94">
              <w:rPr>
                <w:rFonts w:ascii="Cambria" w:hAnsi="Cambria" w:cs="Arial"/>
                <w:sz w:val="22"/>
                <w:szCs w:val="22"/>
              </w:rPr>
              <w:t xml:space="preserve"> do SWZ),</w:t>
            </w:r>
          </w:p>
          <w:p w14:paraId="28008155" w14:textId="573EB093" w:rsidR="005D4C36" w:rsidRPr="00D94E94" w:rsidRDefault="00C96453" w:rsidP="00824509">
            <w:pPr>
              <w:spacing w:line="360" w:lineRule="auto"/>
              <w:jc w:val="both"/>
              <w:rPr>
                <w:rFonts w:ascii="Cambria" w:hAnsi="Cambria" w:cs="Arial"/>
                <w:sz w:val="22"/>
                <w:szCs w:val="22"/>
              </w:rPr>
            </w:pPr>
            <w:r w:rsidRPr="00D94E94">
              <w:rPr>
                <w:rFonts w:ascii="Cambria" w:hAnsi="Cambria" w:cs="Arial"/>
                <w:sz w:val="22"/>
                <w:szCs w:val="22"/>
              </w:rPr>
              <w:t xml:space="preserve"> – jeżeli dotyczy</w:t>
            </w:r>
          </w:p>
        </w:tc>
      </w:tr>
      <w:tr w:rsidR="00C96453" w:rsidRPr="00D94E94" w14:paraId="791E6F14" w14:textId="77777777" w:rsidTr="00043706">
        <w:tc>
          <w:tcPr>
            <w:tcW w:w="525" w:type="dxa"/>
            <w:shd w:val="clear" w:color="auto" w:fill="auto"/>
          </w:tcPr>
          <w:p w14:paraId="02C8A5BD" w14:textId="181FF1DE" w:rsidR="00C96453" w:rsidRPr="00D94E94" w:rsidRDefault="00C96453" w:rsidP="00824509">
            <w:pPr>
              <w:spacing w:line="360" w:lineRule="auto"/>
              <w:rPr>
                <w:rFonts w:ascii="Cambria" w:hAnsi="Cambria" w:cs="Arial"/>
                <w:sz w:val="22"/>
                <w:szCs w:val="22"/>
              </w:rPr>
            </w:pPr>
            <w:r w:rsidRPr="00D94E94">
              <w:rPr>
                <w:rFonts w:ascii="Cambria" w:hAnsi="Cambria" w:cs="Arial"/>
                <w:sz w:val="22"/>
                <w:szCs w:val="22"/>
              </w:rPr>
              <w:lastRenderedPageBreak/>
              <w:t xml:space="preserve">7. </w:t>
            </w:r>
          </w:p>
        </w:tc>
        <w:tc>
          <w:tcPr>
            <w:tcW w:w="8537" w:type="dxa"/>
            <w:shd w:val="clear" w:color="auto" w:fill="auto"/>
          </w:tcPr>
          <w:p w14:paraId="668AE274" w14:textId="242F090E" w:rsidR="00C96453" w:rsidRPr="00D94E94" w:rsidRDefault="009333DF" w:rsidP="00824509">
            <w:pPr>
              <w:spacing w:line="360" w:lineRule="auto"/>
              <w:jc w:val="both"/>
              <w:rPr>
                <w:rFonts w:ascii="Cambria" w:hAnsi="Cambria" w:cs="Arial"/>
                <w:sz w:val="22"/>
                <w:szCs w:val="22"/>
              </w:rPr>
            </w:pPr>
            <w:r w:rsidRPr="00D94E94">
              <w:rPr>
                <w:rFonts w:ascii="Cambria" w:hAnsi="Cambria" w:cs="Arial"/>
                <w:sz w:val="22"/>
                <w:szCs w:val="22"/>
              </w:rPr>
              <w:t>O</w:t>
            </w:r>
            <w:r w:rsidR="00C96453" w:rsidRPr="00D94E94">
              <w:rPr>
                <w:rFonts w:ascii="Cambria" w:hAnsi="Cambria" w:cs="Arial"/>
                <w:sz w:val="22"/>
                <w:szCs w:val="22"/>
              </w:rPr>
              <w:t>świadczenia, sporządzone zgodnie ze wzorami stanowiącymi odpowiednio załącznik</w:t>
            </w:r>
            <w:r w:rsidR="00C96453" w:rsidRPr="00D94E94">
              <w:rPr>
                <w:rFonts w:ascii="Cambria" w:hAnsi="Cambria" w:cs="Arial"/>
                <w:sz w:val="22"/>
                <w:szCs w:val="22"/>
              </w:rPr>
              <w:br/>
              <w:t xml:space="preserve">nr </w:t>
            </w:r>
            <w:r w:rsidR="00696873" w:rsidRPr="00D94E94">
              <w:rPr>
                <w:rFonts w:ascii="Cambria" w:hAnsi="Cambria" w:cs="Arial"/>
                <w:sz w:val="22"/>
                <w:szCs w:val="22"/>
              </w:rPr>
              <w:t>6a i 6b</w:t>
            </w:r>
            <w:r w:rsidR="00C96453" w:rsidRPr="00D94E94">
              <w:rPr>
                <w:rFonts w:ascii="Cambria" w:hAnsi="Cambria" w:cs="Arial"/>
                <w:sz w:val="22"/>
                <w:szCs w:val="22"/>
              </w:rPr>
              <w:t xml:space="preserve"> do SWZ, pod rygorem nieważności, w formie elektronicznej lub w postaci elektronicznej opatrzonej podpisem zaufanym lub podpisem osobistym osoby/osób upoważnionych do reprezentacji podmiotu udostępniającego Wykonawcy zasoby na zasadzie określonej w art. 118 PZP, o ile dotyczy</w:t>
            </w:r>
          </w:p>
        </w:tc>
      </w:tr>
      <w:tr w:rsidR="005D4C36" w:rsidRPr="00D94E94" w14:paraId="420C9435" w14:textId="77777777" w:rsidTr="00043706">
        <w:tc>
          <w:tcPr>
            <w:tcW w:w="9062" w:type="dxa"/>
            <w:gridSpan w:val="2"/>
            <w:shd w:val="clear" w:color="auto" w:fill="auto"/>
          </w:tcPr>
          <w:p w14:paraId="42AB55EF" w14:textId="77777777" w:rsidR="005D4C36" w:rsidRPr="00D94E94" w:rsidRDefault="005D4C36" w:rsidP="00824509">
            <w:pPr>
              <w:spacing w:line="360" w:lineRule="auto"/>
              <w:jc w:val="center"/>
              <w:rPr>
                <w:rFonts w:ascii="Cambria" w:hAnsi="Cambria" w:cs="Arial"/>
                <w:b/>
                <w:sz w:val="22"/>
                <w:szCs w:val="22"/>
              </w:rPr>
            </w:pPr>
            <w:r w:rsidRPr="00D94E94">
              <w:rPr>
                <w:rFonts w:ascii="Cambria" w:hAnsi="Cambria" w:cs="Arial"/>
                <w:b/>
                <w:sz w:val="22"/>
                <w:szCs w:val="22"/>
              </w:rPr>
              <w:t>Przedmiotowe środki dowodowe:</w:t>
            </w:r>
          </w:p>
        </w:tc>
      </w:tr>
      <w:tr w:rsidR="005D4C36" w:rsidRPr="00D94E94" w14:paraId="0339C4E4" w14:textId="77777777" w:rsidTr="00043706">
        <w:tc>
          <w:tcPr>
            <w:tcW w:w="525" w:type="dxa"/>
            <w:shd w:val="clear" w:color="auto" w:fill="auto"/>
          </w:tcPr>
          <w:p w14:paraId="779E7BAF" w14:textId="635573E9" w:rsidR="005D4C36" w:rsidRPr="00D94E94" w:rsidRDefault="00623229" w:rsidP="00824509">
            <w:pPr>
              <w:spacing w:line="360" w:lineRule="auto"/>
              <w:rPr>
                <w:rFonts w:ascii="Cambria" w:hAnsi="Cambria" w:cs="Arial"/>
                <w:sz w:val="22"/>
                <w:szCs w:val="22"/>
              </w:rPr>
            </w:pPr>
            <w:r w:rsidRPr="00D94E94">
              <w:rPr>
                <w:rFonts w:ascii="Cambria" w:hAnsi="Cambria" w:cs="Arial"/>
                <w:sz w:val="22"/>
                <w:szCs w:val="22"/>
              </w:rPr>
              <w:t xml:space="preserve">8. </w:t>
            </w:r>
          </w:p>
        </w:tc>
        <w:tc>
          <w:tcPr>
            <w:tcW w:w="8537" w:type="dxa"/>
            <w:shd w:val="clear" w:color="auto" w:fill="auto"/>
          </w:tcPr>
          <w:p w14:paraId="2A686D67" w14:textId="1C6E201E" w:rsidR="009333DF" w:rsidRPr="00D94E94" w:rsidRDefault="00623229" w:rsidP="00623229">
            <w:pPr>
              <w:spacing w:line="360" w:lineRule="auto"/>
              <w:jc w:val="both"/>
              <w:rPr>
                <w:rFonts w:ascii="Cambria" w:hAnsi="Cambria" w:cs="Arial"/>
                <w:sz w:val="22"/>
                <w:szCs w:val="22"/>
              </w:rPr>
            </w:pPr>
            <w:r w:rsidRPr="00D94E94">
              <w:rPr>
                <w:rFonts w:ascii="Cambria" w:hAnsi="Cambria" w:cs="Arial"/>
                <w:sz w:val="22"/>
                <w:szCs w:val="22"/>
              </w:rPr>
              <w:t>Przedmiotowe środki dowodowe wymienione w rozdziale 5 SWZ.</w:t>
            </w:r>
          </w:p>
        </w:tc>
      </w:tr>
      <w:bookmarkEnd w:id="11"/>
    </w:tbl>
    <w:p w14:paraId="3F545604" w14:textId="5413B9F2" w:rsidR="005D4C36" w:rsidRPr="00D94E94" w:rsidRDefault="005D4C36" w:rsidP="00824509">
      <w:pPr>
        <w:spacing w:line="360" w:lineRule="auto"/>
        <w:jc w:val="both"/>
        <w:rPr>
          <w:rFonts w:ascii="Cambria" w:hAnsi="Cambria" w:cs="Arial"/>
          <w:color w:val="000000"/>
          <w:sz w:val="22"/>
          <w:szCs w:val="22"/>
        </w:rPr>
      </w:pPr>
    </w:p>
    <w:p w14:paraId="5F88F17C" w14:textId="49824A48" w:rsidR="009526D6" w:rsidRPr="00D94E94" w:rsidRDefault="009526D6"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12" w:name="_Toc67992549"/>
      <w:r w:rsidRPr="00D94E94">
        <w:rPr>
          <w:rFonts w:cs="Arial"/>
          <w:b/>
          <w:bCs/>
        </w:rPr>
        <w:t>ROZDZIAŁ 1</w:t>
      </w:r>
      <w:r w:rsidR="009333DF" w:rsidRPr="00D94E94">
        <w:rPr>
          <w:rFonts w:cs="Arial"/>
          <w:b/>
          <w:bCs/>
        </w:rPr>
        <w:t>0</w:t>
      </w:r>
      <w:r w:rsidRPr="00D94E94">
        <w:rPr>
          <w:rFonts w:cs="Arial"/>
          <w:b/>
          <w:bCs/>
        </w:rPr>
        <w:t>. OPIS SPOSOBU ZŁOŻENIA OFERTY</w:t>
      </w:r>
      <w:bookmarkEnd w:id="12"/>
    </w:p>
    <w:p w14:paraId="114E4BCE" w14:textId="77777777" w:rsidR="009333DF" w:rsidRPr="00D94E94" w:rsidRDefault="009333DF" w:rsidP="00824509">
      <w:pPr>
        <w:spacing w:line="360" w:lineRule="auto"/>
        <w:ind w:left="360"/>
        <w:jc w:val="both"/>
        <w:rPr>
          <w:rFonts w:ascii="Cambria" w:hAnsi="Cambria" w:cs="Arial"/>
          <w:sz w:val="22"/>
          <w:szCs w:val="22"/>
        </w:rPr>
      </w:pPr>
    </w:p>
    <w:p w14:paraId="23A4FD9C" w14:textId="26687B48" w:rsidR="009526D6" w:rsidRPr="00D94E94" w:rsidRDefault="009526D6" w:rsidP="00824509">
      <w:pPr>
        <w:numPr>
          <w:ilvl w:val="0"/>
          <w:numId w:val="17"/>
        </w:numPr>
        <w:spacing w:line="360" w:lineRule="auto"/>
        <w:jc w:val="both"/>
        <w:rPr>
          <w:rFonts w:ascii="Cambria" w:hAnsi="Cambria" w:cs="Arial"/>
          <w:sz w:val="22"/>
          <w:szCs w:val="22"/>
        </w:rPr>
      </w:pPr>
      <w:r w:rsidRPr="00D94E94">
        <w:rPr>
          <w:rFonts w:ascii="Cambria" w:hAnsi="Cambria" w:cs="Arial"/>
          <w:sz w:val="22"/>
          <w:szCs w:val="22"/>
        </w:rPr>
        <w:t>Wykonawca może złożyć tylko jedną ofertę.</w:t>
      </w:r>
    </w:p>
    <w:p w14:paraId="0BA2222A" w14:textId="2516EA11" w:rsidR="009526D6" w:rsidRPr="00D94E94" w:rsidRDefault="009526D6" w:rsidP="00824509">
      <w:pPr>
        <w:pStyle w:val="Akapitzlist"/>
        <w:widowControl w:val="0"/>
        <w:numPr>
          <w:ilvl w:val="0"/>
          <w:numId w:val="17"/>
        </w:numPr>
        <w:autoSpaceDE w:val="0"/>
        <w:autoSpaceDN w:val="0"/>
        <w:spacing w:line="360" w:lineRule="auto"/>
        <w:jc w:val="both"/>
        <w:rPr>
          <w:rFonts w:ascii="Cambria" w:hAnsi="Cambria" w:cs="Arial"/>
          <w:color w:val="FF0000"/>
          <w:sz w:val="22"/>
          <w:szCs w:val="22"/>
        </w:rPr>
      </w:pPr>
      <w:r w:rsidRPr="00D94E94">
        <w:rPr>
          <w:rFonts w:ascii="Cambria" w:hAnsi="Cambria" w:cs="Arial"/>
          <w:color w:val="000000"/>
          <w:sz w:val="22"/>
          <w:szCs w:val="22"/>
        </w:rPr>
        <w:t xml:space="preserve">Środkiem komunikacji elektronicznej, </w:t>
      </w:r>
      <w:r w:rsidRPr="00D94E94">
        <w:rPr>
          <w:rFonts w:ascii="Cambria" w:hAnsi="Cambria" w:cs="Arial"/>
          <w:b/>
          <w:bCs/>
          <w:color w:val="000000"/>
          <w:sz w:val="22"/>
          <w:szCs w:val="22"/>
        </w:rPr>
        <w:t>służącym do złożenia oferty przez wykonawcę</w:t>
      </w:r>
      <w:r w:rsidR="008B4EEE" w:rsidRPr="00D94E94">
        <w:rPr>
          <w:rFonts w:ascii="Cambria" w:hAnsi="Cambria" w:cs="Arial"/>
          <w:color w:val="000000"/>
          <w:sz w:val="22"/>
          <w:szCs w:val="22"/>
        </w:rPr>
        <w:t xml:space="preserve"> jest platformazakupowa.pl. </w:t>
      </w:r>
    </w:p>
    <w:p w14:paraId="66056C96" w14:textId="0F73F66F" w:rsidR="009526D6" w:rsidRPr="00D94E94" w:rsidRDefault="009526D6" w:rsidP="00824509">
      <w:pPr>
        <w:pStyle w:val="Akapitzlist"/>
        <w:numPr>
          <w:ilvl w:val="0"/>
          <w:numId w:val="17"/>
        </w:numPr>
        <w:spacing w:line="360" w:lineRule="auto"/>
        <w:jc w:val="both"/>
        <w:rPr>
          <w:rFonts w:ascii="Cambria" w:hAnsi="Cambria" w:cs="Arial"/>
          <w:color w:val="000000"/>
          <w:sz w:val="22"/>
          <w:szCs w:val="22"/>
        </w:rPr>
      </w:pPr>
      <w:r w:rsidRPr="00D94E94">
        <w:rPr>
          <w:rFonts w:ascii="Cambria" w:hAnsi="Cambria" w:cs="Arial"/>
          <w:color w:val="000000"/>
          <w:sz w:val="22"/>
          <w:szCs w:val="22"/>
        </w:rPr>
        <w:t>Wykonawca składa ofertę wraz z wymaganymi dokumentami</w:t>
      </w:r>
      <w:r w:rsidR="008B4EEE" w:rsidRPr="00D94E94">
        <w:rPr>
          <w:rFonts w:ascii="Cambria" w:hAnsi="Cambria" w:cs="Arial"/>
          <w:color w:val="000000"/>
          <w:sz w:val="22"/>
          <w:szCs w:val="22"/>
        </w:rPr>
        <w:t xml:space="preserve"> oraz przedmiotowymi środkami dowod</w:t>
      </w:r>
      <w:r w:rsidR="00240E16" w:rsidRPr="00D94E94">
        <w:rPr>
          <w:rFonts w:ascii="Cambria" w:hAnsi="Cambria" w:cs="Arial"/>
          <w:color w:val="000000"/>
          <w:sz w:val="22"/>
          <w:szCs w:val="22"/>
        </w:rPr>
        <w:t>owy</w:t>
      </w:r>
      <w:r w:rsidR="008B4EEE" w:rsidRPr="00D94E94">
        <w:rPr>
          <w:rFonts w:ascii="Cambria" w:hAnsi="Cambria" w:cs="Arial"/>
          <w:color w:val="000000"/>
          <w:sz w:val="22"/>
          <w:szCs w:val="22"/>
        </w:rPr>
        <w:t>mi</w:t>
      </w:r>
      <w:r w:rsidRPr="00D94E94">
        <w:rPr>
          <w:rFonts w:ascii="Cambria" w:hAnsi="Cambria" w:cs="Arial"/>
          <w:color w:val="000000"/>
          <w:sz w:val="22"/>
          <w:szCs w:val="22"/>
        </w:rPr>
        <w:t xml:space="preserve">, wyszczególnionymi w  Rozdziale </w:t>
      </w:r>
      <w:r w:rsidR="008B4EEE" w:rsidRPr="00D94E94">
        <w:rPr>
          <w:rFonts w:ascii="Cambria" w:hAnsi="Cambria" w:cs="Arial"/>
          <w:color w:val="000000"/>
          <w:sz w:val="22"/>
          <w:szCs w:val="22"/>
        </w:rPr>
        <w:t xml:space="preserve">5 </w:t>
      </w:r>
      <w:r w:rsidRPr="00D94E94">
        <w:rPr>
          <w:rFonts w:ascii="Cambria" w:hAnsi="Cambria" w:cs="Arial"/>
          <w:color w:val="000000"/>
          <w:sz w:val="22"/>
          <w:szCs w:val="22"/>
        </w:rPr>
        <w:t xml:space="preserve">SWZ za pośrednictwem </w:t>
      </w:r>
      <w:r w:rsidR="00465E38" w:rsidRPr="00D94E94">
        <w:t>www.platformazakupowa.pl.</w:t>
      </w:r>
      <w:r w:rsidRPr="00D94E94">
        <w:rPr>
          <w:rFonts w:ascii="Cambria" w:hAnsi="Cambria" w:cs="Arial"/>
          <w:color w:val="000000"/>
          <w:sz w:val="22"/>
          <w:szCs w:val="22"/>
        </w:rPr>
        <w:t xml:space="preserve"> </w:t>
      </w:r>
    </w:p>
    <w:p w14:paraId="7923B3B2" w14:textId="77777777" w:rsidR="009526D6" w:rsidRPr="00D94E94" w:rsidRDefault="009526D6" w:rsidP="00824509">
      <w:pPr>
        <w:numPr>
          <w:ilvl w:val="0"/>
          <w:numId w:val="17"/>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W przypadku kiedy oferta zawiera informacje stanowiące tajemnicę przedsiębiorstwa w </w:t>
      </w:r>
      <w:r w:rsidRPr="00D94E94">
        <w:rPr>
          <w:rFonts w:ascii="Cambria" w:hAnsi="Cambria" w:cs="Arial"/>
          <w:sz w:val="22"/>
          <w:szCs w:val="22"/>
        </w:rPr>
        <w:t> </w:t>
      </w:r>
      <w:r w:rsidRPr="00D94E94">
        <w:rPr>
          <w:rFonts w:ascii="Cambria" w:hAnsi="Cambria" w:cs="Arial"/>
          <w:color w:val="000000"/>
          <w:sz w:val="22"/>
          <w:szCs w:val="22"/>
        </w:rPr>
        <w:t xml:space="preserve">rozumieniu przepisów </w:t>
      </w:r>
      <w:r w:rsidRPr="00D94E94">
        <w:rPr>
          <w:rFonts w:ascii="Cambria" w:hAnsi="Cambria" w:cs="Arial"/>
          <w:i/>
          <w:color w:val="000000"/>
          <w:sz w:val="22"/>
          <w:szCs w:val="22"/>
        </w:rPr>
        <w:t>ustawy z dnia 16 kwietnia 1993 r. o zwalczaniu nieuczciwej konkurencji (Dz.U. z 2020 r. poz. 1913)</w:t>
      </w:r>
      <w:r w:rsidRPr="00D94E94">
        <w:rPr>
          <w:rFonts w:ascii="Cambria" w:hAnsi="Cambria" w:cs="Arial"/>
          <w:color w:val="000000"/>
          <w:sz w:val="22"/>
          <w:szCs w:val="22"/>
        </w:rPr>
        <w:t xml:space="preserve"> informacje te mają być zawarte w wydzielonym i  odpowiednio oznaczonym pliku i zawierać wyraźne zastrzeżenie, że nie mogą być udostępniane. Wykonawca nie może zastrzec informacji, o których mowa w art. 222 ust. 5 ustawy Pzp. W przypadku złożenia informacji stanowiących tajemnicę wykonawca zobowiązany jest, wraz z przekazaniem takich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 Pzp.</w:t>
      </w:r>
    </w:p>
    <w:p w14:paraId="69B1A182" w14:textId="77777777" w:rsidR="009526D6" w:rsidRPr="00D94E94" w:rsidRDefault="009526D6" w:rsidP="00824509">
      <w:pPr>
        <w:pStyle w:val="Akapitzlist"/>
        <w:numPr>
          <w:ilvl w:val="0"/>
          <w:numId w:val="17"/>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Wykonawca może wprowadzić zmiany lub wycofać złożoną przez siebie ofertę przed terminem składania ofert. </w:t>
      </w:r>
    </w:p>
    <w:p w14:paraId="6A3D033C" w14:textId="720E5B35" w:rsidR="009526D6" w:rsidRPr="00D94E94" w:rsidRDefault="009526D6" w:rsidP="00824509">
      <w:pPr>
        <w:spacing w:line="360" w:lineRule="auto"/>
        <w:jc w:val="both"/>
        <w:rPr>
          <w:rFonts w:ascii="Cambria" w:hAnsi="Cambria" w:cs="Arial"/>
          <w:color w:val="000000"/>
          <w:sz w:val="22"/>
          <w:szCs w:val="22"/>
        </w:rPr>
      </w:pPr>
    </w:p>
    <w:p w14:paraId="19DA4FE8" w14:textId="13F1B37F" w:rsidR="009526D6" w:rsidRPr="00D94E94" w:rsidRDefault="009526D6"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13" w:name="_Toc67992550"/>
      <w:bookmarkStart w:id="14" w:name="_Hlk63665239"/>
      <w:r w:rsidRPr="00D94E94">
        <w:rPr>
          <w:rFonts w:cs="Arial"/>
          <w:b/>
          <w:bCs/>
        </w:rPr>
        <w:lastRenderedPageBreak/>
        <w:t>ROZDZIAŁ 1</w:t>
      </w:r>
      <w:r w:rsidR="009333DF" w:rsidRPr="00D94E94">
        <w:rPr>
          <w:rFonts w:cs="Arial"/>
          <w:b/>
          <w:bCs/>
        </w:rPr>
        <w:t>1</w:t>
      </w:r>
      <w:r w:rsidRPr="00D94E94">
        <w:rPr>
          <w:rFonts w:cs="Arial"/>
          <w:b/>
          <w:bCs/>
        </w:rPr>
        <w:t>. TERMIN SKŁADANIA I OTWARCIA OFERT</w:t>
      </w:r>
      <w:bookmarkEnd w:id="13"/>
      <w:r w:rsidR="009333DF" w:rsidRPr="00D94E94">
        <w:rPr>
          <w:rFonts w:cs="Arial"/>
          <w:b/>
          <w:bCs/>
        </w:rPr>
        <w:t>.</w:t>
      </w:r>
    </w:p>
    <w:bookmarkEnd w:id="14"/>
    <w:p w14:paraId="5408FF4F" w14:textId="77777777" w:rsidR="009333DF" w:rsidRPr="00D94E94" w:rsidRDefault="009333DF" w:rsidP="00824509">
      <w:pPr>
        <w:pStyle w:val="Akapitzlist"/>
        <w:spacing w:line="360" w:lineRule="auto"/>
        <w:ind w:left="360"/>
        <w:jc w:val="both"/>
        <w:rPr>
          <w:rFonts w:ascii="Cambria" w:hAnsi="Cambria" w:cs="Arial"/>
          <w:color w:val="000000"/>
          <w:sz w:val="22"/>
          <w:szCs w:val="22"/>
        </w:rPr>
      </w:pPr>
    </w:p>
    <w:p w14:paraId="673840DC" w14:textId="66B6D536" w:rsidR="009526D6" w:rsidRPr="00D94E94" w:rsidRDefault="009526D6" w:rsidP="00824509">
      <w:pPr>
        <w:pStyle w:val="Akapitzlist"/>
        <w:numPr>
          <w:ilvl w:val="0"/>
          <w:numId w:val="18"/>
        </w:numPr>
        <w:spacing w:line="360" w:lineRule="auto"/>
        <w:jc w:val="both"/>
        <w:rPr>
          <w:rFonts w:ascii="Cambria" w:hAnsi="Cambria" w:cs="Arial"/>
          <w:b/>
          <w:bCs/>
          <w:color w:val="000000"/>
          <w:sz w:val="22"/>
          <w:szCs w:val="22"/>
          <w:u w:val="single"/>
        </w:rPr>
      </w:pPr>
      <w:r w:rsidRPr="00D94E94">
        <w:rPr>
          <w:rFonts w:ascii="Cambria" w:hAnsi="Cambria" w:cs="Arial"/>
          <w:color w:val="000000"/>
          <w:sz w:val="22"/>
          <w:szCs w:val="22"/>
        </w:rPr>
        <w:t xml:space="preserve">Ofertę należy złożyć za pośrednictwem </w:t>
      </w:r>
      <w:r w:rsidR="00530BF8" w:rsidRPr="00D94E94">
        <w:rPr>
          <w:rFonts w:ascii="Cambria" w:hAnsi="Cambria" w:cs="Arial"/>
          <w:color w:val="000000"/>
          <w:sz w:val="22"/>
          <w:szCs w:val="22"/>
        </w:rPr>
        <w:t xml:space="preserve">platformy zakupowej </w:t>
      </w:r>
      <w:hyperlink r:id="rId11" w:history="1">
        <w:r w:rsidR="00530BF8" w:rsidRPr="00D94E94">
          <w:rPr>
            <w:rStyle w:val="Hipercze"/>
            <w:rFonts w:ascii="Cambria" w:hAnsi="Cambria" w:cs="Arial"/>
            <w:sz w:val="22"/>
            <w:szCs w:val="22"/>
          </w:rPr>
          <w:t>www.platformazakupowa.pl</w:t>
        </w:r>
      </w:hyperlink>
      <w:r w:rsidR="00530BF8" w:rsidRPr="00D94E94">
        <w:rPr>
          <w:rFonts w:ascii="Cambria" w:hAnsi="Cambria" w:cs="Arial"/>
          <w:color w:val="000000"/>
          <w:sz w:val="22"/>
          <w:szCs w:val="22"/>
        </w:rPr>
        <w:t xml:space="preserve"> </w:t>
      </w:r>
      <w:r w:rsidRPr="00D94E94">
        <w:rPr>
          <w:rFonts w:ascii="Cambria" w:hAnsi="Cambria" w:cs="Arial"/>
          <w:color w:val="000000"/>
          <w:sz w:val="22"/>
          <w:szCs w:val="22"/>
        </w:rPr>
        <w:t xml:space="preserve">w </w:t>
      </w:r>
      <w:r w:rsidRPr="00D94E94">
        <w:rPr>
          <w:rFonts w:ascii="Cambria" w:hAnsi="Cambria" w:cs="Arial"/>
          <w:b/>
          <w:bCs/>
          <w:color w:val="000000"/>
          <w:sz w:val="22"/>
          <w:szCs w:val="22"/>
          <w:u w:val="single"/>
        </w:rPr>
        <w:t xml:space="preserve">terminie do </w:t>
      </w:r>
      <w:r w:rsidR="00530BF8" w:rsidRPr="00D94E94">
        <w:rPr>
          <w:rFonts w:ascii="Cambria" w:hAnsi="Cambria" w:cs="Arial"/>
          <w:b/>
          <w:bCs/>
          <w:color w:val="000000"/>
          <w:sz w:val="22"/>
          <w:szCs w:val="22"/>
          <w:u w:val="single"/>
        </w:rPr>
        <w:t xml:space="preserve">dnia 10 maja 2021 </w:t>
      </w:r>
      <w:r w:rsidRPr="00D94E94">
        <w:rPr>
          <w:rFonts w:ascii="Cambria" w:hAnsi="Cambria" w:cs="Arial"/>
          <w:b/>
          <w:bCs/>
          <w:color w:val="000000"/>
          <w:sz w:val="22"/>
          <w:szCs w:val="22"/>
          <w:u w:val="single"/>
        </w:rPr>
        <w:t>r. godz.</w:t>
      </w:r>
      <w:r w:rsidR="00530BF8" w:rsidRPr="00D94E94">
        <w:rPr>
          <w:rFonts w:ascii="Cambria" w:hAnsi="Cambria" w:cs="Arial"/>
          <w:b/>
          <w:bCs/>
          <w:color w:val="000000"/>
          <w:sz w:val="22"/>
          <w:szCs w:val="22"/>
          <w:u w:val="single"/>
        </w:rPr>
        <w:t xml:space="preserve"> 10.30.</w:t>
      </w:r>
    </w:p>
    <w:p w14:paraId="741D1FFF"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Po upływie terminu, o którym mowa powyżej, złożenie oferty jest możliwe, jednak taka oferta zostanie odrzucona zgodnie z art. 226 ust. 1 pkt 1 ustawy Pzp.</w:t>
      </w:r>
    </w:p>
    <w:p w14:paraId="1C615EF1"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O terminie złożenia oferty decyduje czas ostatecznego wysłania oferty, a nie czas rozpoczęcia jej wprowadzenia. </w:t>
      </w:r>
    </w:p>
    <w:p w14:paraId="5E840D34" w14:textId="0410A364"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b/>
          <w:bCs/>
          <w:color w:val="000000"/>
          <w:sz w:val="22"/>
          <w:szCs w:val="22"/>
          <w:u w:val="single"/>
        </w:rPr>
        <w:t xml:space="preserve">Otwarcie ofert nastąpi w dniu </w:t>
      </w:r>
      <w:r w:rsidR="00530BF8" w:rsidRPr="00D94E94">
        <w:rPr>
          <w:rFonts w:ascii="Cambria" w:hAnsi="Cambria" w:cs="Arial"/>
          <w:b/>
          <w:bCs/>
          <w:color w:val="000000"/>
          <w:sz w:val="22"/>
          <w:szCs w:val="22"/>
          <w:u w:val="single"/>
        </w:rPr>
        <w:t>10 maja 2021</w:t>
      </w:r>
      <w:r w:rsidRPr="00D94E94">
        <w:rPr>
          <w:rFonts w:ascii="Cambria" w:hAnsi="Cambria" w:cs="Arial"/>
          <w:b/>
          <w:bCs/>
          <w:color w:val="000000"/>
          <w:sz w:val="22"/>
          <w:szCs w:val="22"/>
          <w:u w:val="single"/>
        </w:rPr>
        <w:t xml:space="preserve"> r. o godz.</w:t>
      </w:r>
      <w:r w:rsidR="00530BF8" w:rsidRPr="00D94E94">
        <w:rPr>
          <w:rFonts w:ascii="Cambria" w:hAnsi="Cambria" w:cs="Arial"/>
          <w:b/>
          <w:bCs/>
          <w:color w:val="000000"/>
          <w:sz w:val="22"/>
          <w:szCs w:val="22"/>
          <w:u w:val="single"/>
        </w:rPr>
        <w:t xml:space="preserve"> 11.30</w:t>
      </w:r>
      <w:r w:rsidRPr="00D94E94">
        <w:rPr>
          <w:rFonts w:ascii="Cambria" w:hAnsi="Cambria" w:cs="Arial"/>
          <w:b/>
          <w:color w:val="000000"/>
          <w:sz w:val="22"/>
          <w:szCs w:val="22"/>
        </w:rPr>
        <w:t>.</w:t>
      </w:r>
      <w:r w:rsidRPr="00D94E94">
        <w:rPr>
          <w:rFonts w:ascii="Cambria" w:hAnsi="Cambria" w:cs="Arial"/>
          <w:color w:val="000000"/>
          <w:sz w:val="22"/>
          <w:szCs w:val="22"/>
        </w:rPr>
        <w:t xml:space="preserve"> za pośrednictwem </w:t>
      </w:r>
      <w:r w:rsidR="00530BF8" w:rsidRPr="00D94E94">
        <w:rPr>
          <w:rFonts w:ascii="Cambria" w:hAnsi="Cambria" w:cs="Arial"/>
          <w:color w:val="000000"/>
          <w:sz w:val="22"/>
          <w:szCs w:val="22"/>
        </w:rPr>
        <w:t>www.platformazakupowa.pl</w:t>
      </w:r>
      <w:r w:rsidRPr="00D94E94">
        <w:rPr>
          <w:rFonts w:ascii="Cambria" w:hAnsi="Cambria" w:cs="Arial"/>
          <w:color w:val="000000"/>
          <w:sz w:val="22"/>
          <w:szCs w:val="22"/>
        </w:rPr>
        <w:t xml:space="preserve">  poprzez odszyfrowanie złożonych ofert przez zamawiającego. </w:t>
      </w:r>
    </w:p>
    <w:p w14:paraId="0AFB72F0"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Otwarcie ofert odbywa się bez udziału wykonawców.</w:t>
      </w:r>
    </w:p>
    <w:p w14:paraId="6B751C01"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Zamawiający, najpóźniej przed otwarciem ofert, udostępnia na stronie internetowej prowadzonego postępowania informację o kwocie, jaką zamierza przeznaczyć na sfinansowanie zamówienia.</w:t>
      </w:r>
    </w:p>
    <w:p w14:paraId="06C042C2"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W przypadku wystąpienia awarii systemu teleinformatycznego, która spowoduje brak możliwości otwarcia ofert w terminie określonym przez zamawiającego, otwarcie ofert nastąpi niezwłoczni po usunięciu awarii.</w:t>
      </w:r>
    </w:p>
    <w:p w14:paraId="18CDD1A3"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Zamawiający informuje o zmianie terminu otwarcia ofert na stronie internetowej prowadzonego postępowania.</w:t>
      </w:r>
    </w:p>
    <w:p w14:paraId="471010F2" w14:textId="77777777" w:rsidR="009526D6" w:rsidRPr="00D94E94" w:rsidRDefault="009526D6" w:rsidP="00824509">
      <w:pPr>
        <w:pStyle w:val="Akapitzlist"/>
        <w:numPr>
          <w:ilvl w:val="0"/>
          <w:numId w:val="18"/>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Zamawiający, niezwłocznie po otwarciu ofert, udostępni na Platformie Przetargowej informacje o: </w:t>
      </w:r>
    </w:p>
    <w:p w14:paraId="4E66F086" w14:textId="77777777" w:rsidR="009526D6" w:rsidRPr="00D94E94" w:rsidRDefault="009526D6" w:rsidP="00824509">
      <w:pPr>
        <w:pStyle w:val="Akapitzlist"/>
        <w:numPr>
          <w:ilvl w:val="0"/>
          <w:numId w:val="19"/>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nazwach albo imionach i nazwiskach oraz siedzibach lub miejscach prowadzonej działalności gospodarczej albo miejscach zamieszkania wykonawców, których oferty zostały otwarte; </w:t>
      </w:r>
    </w:p>
    <w:p w14:paraId="5E263200" w14:textId="77777777" w:rsidR="009526D6" w:rsidRPr="00D94E94" w:rsidRDefault="009526D6" w:rsidP="00824509">
      <w:pPr>
        <w:pStyle w:val="Akapitzlist"/>
        <w:numPr>
          <w:ilvl w:val="0"/>
          <w:numId w:val="19"/>
        </w:numPr>
        <w:spacing w:line="360" w:lineRule="auto"/>
        <w:jc w:val="both"/>
        <w:rPr>
          <w:rFonts w:ascii="Cambria" w:hAnsi="Cambria" w:cs="Arial"/>
          <w:color w:val="000000"/>
          <w:sz w:val="22"/>
          <w:szCs w:val="22"/>
        </w:rPr>
      </w:pPr>
      <w:r w:rsidRPr="00D94E94">
        <w:rPr>
          <w:rFonts w:ascii="Cambria" w:hAnsi="Cambria" w:cs="Arial"/>
          <w:color w:val="000000"/>
          <w:sz w:val="22"/>
          <w:szCs w:val="22"/>
        </w:rPr>
        <w:t>cenach lub kosztach zawartych w ofertach.</w:t>
      </w:r>
    </w:p>
    <w:p w14:paraId="5DD84B45" w14:textId="0F460B69" w:rsidR="00F701BF" w:rsidRPr="00D94E94" w:rsidRDefault="00F701BF"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15" w:name="_Toc67992553"/>
      <w:r w:rsidRPr="00D94E94">
        <w:rPr>
          <w:rFonts w:cs="Arial"/>
          <w:b/>
          <w:bCs/>
        </w:rPr>
        <w:t>ROZDZIAŁ 1</w:t>
      </w:r>
      <w:r w:rsidR="00C401FC" w:rsidRPr="00D94E94">
        <w:rPr>
          <w:rFonts w:cs="Arial"/>
          <w:b/>
          <w:bCs/>
        </w:rPr>
        <w:t>2</w:t>
      </w:r>
      <w:r w:rsidRPr="00D94E94">
        <w:rPr>
          <w:rFonts w:cs="Arial"/>
          <w:b/>
          <w:bCs/>
        </w:rPr>
        <w:t>. WYJAŚNIENIA TREŚCI SWZ</w:t>
      </w:r>
      <w:bookmarkEnd w:id="15"/>
      <w:r w:rsidR="00C401FC" w:rsidRPr="00D94E94">
        <w:rPr>
          <w:rFonts w:cs="Arial"/>
          <w:b/>
          <w:bCs/>
        </w:rPr>
        <w:t>.</w:t>
      </w:r>
    </w:p>
    <w:p w14:paraId="165B5813" w14:textId="77777777" w:rsidR="00C401FC" w:rsidRPr="00D94E94" w:rsidRDefault="00C401FC" w:rsidP="00824509">
      <w:pPr>
        <w:pStyle w:val="Akapitzlist"/>
        <w:spacing w:line="360" w:lineRule="auto"/>
        <w:ind w:left="372"/>
        <w:jc w:val="both"/>
        <w:rPr>
          <w:rFonts w:ascii="Cambria" w:hAnsi="Cambria" w:cs="Arial"/>
          <w:sz w:val="22"/>
          <w:szCs w:val="22"/>
        </w:rPr>
      </w:pPr>
    </w:p>
    <w:p w14:paraId="4DCC85B6" w14:textId="0D307092"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Wykonawca może zwrócić się do zamawiającego z wnioskiem o wyjaśnienie treści SWZ.</w:t>
      </w:r>
    </w:p>
    <w:p w14:paraId="3A326352"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3A191037"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w:t>
      </w:r>
      <w:r w:rsidRPr="00D94E94">
        <w:rPr>
          <w:rFonts w:ascii="Cambria" w:hAnsi="Cambria" w:cs="Arial"/>
          <w:color w:val="000000"/>
          <w:sz w:val="22"/>
          <w:szCs w:val="22"/>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6E8FD622"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lastRenderedPageBreak/>
        <w:t xml:space="preserve"> </w:t>
      </w:r>
      <w:r w:rsidRPr="00D94E94">
        <w:rPr>
          <w:rFonts w:ascii="Cambria" w:hAnsi="Cambria" w:cs="Arial"/>
          <w:color w:val="000000"/>
          <w:sz w:val="22"/>
          <w:szCs w:val="22"/>
        </w:rPr>
        <w:t>W przypadku gdy wniosek o wyjaśnienie treści SWZ nie wpłynął w terminie, o którym mowa w pkt 2, zamawiający nie ma obowiązku udzielania wyjaśnień SWZ oraz obowiązku przedłużenia terminu składania ofert.</w:t>
      </w:r>
    </w:p>
    <w:p w14:paraId="1F16D37C"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w:t>
      </w:r>
      <w:r w:rsidRPr="00D94E94">
        <w:rPr>
          <w:rFonts w:ascii="Cambria" w:hAnsi="Cambria" w:cs="Arial"/>
          <w:color w:val="000000"/>
          <w:sz w:val="22"/>
          <w:szCs w:val="22"/>
        </w:rPr>
        <w:t>Przedłużenie terminu składania ofert, o których mowa w pkt 3, nie wpływa na bieg terminu składania wniosku o wyjaśnienie treści SWZ.</w:t>
      </w:r>
    </w:p>
    <w:p w14:paraId="49BBFCB6"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Treść zapytań wraz z wyjaśnieniami zamawiający udostępnia, bez ujawniania źródła zapytania, na stronie internetowej prowadzonego postępowania.</w:t>
      </w:r>
    </w:p>
    <w:p w14:paraId="4BDAA297"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W uzasadnionych przypadkach zamawiający może przed upływem terminu składania ofert zmienić treść SWZ.</w:t>
      </w:r>
    </w:p>
    <w:p w14:paraId="1D9C57D8"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11E2BCE8" w14:textId="77777777" w:rsidR="00F701BF"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sz w:val="22"/>
          <w:szCs w:val="22"/>
        </w:rPr>
        <w:t xml:space="preserve"> </w:t>
      </w:r>
      <w:r w:rsidRPr="00D94E94">
        <w:rPr>
          <w:rFonts w:ascii="Cambria" w:hAnsi="Cambria" w:cs="Arial"/>
          <w:color w:val="000000"/>
          <w:sz w:val="22"/>
          <w:szCs w:val="22"/>
        </w:rPr>
        <w:t>Zamawiający informuje wykonawców o przedłużonym terminie składania ofert przez zamieszczenie informacji na stronie internetowej prowadzonego postępowania, na której została udostępniona SWZ.</w:t>
      </w:r>
    </w:p>
    <w:p w14:paraId="7A59045C" w14:textId="23ED025B" w:rsidR="009526D6" w:rsidRPr="00D94E94" w:rsidRDefault="00F701BF" w:rsidP="00824509">
      <w:pPr>
        <w:pStyle w:val="Akapitzlist"/>
        <w:numPr>
          <w:ilvl w:val="1"/>
          <w:numId w:val="21"/>
        </w:numPr>
        <w:spacing w:line="360" w:lineRule="auto"/>
        <w:jc w:val="both"/>
        <w:rPr>
          <w:rFonts w:ascii="Cambria" w:hAnsi="Cambria" w:cs="Arial"/>
          <w:sz w:val="22"/>
          <w:szCs w:val="22"/>
        </w:rPr>
      </w:pPr>
      <w:r w:rsidRPr="00D94E94">
        <w:rPr>
          <w:rFonts w:ascii="Cambria" w:hAnsi="Cambria" w:cs="Arial"/>
          <w:color w:val="000000"/>
          <w:sz w:val="22"/>
          <w:szCs w:val="22"/>
        </w:rPr>
        <w:t>Dokonaną zmianę treści SWZ zamawiający udostępnia na stronie internetowej prowadzonego postępowania.</w:t>
      </w:r>
    </w:p>
    <w:p w14:paraId="44093FDF" w14:textId="77777777" w:rsidR="009526D6" w:rsidRPr="00D94E94" w:rsidRDefault="009526D6"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16" w:name="_Toc67992551"/>
      <w:bookmarkStart w:id="17" w:name="_Hlk63665379"/>
      <w:r w:rsidRPr="00D94E94">
        <w:rPr>
          <w:rFonts w:cs="Arial"/>
          <w:b/>
          <w:bCs/>
        </w:rPr>
        <w:t>ROZDZIAŁ 13. PODSTAWY WYKLUCZENIA</w:t>
      </w:r>
      <w:bookmarkEnd w:id="16"/>
    </w:p>
    <w:p w14:paraId="62A8813F" w14:textId="77777777" w:rsidR="008528EA" w:rsidRPr="00D94E94" w:rsidRDefault="008528EA" w:rsidP="00824509">
      <w:pPr>
        <w:pStyle w:val="Akapitzlist"/>
        <w:widowControl w:val="0"/>
        <w:numPr>
          <w:ilvl w:val="0"/>
          <w:numId w:val="26"/>
        </w:numPr>
        <w:autoSpaceDE w:val="0"/>
        <w:autoSpaceDN w:val="0"/>
        <w:spacing w:line="360" w:lineRule="auto"/>
        <w:contextualSpacing w:val="0"/>
        <w:jc w:val="both"/>
        <w:rPr>
          <w:rFonts w:ascii="Cambria" w:hAnsi="Cambria" w:cs="Arial"/>
          <w:sz w:val="22"/>
          <w:szCs w:val="22"/>
        </w:rPr>
      </w:pPr>
      <w:bookmarkStart w:id="18" w:name="_Toc63264365"/>
      <w:bookmarkStart w:id="19" w:name="_Toc66021344"/>
      <w:bookmarkEnd w:id="17"/>
      <w:r w:rsidRPr="00D94E94">
        <w:rPr>
          <w:rFonts w:ascii="Cambria" w:hAnsi="Cambria" w:cs="Arial"/>
          <w:sz w:val="22"/>
          <w:szCs w:val="22"/>
        </w:rPr>
        <w:t>Z postępowania o udzielenie zamówienia wyklucza się, z zastrzeżeniem art. 110 ust. 2 pzp, Wykonawcę:</w:t>
      </w:r>
      <w:bookmarkEnd w:id="18"/>
      <w:bookmarkEnd w:id="19"/>
    </w:p>
    <w:p w14:paraId="757335BC"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20" w:name="_Toc63264366"/>
      <w:bookmarkStart w:id="21" w:name="_Toc66021345"/>
      <w:r w:rsidRPr="00D94E94">
        <w:rPr>
          <w:rFonts w:ascii="Cambria" w:hAnsi="Cambria" w:cs="Arial"/>
          <w:sz w:val="22"/>
          <w:szCs w:val="22"/>
        </w:rPr>
        <w:t>będącego osobą fizyczną, którego prawomocnie skazano za przestępstwo:</w:t>
      </w:r>
      <w:bookmarkEnd w:id="20"/>
      <w:bookmarkEnd w:id="21"/>
    </w:p>
    <w:p w14:paraId="5FE1640E"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22" w:name="_Toc63264367"/>
      <w:bookmarkStart w:id="23" w:name="_Toc66021346"/>
      <w:r w:rsidRPr="00D94E94">
        <w:rPr>
          <w:rFonts w:ascii="Cambria" w:hAnsi="Cambria" w:cs="Arial"/>
          <w:sz w:val="22"/>
          <w:szCs w:val="22"/>
        </w:rPr>
        <w:t>udziału w zorganizowanej grupie przestępczej albo związku mającym na celu popełnienie przestępstwa lub przestępstwa skarbowego, o którym mowa w art. 258 Kodeksu karnego,</w:t>
      </w:r>
      <w:bookmarkEnd w:id="22"/>
      <w:bookmarkEnd w:id="23"/>
      <w:r w:rsidRPr="00D94E94">
        <w:rPr>
          <w:rFonts w:ascii="Cambria" w:hAnsi="Cambria" w:cs="Arial"/>
          <w:sz w:val="22"/>
          <w:szCs w:val="22"/>
        </w:rPr>
        <w:t xml:space="preserve"> </w:t>
      </w:r>
    </w:p>
    <w:p w14:paraId="64C8698A"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24" w:name="_Toc63264368"/>
      <w:bookmarkStart w:id="25" w:name="_Toc66021347"/>
      <w:r w:rsidRPr="00D94E94">
        <w:rPr>
          <w:rFonts w:ascii="Cambria" w:hAnsi="Cambria" w:cs="Arial"/>
          <w:sz w:val="22"/>
          <w:szCs w:val="22"/>
        </w:rPr>
        <w:t>handlu ludźmi, o którym mowa w art. 189a Kodeksu karnego,</w:t>
      </w:r>
      <w:bookmarkEnd w:id="24"/>
      <w:bookmarkEnd w:id="25"/>
      <w:r w:rsidRPr="00D94E94">
        <w:rPr>
          <w:rFonts w:ascii="Cambria" w:hAnsi="Cambria" w:cs="Arial"/>
          <w:sz w:val="22"/>
          <w:szCs w:val="22"/>
        </w:rPr>
        <w:t xml:space="preserve"> </w:t>
      </w:r>
    </w:p>
    <w:p w14:paraId="7785C805"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26" w:name="_Toc63264369"/>
      <w:bookmarkStart w:id="27" w:name="_Toc66021348"/>
      <w:r w:rsidRPr="00D94E94">
        <w:rPr>
          <w:rFonts w:ascii="Cambria" w:hAnsi="Cambria" w:cs="Arial"/>
          <w:sz w:val="22"/>
          <w:szCs w:val="22"/>
        </w:rPr>
        <w:t>którym mowa w art. 228–230a, art. 250a Kodeksu karnego lub w art. 46 lub art. 48 ustawy z dnia 25 czerwca 2010 r. o sporcie,</w:t>
      </w:r>
      <w:bookmarkEnd w:id="26"/>
      <w:bookmarkEnd w:id="27"/>
      <w:r w:rsidRPr="00D94E94">
        <w:rPr>
          <w:rFonts w:ascii="Cambria" w:hAnsi="Cambria" w:cs="Arial"/>
          <w:sz w:val="22"/>
          <w:szCs w:val="22"/>
        </w:rPr>
        <w:t xml:space="preserve"> </w:t>
      </w:r>
    </w:p>
    <w:p w14:paraId="62574F71"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28" w:name="_Toc63264370"/>
      <w:bookmarkStart w:id="29" w:name="_Toc66021349"/>
      <w:r w:rsidRPr="00D94E94">
        <w:rPr>
          <w:rFonts w:ascii="Cambria" w:hAnsi="Cambria" w:cs="Arial"/>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8"/>
      <w:bookmarkEnd w:id="29"/>
      <w:r w:rsidRPr="00D94E94">
        <w:rPr>
          <w:rFonts w:ascii="Cambria" w:hAnsi="Cambria" w:cs="Arial"/>
          <w:sz w:val="22"/>
          <w:szCs w:val="22"/>
        </w:rPr>
        <w:t xml:space="preserve"> </w:t>
      </w:r>
    </w:p>
    <w:p w14:paraId="4A8F83FB"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30" w:name="_Toc63264371"/>
      <w:bookmarkStart w:id="31" w:name="_Toc66021350"/>
      <w:r w:rsidRPr="00D94E94">
        <w:rPr>
          <w:rFonts w:ascii="Cambria" w:hAnsi="Cambria" w:cs="Arial"/>
          <w:sz w:val="22"/>
          <w:szCs w:val="22"/>
        </w:rPr>
        <w:t>charakterze terrorystycznym, o którym mowa w art. 115 § 20 Kodeksu karnego, lub mające na celu popełnienie tego przestępstwa,</w:t>
      </w:r>
      <w:bookmarkEnd w:id="30"/>
      <w:bookmarkEnd w:id="31"/>
      <w:r w:rsidRPr="00D94E94">
        <w:rPr>
          <w:rFonts w:ascii="Cambria" w:hAnsi="Cambria" w:cs="Arial"/>
          <w:sz w:val="22"/>
          <w:szCs w:val="22"/>
        </w:rPr>
        <w:t xml:space="preserve"> </w:t>
      </w:r>
    </w:p>
    <w:p w14:paraId="7EC71D87"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32" w:name="_Toc63264372"/>
      <w:bookmarkStart w:id="33" w:name="_Toc66021351"/>
      <w:r w:rsidRPr="00D94E94">
        <w:rPr>
          <w:rFonts w:ascii="Cambria" w:hAnsi="Cambria" w:cs="Arial"/>
          <w:sz w:val="22"/>
          <w:szCs w:val="22"/>
        </w:rPr>
        <w:t xml:space="preserve">powierzenia wykonywania pracy małoletniemu cudzoziemcowi, o którym mowa w art. 9 ust. 2 ustawy z dnia 15 czerwca 2012 r. o skutkach powierzania wykonywania </w:t>
      </w:r>
      <w:r w:rsidRPr="00D94E94">
        <w:rPr>
          <w:rFonts w:ascii="Cambria" w:hAnsi="Cambria" w:cs="Arial"/>
          <w:sz w:val="22"/>
          <w:szCs w:val="22"/>
        </w:rPr>
        <w:lastRenderedPageBreak/>
        <w:t>pracy cudzoziemcom przebywającym wbrew przepisom na terytorium Rzeczypospolitej Polskiej (Dz. U. z 2012 poz. 769),</w:t>
      </w:r>
      <w:bookmarkEnd w:id="32"/>
      <w:bookmarkEnd w:id="33"/>
      <w:r w:rsidRPr="00D94E94">
        <w:rPr>
          <w:rFonts w:ascii="Cambria" w:hAnsi="Cambria" w:cs="Arial"/>
          <w:sz w:val="22"/>
          <w:szCs w:val="22"/>
        </w:rPr>
        <w:t xml:space="preserve"> </w:t>
      </w:r>
    </w:p>
    <w:p w14:paraId="37C4D315"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34" w:name="_Toc63264373"/>
      <w:bookmarkStart w:id="35" w:name="_Toc66021352"/>
      <w:r w:rsidRPr="00D94E94">
        <w:rPr>
          <w:rFonts w:ascii="Cambria" w:hAnsi="Cambria" w:cs="Arial"/>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34"/>
      <w:bookmarkEnd w:id="35"/>
      <w:r w:rsidRPr="00D94E94">
        <w:rPr>
          <w:rFonts w:ascii="Cambria" w:hAnsi="Cambria" w:cs="Arial"/>
          <w:sz w:val="22"/>
          <w:szCs w:val="22"/>
        </w:rPr>
        <w:t xml:space="preserve"> </w:t>
      </w:r>
    </w:p>
    <w:p w14:paraId="14E29D08" w14:textId="77777777" w:rsidR="008528EA" w:rsidRPr="00D94E94" w:rsidRDefault="008528EA" w:rsidP="00824509">
      <w:pPr>
        <w:pStyle w:val="Akapitzlist"/>
        <w:widowControl w:val="0"/>
        <w:numPr>
          <w:ilvl w:val="2"/>
          <w:numId w:val="26"/>
        </w:numPr>
        <w:autoSpaceDE w:val="0"/>
        <w:autoSpaceDN w:val="0"/>
        <w:spacing w:line="360" w:lineRule="auto"/>
        <w:contextualSpacing w:val="0"/>
        <w:jc w:val="both"/>
        <w:rPr>
          <w:rFonts w:ascii="Cambria" w:hAnsi="Cambria" w:cs="Arial"/>
          <w:sz w:val="22"/>
          <w:szCs w:val="22"/>
        </w:rPr>
      </w:pPr>
      <w:bookmarkStart w:id="36" w:name="_Toc63264374"/>
      <w:bookmarkStart w:id="37" w:name="_Toc66021353"/>
      <w:r w:rsidRPr="00D94E94">
        <w:rPr>
          <w:rFonts w:ascii="Cambria" w:hAnsi="Cambria" w:cs="Arial"/>
          <w:sz w:val="22"/>
          <w:szCs w:val="22"/>
        </w:rPr>
        <w:t>którym mowa w art. 9 ust. 1 i 3 lub art. 10 ustawy z dnia 15 czerwca 2012 r. o skutkach powierzania wykonywania pracy cudzoziemcom przebywającym wbrew przepisom</w:t>
      </w:r>
      <w:r w:rsidRPr="00D94E94">
        <w:rPr>
          <w:rFonts w:ascii="Cambria" w:hAnsi="Cambria" w:cs="Arial"/>
          <w:sz w:val="22"/>
          <w:szCs w:val="22"/>
        </w:rPr>
        <w:br/>
        <w:t>na terytorium Rzeczypospolitej Polskiej</w:t>
      </w:r>
      <w:bookmarkEnd w:id="36"/>
      <w:bookmarkEnd w:id="37"/>
      <w:r w:rsidRPr="00D94E94">
        <w:rPr>
          <w:rFonts w:ascii="Cambria" w:hAnsi="Cambria" w:cs="Arial"/>
          <w:sz w:val="22"/>
          <w:szCs w:val="22"/>
        </w:rPr>
        <w:t xml:space="preserve"> </w:t>
      </w:r>
    </w:p>
    <w:p w14:paraId="54AEEB8F" w14:textId="77777777" w:rsidR="008528EA" w:rsidRPr="00D94E94" w:rsidRDefault="008528EA" w:rsidP="00824509">
      <w:pPr>
        <w:pStyle w:val="Akapitzlist"/>
        <w:spacing w:line="360" w:lineRule="auto"/>
        <w:ind w:left="907"/>
        <w:rPr>
          <w:rFonts w:ascii="Cambria" w:hAnsi="Cambria" w:cs="Arial"/>
          <w:sz w:val="22"/>
          <w:szCs w:val="22"/>
        </w:rPr>
      </w:pPr>
      <w:bookmarkStart w:id="38" w:name="_Toc63264375"/>
      <w:bookmarkStart w:id="39" w:name="_Toc66021354"/>
      <w:r w:rsidRPr="00D94E94">
        <w:rPr>
          <w:rFonts w:ascii="Cambria" w:hAnsi="Cambria" w:cs="Arial"/>
          <w:sz w:val="22"/>
          <w:szCs w:val="22"/>
        </w:rPr>
        <w:t>– lub za odpowiedni czyn zabroniony określony w przepisach prawa obcego;</w:t>
      </w:r>
      <w:bookmarkEnd w:id="38"/>
      <w:bookmarkEnd w:id="39"/>
    </w:p>
    <w:p w14:paraId="558FBADE"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40" w:name="_Toc63264376"/>
      <w:bookmarkStart w:id="41" w:name="_Toc66021355"/>
      <w:r w:rsidRPr="00D94E94">
        <w:rPr>
          <w:rFonts w:ascii="Cambria" w:hAnsi="Cambria"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w:t>
      </w:r>
      <w:r w:rsidRPr="00D94E94">
        <w:rPr>
          <w:rFonts w:ascii="Cambria" w:hAnsi="Cambria" w:cs="Arial"/>
          <w:sz w:val="22"/>
          <w:szCs w:val="22"/>
        </w:rPr>
        <w:br/>
        <w:t>o którym mowa w pkt 1.1;</w:t>
      </w:r>
      <w:bookmarkEnd w:id="40"/>
      <w:bookmarkEnd w:id="41"/>
    </w:p>
    <w:p w14:paraId="0600C266"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42" w:name="_Toc63264377"/>
      <w:bookmarkStart w:id="43" w:name="_Toc66021356"/>
      <w:r w:rsidRPr="00D94E94">
        <w:rPr>
          <w:rFonts w:ascii="Cambria" w:hAnsi="Cambria" w:cs="Arial"/>
          <w:sz w:val="22"/>
          <w:szCs w:val="22"/>
        </w:rPr>
        <w:t>wobec którego wydano prawomocny wyrok sądu lub ostateczną decyzję administracyjną</w:t>
      </w:r>
      <w:r w:rsidRPr="00D94E94">
        <w:rPr>
          <w:rFonts w:ascii="Cambria" w:hAnsi="Cambria" w:cs="Arial"/>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42"/>
      <w:bookmarkEnd w:id="43"/>
      <w:r w:rsidRPr="00D94E94">
        <w:rPr>
          <w:rFonts w:ascii="Cambria" w:hAnsi="Cambria" w:cs="Arial"/>
          <w:sz w:val="22"/>
          <w:szCs w:val="22"/>
        </w:rPr>
        <w:t xml:space="preserve"> </w:t>
      </w:r>
    </w:p>
    <w:p w14:paraId="662E7E2C"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44" w:name="_Toc63264378"/>
      <w:bookmarkStart w:id="45" w:name="_Toc66021357"/>
      <w:r w:rsidRPr="00D94E94">
        <w:rPr>
          <w:rFonts w:ascii="Cambria" w:hAnsi="Cambria" w:cs="Arial"/>
          <w:sz w:val="22"/>
          <w:szCs w:val="22"/>
        </w:rPr>
        <w:t>wobec którego prawomocnie orzeczono zakaz ubiegania się o zamówienia publiczne;</w:t>
      </w:r>
      <w:bookmarkEnd w:id="44"/>
      <w:bookmarkEnd w:id="45"/>
      <w:r w:rsidRPr="00D94E94">
        <w:rPr>
          <w:rFonts w:ascii="Cambria" w:hAnsi="Cambria" w:cs="Arial"/>
          <w:sz w:val="22"/>
          <w:szCs w:val="22"/>
        </w:rPr>
        <w:t xml:space="preserve"> </w:t>
      </w:r>
    </w:p>
    <w:p w14:paraId="20AB43E4"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46" w:name="_Toc63264379"/>
      <w:bookmarkStart w:id="47" w:name="_Toc66021358"/>
      <w:r w:rsidRPr="00D94E94">
        <w:rPr>
          <w:rFonts w:ascii="Cambria" w:hAnsi="Cambria" w:cs="Arial"/>
          <w:sz w:val="22"/>
          <w:szCs w:val="22"/>
        </w:rPr>
        <w:t>jeżeli Zamawiający może stwierdzić, na podstawie wiarygodnych przesłanek,</w:t>
      </w:r>
      <w:r w:rsidRPr="00D94E94">
        <w:rPr>
          <w:rFonts w:ascii="Cambria" w:hAnsi="Cambria" w:cs="Arial"/>
          <w:sz w:val="22"/>
          <w:szCs w:val="22"/>
        </w:rPr>
        <w:b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w:t>
      </w:r>
      <w:r w:rsidRPr="00D94E94">
        <w:rPr>
          <w:rFonts w:ascii="Cambria" w:hAnsi="Cambria" w:cs="Arial"/>
          <w:sz w:val="22"/>
          <w:szCs w:val="22"/>
        </w:rPr>
        <w:br/>
        <w:t>że wykażą, że przygotowali te oferty lub wnioski niezależnie od siebie;</w:t>
      </w:r>
      <w:bookmarkEnd w:id="46"/>
      <w:bookmarkEnd w:id="47"/>
      <w:r w:rsidRPr="00D94E94">
        <w:rPr>
          <w:rFonts w:ascii="Cambria" w:hAnsi="Cambria" w:cs="Arial"/>
          <w:sz w:val="22"/>
          <w:szCs w:val="22"/>
        </w:rPr>
        <w:t xml:space="preserve"> </w:t>
      </w:r>
    </w:p>
    <w:p w14:paraId="65583680" w14:textId="77777777" w:rsidR="008528EA" w:rsidRPr="00D94E94" w:rsidRDefault="008528EA" w:rsidP="00824509">
      <w:pPr>
        <w:pStyle w:val="Akapitzlist"/>
        <w:widowControl w:val="0"/>
        <w:numPr>
          <w:ilvl w:val="1"/>
          <w:numId w:val="26"/>
        </w:numPr>
        <w:autoSpaceDE w:val="0"/>
        <w:autoSpaceDN w:val="0"/>
        <w:spacing w:line="360" w:lineRule="auto"/>
        <w:contextualSpacing w:val="0"/>
        <w:jc w:val="both"/>
        <w:rPr>
          <w:rFonts w:ascii="Cambria" w:hAnsi="Cambria" w:cs="Arial"/>
          <w:sz w:val="22"/>
          <w:szCs w:val="22"/>
        </w:rPr>
      </w:pPr>
      <w:bookmarkStart w:id="48" w:name="_Toc63264380"/>
      <w:bookmarkStart w:id="49" w:name="_Toc66021359"/>
      <w:r w:rsidRPr="00D94E94">
        <w:rPr>
          <w:rFonts w:ascii="Cambria" w:hAnsi="Cambria" w:cs="Arial"/>
          <w:sz w:val="22"/>
          <w:szCs w:val="22"/>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w:t>
      </w:r>
      <w:r w:rsidRPr="00D94E94">
        <w:rPr>
          <w:rFonts w:ascii="Cambria" w:hAnsi="Cambria" w:cs="Arial"/>
          <w:sz w:val="22"/>
          <w:szCs w:val="22"/>
        </w:rPr>
        <w:lastRenderedPageBreak/>
        <w:t>przez wykluczenie Wykonawcy z udziału w postępowaniu o udzielenie zamówienia.</w:t>
      </w:r>
      <w:bookmarkEnd w:id="48"/>
      <w:bookmarkEnd w:id="49"/>
      <w:r w:rsidRPr="00D94E94">
        <w:rPr>
          <w:rFonts w:ascii="Cambria" w:hAnsi="Cambria" w:cs="Arial"/>
          <w:sz w:val="22"/>
          <w:szCs w:val="22"/>
        </w:rPr>
        <w:t xml:space="preserve"> </w:t>
      </w:r>
    </w:p>
    <w:p w14:paraId="6A6292D9" w14:textId="77777777" w:rsidR="008528EA" w:rsidRPr="00D94E94" w:rsidRDefault="008528EA" w:rsidP="00824509">
      <w:pPr>
        <w:pStyle w:val="Default"/>
        <w:spacing w:line="360" w:lineRule="auto"/>
        <w:ind w:left="705" w:hanging="705"/>
        <w:jc w:val="both"/>
        <w:rPr>
          <w:rFonts w:cs="Arial"/>
          <w:color w:val="auto"/>
          <w:sz w:val="22"/>
          <w:szCs w:val="22"/>
        </w:rPr>
      </w:pPr>
    </w:p>
    <w:p w14:paraId="1CE830E3" w14:textId="77777777" w:rsidR="009526D6" w:rsidRPr="00D94E94" w:rsidRDefault="009526D6" w:rsidP="00824509">
      <w:pPr>
        <w:pStyle w:val="Default"/>
        <w:spacing w:line="360" w:lineRule="auto"/>
        <w:ind w:left="705" w:hanging="705"/>
        <w:jc w:val="both"/>
        <w:rPr>
          <w:rFonts w:cs="Arial"/>
          <w:sz w:val="22"/>
          <w:szCs w:val="22"/>
        </w:rPr>
      </w:pPr>
      <w:r w:rsidRPr="00D94E94">
        <w:rPr>
          <w:rFonts w:cs="Arial"/>
          <w:color w:val="auto"/>
          <w:sz w:val="22"/>
          <w:szCs w:val="22"/>
        </w:rPr>
        <w:t>7.2.</w:t>
      </w:r>
      <w:r w:rsidRPr="00D94E94">
        <w:rPr>
          <w:rFonts w:cs="Arial"/>
          <w:color w:val="auto"/>
          <w:sz w:val="22"/>
          <w:szCs w:val="22"/>
        </w:rPr>
        <w:tab/>
      </w:r>
      <w:r w:rsidRPr="00D94E94">
        <w:rPr>
          <w:rFonts w:cs="Arial"/>
          <w:sz w:val="22"/>
          <w:szCs w:val="22"/>
        </w:rPr>
        <w:t>Wykonawca może zostać wykluczony przez zamawiającego na każdym etapie postępowania o udzielenie zamówienia.</w:t>
      </w:r>
    </w:p>
    <w:p w14:paraId="12A840D2" w14:textId="77777777" w:rsidR="009526D6" w:rsidRPr="00D94E94" w:rsidRDefault="009526D6" w:rsidP="00824509">
      <w:pPr>
        <w:pStyle w:val="Default"/>
        <w:spacing w:line="360" w:lineRule="auto"/>
        <w:ind w:left="705" w:hanging="705"/>
        <w:jc w:val="both"/>
        <w:rPr>
          <w:rFonts w:cs="Arial"/>
          <w:sz w:val="22"/>
          <w:szCs w:val="22"/>
        </w:rPr>
      </w:pPr>
    </w:p>
    <w:p w14:paraId="5BCB6F49" w14:textId="77777777" w:rsidR="009526D6" w:rsidRPr="00D94E94" w:rsidRDefault="009526D6" w:rsidP="00824509">
      <w:pPr>
        <w:shd w:val="clear" w:color="auto" w:fill="FFFFFF"/>
        <w:spacing w:line="360" w:lineRule="auto"/>
        <w:ind w:left="709" w:hanging="709"/>
        <w:jc w:val="both"/>
        <w:rPr>
          <w:rFonts w:ascii="Cambria" w:hAnsi="Cambria" w:cs="Arial"/>
          <w:color w:val="333333"/>
          <w:sz w:val="22"/>
          <w:szCs w:val="22"/>
        </w:rPr>
      </w:pPr>
      <w:r w:rsidRPr="00D94E94">
        <w:rPr>
          <w:rFonts w:ascii="Cambria" w:hAnsi="Cambria" w:cs="Arial"/>
          <w:sz w:val="22"/>
          <w:szCs w:val="22"/>
        </w:rPr>
        <w:t xml:space="preserve">7.3.     </w:t>
      </w:r>
      <w:r w:rsidRPr="00D94E94">
        <w:rPr>
          <w:rFonts w:ascii="Cambria" w:hAnsi="Cambria" w:cs="Arial"/>
          <w:color w:val="333333"/>
          <w:sz w:val="22"/>
          <w:szCs w:val="22"/>
        </w:rPr>
        <w:t>Wykonawca nie podlega wykluczeniu w okolicznościach określonych w art. 108 ust. 1 pkt 1, 2 i 5 ustawy pzp, jeżeli udowodni zamawiającemu, że spełnił łącznie następujące przesłanki:</w:t>
      </w:r>
    </w:p>
    <w:p w14:paraId="267929CC" w14:textId="77777777" w:rsidR="009526D6" w:rsidRPr="00D94E94" w:rsidRDefault="009526D6" w:rsidP="00824509">
      <w:pPr>
        <w:shd w:val="clear" w:color="auto" w:fill="FFFFFF"/>
        <w:spacing w:line="360" w:lineRule="auto"/>
        <w:ind w:left="709"/>
        <w:jc w:val="both"/>
        <w:rPr>
          <w:rFonts w:ascii="Cambria" w:hAnsi="Cambria" w:cs="Arial"/>
          <w:b/>
          <w:bCs/>
          <w:color w:val="333333"/>
          <w:sz w:val="22"/>
          <w:szCs w:val="22"/>
        </w:rPr>
      </w:pPr>
      <w:bookmarkStart w:id="50" w:name="mip51080619"/>
      <w:bookmarkEnd w:id="50"/>
      <w:r w:rsidRPr="00D94E94">
        <w:rPr>
          <w:rFonts w:ascii="Cambria" w:hAnsi="Cambria" w:cs="Arial"/>
          <w:b/>
          <w:bCs/>
          <w:color w:val="333333"/>
          <w:sz w:val="22"/>
          <w:szCs w:val="22"/>
        </w:rPr>
        <w:t xml:space="preserve">1) </w:t>
      </w:r>
      <w:r w:rsidRPr="00D94E94">
        <w:rPr>
          <w:rFonts w:ascii="Cambria" w:hAnsi="Cambria" w:cs="Arial"/>
          <w:color w:val="333333"/>
          <w:sz w:val="22"/>
          <w:szCs w:val="22"/>
        </w:rPr>
        <w:t>naprawił lub zobowiązał się do naprawienia szkody wyrządzonej przestępstwem, wykroczeniem lub swoim nieprawidłowym postępowaniem, w tym poprzez zadośćuczynienie pieniężne;</w:t>
      </w:r>
    </w:p>
    <w:p w14:paraId="11454EA1" w14:textId="77777777" w:rsidR="009526D6" w:rsidRPr="00D94E94" w:rsidRDefault="009526D6" w:rsidP="00824509">
      <w:pPr>
        <w:shd w:val="clear" w:color="auto" w:fill="FFFFFF"/>
        <w:spacing w:line="360" w:lineRule="auto"/>
        <w:ind w:left="709"/>
        <w:jc w:val="both"/>
        <w:rPr>
          <w:rFonts w:ascii="Cambria" w:hAnsi="Cambria" w:cs="Arial"/>
          <w:b/>
          <w:bCs/>
          <w:color w:val="333333"/>
          <w:sz w:val="22"/>
          <w:szCs w:val="22"/>
        </w:rPr>
      </w:pPr>
      <w:bookmarkStart w:id="51" w:name="mip51080620"/>
      <w:bookmarkEnd w:id="51"/>
      <w:r w:rsidRPr="00D94E94">
        <w:rPr>
          <w:rFonts w:ascii="Cambria" w:hAnsi="Cambria" w:cs="Arial"/>
          <w:b/>
          <w:bCs/>
          <w:color w:val="333333"/>
          <w:sz w:val="22"/>
          <w:szCs w:val="22"/>
        </w:rPr>
        <w:t>2)</w:t>
      </w:r>
      <w:r w:rsidRPr="00D94E94">
        <w:rPr>
          <w:rFonts w:ascii="Cambria" w:hAnsi="Cambria" w:cs="Arial"/>
          <w:color w:val="333333"/>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AE62FF6" w14:textId="77777777" w:rsidR="009526D6" w:rsidRPr="00D94E94" w:rsidRDefault="009526D6" w:rsidP="00824509">
      <w:pPr>
        <w:shd w:val="clear" w:color="auto" w:fill="FFFFFF"/>
        <w:spacing w:line="360" w:lineRule="auto"/>
        <w:ind w:left="709"/>
        <w:jc w:val="both"/>
        <w:rPr>
          <w:rFonts w:ascii="Cambria" w:hAnsi="Cambria" w:cs="Arial"/>
          <w:b/>
          <w:bCs/>
          <w:color w:val="333333"/>
          <w:sz w:val="22"/>
          <w:szCs w:val="22"/>
        </w:rPr>
      </w:pPr>
      <w:bookmarkStart w:id="52" w:name="mip51080621"/>
      <w:bookmarkEnd w:id="52"/>
      <w:r w:rsidRPr="00D94E94">
        <w:rPr>
          <w:rFonts w:ascii="Cambria" w:hAnsi="Cambria" w:cs="Arial"/>
          <w:b/>
          <w:bCs/>
          <w:color w:val="333333"/>
          <w:sz w:val="22"/>
          <w:szCs w:val="22"/>
        </w:rPr>
        <w:t xml:space="preserve">3) </w:t>
      </w:r>
      <w:r w:rsidRPr="00D94E94">
        <w:rPr>
          <w:rFonts w:ascii="Cambria" w:hAnsi="Cambria" w:cs="Arial"/>
          <w:color w:val="333333"/>
          <w:sz w:val="22"/>
          <w:szCs w:val="22"/>
        </w:rPr>
        <w:t>podjął konkretne środki techniczne, organizacyjne i kadrowe, odpowiednie dla zapobiegania dalszym przestępstwom, wykroczeniom lub nieprawidłowemu postępowaniu, w szczególności:</w:t>
      </w:r>
    </w:p>
    <w:p w14:paraId="5BCAB00E" w14:textId="2B275440" w:rsidR="009526D6" w:rsidRPr="00D94E94" w:rsidRDefault="009526D6" w:rsidP="00824509">
      <w:pPr>
        <w:pStyle w:val="Akapitzlist"/>
        <w:numPr>
          <w:ilvl w:val="0"/>
          <w:numId w:val="38"/>
        </w:numPr>
        <w:shd w:val="clear" w:color="auto" w:fill="FFFFFF"/>
        <w:spacing w:line="360" w:lineRule="auto"/>
        <w:jc w:val="both"/>
        <w:rPr>
          <w:rFonts w:ascii="Cambria" w:hAnsi="Cambria" w:cs="Arial"/>
          <w:b/>
          <w:bCs/>
          <w:color w:val="333333"/>
          <w:sz w:val="22"/>
          <w:szCs w:val="22"/>
        </w:rPr>
      </w:pPr>
      <w:r w:rsidRPr="00D94E94">
        <w:rPr>
          <w:rFonts w:ascii="Cambria" w:hAnsi="Cambria" w:cs="Arial"/>
          <w:color w:val="333333"/>
          <w:sz w:val="22"/>
          <w:szCs w:val="22"/>
        </w:rPr>
        <w:t>zerwał wszelkie powiązania z osobami lub podmiotami odpowiedzialnymi za nieprawidłowe postępowanie wykonawcy,</w:t>
      </w:r>
    </w:p>
    <w:p w14:paraId="09D0F210" w14:textId="5A72AC9A" w:rsidR="009526D6" w:rsidRPr="00D94E94" w:rsidRDefault="009526D6" w:rsidP="00824509">
      <w:pPr>
        <w:pStyle w:val="Akapitzlist"/>
        <w:numPr>
          <w:ilvl w:val="0"/>
          <w:numId w:val="38"/>
        </w:numPr>
        <w:shd w:val="clear" w:color="auto" w:fill="FFFFFF"/>
        <w:spacing w:line="360" w:lineRule="auto"/>
        <w:jc w:val="both"/>
        <w:rPr>
          <w:rFonts w:ascii="Cambria" w:hAnsi="Cambria" w:cs="Arial"/>
          <w:b/>
          <w:bCs/>
          <w:color w:val="333333"/>
          <w:sz w:val="22"/>
          <w:szCs w:val="22"/>
        </w:rPr>
      </w:pPr>
      <w:r w:rsidRPr="00D94E94">
        <w:rPr>
          <w:rFonts w:ascii="Cambria" w:hAnsi="Cambria" w:cs="Arial"/>
          <w:color w:val="333333"/>
          <w:sz w:val="22"/>
          <w:szCs w:val="22"/>
        </w:rPr>
        <w:t>zreorganizował personel,</w:t>
      </w:r>
    </w:p>
    <w:p w14:paraId="2FE315A6" w14:textId="0EEE9D42" w:rsidR="009526D6" w:rsidRPr="00D94E94" w:rsidRDefault="009526D6" w:rsidP="00824509">
      <w:pPr>
        <w:pStyle w:val="Akapitzlist"/>
        <w:numPr>
          <w:ilvl w:val="0"/>
          <w:numId w:val="38"/>
        </w:numPr>
        <w:shd w:val="clear" w:color="auto" w:fill="FFFFFF"/>
        <w:spacing w:line="360" w:lineRule="auto"/>
        <w:jc w:val="both"/>
        <w:rPr>
          <w:rFonts w:ascii="Cambria" w:hAnsi="Cambria" w:cs="Arial"/>
          <w:b/>
          <w:bCs/>
          <w:color w:val="333333"/>
          <w:sz w:val="22"/>
          <w:szCs w:val="22"/>
        </w:rPr>
      </w:pPr>
      <w:r w:rsidRPr="00D94E94">
        <w:rPr>
          <w:rFonts w:ascii="Cambria" w:hAnsi="Cambria" w:cs="Arial"/>
          <w:color w:val="333333"/>
          <w:sz w:val="22"/>
          <w:szCs w:val="22"/>
        </w:rPr>
        <w:t>wdrożył system sprawozdawczości i kontroli,</w:t>
      </w:r>
    </w:p>
    <w:p w14:paraId="35C23FDF" w14:textId="4C9C1F01" w:rsidR="009526D6" w:rsidRPr="00D94E94" w:rsidRDefault="009526D6" w:rsidP="00824509">
      <w:pPr>
        <w:pStyle w:val="Akapitzlist"/>
        <w:numPr>
          <w:ilvl w:val="0"/>
          <w:numId w:val="38"/>
        </w:numPr>
        <w:shd w:val="clear" w:color="auto" w:fill="FFFFFF"/>
        <w:spacing w:line="360" w:lineRule="auto"/>
        <w:jc w:val="both"/>
        <w:rPr>
          <w:rFonts w:ascii="Cambria" w:hAnsi="Cambria" w:cs="Arial"/>
          <w:b/>
          <w:bCs/>
          <w:color w:val="333333"/>
          <w:sz w:val="22"/>
          <w:szCs w:val="22"/>
        </w:rPr>
      </w:pPr>
      <w:r w:rsidRPr="00D94E94">
        <w:rPr>
          <w:rFonts w:ascii="Cambria" w:hAnsi="Cambria" w:cs="Arial"/>
          <w:color w:val="333333"/>
          <w:sz w:val="22"/>
          <w:szCs w:val="22"/>
        </w:rPr>
        <w:t>utworzył struktury audytu wewnętrznego do monitorowania przestrzegania przepisów, wewnętrznych regulacji lub standardów,</w:t>
      </w:r>
    </w:p>
    <w:p w14:paraId="78191B2F" w14:textId="65B285AB" w:rsidR="009526D6" w:rsidRPr="00D94E94" w:rsidRDefault="009526D6" w:rsidP="00824509">
      <w:pPr>
        <w:pStyle w:val="Akapitzlist"/>
        <w:numPr>
          <w:ilvl w:val="0"/>
          <w:numId w:val="38"/>
        </w:numPr>
        <w:shd w:val="clear" w:color="auto" w:fill="FFFFFF"/>
        <w:spacing w:line="360" w:lineRule="auto"/>
        <w:jc w:val="both"/>
        <w:rPr>
          <w:rFonts w:ascii="Cambria" w:hAnsi="Cambria" w:cs="Arial"/>
          <w:b/>
          <w:bCs/>
          <w:color w:val="333333"/>
          <w:sz w:val="22"/>
          <w:szCs w:val="22"/>
        </w:rPr>
      </w:pPr>
      <w:r w:rsidRPr="00D94E94">
        <w:rPr>
          <w:rFonts w:ascii="Cambria" w:hAnsi="Cambria" w:cs="Arial"/>
          <w:color w:val="333333"/>
          <w:sz w:val="22"/>
          <w:szCs w:val="22"/>
        </w:rPr>
        <w:t>wprowadził wewnętrzne regulacje dotyczące odpowiedzialności i odszkodowań za nieprzestrzeganie przepisów, wewnętrznych regulacji lub standardów.</w:t>
      </w:r>
      <w:bookmarkStart w:id="53" w:name="mip51080622"/>
      <w:bookmarkEnd w:id="53"/>
    </w:p>
    <w:p w14:paraId="7634DDB8" w14:textId="4EFB537A" w:rsidR="009526D6" w:rsidRPr="00D94E94" w:rsidRDefault="009526D6" w:rsidP="00824509">
      <w:pPr>
        <w:pStyle w:val="Default"/>
        <w:spacing w:line="360" w:lineRule="auto"/>
        <w:ind w:left="705" w:hanging="705"/>
        <w:jc w:val="both"/>
        <w:rPr>
          <w:rFonts w:cs="Arial"/>
          <w:sz w:val="22"/>
          <w:szCs w:val="22"/>
        </w:rPr>
      </w:pPr>
      <w:r w:rsidRPr="00D94E94">
        <w:rPr>
          <w:rFonts w:eastAsia="Times New Roman" w:cs="Arial"/>
          <w:b/>
          <w:bCs/>
          <w:color w:val="333333"/>
          <w:sz w:val="22"/>
          <w:szCs w:val="22"/>
        </w:rPr>
        <w:t>7.4</w:t>
      </w:r>
      <w:r w:rsidRPr="00D94E94">
        <w:rPr>
          <w:rFonts w:eastAsia="Times New Roman" w:cs="Arial"/>
          <w:color w:val="333333"/>
          <w:sz w:val="22"/>
          <w:szCs w:val="22"/>
        </w:rPr>
        <w:t xml:space="preserve">.     </w:t>
      </w:r>
      <w:r w:rsidRPr="00D94E94">
        <w:rPr>
          <w:rFonts w:cs="Arial"/>
          <w:sz w:val="22"/>
          <w:szCs w:val="22"/>
        </w:rPr>
        <w:t>Zamawiający ocenia, czy podjęte przez wykonawcę czynności, o których mowa w pkt. 7.3., są wystarczające do wykazania jego rzetelności, uwzględniając wagę i szczególne okoliczności czynu wykonawcy. Jeżeli podjęte przez wykonawcę czynności, o których mowa powyżej, nie są wystarczające do wykazania jego rzetelności, zamawiający wyklucza wykonawcę.</w:t>
      </w:r>
    </w:p>
    <w:p w14:paraId="12374DFE" w14:textId="77777777" w:rsidR="00F701BF" w:rsidRPr="00D94E94" w:rsidRDefault="00F701BF"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54" w:name="_Toc67992552"/>
      <w:bookmarkStart w:id="55" w:name="_Hlk63665431"/>
      <w:r w:rsidRPr="00D94E94">
        <w:rPr>
          <w:rFonts w:cs="Arial"/>
          <w:b/>
          <w:bCs/>
        </w:rPr>
        <w:t>ROZDZIAŁ 14. WARUNKI UDZIAŁU W POSTĘPOWANIU</w:t>
      </w:r>
      <w:bookmarkEnd w:id="54"/>
    </w:p>
    <w:bookmarkEnd w:id="55"/>
    <w:p w14:paraId="6DAD3EB9" w14:textId="77777777" w:rsidR="00C401FC" w:rsidRPr="00D94E94" w:rsidRDefault="00C401FC" w:rsidP="00824509">
      <w:pPr>
        <w:spacing w:line="360" w:lineRule="auto"/>
        <w:jc w:val="both"/>
        <w:rPr>
          <w:rFonts w:ascii="Cambria" w:hAnsi="Cambria" w:cs="Arial"/>
          <w:sz w:val="22"/>
          <w:szCs w:val="22"/>
        </w:rPr>
      </w:pPr>
    </w:p>
    <w:p w14:paraId="6EB7B195" w14:textId="2924390C" w:rsidR="00F701BF" w:rsidRPr="00D94E94" w:rsidRDefault="00F701BF" w:rsidP="00824509">
      <w:pPr>
        <w:spacing w:line="360" w:lineRule="auto"/>
        <w:jc w:val="both"/>
        <w:rPr>
          <w:rFonts w:ascii="Cambria" w:hAnsi="Cambria" w:cs="Arial"/>
          <w:sz w:val="22"/>
          <w:szCs w:val="22"/>
        </w:rPr>
      </w:pPr>
      <w:r w:rsidRPr="00D94E94">
        <w:rPr>
          <w:rFonts w:ascii="Cambria" w:hAnsi="Cambria" w:cs="Arial"/>
          <w:sz w:val="22"/>
          <w:szCs w:val="22"/>
        </w:rPr>
        <w:t>O udzielenie zamówienia mogą ubiegać się wykonawcy, którzy spełniają warunki udziału w  postępowaniu dotyczące:</w:t>
      </w:r>
    </w:p>
    <w:p w14:paraId="182496B2" w14:textId="77777777" w:rsidR="00F701BF" w:rsidRPr="00D94E94" w:rsidRDefault="00F701BF" w:rsidP="00824509">
      <w:pPr>
        <w:spacing w:line="360" w:lineRule="auto"/>
        <w:jc w:val="both"/>
        <w:rPr>
          <w:rFonts w:ascii="Cambria" w:hAnsi="Cambria" w:cs="Arial"/>
          <w:sz w:val="22"/>
          <w:szCs w:val="22"/>
        </w:rPr>
      </w:pPr>
    </w:p>
    <w:p w14:paraId="4EB5DDFD" w14:textId="77777777" w:rsidR="00F701BF" w:rsidRPr="00D94E94" w:rsidRDefault="00F701BF" w:rsidP="00824509">
      <w:pPr>
        <w:pStyle w:val="Akapitzlist"/>
        <w:numPr>
          <w:ilvl w:val="0"/>
          <w:numId w:val="20"/>
        </w:numPr>
        <w:spacing w:line="360" w:lineRule="auto"/>
        <w:ind w:left="360"/>
        <w:jc w:val="both"/>
        <w:rPr>
          <w:rFonts w:ascii="Cambria" w:hAnsi="Cambria" w:cs="Arial"/>
          <w:b/>
          <w:bCs/>
          <w:color w:val="000000"/>
          <w:sz w:val="22"/>
          <w:szCs w:val="22"/>
        </w:rPr>
      </w:pPr>
      <w:r w:rsidRPr="00D94E94">
        <w:rPr>
          <w:rFonts w:ascii="Cambria" w:hAnsi="Cambria" w:cs="Arial"/>
          <w:b/>
          <w:bCs/>
          <w:color w:val="000000"/>
          <w:sz w:val="22"/>
          <w:szCs w:val="22"/>
        </w:rPr>
        <w:lastRenderedPageBreak/>
        <w:t>Zdolności występowania w obrocie gospodarczym</w:t>
      </w:r>
    </w:p>
    <w:p w14:paraId="32121D03" w14:textId="77777777" w:rsidR="00F701BF" w:rsidRPr="00D94E94" w:rsidRDefault="00F701BF" w:rsidP="00824509">
      <w:pPr>
        <w:pStyle w:val="Akapitzlist"/>
        <w:spacing w:line="360" w:lineRule="auto"/>
        <w:ind w:left="0"/>
        <w:jc w:val="both"/>
        <w:rPr>
          <w:rFonts w:ascii="Cambria" w:hAnsi="Cambria" w:cs="Arial"/>
          <w:i/>
          <w:color w:val="000000"/>
          <w:sz w:val="22"/>
          <w:szCs w:val="22"/>
        </w:rPr>
      </w:pPr>
      <w:r w:rsidRPr="00D94E94">
        <w:rPr>
          <w:rFonts w:ascii="Cambria" w:hAnsi="Cambria" w:cs="Arial"/>
          <w:i/>
          <w:color w:val="000000"/>
          <w:sz w:val="22"/>
          <w:szCs w:val="22"/>
        </w:rPr>
        <w:t>Zamawiający nie stawia warunków w tym zakresie.</w:t>
      </w:r>
    </w:p>
    <w:p w14:paraId="7BEFB75B" w14:textId="77777777" w:rsidR="00F701BF" w:rsidRPr="00D94E94" w:rsidRDefault="00F701BF" w:rsidP="00824509">
      <w:pPr>
        <w:pStyle w:val="Akapitzlist"/>
        <w:spacing w:line="360" w:lineRule="auto"/>
        <w:ind w:left="0"/>
        <w:jc w:val="both"/>
        <w:rPr>
          <w:rFonts w:ascii="Cambria" w:hAnsi="Cambria" w:cs="Arial"/>
          <w:i/>
          <w:color w:val="000000"/>
          <w:sz w:val="22"/>
          <w:szCs w:val="22"/>
        </w:rPr>
      </w:pPr>
    </w:p>
    <w:p w14:paraId="365A11E6" w14:textId="77777777" w:rsidR="00F701BF" w:rsidRPr="00D94E94" w:rsidRDefault="00F701BF" w:rsidP="00824509">
      <w:pPr>
        <w:pStyle w:val="Akapitzlist"/>
        <w:numPr>
          <w:ilvl w:val="0"/>
          <w:numId w:val="20"/>
        </w:numPr>
        <w:spacing w:line="360" w:lineRule="auto"/>
        <w:ind w:left="360"/>
        <w:jc w:val="both"/>
        <w:rPr>
          <w:rFonts w:ascii="Cambria" w:hAnsi="Cambria" w:cs="Arial"/>
          <w:color w:val="000000"/>
          <w:sz w:val="22"/>
          <w:szCs w:val="22"/>
        </w:rPr>
      </w:pPr>
      <w:r w:rsidRPr="00D94E94">
        <w:rPr>
          <w:rFonts w:ascii="Cambria" w:hAnsi="Cambria" w:cs="Arial"/>
          <w:color w:val="000000"/>
          <w:sz w:val="22"/>
          <w:szCs w:val="22"/>
        </w:rPr>
        <w:t>Uprawnień do prowadzenia określonej działalności gospodarczej lub zawodowej, jeżeli wynika to z odrębnych przepisów;</w:t>
      </w:r>
    </w:p>
    <w:p w14:paraId="48CDA09D" w14:textId="77777777" w:rsidR="00C401FC" w:rsidRPr="00D94E94" w:rsidRDefault="00C401FC" w:rsidP="00824509">
      <w:pPr>
        <w:pStyle w:val="Akapitzlist"/>
        <w:spacing w:line="360" w:lineRule="auto"/>
        <w:ind w:left="0"/>
        <w:jc w:val="both"/>
        <w:rPr>
          <w:rFonts w:ascii="Cambria" w:hAnsi="Cambria" w:cs="Arial"/>
          <w:i/>
          <w:color w:val="000000"/>
          <w:sz w:val="22"/>
          <w:szCs w:val="22"/>
        </w:rPr>
      </w:pPr>
    </w:p>
    <w:p w14:paraId="386D7780" w14:textId="2A4C3658" w:rsidR="00F701BF" w:rsidRPr="00D94E94" w:rsidRDefault="00F701BF" w:rsidP="00824509">
      <w:pPr>
        <w:pStyle w:val="Akapitzlist"/>
        <w:spacing w:line="360" w:lineRule="auto"/>
        <w:ind w:left="0"/>
        <w:jc w:val="both"/>
        <w:rPr>
          <w:rFonts w:ascii="Cambria" w:hAnsi="Cambria" w:cs="Arial"/>
          <w:color w:val="000000"/>
          <w:sz w:val="22"/>
          <w:szCs w:val="22"/>
        </w:rPr>
      </w:pPr>
      <w:r w:rsidRPr="00D94E94">
        <w:rPr>
          <w:rFonts w:ascii="Cambria" w:hAnsi="Cambria" w:cs="Arial"/>
          <w:i/>
          <w:color w:val="000000"/>
          <w:sz w:val="22"/>
          <w:szCs w:val="22"/>
        </w:rPr>
        <w:t>Zamawiający nie stawia warunków w tym zakresie.</w:t>
      </w:r>
    </w:p>
    <w:p w14:paraId="5A8E4643" w14:textId="77777777" w:rsidR="00F701BF" w:rsidRPr="00D94E94" w:rsidRDefault="00F701BF" w:rsidP="00824509">
      <w:pPr>
        <w:pStyle w:val="Akapitzlist"/>
        <w:spacing w:line="360" w:lineRule="auto"/>
        <w:ind w:left="0"/>
        <w:jc w:val="both"/>
        <w:rPr>
          <w:rFonts w:ascii="Cambria" w:hAnsi="Cambria" w:cs="Arial"/>
          <w:color w:val="000000"/>
          <w:sz w:val="22"/>
          <w:szCs w:val="22"/>
        </w:rPr>
      </w:pPr>
    </w:p>
    <w:p w14:paraId="1F2A4D3C" w14:textId="77777777" w:rsidR="00F701BF" w:rsidRPr="00D94E94" w:rsidRDefault="00F701BF" w:rsidP="00824509">
      <w:pPr>
        <w:pStyle w:val="Akapitzlist"/>
        <w:numPr>
          <w:ilvl w:val="0"/>
          <w:numId w:val="20"/>
        </w:numPr>
        <w:spacing w:line="360" w:lineRule="auto"/>
        <w:ind w:left="360"/>
        <w:jc w:val="both"/>
        <w:rPr>
          <w:rFonts w:ascii="Cambria" w:hAnsi="Cambria" w:cs="Arial"/>
          <w:color w:val="000000"/>
          <w:sz w:val="22"/>
          <w:szCs w:val="22"/>
        </w:rPr>
      </w:pPr>
      <w:r w:rsidRPr="00D94E94">
        <w:rPr>
          <w:rFonts w:ascii="Cambria" w:hAnsi="Cambria" w:cs="Arial"/>
          <w:color w:val="000000"/>
          <w:sz w:val="22"/>
          <w:szCs w:val="22"/>
        </w:rPr>
        <w:t>Sytuacji ekonomicznej lub finansowej;</w:t>
      </w:r>
    </w:p>
    <w:p w14:paraId="34E1C8EB" w14:textId="77777777" w:rsidR="00F701BF" w:rsidRPr="00D94E94" w:rsidRDefault="00F701BF" w:rsidP="00824509">
      <w:pPr>
        <w:pStyle w:val="Akapitzlist"/>
        <w:spacing w:line="360" w:lineRule="auto"/>
        <w:ind w:left="0"/>
        <w:jc w:val="both"/>
        <w:rPr>
          <w:rFonts w:ascii="Cambria" w:hAnsi="Cambria" w:cs="Arial"/>
          <w:i/>
          <w:color w:val="000000"/>
          <w:sz w:val="22"/>
          <w:szCs w:val="22"/>
        </w:rPr>
      </w:pPr>
      <w:r w:rsidRPr="00D94E94">
        <w:rPr>
          <w:rFonts w:ascii="Cambria" w:hAnsi="Cambria" w:cs="Arial"/>
          <w:i/>
          <w:color w:val="000000"/>
          <w:sz w:val="22"/>
          <w:szCs w:val="22"/>
        </w:rPr>
        <w:t>Zamawiający nie stawia warunków w tym zakresie.</w:t>
      </w:r>
    </w:p>
    <w:p w14:paraId="54E5BC35" w14:textId="77777777" w:rsidR="00F701BF" w:rsidRPr="00D94E94" w:rsidRDefault="00F701BF" w:rsidP="00824509">
      <w:pPr>
        <w:pStyle w:val="Akapitzlist"/>
        <w:spacing w:line="360" w:lineRule="auto"/>
        <w:ind w:left="0"/>
        <w:jc w:val="both"/>
        <w:rPr>
          <w:rFonts w:ascii="Cambria" w:hAnsi="Cambria" w:cs="Arial"/>
          <w:i/>
          <w:color w:val="000000"/>
          <w:sz w:val="22"/>
          <w:szCs w:val="22"/>
        </w:rPr>
      </w:pPr>
    </w:p>
    <w:p w14:paraId="0C72191F" w14:textId="37E22C7C" w:rsidR="00F701BF" w:rsidRPr="00D94E94" w:rsidRDefault="00F701BF" w:rsidP="00824509">
      <w:pPr>
        <w:pStyle w:val="Akapitzlist"/>
        <w:numPr>
          <w:ilvl w:val="0"/>
          <w:numId w:val="20"/>
        </w:numPr>
        <w:spacing w:line="360" w:lineRule="auto"/>
        <w:ind w:left="360"/>
        <w:jc w:val="both"/>
        <w:rPr>
          <w:rFonts w:ascii="Cambria" w:hAnsi="Cambria" w:cs="Arial"/>
          <w:b/>
          <w:color w:val="000000"/>
          <w:sz w:val="22"/>
          <w:szCs w:val="22"/>
        </w:rPr>
      </w:pPr>
      <w:r w:rsidRPr="00D94E94">
        <w:rPr>
          <w:rFonts w:ascii="Cambria" w:hAnsi="Cambria" w:cs="Arial"/>
          <w:color w:val="000000"/>
          <w:sz w:val="22"/>
          <w:szCs w:val="22"/>
        </w:rPr>
        <w:t xml:space="preserve"> </w:t>
      </w:r>
      <w:r w:rsidRPr="00D94E94">
        <w:rPr>
          <w:rFonts w:ascii="Cambria" w:hAnsi="Cambria" w:cs="Arial"/>
          <w:b/>
          <w:color w:val="000000"/>
          <w:sz w:val="22"/>
          <w:szCs w:val="22"/>
        </w:rPr>
        <w:t xml:space="preserve">Zdolności technicznej lub zawodowej </w:t>
      </w:r>
    </w:p>
    <w:p w14:paraId="7AD15CB9" w14:textId="655CE297" w:rsidR="003F747D" w:rsidRPr="00D94E94" w:rsidRDefault="003F747D" w:rsidP="00824509">
      <w:pPr>
        <w:spacing w:line="360" w:lineRule="auto"/>
        <w:jc w:val="both"/>
        <w:rPr>
          <w:rFonts w:ascii="Cambria" w:hAnsi="Cambria" w:cs="Arial"/>
          <w:b/>
          <w:color w:val="000000"/>
          <w:sz w:val="22"/>
          <w:szCs w:val="22"/>
        </w:rPr>
      </w:pPr>
    </w:p>
    <w:p w14:paraId="6839CA94" w14:textId="6DBBCE1D" w:rsidR="003F747D" w:rsidRDefault="003F747D" w:rsidP="00DA713A">
      <w:pPr>
        <w:spacing w:line="360" w:lineRule="auto"/>
        <w:ind w:right="140"/>
        <w:jc w:val="both"/>
      </w:pPr>
      <w:r w:rsidRPr="00D94E94">
        <w:t>Wykonawca spełni poniższy warunek, jeśli wykaże</w:t>
      </w:r>
      <w:r w:rsidR="00DA713A">
        <w:t xml:space="preserve">, że w okresie ostatnich 3 lat przed upływem terminu składania ofert, a jeżeli okres prowadzenia działalności jest krótszy – w tym okresie wykonał </w:t>
      </w:r>
      <w:r w:rsidRPr="00D94E94">
        <w:rPr>
          <w:b/>
        </w:rPr>
        <w:t xml:space="preserve">co najmniej 2 dostaw ambulansu </w:t>
      </w:r>
      <w:r w:rsidR="00DA713A">
        <w:rPr>
          <w:b/>
        </w:rPr>
        <w:t xml:space="preserve">sanitarnego typ C </w:t>
      </w:r>
      <w:r w:rsidRPr="00D94E94">
        <w:rPr>
          <w:b/>
        </w:rPr>
        <w:t xml:space="preserve">o wartości minimum </w:t>
      </w:r>
      <w:r w:rsidR="00530BF8" w:rsidRPr="00D94E94">
        <w:rPr>
          <w:b/>
        </w:rPr>
        <w:t xml:space="preserve">350 </w:t>
      </w:r>
      <w:r w:rsidRPr="00D94E94">
        <w:rPr>
          <w:b/>
        </w:rPr>
        <w:t xml:space="preserve">000 zł brutto każda dostawa. </w:t>
      </w:r>
      <w:r w:rsidRPr="00D94E94">
        <w:t xml:space="preserve"> </w:t>
      </w:r>
    </w:p>
    <w:p w14:paraId="58DF2AD7" w14:textId="77777777" w:rsidR="00DA713A" w:rsidRPr="00D94E94" w:rsidRDefault="00DA713A" w:rsidP="00DA713A">
      <w:pPr>
        <w:spacing w:line="360" w:lineRule="auto"/>
        <w:ind w:right="140"/>
        <w:jc w:val="both"/>
      </w:pPr>
    </w:p>
    <w:p w14:paraId="0C1D89AD" w14:textId="73CDB16E" w:rsidR="003F747D" w:rsidRPr="00D94E94" w:rsidRDefault="003F747D" w:rsidP="00824509">
      <w:pPr>
        <w:spacing w:line="360" w:lineRule="auto"/>
        <w:jc w:val="both"/>
        <w:rPr>
          <w:color w:val="000000"/>
        </w:rPr>
      </w:pPr>
      <w:r w:rsidRPr="00D94E94">
        <w:rPr>
          <w:color w:val="000000"/>
        </w:rPr>
        <w:t>W przypadku dostaw określonych w walutach innych niż złoty polski, do przeliczenia wartości będzie się przyjmowało kurs NBP z dnia ogłoszenia zamówienia na stronie BIP zamawiającego, a jeśli w tym dniu nie ogłasza się kursu NBP, z dnia kolejnego, następującego po dniu w którym dokonano ogłoszenia zamówienia.</w:t>
      </w:r>
    </w:p>
    <w:p w14:paraId="376D9778" w14:textId="77777777" w:rsidR="003F747D" w:rsidRPr="00D94E94" w:rsidRDefault="003F747D" w:rsidP="00824509">
      <w:pPr>
        <w:spacing w:line="360" w:lineRule="auto"/>
        <w:jc w:val="both"/>
        <w:rPr>
          <w:rFonts w:ascii="Cambria" w:hAnsi="Cambria" w:cs="Arial"/>
          <w:b/>
          <w:color w:val="000000"/>
          <w:sz w:val="22"/>
          <w:szCs w:val="22"/>
        </w:rPr>
      </w:pPr>
    </w:p>
    <w:p w14:paraId="0D9BDB51" w14:textId="2F39678D" w:rsidR="00F701BF" w:rsidRPr="00D94E94" w:rsidRDefault="00F701BF" w:rsidP="00824509">
      <w:pPr>
        <w:pStyle w:val="Default"/>
        <w:spacing w:line="360" w:lineRule="auto"/>
        <w:ind w:left="705" w:hanging="705"/>
        <w:jc w:val="both"/>
        <w:rPr>
          <w:rFonts w:cs="Arial"/>
          <w:sz w:val="22"/>
          <w:szCs w:val="22"/>
        </w:rPr>
      </w:pPr>
    </w:p>
    <w:p w14:paraId="016A3312" w14:textId="33863B71" w:rsidR="00F701BF" w:rsidRPr="00D94E94" w:rsidRDefault="00F80DAB" w:rsidP="00824509">
      <w:pPr>
        <w:pStyle w:val="Tekstpodstawowy"/>
        <w:shd w:val="clear" w:color="auto" w:fill="E7E6E6" w:themeFill="background2"/>
        <w:tabs>
          <w:tab w:val="right" w:pos="9072"/>
        </w:tabs>
        <w:kinsoku w:val="0"/>
        <w:overflowPunct w:val="0"/>
        <w:spacing w:before="0" w:line="360" w:lineRule="auto"/>
        <w:ind w:left="55" w:firstLine="0"/>
        <w:jc w:val="both"/>
        <w:rPr>
          <w:rFonts w:cs="Arial"/>
        </w:rPr>
      </w:pPr>
      <w:r w:rsidRPr="00D94E94">
        <w:rPr>
          <w:rFonts w:cs="Arial"/>
          <w:b/>
          <w:bCs/>
          <w:spacing w:val="-1"/>
        </w:rPr>
        <w:t xml:space="preserve">Rozdział 15. </w:t>
      </w:r>
      <w:r w:rsidR="00F701BF" w:rsidRPr="00D94E94">
        <w:rPr>
          <w:rFonts w:cs="Arial"/>
          <w:b/>
          <w:bCs/>
          <w:spacing w:val="-10"/>
        </w:rPr>
        <w:t xml:space="preserve"> </w:t>
      </w:r>
      <w:r w:rsidR="00F701BF" w:rsidRPr="00D94E94">
        <w:rPr>
          <w:rFonts w:cs="Arial"/>
          <w:b/>
          <w:bCs/>
        </w:rPr>
        <w:t>WYKAZ</w:t>
      </w:r>
      <w:r w:rsidR="00F701BF" w:rsidRPr="00D94E94">
        <w:rPr>
          <w:rFonts w:cs="Arial"/>
          <w:b/>
          <w:bCs/>
          <w:spacing w:val="-1"/>
        </w:rPr>
        <w:t xml:space="preserve"> OŚWIADCZEŃ LUB DOKUMENTÓW, POTWIERDZAJĄCYCH SPEŁNIANIE WARUNKÓW UDZIAŁU W POSTĘPOWANIU ORAZ BRAK PODSTAW WYKLUCZENIA </w:t>
      </w:r>
    </w:p>
    <w:p w14:paraId="252C73B2" w14:textId="77777777" w:rsidR="00824509" w:rsidRPr="00D94E94" w:rsidRDefault="00824509" w:rsidP="00824509">
      <w:pPr>
        <w:pStyle w:val="Tekstpodstawowy"/>
        <w:tabs>
          <w:tab w:val="left" w:pos="686"/>
        </w:tabs>
        <w:kinsoku w:val="0"/>
        <w:overflowPunct w:val="0"/>
        <w:spacing w:before="0" w:line="360" w:lineRule="auto"/>
        <w:ind w:left="686" w:right="121" w:hanging="549"/>
        <w:jc w:val="both"/>
        <w:rPr>
          <w:rFonts w:cs="Arial"/>
        </w:rPr>
      </w:pPr>
    </w:p>
    <w:p w14:paraId="0646CAF6" w14:textId="042BF396" w:rsidR="00F701BF" w:rsidRPr="00D94E94" w:rsidRDefault="00F80DAB" w:rsidP="00824509">
      <w:pPr>
        <w:pStyle w:val="Tekstpodstawowy"/>
        <w:tabs>
          <w:tab w:val="left" w:pos="686"/>
        </w:tabs>
        <w:kinsoku w:val="0"/>
        <w:overflowPunct w:val="0"/>
        <w:spacing w:before="0" w:line="360" w:lineRule="auto"/>
        <w:ind w:left="686" w:right="121" w:hanging="549"/>
        <w:jc w:val="both"/>
        <w:rPr>
          <w:rFonts w:cs="Arial"/>
          <w:spacing w:val="-1"/>
        </w:rPr>
      </w:pPr>
      <w:r w:rsidRPr="00D94E94">
        <w:rPr>
          <w:rFonts w:cs="Arial"/>
        </w:rPr>
        <w:t>15</w:t>
      </w:r>
      <w:r w:rsidR="00F701BF" w:rsidRPr="00D94E94">
        <w:rPr>
          <w:rFonts w:cs="Arial"/>
        </w:rPr>
        <w:t>.1.</w:t>
      </w:r>
      <w:r w:rsidR="00F701BF" w:rsidRPr="00D94E94">
        <w:rPr>
          <w:rFonts w:cs="Arial"/>
        </w:rPr>
        <w:tab/>
      </w:r>
      <w:r w:rsidR="00F701BF" w:rsidRPr="00D94E94">
        <w:rPr>
          <w:rFonts w:cs="Arial"/>
        </w:rPr>
        <w:tab/>
      </w:r>
      <w:r w:rsidR="00F701BF" w:rsidRPr="00D94E94">
        <w:rPr>
          <w:rFonts w:cs="Arial"/>
          <w:spacing w:val="-1"/>
        </w:rPr>
        <w:t>Na</w:t>
      </w:r>
      <w:r w:rsidR="00F701BF" w:rsidRPr="00D94E94">
        <w:rPr>
          <w:rFonts w:cs="Arial"/>
          <w:spacing w:val="5"/>
        </w:rPr>
        <w:t xml:space="preserve"> </w:t>
      </w:r>
      <w:r w:rsidR="00F701BF" w:rsidRPr="00D94E94">
        <w:rPr>
          <w:rFonts w:cs="Arial"/>
          <w:spacing w:val="-1"/>
        </w:rPr>
        <w:t>etapie</w:t>
      </w:r>
      <w:r w:rsidR="00F701BF" w:rsidRPr="00D94E94">
        <w:rPr>
          <w:rFonts w:cs="Arial"/>
          <w:spacing w:val="5"/>
        </w:rPr>
        <w:t xml:space="preserve"> </w:t>
      </w:r>
      <w:r w:rsidR="00F701BF" w:rsidRPr="00D94E94">
        <w:rPr>
          <w:rFonts w:cs="Arial"/>
          <w:spacing w:val="-1"/>
        </w:rPr>
        <w:t>składania</w:t>
      </w:r>
      <w:r w:rsidR="00F701BF" w:rsidRPr="00D94E94">
        <w:rPr>
          <w:rFonts w:cs="Arial"/>
          <w:spacing w:val="5"/>
        </w:rPr>
        <w:t xml:space="preserve"> </w:t>
      </w:r>
      <w:r w:rsidR="00F701BF" w:rsidRPr="00D94E94">
        <w:rPr>
          <w:rFonts w:cs="Arial"/>
          <w:spacing w:val="-1"/>
        </w:rPr>
        <w:t>ofert</w:t>
      </w:r>
      <w:r w:rsidR="00F701BF" w:rsidRPr="00D94E94">
        <w:rPr>
          <w:rFonts w:cs="Arial"/>
          <w:spacing w:val="1"/>
        </w:rPr>
        <w:t xml:space="preserve"> </w:t>
      </w:r>
      <w:r w:rsidR="00F701BF" w:rsidRPr="00D94E94">
        <w:rPr>
          <w:rFonts w:cs="Arial"/>
        </w:rPr>
        <w:t>Wykonawca</w:t>
      </w:r>
      <w:r w:rsidR="00F701BF" w:rsidRPr="00D94E94">
        <w:rPr>
          <w:rFonts w:cs="Arial"/>
          <w:spacing w:val="5"/>
        </w:rPr>
        <w:t xml:space="preserve"> </w:t>
      </w:r>
      <w:r w:rsidR="00F701BF" w:rsidRPr="00D94E94">
        <w:rPr>
          <w:rFonts w:cs="Arial"/>
          <w:spacing w:val="-1"/>
        </w:rPr>
        <w:t>ubiegający</w:t>
      </w:r>
      <w:r w:rsidR="00F701BF" w:rsidRPr="00D94E94">
        <w:rPr>
          <w:rFonts w:cs="Arial"/>
          <w:spacing w:val="5"/>
        </w:rPr>
        <w:t xml:space="preserve"> </w:t>
      </w:r>
      <w:r w:rsidR="00F701BF" w:rsidRPr="00D94E94">
        <w:rPr>
          <w:rFonts w:cs="Arial"/>
          <w:spacing w:val="-1"/>
        </w:rPr>
        <w:t>się</w:t>
      </w:r>
      <w:r w:rsidR="00F701BF" w:rsidRPr="00D94E94">
        <w:rPr>
          <w:rFonts w:cs="Arial"/>
          <w:spacing w:val="5"/>
        </w:rPr>
        <w:t xml:space="preserve"> </w:t>
      </w:r>
      <w:r w:rsidR="00F701BF" w:rsidRPr="00D94E94">
        <w:rPr>
          <w:rFonts w:cs="Arial"/>
        </w:rPr>
        <w:t>o</w:t>
      </w:r>
      <w:r w:rsidR="00F701BF" w:rsidRPr="00D94E94">
        <w:rPr>
          <w:rFonts w:cs="Arial"/>
          <w:spacing w:val="5"/>
        </w:rPr>
        <w:t xml:space="preserve"> </w:t>
      </w:r>
      <w:r w:rsidR="00F701BF" w:rsidRPr="00D94E94">
        <w:rPr>
          <w:rFonts w:cs="Arial"/>
          <w:spacing w:val="-1"/>
        </w:rPr>
        <w:t>udzielenie</w:t>
      </w:r>
      <w:r w:rsidR="00F701BF" w:rsidRPr="00D94E94">
        <w:rPr>
          <w:rFonts w:cs="Arial"/>
          <w:spacing w:val="7"/>
        </w:rPr>
        <w:t xml:space="preserve"> </w:t>
      </w:r>
      <w:r w:rsidR="00F701BF" w:rsidRPr="00D94E94">
        <w:rPr>
          <w:rFonts w:cs="Arial"/>
          <w:spacing w:val="-1"/>
        </w:rPr>
        <w:t>zamówienia</w:t>
      </w:r>
      <w:r w:rsidR="00F701BF" w:rsidRPr="00D94E94">
        <w:rPr>
          <w:rFonts w:cs="Arial"/>
          <w:spacing w:val="7"/>
        </w:rPr>
        <w:t xml:space="preserve"> </w:t>
      </w:r>
      <w:r w:rsidR="00F701BF" w:rsidRPr="00D94E94">
        <w:rPr>
          <w:rFonts w:cs="Arial"/>
          <w:spacing w:val="-1"/>
        </w:rPr>
        <w:t>zobowiązany</w:t>
      </w:r>
      <w:r w:rsidR="00F701BF" w:rsidRPr="00D94E94">
        <w:rPr>
          <w:rFonts w:cs="Arial"/>
          <w:spacing w:val="55"/>
        </w:rPr>
        <w:t xml:space="preserve"> </w:t>
      </w:r>
      <w:r w:rsidR="00F701BF" w:rsidRPr="00D94E94">
        <w:rPr>
          <w:rFonts w:cs="Arial"/>
        </w:rPr>
        <w:t xml:space="preserve">jest </w:t>
      </w:r>
      <w:r w:rsidR="00F701BF" w:rsidRPr="00D94E94">
        <w:rPr>
          <w:rFonts w:cs="Arial"/>
          <w:spacing w:val="50"/>
        </w:rPr>
        <w:t xml:space="preserve"> </w:t>
      </w:r>
      <w:r w:rsidR="00F701BF" w:rsidRPr="00D94E94">
        <w:rPr>
          <w:rFonts w:cs="Arial"/>
          <w:spacing w:val="-2"/>
        </w:rPr>
        <w:t>przedłożyć</w:t>
      </w:r>
      <w:r w:rsidR="00F701BF" w:rsidRPr="00D94E94">
        <w:rPr>
          <w:rFonts w:cs="Arial"/>
        </w:rPr>
        <w:t xml:space="preserve"> </w:t>
      </w:r>
      <w:r w:rsidR="00F701BF" w:rsidRPr="00D94E94">
        <w:rPr>
          <w:rFonts w:cs="Arial"/>
          <w:spacing w:val="52"/>
        </w:rPr>
        <w:t xml:space="preserve"> </w:t>
      </w:r>
      <w:r w:rsidR="00F701BF" w:rsidRPr="00D94E94">
        <w:rPr>
          <w:rFonts w:cs="Arial"/>
          <w:spacing w:val="-1"/>
        </w:rPr>
        <w:t>oświadczenia</w:t>
      </w:r>
      <w:r w:rsidR="00F701BF" w:rsidRPr="00D94E94">
        <w:rPr>
          <w:rFonts w:cs="Arial"/>
        </w:rPr>
        <w:t xml:space="preserve"> </w:t>
      </w:r>
      <w:r w:rsidR="00F701BF" w:rsidRPr="00D94E94">
        <w:rPr>
          <w:rFonts w:cs="Arial"/>
          <w:spacing w:val="52"/>
        </w:rPr>
        <w:t xml:space="preserve"> </w:t>
      </w:r>
      <w:r w:rsidR="00F701BF" w:rsidRPr="00D94E94">
        <w:rPr>
          <w:rFonts w:cs="Arial"/>
          <w:spacing w:val="-1"/>
        </w:rPr>
        <w:t>wstępnie</w:t>
      </w:r>
      <w:r w:rsidR="00F701BF" w:rsidRPr="00D94E94">
        <w:rPr>
          <w:rFonts w:cs="Arial"/>
        </w:rPr>
        <w:t xml:space="preserve"> </w:t>
      </w:r>
      <w:r w:rsidR="00F701BF" w:rsidRPr="00D94E94">
        <w:rPr>
          <w:rFonts w:cs="Arial"/>
          <w:spacing w:val="51"/>
        </w:rPr>
        <w:t xml:space="preserve"> </w:t>
      </w:r>
      <w:r w:rsidR="00F701BF" w:rsidRPr="00D94E94">
        <w:rPr>
          <w:rFonts w:cs="Arial"/>
          <w:spacing w:val="-1"/>
        </w:rPr>
        <w:t>potwierdzające,</w:t>
      </w:r>
      <w:r w:rsidR="00F701BF" w:rsidRPr="00D94E94">
        <w:rPr>
          <w:rFonts w:cs="Arial"/>
        </w:rPr>
        <w:t xml:space="preserve"> </w:t>
      </w:r>
      <w:r w:rsidR="00F701BF" w:rsidRPr="00D94E94">
        <w:rPr>
          <w:rFonts w:cs="Arial"/>
          <w:spacing w:val="51"/>
        </w:rPr>
        <w:t xml:space="preserve"> </w:t>
      </w:r>
      <w:r w:rsidR="00F701BF" w:rsidRPr="00D94E94">
        <w:rPr>
          <w:rFonts w:cs="Arial"/>
          <w:spacing w:val="-2"/>
        </w:rPr>
        <w:t>że</w:t>
      </w:r>
      <w:r w:rsidR="00F701BF" w:rsidRPr="00D94E94">
        <w:rPr>
          <w:rFonts w:cs="Arial"/>
        </w:rPr>
        <w:t xml:space="preserve"> </w:t>
      </w:r>
      <w:r w:rsidR="00F701BF" w:rsidRPr="00D94E94">
        <w:rPr>
          <w:rFonts w:cs="Arial"/>
          <w:spacing w:val="52"/>
        </w:rPr>
        <w:t xml:space="preserve"> </w:t>
      </w:r>
      <w:r w:rsidR="00F701BF" w:rsidRPr="00D94E94">
        <w:rPr>
          <w:rFonts w:cs="Arial"/>
          <w:spacing w:val="-1"/>
        </w:rPr>
        <w:t>nie</w:t>
      </w:r>
      <w:r w:rsidR="00F701BF" w:rsidRPr="00D94E94">
        <w:rPr>
          <w:rFonts w:cs="Arial"/>
        </w:rPr>
        <w:t xml:space="preserve"> </w:t>
      </w:r>
      <w:r w:rsidR="00F701BF" w:rsidRPr="00D94E94">
        <w:rPr>
          <w:rFonts w:cs="Arial"/>
          <w:spacing w:val="50"/>
        </w:rPr>
        <w:t xml:space="preserve"> </w:t>
      </w:r>
      <w:r w:rsidR="00F701BF" w:rsidRPr="00D94E94">
        <w:rPr>
          <w:rFonts w:cs="Arial"/>
          <w:spacing w:val="-1"/>
        </w:rPr>
        <w:t>podlega</w:t>
      </w:r>
      <w:r w:rsidR="00F701BF" w:rsidRPr="00D94E94">
        <w:rPr>
          <w:rFonts w:cs="Arial"/>
        </w:rPr>
        <w:t xml:space="preserve"> </w:t>
      </w:r>
      <w:r w:rsidR="00F701BF" w:rsidRPr="00D94E94">
        <w:rPr>
          <w:rFonts w:cs="Arial"/>
          <w:spacing w:val="49"/>
        </w:rPr>
        <w:t xml:space="preserve"> </w:t>
      </w:r>
      <w:r w:rsidR="00F701BF" w:rsidRPr="00D94E94">
        <w:rPr>
          <w:rFonts w:cs="Arial"/>
          <w:spacing w:val="-1"/>
        </w:rPr>
        <w:t>wykluczeniu</w:t>
      </w:r>
      <w:r w:rsidR="00F701BF" w:rsidRPr="00D94E94">
        <w:rPr>
          <w:rFonts w:cs="Arial"/>
          <w:spacing w:val="61"/>
        </w:rPr>
        <w:t xml:space="preserve"> </w:t>
      </w:r>
      <w:r w:rsidR="00F701BF" w:rsidRPr="00D94E94">
        <w:rPr>
          <w:rFonts w:cs="Arial"/>
        </w:rPr>
        <w:t>z</w:t>
      </w:r>
      <w:r w:rsidR="00F701BF" w:rsidRPr="00D94E94">
        <w:rPr>
          <w:rFonts w:cs="Arial"/>
          <w:spacing w:val="-2"/>
        </w:rPr>
        <w:t xml:space="preserve"> </w:t>
      </w:r>
      <w:r w:rsidR="00F701BF" w:rsidRPr="00D94E94">
        <w:rPr>
          <w:rFonts w:cs="Arial"/>
          <w:spacing w:val="-1"/>
        </w:rPr>
        <w:t>udziału</w:t>
      </w:r>
      <w:r w:rsidR="00F701BF" w:rsidRPr="00D94E94">
        <w:rPr>
          <w:rFonts w:cs="Arial"/>
          <w:spacing w:val="3"/>
        </w:rPr>
        <w:t xml:space="preserve"> </w:t>
      </w:r>
      <w:r w:rsidR="00F701BF" w:rsidRPr="00D94E94">
        <w:rPr>
          <w:rFonts w:cs="Arial"/>
        </w:rPr>
        <w:t>w</w:t>
      </w:r>
      <w:r w:rsidR="00F701BF" w:rsidRPr="00D94E94">
        <w:rPr>
          <w:rFonts w:cs="Arial"/>
          <w:spacing w:val="-3"/>
        </w:rPr>
        <w:t xml:space="preserve"> </w:t>
      </w:r>
      <w:r w:rsidR="00F701BF" w:rsidRPr="00D94E94">
        <w:rPr>
          <w:rFonts w:cs="Arial"/>
          <w:spacing w:val="-1"/>
        </w:rPr>
        <w:t>postępowaniu,</w:t>
      </w:r>
      <w:r w:rsidR="00F701BF" w:rsidRPr="00D94E94">
        <w:rPr>
          <w:rFonts w:cs="Arial"/>
          <w:spacing w:val="2"/>
        </w:rPr>
        <w:t xml:space="preserve"> </w:t>
      </w:r>
      <w:r w:rsidR="00F701BF" w:rsidRPr="00D94E94">
        <w:rPr>
          <w:rFonts w:cs="Arial"/>
        </w:rPr>
        <w:t>oraz</w:t>
      </w:r>
      <w:r w:rsidR="00F701BF" w:rsidRPr="00D94E94">
        <w:rPr>
          <w:rFonts w:cs="Arial"/>
          <w:spacing w:val="-2"/>
        </w:rPr>
        <w:t xml:space="preserve"> że</w:t>
      </w:r>
      <w:r w:rsidR="00F701BF" w:rsidRPr="00D94E94">
        <w:rPr>
          <w:rFonts w:cs="Arial"/>
          <w:spacing w:val="1"/>
        </w:rPr>
        <w:t xml:space="preserve"> </w:t>
      </w:r>
      <w:r w:rsidR="00F701BF" w:rsidRPr="00D94E94">
        <w:rPr>
          <w:rFonts w:cs="Arial"/>
          <w:spacing w:val="-1"/>
        </w:rPr>
        <w:t>spełnia</w:t>
      </w:r>
      <w:r w:rsidR="00F701BF" w:rsidRPr="00D94E94">
        <w:rPr>
          <w:rFonts w:cs="Arial"/>
          <w:spacing w:val="3"/>
        </w:rPr>
        <w:t xml:space="preserve"> </w:t>
      </w:r>
      <w:r w:rsidR="00F701BF" w:rsidRPr="00D94E94">
        <w:rPr>
          <w:rFonts w:cs="Arial"/>
          <w:spacing w:val="-1"/>
        </w:rPr>
        <w:t>warunki</w:t>
      </w:r>
      <w:r w:rsidR="00F701BF" w:rsidRPr="00D94E94">
        <w:rPr>
          <w:rFonts w:cs="Arial"/>
        </w:rPr>
        <w:t xml:space="preserve"> </w:t>
      </w:r>
      <w:r w:rsidR="00F701BF" w:rsidRPr="00D94E94">
        <w:rPr>
          <w:rFonts w:cs="Arial"/>
          <w:spacing w:val="-2"/>
        </w:rPr>
        <w:t>udziału</w:t>
      </w:r>
      <w:r w:rsidR="00F701BF" w:rsidRPr="00D94E94">
        <w:rPr>
          <w:rFonts w:cs="Arial"/>
          <w:spacing w:val="3"/>
        </w:rPr>
        <w:t xml:space="preserve"> </w:t>
      </w:r>
      <w:r w:rsidR="00F701BF" w:rsidRPr="00D94E94">
        <w:rPr>
          <w:rFonts w:cs="Arial"/>
        </w:rPr>
        <w:t>w</w:t>
      </w:r>
      <w:r w:rsidR="00F701BF" w:rsidRPr="00D94E94">
        <w:rPr>
          <w:rFonts w:cs="Arial"/>
          <w:spacing w:val="-3"/>
        </w:rPr>
        <w:t xml:space="preserve"> </w:t>
      </w:r>
      <w:r w:rsidR="00F701BF" w:rsidRPr="00D94E94">
        <w:rPr>
          <w:rFonts w:cs="Arial"/>
          <w:spacing w:val="-1"/>
        </w:rPr>
        <w:t>postępowaniu</w:t>
      </w:r>
      <w:r w:rsidR="00F701BF" w:rsidRPr="00D94E94">
        <w:rPr>
          <w:rFonts w:cs="Arial"/>
        </w:rPr>
        <w:t xml:space="preserve"> </w:t>
      </w:r>
      <w:r w:rsidR="00F701BF" w:rsidRPr="00D94E94">
        <w:rPr>
          <w:rFonts w:cs="Arial"/>
          <w:spacing w:val="-1"/>
        </w:rPr>
        <w:t>określone</w:t>
      </w:r>
      <w:r w:rsidR="00F701BF" w:rsidRPr="00D94E94">
        <w:rPr>
          <w:rFonts w:cs="Arial"/>
        </w:rPr>
        <w:t xml:space="preserve"> w</w:t>
      </w:r>
      <w:r w:rsidR="00F701BF" w:rsidRPr="00D94E94">
        <w:rPr>
          <w:rFonts w:cs="Arial"/>
          <w:spacing w:val="-2"/>
        </w:rPr>
        <w:t xml:space="preserve"> </w:t>
      </w:r>
      <w:r w:rsidR="0090054C" w:rsidRPr="00D94E94">
        <w:rPr>
          <w:rFonts w:cs="Arial"/>
        </w:rPr>
        <w:t xml:space="preserve">rozdziale </w:t>
      </w:r>
      <w:r w:rsidR="0090054C" w:rsidRPr="00D94E94">
        <w:rPr>
          <w:rFonts w:cs="Arial"/>
          <w:spacing w:val="-1"/>
        </w:rPr>
        <w:t>14</w:t>
      </w:r>
      <w:r w:rsidR="00F701BF" w:rsidRPr="00D94E94">
        <w:rPr>
          <w:rFonts w:cs="Arial"/>
          <w:spacing w:val="-1"/>
        </w:rPr>
        <w:t xml:space="preserve"> SWZ, tj.:</w:t>
      </w:r>
    </w:p>
    <w:p w14:paraId="64E4F6D0" w14:textId="20B6961B" w:rsidR="00F701BF" w:rsidRPr="00D94E94" w:rsidRDefault="00F701BF" w:rsidP="00824509">
      <w:pPr>
        <w:pStyle w:val="Tekstpodstawowy"/>
        <w:tabs>
          <w:tab w:val="left" w:pos="1252"/>
        </w:tabs>
        <w:kinsoku w:val="0"/>
        <w:overflowPunct w:val="0"/>
        <w:spacing w:before="0" w:line="360" w:lineRule="auto"/>
        <w:ind w:left="720" w:right="125" w:firstLine="0"/>
        <w:jc w:val="both"/>
        <w:rPr>
          <w:rFonts w:cs="Arial"/>
          <w:spacing w:val="-1"/>
        </w:rPr>
      </w:pPr>
      <w:r w:rsidRPr="00D94E94">
        <w:rPr>
          <w:rFonts w:cs="Arial"/>
          <w:spacing w:val="-1"/>
        </w:rPr>
        <w:t>1) oświadczenie</w:t>
      </w:r>
      <w:r w:rsidRPr="00D94E94">
        <w:rPr>
          <w:rFonts w:cs="Arial"/>
          <w:spacing w:val="17"/>
        </w:rPr>
        <w:t xml:space="preserve"> </w:t>
      </w:r>
      <w:r w:rsidRPr="00D94E94">
        <w:rPr>
          <w:rFonts w:cs="Arial"/>
        </w:rPr>
        <w:t>Wykonawcy</w:t>
      </w:r>
      <w:r w:rsidRPr="00D94E94">
        <w:rPr>
          <w:rFonts w:cs="Arial"/>
          <w:spacing w:val="17"/>
        </w:rPr>
        <w:t xml:space="preserve"> </w:t>
      </w:r>
      <w:r w:rsidRPr="00D94E94">
        <w:rPr>
          <w:rFonts w:cs="Arial"/>
          <w:spacing w:val="-1"/>
        </w:rPr>
        <w:t>dotyczące</w:t>
      </w:r>
      <w:r w:rsidRPr="00D94E94">
        <w:rPr>
          <w:rFonts w:cs="Arial"/>
          <w:spacing w:val="19"/>
        </w:rPr>
        <w:t xml:space="preserve"> </w:t>
      </w:r>
      <w:r w:rsidRPr="00D94E94">
        <w:rPr>
          <w:rFonts w:cs="Arial"/>
          <w:spacing w:val="-1"/>
        </w:rPr>
        <w:t>braku podstaw do</w:t>
      </w:r>
      <w:r w:rsidRPr="00D94E94">
        <w:rPr>
          <w:rFonts w:cs="Arial"/>
          <w:spacing w:val="22"/>
        </w:rPr>
        <w:t xml:space="preserve"> </w:t>
      </w:r>
      <w:r w:rsidRPr="00D94E94">
        <w:rPr>
          <w:rFonts w:cs="Arial"/>
          <w:spacing w:val="-2"/>
        </w:rPr>
        <w:t>wykluczenia</w:t>
      </w:r>
      <w:r w:rsidRPr="00D94E94">
        <w:rPr>
          <w:rFonts w:cs="Arial"/>
          <w:spacing w:val="22"/>
        </w:rPr>
        <w:t xml:space="preserve"> </w:t>
      </w:r>
      <w:r w:rsidRPr="00D94E94">
        <w:rPr>
          <w:rFonts w:cs="Arial"/>
        </w:rPr>
        <w:t>z</w:t>
      </w:r>
      <w:r w:rsidRPr="00D94E94">
        <w:rPr>
          <w:rFonts w:cs="Arial"/>
          <w:spacing w:val="22"/>
        </w:rPr>
        <w:t xml:space="preserve"> </w:t>
      </w:r>
      <w:r w:rsidRPr="00D94E94">
        <w:rPr>
          <w:rFonts w:cs="Arial"/>
          <w:spacing w:val="-1"/>
        </w:rPr>
        <w:t>postępowania</w:t>
      </w:r>
      <w:r w:rsidRPr="00D94E94">
        <w:rPr>
          <w:rFonts w:cs="Arial"/>
          <w:spacing w:val="53"/>
        </w:rPr>
        <w:t xml:space="preserve"> </w:t>
      </w:r>
      <w:r w:rsidRPr="00D94E94">
        <w:rPr>
          <w:rFonts w:cs="Arial"/>
          <w:spacing w:val="-1"/>
        </w:rPr>
        <w:t>składane</w:t>
      </w:r>
      <w:r w:rsidRPr="00D94E94">
        <w:rPr>
          <w:rFonts w:cs="Arial"/>
          <w:spacing w:val="-2"/>
        </w:rPr>
        <w:t xml:space="preserve"> </w:t>
      </w:r>
      <w:r w:rsidRPr="00D94E94">
        <w:rPr>
          <w:rFonts w:cs="Arial"/>
        </w:rPr>
        <w:t xml:space="preserve">na </w:t>
      </w:r>
      <w:r w:rsidRPr="00D94E94">
        <w:rPr>
          <w:rFonts w:cs="Arial"/>
          <w:spacing w:val="-2"/>
        </w:rPr>
        <w:t>podstawie</w:t>
      </w:r>
      <w:r w:rsidRPr="00D94E94">
        <w:rPr>
          <w:rFonts w:cs="Arial"/>
        </w:rPr>
        <w:t xml:space="preserve"> </w:t>
      </w:r>
      <w:r w:rsidRPr="00D94E94">
        <w:rPr>
          <w:rFonts w:cs="Arial"/>
          <w:spacing w:val="-1"/>
        </w:rPr>
        <w:t>art.</w:t>
      </w:r>
      <w:r w:rsidRPr="00D94E94">
        <w:rPr>
          <w:rFonts w:cs="Arial"/>
          <w:spacing w:val="2"/>
        </w:rPr>
        <w:t xml:space="preserve"> </w:t>
      </w:r>
      <w:r w:rsidRPr="00D94E94">
        <w:rPr>
          <w:rFonts w:cs="Arial"/>
          <w:spacing w:val="-1"/>
        </w:rPr>
        <w:t>125</w:t>
      </w:r>
      <w:r w:rsidRPr="00D94E94">
        <w:rPr>
          <w:rFonts w:cs="Arial"/>
          <w:spacing w:val="-2"/>
        </w:rPr>
        <w:t xml:space="preserve"> </w:t>
      </w:r>
      <w:r w:rsidRPr="00D94E94">
        <w:rPr>
          <w:rFonts w:cs="Arial"/>
          <w:spacing w:val="-1"/>
        </w:rPr>
        <w:t>ust.</w:t>
      </w:r>
      <w:r w:rsidRPr="00D94E94">
        <w:rPr>
          <w:rFonts w:cs="Arial"/>
          <w:spacing w:val="2"/>
        </w:rPr>
        <w:t xml:space="preserve"> </w:t>
      </w:r>
      <w:r w:rsidRPr="00D94E94">
        <w:rPr>
          <w:rFonts w:cs="Arial"/>
        </w:rPr>
        <w:t>1</w:t>
      </w:r>
      <w:r w:rsidRPr="00D94E94">
        <w:rPr>
          <w:rFonts w:cs="Arial"/>
          <w:spacing w:val="-2"/>
        </w:rPr>
        <w:t xml:space="preserve"> ustawy</w:t>
      </w:r>
      <w:r w:rsidRPr="00D94E94">
        <w:rPr>
          <w:rFonts w:cs="Arial"/>
        </w:rPr>
        <w:t xml:space="preserve"> </w:t>
      </w:r>
      <w:r w:rsidRPr="00D94E94">
        <w:rPr>
          <w:rFonts w:cs="Arial"/>
          <w:spacing w:val="-1"/>
        </w:rPr>
        <w:t>(wg</w:t>
      </w:r>
      <w:r w:rsidRPr="00D94E94">
        <w:rPr>
          <w:rFonts w:cs="Arial"/>
        </w:rPr>
        <w:t xml:space="preserve"> </w:t>
      </w:r>
      <w:r w:rsidRPr="00D94E94">
        <w:rPr>
          <w:rFonts w:cs="Arial"/>
          <w:spacing w:val="-1"/>
        </w:rPr>
        <w:t>wzoru</w:t>
      </w:r>
      <w:r w:rsidRPr="00D94E94">
        <w:rPr>
          <w:rFonts w:cs="Arial"/>
          <w:spacing w:val="1"/>
        </w:rPr>
        <w:t xml:space="preserve"> </w:t>
      </w:r>
      <w:r w:rsidRPr="00D94E94">
        <w:rPr>
          <w:rFonts w:cs="Arial"/>
        </w:rPr>
        <w:t xml:space="preserve">– </w:t>
      </w:r>
      <w:r w:rsidRPr="00D94E94">
        <w:rPr>
          <w:rFonts w:cs="Arial"/>
          <w:b/>
          <w:spacing w:val="-2"/>
        </w:rPr>
        <w:t>zał.</w:t>
      </w:r>
      <w:r w:rsidRPr="00D94E94">
        <w:rPr>
          <w:rFonts w:cs="Arial"/>
          <w:b/>
          <w:spacing w:val="2"/>
        </w:rPr>
        <w:t xml:space="preserve"> </w:t>
      </w:r>
      <w:r w:rsidRPr="00D94E94">
        <w:rPr>
          <w:rFonts w:cs="Arial"/>
          <w:b/>
        </w:rPr>
        <w:t>nr</w:t>
      </w:r>
      <w:r w:rsidRPr="00D94E94">
        <w:rPr>
          <w:rFonts w:cs="Arial"/>
          <w:b/>
          <w:spacing w:val="1"/>
        </w:rPr>
        <w:t xml:space="preserve"> </w:t>
      </w:r>
      <w:r w:rsidR="00530BF8" w:rsidRPr="00D94E94">
        <w:rPr>
          <w:rFonts w:cs="Arial"/>
          <w:b/>
        </w:rPr>
        <w:t>3</w:t>
      </w:r>
      <w:r w:rsidRPr="00D94E94">
        <w:rPr>
          <w:rFonts w:cs="Arial"/>
          <w:b/>
        </w:rPr>
        <w:t xml:space="preserve"> </w:t>
      </w:r>
      <w:r w:rsidRPr="00D94E94">
        <w:rPr>
          <w:rFonts w:cs="Arial"/>
        </w:rPr>
        <w:t>do</w:t>
      </w:r>
      <w:r w:rsidRPr="00D94E94">
        <w:rPr>
          <w:rFonts w:cs="Arial"/>
          <w:spacing w:val="-2"/>
        </w:rPr>
        <w:t xml:space="preserve"> </w:t>
      </w:r>
      <w:r w:rsidRPr="00D94E94">
        <w:rPr>
          <w:rFonts w:cs="Arial"/>
          <w:spacing w:val="-1"/>
        </w:rPr>
        <w:t>SWZ);</w:t>
      </w:r>
    </w:p>
    <w:p w14:paraId="3EDD7349" w14:textId="55726ABB" w:rsidR="00F701BF" w:rsidRPr="00D94E94" w:rsidRDefault="00F701BF" w:rsidP="00824509">
      <w:pPr>
        <w:pStyle w:val="Tekstpodstawowy"/>
        <w:tabs>
          <w:tab w:val="left" w:pos="1252"/>
        </w:tabs>
        <w:kinsoku w:val="0"/>
        <w:overflowPunct w:val="0"/>
        <w:spacing w:before="0" w:line="360" w:lineRule="auto"/>
        <w:ind w:left="720" w:right="127" w:firstLine="0"/>
        <w:jc w:val="both"/>
        <w:rPr>
          <w:rFonts w:cs="Arial"/>
          <w:spacing w:val="-1"/>
        </w:rPr>
      </w:pPr>
      <w:r w:rsidRPr="00D94E94">
        <w:rPr>
          <w:rFonts w:cs="Arial"/>
          <w:spacing w:val="-1"/>
        </w:rPr>
        <w:t>2) oświadczenie</w:t>
      </w:r>
      <w:r w:rsidRPr="00D94E94">
        <w:rPr>
          <w:rFonts w:cs="Arial"/>
          <w:spacing w:val="43"/>
        </w:rPr>
        <w:t xml:space="preserve"> </w:t>
      </w:r>
      <w:r w:rsidRPr="00D94E94">
        <w:rPr>
          <w:rFonts w:cs="Arial"/>
          <w:spacing w:val="-1"/>
        </w:rPr>
        <w:t>Wykonawcy</w:t>
      </w:r>
      <w:r w:rsidRPr="00D94E94">
        <w:rPr>
          <w:rFonts w:cs="Arial"/>
          <w:spacing w:val="44"/>
        </w:rPr>
        <w:t xml:space="preserve"> </w:t>
      </w:r>
      <w:r w:rsidRPr="00D94E94">
        <w:rPr>
          <w:rFonts w:cs="Arial"/>
          <w:spacing w:val="-1"/>
        </w:rPr>
        <w:t>dotyczące</w:t>
      </w:r>
      <w:r w:rsidRPr="00D94E94">
        <w:rPr>
          <w:rFonts w:cs="Arial"/>
          <w:spacing w:val="45"/>
        </w:rPr>
        <w:t xml:space="preserve"> </w:t>
      </w:r>
      <w:r w:rsidRPr="00D94E94">
        <w:rPr>
          <w:rFonts w:cs="Arial"/>
          <w:spacing w:val="-1"/>
        </w:rPr>
        <w:t>spełnienia</w:t>
      </w:r>
      <w:r w:rsidRPr="00D94E94">
        <w:rPr>
          <w:rFonts w:cs="Arial"/>
          <w:spacing w:val="48"/>
        </w:rPr>
        <w:t xml:space="preserve"> </w:t>
      </w:r>
      <w:r w:rsidRPr="00D94E94">
        <w:rPr>
          <w:rFonts w:cs="Arial"/>
          <w:spacing w:val="-1"/>
        </w:rPr>
        <w:t>warunków</w:t>
      </w:r>
      <w:r w:rsidRPr="00D94E94">
        <w:rPr>
          <w:rFonts w:cs="Arial"/>
          <w:spacing w:val="42"/>
        </w:rPr>
        <w:t xml:space="preserve"> </w:t>
      </w:r>
      <w:r w:rsidRPr="00D94E94">
        <w:rPr>
          <w:rFonts w:cs="Arial"/>
          <w:spacing w:val="-1"/>
        </w:rPr>
        <w:t>udziału</w:t>
      </w:r>
      <w:r w:rsidRPr="00D94E94">
        <w:rPr>
          <w:rFonts w:cs="Arial"/>
          <w:spacing w:val="46"/>
        </w:rPr>
        <w:t xml:space="preserve"> </w:t>
      </w:r>
      <w:r w:rsidRPr="00D94E94">
        <w:rPr>
          <w:rFonts w:cs="Arial"/>
        </w:rPr>
        <w:t>w</w:t>
      </w:r>
      <w:r w:rsidRPr="00D94E94">
        <w:rPr>
          <w:rFonts w:cs="Arial"/>
          <w:spacing w:val="44"/>
        </w:rPr>
        <w:t xml:space="preserve"> </w:t>
      </w:r>
      <w:r w:rsidRPr="00D94E94">
        <w:rPr>
          <w:rFonts w:cs="Arial"/>
          <w:spacing w:val="-1"/>
        </w:rPr>
        <w:t>postępowaniu</w:t>
      </w:r>
      <w:r w:rsidRPr="00D94E94">
        <w:rPr>
          <w:rFonts w:cs="Arial"/>
          <w:spacing w:val="55"/>
        </w:rPr>
        <w:t xml:space="preserve"> </w:t>
      </w:r>
      <w:r w:rsidRPr="00D94E94">
        <w:rPr>
          <w:rFonts w:cs="Arial"/>
          <w:spacing w:val="-1"/>
        </w:rPr>
        <w:t>składane</w:t>
      </w:r>
      <w:r w:rsidRPr="00D94E94">
        <w:rPr>
          <w:rFonts w:cs="Arial"/>
          <w:spacing w:val="-2"/>
        </w:rPr>
        <w:t xml:space="preserve"> </w:t>
      </w:r>
      <w:r w:rsidRPr="00D94E94">
        <w:rPr>
          <w:rFonts w:cs="Arial"/>
        </w:rPr>
        <w:t xml:space="preserve">na </w:t>
      </w:r>
      <w:r w:rsidRPr="00D94E94">
        <w:rPr>
          <w:rFonts w:cs="Arial"/>
          <w:spacing w:val="-2"/>
        </w:rPr>
        <w:t>podstawie</w:t>
      </w:r>
      <w:r w:rsidRPr="00D94E94">
        <w:rPr>
          <w:rFonts w:cs="Arial"/>
        </w:rPr>
        <w:t xml:space="preserve"> </w:t>
      </w:r>
      <w:r w:rsidRPr="00D94E94">
        <w:rPr>
          <w:rFonts w:cs="Arial"/>
          <w:spacing w:val="-1"/>
        </w:rPr>
        <w:t>art.</w:t>
      </w:r>
      <w:r w:rsidRPr="00D94E94">
        <w:rPr>
          <w:rFonts w:cs="Arial"/>
          <w:spacing w:val="2"/>
        </w:rPr>
        <w:t xml:space="preserve"> </w:t>
      </w:r>
      <w:r w:rsidRPr="00D94E94">
        <w:rPr>
          <w:rFonts w:cs="Arial"/>
          <w:spacing w:val="-1"/>
        </w:rPr>
        <w:t>125</w:t>
      </w:r>
      <w:r w:rsidRPr="00D94E94">
        <w:rPr>
          <w:rFonts w:cs="Arial"/>
          <w:spacing w:val="-2"/>
        </w:rPr>
        <w:t xml:space="preserve"> </w:t>
      </w:r>
      <w:r w:rsidRPr="00D94E94">
        <w:rPr>
          <w:rFonts w:cs="Arial"/>
          <w:spacing w:val="-1"/>
        </w:rPr>
        <w:t>ust.</w:t>
      </w:r>
      <w:r w:rsidRPr="00D94E94">
        <w:rPr>
          <w:rFonts w:cs="Arial"/>
          <w:spacing w:val="2"/>
        </w:rPr>
        <w:t xml:space="preserve"> </w:t>
      </w:r>
      <w:r w:rsidRPr="00D94E94">
        <w:rPr>
          <w:rFonts w:cs="Arial"/>
        </w:rPr>
        <w:t>1</w:t>
      </w:r>
      <w:r w:rsidRPr="00D94E94">
        <w:rPr>
          <w:rFonts w:cs="Arial"/>
          <w:spacing w:val="-2"/>
        </w:rPr>
        <w:t xml:space="preserve"> ustawy </w:t>
      </w:r>
      <w:r w:rsidRPr="00D94E94">
        <w:rPr>
          <w:rFonts w:cs="Arial"/>
          <w:spacing w:val="-1"/>
        </w:rPr>
        <w:t>(wg</w:t>
      </w:r>
      <w:r w:rsidRPr="00D94E94">
        <w:rPr>
          <w:rFonts w:cs="Arial"/>
          <w:spacing w:val="4"/>
        </w:rPr>
        <w:t xml:space="preserve"> </w:t>
      </w:r>
      <w:r w:rsidRPr="00D94E94">
        <w:rPr>
          <w:rFonts w:cs="Arial"/>
          <w:spacing w:val="-1"/>
        </w:rPr>
        <w:t>wzoru</w:t>
      </w:r>
      <w:r w:rsidRPr="00D94E94">
        <w:rPr>
          <w:rFonts w:cs="Arial"/>
          <w:spacing w:val="1"/>
        </w:rPr>
        <w:t xml:space="preserve"> </w:t>
      </w:r>
      <w:r w:rsidRPr="00D94E94">
        <w:rPr>
          <w:rFonts w:cs="Arial"/>
        </w:rPr>
        <w:t xml:space="preserve">– </w:t>
      </w:r>
      <w:r w:rsidRPr="00D94E94">
        <w:rPr>
          <w:rFonts w:cs="Arial"/>
          <w:b/>
          <w:spacing w:val="-2"/>
        </w:rPr>
        <w:t>zał.</w:t>
      </w:r>
      <w:r w:rsidRPr="00D94E94">
        <w:rPr>
          <w:rFonts w:cs="Arial"/>
          <w:b/>
          <w:spacing w:val="2"/>
        </w:rPr>
        <w:t xml:space="preserve"> </w:t>
      </w:r>
      <w:r w:rsidRPr="00D94E94">
        <w:rPr>
          <w:rFonts w:cs="Arial"/>
          <w:b/>
        </w:rPr>
        <w:t>nr</w:t>
      </w:r>
      <w:r w:rsidRPr="00D94E94">
        <w:rPr>
          <w:rFonts w:cs="Arial"/>
          <w:b/>
          <w:spacing w:val="1"/>
        </w:rPr>
        <w:t xml:space="preserve"> </w:t>
      </w:r>
      <w:r w:rsidR="00530BF8" w:rsidRPr="00D94E94">
        <w:rPr>
          <w:rFonts w:cs="Arial"/>
          <w:b/>
        </w:rPr>
        <w:t>4</w:t>
      </w:r>
      <w:r w:rsidRPr="00D94E94">
        <w:rPr>
          <w:rFonts w:cs="Arial"/>
          <w:spacing w:val="-2"/>
        </w:rPr>
        <w:t xml:space="preserve"> </w:t>
      </w:r>
      <w:r w:rsidRPr="00D94E94">
        <w:rPr>
          <w:rFonts w:cs="Arial"/>
        </w:rPr>
        <w:t>do</w:t>
      </w:r>
      <w:r w:rsidRPr="00D94E94">
        <w:rPr>
          <w:rFonts w:cs="Arial"/>
          <w:spacing w:val="-2"/>
        </w:rPr>
        <w:t xml:space="preserve"> </w:t>
      </w:r>
      <w:r w:rsidRPr="00D94E94">
        <w:rPr>
          <w:rFonts w:cs="Arial"/>
          <w:spacing w:val="-1"/>
        </w:rPr>
        <w:t>SWZ);</w:t>
      </w:r>
    </w:p>
    <w:p w14:paraId="509C9CAC" w14:textId="77777777" w:rsidR="00F701BF" w:rsidRPr="00D94E94" w:rsidRDefault="00F701BF" w:rsidP="00824509">
      <w:pPr>
        <w:pStyle w:val="Tekstpodstawowy"/>
        <w:tabs>
          <w:tab w:val="left" w:pos="1252"/>
        </w:tabs>
        <w:kinsoku w:val="0"/>
        <w:overflowPunct w:val="0"/>
        <w:spacing w:before="0" w:line="360" w:lineRule="auto"/>
        <w:ind w:left="720" w:right="127" w:firstLine="0"/>
        <w:jc w:val="both"/>
        <w:rPr>
          <w:rFonts w:cs="Arial"/>
          <w:spacing w:val="-1"/>
        </w:rPr>
      </w:pPr>
    </w:p>
    <w:p w14:paraId="23335491" w14:textId="0334D852" w:rsidR="00F701BF" w:rsidRPr="00D94E94" w:rsidRDefault="00F80DAB" w:rsidP="00824509">
      <w:pPr>
        <w:pStyle w:val="Tekstpodstawowy"/>
        <w:kinsoku w:val="0"/>
        <w:overflowPunct w:val="0"/>
        <w:spacing w:before="0" w:line="360" w:lineRule="auto"/>
        <w:ind w:left="705" w:hanging="705"/>
        <w:jc w:val="both"/>
        <w:rPr>
          <w:rFonts w:cs="Arial"/>
        </w:rPr>
      </w:pPr>
      <w:r w:rsidRPr="00D94E94">
        <w:rPr>
          <w:rFonts w:cs="Arial"/>
        </w:rPr>
        <w:t>15</w:t>
      </w:r>
      <w:r w:rsidR="00F701BF" w:rsidRPr="00D94E94">
        <w:rPr>
          <w:rFonts w:cs="Arial"/>
        </w:rPr>
        <w:t>.2.</w:t>
      </w:r>
      <w:r w:rsidR="00F701BF" w:rsidRPr="00D94E94">
        <w:rPr>
          <w:rFonts w:cs="Arial"/>
        </w:rPr>
        <w:tab/>
      </w:r>
      <w:r w:rsidR="00DC5E06" w:rsidRPr="00D94E94">
        <w:rPr>
          <w:rFonts w:cs="Arial"/>
        </w:rPr>
        <w:t xml:space="preserve">W przypadku polegania na zdolnościach lub sytuacji podmiotów udostępniających zasoby, Wykonawca przedstawia również oświadczenie podmiotu udostępniającego zasoby, potwierdzające brak podstaw do wykluczenia oraz spełnianie warunków udziału w postępowaniu lub kryteriów selekcji, w zakresie w jakim wykonawca powołuje się na te zasoby. – wg wzoru – załącznik nr </w:t>
      </w:r>
      <w:r w:rsidR="00530BF8" w:rsidRPr="00D94E94">
        <w:rPr>
          <w:rFonts w:cs="Arial"/>
        </w:rPr>
        <w:t xml:space="preserve">6a i 6b </w:t>
      </w:r>
      <w:r w:rsidR="00DC5E06" w:rsidRPr="00D94E94">
        <w:rPr>
          <w:rFonts w:cs="Arial"/>
        </w:rPr>
        <w:t>do SWZ.</w:t>
      </w:r>
    </w:p>
    <w:p w14:paraId="03400F9A" w14:textId="77777777" w:rsidR="00F701BF" w:rsidRPr="00D94E94" w:rsidRDefault="00F701BF" w:rsidP="00824509">
      <w:pPr>
        <w:pStyle w:val="Tekstpodstawowy"/>
        <w:kinsoku w:val="0"/>
        <w:overflowPunct w:val="0"/>
        <w:spacing w:before="0" w:line="360" w:lineRule="auto"/>
        <w:ind w:left="0" w:firstLine="0"/>
        <w:rPr>
          <w:rFonts w:cs="Arial"/>
        </w:rPr>
      </w:pPr>
    </w:p>
    <w:p w14:paraId="4BA34104" w14:textId="1B8FE215" w:rsidR="00F701BF" w:rsidRPr="00D94E94" w:rsidRDefault="00F80DAB" w:rsidP="00824509">
      <w:pPr>
        <w:pStyle w:val="Tekstpodstawowy"/>
        <w:kinsoku w:val="0"/>
        <w:overflowPunct w:val="0"/>
        <w:spacing w:before="0" w:line="360" w:lineRule="auto"/>
        <w:ind w:left="705" w:hanging="705"/>
        <w:jc w:val="both"/>
        <w:rPr>
          <w:rFonts w:cs="Arial"/>
          <w:spacing w:val="-1"/>
        </w:rPr>
      </w:pPr>
      <w:r w:rsidRPr="00D94E94">
        <w:rPr>
          <w:rFonts w:cs="Arial"/>
        </w:rPr>
        <w:t>15</w:t>
      </w:r>
      <w:r w:rsidR="00F701BF" w:rsidRPr="00D94E94">
        <w:rPr>
          <w:rFonts w:cs="Arial"/>
        </w:rPr>
        <w:t>.3.</w:t>
      </w:r>
      <w:r w:rsidR="00F701BF" w:rsidRPr="00D94E94">
        <w:rPr>
          <w:rFonts w:cs="Arial"/>
        </w:rPr>
        <w:tab/>
        <w:t>W</w:t>
      </w:r>
      <w:r w:rsidR="00F701BF" w:rsidRPr="00D94E94">
        <w:rPr>
          <w:rFonts w:cs="Arial"/>
          <w:spacing w:val="29"/>
        </w:rPr>
        <w:t xml:space="preserve"> </w:t>
      </w:r>
      <w:r w:rsidR="00F701BF" w:rsidRPr="00D94E94">
        <w:rPr>
          <w:rFonts w:cs="Arial"/>
          <w:spacing w:val="-1"/>
        </w:rPr>
        <w:t>przypadku</w:t>
      </w:r>
      <w:r w:rsidR="00F701BF" w:rsidRPr="00D94E94">
        <w:rPr>
          <w:rFonts w:cs="Arial"/>
          <w:spacing w:val="27"/>
        </w:rPr>
        <w:t xml:space="preserve"> </w:t>
      </w:r>
      <w:r w:rsidR="00F701BF" w:rsidRPr="00D94E94">
        <w:rPr>
          <w:rFonts w:cs="Arial"/>
          <w:spacing w:val="-1"/>
        </w:rPr>
        <w:t>wspólnego</w:t>
      </w:r>
      <w:r w:rsidR="00F701BF" w:rsidRPr="00D94E94">
        <w:rPr>
          <w:rFonts w:cs="Arial"/>
          <w:spacing w:val="27"/>
        </w:rPr>
        <w:t xml:space="preserve"> </w:t>
      </w:r>
      <w:r w:rsidR="00F701BF" w:rsidRPr="00D94E94">
        <w:rPr>
          <w:rFonts w:cs="Arial"/>
          <w:spacing w:val="-1"/>
        </w:rPr>
        <w:t>ubiegania</w:t>
      </w:r>
      <w:r w:rsidR="00F701BF" w:rsidRPr="00D94E94">
        <w:rPr>
          <w:rFonts w:cs="Arial"/>
          <w:spacing w:val="27"/>
        </w:rPr>
        <w:t xml:space="preserve"> </w:t>
      </w:r>
      <w:r w:rsidR="00F701BF" w:rsidRPr="00D94E94">
        <w:rPr>
          <w:rFonts w:cs="Arial"/>
          <w:spacing w:val="-1"/>
        </w:rPr>
        <w:t>się</w:t>
      </w:r>
      <w:r w:rsidR="00F701BF" w:rsidRPr="00D94E94">
        <w:rPr>
          <w:rFonts w:cs="Arial"/>
          <w:spacing w:val="27"/>
        </w:rPr>
        <w:t xml:space="preserve"> </w:t>
      </w:r>
      <w:r w:rsidR="00F701BF" w:rsidRPr="00D94E94">
        <w:rPr>
          <w:rFonts w:cs="Arial"/>
        </w:rPr>
        <w:t>o</w:t>
      </w:r>
      <w:r w:rsidR="00F701BF" w:rsidRPr="00D94E94">
        <w:rPr>
          <w:rFonts w:cs="Arial"/>
          <w:spacing w:val="27"/>
        </w:rPr>
        <w:t xml:space="preserve"> </w:t>
      </w:r>
      <w:r w:rsidR="00F701BF" w:rsidRPr="00D94E94">
        <w:rPr>
          <w:rFonts w:cs="Arial"/>
          <w:spacing w:val="-1"/>
        </w:rPr>
        <w:t>zamówienie</w:t>
      </w:r>
      <w:r w:rsidR="00F701BF" w:rsidRPr="00D94E94">
        <w:rPr>
          <w:rFonts w:cs="Arial"/>
          <w:spacing w:val="27"/>
        </w:rPr>
        <w:t xml:space="preserve"> </w:t>
      </w:r>
      <w:r w:rsidR="00F701BF" w:rsidRPr="00D94E94">
        <w:rPr>
          <w:rFonts w:cs="Arial"/>
          <w:spacing w:val="-1"/>
        </w:rPr>
        <w:t>przez</w:t>
      </w:r>
      <w:r w:rsidR="00F701BF" w:rsidRPr="00D94E94">
        <w:rPr>
          <w:rFonts w:cs="Arial"/>
          <w:spacing w:val="24"/>
        </w:rPr>
        <w:t xml:space="preserve"> </w:t>
      </w:r>
      <w:r w:rsidR="00F701BF" w:rsidRPr="00D94E94">
        <w:rPr>
          <w:rFonts w:cs="Arial"/>
        </w:rPr>
        <w:t>Wykonawców</w:t>
      </w:r>
      <w:r w:rsidR="00F701BF" w:rsidRPr="00D94E94">
        <w:rPr>
          <w:rFonts w:cs="Arial"/>
          <w:spacing w:val="23"/>
        </w:rPr>
        <w:t xml:space="preserve"> </w:t>
      </w:r>
      <w:r w:rsidR="00F701BF" w:rsidRPr="00D94E94">
        <w:rPr>
          <w:rFonts w:cs="Arial"/>
          <w:spacing w:val="-1"/>
        </w:rPr>
        <w:t>oświadczenia,</w:t>
      </w:r>
      <w:r w:rsidR="00F701BF" w:rsidRPr="00D94E94">
        <w:rPr>
          <w:rFonts w:cs="Arial"/>
          <w:spacing w:val="33"/>
        </w:rPr>
        <w:t xml:space="preserve"> </w:t>
      </w:r>
      <w:r w:rsidR="00F701BF" w:rsidRPr="00D94E94">
        <w:rPr>
          <w:rFonts w:cs="Arial"/>
        </w:rPr>
        <w:t>o</w:t>
      </w:r>
      <w:r w:rsidR="00F701BF" w:rsidRPr="00D94E94">
        <w:rPr>
          <w:rFonts w:cs="Arial"/>
          <w:spacing w:val="41"/>
        </w:rPr>
        <w:t xml:space="preserve"> </w:t>
      </w:r>
      <w:r w:rsidR="00F701BF" w:rsidRPr="00D94E94">
        <w:rPr>
          <w:rFonts w:cs="Arial"/>
          <w:spacing w:val="-1"/>
        </w:rPr>
        <w:t>których</w:t>
      </w:r>
      <w:r w:rsidR="00F701BF" w:rsidRPr="00D94E94">
        <w:rPr>
          <w:rFonts w:cs="Arial"/>
          <w:spacing w:val="41"/>
        </w:rPr>
        <w:t xml:space="preserve"> </w:t>
      </w:r>
      <w:r w:rsidR="00F701BF" w:rsidRPr="00D94E94">
        <w:rPr>
          <w:rFonts w:cs="Arial"/>
          <w:spacing w:val="-1"/>
        </w:rPr>
        <w:t>mowa</w:t>
      </w:r>
      <w:r w:rsidR="00F701BF" w:rsidRPr="00D94E94">
        <w:rPr>
          <w:rFonts w:cs="Arial"/>
          <w:spacing w:val="42"/>
        </w:rPr>
        <w:t xml:space="preserve"> </w:t>
      </w:r>
      <w:r w:rsidR="00F701BF" w:rsidRPr="00D94E94">
        <w:rPr>
          <w:rFonts w:cs="Arial"/>
        </w:rPr>
        <w:t>w</w:t>
      </w:r>
      <w:r w:rsidR="00F701BF" w:rsidRPr="00D94E94">
        <w:rPr>
          <w:rFonts w:cs="Arial"/>
          <w:spacing w:val="38"/>
        </w:rPr>
        <w:t xml:space="preserve"> </w:t>
      </w:r>
      <w:r w:rsidR="00F701BF" w:rsidRPr="00D94E94">
        <w:rPr>
          <w:rFonts w:cs="Arial"/>
        </w:rPr>
        <w:t>pkt</w:t>
      </w:r>
      <w:r w:rsidR="00F701BF" w:rsidRPr="00D94E94">
        <w:rPr>
          <w:rFonts w:cs="Arial"/>
          <w:spacing w:val="40"/>
        </w:rPr>
        <w:t xml:space="preserve"> </w:t>
      </w:r>
      <w:r w:rsidRPr="00D94E94">
        <w:rPr>
          <w:rFonts w:cs="Arial"/>
          <w:spacing w:val="-1"/>
        </w:rPr>
        <w:t>15</w:t>
      </w:r>
      <w:r w:rsidR="00F701BF" w:rsidRPr="00D94E94">
        <w:rPr>
          <w:rFonts w:cs="Arial"/>
          <w:spacing w:val="-1"/>
        </w:rPr>
        <w:t>.1.</w:t>
      </w:r>
      <w:r w:rsidR="00F701BF" w:rsidRPr="00D94E94">
        <w:rPr>
          <w:rFonts w:cs="Arial"/>
          <w:spacing w:val="42"/>
        </w:rPr>
        <w:t xml:space="preserve"> </w:t>
      </w:r>
      <w:r w:rsidR="00F701BF" w:rsidRPr="00D94E94">
        <w:rPr>
          <w:rFonts w:cs="Arial"/>
          <w:spacing w:val="-1"/>
        </w:rPr>
        <w:t>ppkt</w:t>
      </w:r>
      <w:r w:rsidR="00F701BF" w:rsidRPr="00D94E94">
        <w:rPr>
          <w:rFonts w:cs="Arial"/>
          <w:spacing w:val="43"/>
        </w:rPr>
        <w:t xml:space="preserve"> </w:t>
      </w:r>
      <w:r w:rsidR="00F701BF" w:rsidRPr="00D94E94">
        <w:rPr>
          <w:rFonts w:cs="Arial"/>
        </w:rPr>
        <w:t>1)</w:t>
      </w:r>
      <w:r w:rsidR="00F701BF" w:rsidRPr="00D94E94">
        <w:rPr>
          <w:rFonts w:cs="Arial"/>
          <w:spacing w:val="41"/>
        </w:rPr>
        <w:t xml:space="preserve"> </w:t>
      </w:r>
      <w:r w:rsidR="00F701BF" w:rsidRPr="00D94E94">
        <w:rPr>
          <w:rFonts w:cs="Arial"/>
        </w:rPr>
        <w:t>i</w:t>
      </w:r>
      <w:r w:rsidR="00F701BF" w:rsidRPr="00D94E94">
        <w:rPr>
          <w:rFonts w:cs="Arial"/>
          <w:spacing w:val="40"/>
        </w:rPr>
        <w:t xml:space="preserve"> </w:t>
      </w:r>
      <w:r w:rsidR="00F701BF" w:rsidRPr="00D94E94">
        <w:rPr>
          <w:rFonts w:cs="Arial"/>
        </w:rPr>
        <w:t>2)</w:t>
      </w:r>
      <w:r w:rsidR="00F701BF" w:rsidRPr="00D94E94">
        <w:rPr>
          <w:rFonts w:cs="Arial"/>
          <w:spacing w:val="41"/>
        </w:rPr>
        <w:t xml:space="preserve"> SWZ </w:t>
      </w:r>
      <w:r w:rsidR="00F701BF" w:rsidRPr="00D94E94">
        <w:rPr>
          <w:rFonts w:cs="Arial"/>
          <w:spacing w:val="-1"/>
        </w:rPr>
        <w:t>składa</w:t>
      </w:r>
      <w:r w:rsidR="00F701BF" w:rsidRPr="00D94E94">
        <w:rPr>
          <w:rFonts w:cs="Arial"/>
          <w:spacing w:val="38"/>
        </w:rPr>
        <w:t xml:space="preserve"> </w:t>
      </w:r>
      <w:r w:rsidR="00F701BF" w:rsidRPr="00D94E94">
        <w:rPr>
          <w:rFonts w:cs="Arial"/>
          <w:spacing w:val="-1"/>
        </w:rPr>
        <w:t>każdy</w:t>
      </w:r>
      <w:r w:rsidR="00F701BF" w:rsidRPr="00D94E94">
        <w:rPr>
          <w:rFonts w:cs="Arial"/>
          <w:spacing w:val="38"/>
        </w:rPr>
        <w:t xml:space="preserve"> </w:t>
      </w:r>
      <w:r w:rsidR="00F701BF" w:rsidRPr="00D94E94">
        <w:rPr>
          <w:rFonts w:cs="Arial"/>
        </w:rPr>
        <w:t>z</w:t>
      </w:r>
      <w:r w:rsidR="00F701BF" w:rsidRPr="00D94E94">
        <w:rPr>
          <w:rFonts w:cs="Arial"/>
          <w:spacing w:val="37"/>
        </w:rPr>
        <w:t xml:space="preserve"> </w:t>
      </w:r>
      <w:r w:rsidR="00F701BF" w:rsidRPr="00D94E94">
        <w:rPr>
          <w:rFonts w:cs="Arial"/>
          <w:spacing w:val="-1"/>
        </w:rPr>
        <w:t>Wykonawców</w:t>
      </w:r>
      <w:r w:rsidR="00F701BF" w:rsidRPr="00D94E94">
        <w:rPr>
          <w:rFonts w:cs="Arial"/>
          <w:spacing w:val="40"/>
        </w:rPr>
        <w:t xml:space="preserve"> </w:t>
      </w:r>
      <w:r w:rsidR="00F701BF" w:rsidRPr="00D94E94">
        <w:rPr>
          <w:rFonts w:cs="Arial"/>
          <w:spacing w:val="-1"/>
        </w:rPr>
        <w:t>ubiegających</w:t>
      </w:r>
      <w:r w:rsidR="00F701BF" w:rsidRPr="00D94E94">
        <w:rPr>
          <w:rFonts w:cs="Arial"/>
          <w:spacing w:val="41"/>
        </w:rPr>
        <w:t xml:space="preserve"> </w:t>
      </w:r>
      <w:r w:rsidR="00F701BF" w:rsidRPr="00D94E94">
        <w:rPr>
          <w:rFonts w:cs="Arial"/>
          <w:spacing w:val="-1"/>
        </w:rPr>
        <w:t>się</w:t>
      </w:r>
      <w:r w:rsidR="00F701BF" w:rsidRPr="00D94E94">
        <w:rPr>
          <w:rFonts w:cs="Arial"/>
          <w:spacing w:val="61"/>
        </w:rPr>
        <w:t xml:space="preserve"> </w:t>
      </w:r>
      <w:r w:rsidR="00F701BF" w:rsidRPr="00D94E94">
        <w:rPr>
          <w:rFonts w:cs="Arial"/>
        </w:rPr>
        <w:t xml:space="preserve">o  </w:t>
      </w:r>
      <w:r w:rsidR="00F701BF" w:rsidRPr="00D94E94">
        <w:rPr>
          <w:rFonts w:cs="Arial"/>
          <w:spacing w:val="45"/>
        </w:rPr>
        <w:t xml:space="preserve"> </w:t>
      </w:r>
      <w:r w:rsidR="00F701BF" w:rsidRPr="00D94E94">
        <w:rPr>
          <w:rFonts w:cs="Arial"/>
          <w:spacing w:val="-1"/>
        </w:rPr>
        <w:t>zamówienie.</w:t>
      </w:r>
      <w:r w:rsidR="00F701BF" w:rsidRPr="00D94E94">
        <w:rPr>
          <w:rFonts w:cs="Arial"/>
        </w:rPr>
        <w:t xml:space="preserve">   </w:t>
      </w:r>
      <w:r w:rsidR="00F701BF" w:rsidRPr="00D94E94">
        <w:rPr>
          <w:rFonts w:cs="Arial"/>
          <w:spacing w:val="46"/>
        </w:rPr>
        <w:t xml:space="preserve"> </w:t>
      </w:r>
      <w:r w:rsidR="00F701BF" w:rsidRPr="00D94E94">
        <w:rPr>
          <w:rFonts w:cs="Arial"/>
          <w:spacing w:val="-1"/>
        </w:rPr>
        <w:t>Oświadczenia</w:t>
      </w:r>
      <w:r w:rsidR="00F701BF" w:rsidRPr="00D94E94">
        <w:rPr>
          <w:rFonts w:cs="Arial"/>
        </w:rPr>
        <w:t xml:space="preserve">   </w:t>
      </w:r>
      <w:r w:rsidR="00F701BF" w:rsidRPr="00D94E94">
        <w:rPr>
          <w:rFonts w:cs="Arial"/>
          <w:spacing w:val="45"/>
        </w:rPr>
        <w:t xml:space="preserve"> </w:t>
      </w:r>
      <w:r w:rsidR="00F701BF" w:rsidRPr="00D94E94">
        <w:rPr>
          <w:rFonts w:cs="Arial"/>
        </w:rPr>
        <w:t xml:space="preserve">te   </w:t>
      </w:r>
      <w:r w:rsidR="00F701BF" w:rsidRPr="00D94E94">
        <w:rPr>
          <w:rFonts w:cs="Arial"/>
          <w:spacing w:val="45"/>
        </w:rPr>
        <w:t xml:space="preserve"> </w:t>
      </w:r>
      <w:r w:rsidR="00F701BF" w:rsidRPr="00D94E94">
        <w:rPr>
          <w:rFonts w:cs="Arial"/>
          <w:spacing w:val="-1"/>
        </w:rPr>
        <w:t>potwierdzają</w:t>
      </w:r>
      <w:r w:rsidR="00F701BF" w:rsidRPr="00D94E94">
        <w:rPr>
          <w:rFonts w:cs="Arial"/>
        </w:rPr>
        <w:t xml:space="preserve">   </w:t>
      </w:r>
      <w:r w:rsidR="00F701BF" w:rsidRPr="00D94E94">
        <w:rPr>
          <w:rFonts w:cs="Arial"/>
          <w:spacing w:val="45"/>
        </w:rPr>
        <w:t xml:space="preserve"> </w:t>
      </w:r>
      <w:r w:rsidR="00F701BF" w:rsidRPr="00D94E94">
        <w:rPr>
          <w:rFonts w:cs="Arial"/>
          <w:spacing w:val="-1"/>
        </w:rPr>
        <w:t>spełnienie</w:t>
      </w:r>
      <w:r w:rsidR="00F701BF" w:rsidRPr="00D94E94">
        <w:rPr>
          <w:rFonts w:cs="Arial"/>
        </w:rPr>
        <w:t xml:space="preserve">   </w:t>
      </w:r>
      <w:r w:rsidR="00F701BF" w:rsidRPr="00D94E94">
        <w:rPr>
          <w:rFonts w:cs="Arial"/>
          <w:spacing w:val="47"/>
        </w:rPr>
        <w:t xml:space="preserve"> </w:t>
      </w:r>
      <w:r w:rsidR="00F701BF" w:rsidRPr="00D94E94">
        <w:rPr>
          <w:rFonts w:cs="Arial"/>
          <w:spacing w:val="-1"/>
        </w:rPr>
        <w:t>warunków</w:t>
      </w:r>
      <w:r w:rsidR="00F701BF" w:rsidRPr="00D94E94">
        <w:rPr>
          <w:rFonts w:cs="Arial"/>
        </w:rPr>
        <w:t xml:space="preserve">   </w:t>
      </w:r>
      <w:r w:rsidR="00F701BF" w:rsidRPr="00D94E94">
        <w:rPr>
          <w:rFonts w:cs="Arial"/>
          <w:spacing w:val="42"/>
        </w:rPr>
        <w:t xml:space="preserve"> </w:t>
      </w:r>
      <w:r w:rsidR="00F701BF" w:rsidRPr="00D94E94">
        <w:rPr>
          <w:rFonts w:cs="Arial"/>
          <w:spacing w:val="-1"/>
        </w:rPr>
        <w:t>udziału</w:t>
      </w:r>
      <w:r w:rsidR="00F701BF" w:rsidRPr="00D94E94">
        <w:rPr>
          <w:rFonts w:cs="Arial"/>
          <w:spacing w:val="35"/>
        </w:rPr>
        <w:t xml:space="preserve"> </w:t>
      </w:r>
      <w:r w:rsidR="00F701BF" w:rsidRPr="00D94E94">
        <w:rPr>
          <w:rFonts w:cs="Arial"/>
        </w:rPr>
        <w:t xml:space="preserve">w  </w:t>
      </w:r>
      <w:r w:rsidR="00F701BF" w:rsidRPr="00D94E94">
        <w:rPr>
          <w:rFonts w:cs="Arial"/>
          <w:spacing w:val="17"/>
        </w:rPr>
        <w:t xml:space="preserve"> </w:t>
      </w:r>
      <w:r w:rsidR="00F701BF" w:rsidRPr="00D94E94">
        <w:rPr>
          <w:rFonts w:cs="Arial"/>
          <w:spacing w:val="-1"/>
        </w:rPr>
        <w:t>postępowaniu</w:t>
      </w:r>
      <w:r w:rsidR="00F701BF" w:rsidRPr="00D94E94">
        <w:rPr>
          <w:rFonts w:cs="Arial"/>
        </w:rPr>
        <w:t xml:space="preserve">  </w:t>
      </w:r>
      <w:r w:rsidR="00F701BF" w:rsidRPr="00D94E94">
        <w:rPr>
          <w:rFonts w:cs="Arial"/>
          <w:spacing w:val="19"/>
        </w:rPr>
        <w:t xml:space="preserve"> </w:t>
      </w:r>
      <w:r w:rsidR="00F701BF" w:rsidRPr="00D94E94">
        <w:rPr>
          <w:rFonts w:cs="Arial"/>
        </w:rPr>
        <w:t xml:space="preserve">oraz  </w:t>
      </w:r>
      <w:r w:rsidR="00F701BF" w:rsidRPr="00D94E94">
        <w:rPr>
          <w:rFonts w:cs="Arial"/>
          <w:spacing w:val="20"/>
        </w:rPr>
        <w:t xml:space="preserve"> </w:t>
      </w:r>
      <w:r w:rsidR="00F701BF" w:rsidRPr="00D94E94">
        <w:rPr>
          <w:rFonts w:cs="Arial"/>
          <w:spacing w:val="-1"/>
        </w:rPr>
        <w:t>brak</w:t>
      </w:r>
      <w:r w:rsidR="00F701BF" w:rsidRPr="00D94E94">
        <w:rPr>
          <w:rFonts w:cs="Arial"/>
        </w:rPr>
        <w:t xml:space="preserve">  </w:t>
      </w:r>
      <w:r w:rsidR="00F701BF" w:rsidRPr="00D94E94">
        <w:rPr>
          <w:rFonts w:cs="Arial"/>
          <w:spacing w:val="22"/>
        </w:rPr>
        <w:t xml:space="preserve"> </w:t>
      </w:r>
      <w:r w:rsidR="00F701BF" w:rsidRPr="00D94E94">
        <w:rPr>
          <w:rFonts w:cs="Arial"/>
          <w:spacing w:val="-1"/>
        </w:rPr>
        <w:t>podstaw</w:t>
      </w:r>
      <w:r w:rsidR="00F701BF" w:rsidRPr="00D94E94">
        <w:rPr>
          <w:rFonts w:cs="Arial"/>
        </w:rPr>
        <w:t xml:space="preserve">  </w:t>
      </w:r>
      <w:r w:rsidR="00F701BF" w:rsidRPr="00D94E94">
        <w:rPr>
          <w:rFonts w:cs="Arial"/>
          <w:spacing w:val="16"/>
        </w:rPr>
        <w:t xml:space="preserve"> </w:t>
      </w:r>
      <w:r w:rsidR="00F701BF" w:rsidRPr="00D94E94">
        <w:rPr>
          <w:rFonts w:cs="Arial"/>
          <w:spacing w:val="-1"/>
        </w:rPr>
        <w:t>wykluczenia</w:t>
      </w:r>
      <w:r w:rsidR="00F701BF" w:rsidRPr="00D94E94">
        <w:rPr>
          <w:rFonts w:cs="Arial"/>
        </w:rPr>
        <w:t xml:space="preserve">  </w:t>
      </w:r>
      <w:r w:rsidR="00F701BF" w:rsidRPr="00D94E94">
        <w:rPr>
          <w:rFonts w:cs="Arial"/>
          <w:spacing w:val="22"/>
        </w:rPr>
        <w:t xml:space="preserve"> </w:t>
      </w:r>
      <w:r w:rsidR="00F701BF" w:rsidRPr="00D94E94">
        <w:rPr>
          <w:rFonts w:cs="Arial"/>
        </w:rPr>
        <w:t xml:space="preserve">w  </w:t>
      </w:r>
      <w:r w:rsidR="00F701BF" w:rsidRPr="00D94E94">
        <w:rPr>
          <w:rFonts w:cs="Arial"/>
          <w:spacing w:val="17"/>
        </w:rPr>
        <w:t xml:space="preserve"> </w:t>
      </w:r>
      <w:r w:rsidR="00F701BF" w:rsidRPr="00D94E94">
        <w:rPr>
          <w:rFonts w:cs="Arial"/>
          <w:spacing w:val="-1"/>
        </w:rPr>
        <w:t>zakresie,</w:t>
      </w:r>
      <w:r w:rsidR="00F701BF" w:rsidRPr="00D94E94">
        <w:rPr>
          <w:rFonts w:cs="Arial"/>
        </w:rPr>
        <w:t xml:space="preserve">  </w:t>
      </w:r>
      <w:r w:rsidR="00F701BF" w:rsidRPr="00D94E94">
        <w:rPr>
          <w:rFonts w:cs="Arial"/>
          <w:spacing w:val="21"/>
        </w:rPr>
        <w:t xml:space="preserve"> </w:t>
      </w:r>
      <w:r w:rsidR="00F701BF" w:rsidRPr="00D94E94">
        <w:rPr>
          <w:rFonts w:cs="Arial"/>
        </w:rPr>
        <w:t xml:space="preserve">w  </w:t>
      </w:r>
      <w:r w:rsidR="00F701BF" w:rsidRPr="00D94E94">
        <w:rPr>
          <w:rFonts w:cs="Arial"/>
          <w:spacing w:val="17"/>
        </w:rPr>
        <w:t xml:space="preserve"> </w:t>
      </w:r>
      <w:r w:rsidR="00F701BF" w:rsidRPr="00D94E94">
        <w:rPr>
          <w:rFonts w:cs="Arial"/>
          <w:spacing w:val="-1"/>
        </w:rPr>
        <w:t>którym</w:t>
      </w:r>
      <w:r w:rsidR="00F701BF" w:rsidRPr="00D94E94">
        <w:rPr>
          <w:rFonts w:cs="Arial"/>
        </w:rPr>
        <w:t xml:space="preserve">  </w:t>
      </w:r>
      <w:r w:rsidR="00F701BF" w:rsidRPr="00D94E94">
        <w:rPr>
          <w:rFonts w:cs="Arial"/>
          <w:spacing w:val="16"/>
        </w:rPr>
        <w:t xml:space="preserve"> </w:t>
      </w:r>
      <w:r w:rsidR="00F701BF" w:rsidRPr="00D94E94">
        <w:rPr>
          <w:rFonts w:cs="Arial"/>
          <w:spacing w:val="-1"/>
        </w:rPr>
        <w:t>każdy</w:t>
      </w:r>
      <w:r w:rsidR="00F701BF" w:rsidRPr="00D94E94">
        <w:rPr>
          <w:rFonts w:cs="Arial"/>
          <w:spacing w:val="45"/>
        </w:rPr>
        <w:t xml:space="preserve"> </w:t>
      </w:r>
      <w:r w:rsidR="00F701BF" w:rsidRPr="00D94E94">
        <w:rPr>
          <w:rFonts w:cs="Arial"/>
        </w:rPr>
        <w:t>z</w:t>
      </w:r>
      <w:r w:rsidR="00F701BF" w:rsidRPr="00D94E94">
        <w:rPr>
          <w:rFonts w:cs="Arial"/>
          <w:spacing w:val="-6"/>
        </w:rPr>
        <w:t xml:space="preserve"> </w:t>
      </w:r>
      <w:r w:rsidR="00F701BF" w:rsidRPr="00D94E94">
        <w:rPr>
          <w:rFonts w:cs="Arial"/>
        </w:rPr>
        <w:t>Wykonawców</w:t>
      </w:r>
      <w:r w:rsidR="00F701BF" w:rsidRPr="00D94E94">
        <w:rPr>
          <w:rFonts w:cs="Arial"/>
          <w:spacing w:val="-1"/>
        </w:rPr>
        <w:t xml:space="preserve"> wykazuje</w:t>
      </w:r>
      <w:r w:rsidR="00F701BF" w:rsidRPr="00D94E94">
        <w:rPr>
          <w:rFonts w:cs="Arial"/>
        </w:rPr>
        <w:t xml:space="preserve"> </w:t>
      </w:r>
      <w:r w:rsidR="00F701BF" w:rsidRPr="00D94E94">
        <w:rPr>
          <w:rFonts w:cs="Arial"/>
          <w:spacing w:val="-1"/>
        </w:rPr>
        <w:t>spełnienie</w:t>
      </w:r>
      <w:r w:rsidR="00F701BF" w:rsidRPr="00D94E94">
        <w:rPr>
          <w:rFonts w:cs="Arial"/>
        </w:rPr>
        <w:t xml:space="preserve"> </w:t>
      </w:r>
      <w:r w:rsidR="00F701BF" w:rsidRPr="00D94E94">
        <w:rPr>
          <w:rFonts w:cs="Arial"/>
          <w:spacing w:val="-1"/>
        </w:rPr>
        <w:t>warunków</w:t>
      </w:r>
      <w:r w:rsidR="00F701BF" w:rsidRPr="00D94E94">
        <w:rPr>
          <w:rFonts w:cs="Arial"/>
          <w:spacing w:val="-3"/>
        </w:rPr>
        <w:t xml:space="preserve"> </w:t>
      </w:r>
      <w:r w:rsidR="00F701BF" w:rsidRPr="00D94E94">
        <w:rPr>
          <w:rFonts w:cs="Arial"/>
          <w:spacing w:val="-1"/>
        </w:rPr>
        <w:t>udziału</w:t>
      </w:r>
      <w:r w:rsidR="00F701BF" w:rsidRPr="00D94E94">
        <w:rPr>
          <w:rFonts w:cs="Arial"/>
        </w:rPr>
        <w:t xml:space="preserve"> w</w:t>
      </w:r>
      <w:r w:rsidR="00F701BF" w:rsidRPr="00D94E94">
        <w:rPr>
          <w:rFonts w:cs="Arial"/>
          <w:spacing w:val="-2"/>
        </w:rPr>
        <w:t xml:space="preserve"> </w:t>
      </w:r>
      <w:r w:rsidR="00F701BF" w:rsidRPr="00D94E94">
        <w:rPr>
          <w:rFonts w:cs="Arial"/>
          <w:spacing w:val="-1"/>
        </w:rPr>
        <w:t>postępowaniu</w:t>
      </w:r>
      <w:r w:rsidR="00F701BF" w:rsidRPr="00D94E94">
        <w:rPr>
          <w:rFonts w:cs="Arial"/>
        </w:rPr>
        <w:t xml:space="preserve"> oraz</w:t>
      </w:r>
      <w:r w:rsidR="00F701BF" w:rsidRPr="00D94E94">
        <w:rPr>
          <w:rFonts w:cs="Arial"/>
          <w:spacing w:val="-2"/>
        </w:rPr>
        <w:t xml:space="preserve"> </w:t>
      </w:r>
      <w:r w:rsidR="00F701BF" w:rsidRPr="00D94E94">
        <w:rPr>
          <w:rFonts w:cs="Arial"/>
          <w:spacing w:val="-1"/>
        </w:rPr>
        <w:t>brak</w:t>
      </w:r>
      <w:r w:rsidR="00F701BF" w:rsidRPr="00D94E94">
        <w:rPr>
          <w:rFonts w:cs="Arial"/>
          <w:spacing w:val="3"/>
        </w:rPr>
        <w:t xml:space="preserve"> </w:t>
      </w:r>
      <w:r w:rsidR="00F701BF" w:rsidRPr="00D94E94">
        <w:rPr>
          <w:rFonts w:cs="Arial"/>
          <w:spacing w:val="-1"/>
        </w:rPr>
        <w:t>podstaw</w:t>
      </w:r>
      <w:r w:rsidR="00F701BF" w:rsidRPr="00D94E94">
        <w:rPr>
          <w:rFonts w:cs="Arial"/>
          <w:spacing w:val="45"/>
        </w:rPr>
        <w:t xml:space="preserve"> </w:t>
      </w:r>
      <w:r w:rsidR="00F701BF" w:rsidRPr="00D94E94">
        <w:rPr>
          <w:rFonts w:cs="Arial"/>
          <w:spacing w:val="-1"/>
        </w:rPr>
        <w:t>wykluczenia.</w:t>
      </w:r>
    </w:p>
    <w:p w14:paraId="51020787" w14:textId="77777777" w:rsidR="00F701BF" w:rsidRPr="00D94E94" w:rsidRDefault="00F701BF" w:rsidP="00824509">
      <w:pPr>
        <w:pStyle w:val="Tekstpodstawowy"/>
        <w:kinsoku w:val="0"/>
        <w:overflowPunct w:val="0"/>
        <w:spacing w:before="0" w:line="360" w:lineRule="auto"/>
        <w:ind w:left="705" w:hanging="705"/>
        <w:rPr>
          <w:rFonts w:cs="Arial"/>
        </w:rPr>
      </w:pPr>
    </w:p>
    <w:p w14:paraId="55E7A50D" w14:textId="34E52C13" w:rsidR="00F701BF" w:rsidRPr="00D94E94" w:rsidRDefault="00F80DAB" w:rsidP="00824509">
      <w:pPr>
        <w:pStyle w:val="Tekstpodstawowy"/>
        <w:kinsoku w:val="0"/>
        <w:overflowPunct w:val="0"/>
        <w:spacing w:before="0" w:line="360" w:lineRule="auto"/>
        <w:ind w:left="705" w:hanging="705"/>
        <w:jc w:val="both"/>
        <w:rPr>
          <w:rFonts w:cs="Arial"/>
        </w:rPr>
      </w:pPr>
      <w:r w:rsidRPr="00D94E94">
        <w:rPr>
          <w:rFonts w:cs="Arial"/>
        </w:rPr>
        <w:t>15</w:t>
      </w:r>
      <w:r w:rsidR="00F701BF" w:rsidRPr="00D94E94">
        <w:rPr>
          <w:rFonts w:cs="Arial"/>
        </w:rPr>
        <w:t>.4.</w:t>
      </w:r>
      <w:r w:rsidR="00F701BF" w:rsidRPr="00D94E94">
        <w:rPr>
          <w:rFonts w:cs="Arial"/>
        </w:rPr>
        <w:tab/>
      </w:r>
      <w:r w:rsidR="00F701BF" w:rsidRPr="00D94E94">
        <w:rPr>
          <w:rFonts w:eastAsia="Times New Roman" w:cs="Arial"/>
        </w:rPr>
        <w:t xml:space="preserve">Wykonawca, który polega na zdolnościach lub sytuacji podmiotów udostępniających zasoby, </w:t>
      </w:r>
      <w:r w:rsidR="00F701BF" w:rsidRPr="00D94E94">
        <w:rPr>
          <w:rFonts w:eastAsia="Times New Roman" w:cs="Arial"/>
          <w:b/>
          <w:bCs/>
        </w:rPr>
        <w:t>składa wraz z ofertą, zobowiązanie podmiotu udostępniającego zasoby do oddania mu do dyspozycji niezbędnych zasobów</w:t>
      </w:r>
      <w:r w:rsidR="00F701BF" w:rsidRPr="00D94E94">
        <w:rPr>
          <w:rFonts w:eastAsia="Times New Roman" w:cs="Arial"/>
        </w:rPr>
        <w:t xml:space="preserve"> na potrzeby realizacji danego </w:t>
      </w:r>
      <w:r w:rsidR="00F701BF" w:rsidRPr="00D94E94">
        <w:rPr>
          <w:rFonts w:cs="Arial"/>
          <w:spacing w:val="-1"/>
        </w:rPr>
        <w:t>zamówienia</w:t>
      </w:r>
      <w:r w:rsidR="00F701BF" w:rsidRPr="00D94E94">
        <w:rPr>
          <w:rFonts w:eastAsia="Times New Roman" w:cs="Arial"/>
        </w:rPr>
        <w:t xml:space="preserve"> lub inny podmiotowy środek dowodowy potwierdzający, że wykonawca realizując zamówienie, będzie dysponował niezbędnymi zasobami tych podmiotów.</w:t>
      </w:r>
      <w:r w:rsidR="00F701BF" w:rsidRPr="00D94E94">
        <w:rPr>
          <w:rFonts w:cs="Arial"/>
        </w:rPr>
        <w:t xml:space="preserve"> Wzór zobowiązania stanowi </w:t>
      </w:r>
      <w:r w:rsidR="00F701BF" w:rsidRPr="00D94E94">
        <w:rPr>
          <w:rFonts w:cs="Arial"/>
          <w:b/>
        </w:rPr>
        <w:t xml:space="preserve">załącznik nr </w:t>
      </w:r>
      <w:r w:rsidR="00DC5E06" w:rsidRPr="00D94E94">
        <w:rPr>
          <w:rFonts w:cs="Arial"/>
          <w:b/>
        </w:rPr>
        <w:t>5</w:t>
      </w:r>
      <w:r w:rsidR="00F701BF" w:rsidRPr="00D94E94">
        <w:rPr>
          <w:rFonts w:cs="Arial"/>
        </w:rPr>
        <w:t xml:space="preserve"> do SWZ.</w:t>
      </w:r>
    </w:p>
    <w:p w14:paraId="1FE73142" w14:textId="77777777" w:rsidR="00F80DAB" w:rsidRPr="00D94E94" w:rsidRDefault="00F80DAB" w:rsidP="00824509">
      <w:pPr>
        <w:pStyle w:val="Tekstpodstawowy"/>
        <w:kinsoku w:val="0"/>
        <w:overflowPunct w:val="0"/>
        <w:spacing w:before="0" w:line="360" w:lineRule="auto"/>
        <w:ind w:left="705" w:hanging="705"/>
        <w:jc w:val="both"/>
        <w:rPr>
          <w:rFonts w:eastAsia="Times New Roman" w:cs="Arial"/>
        </w:rPr>
      </w:pPr>
    </w:p>
    <w:p w14:paraId="32B3C9DA" w14:textId="194599D6" w:rsidR="00F701BF" w:rsidRPr="00D94E94" w:rsidRDefault="00F80DAB" w:rsidP="00824509">
      <w:pPr>
        <w:pStyle w:val="Tekstpodstawowy"/>
        <w:kinsoku w:val="0"/>
        <w:overflowPunct w:val="0"/>
        <w:spacing w:before="0" w:line="360" w:lineRule="auto"/>
        <w:ind w:left="705" w:hanging="705"/>
        <w:jc w:val="both"/>
        <w:rPr>
          <w:rFonts w:eastAsia="Times New Roman" w:cs="Arial"/>
        </w:rPr>
      </w:pPr>
      <w:r w:rsidRPr="00D94E94">
        <w:rPr>
          <w:rFonts w:cs="Arial"/>
        </w:rPr>
        <w:t>15</w:t>
      </w:r>
      <w:r w:rsidR="00F701BF" w:rsidRPr="00D94E94">
        <w:rPr>
          <w:rFonts w:cs="Arial"/>
        </w:rPr>
        <w:t>.</w:t>
      </w:r>
      <w:r w:rsidR="00F701BF" w:rsidRPr="00D94E94">
        <w:rPr>
          <w:rFonts w:eastAsia="Times New Roman" w:cs="Arial"/>
        </w:rPr>
        <w:t xml:space="preserve">5. </w:t>
      </w:r>
      <w:bookmarkStart w:id="56" w:name="mip51080670"/>
      <w:bookmarkEnd w:id="56"/>
      <w:r w:rsidR="00F701BF" w:rsidRPr="00D94E94">
        <w:rPr>
          <w:rFonts w:eastAsia="Times New Roman" w:cs="Arial"/>
        </w:rPr>
        <w:t xml:space="preserve">  Zobowiązanie podmiotu udostępniającego zasoby, o którym mowa w pkt. </w:t>
      </w:r>
      <w:r w:rsidRPr="00D94E94">
        <w:rPr>
          <w:rFonts w:eastAsia="Times New Roman" w:cs="Arial"/>
        </w:rPr>
        <w:t>15</w:t>
      </w:r>
      <w:r w:rsidR="00F701BF" w:rsidRPr="00D94E94">
        <w:rPr>
          <w:rFonts w:eastAsia="Times New Roman" w:cs="Arial"/>
        </w:rPr>
        <w:t>.4., musi potwierdzać, że stosunek łączący wykonawcę z podmiotami udostępniającymi zasoby gwarantuje rzeczywisty dostęp do tych zasobów oraz określać w szczególności:</w:t>
      </w:r>
    </w:p>
    <w:p w14:paraId="365379C7" w14:textId="77777777" w:rsidR="00F701BF" w:rsidRPr="00D94E94" w:rsidRDefault="00F701BF" w:rsidP="00824509">
      <w:pPr>
        <w:pStyle w:val="Tekstpodstawowy"/>
        <w:kinsoku w:val="0"/>
        <w:overflowPunct w:val="0"/>
        <w:spacing w:before="0" w:line="360" w:lineRule="auto"/>
        <w:ind w:right="415" w:firstLine="5"/>
        <w:jc w:val="both"/>
        <w:rPr>
          <w:rFonts w:eastAsia="Times New Roman" w:cs="Arial"/>
        </w:rPr>
      </w:pPr>
      <w:bookmarkStart w:id="57" w:name="mip51080672"/>
      <w:bookmarkEnd w:id="57"/>
      <w:r w:rsidRPr="00D94E94">
        <w:rPr>
          <w:rFonts w:eastAsia="Times New Roman" w:cs="Arial"/>
        </w:rPr>
        <w:t>1) zakres dostępnych wykonawcy zasobów podmiotu udostępniającego zasoby;</w:t>
      </w:r>
    </w:p>
    <w:p w14:paraId="3B738901" w14:textId="77777777" w:rsidR="00F701BF" w:rsidRPr="00D94E94" w:rsidRDefault="00F701BF" w:rsidP="00824509">
      <w:pPr>
        <w:pStyle w:val="Tekstpodstawowy"/>
        <w:kinsoku w:val="0"/>
        <w:overflowPunct w:val="0"/>
        <w:spacing w:before="0" w:line="360" w:lineRule="auto"/>
        <w:ind w:right="415" w:firstLine="5"/>
        <w:jc w:val="both"/>
        <w:rPr>
          <w:rFonts w:eastAsia="Times New Roman" w:cs="Arial"/>
        </w:rPr>
      </w:pPr>
      <w:bookmarkStart w:id="58" w:name="mip51080673"/>
      <w:bookmarkEnd w:id="58"/>
      <w:r w:rsidRPr="00D94E94">
        <w:rPr>
          <w:rFonts w:eastAsia="Times New Roman" w:cs="Arial"/>
        </w:rPr>
        <w:t>2) sposób i okres udostępnienia wykonawcy i wykorzystania przez niego zasobów podmiotu udostępniającego te zasoby przy wykonywaniu zamówienia;</w:t>
      </w:r>
    </w:p>
    <w:p w14:paraId="5A5BD0AA" w14:textId="77777777" w:rsidR="00F701BF" w:rsidRPr="00D94E94" w:rsidRDefault="00F701BF" w:rsidP="00824509">
      <w:pPr>
        <w:pStyle w:val="Tekstpodstawowy"/>
        <w:kinsoku w:val="0"/>
        <w:overflowPunct w:val="0"/>
        <w:spacing w:before="0" w:line="360" w:lineRule="auto"/>
        <w:ind w:right="415" w:firstLine="5"/>
        <w:jc w:val="both"/>
        <w:rPr>
          <w:rFonts w:eastAsia="Times New Roman" w:cs="Arial"/>
        </w:rPr>
      </w:pPr>
      <w:bookmarkStart w:id="59" w:name="mip51080674"/>
      <w:bookmarkEnd w:id="59"/>
      <w:r w:rsidRPr="00D94E94">
        <w:rPr>
          <w:rFonts w:eastAsia="Times New Roman" w:cs="Aria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60F9C7" w14:textId="77777777" w:rsidR="00F701BF" w:rsidRPr="00D94E94" w:rsidRDefault="00F701BF" w:rsidP="00824509">
      <w:pPr>
        <w:pStyle w:val="Default"/>
        <w:spacing w:line="360" w:lineRule="auto"/>
        <w:ind w:left="705" w:hanging="705"/>
        <w:jc w:val="both"/>
        <w:rPr>
          <w:rFonts w:cs="Arial"/>
          <w:sz w:val="22"/>
          <w:szCs w:val="22"/>
        </w:rPr>
      </w:pPr>
      <w:r w:rsidRPr="00D94E94">
        <w:rPr>
          <w:rFonts w:cs="Arial"/>
          <w:sz w:val="22"/>
          <w:szCs w:val="22"/>
        </w:rPr>
        <w:t xml:space="preserve"> </w:t>
      </w:r>
    </w:p>
    <w:p w14:paraId="3E80A4A4" w14:textId="355F41F7" w:rsidR="00F701BF" w:rsidRPr="00D94E94" w:rsidRDefault="00F80DAB" w:rsidP="00824509">
      <w:pPr>
        <w:pStyle w:val="Tekstpodstawowy"/>
        <w:kinsoku w:val="0"/>
        <w:overflowPunct w:val="0"/>
        <w:spacing w:before="0" w:line="360" w:lineRule="auto"/>
        <w:ind w:left="705" w:hanging="705"/>
        <w:jc w:val="both"/>
        <w:rPr>
          <w:rFonts w:cs="Arial"/>
          <w:spacing w:val="-1"/>
        </w:rPr>
      </w:pPr>
      <w:r w:rsidRPr="00D94E94">
        <w:rPr>
          <w:rFonts w:cs="Arial"/>
          <w:spacing w:val="-1"/>
        </w:rPr>
        <w:t>15</w:t>
      </w:r>
      <w:r w:rsidR="00450377" w:rsidRPr="00D94E94">
        <w:rPr>
          <w:rFonts w:cs="Arial"/>
          <w:spacing w:val="-1"/>
        </w:rPr>
        <w:t xml:space="preserve">.6. </w:t>
      </w:r>
      <w:r w:rsidR="00F701BF" w:rsidRPr="00D94E94">
        <w:rPr>
          <w:rFonts w:cs="Arial"/>
          <w:spacing w:val="-1"/>
        </w:rPr>
        <w:t>Zamawiający,</w:t>
      </w:r>
      <w:r w:rsidR="00F701BF" w:rsidRPr="00D94E94">
        <w:rPr>
          <w:rFonts w:cs="Arial"/>
          <w:spacing w:val="23"/>
        </w:rPr>
        <w:t xml:space="preserve"> </w:t>
      </w:r>
      <w:r w:rsidR="00F701BF" w:rsidRPr="00D94E94">
        <w:rPr>
          <w:rFonts w:cs="Arial"/>
          <w:spacing w:val="-1"/>
        </w:rPr>
        <w:t>zgodnie</w:t>
      </w:r>
      <w:r w:rsidR="00F701BF" w:rsidRPr="00D94E94">
        <w:rPr>
          <w:rFonts w:cs="Arial"/>
          <w:spacing w:val="22"/>
        </w:rPr>
        <w:t xml:space="preserve"> </w:t>
      </w:r>
      <w:r w:rsidR="00F701BF" w:rsidRPr="00D94E94">
        <w:rPr>
          <w:rFonts w:cs="Arial"/>
        </w:rPr>
        <w:t>z</w:t>
      </w:r>
      <w:r w:rsidR="00F701BF" w:rsidRPr="00D94E94">
        <w:rPr>
          <w:rFonts w:cs="Arial"/>
          <w:spacing w:val="22"/>
        </w:rPr>
        <w:t xml:space="preserve"> </w:t>
      </w:r>
      <w:r w:rsidR="00F701BF" w:rsidRPr="00D94E94">
        <w:rPr>
          <w:rFonts w:cs="Arial"/>
        </w:rPr>
        <w:t>art.</w:t>
      </w:r>
      <w:r w:rsidR="00F701BF" w:rsidRPr="00D94E94">
        <w:rPr>
          <w:rFonts w:cs="Arial"/>
          <w:spacing w:val="23"/>
        </w:rPr>
        <w:t xml:space="preserve"> </w:t>
      </w:r>
      <w:r w:rsidR="00F701BF" w:rsidRPr="00D94E94">
        <w:rPr>
          <w:rFonts w:cs="Arial"/>
        </w:rPr>
        <w:t>274</w:t>
      </w:r>
      <w:r w:rsidR="00F701BF" w:rsidRPr="00D94E94">
        <w:rPr>
          <w:rFonts w:cs="Arial"/>
          <w:spacing w:val="21"/>
        </w:rPr>
        <w:t xml:space="preserve"> </w:t>
      </w:r>
      <w:r w:rsidR="00F701BF" w:rsidRPr="00D94E94">
        <w:rPr>
          <w:rFonts w:cs="Arial"/>
        </w:rPr>
        <w:t>ust.</w:t>
      </w:r>
      <w:r w:rsidR="00F701BF" w:rsidRPr="00D94E94">
        <w:rPr>
          <w:rFonts w:cs="Arial"/>
          <w:spacing w:val="24"/>
        </w:rPr>
        <w:t xml:space="preserve"> </w:t>
      </w:r>
      <w:r w:rsidR="00F701BF" w:rsidRPr="00D94E94">
        <w:rPr>
          <w:rFonts w:cs="Arial"/>
        </w:rPr>
        <w:t>1</w:t>
      </w:r>
      <w:r w:rsidR="00F701BF" w:rsidRPr="00D94E94">
        <w:rPr>
          <w:rFonts w:cs="Arial"/>
          <w:spacing w:val="22"/>
        </w:rPr>
        <w:t xml:space="preserve"> </w:t>
      </w:r>
      <w:r w:rsidR="00F701BF" w:rsidRPr="00D94E94">
        <w:rPr>
          <w:rFonts w:cs="Arial"/>
          <w:spacing w:val="-1"/>
        </w:rPr>
        <w:t>ustawy Pzp,</w:t>
      </w:r>
      <w:r w:rsidR="00F701BF" w:rsidRPr="00D94E94">
        <w:rPr>
          <w:rFonts w:cs="Arial"/>
          <w:spacing w:val="26"/>
        </w:rPr>
        <w:t xml:space="preserve"> </w:t>
      </w:r>
      <w:r w:rsidR="00F701BF" w:rsidRPr="00D94E94">
        <w:rPr>
          <w:rFonts w:cs="Arial"/>
          <w:spacing w:val="-2"/>
        </w:rPr>
        <w:t>wezwie</w:t>
      </w:r>
      <w:r w:rsidR="00F701BF" w:rsidRPr="00D94E94">
        <w:rPr>
          <w:rFonts w:cs="Arial"/>
          <w:spacing w:val="19"/>
        </w:rPr>
        <w:t xml:space="preserve"> </w:t>
      </w:r>
      <w:r w:rsidR="00F701BF" w:rsidRPr="00D94E94">
        <w:rPr>
          <w:rFonts w:cs="Arial"/>
        </w:rPr>
        <w:t>Wykonawcę,</w:t>
      </w:r>
      <w:r w:rsidR="00F701BF" w:rsidRPr="00D94E94">
        <w:rPr>
          <w:rFonts w:cs="Arial"/>
          <w:spacing w:val="23"/>
        </w:rPr>
        <w:t xml:space="preserve"> </w:t>
      </w:r>
      <w:r w:rsidR="00F701BF" w:rsidRPr="00D94E94">
        <w:rPr>
          <w:rFonts w:cs="Arial"/>
          <w:spacing w:val="-1"/>
        </w:rPr>
        <w:t>którego</w:t>
      </w:r>
      <w:r w:rsidR="00F701BF" w:rsidRPr="00D94E94">
        <w:rPr>
          <w:rFonts w:cs="Arial"/>
          <w:spacing w:val="22"/>
        </w:rPr>
        <w:t xml:space="preserve"> </w:t>
      </w:r>
      <w:r w:rsidR="00F701BF" w:rsidRPr="00D94E94">
        <w:rPr>
          <w:rFonts w:cs="Arial"/>
          <w:spacing w:val="-1"/>
        </w:rPr>
        <w:t>oferta</w:t>
      </w:r>
      <w:r w:rsidR="00F701BF" w:rsidRPr="00D94E94">
        <w:rPr>
          <w:rFonts w:cs="Arial"/>
          <w:spacing w:val="22"/>
        </w:rPr>
        <w:t xml:space="preserve"> </w:t>
      </w:r>
      <w:r w:rsidR="00F701BF" w:rsidRPr="00D94E94">
        <w:rPr>
          <w:rFonts w:cs="Arial"/>
          <w:spacing w:val="-1"/>
        </w:rPr>
        <w:t>została</w:t>
      </w:r>
      <w:r w:rsidR="00F701BF" w:rsidRPr="00D94E94">
        <w:rPr>
          <w:rFonts w:cs="Arial"/>
          <w:spacing w:val="45"/>
        </w:rPr>
        <w:t xml:space="preserve"> </w:t>
      </w:r>
      <w:r w:rsidR="00F701BF" w:rsidRPr="00D94E94">
        <w:rPr>
          <w:rFonts w:cs="Arial"/>
          <w:spacing w:val="-1"/>
        </w:rPr>
        <w:t>najwyżej</w:t>
      </w:r>
      <w:r w:rsidR="00F701BF" w:rsidRPr="00D94E94">
        <w:rPr>
          <w:rFonts w:cs="Arial"/>
          <w:spacing w:val="9"/>
        </w:rPr>
        <w:t xml:space="preserve"> </w:t>
      </w:r>
      <w:r w:rsidR="00F701BF" w:rsidRPr="00D94E94">
        <w:rPr>
          <w:rFonts w:cs="Arial"/>
          <w:spacing w:val="-1"/>
        </w:rPr>
        <w:t>oceniona</w:t>
      </w:r>
      <w:r w:rsidR="00F701BF" w:rsidRPr="00D94E94">
        <w:rPr>
          <w:rFonts w:cs="Arial"/>
          <w:spacing w:val="8"/>
        </w:rPr>
        <w:t xml:space="preserve"> </w:t>
      </w:r>
      <w:r w:rsidR="00F701BF" w:rsidRPr="00D94E94">
        <w:rPr>
          <w:rFonts w:cs="Arial"/>
        </w:rPr>
        <w:t>do</w:t>
      </w:r>
      <w:r w:rsidR="00F701BF" w:rsidRPr="00D94E94">
        <w:rPr>
          <w:rFonts w:cs="Arial"/>
          <w:spacing w:val="9"/>
        </w:rPr>
        <w:t xml:space="preserve"> </w:t>
      </w:r>
      <w:r w:rsidR="00F701BF" w:rsidRPr="00D94E94">
        <w:rPr>
          <w:rFonts w:cs="Arial"/>
          <w:spacing w:val="-1"/>
        </w:rPr>
        <w:t>złożenia</w:t>
      </w:r>
      <w:r w:rsidR="00F701BF" w:rsidRPr="00D94E94">
        <w:rPr>
          <w:rFonts w:cs="Arial"/>
          <w:spacing w:val="10"/>
        </w:rPr>
        <w:t xml:space="preserve"> </w:t>
      </w:r>
      <w:r w:rsidR="00F701BF" w:rsidRPr="00D94E94">
        <w:rPr>
          <w:rFonts w:cs="Arial"/>
          <w:spacing w:val="7"/>
        </w:rPr>
        <w:t xml:space="preserve">w wyznaczonym terminie nie krótszym niż 5 dni od dnia wezwania, </w:t>
      </w:r>
      <w:r w:rsidR="00F701BF" w:rsidRPr="00D94E94">
        <w:rPr>
          <w:rFonts w:cs="Arial"/>
          <w:spacing w:val="-1"/>
        </w:rPr>
        <w:t>aktualnych</w:t>
      </w:r>
      <w:r w:rsidR="00F701BF" w:rsidRPr="00D94E94">
        <w:rPr>
          <w:rFonts w:cs="Arial"/>
          <w:spacing w:val="45"/>
        </w:rPr>
        <w:t xml:space="preserve"> </w:t>
      </w:r>
      <w:r w:rsidR="00F701BF" w:rsidRPr="00D94E94">
        <w:rPr>
          <w:rFonts w:cs="Arial"/>
        </w:rPr>
        <w:t>na</w:t>
      </w:r>
      <w:r w:rsidR="00F701BF" w:rsidRPr="00D94E94">
        <w:rPr>
          <w:rFonts w:cs="Arial"/>
          <w:spacing w:val="45"/>
        </w:rPr>
        <w:t xml:space="preserve"> </w:t>
      </w:r>
      <w:r w:rsidR="00F701BF" w:rsidRPr="00D94E94">
        <w:rPr>
          <w:rFonts w:cs="Arial"/>
          <w:spacing w:val="-1"/>
        </w:rPr>
        <w:t>dzień</w:t>
      </w:r>
      <w:r w:rsidR="00F701BF" w:rsidRPr="00D94E94">
        <w:rPr>
          <w:rFonts w:cs="Arial"/>
          <w:spacing w:val="45"/>
        </w:rPr>
        <w:t xml:space="preserve"> </w:t>
      </w:r>
      <w:r w:rsidR="00F701BF" w:rsidRPr="00D94E94">
        <w:rPr>
          <w:rFonts w:cs="Arial"/>
          <w:spacing w:val="-1"/>
        </w:rPr>
        <w:t>złożenia</w:t>
      </w:r>
      <w:r w:rsidR="00F701BF" w:rsidRPr="00D94E94">
        <w:rPr>
          <w:rFonts w:cs="Arial"/>
          <w:spacing w:val="46"/>
        </w:rPr>
        <w:t xml:space="preserve"> </w:t>
      </w:r>
      <w:r w:rsidR="00F701BF" w:rsidRPr="00D94E94">
        <w:rPr>
          <w:rFonts w:cs="Arial"/>
          <w:spacing w:val="-1"/>
        </w:rPr>
        <w:t xml:space="preserve">podmiotowych środków </w:t>
      </w:r>
      <w:r w:rsidR="00F701BF" w:rsidRPr="00D94E94">
        <w:rPr>
          <w:rFonts w:eastAsia="Times New Roman" w:cs="Arial"/>
        </w:rPr>
        <w:t>dowodowych</w:t>
      </w:r>
      <w:r w:rsidR="00F701BF" w:rsidRPr="00D94E94">
        <w:rPr>
          <w:rFonts w:cs="Arial"/>
          <w:spacing w:val="43"/>
        </w:rPr>
        <w:t xml:space="preserve"> </w:t>
      </w:r>
      <w:r w:rsidR="00F701BF" w:rsidRPr="00D94E94">
        <w:rPr>
          <w:rFonts w:cs="Arial"/>
          <w:spacing w:val="-1"/>
        </w:rPr>
        <w:t>tj.:</w:t>
      </w:r>
    </w:p>
    <w:p w14:paraId="6838F19B" w14:textId="22727374" w:rsidR="00F701BF" w:rsidRPr="00D94E94" w:rsidRDefault="00F701BF" w:rsidP="00824509">
      <w:pPr>
        <w:pStyle w:val="Tekstpodstawowy"/>
        <w:numPr>
          <w:ilvl w:val="2"/>
          <w:numId w:val="22"/>
        </w:numPr>
        <w:tabs>
          <w:tab w:val="left" w:pos="1252"/>
        </w:tabs>
        <w:kinsoku w:val="0"/>
        <w:overflowPunct w:val="0"/>
        <w:spacing w:before="0" w:line="360" w:lineRule="auto"/>
        <w:ind w:left="1251" w:right="127" w:hanging="566"/>
        <w:jc w:val="both"/>
        <w:rPr>
          <w:rFonts w:cs="Arial"/>
          <w:spacing w:val="-1"/>
        </w:rPr>
      </w:pPr>
      <w:r w:rsidRPr="00D94E94">
        <w:rPr>
          <w:rFonts w:cs="Arial"/>
        </w:rPr>
        <w:lastRenderedPageBreak/>
        <w:t xml:space="preserve">w  </w:t>
      </w:r>
      <w:r w:rsidRPr="00D94E94">
        <w:rPr>
          <w:rFonts w:cs="Arial"/>
          <w:spacing w:val="5"/>
        </w:rPr>
        <w:t xml:space="preserve"> </w:t>
      </w:r>
      <w:r w:rsidRPr="00D94E94">
        <w:rPr>
          <w:rFonts w:cs="Arial"/>
          <w:spacing w:val="-1"/>
        </w:rPr>
        <w:t>celu</w:t>
      </w:r>
      <w:r w:rsidRPr="00D94E94">
        <w:rPr>
          <w:rFonts w:cs="Arial"/>
        </w:rPr>
        <w:t xml:space="preserve">  </w:t>
      </w:r>
      <w:r w:rsidRPr="00D94E94">
        <w:rPr>
          <w:rFonts w:cs="Arial"/>
          <w:spacing w:val="8"/>
        </w:rPr>
        <w:t xml:space="preserve"> </w:t>
      </w:r>
      <w:r w:rsidRPr="00D94E94">
        <w:rPr>
          <w:rFonts w:cs="Arial"/>
          <w:spacing w:val="-1"/>
        </w:rPr>
        <w:t>potwierdzenia</w:t>
      </w:r>
      <w:r w:rsidRPr="00D94E94">
        <w:rPr>
          <w:rFonts w:cs="Arial"/>
        </w:rPr>
        <w:t xml:space="preserve">  </w:t>
      </w:r>
      <w:r w:rsidRPr="00D94E94">
        <w:rPr>
          <w:rFonts w:cs="Arial"/>
          <w:spacing w:val="10"/>
        </w:rPr>
        <w:t xml:space="preserve"> </w:t>
      </w:r>
      <w:r w:rsidRPr="00D94E94">
        <w:rPr>
          <w:rFonts w:cs="Arial"/>
          <w:spacing w:val="-1"/>
        </w:rPr>
        <w:t>braku</w:t>
      </w:r>
      <w:r w:rsidRPr="00D94E94">
        <w:rPr>
          <w:rFonts w:cs="Arial"/>
        </w:rPr>
        <w:t xml:space="preserve">  </w:t>
      </w:r>
      <w:r w:rsidRPr="00D94E94">
        <w:rPr>
          <w:rFonts w:cs="Arial"/>
          <w:spacing w:val="7"/>
        </w:rPr>
        <w:t xml:space="preserve"> </w:t>
      </w:r>
      <w:r w:rsidRPr="00D94E94">
        <w:rPr>
          <w:rFonts w:cs="Arial"/>
          <w:spacing w:val="-1"/>
        </w:rPr>
        <w:t>podstaw</w:t>
      </w:r>
      <w:r w:rsidRPr="00D94E94">
        <w:rPr>
          <w:rFonts w:cs="Arial"/>
        </w:rPr>
        <w:t xml:space="preserve">  </w:t>
      </w:r>
      <w:r w:rsidRPr="00D94E94">
        <w:rPr>
          <w:rFonts w:cs="Arial"/>
          <w:spacing w:val="5"/>
        </w:rPr>
        <w:t xml:space="preserve"> </w:t>
      </w:r>
      <w:r w:rsidRPr="00D94E94">
        <w:rPr>
          <w:rFonts w:cs="Arial"/>
          <w:b/>
        </w:rPr>
        <w:t xml:space="preserve">do  </w:t>
      </w:r>
      <w:r w:rsidRPr="00D94E94">
        <w:rPr>
          <w:rFonts w:cs="Arial"/>
          <w:b/>
          <w:spacing w:val="7"/>
        </w:rPr>
        <w:t xml:space="preserve"> </w:t>
      </w:r>
      <w:r w:rsidRPr="00D94E94">
        <w:rPr>
          <w:rFonts w:cs="Arial"/>
          <w:b/>
          <w:spacing w:val="-1"/>
        </w:rPr>
        <w:t>wykluczenia</w:t>
      </w:r>
      <w:r w:rsidRPr="00D94E94">
        <w:rPr>
          <w:rFonts w:cs="Arial"/>
        </w:rPr>
        <w:t xml:space="preserve">  </w:t>
      </w:r>
      <w:r w:rsidRPr="00D94E94">
        <w:rPr>
          <w:rFonts w:cs="Arial"/>
          <w:spacing w:val="8"/>
        </w:rPr>
        <w:t xml:space="preserve"> </w:t>
      </w:r>
      <w:r w:rsidRPr="00D94E94">
        <w:rPr>
          <w:rFonts w:cs="Arial"/>
          <w:spacing w:val="-1"/>
        </w:rPr>
        <w:t>Wykonawcy</w:t>
      </w:r>
      <w:r w:rsidRPr="00D94E94">
        <w:rPr>
          <w:rFonts w:cs="Arial"/>
        </w:rPr>
        <w:t xml:space="preserve">  </w:t>
      </w:r>
      <w:r w:rsidR="00F80DAB" w:rsidRPr="00D94E94">
        <w:rPr>
          <w:rFonts w:cs="Arial"/>
        </w:rPr>
        <w:t xml:space="preserve">    </w:t>
      </w:r>
      <w:r w:rsidRPr="00D94E94">
        <w:rPr>
          <w:rFonts w:cs="Arial"/>
        </w:rPr>
        <w:t xml:space="preserve">z  </w:t>
      </w:r>
      <w:r w:rsidRPr="00D94E94">
        <w:rPr>
          <w:rFonts w:cs="Arial"/>
          <w:spacing w:val="5"/>
        </w:rPr>
        <w:t xml:space="preserve"> </w:t>
      </w:r>
      <w:r w:rsidRPr="00D94E94">
        <w:rPr>
          <w:rFonts w:cs="Arial"/>
          <w:spacing w:val="-1"/>
        </w:rPr>
        <w:t>udziału</w:t>
      </w:r>
      <w:r w:rsidRPr="00D94E94">
        <w:rPr>
          <w:rFonts w:cs="Arial"/>
          <w:spacing w:val="61"/>
        </w:rPr>
        <w:t xml:space="preserve"> </w:t>
      </w:r>
      <w:r w:rsidRPr="00D94E94">
        <w:rPr>
          <w:rFonts w:cs="Arial"/>
        </w:rPr>
        <w:t>w</w:t>
      </w:r>
      <w:r w:rsidRPr="00D94E94">
        <w:rPr>
          <w:rFonts w:cs="Arial"/>
          <w:spacing w:val="-3"/>
        </w:rPr>
        <w:t xml:space="preserve"> </w:t>
      </w:r>
      <w:r w:rsidRPr="00D94E94">
        <w:rPr>
          <w:rFonts w:cs="Arial"/>
          <w:spacing w:val="-1"/>
        </w:rPr>
        <w:t>postępowaniu:</w:t>
      </w:r>
    </w:p>
    <w:p w14:paraId="6B99B2D4" w14:textId="77777777" w:rsidR="00F701BF" w:rsidRPr="00D94E94" w:rsidRDefault="00F701BF" w:rsidP="00824509">
      <w:pPr>
        <w:pStyle w:val="Tekstpodstawowy"/>
        <w:tabs>
          <w:tab w:val="left" w:pos="1919"/>
        </w:tabs>
        <w:kinsoku w:val="0"/>
        <w:overflowPunct w:val="0"/>
        <w:spacing w:before="0" w:line="360" w:lineRule="auto"/>
        <w:ind w:left="1918" w:right="117"/>
        <w:jc w:val="both"/>
        <w:rPr>
          <w:rFonts w:cs="Arial"/>
          <w:spacing w:val="-1"/>
        </w:rPr>
      </w:pPr>
      <w:r w:rsidRPr="00D94E94">
        <w:rPr>
          <w:rFonts w:cs="Arial"/>
          <w:color w:val="FF0000"/>
          <w:spacing w:val="-1"/>
        </w:rPr>
        <w:tab/>
      </w:r>
      <w:r w:rsidRPr="00D94E94">
        <w:rPr>
          <w:rFonts w:cs="Arial"/>
          <w:spacing w:val="-1"/>
        </w:rPr>
        <w:tab/>
        <w:t>a) informacji z Krajowego Rejestru Karnego w zakresie określonym w art. 108 ust. 1 pkt. 1 i 2 oraz z art. 108 ust. 1 pkt. 4 ustawy pzp, dotyczącej orzeczenia zakazu ubiegania się o zamówienie publiczne tytułem środka karnego, sporządzonej nie wcześniej niż 6 miesięcy przed jej złożeniem,</w:t>
      </w:r>
    </w:p>
    <w:p w14:paraId="026E61F6" w14:textId="77777777" w:rsidR="00F701BF" w:rsidRPr="00D94E94" w:rsidRDefault="00F701BF" w:rsidP="00824509">
      <w:pPr>
        <w:pStyle w:val="Tekstpodstawowy"/>
        <w:tabs>
          <w:tab w:val="left" w:pos="1919"/>
        </w:tabs>
        <w:kinsoku w:val="0"/>
        <w:overflowPunct w:val="0"/>
        <w:spacing w:before="0" w:line="360" w:lineRule="auto"/>
        <w:ind w:left="1918" w:right="117" w:firstLine="0"/>
        <w:jc w:val="both"/>
        <w:rPr>
          <w:rFonts w:cs="Arial"/>
        </w:rPr>
      </w:pPr>
      <w:r w:rsidRPr="00D94E94">
        <w:rPr>
          <w:rFonts w:cs="Arial"/>
        </w:rPr>
        <w:t>b) oświadczenie o przynależności lub braku przynależności do tej samej grupy kapitałowej, w rozumieniu ustawy z dnia 16 lutego 2007 r. o ochronie konkurencji i konsumentów (Dz. U. z 2020 r., poz. 1076,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w:t>
      </w:r>
    </w:p>
    <w:p w14:paraId="5FB0C00E" w14:textId="59C556D5" w:rsidR="00F701BF" w:rsidRPr="00D94E94" w:rsidRDefault="00F701BF" w:rsidP="00824509">
      <w:pPr>
        <w:pStyle w:val="Tekstpodstawowy"/>
        <w:tabs>
          <w:tab w:val="left" w:pos="1919"/>
        </w:tabs>
        <w:kinsoku w:val="0"/>
        <w:overflowPunct w:val="0"/>
        <w:spacing w:before="0" w:line="360" w:lineRule="auto"/>
        <w:ind w:left="1918" w:right="117" w:firstLine="0"/>
        <w:jc w:val="both"/>
        <w:rPr>
          <w:rFonts w:cs="Arial"/>
        </w:rPr>
      </w:pPr>
      <w:r w:rsidRPr="00D94E94">
        <w:rPr>
          <w:rFonts w:cs="Arial"/>
        </w:rPr>
        <w:t xml:space="preserve">(wg wzoru stanowiącego </w:t>
      </w:r>
      <w:r w:rsidRPr="00D94E94">
        <w:rPr>
          <w:rFonts w:cs="Arial"/>
          <w:b/>
        </w:rPr>
        <w:t xml:space="preserve">załącznik nr </w:t>
      </w:r>
      <w:r w:rsidR="00530BF8" w:rsidRPr="00D94E94">
        <w:rPr>
          <w:rFonts w:cs="Arial"/>
          <w:b/>
        </w:rPr>
        <w:t>7</w:t>
      </w:r>
      <w:r w:rsidRPr="00D94E94">
        <w:rPr>
          <w:rFonts w:cs="Arial"/>
          <w:b/>
        </w:rPr>
        <w:t xml:space="preserve"> </w:t>
      </w:r>
      <w:r w:rsidRPr="00D94E94">
        <w:rPr>
          <w:rFonts w:cs="Arial"/>
        </w:rPr>
        <w:t>do SWZ).</w:t>
      </w:r>
    </w:p>
    <w:p w14:paraId="48465DBF" w14:textId="77777777" w:rsidR="00F701BF" w:rsidRPr="00D94E94" w:rsidRDefault="00F701BF" w:rsidP="00824509">
      <w:pPr>
        <w:pStyle w:val="Default"/>
        <w:spacing w:line="360" w:lineRule="auto"/>
        <w:ind w:left="705" w:hanging="705"/>
        <w:jc w:val="both"/>
        <w:rPr>
          <w:rFonts w:cs="Arial"/>
          <w:sz w:val="22"/>
          <w:szCs w:val="22"/>
        </w:rPr>
      </w:pPr>
    </w:p>
    <w:p w14:paraId="66EC6FCF" w14:textId="77777777" w:rsidR="00450377" w:rsidRPr="00D94E94" w:rsidRDefault="00450377" w:rsidP="00824509">
      <w:pPr>
        <w:pStyle w:val="Tekstpodstawowy"/>
        <w:numPr>
          <w:ilvl w:val="2"/>
          <w:numId w:val="22"/>
        </w:numPr>
        <w:tabs>
          <w:tab w:val="left" w:pos="1252"/>
        </w:tabs>
        <w:kinsoku w:val="0"/>
        <w:overflowPunct w:val="0"/>
        <w:spacing w:before="0" w:line="360" w:lineRule="auto"/>
        <w:ind w:left="1251" w:right="127" w:hanging="653"/>
        <w:jc w:val="both"/>
        <w:rPr>
          <w:rFonts w:cs="Arial"/>
          <w:spacing w:val="-1"/>
        </w:rPr>
      </w:pPr>
      <w:r w:rsidRPr="00D94E94">
        <w:rPr>
          <w:rFonts w:cs="Arial"/>
        </w:rPr>
        <w:t xml:space="preserve">w </w:t>
      </w:r>
      <w:r w:rsidRPr="00D94E94">
        <w:rPr>
          <w:rFonts w:cs="Arial"/>
          <w:spacing w:val="13"/>
        </w:rPr>
        <w:t xml:space="preserve"> </w:t>
      </w:r>
      <w:r w:rsidRPr="00D94E94">
        <w:rPr>
          <w:rFonts w:cs="Arial"/>
          <w:spacing w:val="-1"/>
        </w:rPr>
        <w:t>celu</w:t>
      </w:r>
      <w:r w:rsidRPr="00D94E94">
        <w:rPr>
          <w:rFonts w:cs="Arial"/>
        </w:rPr>
        <w:t xml:space="preserve"> </w:t>
      </w:r>
      <w:r w:rsidRPr="00D94E94">
        <w:rPr>
          <w:rFonts w:cs="Arial"/>
          <w:spacing w:val="16"/>
        </w:rPr>
        <w:t xml:space="preserve"> </w:t>
      </w:r>
      <w:r w:rsidRPr="00D94E94">
        <w:rPr>
          <w:rFonts w:cs="Arial"/>
          <w:spacing w:val="-1"/>
        </w:rPr>
        <w:t>potwierdzenia</w:t>
      </w:r>
      <w:r w:rsidRPr="00D94E94">
        <w:rPr>
          <w:rFonts w:cs="Arial"/>
        </w:rPr>
        <w:t xml:space="preserve"> </w:t>
      </w:r>
      <w:r w:rsidRPr="00D94E94">
        <w:rPr>
          <w:rFonts w:cs="Arial"/>
          <w:spacing w:val="16"/>
        </w:rPr>
        <w:t xml:space="preserve"> </w:t>
      </w:r>
      <w:r w:rsidRPr="00D94E94">
        <w:rPr>
          <w:rFonts w:cs="Arial"/>
          <w:spacing w:val="-1"/>
        </w:rPr>
        <w:t>spełnienia</w:t>
      </w:r>
      <w:r w:rsidRPr="00D94E94">
        <w:rPr>
          <w:rFonts w:cs="Arial"/>
        </w:rPr>
        <w:t xml:space="preserve"> </w:t>
      </w:r>
      <w:r w:rsidRPr="00D94E94">
        <w:rPr>
          <w:rFonts w:cs="Arial"/>
          <w:spacing w:val="18"/>
        </w:rPr>
        <w:t xml:space="preserve"> </w:t>
      </w:r>
      <w:r w:rsidRPr="00D94E94">
        <w:rPr>
          <w:rFonts w:cs="Arial"/>
          <w:b/>
          <w:spacing w:val="-1"/>
        </w:rPr>
        <w:t>warunków</w:t>
      </w:r>
      <w:r w:rsidRPr="00D94E94">
        <w:rPr>
          <w:rFonts w:cs="Arial"/>
        </w:rPr>
        <w:t xml:space="preserve"> </w:t>
      </w:r>
      <w:r w:rsidRPr="00D94E94">
        <w:rPr>
          <w:rFonts w:cs="Arial"/>
          <w:spacing w:val="12"/>
        </w:rPr>
        <w:t xml:space="preserve"> </w:t>
      </w:r>
      <w:r w:rsidRPr="00D94E94">
        <w:rPr>
          <w:rFonts w:cs="Arial"/>
          <w:spacing w:val="-1"/>
        </w:rPr>
        <w:t>udziału</w:t>
      </w:r>
      <w:r w:rsidRPr="00D94E94">
        <w:rPr>
          <w:rFonts w:cs="Arial"/>
        </w:rPr>
        <w:t xml:space="preserve"> </w:t>
      </w:r>
      <w:r w:rsidRPr="00D94E94">
        <w:rPr>
          <w:rFonts w:cs="Arial"/>
          <w:spacing w:val="16"/>
        </w:rPr>
        <w:t xml:space="preserve"> </w:t>
      </w:r>
      <w:r w:rsidRPr="00D94E94">
        <w:rPr>
          <w:rFonts w:cs="Arial"/>
        </w:rPr>
        <w:t xml:space="preserve">w </w:t>
      </w:r>
      <w:r w:rsidRPr="00D94E94">
        <w:rPr>
          <w:rFonts w:cs="Arial"/>
          <w:spacing w:val="13"/>
        </w:rPr>
        <w:t xml:space="preserve"> </w:t>
      </w:r>
      <w:r w:rsidRPr="00D94E94">
        <w:rPr>
          <w:rFonts w:cs="Arial"/>
          <w:spacing w:val="-1"/>
        </w:rPr>
        <w:t>postępowaniu:</w:t>
      </w:r>
    </w:p>
    <w:p w14:paraId="178A4E37" w14:textId="77777777" w:rsidR="00450377" w:rsidRPr="00D94E94" w:rsidRDefault="00450377" w:rsidP="00824509">
      <w:pPr>
        <w:pStyle w:val="Tekstpodstawowy"/>
        <w:tabs>
          <w:tab w:val="left" w:pos="1252"/>
        </w:tabs>
        <w:kinsoku w:val="0"/>
        <w:overflowPunct w:val="0"/>
        <w:spacing w:before="0" w:line="360" w:lineRule="auto"/>
        <w:ind w:left="1251" w:right="127" w:firstLine="0"/>
        <w:jc w:val="both"/>
        <w:rPr>
          <w:rFonts w:cs="Arial"/>
          <w:spacing w:val="-1"/>
        </w:rPr>
      </w:pPr>
    </w:p>
    <w:p w14:paraId="00AFEEF7" w14:textId="53F49114" w:rsidR="003515ED" w:rsidRPr="00D94E94" w:rsidRDefault="00450377" w:rsidP="003515ED">
      <w:pPr>
        <w:pStyle w:val="Akapitzlist"/>
        <w:numPr>
          <w:ilvl w:val="0"/>
          <w:numId w:val="28"/>
        </w:numPr>
        <w:spacing w:line="360" w:lineRule="auto"/>
        <w:contextualSpacing w:val="0"/>
        <w:jc w:val="both"/>
        <w:rPr>
          <w:rFonts w:ascii="Cambria" w:hAnsi="Cambria" w:cs="Arial"/>
          <w:color w:val="000000"/>
          <w:sz w:val="22"/>
          <w:szCs w:val="22"/>
        </w:rPr>
      </w:pPr>
      <w:r w:rsidRPr="00D94E94">
        <w:rPr>
          <w:rFonts w:ascii="Cambria" w:hAnsi="Cambria" w:cs="Arial"/>
          <w:b/>
          <w:bCs/>
          <w:sz w:val="22"/>
          <w:szCs w:val="22"/>
        </w:rPr>
        <w:t xml:space="preserve">wykaz dostaw </w:t>
      </w:r>
      <w:r w:rsidRPr="00D94E94">
        <w:rPr>
          <w:rFonts w:ascii="Cambria" w:hAnsi="Cambria" w:cs="Arial"/>
          <w:sz w:val="22"/>
          <w:szCs w:val="22"/>
        </w:rPr>
        <w:t xml:space="preserve">wykonanych </w:t>
      </w:r>
      <w:r w:rsidR="003F747D" w:rsidRPr="00D94E94">
        <w:rPr>
          <w:rFonts w:ascii="Cambria" w:hAnsi="Cambria" w:cs="Arial"/>
          <w:sz w:val="22"/>
          <w:szCs w:val="22"/>
        </w:rPr>
        <w:t xml:space="preserve">w okresie ostatnich 3 lat, </w:t>
      </w:r>
      <w:r w:rsidRPr="00D94E94">
        <w:rPr>
          <w:rFonts w:ascii="Cambria" w:hAnsi="Cambria" w:cs="Arial"/>
          <w:sz w:val="22"/>
          <w:szCs w:val="22"/>
        </w:rPr>
        <w:t xml:space="preserve">a jeżeli okres prowadzenia działalności jest krótszy - w tym okresie, wraz z podaniem ich rodzaju, wartości, daty, miejsca wykonania i podmiotów, na rzecz których </w:t>
      </w:r>
      <w:r w:rsidR="00646D20" w:rsidRPr="00D94E94">
        <w:rPr>
          <w:rFonts w:ascii="Cambria" w:hAnsi="Cambria" w:cs="Arial"/>
          <w:sz w:val="22"/>
          <w:szCs w:val="22"/>
        </w:rPr>
        <w:t>dostawy</w:t>
      </w:r>
      <w:r w:rsidRPr="00D94E94">
        <w:rPr>
          <w:rFonts w:ascii="Cambria" w:hAnsi="Cambria" w:cs="Arial"/>
          <w:sz w:val="22"/>
          <w:szCs w:val="22"/>
        </w:rPr>
        <w:t xml:space="preserve"> te zostały wykonane</w:t>
      </w:r>
      <w:r w:rsidR="003515ED" w:rsidRPr="00D94E94">
        <w:rPr>
          <w:rFonts w:ascii="Cambria" w:hAnsi="Cambria" w:cs="Arial"/>
          <w:sz w:val="22"/>
          <w:szCs w:val="22"/>
        </w:rPr>
        <w:t>,</w:t>
      </w:r>
      <w:r w:rsidRPr="00D94E94">
        <w:rPr>
          <w:rFonts w:ascii="Cambria" w:hAnsi="Cambria" w:cs="Arial"/>
          <w:sz w:val="22"/>
          <w:szCs w:val="22"/>
        </w:rPr>
        <w:t xml:space="preserve"> z załączeniem dowodów określających, czy te </w:t>
      </w:r>
      <w:r w:rsidR="003F747D" w:rsidRPr="00D94E94">
        <w:rPr>
          <w:rFonts w:ascii="Cambria" w:hAnsi="Cambria" w:cs="Arial"/>
          <w:sz w:val="22"/>
          <w:szCs w:val="22"/>
        </w:rPr>
        <w:t>dostawy</w:t>
      </w:r>
      <w:r w:rsidRPr="00D94E94">
        <w:rPr>
          <w:rFonts w:ascii="Cambria" w:hAnsi="Cambria" w:cs="Arial"/>
          <w:sz w:val="22"/>
          <w:szCs w:val="22"/>
        </w:rPr>
        <w:t xml:space="preserve"> zostały wykonane </w:t>
      </w:r>
      <w:r w:rsidR="003F747D" w:rsidRPr="00D94E94">
        <w:rPr>
          <w:rFonts w:ascii="Cambria" w:hAnsi="Cambria" w:cs="Arial"/>
          <w:sz w:val="22"/>
          <w:szCs w:val="22"/>
        </w:rPr>
        <w:t xml:space="preserve">lub są wykonywane </w:t>
      </w:r>
      <w:r w:rsidRPr="00D94E94">
        <w:rPr>
          <w:rFonts w:ascii="Cambria" w:hAnsi="Cambria" w:cs="Arial"/>
          <w:sz w:val="22"/>
          <w:szCs w:val="22"/>
        </w:rPr>
        <w:t>należycie</w:t>
      </w:r>
      <w:r w:rsidR="003F747D" w:rsidRPr="00D94E94">
        <w:rPr>
          <w:rFonts w:ascii="Cambria" w:hAnsi="Cambria" w:cs="Arial"/>
          <w:b/>
          <w:bCs/>
          <w:sz w:val="22"/>
          <w:szCs w:val="22"/>
        </w:rPr>
        <w:t>,</w:t>
      </w:r>
      <w:r w:rsidRPr="00D94E94">
        <w:rPr>
          <w:rFonts w:ascii="Cambria" w:hAnsi="Cambria" w:cs="Arial"/>
          <w:sz w:val="22"/>
          <w:szCs w:val="22"/>
        </w:rPr>
        <w:t xml:space="preserve"> przy czym dowodami, o których mowa są referencje bądź inne dokumenty wystawione przez podmiot, na rzecz którego </w:t>
      </w:r>
      <w:r w:rsidR="003F747D" w:rsidRPr="00D94E94">
        <w:rPr>
          <w:rFonts w:ascii="Cambria" w:hAnsi="Cambria" w:cs="Arial"/>
          <w:sz w:val="22"/>
          <w:szCs w:val="22"/>
        </w:rPr>
        <w:t xml:space="preserve">dostawy </w:t>
      </w:r>
      <w:r w:rsidRPr="00D94E94">
        <w:rPr>
          <w:rFonts w:ascii="Cambria" w:hAnsi="Cambria" w:cs="Arial"/>
          <w:sz w:val="22"/>
          <w:szCs w:val="22"/>
        </w:rPr>
        <w:t xml:space="preserve">były wykonywane, a </w:t>
      </w:r>
      <w:r w:rsidR="003F4742" w:rsidRPr="00D94E94">
        <w:t xml:space="preserve">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t>
      </w:r>
      <w:r w:rsidR="003F4742" w:rsidRPr="00D94E94">
        <w:rPr>
          <w:u w:val="single"/>
        </w:rPr>
        <w:t>wystawione w okresie ostatnich 3 miesięcy</w:t>
      </w:r>
      <w:r w:rsidR="00824509" w:rsidRPr="00D94E94">
        <w:rPr>
          <w:u w:val="single"/>
        </w:rPr>
        <w:t xml:space="preserve"> – </w:t>
      </w:r>
      <w:r w:rsidR="00824509" w:rsidRPr="00D94E94">
        <w:t xml:space="preserve">wzór załącznik nr </w:t>
      </w:r>
      <w:r w:rsidR="003515ED" w:rsidRPr="00D94E94">
        <w:t>8</w:t>
      </w:r>
      <w:r w:rsidR="00824509" w:rsidRPr="00D94E94">
        <w:t xml:space="preserve"> do SWZ</w:t>
      </w:r>
      <w:r w:rsidR="00824509" w:rsidRPr="00D94E94">
        <w:rPr>
          <w:u w:val="single"/>
        </w:rPr>
        <w:t>.</w:t>
      </w:r>
    </w:p>
    <w:p w14:paraId="05A685EF" w14:textId="77777777" w:rsidR="003F4742" w:rsidRPr="00D94E94" w:rsidRDefault="003F4742" w:rsidP="00824509">
      <w:pPr>
        <w:spacing w:line="360" w:lineRule="auto"/>
        <w:jc w:val="both"/>
        <w:rPr>
          <w:rFonts w:ascii="Cambria" w:hAnsi="Cambria" w:cs="Arial"/>
          <w:color w:val="000000"/>
          <w:sz w:val="22"/>
          <w:szCs w:val="22"/>
        </w:rPr>
      </w:pPr>
    </w:p>
    <w:p w14:paraId="64C5819A" w14:textId="6D54906D" w:rsidR="00450377" w:rsidRPr="00D94E94" w:rsidRDefault="00450377" w:rsidP="00824509">
      <w:pPr>
        <w:pStyle w:val="Tekstpodstawowy"/>
        <w:tabs>
          <w:tab w:val="left" w:pos="1252"/>
        </w:tabs>
        <w:kinsoku w:val="0"/>
        <w:overflowPunct w:val="0"/>
        <w:spacing w:before="0" w:line="360" w:lineRule="auto"/>
        <w:ind w:left="426" w:right="125" w:firstLine="0"/>
        <w:jc w:val="both"/>
        <w:rPr>
          <w:rFonts w:cs="Arial"/>
          <w:spacing w:val="-1"/>
        </w:rPr>
      </w:pPr>
      <w:r w:rsidRPr="00D94E94">
        <w:rPr>
          <w:rFonts w:cs="Arial"/>
          <w:spacing w:val="-1"/>
        </w:rPr>
        <w:t>3) Jeżeli</w:t>
      </w:r>
      <w:r w:rsidRPr="00D94E94">
        <w:rPr>
          <w:rFonts w:cs="Arial"/>
          <w:spacing w:val="52"/>
        </w:rPr>
        <w:t xml:space="preserve"> </w:t>
      </w:r>
      <w:r w:rsidRPr="00D94E94">
        <w:rPr>
          <w:rFonts w:cs="Arial"/>
          <w:spacing w:val="-1"/>
        </w:rPr>
        <w:t>zgodnie</w:t>
      </w:r>
      <w:r w:rsidRPr="00D94E94">
        <w:rPr>
          <w:rFonts w:cs="Arial"/>
          <w:spacing w:val="50"/>
        </w:rPr>
        <w:t xml:space="preserve"> </w:t>
      </w:r>
      <w:r w:rsidRPr="00D94E94">
        <w:rPr>
          <w:rFonts w:cs="Arial"/>
        </w:rPr>
        <w:t>z</w:t>
      </w:r>
      <w:r w:rsidRPr="00D94E94">
        <w:rPr>
          <w:rFonts w:cs="Arial"/>
          <w:spacing w:val="48"/>
        </w:rPr>
        <w:t xml:space="preserve"> </w:t>
      </w:r>
      <w:r w:rsidRPr="00D94E94">
        <w:rPr>
          <w:rFonts w:cs="Arial"/>
          <w:spacing w:val="-1"/>
        </w:rPr>
        <w:t>postanowieniami</w:t>
      </w:r>
      <w:r w:rsidRPr="00D94E94">
        <w:rPr>
          <w:rFonts w:cs="Arial"/>
          <w:spacing w:val="50"/>
        </w:rPr>
        <w:t xml:space="preserve"> </w:t>
      </w:r>
      <w:r w:rsidRPr="00D94E94">
        <w:rPr>
          <w:rFonts w:cs="Arial"/>
        </w:rPr>
        <w:t>art.</w:t>
      </w:r>
      <w:r w:rsidRPr="00D94E94">
        <w:rPr>
          <w:rFonts w:cs="Arial"/>
          <w:spacing w:val="52"/>
        </w:rPr>
        <w:t xml:space="preserve"> </w:t>
      </w:r>
      <w:r w:rsidRPr="00D94E94">
        <w:rPr>
          <w:rFonts w:cs="Arial"/>
          <w:spacing w:val="-1"/>
        </w:rPr>
        <w:t>118</w:t>
      </w:r>
      <w:r w:rsidRPr="00D94E94">
        <w:rPr>
          <w:rFonts w:cs="Arial"/>
          <w:spacing w:val="50"/>
        </w:rPr>
        <w:t xml:space="preserve"> </w:t>
      </w:r>
      <w:r w:rsidRPr="00D94E94">
        <w:rPr>
          <w:rFonts w:cs="Arial"/>
          <w:spacing w:val="-2"/>
        </w:rPr>
        <w:t>ustawy Ppz,</w:t>
      </w:r>
      <w:r w:rsidRPr="00D94E94">
        <w:rPr>
          <w:rFonts w:cs="Arial"/>
          <w:spacing w:val="48"/>
        </w:rPr>
        <w:t xml:space="preserve"> </w:t>
      </w:r>
      <w:r w:rsidRPr="00D94E94">
        <w:rPr>
          <w:rFonts w:cs="Arial"/>
        </w:rPr>
        <w:t>Wykonawca</w:t>
      </w:r>
      <w:r w:rsidRPr="00D94E94">
        <w:rPr>
          <w:rFonts w:cs="Arial"/>
          <w:spacing w:val="50"/>
        </w:rPr>
        <w:t xml:space="preserve"> </w:t>
      </w:r>
      <w:r w:rsidRPr="00D94E94">
        <w:rPr>
          <w:rFonts w:cs="Arial"/>
          <w:spacing w:val="-1"/>
        </w:rPr>
        <w:t>będzie</w:t>
      </w:r>
      <w:r w:rsidRPr="00D94E94">
        <w:rPr>
          <w:rFonts w:cs="Arial"/>
          <w:spacing w:val="53"/>
        </w:rPr>
        <w:t xml:space="preserve"> </w:t>
      </w:r>
      <w:r w:rsidRPr="00D94E94">
        <w:rPr>
          <w:rFonts w:cs="Arial"/>
          <w:spacing w:val="-1"/>
        </w:rPr>
        <w:t>polegać</w:t>
      </w:r>
      <w:r w:rsidRPr="00D94E94">
        <w:rPr>
          <w:rFonts w:cs="Arial"/>
          <w:spacing w:val="50"/>
        </w:rPr>
        <w:t xml:space="preserve"> </w:t>
      </w:r>
      <w:r w:rsidRPr="00D94E94">
        <w:rPr>
          <w:rFonts w:cs="Arial"/>
        </w:rPr>
        <w:t>na</w:t>
      </w:r>
      <w:r w:rsidRPr="00D94E94">
        <w:rPr>
          <w:rFonts w:cs="Arial"/>
          <w:spacing w:val="45"/>
        </w:rPr>
        <w:t xml:space="preserve"> </w:t>
      </w:r>
      <w:r w:rsidRPr="00D94E94">
        <w:rPr>
          <w:rFonts w:cs="Arial"/>
          <w:spacing w:val="-1"/>
        </w:rPr>
        <w:t>zdolnościach</w:t>
      </w:r>
      <w:r w:rsidRPr="00D94E94">
        <w:rPr>
          <w:rFonts w:cs="Arial"/>
          <w:spacing w:val="1"/>
        </w:rPr>
        <w:t xml:space="preserve"> </w:t>
      </w:r>
      <w:r w:rsidRPr="00D94E94">
        <w:rPr>
          <w:rFonts w:cs="Arial"/>
          <w:spacing w:val="-1"/>
        </w:rPr>
        <w:t>lub</w:t>
      </w:r>
      <w:r w:rsidRPr="00D94E94">
        <w:rPr>
          <w:rFonts w:cs="Arial"/>
          <w:spacing w:val="1"/>
        </w:rPr>
        <w:t xml:space="preserve"> </w:t>
      </w:r>
      <w:r w:rsidRPr="00D94E94">
        <w:rPr>
          <w:rFonts w:cs="Arial"/>
          <w:spacing w:val="-2"/>
        </w:rPr>
        <w:t>sytuacji</w:t>
      </w:r>
      <w:r w:rsidRPr="00D94E94">
        <w:rPr>
          <w:rFonts w:cs="Arial"/>
          <w:spacing w:val="2"/>
        </w:rPr>
        <w:t xml:space="preserve"> </w:t>
      </w:r>
      <w:r w:rsidRPr="00D94E94">
        <w:rPr>
          <w:rFonts w:cs="Arial"/>
          <w:spacing w:val="-1"/>
        </w:rPr>
        <w:t>innych</w:t>
      </w:r>
      <w:r w:rsidRPr="00D94E94">
        <w:rPr>
          <w:rFonts w:cs="Arial"/>
          <w:spacing w:val="2"/>
        </w:rPr>
        <w:t xml:space="preserve"> </w:t>
      </w:r>
      <w:r w:rsidRPr="00D94E94">
        <w:rPr>
          <w:rFonts w:cs="Arial"/>
          <w:spacing w:val="-1"/>
        </w:rPr>
        <w:t>podmiotów</w:t>
      </w:r>
      <w:r w:rsidRPr="00D94E94">
        <w:rPr>
          <w:rFonts w:cs="Arial"/>
          <w:spacing w:val="59"/>
        </w:rPr>
        <w:t xml:space="preserve"> </w:t>
      </w:r>
      <w:r w:rsidRPr="00D94E94">
        <w:rPr>
          <w:rFonts w:cs="Arial"/>
          <w:spacing w:val="-1"/>
        </w:rPr>
        <w:t>Zamawiający</w:t>
      </w:r>
      <w:r w:rsidRPr="00D94E94">
        <w:rPr>
          <w:rFonts w:cs="Arial"/>
          <w:spacing w:val="60"/>
        </w:rPr>
        <w:t xml:space="preserve"> </w:t>
      </w:r>
      <w:r w:rsidRPr="00D94E94">
        <w:rPr>
          <w:rFonts w:cs="Arial"/>
          <w:spacing w:val="-1"/>
        </w:rPr>
        <w:t>żąda</w:t>
      </w:r>
      <w:r w:rsidRPr="00D94E94">
        <w:rPr>
          <w:rFonts w:cs="Arial"/>
          <w:spacing w:val="77"/>
        </w:rPr>
        <w:t xml:space="preserve"> </w:t>
      </w:r>
      <w:r w:rsidRPr="00D94E94">
        <w:rPr>
          <w:rFonts w:cs="Arial"/>
          <w:spacing w:val="-1"/>
        </w:rPr>
        <w:t>przedstawienia</w:t>
      </w:r>
      <w:r w:rsidRPr="00D94E94">
        <w:rPr>
          <w:rFonts w:cs="Arial"/>
          <w:spacing w:val="38"/>
        </w:rPr>
        <w:t xml:space="preserve"> </w:t>
      </w:r>
      <w:r w:rsidRPr="00D94E94">
        <w:rPr>
          <w:rFonts w:cs="Arial"/>
        </w:rPr>
        <w:t>w</w:t>
      </w:r>
      <w:r w:rsidRPr="00D94E94">
        <w:rPr>
          <w:rFonts w:cs="Arial"/>
          <w:spacing w:val="36"/>
        </w:rPr>
        <w:t xml:space="preserve"> </w:t>
      </w:r>
      <w:r w:rsidRPr="00D94E94">
        <w:rPr>
          <w:rFonts w:cs="Arial"/>
          <w:spacing w:val="-1"/>
        </w:rPr>
        <w:t>odniesieniu</w:t>
      </w:r>
      <w:r w:rsidRPr="00D94E94">
        <w:rPr>
          <w:rFonts w:cs="Arial"/>
          <w:spacing w:val="38"/>
        </w:rPr>
        <w:t xml:space="preserve"> </w:t>
      </w:r>
      <w:r w:rsidRPr="00D94E94">
        <w:rPr>
          <w:rFonts w:cs="Arial"/>
        </w:rPr>
        <w:t>do</w:t>
      </w:r>
      <w:r w:rsidRPr="00D94E94">
        <w:rPr>
          <w:rFonts w:cs="Arial"/>
          <w:spacing w:val="38"/>
        </w:rPr>
        <w:t xml:space="preserve"> </w:t>
      </w:r>
      <w:r w:rsidRPr="00D94E94">
        <w:rPr>
          <w:rFonts w:cs="Arial"/>
          <w:spacing w:val="-1"/>
        </w:rPr>
        <w:t>tych</w:t>
      </w:r>
      <w:r w:rsidRPr="00D94E94">
        <w:rPr>
          <w:rFonts w:cs="Arial"/>
          <w:spacing w:val="38"/>
        </w:rPr>
        <w:t xml:space="preserve"> </w:t>
      </w:r>
      <w:r w:rsidRPr="00D94E94">
        <w:rPr>
          <w:rFonts w:cs="Arial"/>
          <w:spacing w:val="-1"/>
        </w:rPr>
        <w:t>podmiotów</w:t>
      </w:r>
      <w:r w:rsidRPr="00D94E94">
        <w:rPr>
          <w:rFonts w:cs="Arial"/>
          <w:spacing w:val="36"/>
        </w:rPr>
        <w:t xml:space="preserve"> </w:t>
      </w:r>
      <w:r w:rsidRPr="00D94E94">
        <w:rPr>
          <w:rFonts w:cs="Arial"/>
          <w:spacing w:val="-1"/>
        </w:rPr>
        <w:t>dokumentów</w:t>
      </w:r>
      <w:r w:rsidRPr="00D94E94">
        <w:rPr>
          <w:rFonts w:cs="Arial"/>
          <w:spacing w:val="36"/>
        </w:rPr>
        <w:t xml:space="preserve"> </w:t>
      </w:r>
      <w:r w:rsidRPr="00D94E94">
        <w:rPr>
          <w:rFonts w:cs="Arial"/>
          <w:spacing w:val="-1"/>
        </w:rPr>
        <w:t>wymienionych</w:t>
      </w:r>
      <w:r w:rsidRPr="00D94E94">
        <w:rPr>
          <w:rFonts w:cs="Arial"/>
          <w:spacing w:val="38"/>
        </w:rPr>
        <w:t xml:space="preserve"> </w:t>
      </w:r>
      <w:r w:rsidRPr="00D94E94">
        <w:rPr>
          <w:rFonts w:cs="Arial"/>
        </w:rPr>
        <w:t>w</w:t>
      </w:r>
      <w:r w:rsidRPr="00D94E94">
        <w:rPr>
          <w:rFonts w:cs="Arial"/>
          <w:spacing w:val="36"/>
        </w:rPr>
        <w:t xml:space="preserve"> </w:t>
      </w:r>
      <w:r w:rsidRPr="00D94E94">
        <w:rPr>
          <w:rFonts w:cs="Arial"/>
        </w:rPr>
        <w:t xml:space="preserve">pkt. </w:t>
      </w:r>
      <w:r w:rsidR="00F80DAB" w:rsidRPr="00D94E94">
        <w:rPr>
          <w:rFonts w:cs="Arial"/>
          <w:spacing w:val="-1"/>
        </w:rPr>
        <w:t>15</w:t>
      </w:r>
      <w:r w:rsidRPr="00D94E94">
        <w:rPr>
          <w:rFonts w:cs="Arial"/>
          <w:spacing w:val="-1"/>
        </w:rPr>
        <w:t>.6.</w:t>
      </w:r>
      <w:r w:rsidRPr="00D94E94">
        <w:rPr>
          <w:rFonts w:cs="Arial"/>
        </w:rPr>
        <w:t xml:space="preserve"> </w:t>
      </w:r>
      <w:r w:rsidRPr="00D94E94">
        <w:rPr>
          <w:rFonts w:cs="Arial"/>
          <w:spacing w:val="-1"/>
        </w:rPr>
        <w:t>ppkt.</w:t>
      </w:r>
      <w:r w:rsidRPr="00D94E94">
        <w:rPr>
          <w:rFonts w:cs="Arial"/>
          <w:spacing w:val="2"/>
        </w:rPr>
        <w:t xml:space="preserve"> 1</w:t>
      </w:r>
      <w:r w:rsidRPr="00D94E94">
        <w:rPr>
          <w:rFonts w:cs="Arial"/>
          <w:spacing w:val="-2"/>
        </w:rPr>
        <w:t xml:space="preserve"> lit</w:t>
      </w:r>
      <w:r w:rsidRPr="00D94E94">
        <w:rPr>
          <w:rFonts w:cs="Arial"/>
          <w:spacing w:val="2"/>
        </w:rPr>
        <w:t xml:space="preserve"> </w:t>
      </w:r>
      <w:r w:rsidRPr="00D94E94">
        <w:rPr>
          <w:rFonts w:cs="Arial"/>
          <w:spacing w:val="-1"/>
        </w:rPr>
        <w:t>a).</w:t>
      </w:r>
    </w:p>
    <w:p w14:paraId="0809E517" w14:textId="77777777" w:rsidR="00450377" w:rsidRPr="00D94E94" w:rsidRDefault="00450377" w:rsidP="00824509">
      <w:pPr>
        <w:pStyle w:val="Tekstpodstawowy"/>
        <w:tabs>
          <w:tab w:val="left" w:pos="1262"/>
        </w:tabs>
        <w:kinsoku w:val="0"/>
        <w:overflowPunct w:val="0"/>
        <w:spacing w:before="0" w:line="360" w:lineRule="auto"/>
        <w:ind w:left="426" w:right="118" w:firstLine="0"/>
        <w:jc w:val="both"/>
        <w:rPr>
          <w:rFonts w:cs="Arial"/>
          <w:spacing w:val="-1"/>
        </w:rPr>
      </w:pPr>
      <w:r w:rsidRPr="00D94E94">
        <w:rPr>
          <w:rFonts w:cs="Arial"/>
          <w:spacing w:val="-1"/>
        </w:rPr>
        <w:t xml:space="preserve">4) Jeżeli wykaz, oświadczenia lub inne złożone przez Wykonawcę dokumenty budzą wątpliwość Zamawiającego, może on zwrócić się bezpośrednio do właściwego podmiotu, na rzecz którego roboty budowalne, dostawy lub usługi były wykonane, a w przypadku </w:t>
      </w:r>
      <w:r w:rsidRPr="00D94E94">
        <w:rPr>
          <w:rFonts w:cs="Arial"/>
          <w:spacing w:val="-1"/>
        </w:rPr>
        <w:lastRenderedPageBreak/>
        <w:t>świadczeń okresowych lub ciągłych są wykonywane, o dodatkowe informacje lub dokumenty w tym zakresie.</w:t>
      </w:r>
    </w:p>
    <w:p w14:paraId="7EA6454B" w14:textId="77777777" w:rsidR="00450377" w:rsidRPr="00D94E94" w:rsidRDefault="00450377" w:rsidP="00824509">
      <w:pPr>
        <w:pStyle w:val="Tekstpodstawowy"/>
        <w:kinsoku w:val="0"/>
        <w:overflowPunct w:val="0"/>
        <w:spacing w:before="0" w:line="360" w:lineRule="auto"/>
        <w:ind w:left="0" w:firstLine="0"/>
        <w:rPr>
          <w:rFonts w:cs="Arial"/>
        </w:rPr>
      </w:pPr>
    </w:p>
    <w:p w14:paraId="4BBD5950" w14:textId="6C296B34" w:rsidR="00450377" w:rsidRPr="00D94E94" w:rsidRDefault="00F80DAB" w:rsidP="00824509">
      <w:pPr>
        <w:pStyle w:val="Tekstpodstawowy"/>
        <w:kinsoku w:val="0"/>
        <w:overflowPunct w:val="0"/>
        <w:spacing w:before="0" w:line="360" w:lineRule="auto"/>
        <w:ind w:left="598" w:hanging="598"/>
        <w:jc w:val="both"/>
        <w:rPr>
          <w:rFonts w:eastAsiaTheme="minorHAnsi" w:cs="Arial"/>
          <w:lang w:eastAsia="en-US"/>
        </w:rPr>
      </w:pPr>
      <w:r w:rsidRPr="00D94E94">
        <w:rPr>
          <w:rFonts w:cs="Arial"/>
        </w:rPr>
        <w:t>15</w:t>
      </w:r>
      <w:r w:rsidR="00450377" w:rsidRPr="00D94E94">
        <w:rPr>
          <w:rFonts w:cs="Arial"/>
        </w:rPr>
        <w:t>.7.</w:t>
      </w:r>
      <w:r w:rsidR="00450377" w:rsidRPr="00D94E94">
        <w:rPr>
          <w:rFonts w:cs="Arial"/>
        </w:rPr>
        <w:tab/>
      </w:r>
      <w:r w:rsidR="00450377" w:rsidRPr="00D94E94">
        <w:rPr>
          <w:rFonts w:eastAsiaTheme="minorHAnsi" w:cs="Arial"/>
          <w:lang w:eastAsia="en-US"/>
        </w:rPr>
        <w:t xml:space="preserve">Jeżeli Wykonawca ma siedzibę lub miejsce zamieszkania poza terytorium Rzeczypospolitej Polskiej zamiast dokumentów: </w:t>
      </w:r>
    </w:p>
    <w:p w14:paraId="3A1830B3" w14:textId="77777777" w:rsidR="00450377" w:rsidRPr="00D94E94" w:rsidRDefault="00450377" w:rsidP="00824509">
      <w:pPr>
        <w:pStyle w:val="Tekstpodstawowy"/>
        <w:kinsoku w:val="0"/>
        <w:overflowPunct w:val="0"/>
        <w:spacing w:before="0" w:line="360" w:lineRule="auto"/>
        <w:ind w:left="598" w:hanging="598"/>
        <w:rPr>
          <w:rFonts w:cs="Arial"/>
        </w:rPr>
      </w:pPr>
    </w:p>
    <w:p w14:paraId="212C0940" w14:textId="4EB7B222" w:rsidR="00450377" w:rsidRPr="00D94E94" w:rsidRDefault="00450377" w:rsidP="003515ED">
      <w:pPr>
        <w:spacing w:line="360" w:lineRule="auto"/>
        <w:ind w:left="1276"/>
        <w:jc w:val="both"/>
        <w:rPr>
          <w:rFonts w:ascii="Cambria" w:eastAsiaTheme="minorHAnsi" w:hAnsi="Cambria" w:cs="Arial"/>
          <w:sz w:val="22"/>
          <w:szCs w:val="22"/>
          <w:lang w:eastAsia="en-US"/>
        </w:rPr>
      </w:pPr>
      <w:r w:rsidRPr="00D94E94">
        <w:rPr>
          <w:rFonts w:ascii="Cambria" w:eastAsiaTheme="minorHAnsi" w:hAnsi="Cambria" w:cs="Arial"/>
          <w:sz w:val="22"/>
          <w:szCs w:val="22"/>
          <w:lang w:eastAsia="en-US"/>
        </w:rPr>
        <w:t xml:space="preserve">1) o których mowa w pkt </w:t>
      </w:r>
      <w:r w:rsidR="00F80DAB" w:rsidRPr="00D94E94">
        <w:rPr>
          <w:rFonts w:ascii="Cambria" w:eastAsiaTheme="minorHAnsi" w:hAnsi="Cambria" w:cs="Arial"/>
          <w:sz w:val="22"/>
          <w:szCs w:val="22"/>
          <w:lang w:eastAsia="en-US"/>
        </w:rPr>
        <w:t>15</w:t>
      </w:r>
      <w:r w:rsidRPr="00D94E94">
        <w:rPr>
          <w:rFonts w:ascii="Cambria" w:eastAsiaTheme="minorHAnsi" w:hAnsi="Cambria" w:cs="Arial"/>
          <w:sz w:val="22"/>
          <w:szCs w:val="22"/>
          <w:lang w:eastAsia="en-US"/>
        </w:rPr>
        <w:t>.6. ppkt. 1) lit. a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084FEEE8" w14:textId="1F1DA10A" w:rsidR="00450377" w:rsidRPr="00D94E94" w:rsidRDefault="00F80DAB" w:rsidP="003515ED">
      <w:pPr>
        <w:spacing w:line="360" w:lineRule="auto"/>
        <w:ind w:left="705" w:hanging="705"/>
        <w:jc w:val="both"/>
        <w:rPr>
          <w:rFonts w:ascii="Cambria" w:eastAsiaTheme="minorHAnsi" w:hAnsi="Cambria" w:cs="Arial"/>
          <w:strike/>
          <w:color w:val="FF0000"/>
          <w:sz w:val="22"/>
          <w:szCs w:val="22"/>
          <w:lang w:eastAsia="en-US"/>
        </w:rPr>
      </w:pPr>
      <w:r w:rsidRPr="00D94E94">
        <w:rPr>
          <w:rFonts w:ascii="Cambria" w:hAnsi="Cambria" w:cs="Arial"/>
          <w:sz w:val="22"/>
          <w:szCs w:val="22"/>
        </w:rPr>
        <w:t>15</w:t>
      </w:r>
      <w:r w:rsidR="00450377" w:rsidRPr="00D94E94">
        <w:rPr>
          <w:rFonts w:ascii="Cambria" w:hAnsi="Cambria" w:cs="Arial"/>
          <w:sz w:val="22"/>
          <w:szCs w:val="22"/>
        </w:rPr>
        <w:t>.8.</w:t>
      </w:r>
      <w:r w:rsidR="00450377" w:rsidRPr="00D94E94">
        <w:rPr>
          <w:rFonts w:ascii="Cambria" w:hAnsi="Cambria" w:cs="Arial"/>
          <w:sz w:val="22"/>
          <w:szCs w:val="22"/>
        </w:rPr>
        <w:tab/>
      </w:r>
      <w:r w:rsidR="00450377" w:rsidRPr="00D94E94">
        <w:rPr>
          <w:rFonts w:ascii="Cambria" w:eastAsiaTheme="minorHAnsi" w:hAnsi="Cambria" w:cs="Arial"/>
          <w:sz w:val="22"/>
          <w:szCs w:val="22"/>
          <w:lang w:eastAsia="en-US"/>
        </w:rPr>
        <w:t xml:space="preserve">Dokument, o którym mowa powyżej w rozdziale </w:t>
      </w:r>
      <w:r w:rsidRPr="00D94E94">
        <w:rPr>
          <w:rFonts w:ascii="Cambria" w:eastAsiaTheme="minorHAnsi" w:hAnsi="Cambria" w:cs="Arial"/>
          <w:sz w:val="22"/>
          <w:szCs w:val="22"/>
          <w:lang w:eastAsia="en-US"/>
        </w:rPr>
        <w:t>15</w:t>
      </w:r>
      <w:r w:rsidR="00450377" w:rsidRPr="00D94E94">
        <w:rPr>
          <w:rFonts w:ascii="Cambria" w:eastAsiaTheme="minorHAnsi" w:hAnsi="Cambria" w:cs="Arial"/>
          <w:sz w:val="22"/>
          <w:szCs w:val="22"/>
          <w:lang w:eastAsia="en-US"/>
        </w:rPr>
        <w:t xml:space="preserve"> pkt. </w:t>
      </w:r>
      <w:r w:rsidRPr="00D94E94">
        <w:rPr>
          <w:rFonts w:ascii="Cambria" w:eastAsiaTheme="minorHAnsi" w:hAnsi="Cambria" w:cs="Arial"/>
          <w:sz w:val="22"/>
          <w:szCs w:val="22"/>
          <w:lang w:eastAsia="en-US"/>
        </w:rPr>
        <w:t>15</w:t>
      </w:r>
      <w:r w:rsidR="00450377" w:rsidRPr="00D94E94">
        <w:rPr>
          <w:rFonts w:ascii="Cambria" w:eastAsiaTheme="minorHAnsi" w:hAnsi="Cambria" w:cs="Arial"/>
          <w:sz w:val="22"/>
          <w:szCs w:val="22"/>
          <w:lang w:eastAsia="en-US"/>
        </w:rPr>
        <w:t xml:space="preserve">.6.ppkt 1a) powinny być wystawione nie wcześniej niż 6 miesięcy przed jego złożeniem. </w:t>
      </w:r>
    </w:p>
    <w:p w14:paraId="240E0BB1" w14:textId="78399059" w:rsidR="00450377" w:rsidRPr="00D94E94" w:rsidRDefault="00F80DAB" w:rsidP="003515ED">
      <w:pPr>
        <w:spacing w:line="360" w:lineRule="auto"/>
        <w:ind w:left="705" w:hanging="705"/>
        <w:jc w:val="both"/>
        <w:rPr>
          <w:rFonts w:ascii="Cambria" w:eastAsiaTheme="minorHAnsi" w:hAnsi="Cambria" w:cs="Arial"/>
          <w:sz w:val="22"/>
          <w:szCs w:val="22"/>
          <w:lang w:eastAsia="en-US"/>
        </w:rPr>
      </w:pPr>
      <w:r w:rsidRPr="00D94E94">
        <w:rPr>
          <w:rFonts w:ascii="Cambria" w:hAnsi="Cambria" w:cs="Arial"/>
          <w:sz w:val="22"/>
          <w:szCs w:val="22"/>
        </w:rPr>
        <w:t>15</w:t>
      </w:r>
      <w:r w:rsidR="00450377" w:rsidRPr="00D94E94">
        <w:rPr>
          <w:rFonts w:ascii="Cambria" w:hAnsi="Cambria" w:cs="Arial"/>
          <w:sz w:val="22"/>
          <w:szCs w:val="22"/>
        </w:rPr>
        <w:t>.9.</w:t>
      </w:r>
      <w:r w:rsidR="00450377" w:rsidRPr="00D94E94">
        <w:rPr>
          <w:rFonts w:ascii="Cambria" w:hAnsi="Cambria" w:cs="Arial"/>
          <w:sz w:val="22"/>
          <w:szCs w:val="22"/>
        </w:rPr>
        <w:tab/>
      </w:r>
      <w:r w:rsidR="00450377" w:rsidRPr="00D94E94">
        <w:rPr>
          <w:rFonts w:ascii="Cambria" w:hAnsi="Cambria" w:cs="Arial"/>
          <w:color w:val="333333"/>
          <w:sz w:val="22"/>
          <w:szCs w:val="22"/>
          <w:shd w:val="clear" w:color="auto" w:fill="FFFFFF"/>
        </w:rPr>
        <w:t>Jeżeli w kraju, w którym wykonawca ma siedzibę lub miejsce zamieszkania</w:t>
      </w:r>
      <w:r w:rsidR="00450377" w:rsidRPr="00D94E94">
        <w:rPr>
          <w:rFonts w:ascii="Cambria" w:eastAsiaTheme="minorHAnsi" w:hAnsi="Cambria" w:cs="Arial"/>
          <w:sz w:val="22"/>
          <w:szCs w:val="22"/>
          <w:lang w:eastAsia="en-US"/>
        </w:rPr>
        <w:t xml:space="preserve"> nie wydaje się dokumentów, o których mowa w pkt. </w:t>
      </w:r>
      <w:r w:rsidRPr="00D94E94">
        <w:rPr>
          <w:rFonts w:ascii="Cambria" w:eastAsiaTheme="minorHAnsi" w:hAnsi="Cambria" w:cs="Arial"/>
          <w:sz w:val="22"/>
          <w:szCs w:val="22"/>
          <w:lang w:eastAsia="en-US"/>
        </w:rPr>
        <w:t>15</w:t>
      </w:r>
      <w:r w:rsidR="00450377" w:rsidRPr="00D94E94">
        <w:rPr>
          <w:rFonts w:ascii="Cambria" w:eastAsiaTheme="minorHAnsi" w:hAnsi="Cambria" w:cs="Arial"/>
          <w:sz w:val="22"/>
          <w:szCs w:val="22"/>
          <w:lang w:eastAsia="en-US"/>
        </w:rPr>
        <w:t xml:space="preserve">.6 ppkt 1a), lub, gdy te dokumenty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miejsce zamieszkania wykonawcy. </w:t>
      </w:r>
    </w:p>
    <w:p w14:paraId="49E34B82" w14:textId="4C78F751" w:rsidR="00450377" w:rsidRPr="00D94E94" w:rsidRDefault="00F80DAB" w:rsidP="00824509">
      <w:pPr>
        <w:pStyle w:val="Default"/>
        <w:spacing w:line="360" w:lineRule="auto"/>
        <w:ind w:left="705" w:hanging="705"/>
        <w:jc w:val="both"/>
        <w:rPr>
          <w:rFonts w:cs="Arial"/>
          <w:sz w:val="22"/>
          <w:szCs w:val="22"/>
        </w:rPr>
      </w:pPr>
      <w:r w:rsidRPr="00D94E94">
        <w:rPr>
          <w:rFonts w:cs="Arial"/>
          <w:sz w:val="22"/>
          <w:szCs w:val="22"/>
        </w:rPr>
        <w:t>15</w:t>
      </w:r>
      <w:r w:rsidR="00450377" w:rsidRPr="00D94E94">
        <w:rPr>
          <w:rFonts w:cs="Arial"/>
          <w:sz w:val="22"/>
          <w:szCs w:val="22"/>
        </w:rPr>
        <w:t>.10.</w:t>
      </w:r>
      <w:r w:rsidR="00450377" w:rsidRPr="00D94E94">
        <w:rPr>
          <w:rFonts w:cs="Arial"/>
          <w:sz w:val="22"/>
          <w:szCs w:val="22"/>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FD49BA2" w14:textId="5DCBD953" w:rsidR="00450377" w:rsidRPr="00D94E94" w:rsidRDefault="00F80DAB" w:rsidP="00824509">
      <w:pPr>
        <w:pStyle w:val="Default"/>
        <w:spacing w:line="360" w:lineRule="auto"/>
        <w:ind w:left="705" w:hanging="705"/>
        <w:jc w:val="both"/>
        <w:rPr>
          <w:rFonts w:cs="Arial"/>
          <w:color w:val="auto"/>
          <w:sz w:val="22"/>
          <w:szCs w:val="22"/>
        </w:rPr>
      </w:pPr>
      <w:r w:rsidRPr="00D94E94">
        <w:rPr>
          <w:rFonts w:cs="Arial"/>
          <w:sz w:val="22"/>
          <w:szCs w:val="22"/>
        </w:rPr>
        <w:t>15</w:t>
      </w:r>
      <w:r w:rsidR="00450377" w:rsidRPr="00D94E94">
        <w:rPr>
          <w:rFonts w:cs="Arial"/>
          <w:sz w:val="22"/>
          <w:szCs w:val="22"/>
        </w:rPr>
        <w:t>.11.</w:t>
      </w:r>
      <w:r w:rsidR="00450377" w:rsidRPr="00D94E94">
        <w:rPr>
          <w:rFonts w:cs="Arial"/>
          <w:sz w:val="22"/>
          <w:szCs w:val="22"/>
        </w:rPr>
        <w:tab/>
      </w:r>
      <w:r w:rsidR="00450377" w:rsidRPr="00D94E94">
        <w:rPr>
          <w:rFonts w:cs="Arial"/>
          <w:color w:val="auto"/>
          <w:sz w:val="22"/>
          <w:szCs w:val="22"/>
        </w:rPr>
        <w:t>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Biuletynu Zamówień Publicznych.</w:t>
      </w:r>
    </w:p>
    <w:p w14:paraId="0A6374CA" w14:textId="5E052AA7" w:rsidR="00450377" w:rsidRPr="00D94E94" w:rsidRDefault="00F80DAB" w:rsidP="00824509">
      <w:pPr>
        <w:pStyle w:val="Tekstpodstawowy"/>
        <w:tabs>
          <w:tab w:val="left" w:pos="709"/>
        </w:tabs>
        <w:kinsoku w:val="0"/>
        <w:overflowPunct w:val="0"/>
        <w:spacing w:before="0" w:line="360" w:lineRule="auto"/>
        <w:ind w:left="709" w:right="134"/>
        <w:jc w:val="both"/>
        <w:rPr>
          <w:rFonts w:cs="Arial"/>
        </w:rPr>
      </w:pPr>
      <w:r w:rsidRPr="00D94E94">
        <w:rPr>
          <w:rFonts w:cs="Arial"/>
        </w:rPr>
        <w:t>15</w:t>
      </w:r>
      <w:r w:rsidR="00450377" w:rsidRPr="00D94E94">
        <w:rPr>
          <w:rFonts w:cs="Arial"/>
        </w:rPr>
        <w:t>.12.</w:t>
      </w:r>
      <w:r w:rsidR="00450377" w:rsidRPr="00D94E94">
        <w:rPr>
          <w:rFonts w:cs="Arial"/>
        </w:rPr>
        <w:tab/>
        <w:t>W</w:t>
      </w:r>
      <w:r w:rsidR="00450377" w:rsidRPr="00D94E94">
        <w:rPr>
          <w:rFonts w:cs="Arial"/>
          <w:spacing w:val="24"/>
        </w:rPr>
        <w:t xml:space="preserve"> </w:t>
      </w:r>
      <w:r w:rsidR="00450377" w:rsidRPr="00D94E94">
        <w:rPr>
          <w:rFonts w:cs="Arial"/>
        </w:rPr>
        <w:t>przypadku</w:t>
      </w:r>
      <w:r w:rsidR="00450377" w:rsidRPr="00D94E94">
        <w:rPr>
          <w:rFonts w:cs="Arial"/>
          <w:spacing w:val="25"/>
        </w:rPr>
        <w:t xml:space="preserve"> </w:t>
      </w:r>
      <w:r w:rsidR="00450377" w:rsidRPr="00D94E94">
        <w:rPr>
          <w:rFonts w:cs="Arial"/>
        </w:rPr>
        <w:t>oferty</w:t>
      </w:r>
      <w:r w:rsidR="00450377" w:rsidRPr="00D94E94">
        <w:rPr>
          <w:rFonts w:cs="Arial"/>
          <w:spacing w:val="25"/>
        </w:rPr>
        <w:t xml:space="preserve"> </w:t>
      </w:r>
      <w:r w:rsidR="00450377" w:rsidRPr="00D94E94">
        <w:rPr>
          <w:rFonts w:cs="Arial"/>
        </w:rPr>
        <w:t>wykonawców</w:t>
      </w:r>
      <w:r w:rsidR="00450377" w:rsidRPr="00D94E94">
        <w:rPr>
          <w:rFonts w:cs="Arial"/>
          <w:spacing w:val="27"/>
        </w:rPr>
        <w:t xml:space="preserve"> </w:t>
      </w:r>
      <w:r w:rsidR="00450377" w:rsidRPr="00D94E94">
        <w:rPr>
          <w:rFonts w:cs="Arial"/>
        </w:rPr>
        <w:t>wspólnie</w:t>
      </w:r>
      <w:r w:rsidR="00450377" w:rsidRPr="00D94E94">
        <w:rPr>
          <w:rFonts w:cs="Arial"/>
          <w:spacing w:val="25"/>
        </w:rPr>
        <w:t xml:space="preserve"> </w:t>
      </w:r>
      <w:r w:rsidR="00450377" w:rsidRPr="00D94E94">
        <w:rPr>
          <w:rFonts w:cs="Arial"/>
        </w:rPr>
        <w:t>ubiegających</w:t>
      </w:r>
      <w:r w:rsidR="00450377" w:rsidRPr="00D94E94">
        <w:rPr>
          <w:rFonts w:cs="Arial"/>
          <w:spacing w:val="25"/>
        </w:rPr>
        <w:t xml:space="preserve"> </w:t>
      </w:r>
      <w:r w:rsidR="00450377" w:rsidRPr="00D94E94">
        <w:rPr>
          <w:rFonts w:cs="Arial"/>
        </w:rPr>
        <w:t>się</w:t>
      </w:r>
      <w:r w:rsidR="00450377" w:rsidRPr="00D94E94">
        <w:rPr>
          <w:rFonts w:cs="Arial"/>
          <w:spacing w:val="25"/>
        </w:rPr>
        <w:t xml:space="preserve"> </w:t>
      </w:r>
      <w:r w:rsidR="00450377" w:rsidRPr="00D94E94">
        <w:rPr>
          <w:rFonts w:cs="Arial"/>
        </w:rPr>
        <w:t>o</w:t>
      </w:r>
      <w:r w:rsidR="00450377" w:rsidRPr="00D94E94">
        <w:rPr>
          <w:rFonts w:cs="Arial"/>
          <w:spacing w:val="25"/>
        </w:rPr>
        <w:t xml:space="preserve"> </w:t>
      </w:r>
      <w:r w:rsidR="00450377" w:rsidRPr="00D94E94">
        <w:rPr>
          <w:rFonts w:cs="Arial"/>
          <w:spacing w:val="-1"/>
        </w:rPr>
        <w:t>udzielenie</w:t>
      </w:r>
      <w:r w:rsidR="00450377" w:rsidRPr="00D94E94">
        <w:rPr>
          <w:rFonts w:cs="Arial"/>
          <w:spacing w:val="25"/>
        </w:rPr>
        <w:t xml:space="preserve"> </w:t>
      </w:r>
      <w:r w:rsidR="00450377" w:rsidRPr="00D94E94">
        <w:rPr>
          <w:rFonts w:cs="Arial"/>
          <w:spacing w:val="-1"/>
        </w:rPr>
        <w:t>zamówienia</w:t>
      </w:r>
      <w:r w:rsidR="00450377" w:rsidRPr="00D94E94">
        <w:rPr>
          <w:rFonts w:cs="Arial"/>
          <w:spacing w:val="29"/>
          <w:w w:val="99"/>
        </w:rPr>
        <w:t xml:space="preserve"> </w:t>
      </w:r>
      <w:r w:rsidR="00450377" w:rsidRPr="00D94E94">
        <w:rPr>
          <w:rFonts w:cs="Arial"/>
        </w:rPr>
        <w:t>(konsorcjum):</w:t>
      </w:r>
    </w:p>
    <w:p w14:paraId="2484222E" w14:textId="77777777"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rPr>
        <w:lastRenderedPageBreak/>
        <w:t>w</w:t>
      </w:r>
      <w:r w:rsidRPr="00D94E94">
        <w:rPr>
          <w:rFonts w:cs="Arial"/>
          <w:spacing w:val="43"/>
        </w:rPr>
        <w:t xml:space="preserve"> </w:t>
      </w:r>
      <w:r w:rsidRPr="00D94E94">
        <w:rPr>
          <w:rFonts w:cs="Arial"/>
          <w:spacing w:val="-1"/>
        </w:rPr>
        <w:t>formularzu</w:t>
      </w:r>
      <w:r w:rsidRPr="00D94E94">
        <w:rPr>
          <w:rFonts w:cs="Arial"/>
          <w:spacing w:val="43"/>
        </w:rPr>
        <w:t xml:space="preserve"> </w:t>
      </w:r>
      <w:r w:rsidRPr="00D94E94">
        <w:rPr>
          <w:rFonts w:cs="Arial"/>
          <w:spacing w:val="-1"/>
        </w:rPr>
        <w:t>oferty</w:t>
      </w:r>
      <w:r w:rsidRPr="00D94E94">
        <w:rPr>
          <w:rFonts w:cs="Arial"/>
          <w:spacing w:val="44"/>
        </w:rPr>
        <w:t xml:space="preserve"> </w:t>
      </w:r>
      <w:r w:rsidRPr="00D94E94">
        <w:rPr>
          <w:rFonts w:cs="Arial"/>
          <w:spacing w:val="-1"/>
        </w:rPr>
        <w:t>należy</w:t>
      </w:r>
      <w:r w:rsidRPr="00D94E94">
        <w:rPr>
          <w:rFonts w:cs="Arial"/>
          <w:spacing w:val="43"/>
        </w:rPr>
        <w:t xml:space="preserve"> </w:t>
      </w:r>
      <w:r w:rsidRPr="00D94E94">
        <w:rPr>
          <w:rFonts w:cs="Arial"/>
          <w:spacing w:val="-1"/>
        </w:rPr>
        <w:t>wskazać</w:t>
      </w:r>
      <w:r w:rsidRPr="00D94E94">
        <w:rPr>
          <w:rFonts w:cs="Arial"/>
          <w:spacing w:val="45"/>
        </w:rPr>
        <w:t xml:space="preserve"> </w:t>
      </w:r>
      <w:r w:rsidRPr="00D94E94">
        <w:rPr>
          <w:rFonts w:cs="Arial"/>
          <w:spacing w:val="-1"/>
        </w:rPr>
        <w:t>firmy</w:t>
      </w:r>
      <w:r w:rsidRPr="00D94E94">
        <w:rPr>
          <w:rFonts w:cs="Arial"/>
          <w:spacing w:val="43"/>
        </w:rPr>
        <w:t xml:space="preserve"> </w:t>
      </w:r>
      <w:r w:rsidRPr="00D94E94">
        <w:rPr>
          <w:rFonts w:cs="Arial"/>
          <w:spacing w:val="-1"/>
        </w:rPr>
        <w:t>(nazwy)</w:t>
      </w:r>
      <w:r w:rsidRPr="00D94E94">
        <w:rPr>
          <w:rFonts w:cs="Arial"/>
          <w:spacing w:val="43"/>
        </w:rPr>
        <w:t xml:space="preserve"> </w:t>
      </w:r>
      <w:r w:rsidRPr="00D94E94">
        <w:rPr>
          <w:rFonts w:cs="Arial"/>
          <w:spacing w:val="-1"/>
        </w:rPr>
        <w:t>wszystkich</w:t>
      </w:r>
      <w:r w:rsidRPr="00D94E94">
        <w:rPr>
          <w:rFonts w:cs="Arial"/>
          <w:spacing w:val="43"/>
        </w:rPr>
        <w:t xml:space="preserve"> </w:t>
      </w:r>
      <w:r w:rsidRPr="00D94E94">
        <w:rPr>
          <w:rFonts w:cs="Arial"/>
        </w:rPr>
        <w:t>Wykonawców</w:t>
      </w:r>
      <w:r w:rsidRPr="00D94E94">
        <w:rPr>
          <w:rFonts w:cs="Arial"/>
          <w:spacing w:val="71"/>
          <w:w w:val="99"/>
        </w:rPr>
        <w:t xml:space="preserve"> </w:t>
      </w:r>
      <w:r w:rsidRPr="00D94E94">
        <w:rPr>
          <w:rFonts w:cs="Arial"/>
        </w:rPr>
        <w:t>wspólnie</w:t>
      </w:r>
      <w:r w:rsidRPr="00D94E94">
        <w:rPr>
          <w:rFonts w:cs="Arial"/>
          <w:spacing w:val="-11"/>
        </w:rPr>
        <w:t xml:space="preserve"> </w:t>
      </w:r>
      <w:r w:rsidRPr="00D94E94">
        <w:rPr>
          <w:rFonts w:cs="Arial"/>
        </w:rPr>
        <w:t>ubiegających</w:t>
      </w:r>
      <w:r w:rsidRPr="00D94E94">
        <w:rPr>
          <w:rFonts w:cs="Arial"/>
          <w:spacing w:val="-10"/>
        </w:rPr>
        <w:t xml:space="preserve"> </w:t>
      </w:r>
      <w:r w:rsidRPr="00D94E94">
        <w:rPr>
          <w:rFonts w:cs="Arial"/>
        </w:rPr>
        <w:t>się</w:t>
      </w:r>
      <w:r w:rsidRPr="00D94E94">
        <w:rPr>
          <w:rFonts w:cs="Arial"/>
          <w:spacing w:val="-9"/>
        </w:rPr>
        <w:t xml:space="preserve"> </w:t>
      </w:r>
      <w:r w:rsidRPr="00D94E94">
        <w:rPr>
          <w:rFonts w:cs="Arial"/>
        </w:rPr>
        <w:t>o</w:t>
      </w:r>
      <w:r w:rsidRPr="00D94E94">
        <w:rPr>
          <w:rFonts w:cs="Arial"/>
          <w:spacing w:val="-10"/>
        </w:rPr>
        <w:t xml:space="preserve"> </w:t>
      </w:r>
      <w:r w:rsidRPr="00D94E94">
        <w:rPr>
          <w:rFonts w:cs="Arial"/>
        </w:rPr>
        <w:t>udzielenie</w:t>
      </w:r>
      <w:r w:rsidRPr="00D94E94">
        <w:rPr>
          <w:rFonts w:cs="Arial"/>
          <w:spacing w:val="-10"/>
        </w:rPr>
        <w:t xml:space="preserve"> </w:t>
      </w:r>
      <w:r w:rsidRPr="00D94E94">
        <w:rPr>
          <w:rFonts w:cs="Arial"/>
        </w:rPr>
        <w:t>zamówienia;</w:t>
      </w:r>
    </w:p>
    <w:p w14:paraId="7C200C69" w14:textId="77777777" w:rsidR="00450377" w:rsidRPr="00D94E94" w:rsidRDefault="00450377" w:rsidP="00824509">
      <w:pPr>
        <w:pStyle w:val="Tekstpodstawowy"/>
        <w:numPr>
          <w:ilvl w:val="2"/>
          <w:numId w:val="27"/>
        </w:numPr>
        <w:tabs>
          <w:tab w:val="left" w:pos="1555"/>
        </w:tabs>
        <w:kinsoku w:val="0"/>
        <w:overflowPunct w:val="0"/>
        <w:spacing w:before="0" w:line="360" w:lineRule="auto"/>
        <w:ind w:left="1555" w:right="134" w:hanging="709"/>
        <w:jc w:val="both"/>
        <w:rPr>
          <w:rFonts w:cs="Arial"/>
        </w:rPr>
      </w:pPr>
      <w:r w:rsidRPr="00D94E94">
        <w:rPr>
          <w:rFonts w:cs="Arial"/>
        </w:rPr>
        <w:t>oferta</w:t>
      </w:r>
      <w:r w:rsidRPr="00D94E94">
        <w:rPr>
          <w:rFonts w:cs="Arial"/>
          <w:spacing w:val="27"/>
        </w:rPr>
        <w:t xml:space="preserve"> </w:t>
      </w:r>
      <w:r w:rsidRPr="00D94E94">
        <w:rPr>
          <w:rFonts w:cs="Arial"/>
        </w:rPr>
        <w:t>musi</w:t>
      </w:r>
      <w:r w:rsidRPr="00D94E94">
        <w:rPr>
          <w:rFonts w:cs="Arial"/>
          <w:spacing w:val="27"/>
        </w:rPr>
        <w:t xml:space="preserve"> </w:t>
      </w:r>
      <w:r w:rsidRPr="00D94E94">
        <w:rPr>
          <w:rFonts w:cs="Arial"/>
        </w:rPr>
        <w:t>być</w:t>
      </w:r>
      <w:r w:rsidRPr="00D94E94">
        <w:rPr>
          <w:rFonts w:cs="Arial"/>
          <w:spacing w:val="28"/>
        </w:rPr>
        <w:t xml:space="preserve"> </w:t>
      </w:r>
      <w:r w:rsidRPr="00D94E94">
        <w:rPr>
          <w:rFonts w:cs="Arial"/>
        </w:rPr>
        <w:t>podpisana</w:t>
      </w:r>
      <w:r w:rsidRPr="00D94E94">
        <w:rPr>
          <w:rFonts w:cs="Arial"/>
          <w:spacing w:val="27"/>
        </w:rPr>
        <w:t xml:space="preserve"> </w:t>
      </w:r>
      <w:r w:rsidRPr="00D94E94">
        <w:rPr>
          <w:rFonts w:cs="Arial"/>
        </w:rPr>
        <w:t>w</w:t>
      </w:r>
      <w:r w:rsidRPr="00D94E94">
        <w:rPr>
          <w:rFonts w:cs="Arial"/>
          <w:spacing w:val="28"/>
        </w:rPr>
        <w:t xml:space="preserve"> </w:t>
      </w:r>
      <w:r w:rsidRPr="00D94E94">
        <w:rPr>
          <w:rFonts w:cs="Arial"/>
        </w:rPr>
        <w:t>taki</w:t>
      </w:r>
      <w:r w:rsidRPr="00D94E94">
        <w:rPr>
          <w:rFonts w:cs="Arial"/>
          <w:spacing w:val="28"/>
        </w:rPr>
        <w:t xml:space="preserve"> </w:t>
      </w:r>
      <w:r w:rsidRPr="00D94E94">
        <w:rPr>
          <w:rFonts w:cs="Arial"/>
        </w:rPr>
        <w:t>sposób,</w:t>
      </w:r>
      <w:r w:rsidRPr="00D94E94">
        <w:rPr>
          <w:rFonts w:cs="Arial"/>
          <w:spacing w:val="27"/>
        </w:rPr>
        <w:t xml:space="preserve"> </w:t>
      </w:r>
      <w:r w:rsidRPr="00D94E94">
        <w:rPr>
          <w:rFonts w:cs="Arial"/>
          <w:spacing w:val="-1"/>
        </w:rPr>
        <w:t>by</w:t>
      </w:r>
      <w:r w:rsidRPr="00D94E94">
        <w:rPr>
          <w:rFonts w:cs="Arial"/>
          <w:spacing w:val="29"/>
        </w:rPr>
        <w:t xml:space="preserve"> </w:t>
      </w:r>
      <w:r w:rsidRPr="00D94E94">
        <w:rPr>
          <w:rFonts w:cs="Arial"/>
        </w:rPr>
        <w:t>wiązała</w:t>
      </w:r>
      <w:r w:rsidRPr="00D94E94">
        <w:rPr>
          <w:rFonts w:cs="Arial"/>
          <w:spacing w:val="27"/>
        </w:rPr>
        <w:t xml:space="preserve"> </w:t>
      </w:r>
      <w:r w:rsidRPr="00D94E94">
        <w:rPr>
          <w:rFonts w:cs="Arial"/>
        </w:rPr>
        <w:t>prawnie</w:t>
      </w:r>
      <w:r w:rsidRPr="00D94E94">
        <w:rPr>
          <w:rFonts w:cs="Arial"/>
          <w:spacing w:val="27"/>
        </w:rPr>
        <w:t xml:space="preserve"> </w:t>
      </w:r>
      <w:r w:rsidRPr="00D94E94">
        <w:rPr>
          <w:rFonts w:cs="Arial"/>
        </w:rPr>
        <w:t>wszystkich</w:t>
      </w:r>
      <w:r w:rsidRPr="00D94E94">
        <w:rPr>
          <w:rFonts w:cs="Arial"/>
          <w:spacing w:val="25"/>
          <w:w w:val="99"/>
        </w:rPr>
        <w:t xml:space="preserve"> </w:t>
      </w:r>
      <w:r w:rsidRPr="00D94E94">
        <w:rPr>
          <w:rFonts w:cs="Arial"/>
          <w:spacing w:val="-1"/>
        </w:rPr>
        <w:t>Wykonawców</w:t>
      </w:r>
      <w:r w:rsidRPr="00D94E94">
        <w:rPr>
          <w:rFonts w:cs="Arial"/>
          <w:spacing w:val="8"/>
        </w:rPr>
        <w:t xml:space="preserve"> </w:t>
      </w:r>
      <w:r w:rsidRPr="00D94E94">
        <w:rPr>
          <w:rFonts w:cs="Arial"/>
          <w:spacing w:val="-1"/>
        </w:rPr>
        <w:t>wspólnie</w:t>
      </w:r>
      <w:r w:rsidRPr="00D94E94">
        <w:rPr>
          <w:rFonts w:cs="Arial"/>
          <w:spacing w:val="8"/>
        </w:rPr>
        <w:t xml:space="preserve"> </w:t>
      </w:r>
      <w:r w:rsidRPr="00D94E94">
        <w:rPr>
          <w:rFonts w:cs="Arial"/>
          <w:spacing w:val="-1"/>
        </w:rPr>
        <w:t>ubiegających</w:t>
      </w:r>
      <w:r w:rsidRPr="00D94E94">
        <w:rPr>
          <w:rFonts w:cs="Arial"/>
          <w:spacing w:val="7"/>
        </w:rPr>
        <w:t xml:space="preserve"> </w:t>
      </w:r>
      <w:r w:rsidRPr="00D94E94">
        <w:rPr>
          <w:rFonts w:cs="Arial"/>
        </w:rPr>
        <w:t>się</w:t>
      </w:r>
      <w:r w:rsidRPr="00D94E94">
        <w:rPr>
          <w:rFonts w:cs="Arial"/>
          <w:spacing w:val="8"/>
        </w:rPr>
        <w:t xml:space="preserve"> </w:t>
      </w:r>
      <w:r w:rsidRPr="00D94E94">
        <w:rPr>
          <w:rFonts w:cs="Arial"/>
        </w:rPr>
        <w:t>o</w:t>
      </w:r>
      <w:r w:rsidRPr="00D94E94">
        <w:rPr>
          <w:rFonts w:cs="Arial"/>
          <w:spacing w:val="7"/>
        </w:rPr>
        <w:t xml:space="preserve"> </w:t>
      </w:r>
      <w:r w:rsidRPr="00D94E94">
        <w:rPr>
          <w:rFonts w:cs="Arial"/>
          <w:spacing w:val="-1"/>
        </w:rPr>
        <w:t>udzielenie</w:t>
      </w:r>
      <w:r w:rsidRPr="00D94E94">
        <w:rPr>
          <w:rFonts w:cs="Arial"/>
          <w:spacing w:val="9"/>
        </w:rPr>
        <w:t xml:space="preserve"> </w:t>
      </w:r>
      <w:r w:rsidRPr="00D94E94">
        <w:rPr>
          <w:rFonts w:cs="Arial"/>
          <w:spacing w:val="-1"/>
        </w:rPr>
        <w:t>zamówienia.</w:t>
      </w:r>
      <w:r w:rsidRPr="00D94E94">
        <w:rPr>
          <w:rFonts w:cs="Arial"/>
          <w:spacing w:val="9"/>
        </w:rPr>
        <w:t xml:space="preserve"> </w:t>
      </w:r>
      <w:r w:rsidRPr="00D94E94">
        <w:rPr>
          <w:rFonts w:cs="Arial"/>
        </w:rPr>
        <w:t>Osoba</w:t>
      </w:r>
      <w:r w:rsidRPr="00D94E94">
        <w:rPr>
          <w:rFonts w:cs="Arial"/>
          <w:spacing w:val="69"/>
          <w:w w:val="99"/>
        </w:rPr>
        <w:t xml:space="preserve"> </w:t>
      </w:r>
      <w:r w:rsidRPr="00D94E94">
        <w:rPr>
          <w:rFonts w:cs="Arial"/>
        </w:rPr>
        <w:t>podpisująca</w:t>
      </w:r>
      <w:r w:rsidRPr="00D94E94">
        <w:rPr>
          <w:rFonts w:cs="Arial"/>
          <w:spacing w:val="18"/>
        </w:rPr>
        <w:t xml:space="preserve"> </w:t>
      </w:r>
      <w:r w:rsidRPr="00D94E94">
        <w:rPr>
          <w:rFonts w:cs="Arial"/>
        </w:rPr>
        <w:t>ofertę</w:t>
      </w:r>
      <w:r w:rsidRPr="00D94E94">
        <w:rPr>
          <w:rFonts w:cs="Arial"/>
          <w:spacing w:val="20"/>
        </w:rPr>
        <w:t xml:space="preserve"> </w:t>
      </w:r>
      <w:r w:rsidRPr="00D94E94">
        <w:rPr>
          <w:rFonts w:cs="Arial"/>
        </w:rPr>
        <w:t>musi</w:t>
      </w:r>
      <w:r w:rsidRPr="00D94E94">
        <w:rPr>
          <w:rFonts w:cs="Arial"/>
          <w:spacing w:val="19"/>
        </w:rPr>
        <w:t xml:space="preserve"> </w:t>
      </w:r>
      <w:r w:rsidRPr="00D94E94">
        <w:rPr>
          <w:rFonts w:cs="Arial"/>
        </w:rPr>
        <w:t>posiadać</w:t>
      </w:r>
      <w:r w:rsidRPr="00D94E94">
        <w:rPr>
          <w:rFonts w:cs="Arial"/>
          <w:spacing w:val="20"/>
        </w:rPr>
        <w:t xml:space="preserve"> </w:t>
      </w:r>
      <w:r w:rsidRPr="00D94E94">
        <w:rPr>
          <w:rFonts w:cs="Arial"/>
        </w:rPr>
        <w:t>umocowanie</w:t>
      </w:r>
      <w:r w:rsidRPr="00D94E94">
        <w:rPr>
          <w:rFonts w:cs="Arial"/>
          <w:spacing w:val="18"/>
        </w:rPr>
        <w:t xml:space="preserve"> </w:t>
      </w:r>
      <w:r w:rsidRPr="00D94E94">
        <w:rPr>
          <w:rFonts w:cs="Arial"/>
        </w:rPr>
        <w:t>prawne</w:t>
      </w:r>
      <w:r w:rsidRPr="00D94E94">
        <w:rPr>
          <w:rFonts w:cs="Arial"/>
          <w:spacing w:val="20"/>
        </w:rPr>
        <w:t xml:space="preserve"> </w:t>
      </w:r>
      <w:r w:rsidRPr="00D94E94">
        <w:rPr>
          <w:rFonts w:cs="Arial"/>
        </w:rPr>
        <w:t>do</w:t>
      </w:r>
      <w:r w:rsidRPr="00D94E94">
        <w:rPr>
          <w:rFonts w:cs="Arial"/>
          <w:spacing w:val="19"/>
        </w:rPr>
        <w:t xml:space="preserve"> </w:t>
      </w:r>
      <w:r w:rsidRPr="00D94E94">
        <w:rPr>
          <w:rFonts w:cs="Arial"/>
          <w:spacing w:val="-1"/>
        </w:rPr>
        <w:t>reprezentacji.</w:t>
      </w:r>
      <w:r w:rsidRPr="00D94E94">
        <w:rPr>
          <w:rFonts w:cs="Arial"/>
          <w:spacing w:val="20"/>
          <w:w w:val="99"/>
        </w:rPr>
        <w:t xml:space="preserve"> </w:t>
      </w:r>
      <w:r w:rsidRPr="00D94E94">
        <w:rPr>
          <w:rFonts w:cs="Arial"/>
        </w:rPr>
        <w:t>Umocowanie</w:t>
      </w:r>
      <w:r w:rsidRPr="00D94E94">
        <w:rPr>
          <w:rFonts w:cs="Arial"/>
          <w:spacing w:val="46"/>
        </w:rPr>
        <w:t xml:space="preserve"> </w:t>
      </w:r>
      <w:r w:rsidRPr="00D94E94">
        <w:rPr>
          <w:rFonts w:cs="Arial"/>
          <w:spacing w:val="-1"/>
        </w:rPr>
        <w:t>musi</w:t>
      </w:r>
      <w:r w:rsidRPr="00D94E94">
        <w:rPr>
          <w:rFonts w:cs="Arial"/>
          <w:spacing w:val="47"/>
        </w:rPr>
        <w:t xml:space="preserve"> </w:t>
      </w:r>
      <w:r w:rsidRPr="00D94E94">
        <w:rPr>
          <w:rFonts w:cs="Arial"/>
        </w:rPr>
        <w:t>wynikać</w:t>
      </w:r>
      <w:r w:rsidRPr="00D94E94">
        <w:rPr>
          <w:rFonts w:cs="Arial"/>
          <w:spacing w:val="46"/>
        </w:rPr>
        <w:t xml:space="preserve"> </w:t>
      </w:r>
      <w:r w:rsidRPr="00D94E94">
        <w:rPr>
          <w:rFonts w:cs="Arial"/>
        </w:rPr>
        <w:t>z  treści</w:t>
      </w:r>
      <w:r w:rsidRPr="00D94E94">
        <w:rPr>
          <w:rFonts w:cs="Arial"/>
          <w:spacing w:val="46"/>
        </w:rPr>
        <w:t xml:space="preserve"> </w:t>
      </w:r>
      <w:r w:rsidRPr="00D94E94">
        <w:rPr>
          <w:rFonts w:cs="Arial"/>
        </w:rPr>
        <w:t>pełnomocnictwa</w:t>
      </w:r>
      <w:r w:rsidRPr="00D94E94">
        <w:rPr>
          <w:rFonts w:cs="Arial"/>
          <w:spacing w:val="47"/>
        </w:rPr>
        <w:t xml:space="preserve"> </w:t>
      </w:r>
      <w:r w:rsidRPr="00D94E94">
        <w:rPr>
          <w:rFonts w:cs="Arial"/>
          <w:spacing w:val="-1"/>
        </w:rPr>
        <w:t>załączonego</w:t>
      </w:r>
      <w:r w:rsidRPr="00D94E94">
        <w:rPr>
          <w:rFonts w:cs="Arial"/>
          <w:spacing w:val="46"/>
        </w:rPr>
        <w:t xml:space="preserve"> </w:t>
      </w:r>
      <w:r w:rsidRPr="00D94E94">
        <w:rPr>
          <w:rFonts w:cs="Arial"/>
        </w:rPr>
        <w:t xml:space="preserve">do  </w:t>
      </w:r>
      <w:r w:rsidRPr="00D94E94">
        <w:rPr>
          <w:rFonts w:cs="Arial"/>
          <w:spacing w:val="-1"/>
        </w:rPr>
        <w:t>oferty</w:t>
      </w:r>
      <w:r w:rsidRPr="00D94E94">
        <w:rPr>
          <w:rFonts w:cs="Arial"/>
          <w:spacing w:val="45"/>
        </w:rPr>
        <w:t xml:space="preserve"> </w:t>
      </w:r>
      <w:r w:rsidRPr="00D94E94">
        <w:rPr>
          <w:rFonts w:cs="Arial"/>
        </w:rPr>
        <w:t>–</w:t>
      </w:r>
      <w:r w:rsidRPr="00D94E94">
        <w:rPr>
          <w:rFonts w:cs="Arial"/>
          <w:spacing w:val="42"/>
          <w:w w:val="99"/>
        </w:rPr>
        <w:t xml:space="preserve"> </w:t>
      </w:r>
      <w:r w:rsidRPr="00D94E94">
        <w:rPr>
          <w:rFonts w:cs="Arial"/>
        </w:rPr>
        <w:t>treść</w:t>
      </w:r>
      <w:r w:rsidRPr="00D94E94">
        <w:rPr>
          <w:rFonts w:cs="Arial"/>
          <w:spacing w:val="-11"/>
        </w:rPr>
        <w:t xml:space="preserve"> </w:t>
      </w:r>
      <w:r w:rsidRPr="00D94E94">
        <w:rPr>
          <w:rFonts w:cs="Arial"/>
        </w:rPr>
        <w:t>pełnomocnictwa</w:t>
      </w:r>
      <w:r w:rsidRPr="00D94E94">
        <w:rPr>
          <w:rFonts w:cs="Arial"/>
          <w:spacing w:val="-11"/>
        </w:rPr>
        <w:t xml:space="preserve"> </w:t>
      </w:r>
      <w:r w:rsidRPr="00D94E94">
        <w:rPr>
          <w:rFonts w:cs="Arial"/>
        </w:rPr>
        <w:t>powinna</w:t>
      </w:r>
      <w:r w:rsidRPr="00D94E94">
        <w:rPr>
          <w:rFonts w:cs="Arial"/>
          <w:spacing w:val="-11"/>
        </w:rPr>
        <w:t xml:space="preserve"> </w:t>
      </w:r>
      <w:r w:rsidRPr="00D94E94">
        <w:rPr>
          <w:rFonts w:cs="Arial"/>
        </w:rPr>
        <w:t>dokładnie</w:t>
      </w:r>
      <w:r w:rsidRPr="00D94E94">
        <w:rPr>
          <w:rFonts w:cs="Arial"/>
          <w:spacing w:val="-11"/>
        </w:rPr>
        <w:t xml:space="preserve"> </w:t>
      </w:r>
      <w:r w:rsidRPr="00D94E94">
        <w:rPr>
          <w:rFonts w:cs="Arial"/>
        </w:rPr>
        <w:t>określać</w:t>
      </w:r>
      <w:r w:rsidRPr="00D94E94">
        <w:rPr>
          <w:rFonts w:cs="Arial"/>
          <w:spacing w:val="-11"/>
        </w:rPr>
        <w:t xml:space="preserve"> </w:t>
      </w:r>
      <w:r w:rsidRPr="00D94E94">
        <w:rPr>
          <w:rFonts w:cs="Arial"/>
          <w:spacing w:val="-1"/>
        </w:rPr>
        <w:t>zakres</w:t>
      </w:r>
      <w:r w:rsidRPr="00D94E94">
        <w:rPr>
          <w:rFonts w:cs="Arial"/>
          <w:spacing w:val="-11"/>
        </w:rPr>
        <w:t xml:space="preserve"> </w:t>
      </w:r>
      <w:r w:rsidRPr="00D94E94">
        <w:rPr>
          <w:rFonts w:cs="Arial"/>
          <w:spacing w:val="-1"/>
        </w:rPr>
        <w:t>umocowania;</w:t>
      </w:r>
    </w:p>
    <w:p w14:paraId="7488FFD8" w14:textId="77777777"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rPr>
        <w:t>wszyscy</w:t>
      </w:r>
      <w:r w:rsidRPr="00D94E94">
        <w:rPr>
          <w:rFonts w:cs="Arial"/>
          <w:spacing w:val="10"/>
        </w:rPr>
        <w:t xml:space="preserve"> </w:t>
      </w:r>
      <w:r w:rsidRPr="00D94E94">
        <w:rPr>
          <w:rFonts w:cs="Arial"/>
        </w:rPr>
        <w:t>Wykonawcy</w:t>
      </w:r>
      <w:r w:rsidRPr="00D94E94">
        <w:rPr>
          <w:rFonts w:cs="Arial"/>
          <w:spacing w:val="10"/>
        </w:rPr>
        <w:t xml:space="preserve"> </w:t>
      </w:r>
      <w:r w:rsidRPr="00D94E94">
        <w:rPr>
          <w:rFonts w:cs="Arial"/>
        </w:rPr>
        <w:t>wspólnie</w:t>
      </w:r>
      <w:r w:rsidRPr="00D94E94">
        <w:rPr>
          <w:rFonts w:cs="Arial"/>
          <w:spacing w:val="11"/>
        </w:rPr>
        <w:t xml:space="preserve"> </w:t>
      </w:r>
      <w:r w:rsidRPr="00D94E94">
        <w:rPr>
          <w:rFonts w:cs="Arial"/>
          <w:spacing w:val="-1"/>
        </w:rPr>
        <w:t>ubiegający</w:t>
      </w:r>
      <w:r w:rsidRPr="00D94E94">
        <w:rPr>
          <w:rFonts w:cs="Arial"/>
          <w:spacing w:val="10"/>
        </w:rPr>
        <w:t xml:space="preserve"> </w:t>
      </w:r>
      <w:r w:rsidRPr="00D94E94">
        <w:rPr>
          <w:rFonts w:cs="Arial"/>
          <w:spacing w:val="-1"/>
        </w:rPr>
        <w:t>się</w:t>
      </w:r>
      <w:r w:rsidRPr="00D94E94">
        <w:rPr>
          <w:rFonts w:cs="Arial"/>
          <w:spacing w:val="11"/>
        </w:rPr>
        <w:t xml:space="preserve"> </w:t>
      </w:r>
      <w:r w:rsidRPr="00D94E94">
        <w:rPr>
          <w:rFonts w:cs="Arial"/>
        </w:rPr>
        <w:t>o</w:t>
      </w:r>
      <w:r w:rsidRPr="00D94E94">
        <w:rPr>
          <w:rFonts w:cs="Arial"/>
          <w:spacing w:val="11"/>
        </w:rPr>
        <w:t xml:space="preserve"> </w:t>
      </w:r>
      <w:r w:rsidRPr="00D94E94">
        <w:rPr>
          <w:rFonts w:cs="Arial"/>
          <w:spacing w:val="-1"/>
        </w:rPr>
        <w:t>udzielenie</w:t>
      </w:r>
      <w:r w:rsidRPr="00D94E94">
        <w:rPr>
          <w:rFonts w:cs="Arial"/>
          <w:spacing w:val="12"/>
        </w:rPr>
        <w:t xml:space="preserve"> </w:t>
      </w:r>
      <w:r w:rsidRPr="00D94E94">
        <w:rPr>
          <w:rFonts w:cs="Arial"/>
          <w:spacing w:val="-1"/>
        </w:rPr>
        <w:t>zamówienia</w:t>
      </w:r>
      <w:r w:rsidRPr="00D94E94">
        <w:rPr>
          <w:rFonts w:cs="Arial"/>
          <w:spacing w:val="11"/>
        </w:rPr>
        <w:t xml:space="preserve"> </w:t>
      </w:r>
      <w:r w:rsidRPr="00D94E94">
        <w:rPr>
          <w:rFonts w:cs="Arial"/>
          <w:spacing w:val="-1"/>
        </w:rPr>
        <w:t>będą</w:t>
      </w:r>
      <w:r w:rsidRPr="00D94E94">
        <w:rPr>
          <w:rFonts w:cs="Arial"/>
          <w:spacing w:val="37"/>
          <w:w w:val="99"/>
        </w:rPr>
        <w:t xml:space="preserve"> </w:t>
      </w:r>
      <w:r w:rsidRPr="00D94E94">
        <w:rPr>
          <w:rFonts w:cs="Arial"/>
        </w:rPr>
        <w:t>ponosić</w:t>
      </w:r>
      <w:r w:rsidRPr="00D94E94">
        <w:rPr>
          <w:rFonts w:cs="Arial"/>
          <w:spacing w:val="-11"/>
        </w:rPr>
        <w:t xml:space="preserve"> </w:t>
      </w:r>
      <w:r w:rsidRPr="00D94E94">
        <w:rPr>
          <w:rFonts w:cs="Arial"/>
        </w:rPr>
        <w:t>odpowiedzialność</w:t>
      </w:r>
      <w:r w:rsidRPr="00D94E94">
        <w:rPr>
          <w:rFonts w:cs="Arial"/>
          <w:spacing w:val="-11"/>
        </w:rPr>
        <w:t xml:space="preserve"> </w:t>
      </w:r>
      <w:r w:rsidRPr="00D94E94">
        <w:rPr>
          <w:rFonts w:cs="Arial"/>
        </w:rPr>
        <w:t>solidarną</w:t>
      </w:r>
      <w:r w:rsidRPr="00D94E94">
        <w:rPr>
          <w:rFonts w:cs="Arial"/>
          <w:spacing w:val="-11"/>
        </w:rPr>
        <w:t xml:space="preserve"> </w:t>
      </w:r>
      <w:r w:rsidRPr="00D94E94">
        <w:rPr>
          <w:rFonts w:cs="Arial"/>
        </w:rPr>
        <w:t>za</w:t>
      </w:r>
      <w:r w:rsidRPr="00D94E94">
        <w:rPr>
          <w:rFonts w:cs="Arial"/>
          <w:spacing w:val="-10"/>
        </w:rPr>
        <w:t xml:space="preserve"> </w:t>
      </w:r>
      <w:r w:rsidRPr="00D94E94">
        <w:rPr>
          <w:rFonts w:cs="Arial"/>
        </w:rPr>
        <w:t>wykonanie</w:t>
      </w:r>
      <w:r w:rsidRPr="00D94E94">
        <w:rPr>
          <w:rFonts w:cs="Arial"/>
          <w:spacing w:val="-12"/>
        </w:rPr>
        <w:t xml:space="preserve"> </w:t>
      </w:r>
      <w:r w:rsidRPr="00D94E94">
        <w:rPr>
          <w:rFonts w:cs="Arial"/>
        </w:rPr>
        <w:t>umowy;</w:t>
      </w:r>
    </w:p>
    <w:p w14:paraId="46CBEA4B" w14:textId="77777777"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rPr>
        <w:t>Wykonawcy</w:t>
      </w:r>
      <w:r w:rsidRPr="00D94E94">
        <w:rPr>
          <w:rFonts w:cs="Arial"/>
          <w:spacing w:val="4"/>
        </w:rPr>
        <w:t xml:space="preserve"> </w:t>
      </w:r>
      <w:r w:rsidRPr="00D94E94">
        <w:rPr>
          <w:rFonts w:cs="Arial"/>
        </w:rPr>
        <w:t>wspólnie</w:t>
      </w:r>
      <w:r w:rsidRPr="00D94E94">
        <w:rPr>
          <w:rFonts w:cs="Arial"/>
          <w:spacing w:val="3"/>
        </w:rPr>
        <w:t xml:space="preserve"> </w:t>
      </w:r>
      <w:r w:rsidRPr="00D94E94">
        <w:rPr>
          <w:rFonts w:cs="Arial"/>
        </w:rPr>
        <w:t>ubiegający</w:t>
      </w:r>
      <w:r w:rsidRPr="00D94E94">
        <w:rPr>
          <w:rFonts w:cs="Arial"/>
          <w:spacing w:val="3"/>
        </w:rPr>
        <w:t xml:space="preserve"> </w:t>
      </w:r>
      <w:r w:rsidRPr="00D94E94">
        <w:rPr>
          <w:rFonts w:cs="Arial"/>
        </w:rPr>
        <w:t>się</w:t>
      </w:r>
      <w:r w:rsidRPr="00D94E94">
        <w:rPr>
          <w:rFonts w:cs="Arial"/>
          <w:spacing w:val="5"/>
        </w:rPr>
        <w:t xml:space="preserve"> </w:t>
      </w:r>
      <w:r w:rsidRPr="00D94E94">
        <w:rPr>
          <w:rFonts w:cs="Arial"/>
        </w:rPr>
        <w:t>o</w:t>
      </w:r>
      <w:r w:rsidRPr="00D94E94">
        <w:rPr>
          <w:rFonts w:cs="Arial"/>
          <w:spacing w:val="4"/>
        </w:rPr>
        <w:t xml:space="preserve"> </w:t>
      </w:r>
      <w:r w:rsidRPr="00D94E94">
        <w:rPr>
          <w:rFonts w:cs="Arial"/>
        </w:rPr>
        <w:t>udzielenie</w:t>
      </w:r>
      <w:r w:rsidRPr="00D94E94">
        <w:rPr>
          <w:rFonts w:cs="Arial"/>
          <w:spacing w:val="3"/>
        </w:rPr>
        <w:t xml:space="preserve"> </w:t>
      </w:r>
      <w:r w:rsidRPr="00D94E94">
        <w:rPr>
          <w:rFonts w:cs="Arial"/>
        </w:rPr>
        <w:t>zamówienia</w:t>
      </w:r>
      <w:r w:rsidRPr="00D94E94">
        <w:rPr>
          <w:rFonts w:cs="Arial"/>
          <w:spacing w:val="4"/>
        </w:rPr>
        <w:t xml:space="preserve"> </w:t>
      </w:r>
      <w:r w:rsidRPr="00D94E94">
        <w:rPr>
          <w:rFonts w:cs="Arial"/>
        </w:rPr>
        <w:t>wyznaczą</w:t>
      </w:r>
      <w:r w:rsidRPr="00D94E94">
        <w:rPr>
          <w:rFonts w:cs="Arial"/>
          <w:spacing w:val="4"/>
        </w:rPr>
        <w:t xml:space="preserve"> </w:t>
      </w:r>
      <w:r w:rsidRPr="00D94E94">
        <w:rPr>
          <w:rFonts w:cs="Arial"/>
        </w:rPr>
        <w:t>spośród</w:t>
      </w:r>
      <w:r w:rsidRPr="00D94E94">
        <w:rPr>
          <w:rFonts w:cs="Arial"/>
          <w:spacing w:val="21"/>
          <w:w w:val="99"/>
        </w:rPr>
        <w:t xml:space="preserve"> </w:t>
      </w:r>
      <w:r w:rsidRPr="00D94E94">
        <w:rPr>
          <w:rFonts w:cs="Arial"/>
        </w:rPr>
        <w:t>siebie</w:t>
      </w:r>
      <w:r w:rsidRPr="00D94E94">
        <w:rPr>
          <w:rFonts w:cs="Arial"/>
          <w:spacing w:val="26"/>
        </w:rPr>
        <w:t xml:space="preserve"> </w:t>
      </w:r>
      <w:r w:rsidRPr="00D94E94">
        <w:rPr>
          <w:rFonts w:cs="Arial"/>
        </w:rPr>
        <w:t>Wykonawcę</w:t>
      </w:r>
      <w:r w:rsidRPr="00D94E94">
        <w:rPr>
          <w:rFonts w:cs="Arial"/>
          <w:spacing w:val="28"/>
        </w:rPr>
        <w:t xml:space="preserve"> </w:t>
      </w:r>
      <w:r w:rsidRPr="00D94E94">
        <w:rPr>
          <w:rFonts w:cs="Arial"/>
          <w:spacing w:val="-1"/>
        </w:rPr>
        <w:t>kierującego</w:t>
      </w:r>
      <w:r w:rsidRPr="00D94E94">
        <w:rPr>
          <w:rFonts w:cs="Arial"/>
          <w:spacing w:val="28"/>
        </w:rPr>
        <w:t xml:space="preserve"> </w:t>
      </w:r>
      <w:r w:rsidRPr="00D94E94">
        <w:rPr>
          <w:rFonts w:cs="Arial"/>
          <w:spacing w:val="-1"/>
        </w:rPr>
        <w:t>(lidera),</w:t>
      </w:r>
      <w:r w:rsidRPr="00D94E94">
        <w:rPr>
          <w:rFonts w:cs="Arial"/>
          <w:spacing w:val="26"/>
        </w:rPr>
        <w:t xml:space="preserve"> </w:t>
      </w:r>
      <w:r w:rsidRPr="00D94E94">
        <w:rPr>
          <w:rFonts w:cs="Arial"/>
          <w:spacing w:val="-1"/>
        </w:rPr>
        <w:t>upoważnionego</w:t>
      </w:r>
      <w:r w:rsidRPr="00D94E94">
        <w:rPr>
          <w:rFonts w:cs="Arial"/>
          <w:spacing w:val="27"/>
        </w:rPr>
        <w:t xml:space="preserve"> </w:t>
      </w:r>
      <w:r w:rsidRPr="00D94E94">
        <w:rPr>
          <w:rFonts w:cs="Arial"/>
        </w:rPr>
        <w:t>do</w:t>
      </w:r>
      <w:r w:rsidRPr="00D94E94">
        <w:rPr>
          <w:rFonts w:cs="Arial"/>
          <w:spacing w:val="27"/>
        </w:rPr>
        <w:t xml:space="preserve"> </w:t>
      </w:r>
      <w:r w:rsidRPr="00D94E94">
        <w:rPr>
          <w:rFonts w:cs="Arial"/>
          <w:spacing w:val="-1"/>
        </w:rPr>
        <w:t>zaciągania</w:t>
      </w:r>
      <w:r w:rsidRPr="00D94E94">
        <w:rPr>
          <w:rFonts w:cs="Arial"/>
          <w:spacing w:val="53"/>
          <w:w w:val="99"/>
        </w:rPr>
        <w:t xml:space="preserve"> </w:t>
      </w:r>
      <w:r w:rsidRPr="00D94E94">
        <w:rPr>
          <w:rFonts w:cs="Arial"/>
          <w:spacing w:val="-1"/>
        </w:rPr>
        <w:t>zobowiązań,</w:t>
      </w:r>
      <w:r w:rsidRPr="00D94E94">
        <w:rPr>
          <w:rFonts w:cs="Arial"/>
          <w:spacing w:val="20"/>
        </w:rPr>
        <w:t xml:space="preserve"> </w:t>
      </w:r>
      <w:r w:rsidRPr="00D94E94">
        <w:rPr>
          <w:rFonts w:cs="Arial"/>
          <w:spacing w:val="-1"/>
        </w:rPr>
        <w:t>otrzymywania</w:t>
      </w:r>
      <w:r w:rsidRPr="00D94E94">
        <w:rPr>
          <w:rFonts w:cs="Arial"/>
          <w:spacing w:val="20"/>
        </w:rPr>
        <w:t xml:space="preserve"> </w:t>
      </w:r>
      <w:r w:rsidRPr="00D94E94">
        <w:rPr>
          <w:rFonts w:cs="Arial"/>
          <w:spacing w:val="-1"/>
        </w:rPr>
        <w:t>poleceń</w:t>
      </w:r>
      <w:r w:rsidRPr="00D94E94">
        <w:rPr>
          <w:rFonts w:cs="Arial"/>
          <w:spacing w:val="20"/>
        </w:rPr>
        <w:t xml:space="preserve"> </w:t>
      </w:r>
      <w:r w:rsidRPr="00D94E94">
        <w:rPr>
          <w:rFonts w:cs="Arial"/>
          <w:spacing w:val="-1"/>
        </w:rPr>
        <w:t>oraz</w:t>
      </w:r>
      <w:r w:rsidRPr="00D94E94">
        <w:rPr>
          <w:rFonts w:cs="Arial"/>
          <w:spacing w:val="20"/>
        </w:rPr>
        <w:t xml:space="preserve"> </w:t>
      </w:r>
      <w:r w:rsidRPr="00D94E94">
        <w:rPr>
          <w:rFonts w:cs="Arial"/>
          <w:spacing w:val="-1"/>
        </w:rPr>
        <w:t>instrukcji</w:t>
      </w:r>
      <w:r w:rsidRPr="00D94E94">
        <w:rPr>
          <w:rFonts w:cs="Arial"/>
          <w:spacing w:val="19"/>
        </w:rPr>
        <w:t xml:space="preserve"> </w:t>
      </w:r>
      <w:r w:rsidRPr="00D94E94">
        <w:rPr>
          <w:rFonts w:cs="Arial"/>
        </w:rPr>
        <w:t>dla</w:t>
      </w:r>
      <w:r w:rsidRPr="00D94E94">
        <w:rPr>
          <w:rFonts w:cs="Arial"/>
          <w:spacing w:val="20"/>
        </w:rPr>
        <w:t xml:space="preserve"> </w:t>
      </w:r>
      <w:r w:rsidRPr="00D94E94">
        <w:rPr>
          <w:rFonts w:cs="Arial"/>
        </w:rPr>
        <w:t>i</w:t>
      </w:r>
      <w:r w:rsidRPr="00D94E94">
        <w:rPr>
          <w:rFonts w:cs="Arial"/>
          <w:spacing w:val="18"/>
        </w:rPr>
        <w:t xml:space="preserve"> </w:t>
      </w:r>
      <w:r w:rsidRPr="00D94E94">
        <w:rPr>
          <w:rFonts w:cs="Arial"/>
        </w:rPr>
        <w:t>w</w:t>
      </w:r>
      <w:r w:rsidRPr="00D94E94">
        <w:rPr>
          <w:rFonts w:cs="Arial"/>
          <w:spacing w:val="20"/>
        </w:rPr>
        <w:t xml:space="preserve"> </w:t>
      </w:r>
      <w:r w:rsidRPr="00D94E94">
        <w:rPr>
          <w:rFonts w:cs="Arial"/>
          <w:spacing w:val="-1"/>
        </w:rPr>
        <w:t>imieniu</w:t>
      </w:r>
      <w:r w:rsidRPr="00D94E94">
        <w:rPr>
          <w:rFonts w:cs="Arial"/>
          <w:spacing w:val="19"/>
        </w:rPr>
        <w:t xml:space="preserve"> </w:t>
      </w:r>
      <w:r w:rsidRPr="00D94E94">
        <w:rPr>
          <w:rFonts w:cs="Arial"/>
          <w:spacing w:val="-1"/>
        </w:rPr>
        <w:t>każdego,</w:t>
      </w:r>
      <w:r w:rsidRPr="00D94E94">
        <w:rPr>
          <w:rFonts w:cs="Arial"/>
          <w:spacing w:val="20"/>
        </w:rPr>
        <w:t xml:space="preserve"> </w:t>
      </w:r>
      <w:r w:rsidRPr="00D94E94">
        <w:rPr>
          <w:rFonts w:cs="Arial"/>
          <w:spacing w:val="-1"/>
        </w:rPr>
        <w:t>jak</w:t>
      </w:r>
      <w:r w:rsidRPr="00D94E94">
        <w:rPr>
          <w:rFonts w:cs="Arial"/>
          <w:spacing w:val="72"/>
          <w:w w:val="99"/>
        </w:rPr>
        <w:t xml:space="preserve"> </w:t>
      </w:r>
      <w:r w:rsidRPr="00D94E94">
        <w:rPr>
          <w:rFonts w:cs="Arial"/>
        </w:rPr>
        <w:t>też</w:t>
      </w:r>
      <w:r w:rsidRPr="00D94E94">
        <w:rPr>
          <w:rFonts w:cs="Arial"/>
          <w:spacing w:val="-9"/>
        </w:rPr>
        <w:t xml:space="preserve"> </w:t>
      </w:r>
      <w:r w:rsidRPr="00D94E94">
        <w:rPr>
          <w:rFonts w:cs="Arial"/>
        </w:rPr>
        <w:t>dla</w:t>
      </w:r>
      <w:r w:rsidRPr="00D94E94">
        <w:rPr>
          <w:rFonts w:cs="Arial"/>
          <w:spacing w:val="-9"/>
        </w:rPr>
        <w:t xml:space="preserve"> </w:t>
      </w:r>
      <w:r w:rsidRPr="00D94E94">
        <w:rPr>
          <w:rFonts w:cs="Arial"/>
        </w:rPr>
        <w:t>wszystkich</w:t>
      </w:r>
      <w:r w:rsidRPr="00D94E94">
        <w:rPr>
          <w:rFonts w:cs="Arial"/>
          <w:spacing w:val="-9"/>
        </w:rPr>
        <w:t xml:space="preserve"> </w:t>
      </w:r>
      <w:r w:rsidRPr="00D94E94">
        <w:rPr>
          <w:rFonts w:cs="Arial"/>
        </w:rPr>
        <w:t>partnerów;</w:t>
      </w:r>
    </w:p>
    <w:p w14:paraId="17E81D95" w14:textId="77777777"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spacing w:val="-1"/>
        </w:rPr>
        <w:t>Zamawiający</w:t>
      </w:r>
      <w:r w:rsidRPr="00D94E94">
        <w:rPr>
          <w:rFonts w:cs="Arial"/>
          <w:spacing w:val="4"/>
        </w:rPr>
        <w:t xml:space="preserve"> </w:t>
      </w:r>
      <w:r w:rsidRPr="00D94E94">
        <w:rPr>
          <w:rFonts w:cs="Arial"/>
          <w:spacing w:val="-1"/>
        </w:rPr>
        <w:t>może</w:t>
      </w:r>
      <w:r w:rsidRPr="00D94E94">
        <w:rPr>
          <w:rFonts w:cs="Arial"/>
          <w:spacing w:val="4"/>
        </w:rPr>
        <w:t xml:space="preserve"> </w:t>
      </w:r>
      <w:r w:rsidRPr="00D94E94">
        <w:rPr>
          <w:rFonts w:cs="Arial"/>
        </w:rPr>
        <w:t>w</w:t>
      </w:r>
      <w:r w:rsidRPr="00D94E94">
        <w:rPr>
          <w:rFonts w:cs="Arial"/>
          <w:spacing w:val="5"/>
        </w:rPr>
        <w:t xml:space="preserve"> </w:t>
      </w:r>
      <w:r w:rsidRPr="00D94E94">
        <w:rPr>
          <w:rFonts w:cs="Arial"/>
          <w:spacing w:val="-1"/>
        </w:rPr>
        <w:t>ramach</w:t>
      </w:r>
      <w:r w:rsidRPr="00D94E94">
        <w:rPr>
          <w:rFonts w:cs="Arial"/>
          <w:spacing w:val="4"/>
        </w:rPr>
        <w:t xml:space="preserve"> </w:t>
      </w:r>
      <w:r w:rsidRPr="00D94E94">
        <w:rPr>
          <w:rFonts w:cs="Arial"/>
          <w:spacing w:val="-1"/>
        </w:rPr>
        <w:t>odpowiedzialności</w:t>
      </w:r>
      <w:r w:rsidRPr="00D94E94">
        <w:rPr>
          <w:rFonts w:cs="Arial"/>
          <w:spacing w:val="5"/>
        </w:rPr>
        <w:t xml:space="preserve"> </w:t>
      </w:r>
      <w:r w:rsidRPr="00D94E94">
        <w:rPr>
          <w:rFonts w:cs="Arial"/>
        </w:rPr>
        <w:t>solidarnej</w:t>
      </w:r>
      <w:r w:rsidRPr="00D94E94">
        <w:rPr>
          <w:rFonts w:cs="Arial"/>
          <w:spacing w:val="4"/>
        </w:rPr>
        <w:t xml:space="preserve"> </w:t>
      </w:r>
      <w:r w:rsidRPr="00D94E94">
        <w:rPr>
          <w:rFonts w:cs="Arial"/>
        </w:rPr>
        <w:t>żądać</w:t>
      </w:r>
      <w:r w:rsidRPr="00D94E94">
        <w:rPr>
          <w:rFonts w:cs="Arial"/>
          <w:spacing w:val="4"/>
        </w:rPr>
        <w:t xml:space="preserve"> </w:t>
      </w:r>
      <w:r w:rsidRPr="00D94E94">
        <w:rPr>
          <w:rFonts w:cs="Arial"/>
          <w:spacing w:val="-1"/>
        </w:rPr>
        <w:t>wykonania</w:t>
      </w:r>
      <w:r w:rsidRPr="00D94E94">
        <w:rPr>
          <w:rFonts w:cs="Arial"/>
          <w:spacing w:val="63"/>
          <w:w w:val="99"/>
        </w:rPr>
        <w:t xml:space="preserve"> </w:t>
      </w:r>
      <w:r w:rsidRPr="00D94E94">
        <w:rPr>
          <w:rFonts w:cs="Arial"/>
        </w:rPr>
        <w:t>umowy</w:t>
      </w:r>
      <w:r w:rsidRPr="00D94E94">
        <w:rPr>
          <w:rFonts w:cs="Arial"/>
          <w:spacing w:val="41"/>
        </w:rPr>
        <w:t xml:space="preserve"> </w:t>
      </w:r>
      <w:r w:rsidRPr="00D94E94">
        <w:rPr>
          <w:rFonts w:cs="Arial"/>
        </w:rPr>
        <w:t>w</w:t>
      </w:r>
      <w:r w:rsidRPr="00D94E94">
        <w:rPr>
          <w:rFonts w:cs="Arial"/>
          <w:spacing w:val="43"/>
        </w:rPr>
        <w:t xml:space="preserve"> </w:t>
      </w:r>
      <w:r w:rsidRPr="00D94E94">
        <w:rPr>
          <w:rFonts w:cs="Arial"/>
        </w:rPr>
        <w:t>całości</w:t>
      </w:r>
      <w:r w:rsidRPr="00D94E94">
        <w:rPr>
          <w:rFonts w:cs="Arial"/>
          <w:spacing w:val="42"/>
        </w:rPr>
        <w:t xml:space="preserve"> </w:t>
      </w:r>
      <w:r w:rsidRPr="00D94E94">
        <w:rPr>
          <w:rFonts w:cs="Arial"/>
        </w:rPr>
        <w:t>przez</w:t>
      </w:r>
      <w:r w:rsidRPr="00D94E94">
        <w:rPr>
          <w:rFonts w:cs="Arial"/>
          <w:spacing w:val="41"/>
        </w:rPr>
        <w:t xml:space="preserve"> </w:t>
      </w:r>
      <w:r w:rsidRPr="00D94E94">
        <w:rPr>
          <w:rFonts w:cs="Arial"/>
        </w:rPr>
        <w:t>lidera</w:t>
      </w:r>
      <w:r w:rsidRPr="00D94E94">
        <w:rPr>
          <w:rFonts w:cs="Arial"/>
          <w:spacing w:val="42"/>
        </w:rPr>
        <w:t xml:space="preserve"> </w:t>
      </w:r>
      <w:r w:rsidRPr="00D94E94">
        <w:rPr>
          <w:rFonts w:cs="Arial"/>
        </w:rPr>
        <w:t>lub</w:t>
      </w:r>
      <w:r w:rsidRPr="00D94E94">
        <w:rPr>
          <w:rFonts w:cs="Arial"/>
          <w:spacing w:val="42"/>
        </w:rPr>
        <w:t xml:space="preserve"> </w:t>
      </w:r>
      <w:r w:rsidRPr="00D94E94">
        <w:rPr>
          <w:rFonts w:cs="Arial"/>
          <w:spacing w:val="-1"/>
        </w:rPr>
        <w:t>od</w:t>
      </w:r>
      <w:r w:rsidRPr="00D94E94">
        <w:rPr>
          <w:rFonts w:cs="Arial"/>
          <w:spacing w:val="41"/>
        </w:rPr>
        <w:t xml:space="preserve"> </w:t>
      </w:r>
      <w:r w:rsidRPr="00D94E94">
        <w:rPr>
          <w:rFonts w:cs="Arial"/>
        </w:rPr>
        <w:t>wszystkich</w:t>
      </w:r>
      <w:r w:rsidRPr="00D94E94">
        <w:rPr>
          <w:rFonts w:cs="Arial"/>
          <w:spacing w:val="42"/>
        </w:rPr>
        <w:t xml:space="preserve"> </w:t>
      </w:r>
      <w:r w:rsidRPr="00D94E94">
        <w:rPr>
          <w:rFonts w:cs="Arial"/>
        </w:rPr>
        <w:t>Wykonawców</w:t>
      </w:r>
      <w:r w:rsidRPr="00D94E94">
        <w:rPr>
          <w:rFonts w:cs="Arial"/>
          <w:spacing w:val="42"/>
        </w:rPr>
        <w:t xml:space="preserve"> </w:t>
      </w:r>
      <w:r w:rsidRPr="00D94E94">
        <w:rPr>
          <w:rFonts w:cs="Arial"/>
          <w:spacing w:val="-1"/>
        </w:rPr>
        <w:t>wspólnie</w:t>
      </w:r>
      <w:r w:rsidRPr="00D94E94">
        <w:rPr>
          <w:rFonts w:cs="Arial"/>
          <w:spacing w:val="25"/>
          <w:w w:val="99"/>
        </w:rPr>
        <w:t xml:space="preserve"> </w:t>
      </w:r>
      <w:r w:rsidRPr="00D94E94">
        <w:rPr>
          <w:rFonts w:cs="Arial"/>
          <w:spacing w:val="-1"/>
        </w:rPr>
        <w:t>ubiegających</w:t>
      </w:r>
      <w:r w:rsidRPr="00D94E94">
        <w:rPr>
          <w:rFonts w:cs="Arial"/>
          <w:spacing w:val="-7"/>
        </w:rPr>
        <w:t xml:space="preserve"> </w:t>
      </w:r>
      <w:r w:rsidRPr="00D94E94">
        <w:rPr>
          <w:rFonts w:cs="Arial"/>
          <w:spacing w:val="-1"/>
        </w:rPr>
        <w:t>się</w:t>
      </w:r>
      <w:r w:rsidRPr="00D94E94">
        <w:rPr>
          <w:rFonts w:cs="Arial"/>
          <w:spacing w:val="-8"/>
        </w:rPr>
        <w:t xml:space="preserve"> </w:t>
      </w:r>
      <w:r w:rsidRPr="00D94E94">
        <w:rPr>
          <w:rFonts w:cs="Arial"/>
        </w:rPr>
        <w:t>o</w:t>
      </w:r>
      <w:r w:rsidRPr="00D94E94">
        <w:rPr>
          <w:rFonts w:cs="Arial"/>
          <w:spacing w:val="-7"/>
        </w:rPr>
        <w:t xml:space="preserve"> </w:t>
      </w:r>
      <w:r w:rsidRPr="00D94E94">
        <w:rPr>
          <w:rFonts w:cs="Arial"/>
          <w:spacing w:val="-1"/>
        </w:rPr>
        <w:t>udzielenie</w:t>
      </w:r>
      <w:r w:rsidRPr="00D94E94">
        <w:rPr>
          <w:rFonts w:cs="Arial"/>
          <w:spacing w:val="-8"/>
        </w:rPr>
        <w:t xml:space="preserve"> </w:t>
      </w:r>
      <w:r w:rsidRPr="00D94E94">
        <w:rPr>
          <w:rFonts w:cs="Arial"/>
          <w:spacing w:val="-1"/>
        </w:rPr>
        <w:t>zamówienia</w:t>
      </w:r>
      <w:r w:rsidRPr="00D94E94">
        <w:rPr>
          <w:rFonts w:cs="Arial"/>
          <w:spacing w:val="-7"/>
        </w:rPr>
        <w:t xml:space="preserve"> </w:t>
      </w:r>
      <w:r w:rsidRPr="00D94E94">
        <w:rPr>
          <w:rFonts w:cs="Arial"/>
          <w:spacing w:val="-1"/>
        </w:rPr>
        <w:t>łącznie</w:t>
      </w:r>
      <w:r w:rsidRPr="00D94E94">
        <w:rPr>
          <w:rFonts w:cs="Arial"/>
          <w:spacing w:val="-8"/>
        </w:rPr>
        <w:t xml:space="preserve"> </w:t>
      </w:r>
      <w:r w:rsidRPr="00D94E94">
        <w:rPr>
          <w:rFonts w:cs="Arial"/>
        </w:rPr>
        <w:t>lub</w:t>
      </w:r>
      <w:r w:rsidRPr="00D94E94">
        <w:rPr>
          <w:rFonts w:cs="Arial"/>
          <w:spacing w:val="-8"/>
        </w:rPr>
        <w:t xml:space="preserve"> </w:t>
      </w:r>
      <w:r w:rsidRPr="00D94E94">
        <w:rPr>
          <w:rFonts w:cs="Arial"/>
          <w:spacing w:val="-1"/>
        </w:rPr>
        <w:t>każdego</w:t>
      </w:r>
      <w:r w:rsidRPr="00D94E94">
        <w:rPr>
          <w:rFonts w:cs="Arial"/>
          <w:spacing w:val="-7"/>
        </w:rPr>
        <w:t xml:space="preserve"> </w:t>
      </w:r>
      <w:r w:rsidRPr="00D94E94">
        <w:rPr>
          <w:rFonts w:cs="Arial"/>
        </w:rPr>
        <w:t>z</w:t>
      </w:r>
      <w:r w:rsidRPr="00D94E94">
        <w:rPr>
          <w:rFonts w:cs="Arial"/>
          <w:spacing w:val="-8"/>
        </w:rPr>
        <w:t xml:space="preserve"> </w:t>
      </w:r>
      <w:r w:rsidRPr="00D94E94">
        <w:rPr>
          <w:rFonts w:cs="Arial"/>
          <w:spacing w:val="-1"/>
        </w:rPr>
        <w:t>osobna;</w:t>
      </w:r>
    </w:p>
    <w:p w14:paraId="3EC3AAE8" w14:textId="36F3350E"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spacing w:val="-1"/>
        </w:rPr>
        <w:t xml:space="preserve">Dokumenty, o których mowa w pkt. </w:t>
      </w:r>
      <w:r w:rsidR="00F80DAB" w:rsidRPr="00D94E94">
        <w:rPr>
          <w:rFonts w:cs="Arial"/>
          <w:spacing w:val="-1"/>
        </w:rPr>
        <w:t>15</w:t>
      </w:r>
      <w:r w:rsidRPr="00D94E94">
        <w:rPr>
          <w:rFonts w:cs="Arial"/>
          <w:spacing w:val="-1"/>
        </w:rPr>
        <w:t>.</w:t>
      </w:r>
      <w:r w:rsidRPr="00D94E94">
        <w:rPr>
          <w:rFonts w:cs="Arial"/>
        </w:rPr>
        <w:t>6. ppkt. 1) ust. od a) do b) obowiązany będzie złożyć każdy z wykonawców wspólnie ubiegających się o udzielenie zamówienia,</w:t>
      </w:r>
    </w:p>
    <w:p w14:paraId="73804E96" w14:textId="1D5C8BEE" w:rsidR="00450377" w:rsidRPr="00D94E94" w:rsidRDefault="00450377" w:rsidP="00824509">
      <w:pPr>
        <w:pStyle w:val="Tekstpodstawowy"/>
        <w:numPr>
          <w:ilvl w:val="2"/>
          <w:numId w:val="27"/>
        </w:numPr>
        <w:tabs>
          <w:tab w:val="left" w:pos="1556"/>
        </w:tabs>
        <w:kinsoku w:val="0"/>
        <w:overflowPunct w:val="0"/>
        <w:spacing w:before="0" w:line="360" w:lineRule="auto"/>
        <w:ind w:left="1555" w:right="134" w:hanging="709"/>
        <w:jc w:val="both"/>
        <w:rPr>
          <w:rFonts w:cs="Arial"/>
        </w:rPr>
      </w:pPr>
      <w:r w:rsidRPr="00D94E94">
        <w:rPr>
          <w:rFonts w:cs="Arial"/>
        </w:rPr>
        <w:t>W</w:t>
      </w:r>
      <w:r w:rsidRPr="00D94E94">
        <w:rPr>
          <w:rFonts w:cs="Arial"/>
          <w:spacing w:val="29"/>
        </w:rPr>
        <w:t xml:space="preserve"> </w:t>
      </w:r>
      <w:r w:rsidRPr="00D94E94">
        <w:rPr>
          <w:rFonts w:cs="Arial"/>
          <w:spacing w:val="-1"/>
        </w:rPr>
        <w:t>przypadku</w:t>
      </w:r>
      <w:r w:rsidRPr="00D94E94">
        <w:rPr>
          <w:rFonts w:cs="Arial"/>
          <w:spacing w:val="27"/>
        </w:rPr>
        <w:t xml:space="preserve"> </w:t>
      </w:r>
      <w:r w:rsidRPr="00D94E94">
        <w:rPr>
          <w:rFonts w:cs="Arial"/>
          <w:spacing w:val="-1"/>
        </w:rPr>
        <w:t>wspólnego</w:t>
      </w:r>
      <w:r w:rsidRPr="00D94E94">
        <w:rPr>
          <w:rFonts w:cs="Arial"/>
          <w:spacing w:val="27"/>
        </w:rPr>
        <w:t xml:space="preserve"> </w:t>
      </w:r>
      <w:r w:rsidRPr="00D94E94">
        <w:rPr>
          <w:rFonts w:cs="Arial"/>
          <w:spacing w:val="-1"/>
        </w:rPr>
        <w:t>ubiegania</w:t>
      </w:r>
      <w:r w:rsidRPr="00D94E94">
        <w:rPr>
          <w:rFonts w:cs="Arial"/>
          <w:spacing w:val="27"/>
        </w:rPr>
        <w:t xml:space="preserve"> </w:t>
      </w:r>
      <w:r w:rsidRPr="00D94E94">
        <w:rPr>
          <w:rFonts w:cs="Arial"/>
          <w:spacing w:val="-1"/>
        </w:rPr>
        <w:t>się</w:t>
      </w:r>
      <w:r w:rsidRPr="00D94E94">
        <w:rPr>
          <w:rFonts w:cs="Arial"/>
          <w:spacing w:val="27"/>
        </w:rPr>
        <w:t xml:space="preserve"> </w:t>
      </w:r>
      <w:r w:rsidRPr="00D94E94">
        <w:rPr>
          <w:rFonts w:cs="Arial"/>
        </w:rPr>
        <w:t>o</w:t>
      </w:r>
      <w:r w:rsidRPr="00D94E94">
        <w:rPr>
          <w:rFonts w:cs="Arial"/>
          <w:spacing w:val="27"/>
        </w:rPr>
        <w:t xml:space="preserve"> </w:t>
      </w:r>
      <w:r w:rsidRPr="00D94E94">
        <w:rPr>
          <w:rFonts w:cs="Arial"/>
          <w:spacing w:val="-1"/>
        </w:rPr>
        <w:t>zamówienie</w:t>
      </w:r>
      <w:r w:rsidRPr="00D94E94">
        <w:rPr>
          <w:rFonts w:cs="Arial"/>
          <w:spacing w:val="27"/>
        </w:rPr>
        <w:t xml:space="preserve"> </w:t>
      </w:r>
      <w:r w:rsidRPr="00D94E94">
        <w:rPr>
          <w:rFonts w:cs="Arial"/>
          <w:spacing w:val="-1"/>
        </w:rPr>
        <w:t>przez</w:t>
      </w:r>
      <w:r w:rsidRPr="00D94E94">
        <w:rPr>
          <w:rFonts w:cs="Arial"/>
          <w:spacing w:val="24"/>
        </w:rPr>
        <w:t xml:space="preserve"> </w:t>
      </w:r>
      <w:r w:rsidRPr="00D94E94">
        <w:rPr>
          <w:rFonts w:cs="Arial"/>
        </w:rPr>
        <w:t>Wykonawców</w:t>
      </w:r>
      <w:r w:rsidRPr="00D94E94">
        <w:rPr>
          <w:rFonts w:cs="Arial"/>
          <w:spacing w:val="23"/>
        </w:rPr>
        <w:t xml:space="preserve"> </w:t>
      </w:r>
      <w:r w:rsidRPr="00D94E94">
        <w:rPr>
          <w:rFonts w:cs="Arial"/>
          <w:spacing w:val="-1"/>
        </w:rPr>
        <w:t>oświadczenia,</w:t>
      </w:r>
      <w:r w:rsidRPr="00D94E94">
        <w:rPr>
          <w:rFonts w:cs="Arial"/>
          <w:spacing w:val="33"/>
        </w:rPr>
        <w:t xml:space="preserve"> </w:t>
      </w:r>
      <w:r w:rsidRPr="00D94E94">
        <w:rPr>
          <w:rFonts w:cs="Arial"/>
        </w:rPr>
        <w:t>o</w:t>
      </w:r>
      <w:r w:rsidRPr="00D94E94">
        <w:rPr>
          <w:rFonts w:cs="Arial"/>
          <w:spacing w:val="41"/>
        </w:rPr>
        <w:t xml:space="preserve"> </w:t>
      </w:r>
      <w:r w:rsidRPr="00D94E94">
        <w:rPr>
          <w:rFonts w:cs="Arial"/>
          <w:spacing w:val="-1"/>
        </w:rPr>
        <w:t>których</w:t>
      </w:r>
      <w:r w:rsidRPr="00D94E94">
        <w:rPr>
          <w:rFonts w:cs="Arial"/>
          <w:spacing w:val="41"/>
        </w:rPr>
        <w:t xml:space="preserve"> </w:t>
      </w:r>
      <w:r w:rsidRPr="00D94E94">
        <w:rPr>
          <w:rFonts w:cs="Arial"/>
          <w:spacing w:val="-1"/>
        </w:rPr>
        <w:t>mowa</w:t>
      </w:r>
      <w:r w:rsidRPr="00D94E94">
        <w:rPr>
          <w:rFonts w:cs="Arial"/>
          <w:spacing w:val="42"/>
        </w:rPr>
        <w:t xml:space="preserve"> </w:t>
      </w:r>
      <w:r w:rsidRPr="00D94E94">
        <w:rPr>
          <w:rFonts w:cs="Arial"/>
        </w:rPr>
        <w:t>w</w:t>
      </w:r>
      <w:r w:rsidRPr="00D94E94">
        <w:rPr>
          <w:rFonts w:cs="Arial"/>
          <w:spacing w:val="38"/>
        </w:rPr>
        <w:t xml:space="preserve"> </w:t>
      </w:r>
      <w:r w:rsidRPr="00D94E94">
        <w:rPr>
          <w:rFonts w:cs="Arial"/>
        </w:rPr>
        <w:t>pkt</w:t>
      </w:r>
      <w:r w:rsidRPr="00D94E94">
        <w:rPr>
          <w:rFonts w:cs="Arial"/>
          <w:spacing w:val="40"/>
        </w:rPr>
        <w:t xml:space="preserve"> </w:t>
      </w:r>
      <w:r w:rsidR="006F2C6D" w:rsidRPr="00D94E94">
        <w:rPr>
          <w:rFonts w:cs="Arial"/>
          <w:spacing w:val="-1"/>
        </w:rPr>
        <w:t>15</w:t>
      </w:r>
      <w:r w:rsidRPr="00D94E94">
        <w:rPr>
          <w:rFonts w:cs="Arial"/>
          <w:spacing w:val="-1"/>
        </w:rPr>
        <w:t>.1.</w:t>
      </w:r>
      <w:r w:rsidRPr="00D94E94">
        <w:rPr>
          <w:rFonts w:cs="Arial"/>
          <w:spacing w:val="42"/>
        </w:rPr>
        <w:t xml:space="preserve"> </w:t>
      </w:r>
      <w:r w:rsidRPr="00D94E94">
        <w:rPr>
          <w:rFonts w:cs="Arial"/>
          <w:spacing w:val="-1"/>
        </w:rPr>
        <w:t>ppkt</w:t>
      </w:r>
      <w:r w:rsidRPr="00D94E94">
        <w:rPr>
          <w:rFonts w:cs="Arial"/>
          <w:spacing w:val="43"/>
        </w:rPr>
        <w:t xml:space="preserve"> </w:t>
      </w:r>
      <w:r w:rsidRPr="00D94E94">
        <w:rPr>
          <w:rFonts w:cs="Arial"/>
        </w:rPr>
        <w:t>1)</w:t>
      </w:r>
      <w:r w:rsidRPr="00D94E94">
        <w:rPr>
          <w:rFonts w:cs="Arial"/>
          <w:spacing w:val="41"/>
        </w:rPr>
        <w:t xml:space="preserve"> </w:t>
      </w:r>
      <w:r w:rsidRPr="00D94E94">
        <w:rPr>
          <w:rFonts w:cs="Arial"/>
        </w:rPr>
        <w:t>i</w:t>
      </w:r>
      <w:r w:rsidRPr="00D94E94">
        <w:rPr>
          <w:rFonts w:cs="Arial"/>
          <w:spacing w:val="40"/>
        </w:rPr>
        <w:t xml:space="preserve"> </w:t>
      </w:r>
      <w:r w:rsidRPr="00D94E94">
        <w:rPr>
          <w:rFonts w:cs="Arial"/>
        </w:rPr>
        <w:t>2)</w:t>
      </w:r>
      <w:r w:rsidRPr="00D94E94">
        <w:rPr>
          <w:rFonts w:cs="Arial"/>
          <w:spacing w:val="41"/>
        </w:rPr>
        <w:t xml:space="preserve"> SWZ </w:t>
      </w:r>
      <w:r w:rsidRPr="00D94E94">
        <w:rPr>
          <w:rFonts w:cs="Arial"/>
          <w:spacing w:val="-1"/>
        </w:rPr>
        <w:t>składa</w:t>
      </w:r>
      <w:r w:rsidRPr="00D94E94">
        <w:rPr>
          <w:rFonts w:cs="Arial"/>
          <w:spacing w:val="38"/>
        </w:rPr>
        <w:t xml:space="preserve"> </w:t>
      </w:r>
      <w:r w:rsidRPr="00D94E94">
        <w:rPr>
          <w:rFonts w:cs="Arial"/>
          <w:spacing w:val="-1"/>
        </w:rPr>
        <w:t>każdy</w:t>
      </w:r>
      <w:r w:rsidRPr="00D94E94">
        <w:rPr>
          <w:rFonts w:cs="Arial"/>
          <w:spacing w:val="38"/>
        </w:rPr>
        <w:t xml:space="preserve"> </w:t>
      </w:r>
      <w:r w:rsidRPr="00D94E94">
        <w:rPr>
          <w:rFonts w:cs="Arial"/>
        </w:rPr>
        <w:t>z</w:t>
      </w:r>
      <w:r w:rsidRPr="00D94E94">
        <w:rPr>
          <w:rFonts w:cs="Arial"/>
          <w:spacing w:val="37"/>
        </w:rPr>
        <w:t xml:space="preserve"> </w:t>
      </w:r>
      <w:r w:rsidRPr="00D94E94">
        <w:rPr>
          <w:rFonts w:cs="Arial"/>
          <w:spacing w:val="-1"/>
        </w:rPr>
        <w:t>Wykonawców</w:t>
      </w:r>
      <w:r w:rsidRPr="00D94E94">
        <w:rPr>
          <w:rFonts w:cs="Arial"/>
          <w:spacing w:val="40"/>
        </w:rPr>
        <w:t xml:space="preserve"> </w:t>
      </w:r>
      <w:r w:rsidRPr="00D94E94">
        <w:rPr>
          <w:rFonts w:cs="Arial"/>
          <w:spacing w:val="-1"/>
        </w:rPr>
        <w:t>ubiegających</w:t>
      </w:r>
      <w:r w:rsidRPr="00D94E94">
        <w:rPr>
          <w:rFonts w:cs="Arial"/>
          <w:spacing w:val="41"/>
        </w:rPr>
        <w:t xml:space="preserve"> </w:t>
      </w:r>
      <w:r w:rsidRPr="00D94E94">
        <w:rPr>
          <w:rFonts w:cs="Arial"/>
          <w:spacing w:val="-1"/>
        </w:rPr>
        <w:t>się</w:t>
      </w:r>
      <w:r w:rsidRPr="00D94E94">
        <w:rPr>
          <w:rFonts w:cs="Arial"/>
          <w:spacing w:val="61"/>
        </w:rPr>
        <w:t xml:space="preserve"> </w:t>
      </w:r>
      <w:r w:rsidRPr="00D94E94">
        <w:rPr>
          <w:rFonts w:cs="Arial"/>
        </w:rPr>
        <w:t xml:space="preserve">o  </w:t>
      </w:r>
      <w:r w:rsidRPr="00D94E94">
        <w:rPr>
          <w:rFonts w:cs="Arial"/>
          <w:spacing w:val="-1"/>
        </w:rPr>
        <w:t>zamówienie.</w:t>
      </w:r>
    </w:p>
    <w:p w14:paraId="1C53B533" w14:textId="77777777" w:rsidR="00450377" w:rsidRPr="00D94E94" w:rsidRDefault="00450377" w:rsidP="00824509">
      <w:pPr>
        <w:pStyle w:val="Tekstpodstawowy"/>
        <w:tabs>
          <w:tab w:val="left" w:pos="1556"/>
        </w:tabs>
        <w:kinsoku w:val="0"/>
        <w:overflowPunct w:val="0"/>
        <w:spacing w:before="0" w:line="360" w:lineRule="auto"/>
        <w:ind w:left="1555" w:right="134" w:firstLine="0"/>
        <w:jc w:val="both"/>
        <w:rPr>
          <w:rFonts w:cs="Arial"/>
        </w:rPr>
      </w:pPr>
    </w:p>
    <w:p w14:paraId="525B1DCC" w14:textId="2E5ECC98" w:rsidR="00450377" w:rsidRPr="00D94E94" w:rsidRDefault="006F2C6D" w:rsidP="00824509">
      <w:pPr>
        <w:pStyle w:val="Default"/>
        <w:spacing w:line="360" w:lineRule="auto"/>
        <w:jc w:val="both"/>
        <w:rPr>
          <w:rFonts w:cs="Arial"/>
          <w:strike/>
          <w:color w:val="FF0000"/>
          <w:sz w:val="22"/>
          <w:szCs w:val="22"/>
        </w:rPr>
      </w:pPr>
      <w:r w:rsidRPr="00D94E94">
        <w:rPr>
          <w:rFonts w:cs="Arial"/>
          <w:sz w:val="22"/>
          <w:szCs w:val="22"/>
        </w:rPr>
        <w:t>15</w:t>
      </w:r>
      <w:r w:rsidR="00450377" w:rsidRPr="00D94E94">
        <w:rPr>
          <w:rFonts w:cs="Arial"/>
          <w:sz w:val="22"/>
          <w:szCs w:val="22"/>
        </w:rPr>
        <w:t>.13.</w:t>
      </w:r>
      <w:r w:rsidR="00450377" w:rsidRPr="00D94E94">
        <w:rPr>
          <w:rFonts w:cs="Arial"/>
          <w:sz w:val="22"/>
          <w:szCs w:val="22"/>
        </w:rPr>
        <w:tab/>
        <w:t xml:space="preserve">W przypadku wykonawców wykonujących działalność w formie spółki cywilnej postanowienia dot. oferty wykonawców wspólnie ubiegających się o udzielenie zamówienia (konsorcjum) stosuje się odpowiednio. </w:t>
      </w:r>
    </w:p>
    <w:p w14:paraId="0C9304C3" w14:textId="77777777" w:rsidR="00450377" w:rsidRPr="00D94E94" w:rsidRDefault="00450377" w:rsidP="00824509">
      <w:pPr>
        <w:pStyle w:val="Default"/>
        <w:spacing w:line="360" w:lineRule="auto"/>
        <w:jc w:val="both"/>
        <w:rPr>
          <w:rFonts w:cs="Arial"/>
          <w:color w:val="auto"/>
          <w:sz w:val="22"/>
          <w:szCs w:val="22"/>
        </w:rPr>
      </w:pPr>
    </w:p>
    <w:p w14:paraId="7F2A64A8" w14:textId="5FADE46E" w:rsidR="00450377" w:rsidRPr="00D94E94" w:rsidRDefault="006F2C6D" w:rsidP="00824509">
      <w:pPr>
        <w:pStyle w:val="Default"/>
        <w:spacing w:line="360" w:lineRule="auto"/>
        <w:jc w:val="both"/>
        <w:rPr>
          <w:rFonts w:cs="Arial"/>
          <w:sz w:val="22"/>
          <w:szCs w:val="22"/>
        </w:rPr>
      </w:pPr>
      <w:r w:rsidRPr="00D94E94">
        <w:rPr>
          <w:rFonts w:cs="Arial"/>
          <w:color w:val="auto"/>
          <w:sz w:val="22"/>
          <w:szCs w:val="22"/>
        </w:rPr>
        <w:t>15</w:t>
      </w:r>
      <w:r w:rsidR="00450377" w:rsidRPr="00D94E94">
        <w:rPr>
          <w:rFonts w:cs="Arial"/>
          <w:color w:val="auto"/>
          <w:sz w:val="22"/>
          <w:szCs w:val="22"/>
        </w:rPr>
        <w:t>.14.</w:t>
      </w:r>
      <w:r w:rsidR="00450377" w:rsidRPr="00D94E94">
        <w:rPr>
          <w:rFonts w:cs="Arial"/>
          <w:color w:val="auto"/>
          <w:sz w:val="22"/>
          <w:szCs w:val="22"/>
        </w:rPr>
        <w:tab/>
      </w:r>
      <w:r w:rsidR="00450377" w:rsidRPr="00D94E94">
        <w:rPr>
          <w:rFonts w:cs="Arial"/>
          <w:sz w:val="22"/>
          <w:szCs w:val="22"/>
        </w:rPr>
        <w:t xml:space="preserve">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w:t>
      </w:r>
      <w:r w:rsidR="00450377" w:rsidRPr="00D94E94">
        <w:rPr>
          <w:rFonts w:cs="Arial"/>
          <w:sz w:val="22"/>
          <w:szCs w:val="22"/>
        </w:rPr>
        <w:lastRenderedPageBreak/>
        <w:t>to poświadczenie notariusz opatruje kwalifikowanym podpisem elektronicznym). Cyfrowe odwzorowanie pełnomocnictwa nie może być poświadczone przez upełnomocnionego.</w:t>
      </w:r>
    </w:p>
    <w:p w14:paraId="18648D99" w14:textId="77777777" w:rsidR="00450377" w:rsidRPr="00D94E94" w:rsidRDefault="00450377" w:rsidP="00824509">
      <w:pPr>
        <w:pStyle w:val="Default"/>
        <w:spacing w:line="360" w:lineRule="auto"/>
        <w:jc w:val="both"/>
        <w:rPr>
          <w:rFonts w:cs="Arial"/>
          <w:sz w:val="22"/>
          <w:szCs w:val="22"/>
        </w:rPr>
      </w:pPr>
    </w:p>
    <w:p w14:paraId="6498F721" w14:textId="089F85B5" w:rsidR="00450377" w:rsidRPr="00D94E94" w:rsidRDefault="006F2C6D" w:rsidP="00824509">
      <w:pPr>
        <w:pStyle w:val="Default"/>
        <w:spacing w:line="360" w:lineRule="auto"/>
        <w:jc w:val="both"/>
        <w:rPr>
          <w:rFonts w:cs="Arial"/>
          <w:sz w:val="22"/>
          <w:szCs w:val="22"/>
        </w:rPr>
      </w:pPr>
      <w:r w:rsidRPr="00D94E94">
        <w:rPr>
          <w:rFonts w:cs="Arial"/>
          <w:sz w:val="22"/>
          <w:szCs w:val="22"/>
        </w:rPr>
        <w:t>15</w:t>
      </w:r>
      <w:r w:rsidR="00450377" w:rsidRPr="00D94E94">
        <w:rPr>
          <w:rFonts w:cs="Arial"/>
          <w:sz w:val="22"/>
          <w:szCs w:val="22"/>
        </w:rPr>
        <w:t xml:space="preserve">.15. Odpis lub informacja z KRS lub z CEiDG, jeżeli odrębne przepisy wymagają wpisu do rejestru lub ewidencji, w celu potwierdzenia, że osoba działająca w imieniu Wykonawcy jest uprawomocniona do jego reprezentowania. </w:t>
      </w:r>
    </w:p>
    <w:p w14:paraId="5B4D90F1" w14:textId="77777777" w:rsidR="00450377" w:rsidRPr="00D94E94" w:rsidRDefault="00450377" w:rsidP="00824509">
      <w:pPr>
        <w:pStyle w:val="Default"/>
        <w:spacing w:line="360" w:lineRule="auto"/>
        <w:jc w:val="both"/>
        <w:rPr>
          <w:rFonts w:cs="Arial"/>
          <w:sz w:val="22"/>
          <w:szCs w:val="22"/>
        </w:rPr>
      </w:pPr>
    </w:p>
    <w:p w14:paraId="49BE533A" w14:textId="40B21E9B" w:rsidR="00450377" w:rsidRPr="00D94E94" w:rsidRDefault="006F2C6D" w:rsidP="00824509">
      <w:pPr>
        <w:pStyle w:val="Default"/>
        <w:spacing w:line="360" w:lineRule="auto"/>
        <w:jc w:val="both"/>
        <w:rPr>
          <w:rFonts w:cs="Arial"/>
          <w:sz w:val="22"/>
          <w:szCs w:val="22"/>
        </w:rPr>
      </w:pPr>
      <w:r w:rsidRPr="00D94E94">
        <w:rPr>
          <w:rFonts w:cs="Arial"/>
          <w:sz w:val="22"/>
          <w:szCs w:val="22"/>
        </w:rPr>
        <w:t>15</w:t>
      </w:r>
      <w:r w:rsidR="00450377" w:rsidRPr="00D94E94">
        <w:rPr>
          <w:rFonts w:cs="Arial"/>
          <w:sz w:val="22"/>
          <w:szCs w:val="22"/>
        </w:rPr>
        <w:t>.16. Wykonawca nie jest zobowiązany do złożenia dokumentu, o którym mowa powyżej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Wykonawca winien wskazać w ofercie dane umożliwiające zlokalizowanie stosownych dokumentów. Zamawiający samodzielnie pobierze z tej bazy danych wskazany przez Wykonawcę dokument.</w:t>
      </w:r>
    </w:p>
    <w:p w14:paraId="7AE34FD2" w14:textId="77777777" w:rsidR="00EA1374" w:rsidRPr="00D94E94" w:rsidRDefault="00EA1374" w:rsidP="00824509">
      <w:pPr>
        <w:spacing w:line="360" w:lineRule="auto"/>
        <w:jc w:val="both"/>
        <w:rPr>
          <w:rFonts w:ascii="Cambria" w:hAnsi="Cambria" w:cs="Arial"/>
          <w:color w:val="000000"/>
          <w:sz w:val="22"/>
          <w:szCs w:val="22"/>
        </w:rPr>
      </w:pPr>
    </w:p>
    <w:p w14:paraId="7D7A12D6" w14:textId="7D1498C7" w:rsidR="00EA1374" w:rsidRPr="00D94E94" w:rsidRDefault="00EA1374"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60" w:name="_Toc67992555"/>
      <w:r w:rsidRPr="00D94E94">
        <w:rPr>
          <w:rFonts w:cs="Arial"/>
          <w:b/>
          <w:bCs/>
        </w:rPr>
        <w:t>ROZDZIAŁ 1</w:t>
      </w:r>
      <w:r w:rsidR="006F2C6D" w:rsidRPr="00D94E94">
        <w:rPr>
          <w:rFonts w:cs="Arial"/>
          <w:b/>
          <w:bCs/>
        </w:rPr>
        <w:t>6</w:t>
      </w:r>
      <w:r w:rsidRPr="00D94E94">
        <w:rPr>
          <w:rFonts w:cs="Arial"/>
          <w:b/>
          <w:bCs/>
        </w:rPr>
        <w:t>. WYMAGANIA DOTYCZĄCE WADIUM</w:t>
      </w:r>
      <w:bookmarkEnd w:id="60"/>
    </w:p>
    <w:p w14:paraId="4F319D25" w14:textId="77777777" w:rsidR="00EA1374" w:rsidRPr="00D94E94" w:rsidRDefault="00EA1374" w:rsidP="00824509">
      <w:pPr>
        <w:pStyle w:val="Tekstpodstawowy"/>
        <w:tabs>
          <w:tab w:val="num" w:pos="1740"/>
        </w:tabs>
        <w:spacing w:before="0" w:line="360" w:lineRule="auto"/>
        <w:jc w:val="both"/>
        <w:rPr>
          <w:rFonts w:cs="Arial"/>
        </w:rPr>
      </w:pPr>
      <w:r w:rsidRPr="00D94E94">
        <w:rPr>
          <w:rFonts w:cs="Arial"/>
        </w:rPr>
        <w:t xml:space="preserve">W niniejszym postępowaniu wadium nie jest wymagane. </w:t>
      </w:r>
    </w:p>
    <w:p w14:paraId="3D666298" w14:textId="77777777" w:rsidR="00EA1374" w:rsidRPr="00D94E94" w:rsidRDefault="00EA1374" w:rsidP="00824509">
      <w:pPr>
        <w:spacing w:line="360" w:lineRule="auto"/>
        <w:rPr>
          <w:rFonts w:ascii="Cambria" w:hAnsi="Cambria" w:cs="Arial"/>
          <w:sz w:val="22"/>
          <w:szCs w:val="22"/>
        </w:rPr>
      </w:pPr>
    </w:p>
    <w:p w14:paraId="1BE12601" w14:textId="0C6392A2" w:rsidR="00EA1374" w:rsidRPr="00D94E94" w:rsidRDefault="00EA1374"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61" w:name="_Toc67992556"/>
      <w:r w:rsidRPr="00D94E94">
        <w:rPr>
          <w:rFonts w:cs="Arial"/>
          <w:b/>
          <w:bCs/>
        </w:rPr>
        <w:t>ROZDZIAŁ 1</w:t>
      </w:r>
      <w:r w:rsidR="006F2C6D" w:rsidRPr="00D94E94">
        <w:rPr>
          <w:rFonts w:cs="Arial"/>
          <w:b/>
          <w:bCs/>
        </w:rPr>
        <w:t>7</w:t>
      </w:r>
      <w:r w:rsidRPr="00D94E94">
        <w:rPr>
          <w:rFonts w:cs="Arial"/>
          <w:b/>
          <w:bCs/>
        </w:rPr>
        <w:t>. OPIS SPOSOBU OBLICZENIA CENY</w:t>
      </w:r>
      <w:bookmarkEnd w:id="61"/>
    </w:p>
    <w:p w14:paraId="277BC477" w14:textId="77777777" w:rsidR="00EA1374" w:rsidRPr="00D94E94" w:rsidRDefault="00EA1374" w:rsidP="00824509">
      <w:pPr>
        <w:pStyle w:val="Akapitzlist"/>
        <w:numPr>
          <w:ilvl w:val="1"/>
          <w:numId w:val="29"/>
        </w:numPr>
        <w:spacing w:line="360" w:lineRule="auto"/>
        <w:jc w:val="both"/>
        <w:rPr>
          <w:rFonts w:ascii="Cambria" w:hAnsi="Cambria" w:cs="Arial"/>
          <w:color w:val="000000"/>
          <w:sz w:val="22"/>
          <w:szCs w:val="22"/>
        </w:rPr>
      </w:pPr>
      <w:r w:rsidRPr="00D94E94">
        <w:rPr>
          <w:rFonts w:ascii="Cambria" w:hAnsi="Cambria" w:cs="Arial"/>
          <w:color w:val="000000"/>
          <w:sz w:val="22"/>
          <w:szCs w:val="22"/>
        </w:rPr>
        <w:t xml:space="preserve">W ofercie należy podać cenę w rozumieniu art. 3 ust. 1 pkt 1 i ust. 2 </w:t>
      </w:r>
      <w:r w:rsidRPr="00D94E94">
        <w:rPr>
          <w:rFonts w:ascii="Cambria" w:hAnsi="Cambria" w:cs="Arial"/>
          <w:i/>
          <w:color w:val="000000"/>
          <w:sz w:val="22"/>
          <w:szCs w:val="22"/>
        </w:rPr>
        <w:t>ustawy z dnia 9 maja 2014 r. o informowaniu o cenach od towarów i usług (t.j. Dz. U z 2019 r., poz. 178)</w:t>
      </w:r>
      <w:r w:rsidRPr="00D94E94">
        <w:rPr>
          <w:rFonts w:ascii="Cambria" w:hAnsi="Cambria" w:cs="Arial"/>
          <w:color w:val="000000"/>
          <w:sz w:val="22"/>
          <w:szCs w:val="22"/>
        </w:rPr>
        <w:t xml:space="preserve"> za  wykonanie przedmiotu zamówienia.</w:t>
      </w:r>
    </w:p>
    <w:p w14:paraId="522CC360" w14:textId="77777777" w:rsidR="00EA1374" w:rsidRPr="00D94E94" w:rsidRDefault="00EA1374" w:rsidP="00824509">
      <w:pPr>
        <w:pStyle w:val="Akapitzlist"/>
        <w:numPr>
          <w:ilvl w:val="1"/>
          <w:numId w:val="29"/>
        </w:numPr>
        <w:spacing w:line="360" w:lineRule="auto"/>
        <w:jc w:val="both"/>
        <w:rPr>
          <w:rFonts w:ascii="Cambria" w:hAnsi="Cambria" w:cs="Arial"/>
          <w:color w:val="000000"/>
          <w:sz w:val="22"/>
          <w:szCs w:val="22"/>
        </w:rPr>
      </w:pPr>
      <w:r w:rsidRPr="00D94E94">
        <w:rPr>
          <w:rFonts w:ascii="Cambria" w:hAnsi="Cambria" w:cs="Arial"/>
          <w:color w:val="000000"/>
          <w:sz w:val="22"/>
          <w:szCs w:val="22"/>
        </w:rPr>
        <w:t>Ocenie podlega cena ofertowa brutto, podana w formularzu oferty. Cenę brutto oferty oblicza się poprzez dodanie do ceny netto podatku VAT.</w:t>
      </w:r>
    </w:p>
    <w:p w14:paraId="0CCC2842" w14:textId="77777777" w:rsidR="00EA1374" w:rsidRPr="00D94E94" w:rsidRDefault="00EA1374" w:rsidP="00824509">
      <w:pPr>
        <w:pStyle w:val="Akapitzlist"/>
        <w:numPr>
          <w:ilvl w:val="1"/>
          <w:numId w:val="29"/>
        </w:numPr>
        <w:spacing w:line="360" w:lineRule="auto"/>
        <w:jc w:val="both"/>
        <w:rPr>
          <w:rFonts w:ascii="Cambria" w:hAnsi="Cambria" w:cs="Arial"/>
          <w:color w:val="000000"/>
          <w:sz w:val="22"/>
          <w:szCs w:val="22"/>
        </w:rPr>
      </w:pPr>
      <w:r w:rsidRPr="00D94E94">
        <w:rPr>
          <w:rFonts w:ascii="Cambria" w:hAnsi="Cambria" w:cs="Arial"/>
          <w:color w:val="000000"/>
          <w:sz w:val="22"/>
          <w:szCs w:val="22"/>
        </w:rPr>
        <w:t>Cenę należy podać w złotych polskich z dokładnością do dwóch miejsc po przecinku.</w:t>
      </w:r>
    </w:p>
    <w:p w14:paraId="0F31352F" w14:textId="49953DAF" w:rsidR="00EA1374" w:rsidRPr="00D94E94" w:rsidRDefault="00EA1374" w:rsidP="00824509">
      <w:pPr>
        <w:pStyle w:val="Akapitzlist"/>
        <w:numPr>
          <w:ilvl w:val="1"/>
          <w:numId w:val="29"/>
        </w:numPr>
        <w:spacing w:line="360" w:lineRule="auto"/>
        <w:jc w:val="both"/>
        <w:rPr>
          <w:rFonts w:ascii="Cambria" w:hAnsi="Cambria" w:cs="Arial"/>
          <w:color w:val="000000"/>
          <w:sz w:val="22"/>
          <w:szCs w:val="22"/>
        </w:rPr>
      </w:pPr>
      <w:r w:rsidRPr="00D94E94">
        <w:rPr>
          <w:rFonts w:ascii="Cambria" w:hAnsi="Cambria" w:cs="Arial"/>
          <w:color w:val="000000"/>
          <w:sz w:val="22"/>
          <w:szCs w:val="22"/>
        </w:rPr>
        <w:t>Informacje dotyczące walut obcych, w jakich mogą być prowadzone rozliczenia między Zamawiającym, a Wykonawcą: Zamawiaj</w:t>
      </w:r>
      <w:r w:rsidR="00A12DBD" w:rsidRPr="00D94E94">
        <w:rPr>
          <w:rFonts w:ascii="Cambria" w:hAnsi="Cambria" w:cs="Arial"/>
          <w:color w:val="000000"/>
          <w:sz w:val="22"/>
          <w:szCs w:val="22"/>
        </w:rPr>
        <w:t>ą</w:t>
      </w:r>
      <w:r w:rsidRPr="00D94E94">
        <w:rPr>
          <w:rFonts w:ascii="Cambria" w:hAnsi="Cambria" w:cs="Arial"/>
          <w:color w:val="000000"/>
          <w:sz w:val="22"/>
          <w:szCs w:val="22"/>
        </w:rPr>
        <w:t>cy dopuszcza rozliczenie z Wykonawcą tylko w  złotych polskich (PLN).</w:t>
      </w:r>
    </w:p>
    <w:p w14:paraId="6DD2114E" w14:textId="77777777" w:rsidR="00EA1374" w:rsidRPr="00D94E94" w:rsidRDefault="00EA1374" w:rsidP="00824509">
      <w:pPr>
        <w:pStyle w:val="Akapitzlist"/>
        <w:numPr>
          <w:ilvl w:val="1"/>
          <w:numId w:val="29"/>
        </w:numPr>
        <w:spacing w:line="360" w:lineRule="auto"/>
        <w:jc w:val="both"/>
        <w:rPr>
          <w:rFonts w:ascii="Cambria" w:hAnsi="Cambria" w:cs="Arial"/>
          <w:color w:val="000000"/>
          <w:sz w:val="22"/>
          <w:szCs w:val="22"/>
        </w:rPr>
      </w:pPr>
      <w:r w:rsidRPr="00D94E94">
        <w:rPr>
          <w:rFonts w:ascii="Cambria" w:hAnsi="Cambria" w:cs="Arial"/>
          <w:color w:val="000000"/>
          <w:sz w:val="22"/>
          <w:szCs w:val="22"/>
        </w:rPr>
        <w:t>W cenie należy uwzględnić wszystkie wymagania określone w SWZ oraz wszelkie koszty, jakie poniesie Wykonawca z tytułu należytej oraz zgodnej z obwiązującymi przepisami realizacji przedmiotu zamówienia.</w:t>
      </w:r>
    </w:p>
    <w:p w14:paraId="2EEED73F" w14:textId="77777777" w:rsidR="00EA1374" w:rsidRPr="00D94E94" w:rsidRDefault="00EA1374" w:rsidP="00824509">
      <w:pPr>
        <w:spacing w:line="360" w:lineRule="auto"/>
        <w:jc w:val="both"/>
        <w:rPr>
          <w:rFonts w:ascii="Cambria" w:hAnsi="Cambria" w:cs="Arial"/>
          <w:sz w:val="22"/>
          <w:szCs w:val="22"/>
        </w:rPr>
      </w:pPr>
    </w:p>
    <w:p w14:paraId="1BC453BF" w14:textId="23E48275" w:rsidR="00EA1374" w:rsidRPr="00D94E94" w:rsidRDefault="00EA1374" w:rsidP="00824509">
      <w:pPr>
        <w:pStyle w:val="Tekstpodstawowy"/>
        <w:shd w:val="clear" w:color="auto" w:fill="E7E6E6" w:themeFill="background2"/>
        <w:tabs>
          <w:tab w:val="right" w:pos="9072"/>
        </w:tabs>
        <w:kinsoku w:val="0"/>
        <w:overflowPunct w:val="0"/>
        <w:spacing w:before="0" w:line="360" w:lineRule="auto"/>
        <w:ind w:left="55" w:firstLine="0"/>
        <w:rPr>
          <w:rFonts w:cs="Arial"/>
          <w:b/>
          <w:bCs/>
        </w:rPr>
      </w:pPr>
      <w:bookmarkStart w:id="62" w:name="_Toc67992557"/>
      <w:r w:rsidRPr="00D94E94">
        <w:rPr>
          <w:rFonts w:cs="Arial"/>
          <w:b/>
          <w:bCs/>
        </w:rPr>
        <w:t>ROZDZIAŁ 1</w:t>
      </w:r>
      <w:r w:rsidR="006F2C6D" w:rsidRPr="00D94E94">
        <w:rPr>
          <w:rFonts w:cs="Arial"/>
          <w:b/>
          <w:bCs/>
        </w:rPr>
        <w:t>8</w:t>
      </w:r>
      <w:r w:rsidRPr="00D94E94">
        <w:rPr>
          <w:rFonts w:cs="Arial"/>
          <w:b/>
          <w:bCs/>
        </w:rPr>
        <w:t>. OPIS KRYTERIÓW OCENY OFERT, WRAZ Z PODANIEM WAG  TYCH KRYTERIÓW I SPOSOBU OCENY OFERT</w:t>
      </w:r>
      <w:bookmarkEnd w:id="62"/>
    </w:p>
    <w:p w14:paraId="61B7D584" w14:textId="33C20792" w:rsidR="00FC652E" w:rsidRPr="00D94E94" w:rsidRDefault="00FC652E" w:rsidP="00824509">
      <w:pPr>
        <w:spacing w:line="360" w:lineRule="auto"/>
        <w:jc w:val="both"/>
        <w:rPr>
          <w:rFonts w:ascii="Cambria" w:hAnsi="Cambria" w:cs="Arial"/>
          <w:color w:val="000000"/>
          <w:sz w:val="22"/>
          <w:szCs w:val="22"/>
        </w:rPr>
      </w:pPr>
    </w:p>
    <w:p w14:paraId="13604800" w14:textId="21C9C6C6" w:rsidR="00FC652E" w:rsidRPr="00D94E94" w:rsidRDefault="00FC652E" w:rsidP="00824509">
      <w:pPr>
        <w:spacing w:line="360" w:lineRule="auto"/>
        <w:ind w:left="708" w:hanging="708"/>
        <w:jc w:val="both"/>
        <w:rPr>
          <w:rFonts w:ascii="Cambria" w:hAnsi="Cambria"/>
          <w:sz w:val="22"/>
          <w:szCs w:val="22"/>
        </w:rPr>
      </w:pPr>
      <w:r w:rsidRPr="00D94E94">
        <w:rPr>
          <w:rFonts w:ascii="Cambria" w:hAnsi="Cambria"/>
          <w:b/>
          <w:bCs/>
          <w:sz w:val="22"/>
          <w:szCs w:val="22"/>
        </w:rPr>
        <w:lastRenderedPageBreak/>
        <w:t>18.1.</w:t>
      </w:r>
      <w:r w:rsidRPr="00D94E94">
        <w:rPr>
          <w:rFonts w:ascii="Cambria" w:hAnsi="Cambria"/>
          <w:sz w:val="22"/>
          <w:szCs w:val="22"/>
        </w:rPr>
        <w:tab/>
        <w:t>Przy wyborze oferty Zamawiający będzie się kierował następującymi kryteriami oceny ofert:</w:t>
      </w:r>
    </w:p>
    <w:p w14:paraId="6FB6F09A" w14:textId="77777777" w:rsidR="00FC652E" w:rsidRPr="00D94E94" w:rsidRDefault="00FC652E" w:rsidP="00824509">
      <w:pPr>
        <w:spacing w:line="360" w:lineRule="auto"/>
        <w:ind w:left="708" w:hanging="708"/>
        <w:jc w:val="both"/>
        <w:rPr>
          <w:rFonts w:ascii="Cambria" w:hAnsi="Cambria"/>
          <w:sz w:val="22"/>
          <w:szCs w:val="22"/>
        </w:rPr>
      </w:pPr>
    </w:p>
    <w:tbl>
      <w:tblPr>
        <w:tblW w:w="9117" w:type="dxa"/>
        <w:tblInd w:w="2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5"/>
        <w:gridCol w:w="1985"/>
        <w:gridCol w:w="1134"/>
        <w:gridCol w:w="5573"/>
      </w:tblGrid>
      <w:tr w:rsidR="00FC652E" w:rsidRPr="00D94E94" w14:paraId="7A647090" w14:textId="77777777" w:rsidTr="00FC652E">
        <w:trPr>
          <w:trHeight w:val="529"/>
        </w:trPr>
        <w:tc>
          <w:tcPr>
            <w:tcW w:w="425" w:type="dxa"/>
            <w:vAlign w:val="center"/>
          </w:tcPr>
          <w:p w14:paraId="58394485" w14:textId="77777777" w:rsidR="00FC652E" w:rsidRPr="00D94E94" w:rsidRDefault="00FC652E" w:rsidP="00824509">
            <w:pPr>
              <w:spacing w:line="360" w:lineRule="auto"/>
              <w:contextualSpacing/>
              <w:jc w:val="center"/>
              <w:rPr>
                <w:rFonts w:ascii="Cambria" w:hAnsi="Cambria" w:cs="Calibri"/>
                <w:sz w:val="22"/>
                <w:szCs w:val="22"/>
              </w:rPr>
            </w:pPr>
            <w:r w:rsidRPr="00D94E94">
              <w:rPr>
                <w:rFonts w:ascii="Cambria" w:hAnsi="Cambria" w:cs="Calibri"/>
                <w:sz w:val="22"/>
                <w:szCs w:val="22"/>
              </w:rPr>
              <w:t>l.p.</w:t>
            </w:r>
          </w:p>
        </w:tc>
        <w:tc>
          <w:tcPr>
            <w:tcW w:w="1985" w:type="dxa"/>
            <w:vAlign w:val="center"/>
          </w:tcPr>
          <w:p w14:paraId="280696D5" w14:textId="77777777" w:rsidR="00FC652E" w:rsidRPr="00D94E94" w:rsidRDefault="00FC652E" w:rsidP="00824509">
            <w:pPr>
              <w:spacing w:line="360" w:lineRule="auto"/>
              <w:contextualSpacing/>
              <w:jc w:val="center"/>
              <w:rPr>
                <w:rFonts w:ascii="Cambria" w:hAnsi="Cambria" w:cs="Calibri"/>
                <w:sz w:val="22"/>
                <w:szCs w:val="22"/>
              </w:rPr>
            </w:pPr>
            <w:r w:rsidRPr="00D94E94">
              <w:rPr>
                <w:rFonts w:ascii="Cambria" w:hAnsi="Cambria" w:cs="Calibri"/>
                <w:sz w:val="22"/>
                <w:szCs w:val="22"/>
              </w:rPr>
              <w:t>Opis kryteriów oceny</w:t>
            </w:r>
          </w:p>
        </w:tc>
        <w:tc>
          <w:tcPr>
            <w:tcW w:w="1134" w:type="dxa"/>
            <w:vAlign w:val="center"/>
          </w:tcPr>
          <w:p w14:paraId="1FD52E2A" w14:textId="77777777" w:rsidR="00FC652E" w:rsidRPr="00D94E94" w:rsidRDefault="00FC652E" w:rsidP="00824509">
            <w:pPr>
              <w:spacing w:line="360" w:lineRule="auto"/>
              <w:contextualSpacing/>
              <w:jc w:val="center"/>
              <w:rPr>
                <w:rFonts w:ascii="Cambria" w:hAnsi="Cambria" w:cs="Calibri"/>
                <w:sz w:val="22"/>
                <w:szCs w:val="22"/>
              </w:rPr>
            </w:pPr>
            <w:r w:rsidRPr="00D94E94">
              <w:rPr>
                <w:rFonts w:ascii="Cambria" w:hAnsi="Cambria" w:cs="Calibri"/>
                <w:sz w:val="22"/>
                <w:szCs w:val="22"/>
              </w:rPr>
              <w:t>Znaczenie (Waga)</w:t>
            </w:r>
          </w:p>
        </w:tc>
        <w:tc>
          <w:tcPr>
            <w:tcW w:w="5573" w:type="dxa"/>
            <w:vAlign w:val="center"/>
          </w:tcPr>
          <w:p w14:paraId="5058D15B" w14:textId="77777777" w:rsidR="00FC652E" w:rsidRPr="00D94E94" w:rsidRDefault="00FC652E" w:rsidP="00824509">
            <w:pPr>
              <w:spacing w:line="360" w:lineRule="auto"/>
              <w:contextualSpacing/>
              <w:jc w:val="center"/>
              <w:rPr>
                <w:rFonts w:ascii="Cambria" w:hAnsi="Cambria" w:cs="Calibri"/>
                <w:sz w:val="22"/>
                <w:szCs w:val="22"/>
              </w:rPr>
            </w:pPr>
            <w:r w:rsidRPr="00D94E94">
              <w:rPr>
                <w:rFonts w:ascii="Cambria" w:hAnsi="Cambria" w:cs="Calibri"/>
                <w:sz w:val="22"/>
                <w:szCs w:val="22"/>
              </w:rPr>
              <w:t>Opis metody przyznawania punktów</w:t>
            </w:r>
          </w:p>
        </w:tc>
      </w:tr>
      <w:tr w:rsidR="00FC652E" w:rsidRPr="00D94E94" w14:paraId="01408496" w14:textId="77777777" w:rsidTr="00FC652E">
        <w:trPr>
          <w:trHeight w:val="465"/>
        </w:trPr>
        <w:tc>
          <w:tcPr>
            <w:tcW w:w="425" w:type="dxa"/>
            <w:vAlign w:val="center"/>
          </w:tcPr>
          <w:p w14:paraId="7A3F42B7" w14:textId="77777777" w:rsidR="00FC652E" w:rsidRPr="00D94E94" w:rsidRDefault="00FC652E" w:rsidP="00824509">
            <w:pPr>
              <w:spacing w:line="360" w:lineRule="auto"/>
              <w:contextualSpacing/>
              <w:jc w:val="center"/>
              <w:rPr>
                <w:rFonts w:ascii="Cambria" w:hAnsi="Cambria" w:cs="Calibri"/>
                <w:b/>
                <w:sz w:val="22"/>
                <w:szCs w:val="22"/>
              </w:rPr>
            </w:pPr>
            <w:r w:rsidRPr="00D94E94">
              <w:rPr>
                <w:rFonts w:ascii="Cambria" w:hAnsi="Cambria" w:cs="Calibri"/>
                <w:b/>
                <w:sz w:val="22"/>
                <w:szCs w:val="22"/>
              </w:rPr>
              <w:t>1</w:t>
            </w:r>
          </w:p>
        </w:tc>
        <w:tc>
          <w:tcPr>
            <w:tcW w:w="1985" w:type="dxa"/>
            <w:vAlign w:val="center"/>
          </w:tcPr>
          <w:p w14:paraId="67EF50CD" w14:textId="77777777" w:rsidR="00FC652E" w:rsidRPr="00D94E94" w:rsidRDefault="00FC652E" w:rsidP="00824509">
            <w:pPr>
              <w:spacing w:line="360" w:lineRule="auto"/>
              <w:contextualSpacing/>
              <w:jc w:val="center"/>
              <w:textAlignment w:val="baseline"/>
              <w:rPr>
                <w:rFonts w:ascii="Cambria" w:hAnsi="Cambria" w:cs="Calibri"/>
                <w:b/>
                <w:sz w:val="22"/>
                <w:szCs w:val="22"/>
              </w:rPr>
            </w:pPr>
            <w:r w:rsidRPr="00D94E94">
              <w:rPr>
                <w:rFonts w:ascii="Cambria" w:hAnsi="Cambria" w:cs="Calibri"/>
                <w:b/>
                <w:sz w:val="22"/>
                <w:szCs w:val="22"/>
              </w:rPr>
              <w:t>Cena</w:t>
            </w:r>
          </w:p>
        </w:tc>
        <w:tc>
          <w:tcPr>
            <w:tcW w:w="1134" w:type="dxa"/>
            <w:vAlign w:val="center"/>
          </w:tcPr>
          <w:p w14:paraId="62FBBF15" w14:textId="77777777" w:rsidR="00FC652E" w:rsidRPr="00D94E94" w:rsidRDefault="00FC652E" w:rsidP="00824509">
            <w:pPr>
              <w:spacing w:line="360" w:lineRule="auto"/>
              <w:contextualSpacing/>
              <w:jc w:val="center"/>
              <w:textAlignment w:val="baseline"/>
              <w:rPr>
                <w:rFonts w:ascii="Cambria" w:hAnsi="Cambria" w:cs="Calibri"/>
                <w:b/>
                <w:sz w:val="22"/>
                <w:szCs w:val="22"/>
              </w:rPr>
            </w:pPr>
            <w:r w:rsidRPr="00D94E94">
              <w:rPr>
                <w:rFonts w:ascii="Cambria" w:hAnsi="Cambria" w:cs="Calibri"/>
                <w:b/>
                <w:sz w:val="22"/>
                <w:szCs w:val="22"/>
              </w:rPr>
              <w:t>60%</w:t>
            </w:r>
          </w:p>
        </w:tc>
        <w:tc>
          <w:tcPr>
            <w:tcW w:w="5573" w:type="dxa"/>
          </w:tcPr>
          <w:p w14:paraId="6EDE7712" w14:textId="77777777" w:rsidR="00FC652E" w:rsidRPr="00D94E94" w:rsidRDefault="00FC652E" w:rsidP="00824509">
            <w:pPr>
              <w:spacing w:line="360" w:lineRule="auto"/>
              <w:contextualSpacing/>
              <w:textAlignment w:val="baseline"/>
              <w:rPr>
                <w:rFonts w:ascii="Cambria" w:hAnsi="Cambria" w:cs="Calibri"/>
                <w:sz w:val="22"/>
                <w:szCs w:val="22"/>
              </w:rPr>
            </w:pPr>
            <w:r w:rsidRPr="00D94E94">
              <w:rPr>
                <w:rFonts w:ascii="Cambria" w:hAnsi="Cambria" w:cs="Calibri"/>
                <w:sz w:val="22"/>
                <w:szCs w:val="22"/>
              </w:rPr>
              <w:t>Proporcje matematyczne wg wzoru:</w:t>
            </w:r>
          </w:p>
          <w:p w14:paraId="678AE3B3" w14:textId="77777777" w:rsidR="00FC652E" w:rsidRPr="00D94E94" w:rsidRDefault="00FC652E" w:rsidP="00824509">
            <w:pPr>
              <w:spacing w:line="360" w:lineRule="auto"/>
              <w:contextualSpacing/>
              <w:textAlignment w:val="baseline"/>
              <w:rPr>
                <w:rFonts w:ascii="Cambria" w:hAnsi="Cambria" w:cs="Calibri"/>
                <w:sz w:val="22"/>
                <w:szCs w:val="22"/>
              </w:rPr>
            </w:pPr>
          </w:p>
          <w:p w14:paraId="564E3519" w14:textId="77777777" w:rsidR="00FC652E" w:rsidRPr="00D94E94" w:rsidRDefault="00FC652E" w:rsidP="00824509">
            <w:pPr>
              <w:tabs>
                <w:tab w:val="left" w:pos="990"/>
              </w:tabs>
              <w:spacing w:line="360" w:lineRule="auto"/>
              <w:contextualSpacing/>
              <w:rPr>
                <w:rFonts w:ascii="Cambria" w:hAnsi="Cambria" w:cs="Calibri"/>
                <w:sz w:val="22"/>
                <w:szCs w:val="22"/>
              </w:rPr>
            </w:pPr>
            <w:r w:rsidRPr="00D94E94">
              <w:rPr>
                <w:rFonts w:ascii="Cambria" w:hAnsi="Cambria" w:cs="Calibri"/>
                <w:b/>
                <w:sz w:val="22"/>
                <w:szCs w:val="22"/>
              </w:rPr>
              <w:t>C = cena najniższa</w:t>
            </w:r>
            <w:r w:rsidRPr="00D94E94">
              <w:rPr>
                <w:rFonts w:ascii="Cambria" w:hAnsi="Cambria" w:cs="Calibri"/>
                <w:sz w:val="22"/>
                <w:szCs w:val="22"/>
              </w:rPr>
              <w:t xml:space="preserve">/cena badanej oferty x 100 </w:t>
            </w:r>
            <w:r w:rsidRPr="00D94E94">
              <w:rPr>
                <w:rFonts w:ascii="Cambria" w:hAnsi="Cambria" w:cs="Calibri"/>
                <w:sz w:val="22"/>
                <w:szCs w:val="22"/>
              </w:rPr>
              <w:sym w:font="Symbol" w:char="F0B4"/>
            </w:r>
            <w:r w:rsidRPr="00D94E94">
              <w:rPr>
                <w:rFonts w:ascii="Cambria" w:hAnsi="Cambria" w:cs="Calibri"/>
                <w:sz w:val="22"/>
                <w:szCs w:val="22"/>
              </w:rPr>
              <w:t>60%</w:t>
            </w:r>
          </w:p>
          <w:p w14:paraId="1157EF94" w14:textId="77777777" w:rsidR="00FC652E" w:rsidRPr="00D94E94" w:rsidRDefault="00FC652E" w:rsidP="00824509">
            <w:pPr>
              <w:tabs>
                <w:tab w:val="left" w:pos="990"/>
              </w:tabs>
              <w:spacing w:line="360" w:lineRule="auto"/>
              <w:contextualSpacing/>
              <w:jc w:val="both"/>
              <w:rPr>
                <w:rFonts w:ascii="Cambria" w:hAnsi="Cambria" w:cs="Calibri"/>
                <w:sz w:val="22"/>
                <w:szCs w:val="22"/>
              </w:rPr>
            </w:pPr>
            <w:r w:rsidRPr="00D94E94">
              <w:rPr>
                <w:rFonts w:ascii="Cambria" w:hAnsi="Cambria" w:cs="Calibri"/>
                <w:sz w:val="22"/>
                <w:szCs w:val="22"/>
              </w:rPr>
              <w:t>gdzie:</w:t>
            </w:r>
          </w:p>
          <w:p w14:paraId="758EBF07" w14:textId="77777777" w:rsidR="00FC652E" w:rsidRPr="00D94E94" w:rsidRDefault="00FC652E" w:rsidP="00824509">
            <w:pPr>
              <w:tabs>
                <w:tab w:val="left" w:pos="990"/>
              </w:tabs>
              <w:spacing w:line="360" w:lineRule="auto"/>
              <w:contextualSpacing/>
              <w:jc w:val="both"/>
              <w:rPr>
                <w:rFonts w:ascii="Cambria" w:hAnsi="Cambria" w:cs="Calibri"/>
                <w:sz w:val="22"/>
                <w:szCs w:val="22"/>
              </w:rPr>
            </w:pPr>
            <w:r w:rsidRPr="00D94E94">
              <w:rPr>
                <w:rFonts w:ascii="Cambria" w:hAnsi="Cambria" w:cs="Calibri"/>
                <w:sz w:val="22"/>
                <w:szCs w:val="22"/>
              </w:rPr>
              <w:t>C - ilość punktów przyznana danemu kryterium</w:t>
            </w:r>
          </w:p>
          <w:p w14:paraId="00436D94" w14:textId="77777777" w:rsidR="00FC652E" w:rsidRPr="00D94E94" w:rsidRDefault="00FC652E" w:rsidP="00824509">
            <w:pPr>
              <w:tabs>
                <w:tab w:val="left" w:pos="990"/>
              </w:tabs>
              <w:spacing w:line="360" w:lineRule="auto"/>
              <w:contextualSpacing/>
              <w:jc w:val="both"/>
              <w:rPr>
                <w:rFonts w:ascii="Cambria" w:hAnsi="Cambria" w:cs="Calibri"/>
                <w:sz w:val="22"/>
                <w:szCs w:val="22"/>
              </w:rPr>
            </w:pPr>
          </w:p>
          <w:p w14:paraId="35CF67F6" w14:textId="77777777" w:rsidR="00FC652E" w:rsidRPr="00D94E94" w:rsidRDefault="00FC652E" w:rsidP="00824509">
            <w:pPr>
              <w:spacing w:line="360" w:lineRule="auto"/>
              <w:contextualSpacing/>
              <w:jc w:val="both"/>
              <w:rPr>
                <w:rFonts w:ascii="Cambria" w:hAnsi="Cambria" w:cs="Calibri"/>
                <w:sz w:val="22"/>
                <w:szCs w:val="22"/>
              </w:rPr>
            </w:pPr>
            <w:r w:rsidRPr="00D94E94">
              <w:rPr>
                <w:rFonts w:ascii="Cambria" w:hAnsi="Cambria" w:cs="Calibri"/>
                <w:sz w:val="22"/>
                <w:szCs w:val="22"/>
              </w:rPr>
              <w:t xml:space="preserve">Przy ocenie wysokości proponowanej ceny najwyżej będzie punktowana oferta proponująca najniższą cenę wykonania przedmiotu zamówienia. </w:t>
            </w:r>
          </w:p>
          <w:p w14:paraId="70D40DC0" w14:textId="77777777" w:rsidR="00FC652E" w:rsidRPr="00D94E94" w:rsidRDefault="00FC652E" w:rsidP="00824509">
            <w:pPr>
              <w:spacing w:line="360" w:lineRule="auto"/>
              <w:contextualSpacing/>
              <w:jc w:val="both"/>
              <w:rPr>
                <w:rFonts w:ascii="Cambria" w:hAnsi="Cambria" w:cs="Calibri"/>
                <w:sz w:val="22"/>
                <w:szCs w:val="22"/>
              </w:rPr>
            </w:pPr>
            <w:r w:rsidRPr="00D94E94">
              <w:rPr>
                <w:rFonts w:ascii="Cambria" w:hAnsi="Cambria" w:cs="Calibri"/>
                <w:sz w:val="22"/>
                <w:szCs w:val="22"/>
              </w:rPr>
              <w:t xml:space="preserve">Oferta o najniższej cenie - </w:t>
            </w:r>
            <w:r w:rsidRPr="00D94E94">
              <w:rPr>
                <w:rFonts w:ascii="Cambria" w:hAnsi="Cambria" w:cs="Calibri"/>
                <w:b/>
                <w:sz w:val="22"/>
                <w:szCs w:val="22"/>
              </w:rPr>
              <w:t>60 pkt</w:t>
            </w:r>
            <w:r w:rsidRPr="00D94E94">
              <w:rPr>
                <w:rFonts w:ascii="Cambria" w:hAnsi="Cambria" w:cs="Calibri"/>
                <w:sz w:val="22"/>
                <w:szCs w:val="22"/>
              </w:rPr>
              <w:t>, pozostałe oferty – ilość punktów wyliczona według wzoru gdzie 1 pkt = 1%.</w:t>
            </w:r>
          </w:p>
          <w:p w14:paraId="12206E9F" w14:textId="77777777" w:rsidR="00FC652E" w:rsidRPr="00D94E94" w:rsidRDefault="00FC652E" w:rsidP="00824509">
            <w:pPr>
              <w:spacing w:line="360" w:lineRule="auto"/>
              <w:contextualSpacing/>
              <w:jc w:val="both"/>
              <w:rPr>
                <w:rFonts w:ascii="Cambria" w:hAnsi="Cambria" w:cs="Calibri"/>
                <w:sz w:val="22"/>
                <w:szCs w:val="22"/>
              </w:rPr>
            </w:pPr>
            <w:r w:rsidRPr="00D94E94">
              <w:rPr>
                <w:rFonts w:ascii="Cambria" w:hAnsi="Cambria" w:cs="Calibri"/>
                <w:b/>
                <w:sz w:val="22"/>
                <w:szCs w:val="22"/>
              </w:rPr>
              <w:t>Maksymalnie w tym kryterium wykonawca może otrzymać 60 pkt.</w:t>
            </w:r>
          </w:p>
        </w:tc>
      </w:tr>
      <w:tr w:rsidR="00FC652E" w:rsidRPr="00D94E94" w14:paraId="2D367113" w14:textId="77777777" w:rsidTr="00FC652E">
        <w:trPr>
          <w:trHeight w:val="465"/>
        </w:trPr>
        <w:tc>
          <w:tcPr>
            <w:tcW w:w="425" w:type="dxa"/>
            <w:vAlign w:val="center"/>
          </w:tcPr>
          <w:p w14:paraId="5C3BF02D" w14:textId="1C9C9F9A" w:rsidR="00FC652E" w:rsidRPr="00D94E94" w:rsidRDefault="00FC652E" w:rsidP="00824509">
            <w:pPr>
              <w:spacing w:line="360" w:lineRule="auto"/>
              <w:contextualSpacing/>
              <w:jc w:val="center"/>
              <w:rPr>
                <w:rFonts w:ascii="Cambria" w:hAnsi="Cambria" w:cs="Calibri"/>
                <w:b/>
                <w:sz w:val="22"/>
                <w:szCs w:val="22"/>
              </w:rPr>
            </w:pPr>
            <w:r w:rsidRPr="00D94E94">
              <w:rPr>
                <w:rFonts w:ascii="Cambria" w:hAnsi="Cambria" w:cs="Calibri"/>
                <w:b/>
                <w:sz w:val="22"/>
                <w:szCs w:val="22"/>
              </w:rPr>
              <w:t>2</w:t>
            </w:r>
          </w:p>
        </w:tc>
        <w:tc>
          <w:tcPr>
            <w:tcW w:w="1985" w:type="dxa"/>
            <w:vAlign w:val="center"/>
          </w:tcPr>
          <w:p w14:paraId="0279DBF9" w14:textId="506DE477" w:rsidR="00FC652E" w:rsidRPr="00D94E94" w:rsidRDefault="0090054C" w:rsidP="00824509">
            <w:pPr>
              <w:spacing w:line="360" w:lineRule="auto"/>
              <w:contextualSpacing/>
              <w:jc w:val="center"/>
              <w:textAlignment w:val="baseline"/>
              <w:rPr>
                <w:rFonts w:ascii="Cambria" w:hAnsi="Cambria" w:cs="Calibri"/>
                <w:b/>
                <w:sz w:val="22"/>
                <w:szCs w:val="22"/>
              </w:rPr>
            </w:pPr>
            <w:r w:rsidRPr="00D94E94">
              <w:rPr>
                <w:rFonts w:ascii="Cambria" w:hAnsi="Cambria" w:cs="Calibri"/>
                <w:b/>
                <w:sz w:val="22"/>
                <w:szCs w:val="22"/>
              </w:rPr>
              <w:t>Parametry Funkcjonalne</w:t>
            </w:r>
          </w:p>
        </w:tc>
        <w:tc>
          <w:tcPr>
            <w:tcW w:w="1134" w:type="dxa"/>
            <w:vAlign w:val="center"/>
          </w:tcPr>
          <w:p w14:paraId="17F888F8" w14:textId="0C696B05" w:rsidR="00FC652E" w:rsidRPr="00D94E94" w:rsidRDefault="00FC652E" w:rsidP="00824509">
            <w:pPr>
              <w:spacing w:line="360" w:lineRule="auto"/>
              <w:contextualSpacing/>
              <w:jc w:val="center"/>
              <w:textAlignment w:val="baseline"/>
              <w:rPr>
                <w:rFonts w:ascii="Cambria" w:hAnsi="Cambria" w:cs="Calibri"/>
                <w:b/>
                <w:sz w:val="22"/>
                <w:szCs w:val="22"/>
              </w:rPr>
            </w:pPr>
            <w:r w:rsidRPr="00D94E94">
              <w:rPr>
                <w:rFonts w:ascii="Cambria" w:hAnsi="Cambria" w:cs="Calibri"/>
                <w:b/>
                <w:sz w:val="22"/>
                <w:szCs w:val="22"/>
              </w:rPr>
              <w:t>40 %</w:t>
            </w:r>
          </w:p>
        </w:tc>
        <w:tc>
          <w:tcPr>
            <w:tcW w:w="5573" w:type="dxa"/>
          </w:tcPr>
          <w:p w14:paraId="34AB5DB3" w14:textId="246D63C2" w:rsidR="00FC652E" w:rsidRPr="00D94E94" w:rsidRDefault="0090054C" w:rsidP="00824509">
            <w:pPr>
              <w:spacing w:line="360" w:lineRule="auto"/>
              <w:contextualSpacing/>
              <w:textAlignment w:val="baseline"/>
              <w:rPr>
                <w:rFonts w:ascii="Cambria" w:hAnsi="Cambria" w:cs="Calibri"/>
                <w:sz w:val="22"/>
                <w:szCs w:val="22"/>
              </w:rPr>
            </w:pPr>
            <w:r w:rsidRPr="00D94E94">
              <w:rPr>
                <w:rFonts w:ascii="Cambria" w:hAnsi="Cambria" w:cs="Calibri"/>
                <w:b/>
                <w:bCs/>
                <w:sz w:val="22"/>
                <w:szCs w:val="22"/>
              </w:rPr>
              <w:t>P =</w:t>
            </w:r>
            <w:r w:rsidRPr="00D94E94">
              <w:rPr>
                <w:rFonts w:ascii="Cambria" w:hAnsi="Cambria" w:cs="Calibri"/>
                <w:sz w:val="22"/>
                <w:szCs w:val="22"/>
              </w:rPr>
              <w:t xml:space="preserve"> Parametry funkcjonalne zostaną ocenione zgodnie z poniższą tabelą. Maksymalna ilość punktów w tym kryterium to 40 pkt. </w:t>
            </w:r>
          </w:p>
        </w:tc>
      </w:tr>
    </w:tbl>
    <w:p w14:paraId="35A943A2" w14:textId="22E295E1" w:rsidR="00FC652E" w:rsidRPr="00D94E94" w:rsidRDefault="00FC652E" w:rsidP="00824509">
      <w:pPr>
        <w:spacing w:line="360" w:lineRule="auto"/>
        <w:jc w:val="both"/>
        <w:rPr>
          <w:rFonts w:ascii="Cambria" w:hAnsi="Cambria" w:cs="Arial"/>
          <w:color w:val="000000"/>
          <w:sz w:val="22"/>
          <w:szCs w:val="22"/>
        </w:rPr>
      </w:pPr>
    </w:p>
    <w:p w14:paraId="699C9ABF" w14:textId="30879D11" w:rsidR="0090054C" w:rsidRPr="00D94E94" w:rsidRDefault="00A12DBD" w:rsidP="00824509">
      <w:pPr>
        <w:spacing w:line="360" w:lineRule="auto"/>
        <w:jc w:val="both"/>
        <w:rPr>
          <w:rFonts w:ascii="Cambria" w:hAnsi="Cambria" w:cs="Arial"/>
          <w:color w:val="000000"/>
          <w:sz w:val="22"/>
          <w:szCs w:val="22"/>
        </w:rPr>
      </w:pPr>
      <w:r w:rsidRPr="00D94E94">
        <w:rPr>
          <w:rFonts w:ascii="Cambria" w:hAnsi="Cambria" w:cs="Arial"/>
          <w:color w:val="000000"/>
          <w:sz w:val="22"/>
          <w:szCs w:val="22"/>
        </w:rPr>
        <w:t>W ramach kryterium parametry funkcjonalne ocenie będą podlegać parametr</w:t>
      </w:r>
      <w:r w:rsidR="00634473" w:rsidRPr="00D94E94">
        <w:rPr>
          <w:rFonts w:ascii="Cambria" w:hAnsi="Cambria" w:cs="Arial"/>
          <w:color w:val="000000"/>
          <w:sz w:val="22"/>
          <w:szCs w:val="22"/>
        </w:rPr>
        <w:t>y</w:t>
      </w:r>
      <w:r w:rsidRPr="00D94E94">
        <w:rPr>
          <w:rFonts w:ascii="Cambria" w:hAnsi="Cambria" w:cs="Arial"/>
          <w:color w:val="000000"/>
          <w:sz w:val="22"/>
          <w:szCs w:val="22"/>
        </w:rPr>
        <w:t>:</w:t>
      </w:r>
    </w:p>
    <w:tbl>
      <w:tblPr>
        <w:tblStyle w:val="TableNormal"/>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245"/>
        <w:gridCol w:w="3544"/>
      </w:tblGrid>
      <w:tr w:rsidR="00AC199F" w:rsidRPr="00D94E94" w14:paraId="3C85A459" w14:textId="77777777" w:rsidTr="00AC199F">
        <w:trPr>
          <w:trHeight w:val="215"/>
        </w:trPr>
        <w:tc>
          <w:tcPr>
            <w:tcW w:w="425" w:type="dxa"/>
          </w:tcPr>
          <w:p w14:paraId="361AD800" w14:textId="25FF938B" w:rsidR="00AC199F" w:rsidRPr="00D94E94" w:rsidRDefault="00AC199F" w:rsidP="00BA7688">
            <w:pPr>
              <w:spacing w:line="360" w:lineRule="auto"/>
              <w:contextualSpacing/>
              <w:textAlignment w:val="baseline"/>
              <w:rPr>
                <w:rFonts w:ascii="Cambria" w:hAnsi="Cambria" w:cs="Calibri"/>
                <w:sz w:val="22"/>
                <w:szCs w:val="22"/>
              </w:rPr>
            </w:pPr>
            <w:r w:rsidRPr="00D94E94">
              <w:rPr>
                <w:rFonts w:ascii="Cambria" w:hAnsi="Cambria" w:cs="Calibri"/>
                <w:sz w:val="22"/>
                <w:szCs w:val="22"/>
              </w:rPr>
              <w:t>1</w:t>
            </w:r>
          </w:p>
        </w:tc>
        <w:tc>
          <w:tcPr>
            <w:tcW w:w="5245" w:type="dxa"/>
          </w:tcPr>
          <w:p w14:paraId="316D5C6C" w14:textId="61E5B832" w:rsidR="00AC199F" w:rsidRPr="00D94E94" w:rsidRDefault="00AC199F" w:rsidP="00BA7688">
            <w:pPr>
              <w:spacing w:line="360" w:lineRule="auto"/>
              <w:contextualSpacing/>
              <w:textAlignment w:val="baseline"/>
              <w:rPr>
                <w:sz w:val="20"/>
                <w:szCs w:val="20"/>
                <w:lang w:val="pl-PL"/>
              </w:rPr>
            </w:pPr>
            <w:r w:rsidRPr="00D94E94">
              <w:rPr>
                <w:rFonts w:ascii="Cambria" w:hAnsi="Cambria" w:cs="Calibri"/>
                <w:sz w:val="22"/>
                <w:szCs w:val="22"/>
                <w:lang w:val="pl-PL"/>
              </w:rPr>
              <w:t>Z asystentem bocznego wiatru. System zapobiegający niespodziewanym zmianom pasa ruchu spowodowanym nagłymi podmuchami bocznego wiatru wykorzystujący czujniki systemu stabilizacji toru jazdy lub równoważny – parametr dodatkowo punktowany</w:t>
            </w:r>
          </w:p>
        </w:tc>
        <w:tc>
          <w:tcPr>
            <w:tcW w:w="3544" w:type="dxa"/>
          </w:tcPr>
          <w:p w14:paraId="4B7F77C5" w14:textId="77777777" w:rsidR="00AC199F" w:rsidRPr="00D94E94" w:rsidRDefault="00AC199F" w:rsidP="006B7224">
            <w:pPr>
              <w:pStyle w:val="TableParagraph"/>
              <w:jc w:val="center"/>
              <w:rPr>
                <w:b/>
                <w:bCs/>
                <w:sz w:val="20"/>
                <w:szCs w:val="20"/>
                <w:lang w:val="pl-PL"/>
              </w:rPr>
            </w:pPr>
            <w:r w:rsidRPr="00D94E94">
              <w:rPr>
                <w:b/>
                <w:bCs/>
                <w:sz w:val="20"/>
                <w:szCs w:val="20"/>
                <w:lang w:val="pl-PL"/>
              </w:rPr>
              <w:t>TAK/NIE</w:t>
            </w:r>
          </w:p>
          <w:p w14:paraId="3D855296" w14:textId="77777777" w:rsidR="00AC199F" w:rsidRPr="00D94E94" w:rsidRDefault="00AC199F" w:rsidP="006B7224">
            <w:pPr>
              <w:pStyle w:val="TableParagraph"/>
              <w:jc w:val="center"/>
              <w:rPr>
                <w:b/>
                <w:bCs/>
                <w:sz w:val="20"/>
                <w:szCs w:val="20"/>
                <w:lang w:val="pl-PL"/>
              </w:rPr>
            </w:pPr>
          </w:p>
          <w:p w14:paraId="7422A6EA" w14:textId="1DD63393" w:rsidR="00AC199F" w:rsidRPr="00D94E94" w:rsidRDefault="00AC199F" w:rsidP="006B7224">
            <w:pPr>
              <w:pStyle w:val="TableParagraph"/>
              <w:jc w:val="center"/>
              <w:rPr>
                <w:b/>
                <w:bCs/>
                <w:sz w:val="20"/>
                <w:szCs w:val="20"/>
                <w:lang w:val="pl-PL"/>
              </w:rPr>
            </w:pPr>
            <w:r w:rsidRPr="00D94E94">
              <w:rPr>
                <w:b/>
                <w:bCs/>
                <w:sz w:val="20"/>
                <w:szCs w:val="20"/>
                <w:lang w:val="pl-PL"/>
              </w:rPr>
              <w:t>NIE – 0 pkt</w:t>
            </w:r>
          </w:p>
          <w:p w14:paraId="706A63DA" w14:textId="77777777" w:rsidR="00AC199F" w:rsidRPr="00D94E94" w:rsidRDefault="00AC199F" w:rsidP="006B7224">
            <w:pPr>
              <w:pStyle w:val="TableParagraph"/>
              <w:jc w:val="center"/>
              <w:rPr>
                <w:b/>
                <w:bCs/>
                <w:sz w:val="20"/>
                <w:szCs w:val="20"/>
                <w:lang w:val="pl-PL"/>
              </w:rPr>
            </w:pPr>
            <w:r w:rsidRPr="00D94E94">
              <w:rPr>
                <w:b/>
                <w:bCs/>
                <w:sz w:val="20"/>
                <w:szCs w:val="20"/>
                <w:lang w:val="pl-PL"/>
              </w:rPr>
              <w:t>TAK-10pkt</w:t>
            </w:r>
          </w:p>
        </w:tc>
      </w:tr>
      <w:tr w:rsidR="00AC199F" w:rsidRPr="00D94E94" w14:paraId="3055A9AA" w14:textId="77777777" w:rsidTr="00AC199F">
        <w:trPr>
          <w:trHeight w:val="215"/>
        </w:trPr>
        <w:tc>
          <w:tcPr>
            <w:tcW w:w="425" w:type="dxa"/>
          </w:tcPr>
          <w:p w14:paraId="1EAC3846" w14:textId="39EBB441"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t>2</w:t>
            </w:r>
          </w:p>
        </w:tc>
        <w:tc>
          <w:tcPr>
            <w:tcW w:w="5245" w:type="dxa"/>
          </w:tcPr>
          <w:p w14:paraId="025C39AE" w14:textId="5AD5BBF6"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t>Wzmocniony alternator spełniający wymogi obsługi wszystkich odbiorników prądu i jednoczesnego ładowania akumulatorów o wydajności min. 180A. Wartość prądu alternatora jako parametr dodatkowo punktowany po spełnieniu określonego minimum.</w:t>
            </w:r>
          </w:p>
        </w:tc>
        <w:tc>
          <w:tcPr>
            <w:tcW w:w="3544" w:type="dxa"/>
          </w:tcPr>
          <w:p w14:paraId="1E5AF650" w14:textId="77777777" w:rsidR="00AC199F" w:rsidRPr="00D94E94" w:rsidRDefault="00AC199F" w:rsidP="00BA7688">
            <w:pPr>
              <w:pStyle w:val="TableParagraph"/>
              <w:jc w:val="center"/>
              <w:rPr>
                <w:b/>
                <w:bCs/>
                <w:sz w:val="20"/>
                <w:szCs w:val="20"/>
                <w:lang w:val="pl-PL"/>
              </w:rPr>
            </w:pPr>
            <w:r w:rsidRPr="00D94E94">
              <w:rPr>
                <w:b/>
                <w:bCs/>
                <w:sz w:val="20"/>
                <w:szCs w:val="20"/>
                <w:lang w:val="pl-PL"/>
              </w:rPr>
              <w:t>TAK/NIE</w:t>
            </w:r>
          </w:p>
          <w:p w14:paraId="3D110AB4" w14:textId="77777777" w:rsidR="00634473" w:rsidRPr="00D94E94" w:rsidRDefault="00634473" w:rsidP="00BA7688">
            <w:pPr>
              <w:pStyle w:val="TableParagraph"/>
              <w:jc w:val="center"/>
              <w:rPr>
                <w:b/>
                <w:bCs/>
                <w:sz w:val="20"/>
                <w:szCs w:val="20"/>
                <w:lang w:val="pl-PL"/>
              </w:rPr>
            </w:pPr>
          </w:p>
          <w:p w14:paraId="60571672" w14:textId="77777777" w:rsidR="00634473" w:rsidRPr="00D94E94" w:rsidRDefault="00634473" w:rsidP="00BA7688">
            <w:pPr>
              <w:pStyle w:val="TableParagraph"/>
              <w:jc w:val="center"/>
              <w:rPr>
                <w:b/>
                <w:bCs/>
                <w:sz w:val="20"/>
                <w:szCs w:val="20"/>
                <w:lang w:val="pl-PL"/>
              </w:rPr>
            </w:pPr>
          </w:p>
          <w:p w14:paraId="22A82F22" w14:textId="51D4809E" w:rsidR="00AC199F" w:rsidRPr="00D94E94" w:rsidRDefault="00AC199F" w:rsidP="00BA7688">
            <w:pPr>
              <w:pStyle w:val="TableParagraph"/>
              <w:jc w:val="center"/>
              <w:rPr>
                <w:b/>
                <w:bCs/>
                <w:sz w:val="20"/>
                <w:szCs w:val="20"/>
                <w:lang w:val="pl-PL"/>
              </w:rPr>
            </w:pPr>
            <w:r w:rsidRPr="00D94E94">
              <w:rPr>
                <w:b/>
                <w:bCs/>
                <w:sz w:val="20"/>
                <w:szCs w:val="20"/>
                <w:lang w:val="pl-PL"/>
              </w:rPr>
              <w:t>180A – 0 pkt</w:t>
            </w:r>
          </w:p>
          <w:p w14:paraId="271D7672" w14:textId="2924FD8D" w:rsidR="00AC199F" w:rsidRPr="00D94E94" w:rsidRDefault="00AC199F" w:rsidP="00BA7688">
            <w:pPr>
              <w:pStyle w:val="TableParagraph"/>
              <w:jc w:val="center"/>
              <w:rPr>
                <w:b/>
                <w:bCs/>
                <w:sz w:val="20"/>
                <w:szCs w:val="20"/>
                <w:lang w:val="pl-PL"/>
              </w:rPr>
            </w:pPr>
            <w:r w:rsidRPr="00D94E94">
              <w:rPr>
                <w:b/>
                <w:bCs/>
                <w:sz w:val="20"/>
                <w:szCs w:val="20"/>
                <w:lang w:val="pl-PL"/>
              </w:rPr>
              <w:t>200A i wiecej-10pkt</w:t>
            </w:r>
          </w:p>
        </w:tc>
      </w:tr>
      <w:tr w:rsidR="00AC199F" w:rsidRPr="00D94E94" w14:paraId="440116E9" w14:textId="77777777" w:rsidTr="00AC199F">
        <w:trPr>
          <w:trHeight w:val="215"/>
        </w:trPr>
        <w:tc>
          <w:tcPr>
            <w:tcW w:w="425" w:type="dxa"/>
          </w:tcPr>
          <w:p w14:paraId="3B942EF4" w14:textId="226EFE14"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t>3</w:t>
            </w:r>
          </w:p>
        </w:tc>
        <w:tc>
          <w:tcPr>
            <w:tcW w:w="5245" w:type="dxa"/>
          </w:tcPr>
          <w:p w14:paraId="52EFA8E0" w14:textId="4FF78A54"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t xml:space="preserve">Reflektory przeciwmgielne przednie z funkcją </w:t>
            </w:r>
            <w:r w:rsidRPr="00D94E94">
              <w:rPr>
                <w:rFonts w:ascii="Cambria" w:hAnsi="Cambria" w:cs="Calibri"/>
                <w:sz w:val="22"/>
                <w:szCs w:val="22"/>
                <w:lang w:val="pl-PL"/>
              </w:rPr>
              <w:lastRenderedPageBreak/>
              <w:t>doświetlenia zakrętów. Parametr dodatkowo punktowany.</w:t>
            </w:r>
          </w:p>
        </w:tc>
        <w:tc>
          <w:tcPr>
            <w:tcW w:w="3544" w:type="dxa"/>
          </w:tcPr>
          <w:p w14:paraId="15E94F6C" w14:textId="77777777" w:rsidR="00AC199F" w:rsidRPr="00D94E94" w:rsidRDefault="00AC199F" w:rsidP="00BA7688">
            <w:pPr>
              <w:pStyle w:val="TableParagraph"/>
              <w:jc w:val="center"/>
              <w:rPr>
                <w:b/>
                <w:bCs/>
                <w:sz w:val="20"/>
                <w:szCs w:val="20"/>
                <w:lang w:val="pl-PL"/>
              </w:rPr>
            </w:pPr>
            <w:r w:rsidRPr="00D94E94">
              <w:rPr>
                <w:b/>
                <w:bCs/>
                <w:sz w:val="20"/>
                <w:szCs w:val="20"/>
                <w:lang w:val="pl-PL"/>
              </w:rPr>
              <w:lastRenderedPageBreak/>
              <w:t>TAK/NIE</w:t>
            </w:r>
          </w:p>
          <w:p w14:paraId="12D40C3E" w14:textId="77777777" w:rsidR="00634473" w:rsidRPr="00D94E94" w:rsidRDefault="00634473" w:rsidP="00BA7688">
            <w:pPr>
              <w:pStyle w:val="TableParagraph"/>
              <w:jc w:val="center"/>
              <w:rPr>
                <w:b/>
                <w:bCs/>
                <w:sz w:val="20"/>
                <w:szCs w:val="20"/>
                <w:lang w:val="pl-PL"/>
              </w:rPr>
            </w:pPr>
          </w:p>
          <w:p w14:paraId="3298A479" w14:textId="4584CDB2" w:rsidR="00AC199F" w:rsidRPr="00D94E94" w:rsidRDefault="00AC199F" w:rsidP="00BA7688">
            <w:pPr>
              <w:pStyle w:val="TableParagraph"/>
              <w:jc w:val="center"/>
              <w:rPr>
                <w:b/>
                <w:bCs/>
                <w:sz w:val="20"/>
                <w:szCs w:val="20"/>
                <w:lang w:val="pl-PL"/>
              </w:rPr>
            </w:pPr>
            <w:r w:rsidRPr="00D94E94">
              <w:rPr>
                <w:b/>
                <w:bCs/>
                <w:sz w:val="20"/>
                <w:szCs w:val="20"/>
                <w:lang w:val="pl-PL"/>
              </w:rPr>
              <w:t>NIE – 0 pkt</w:t>
            </w:r>
          </w:p>
          <w:p w14:paraId="24EA7F50" w14:textId="5981040A" w:rsidR="00AC199F" w:rsidRPr="00D94E94" w:rsidRDefault="00AC199F" w:rsidP="00BA7688">
            <w:pPr>
              <w:pStyle w:val="TableParagraph"/>
              <w:rPr>
                <w:b/>
                <w:bCs/>
                <w:sz w:val="20"/>
                <w:szCs w:val="20"/>
                <w:lang w:val="pl-PL"/>
              </w:rPr>
            </w:pPr>
            <w:r w:rsidRPr="00D94E94">
              <w:rPr>
                <w:b/>
                <w:bCs/>
                <w:sz w:val="20"/>
                <w:szCs w:val="20"/>
                <w:lang w:val="pl-PL"/>
              </w:rPr>
              <w:lastRenderedPageBreak/>
              <w:t xml:space="preserve">        </w:t>
            </w:r>
            <w:r w:rsidR="00634473" w:rsidRPr="00D94E94">
              <w:rPr>
                <w:b/>
                <w:bCs/>
                <w:sz w:val="20"/>
                <w:szCs w:val="20"/>
                <w:lang w:val="pl-PL"/>
              </w:rPr>
              <w:t xml:space="preserve">                 </w:t>
            </w:r>
            <w:r w:rsidRPr="00D94E94">
              <w:rPr>
                <w:b/>
                <w:bCs/>
                <w:sz w:val="20"/>
                <w:szCs w:val="20"/>
                <w:lang w:val="pl-PL"/>
              </w:rPr>
              <w:t>TAK-10pkt</w:t>
            </w:r>
          </w:p>
          <w:p w14:paraId="4F2E7310" w14:textId="77777777" w:rsidR="00AC199F" w:rsidRPr="00D94E94" w:rsidRDefault="00AC199F" w:rsidP="00BA7688">
            <w:pPr>
              <w:pStyle w:val="TableParagraph"/>
              <w:jc w:val="center"/>
              <w:rPr>
                <w:b/>
                <w:bCs/>
                <w:sz w:val="20"/>
                <w:szCs w:val="20"/>
                <w:lang w:val="pl-PL"/>
              </w:rPr>
            </w:pPr>
          </w:p>
        </w:tc>
      </w:tr>
      <w:tr w:rsidR="00AC199F" w:rsidRPr="00D94E94" w14:paraId="1CE36573" w14:textId="77777777" w:rsidTr="00AC199F">
        <w:trPr>
          <w:trHeight w:val="215"/>
        </w:trPr>
        <w:tc>
          <w:tcPr>
            <w:tcW w:w="425" w:type="dxa"/>
          </w:tcPr>
          <w:p w14:paraId="03570B03" w14:textId="1715FE4A"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lastRenderedPageBreak/>
              <w:t>4</w:t>
            </w:r>
          </w:p>
        </w:tc>
        <w:tc>
          <w:tcPr>
            <w:tcW w:w="5245" w:type="dxa"/>
          </w:tcPr>
          <w:p w14:paraId="0EA87DFB" w14:textId="3EDA1BFC" w:rsidR="00AC199F" w:rsidRPr="00D94E94" w:rsidRDefault="00AC199F" w:rsidP="00BA7688">
            <w:pPr>
              <w:spacing w:line="360" w:lineRule="auto"/>
              <w:contextualSpacing/>
              <w:textAlignment w:val="baseline"/>
              <w:rPr>
                <w:rFonts w:ascii="Cambria" w:hAnsi="Cambria" w:cs="Calibri"/>
                <w:sz w:val="22"/>
                <w:szCs w:val="22"/>
                <w:lang w:val="pl-PL"/>
              </w:rPr>
            </w:pPr>
            <w:r w:rsidRPr="00D94E94">
              <w:rPr>
                <w:rFonts w:ascii="Cambria" w:hAnsi="Cambria" w:cs="Calibri"/>
                <w:sz w:val="22"/>
                <w:szCs w:val="22"/>
                <w:lang w:val="pl-PL"/>
              </w:rPr>
              <w:t>.Rozbudowa klimatyzacji fabrycznej kabiny kierowcy na  przedział medyczny (klimatyzacja dwuparownikowa). Nawiew powietrza przez urządzenie uzdatniające wydmuchiwane powietrze. Uzdatnienie powietrza ma polegać na zmniejszeniu poziomu bakterii, wirusów, zarodników, pleśni np. poprzez system promieniowej jonizacji katalitycznej. Parametr dodatkowo punktowany.</w:t>
            </w:r>
          </w:p>
        </w:tc>
        <w:tc>
          <w:tcPr>
            <w:tcW w:w="3544" w:type="dxa"/>
          </w:tcPr>
          <w:p w14:paraId="7CCD97B7" w14:textId="77777777" w:rsidR="00AC199F" w:rsidRPr="00D94E94" w:rsidRDefault="00AC199F" w:rsidP="00BA7688">
            <w:pPr>
              <w:pStyle w:val="TableParagraph"/>
              <w:jc w:val="center"/>
              <w:rPr>
                <w:b/>
                <w:bCs/>
                <w:sz w:val="20"/>
                <w:szCs w:val="20"/>
                <w:lang w:val="pl-PL"/>
              </w:rPr>
            </w:pPr>
            <w:r w:rsidRPr="00D94E94">
              <w:rPr>
                <w:b/>
                <w:bCs/>
                <w:sz w:val="20"/>
                <w:szCs w:val="20"/>
                <w:lang w:val="pl-PL"/>
              </w:rPr>
              <w:t>TAK/NIE</w:t>
            </w:r>
          </w:p>
          <w:p w14:paraId="02EBB793" w14:textId="77777777" w:rsidR="00634473" w:rsidRPr="00D94E94" w:rsidRDefault="00634473" w:rsidP="00BA7688">
            <w:pPr>
              <w:pStyle w:val="TableParagraph"/>
              <w:jc w:val="center"/>
              <w:rPr>
                <w:b/>
                <w:bCs/>
                <w:sz w:val="20"/>
                <w:szCs w:val="20"/>
                <w:lang w:val="pl-PL"/>
              </w:rPr>
            </w:pPr>
          </w:p>
          <w:p w14:paraId="7AA6B29D" w14:textId="77777777" w:rsidR="00634473" w:rsidRPr="00D94E94" w:rsidRDefault="00634473" w:rsidP="00BA7688">
            <w:pPr>
              <w:pStyle w:val="TableParagraph"/>
              <w:jc w:val="center"/>
              <w:rPr>
                <w:b/>
                <w:bCs/>
                <w:sz w:val="20"/>
                <w:szCs w:val="20"/>
                <w:lang w:val="pl-PL"/>
              </w:rPr>
            </w:pPr>
          </w:p>
          <w:p w14:paraId="76424E59" w14:textId="62818DFE" w:rsidR="00AC199F" w:rsidRPr="00D94E94" w:rsidRDefault="00634473" w:rsidP="00BA7688">
            <w:pPr>
              <w:pStyle w:val="TableParagraph"/>
              <w:jc w:val="center"/>
              <w:rPr>
                <w:b/>
                <w:bCs/>
                <w:sz w:val="20"/>
                <w:szCs w:val="20"/>
                <w:lang w:val="pl-PL"/>
              </w:rPr>
            </w:pPr>
            <w:r w:rsidRPr="00D94E94">
              <w:rPr>
                <w:b/>
                <w:bCs/>
                <w:sz w:val="20"/>
                <w:szCs w:val="20"/>
                <w:lang w:val="pl-PL"/>
              </w:rPr>
              <w:t xml:space="preserve">      </w:t>
            </w:r>
            <w:r w:rsidR="00AC199F" w:rsidRPr="00D94E94">
              <w:rPr>
                <w:b/>
                <w:bCs/>
                <w:sz w:val="20"/>
                <w:szCs w:val="20"/>
                <w:lang w:val="pl-PL"/>
              </w:rPr>
              <w:t>NIE – 0 pkt</w:t>
            </w:r>
          </w:p>
          <w:p w14:paraId="70F5B310" w14:textId="68C4AABC" w:rsidR="00AC199F" w:rsidRPr="00D94E94" w:rsidRDefault="00AC199F" w:rsidP="00BA7688">
            <w:pPr>
              <w:pStyle w:val="TableParagraph"/>
              <w:jc w:val="center"/>
              <w:rPr>
                <w:b/>
                <w:bCs/>
                <w:sz w:val="20"/>
                <w:szCs w:val="20"/>
                <w:lang w:val="pl-PL"/>
              </w:rPr>
            </w:pPr>
            <w:r w:rsidRPr="00D94E94">
              <w:rPr>
                <w:b/>
                <w:bCs/>
                <w:sz w:val="20"/>
                <w:szCs w:val="20"/>
                <w:lang w:val="pl-PL"/>
              </w:rPr>
              <w:t xml:space="preserve">       TAK-10pkt</w:t>
            </w:r>
          </w:p>
        </w:tc>
      </w:tr>
      <w:tr w:rsidR="00AC199F" w:rsidRPr="00D94E94" w14:paraId="4BFC29AD" w14:textId="77777777" w:rsidTr="00AC1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425" w:type="dxa"/>
          </w:tcPr>
          <w:p w14:paraId="13C8AC7E" w14:textId="77777777" w:rsidR="00AC199F" w:rsidRPr="00D94E94" w:rsidRDefault="00AC199F" w:rsidP="006B7224">
            <w:pPr>
              <w:pStyle w:val="TableParagraph"/>
              <w:spacing w:before="10" w:line="224" w:lineRule="exact"/>
              <w:ind w:left="36"/>
              <w:rPr>
                <w:w w:val="105"/>
                <w:sz w:val="20"/>
                <w:szCs w:val="20"/>
                <w:lang w:val="pl-PL"/>
              </w:rPr>
            </w:pPr>
          </w:p>
        </w:tc>
        <w:tc>
          <w:tcPr>
            <w:tcW w:w="5245" w:type="dxa"/>
          </w:tcPr>
          <w:p w14:paraId="2CEC4AAD" w14:textId="3D4E29D6" w:rsidR="00AC199F" w:rsidRPr="00D94E94" w:rsidRDefault="00AC199F" w:rsidP="006B7224">
            <w:pPr>
              <w:pStyle w:val="TableParagraph"/>
              <w:spacing w:before="10" w:line="224" w:lineRule="exact"/>
              <w:ind w:left="36"/>
              <w:rPr>
                <w:w w:val="105"/>
                <w:sz w:val="20"/>
                <w:szCs w:val="20"/>
                <w:lang w:val="pl-PL"/>
              </w:rPr>
            </w:pPr>
          </w:p>
          <w:p w14:paraId="35C466CA" w14:textId="4DF25BED" w:rsidR="00AC199F" w:rsidRPr="00D94E94" w:rsidRDefault="00AC199F" w:rsidP="006B7224">
            <w:pPr>
              <w:pStyle w:val="TableParagraph"/>
              <w:spacing w:before="10" w:line="224" w:lineRule="exact"/>
              <w:ind w:left="36"/>
              <w:rPr>
                <w:sz w:val="20"/>
                <w:szCs w:val="20"/>
                <w:lang w:val="pl-PL"/>
              </w:rPr>
            </w:pPr>
          </w:p>
        </w:tc>
        <w:tc>
          <w:tcPr>
            <w:tcW w:w="3544" w:type="dxa"/>
          </w:tcPr>
          <w:p w14:paraId="6EA506A0" w14:textId="3EECD2AC" w:rsidR="00AC199F" w:rsidRPr="00D94E94" w:rsidRDefault="00AC199F" w:rsidP="006B7224">
            <w:pPr>
              <w:pStyle w:val="TableParagraph"/>
              <w:rPr>
                <w:sz w:val="18"/>
                <w:lang w:val="pl-PL"/>
              </w:rPr>
            </w:pPr>
          </w:p>
        </w:tc>
      </w:tr>
    </w:tbl>
    <w:p w14:paraId="0BF21ED1" w14:textId="6294FAE9" w:rsidR="00FC652E" w:rsidRPr="00D94E94" w:rsidRDefault="00FC652E" w:rsidP="00824509">
      <w:pPr>
        <w:spacing w:line="360" w:lineRule="auto"/>
        <w:jc w:val="both"/>
        <w:rPr>
          <w:rFonts w:ascii="Cambria" w:hAnsi="Cambria" w:cs="Arial"/>
          <w:color w:val="000000"/>
          <w:sz w:val="22"/>
          <w:szCs w:val="22"/>
        </w:rPr>
      </w:pPr>
    </w:p>
    <w:p w14:paraId="0DF21176" w14:textId="0BC678AF" w:rsidR="00FC652E" w:rsidRPr="00D94E94" w:rsidRDefault="00FC652E" w:rsidP="00824509">
      <w:pPr>
        <w:pStyle w:val="Podstawowy2"/>
        <w:widowControl/>
        <w:suppressAutoHyphens w:val="0"/>
        <w:ind w:left="426"/>
        <w:rPr>
          <w:rFonts w:ascii="Cambria" w:hAnsi="Cambria"/>
          <w:sz w:val="22"/>
          <w:szCs w:val="22"/>
        </w:rPr>
      </w:pPr>
      <w:r w:rsidRPr="00D94E94">
        <w:rPr>
          <w:rFonts w:ascii="Cambria" w:hAnsi="Cambria"/>
          <w:b/>
          <w:bCs/>
          <w:sz w:val="22"/>
          <w:szCs w:val="22"/>
        </w:rPr>
        <w:t>18.2.</w:t>
      </w:r>
      <w:r w:rsidRPr="00D94E94">
        <w:rPr>
          <w:rFonts w:ascii="Cambria" w:hAnsi="Cambria"/>
          <w:b/>
          <w:bCs/>
          <w:sz w:val="22"/>
          <w:szCs w:val="22"/>
        </w:rPr>
        <w:tab/>
      </w:r>
      <w:r w:rsidRPr="00D94E94">
        <w:rPr>
          <w:rFonts w:ascii="Cambria" w:hAnsi="Cambria"/>
          <w:bCs/>
          <w:color w:val="000000"/>
          <w:sz w:val="22"/>
          <w:szCs w:val="22"/>
        </w:rPr>
        <w:t>Za najkorzystniejszą ofertę uznana zostanie oferta nie odrzucona, która uzyska najwyższą liczbę punktów, będącą sumą punktów przyznanych w poszczególnych kryteriach, wg poniższego wzoru:</w:t>
      </w:r>
    </w:p>
    <w:p w14:paraId="1A94871A" w14:textId="77777777" w:rsidR="00FC652E" w:rsidRPr="00D94E94" w:rsidRDefault="00FC652E" w:rsidP="00824509">
      <w:pPr>
        <w:pStyle w:val="Tekstpodstawowy22"/>
        <w:spacing w:line="360" w:lineRule="auto"/>
        <w:ind w:left="426"/>
        <w:rPr>
          <w:rFonts w:ascii="Cambria" w:hAnsi="Cambria"/>
          <w:bCs/>
          <w:color w:val="000000"/>
        </w:rPr>
      </w:pPr>
    </w:p>
    <w:p w14:paraId="4F0FC2DE" w14:textId="382F0446" w:rsidR="00FC652E" w:rsidRPr="00D94E94" w:rsidRDefault="00FC652E" w:rsidP="00824509">
      <w:pPr>
        <w:spacing w:line="360" w:lineRule="auto"/>
        <w:jc w:val="center"/>
        <w:rPr>
          <w:rFonts w:ascii="Cambria" w:hAnsi="Cambria"/>
          <w:b/>
          <w:sz w:val="22"/>
          <w:szCs w:val="22"/>
        </w:rPr>
      </w:pPr>
      <m:oMathPara>
        <m:oMath>
          <m:r>
            <m:rPr>
              <m:sty m:val="b"/>
            </m:rPr>
            <w:rPr>
              <w:rFonts w:ascii="Cambria Math" w:hAnsi="Cambria Math"/>
              <w:sz w:val="22"/>
              <w:szCs w:val="22"/>
            </w:rPr>
            <m:t>W=C+P</m:t>
          </m:r>
        </m:oMath>
      </m:oMathPara>
    </w:p>
    <w:p w14:paraId="2AB390FF" w14:textId="77777777" w:rsidR="00FC652E" w:rsidRPr="00D94E94" w:rsidRDefault="00FC652E" w:rsidP="00824509">
      <w:pPr>
        <w:pStyle w:val="Tekstpodstawowy22"/>
        <w:spacing w:line="360" w:lineRule="auto"/>
        <w:ind w:left="426"/>
        <w:rPr>
          <w:rFonts w:ascii="Cambria" w:hAnsi="Cambria"/>
          <w:bCs/>
          <w:color w:val="000000"/>
        </w:rPr>
      </w:pPr>
    </w:p>
    <w:p w14:paraId="45CE5204" w14:textId="77777777" w:rsidR="00FC652E" w:rsidRPr="00D94E94" w:rsidRDefault="00FC652E" w:rsidP="00824509">
      <w:pPr>
        <w:pStyle w:val="NormalnyWeb"/>
        <w:spacing w:line="360" w:lineRule="auto"/>
        <w:ind w:left="426"/>
        <w:rPr>
          <w:rFonts w:ascii="Cambria" w:hAnsi="Cambria"/>
          <w:sz w:val="22"/>
          <w:szCs w:val="22"/>
        </w:rPr>
      </w:pPr>
      <w:r w:rsidRPr="00D94E94">
        <w:rPr>
          <w:rFonts w:ascii="Cambria" w:hAnsi="Cambria"/>
          <w:b/>
          <w:sz w:val="22"/>
          <w:szCs w:val="22"/>
        </w:rPr>
        <w:t xml:space="preserve">W - </w:t>
      </w:r>
      <w:r w:rsidRPr="00D94E94">
        <w:rPr>
          <w:rFonts w:ascii="Cambria" w:hAnsi="Cambria"/>
          <w:sz w:val="22"/>
          <w:szCs w:val="22"/>
        </w:rPr>
        <w:t>łączna ilość punktów, jaką uzyskała oferta na podstawie kryteriów oceny ofert.</w:t>
      </w:r>
    </w:p>
    <w:p w14:paraId="172D32F4" w14:textId="77777777" w:rsidR="00FC652E" w:rsidRPr="00D94E94" w:rsidRDefault="00FC652E" w:rsidP="00824509">
      <w:pPr>
        <w:pStyle w:val="NormalnyWeb"/>
        <w:spacing w:line="360" w:lineRule="auto"/>
        <w:ind w:left="426"/>
        <w:rPr>
          <w:rFonts w:ascii="Cambria" w:hAnsi="Cambria"/>
          <w:sz w:val="22"/>
          <w:szCs w:val="22"/>
        </w:rPr>
      </w:pPr>
      <w:r w:rsidRPr="00D94E94">
        <w:rPr>
          <w:rFonts w:ascii="Cambria" w:hAnsi="Cambria"/>
          <w:b/>
          <w:sz w:val="22"/>
          <w:szCs w:val="22"/>
        </w:rPr>
        <w:t xml:space="preserve">C - </w:t>
      </w:r>
      <w:r w:rsidRPr="00D94E94">
        <w:rPr>
          <w:rFonts w:ascii="Cambria" w:hAnsi="Cambria"/>
          <w:sz w:val="22"/>
          <w:szCs w:val="22"/>
        </w:rPr>
        <w:t>ilość punktów, jaką uzyskała oferta na podstawie kryterium „Cena”</w:t>
      </w:r>
    </w:p>
    <w:p w14:paraId="3C0889C4" w14:textId="75616CF5" w:rsidR="00FC652E" w:rsidRPr="00D94E94" w:rsidRDefault="0090054C" w:rsidP="00824509">
      <w:pPr>
        <w:pStyle w:val="NormalnyWeb"/>
        <w:spacing w:line="360" w:lineRule="auto"/>
        <w:ind w:left="426"/>
        <w:rPr>
          <w:rFonts w:ascii="Cambria" w:hAnsi="Cambria"/>
          <w:sz w:val="22"/>
          <w:szCs w:val="22"/>
        </w:rPr>
      </w:pPr>
      <w:r w:rsidRPr="00D94E94">
        <w:rPr>
          <w:rFonts w:ascii="Cambria" w:hAnsi="Cambria"/>
          <w:b/>
          <w:sz w:val="22"/>
          <w:szCs w:val="22"/>
        </w:rPr>
        <w:t>P</w:t>
      </w:r>
      <w:r w:rsidR="00FC652E" w:rsidRPr="00D94E94">
        <w:rPr>
          <w:rFonts w:ascii="Cambria" w:hAnsi="Cambria"/>
          <w:b/>
          <w:sz w:val="22"/>
          <w:szCs w:val="22"/>
        </w:rPr>
        <w:t xml:space="preserve"> - </w:t>
      </w:r>
      <w:r w:rsidR="00FC652E" w:rsidRPr="00D94E94">
        <w:rPr>
          <w:rFonts w:ascii="Cambria" w:hAnsi="Cambria"/>
          <w:sz w:val="22"/>
          <w:szCs w:val="22"/>
        </w:rPr>
        <w:t>ilość punktów, jaką uzyskała oferta na podstawie kryterium „</w:t>
      </w:r>
      <w:r w:rsidRPr="00D94E94">
        <w:rPr>
          <w:rFonts w:ascii="Cambria" w:hAnsi="Cambria"/>
          <w:sz w:val="22"/>
          <w:szCs w:val="22"/>
        </w:rPr>
        <w:t>Parametry funkcjonalne”</w:t>
      </w:r>
    </w:p>
    <w:p w14:paraId="2E99F6DA" w14:textId="77777777" w:rsidR="00FC652E" w:rsidRPr="00D94E94" w:rsidRDefault="00FC652E" w:rsidP="00824509">
      <w:pPr>
        <w:pStyle w:val="NormalnyWeb"/>
        <w:spacing w:line="360" w:lineRule="auto"/>
        <w:ind w:left="426"/>
        <w:rPr>
          <w:rFonts w:ascii="Cambria" w:eastAsia="Times New Roman" w:hAnsi="Cambria" w:cstheme="minorHAnsi"/>
          <w:b/>
          <w:sz w:val="22"/>
          <w:szCs w:val="22"/>
          <w:u w:val="single"/>
        </w:rPr>
      </w:pPr>
    </w:p>
    <w:p w14:paraId="04186D03" w14:textId="77777777" w:rsidR="00FC652E" w:rsidRPr="00D94E94" w:rsidRDefault="00FC652E" w:rsidP="00824509">
      <w:pPr>
        <w:pStyle w:val="NormalnyWeb"/>
        <w:spacing w:line="360" w:lineRule="auto"/>
        <w:ind w:left="426"/>
        <w:rPr>
          <w:rFonts w:ascii="Cambria" w:eastAsia="Times New Roman" w:hAnsi="Cambria" w:cstheme="minorHAnsi"/>
          <w:b/>
          <w:color w:val="000000"/>
          <w:sz w:val="22"/>
          <w:szCs w:val="22"/>
          <w:u w:val="single"/>
        </w:rPr>
      </w:pPr>
    </w:p>
    <w:p w14:paraId="381AB65A" w14:textId="6D0FB6A9" w:rsidR="00FC652E" w:rsidRPr="00D94E94" w:rsidRDefault="00BA7688" w:rsidP="00824509">
      <w:pPr>
        <w:pStyle w:val="NormalnyWeb"/>
        <w:spacing w:line="360" w:lineRule="auto"/>
        <w:ind w:left="426"/>
        <w:jc w:val="both"/>
        <w:rPr>
          <w:rFonts w:ascii="Cambria" w:eastAsia="Times New Roman" w:hAnsi="Cambria" w:cstheme="minorHAnsi"/>
          <w:color w:val="000000"/>
          <w:sz w:val="22"/>
          <w:szCs w:val="22"/>
        </w:rPr>
      </w:pPr>
      <w:r w:rsidRPr="00D94E94">
        <w:rPr>
          <w:rFonts w:ascii="Cambria" w:eastAsia="Times New Roman" w:hAnsi="Cambria" w:cstheme="minorHAnsi"/>
          <w:b/>
          <w:color w:val="000000"/>
          <w:sz w:val="22"/>
          <w:szCs w:val="22"/>
        </w:rPr>
        <w:t xml:space="preserve">18.3. </w:t>
      </w:r>
      <w:r w:rsidR="00FC652E" w:rsidRPr="00D94E94">
        <w:rPr>
          <w:rFonts w:ascii="Cambria" w:eastAsia="Times New Roman" w:hAnsi="Cambria" w:cstheme="minorHAnsi"/>
          <w:color w:val="000000"/>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3D25F40" w14:textId="77777777" w:rsidR="00FC652E" w:rsidRPr="00D94E94" w:rsidRDefault="00FC652E" w:rsidP="00824509">
      <w:pPr>
        <w:pStyle w:val="NormalnyWeb"/>
        <w:spacing w:line="360" w:lineRule="auto"/>
        <w:ind w:left="426"/>
        <w:jc w:val="both"/>
        <w:rPr>
          <w:rFonts w:ascii="Cambria" w:eastAsia="Times New Roman" w:hAnsi="Cambria" w:cstheme="minorHAnsi"/>
          <w:b/>
          <w:color w:val="000000"/>
          <w:sz w:val="22"/>
          <w:szCs w:val="22"/>
          <w:u w:val="single"/>
        </w:rPr>
      </w:pPr>
    </w:p>
    <w:p w14:paraId="689D222B" w14:textId="45C80CB6" w:rsidR="00FC652E" w:rsidRPr="00D94E94" w:rsidRDefault="00BA7688" w:rsidP="00824509">
      <w:pPr>
        <w:pStyle w:val="NormalnyWeb"/>
        <w:spacing w:line="360" w:lineRule="auto"/>
        <w:ind w:left="426"/>
        <w:jc w:val="both"/>
        <w:rPr>
          <w:rFonts w:ascii="Cambria" w:eastAsia="Times New Roman" w:hAnsi="Cambria" w:cstheme="minorHAnsi"/>
          <w:color w:val="000000"/>
          <w:sz w:val="22"/>
          <w:szCs w:val="22"/>
        </w:rPr>
      </w:pPr>
      <w:r w:rsidRPr="00D94E94">
        <w:rPr>
          <w:rFonts w:ascii="Cambria" w:eastAsia="Times New Roman" w:hAnsi="Cambria" w:cstheme="minorHAnsi"/>
          <w:b/>
          <w:color w:val="000000"/>
          <w:sz w:val="22"/>
          <w:szCs w:val="22"/>
        </w:rPr>
        <w:t xml:space="preserve">18.4. </w:t>
      </w:r>
      <w:r w:rsidR="00FC652E" w:rsidRPr="00D94E94">
        <w:rPr>
          <w:rFonts w:ascii="Cambria" w:eastAsia="Times New Roman" w:hAnsi="Cambria" w:cstheme="minorHAnsi"/>
          <w:color w:val="000000"/>
          <w:sz w:val="22"/>
          <w:szCs w:val="22"/>
        </w:rPr>
        <w:t xml:space="preserve"> </w:t>
      </w:r>
      <w:r w:rsidRPr="00D94E94">
        <w:rPr>
          <w:rFonts w:ascii="Cambria" w:eastAsia="Times New Roman" w:hAnsi="Cambria" w:cstheme="minorHAnsi"/>
          <w:color w:val="000000"/>
          <w:sz w:val="22"/>
          <w:szCs w:val="22"/>
        </w:rPr>
        <w:t>P</w:t>
      </w:r>
      <w:r w:rsidR="00FC652E" w:rsidRPr="00D94E94">
        <w:rPr>
          <w:rFonts w:ascii="Cambria" w:eastAsia="Times New Roman" w:hAnsi="Cambria" w:cstheme="minorHAnsi"/>
          <w:color w:val="000000"/>
          <w:sz w:val="22"/>
          <w:szCs w:val="22"/>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34B8A4" w14:textId="3D78BEE9" w:rsidR="00FC652E" w:rsidRDefault="00FC652E" w:rsidP="00824509">
      <w:pPr>
        <w:spacing w:line="360" w:lineRule="auto"/>
        <w:ind w:left="426"/>
        <w:jc w:val="both"/>
        <w:rPr>
          <w:rFonts w:ascii="Cambria" w:hAnsi="Cambria"/>
          <w:sz w:val="22"/>
          <w:szCs w:val="22"/>
        </w:rPr>
      </w:pPr>
      <w:r w:rsidRPr="00D94E94">
        <w:rPr>
          <w:rFonts w:ascii="Cambria" w:hAnsi="Cambria"/>
          <w:b/>
          <w:sz w:val="22"/>
          <w:szCs w:val="22"/>
        </w:rPr>
        <w:t>18.</w:t>
      </w:r>
      <w:r w:rsidR="00BA7688" w:rsidRPr="00D94E94">
        <w:rPr>
          <w:rFonts w:ascii="Cambria" w:hAnsi="Cambria"/>
          <w:b/>
          <w:sz w:val="22"/>
          <w:szCs w:val="22"/>
        </w:rPr>
        <w:t>5</w:t>
      </w:r>
      <w:r w:rsidRPr="00D94E94">
        <w:rPr>
          <w:rFonts w:ascii="Cambria" w:hAnsi="Cambria"/>
          <w:b/>
          <w:sz w:val="22"/>
          <w:szCs w:val="22"/>
        </w:rPr>
        <w:t>.</w:t>
      </w:r>
      <w:r w:rsidRPr="00D94E94">
        <w:rPr>
          <w:rFonts w:ascii="Cambria" w:hAnsi="Cambria"/>
          <w:b/>
          <w:sz w:val="22"/>
          <w:szCs w:val="22"/>
        </w:rPr>
        <w:tab/>
      </w:r>
      <w:r w:rsidRPr="00D94E94">
        <w:rPr>
          <w:rFonts w:ascii="Cambria" w:hAnsi="Cambria"/>
          <w:sz w:val="22"/>
          <w:szCs w:val="22"/>
        </w:rPr>
        <w:t>Jeżeli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5C40C7C9" w14:textId="3C3D4D60" w:rsidR="00D94E94" w:rsidRDefault="00D94E94" w:rsidP="00824509">
      <w:pPr>
        <w:spacing w:line="360" w:lineRule="auto"/>
        <w:ind w:left="426"/>
        <w:jc w:val="both"/>
        <w:rPr>
          <w:rFonts w:ascii="Cambria" w:hAnsi="Cambria"/>
          <w:sz w:val="22"/>
          <w:szCs w:val="22"/>
        </w:rPr>
      </w:pPr>
    </w:p>
    <w:p w14:paraId="16CE302C" w14:textId="77777777" w:rsidR="00D94E94" w:rsidRPr="00D94E94" w:rsidRDefault="00D94E94" w:rsidP="00824509">
      <w:pPr>
        <w:spacing w:line="360" w:lineRule="auto"/>
        <w:ind w:left="426"/>
        <w:jc w:val="both"/>
        <w:rPr>
          <w:rFonts w:ascii="Cambria" w:hAnsi="Cambria"/>
          <w:sz w:val="22"/>
          <w:szCs w:val="22"/>
        </w:rPr>
      </w:pPr>
    </w:p>
    <w:p w14:paraId="493F5792" w14:textId="77777777" w:rsidR="00EA1374" w:rsidRPr="00D94E94" w:rsidRDefault="00EA1374" w:rsidP="00824509">
      <w:pPr>
        <w:spacing w:line="360" w:lineRule="auto"/>
        <w:rPr>
          <w:rFonts w:ascii="Cambria" w:hAnsi="Cambria" w:cs="Arial"/>
          <w:b/>
          <w:sz w:val="22"/>
          <w:szCs w:val="22"/>
        </w:rPr>
      </w:pPr>
    </w:p>
    <w:p w14:paraId="396EC0B7" w14:textId="23937796" w:rsidR="00EA1374" w:rsidRPr="00D94E94" w:rsidRDefault="006F2C6D" w:rsidP="00824509">
      <w:pPr>
        <w:pStyle w:val="Tekstpodstawowy"/>
        <w:shd w:val="clear" w:color="auto" w:fill="E7E6E6" w:themeFill="background2"/>
        <w:tabs>
          <w:tab w:val="right" w:pos="9072"/>
        </w:tabs>
        <w:kinsoku w:val="0"/>
        <w:overflowPunct w:val="0"/>
        <w:spacing w:before="0" w:line="360" w:lineRule="auto"/>
        <w:ind w:left="55" w:firstLine="0"/>
        <w:rPr>
          <w:rFonts w:cs="Arial"/>
        </w:rPr>
      </w:pPr>
      <w:r w:rsidRPr="00D94E94">
        <w:rPr>
          <w:rFonts w:cs="Arial"/>
          <w:b/>
          <w:bCs/>
          <w:spacing w:val="-1"/>
        </w:rPr>
        <w:t xml:space="preserve">ROZDZIAŁ </w:t>
      </w:r>
      <w:r w:rsidR="00EA1374" w:rsidRPr="00D94E94">
        <w:rPr>
          <w:rFonts w:cs="Arial"/>
          <w:b/>
          <w:bCs/>
          <w:spacing w:val="-1"/>
        </w:rPr>
        <w:t>1</w:t>
      </w:r>
      <w:r w:rsidRPr="00D94E94">
        <w:rPr>
          <w:rFonts w:cs="Arial"/>
          <w:b/>
          <w:bCs/>
          <w:spacing w:val="-1"/>
        </w:rPr>
        <w:t>9</w:t>
      </w:r>
      <w:r w:rsidR="00EA1374" w:rsidRPr="00D94E94">
        <w:rPr>
          <w:rFonts w:cs="Arial"/>
          <w:b/>
          <w:bCs/>
          <w:spacing w:val="-1"/>
        </w:rPr>
        <w:t xml:space="preserve">. </w:t>
      </w:r>
      <w:r w:rsidR="00EA1374" w:rsidRPr="00D94E94">
        <w:rPr>
          <w:rFonts w:cs="Arial"/>
          <w:b/>
          <w:bCs/>
        </w:rPr>
        <w:t>BADANIE</w:t>
      </w:r>
      <w:r w:rsidR="00EA1374" w:rsidRPr="00D94E94">
        <w:rPr>
          <w:rFonts w:cs="Arial"/>
          <w:b/>
          <w:bCs/>
          <w:spacing w:val="-1"/>
        </w:rPr>
        <w:t xml:space="preserve"> I OCENA OFERT</w:t>
      </w:r>
    </w:p>
    <w:p w14:paraId="659B63AC" w14:textId="154B9C0C" w:rsidR="00EA1374" w:rsidRPr="00D94E94" w:rsidRDefault="00EA1374" w:rsidP="00824509">
      <w:pPr>
        <w:pStyle w:val="Default"/>
        <w:spacing w:line="360" w:lineRule="auto"/>
        <w:jc w:val="both"/>
        <w:rPr>
          <w:rFonts w:cs="Arial"/>
          <w:color w:val="auto"/>
          <w:sz w:val="22"/>
          <w:szCs w:val="22"/>
        </w:rPr>
      </w:pPr>
    </w:p>
    <w:p w14:paraId="0627B328" w14:textId="487E416C" w:rsidR="00EA1374" w:rsidRPr="00D94E94" w:rsidRDefault="00EA1374" w:rsidP="00824509">
      <w:pPr>
        <w:pStyle w:val="Akapitzlist"/>
        <w:spacing w:line="360" w:lineRule="auto"/>
        <w:ind w:left="0"/>
        <w:jc w:val="both"/>
        <w:rPr>
          <w:rFonts w:ascii="Cambria" w:hAnsi="Cambria" w:cs="Arial"/>
          <w:sz w:val="22"/>
          <w:szCs w:val="22"/>
        </w:rPr>
      </w:pPr>
      <w:r w:rsidRPr="00D94E94">
        <w:rPr>
          <w:rFonts w:ascii="Cambria" w:hAnsi="Cambria" w:cs="Arial"/>
          <w:sz w:val="22"/>
          <w:szCs w:val="22"/>
        </w:rPr>
        <w:t>1</w:t>
      </w:r>
      <w:r w:rsidR="006F2C6D" w:rsidRPr="00D94E94">
        <w:rPr>
          <w:rFonts w:ascii="Cambria" w:hAnsi="Cambria" w:cs="Arial"/>
          <w:sz w:val="22"/>
          <w:szCs w:val="22"/>
        </w:rPr>
        <w:t>9</w:t>
      </w:r>
      <w:r w:rsidRPr="00D94E94">
        <w:rPr>
          <w:rFonts w:ascii="Cambria" w:hAnsi="Cambria" w:cs="Arial"/>
          <w:sz w:val="22"/>
          <w:szCs w:val="22"/>
        </w:rPr>
        <w:t>.1.</w:t>
      </w:r>
      <w:r w:rsidRPr="00D94E94">
        <w:rPr>
          <w:rFonts w:ascii="Cambria" w:hAnsi="Cambria" w:cs="Arial"/>
          <w:sz w:val="22"/>
          <w:szCs w:val="22"/>
        </w:rPr>
        <w:tab/>
        <w:t xml:space="preserve">Jeżeli wykonawca nie złożył oświadczenia, o którym mowa w art. 125 ust. 1, </w:t>
      </w:r>
      <w:r w:rsidRPr="00D94E94">
        <w:rPr>
          <w:rFonts w:ascii="Cambria" w:hAnsi="Cambria" w:cs="Arial"/>
          <w:color w:val="000000"/>
          <w:sz w:val="22"/>
          <w:szCs w:val="22"/>
        </w:rPr>
        <w:t>podmiotowych</w:t>
      </w:r>
      <w:r w:rsidRPr="00D94E94">
        <w:rPr>
          <w:rFonts w:ascii="Cambria" w:hAnsi="Cambria" w:cs="Arial"/>
          <w:sz w:val="22"/>
          <w:szCs w:val="22"/>
        </w:rPr>
        <w:t xml:space="preserve"> środków dowodowych, innych dokumentów lub oświadczeń składanych w postępowaniu lub są one </w:t>
      </w:r>
      <w:r w:rsidRPr="00D94E94">
        <w:rPr>
          <w:rFonts w:ascii="Cambria" w:hAnsi="Cambria" w:cs="Arial"/>
          <w:color w:val="000000"/>
          <w:sz w:val="22"/>
          <w:szCs w:val="22"/>
        </w:rPr>
        <w:t>niekompletne</w:t>
      </w:r>
      <w:r w:rsidRPr="00D94E94">
        <w:rPr>
          <w:rFonts w:ascii="Cambria" w:hAnsi="Cambria" w:cs="Arial"/>
          <w:sz w:val="22"/>
          <w:szCs w:val="22"/>
        </w:rPr>
        <w:t xml:space="preserve"> lub zawierają błędy, zamawiający wzywa wykonawcę odpowiednio do ich złożenia, poprawienia lub uzupełnienia w wyznaczonym terminie, chyba że:</w:t>
      </w:r>
    </w:p>
    <w:p w14:paraId="3C10C4FF" w14:textId="77777777" w:rsidR="00EA1374" w:rsidRPr="00D94E94" w:rsidRDefault="00EA1374" w:rsidP="00824509">
      <w:pPr>
        <w:pStyle w:val="Default"/>
        <w:widowControl w:val="0"/>
        <w:numPr>
          <w:ilvl w:val="0"/>
          <w:numId w:val="33"/>
        </w:numPr>
        <w:suppressAutoHyphens/>
        <w:autoSpaceDN/>
        <w:adjustRightInd/>
        <w:spacing w:line="360" w:lineRule="auto"/>
        <w:jc w:val="both"/>
        <w:rPr>
          <w:rFonts w:cs="Arial"/>
          <w:sz w:val="22"/>
          <w:szCs w:val="22"/>
        </w:rPr>
      </w:pPr>
      <w:r w:rsidRPr="00D94E94">
        <w:rPr>
          <w:rFonts w:cs="Arial"/>
          <w:sz w:val="22"/>
          <w:szCs w:val="22"/>
        </w:rPr>
        <w:t>Wniosek o dopuszczenie do udziału w postępowaniu albo oferta wykonawcy podlegają odrzuceniu bez względu na ich złożenie, uzupełnienie lub poprawienie lub</w:t>
      </w:r>
    </w:p>
    <w:p w14:paraId="6A623EB4" w14:textId="77777777" w:rsidR="00EA1374" w:rsidRPr="00D94E94" w:rsidRDefault="00EA1374" w:rsidP="00824509">
      <w:pPr>
        <w:pStyle w:val="Default"/>
        <w:widowControl w:val="0"/>
        <w:numPr>
          <w:ilvl w:val="0"/>
          <w:numId w:val="33"/>
        </w:numPr>
        <w:suppressAutoHyphens/>
        <w:autoSpaceDN/>
        <w:adjustRightInd/>
        <w:spacing w:line="360" w:lineRule="auto"/>
        <w:jc w:val="both"/>
        <w:rPr>
          <w:rFonts w:cs="Arial"/>
          <w:sz w:val="22"/>
          <w:szCs w:val="22"/>
          <w:lang w:eastAsia="zh-CN"/>
        </w:rPr>
      </w:pPr>
      <w:r w:rsidRPr="00D94E94">
        <w:rPr>
          <w:rFonts w:cs="Arial"/>
          <w:sz w:val="22"/>
          <w:szCs w:val="22"/>
        </w:rPr>
        <w:t>Zachodzą przesłanki unieważnienia postępowania</w:t>
      </w:r>
      <w:r w:rsidRPr="00D94E94">
        <w:rPr>
          <w:rFonts w:cs="Arial"/>
          <w:sz w:val="22"/>
          <w:szCs w:val="22"/>
          <w:lang w:eastAsia="zh-CN"/>
        </w:rPr>
        <w:t>.</w:t>
      </w:r>
    </w:p>
    <w:p w14:paraId="0C463C0D" w14:textId="02782375" w:rsidR="006F2C6D" w:rsidRPr="00D94E94" w:rsidRDefault="006F2C6D" w:rsidP="00824509">
      <w:pPr>
        <w:pStyle w:val="Akapitzlist"/>
        <w:spacing w:line="360" w:lineRule="auto"/>
        <w:ind w:left="0"/>
        <w:jc w:val="both"/>
        <w:rPr>
          <w:rFonts w:ascii="Cambria" w:hAnsi="Cambria" w:cs="Arial"/>
          <w:sz w:val="22"/>
          <w:szCs w:val="22"/>
          <w:lang w:eastAsia="zh-CN"/>
        </w:rPr>
      </w:pPr>
      <w:r w:rsidRPr="00D94E94">
        <w:rPr>
          <w:rFonts w:ascii="Cambria" w:hAnsi="Cambria" w:cs="Arial"/>
          <w:sz w:val="22"/>
          <w:szCs w:val="22"/>
        </w:rPr>
        <w:t xml:space="preserve">19.2. </w:t>
      </w:r>
      <w:r w:rsidR="00EA1374" w:rsidRPr="00D94E94">
        <w:rPr>
          <w:rFonts w:ascii="Cambria" w:hAnsi="Cambria" w:cs="Arial"/>
          <w:sz w:val="22"/>
          <w:szCs w:val="22"/>
        </w:rPr>
        <w:t>Zamawiający</w:t>
      </w:r>
      <w:r w:rsidR="00EA1374" w:rsidRPr="00D94E94">
        <w:rPr>
          <w:rFonts w:ascii="Cambria" w:hAnsi="Cambria" w:cs="Arial"/>
          <w:sz w:val="22"/>
          <w:szCs w:val="22"/>
          <w:lang w:eastAsia="zh-CN"/>
        </w:rPr>
        <w:t xml:space="preserve"> może żądać od wykonawców wyjaśnień dotyczących treści </w:t>
      </w:r>
      <w:r w:rsidR="00EA1374" w:rsidRPr="00D94E94">
        <w:rPr>
          <w:rFonts w:ascii="Cambria" w:hAnsi="Cambria" w:cs="Arial"/>
          <w:color w:val="000000"/>
          <w:sz w:val="22"/>
          <w:szCs w:val="22"/>
        </w:rPr>
        <w:t>oświadczenia</w:t>
      </w:r>
      <w:r w:rsidR="00EA1374" w:rsidRPr="00D94E94">
        <w:rPr>
          <w:rFonts w:ascii="Cambria" w:hAnsi="Cambria" w:cs="Arial"/>
          <w:sz w:val="22"/>
          <w:szCs w:val="22"/>
          <w:lang w:eastAsia="zh-CN"/>
        </w:rPr>
        <w:t>, o którym mowa w art. 125 ust. 1, lub złożonych podmiotowych środków dowodowych lub innych dokumentów lub oświadczeń składanych w postępowaniu.</w:t>
      </w:r>
    </w:p>
    <w:p w14:paraId="600E2295" w14:textId="55F4E5B7" w:rsidR="006F2C6D" w:rsidRPr="00D94E94" w:rsidRDefault="006F2C6D" w:rsidP="00824509">
      <w:pPr>
        <w:pStyle w:val="Akapitzlist"/>
        <w:spacing w:line="360" w:lineRule="auto"/>
        <w:ind w:left="0"/>
        <w:jc w:val="both"/>
        <w:rPr>
          <w:rFonts w:ascii="Cambria" w:hAnsi="Cambria" w:cs="Arial"/>
          <w:sz w:val="22"/>
          <w:szCs w:val="22"/>
          <w:lang w:eastAsia="zh-CN"/>
        </w:rPr>
      </w:pPr>
      <w:r w:rsidRPr="00D94E94">
        <w:rPr>
          <w:rFonts w:ascii="Cambria" w:hAnsi="Cambria" w:cs="Arial"/>
          <w:sz w:val="22"/>
          <w:szCs w:val="22"/>
          <w:lang w:eastAsia="zh-CN"/>
        </w:rPr>
        <w:t xml:space="preserve">19.3. </w:t>
      </w:r>
      <w:r w:rsidR="00EA1374" w:rsidRPr="00D94E94">
        <w:rPr>
          <w:rFonts w:ascii="Cambria" w:hAnsi="Cambria" w:cs="Arial"/>
          <w:sz w:val="22"/>
          <w:szCs w:val="22"/>
          <w:lang w:eastAsia="zh-CN"/>
        </w:rPr>
        <w:t xml:space="preserve">W </w:t>
      </w:r>
      <w:r w:rsidR="00EA1374" w:rsidRPr="00D94E94">
        <w:rPr>
          <w:rFonts w:ascii="Cambria" w:hAnsi="Cambria" w:cs="Arial"/>
          <w:color w:val="000000"/>
          <w:sz w:val="22"/>
          <w:szCs w:val="22"/>
        </w:rPr>
        <w:t>toku</w:t>
      </w:r>
      <w:r w:rsidR="00EA1374" w:rsidRPr="00D94E94">
        <w:rPr>
          <w:rFonts w:ascii="Cambria" w:hAnsi="Cambria" w:cs="Arial"/>
          <w:sz w:val="22"/>
          <w:szCs w:val="22"/>
          <w:lang w:eastAsia="zh-CN"/>
        </w:rPr>
        <w:t xml:space="preserve"> badania i oceny ofert Zamawiający może żądać od Wykonawców wyjaśnień dotyczących treści złożonych ofert, zgodnie z art. 223 ust. 1 PZP.</w:t>
      </w:r>
    </w:p>
    <w:p w14:paraId="5A31C25E" w14:textId="1D048D27" w:rsidR="00EA1374" w:rsidRPr="00D94E94" w:rsidRDefault="006F2C6D" w:rsidP="00824509">
      <w:pPr>
        <w:pStyle w:val="Akapitzlist"/>
        <w:spacing w:line="360" w:lineRule="auto"/>
        <w:ind w:left="0"/>
        <w:jc w:val="both"/>
        <w:rPr>
          <w:rFonts w:ascii="Cambria" w:hAnsi="Cambria" w:cs="Arial"/>
          <w:sz w:val="22"/>
          <w:szCs w:val="22"/>
          <w:lang w:eastAsia="zh-CN"/>
        </w:rPr>
      </w:pPr>
      <w:r w:rsidRPr="00D94E94">
        <w:rPr>
          <w:rFonts w:ascii="Cambria" w:hAnsi="Cambria" w:cs="Arial"/>
          <w:color w:val="000000"/>
          <w:sz w:val="22"/>
          <w:szCs w:val="22"/>
        </w:rPr>
        <w:t xml:space="preserve">19.4. </w:t>
      </w:r>
      <w:r w:rsidR="00EA1374" w:rsidRPr="00D94E94">
        <w:rPr>
          <w:rFonts w:ascii="Cambria" w:hAnsi="Cambria" w:cs="Arial"/>
          <w:color w:val="000000"/>
          <w:sz w:val="22"/>
          <w:szCs w:val="22"/>
        </w:rPr>
        <w:t>Zamawiający</w:t>
      </w:r>
      <w:r w:rsidR="00EA1374" w:rsidRPr="00D94E94">
        <w:rPr>
          <w:rFonts w:ascii="Cambria" w:hAnsi="Cambria" w:cs="Arial"/>
          <w:sz w:val="22"/>
          <w:szCs w:val="22"/>
          <w:lang w:eastAsia="zh-CN"/>
        </w:rPr>
        <w:t xml:space="preserve"> poprawia w ofercie:</w:t>
      </w:r>
    </w:p>
    <w:p w14:paraId="41FA84E3" w14:textId="77777777" w:rsidR="00EA1374" w:rsidRPr="00D94E94" w:rsidRDefault="00EA1374" w:rsidP="00824509">
      <w:pPr>
        <w:pStyle w:val="Akapitzlist"/>
        <w:widowControl w:val="0"/>
        <w:numPr>
          <w:ilvl w:val="1"/>
          <w:numId w:val="32"/>
        </w:numPr>
        <w:autoSpaceDE w:val="0"/>
        <w:autoSpaceDN w:val="0"/>
        <w:adjustRightInd w:val="0"/>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oczywiste omyłki pisarskie,</w:t>
      </w:r>
    </w:p>
    <w:p w14:paraId="42C8D227" w14:textId="77777777" w:rsidR="00EA1374" w:rsidRPr="00D94E94" w:rsidRDefault="00EA1374" w:rsidP="00824509">
      <w:pPr>
        <w:pStyle w:val="Akapitzlist"/>
        <w:widowControl w:val="0"/>
        <w:numPr>
          <w:ilvl w:val="1"/>
          <w:numId w:val="32"/>
        </w:numPr>
        <w:autoSpaceDE w:val="0"/>
        <w:autoSpaceDN w:val="0"/>
        <w:adjustRightInd w:val="0"/>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oczywiste omyłki rachunkowe, z uwzględnieniem konsekwencji rachunkowych dokonanych poprawek,</w:t>
      </w:r>
    </w:p>
    <w:p w14:paraId="2D330C45" w14:textId="77777777" w:rsidR="00EA1374" w:rsidRPr="00D94E94" w:rsidRDefault="00EA1374" w:rsidP="00824509">
      <w:pPr>
        <w:pStyle w:val="Akapitzlist"/>
        <w:widowControl w:val="0"/>
        <w:numPr>
          <w:ilvl w:val="1"/>
          <w:numId w:val="32"/>
        </w:numPr>
        <w:autoSpaceDE w:val="0"/>
        <w:autoSpaceDN w:val="0"/>
        <w:adjustRightInd w:val="0"/>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inne omyłki polegające na niezgodności oferty z dokumentami zamówienia, niepowodujące istotnych zmian w treści oferty</w:t>
      </w:r>
    </w:p>
    <w:p w14:paraId="1A6A6E56" w14:textId="77777777" w:rsidR="00EA1374" w:rsidRPr="00D94E94" w:rsidRDefault="00EA1374" w:rsidP="00824509">
      <w:pPr>
        <w:pStyle w:val="Akapitzlist"/>
        <w:widowControl w:val="0"/>
        <w:numPr>
          <w:ilvl w:val="1"/>
          <w:numId w:val="32"/>
        </w:numPr>
        <w:autoSpaceDE w:val="0"/>
        <w:autoSpaceDN w:val="0"/>
        <w:adjustRightInd w:val="0"/>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niezwłocznie zawiadamiając o tym Wykonawcę, którego oferta została poprawiona.</w:t>
      </w:r>
    </w:p>
    <w:p w14:paraId="0017A6B9" w14:textId="53D6E395" w:rsidR="00EA1374" w:rsidRPr="00D94E94" w:rsidRDefault="00EA1374" w:rsidP="00824509">
      <w:pPr>
        <w:pStyle w:val="Akapitzlist"/>
        <w:numPr>
          <w:ilvl w:val="1"/>
          <w:numId w:val="41"/>
        </w:numPr>
        <w:spacing w:line="360" w:lineRule="auto"/>
        <w:jc w:val="both"/>
        <w:rPr>
          <w:rFonts w:ascii="Cambria" w:hAnsi="Cambria" w:cs="Arial"/>
          <w:sz w:val="22"/>
          <w:szCs w:val="22"/>
          <w:lang w:eastAsia="zh-CN"/>
        </w:rPr>
      </w:pPr>
      <w:r w:rsidRPr="00D94E94">
        <w:rPr>
          <w:rFonts w:ascii="Cambria" w:hAnsi="Cambria" w:cs="Arial"/>
          <w:sz w:val="22"/>
          <w:szCs w:val="22"/>
          <w:lang w:eastAsia="zh-CN"/>
        </w:rPr>
        <w:t>W przypadku, o którym mowa w pkt 16.4, zamawiający wyznacza wykonawcy odpowiedni termin na wyrażenie zgody na poprawienie w ofercie omyłki lub zakwestionowanie jej poprawienia. Brak odpowiedzi w wyznaczonym terminie uznaje się za wyrażenie zgody na poprawienie omyłki.</w:t>
      </w:r>
    </w:p>
    <w:p w14:paraId="2663B3A4" w14:textId="1CD370BA" w:rsidR="00EA1374" w:rsidRPr="00D94E94" w:rsidRDefault="00EA1374" w:rsidP="00824509">
      <w:pPr>
        <w:pStyle w:val="Akapitzlist"/>
        <w:numPr>
          <w:ilvl w:val="1"/>
          <w:numId w:val="41"/>
        </w:numPr>
        <w:spacing w:line="360" w:lineRule="auto"/>
        <w:jc w:val="both"/>
        <w:rPr>
          <w:rFonts w:ascii="Cambria" w:hAnsi="Cambria" w:cs="Arial"/>
          <w:sz w:val="22"/>
          <w:szCs w:val="22"/>
          <w:lang w:eastAsia="zh-CN"/>
        </w:rPr>
      </w:pPr>
      <w:r w:rsidRPr="00D94E94">
        <w:rPr>
          <w:rFonts w:ascii="Cambria" w:hAnsi="Cambria" w:cs="Arial"/>
          <w:sz w:val="22"/>
          <w:szCs w:val="22"/>
          <w:lang w:eastAsia="zh-CN"/>
        </w:rPr>
        <w:t xml:space="preserve"> Zamawiający odrzuca ofertę, na podstawie przesłanek art. 226 PZP. </w:t>
      </w:r>
    </w:p>
    <w:p w14:paraId="59EF6967" w14:textId="77777777" w:rsidR="00EA1374" w:rsidRPr="00D94E94" w:rsidRDefault="00EA1374" w:rsidP="00824509">
      <w:pPr>
        <w:pStyle w:val="Akapitzlist"/>
        <w:numPr>
          <w:ilvl w:val="1"/>
          <w:numId w:val="41"/>
        </w:numPr>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W celu ustalenia, czy oferta zawiera rażąco niską cenę w stosunku do przedmiotu zamówienia Zamawiający podejmuje działania uregulowane przepisami art. 224 PZP.</w:t>
      </w:r>
    </w:p>
    <w:p w14:paraId="50AB7F31" w14:textId="5637CA61" w:rsidR="00EA1374" w:rsidRPr="00D94E94" w:rsidRDefault="00EA1374" w:rsidP="00824509">
      <w:pPr>
        <w:pStyle w:val="Akapitzlist"/>
        <w:numPr>
          <w:ilvl w:val="1"/>
          <w:numId w:val="41"/>
        </w:numPr>
        <w:spacing w:line="360" w:lineRule="auto"/>
        <w:contextualSpacing w:val="0"/>
        <w:jc w:val="both"/>
        <w:rPr>
          <w:rFonts w:ascii="Cambria" w:hAnsi="Cambria" w:cs="Arial"/>
          <w:sz w:val="22"/>
          <w:szCs w:val="22"/>
          <w:lang w:eastAsia="zh-CN"/>
        </w:rPr>
      </w:pPr>
      <w:r w:rsidRPr="00D94E94">
        <w:rPr>
          <w:rFonts w:ascii="Cambria" w:hAnsi="Cambria" w:cs="Arial"/>
          <w:sz w:val="22"/>
          <w:szCs w:val="22"/>
          <w:lang w:eastAsia="zh-CN"/>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D94E94">
        <w:rPr>
          <w:rFonts w:ascii="Cambria" w:hAnsi="Cambria" w:cs="Arial"/>
          <w:sz w:val="22"/>
          <w:szCs w:val="22"/>
          <w:lang w:eastAsia="zh-CN"/>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C3BC4FF" w14:textId="0C5A3918" w:rsidR="00DC23D7" w:rsidRPr="00D94E94" w:rsidRDefault="00DC23D7" w:rsidP="00824509">
      <w:pPr>
        <w:pStyle w:val="Akapitzlist"/>
        <w:numPr>
          <w:ilvl w:val="1"/>
          <w:numId w:val="41"/>
        </w:numPr>
        <w:spacing w:line="360" w:lineRule="auto"/>
        <w:contextualSpacing w:val="0"/>
        <w:jc w:val="both"/>
        <w:rPr>
          <w:rFonts w:ascii="Cambria" w:hAnsi="Cambria" w:cs="Arial"/>
          <w:sz w:val="22"/>
          <w:szCs w:val="22"/>
          <w:lang w:eastAsia="zh-CN"/>
        </w:rPr>
      </w:pPr>
      <w:r w:rsidRPr="00D94E94">
        <w:rPr>
          <w:rFonts w:ascii="Cambria" w:hAnsi="Cambria" w:cs="Arial"/>
          <w:sz w:val="22"/>
          <w:szCs w:val="22"/>
        </w:rPr>
        <w:t>Zamawiający udzieli zamówienia wykonawcy, którego oferta odpowiada wszystkim wymaganiom określonym w niniejszej Specyfikacji Warunków Zamówienia i została oceniona jako najkorzystniejsza w oparciu o kryteria oceny ofert.</w:t>
      </w:r>
    </w:p>
    <w:p w14:paraId="1C016DEA" w14:textId="77B288E6" w:rsidR="00DC23D7" w:rsidRPr="00D94E94" w:rsidRDefault="00DC23D7" w:rsidP="00824509">
      <w:pPr>
        <w:pStyle w:val="Akapitzlist"/>
        <w:numPr>
          <w:ilvl w:val="1"/>
          <w:numId w:val="41"/>
        </w:numPr>
        <w:spacing w:line="360" w:lineRule="auto"/>
        <w:contextualSpacing w:val="0"/>
        <w:jc w:val="both"/>
        <w:rPr>
          <w:rFonts w:ascii="Cambria" w:hAnsi="Cambria" w:cs="Arial"/>
          <w:sz w:val="22"/>
          <w:szCs w:val="22"/>
          <w:lang w:eastAsia="zh-CN"/>
        </w:rPr>
      </w:pPr>
      <w:r w:rsidRPr="00D94E94">
        <w:rPr>
          <w:rFonts w:ascii="Cambria" w:hAnsi="Cambria"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DE26679" w14:textId="77777777" w:rsidR="00DC23D7" w:rsidRPr="00D94E94" w:rsidRDefault="00DC23D7" w:rsidP="00824509">
      <w:pPr>
        <w:pStyle w:val="Akapitzlist"/>
        <w:numPr>
          <w:ilvl w:val="1"/>
          <w:numId w:val="41"/>
        </w:numPr>
        <w:spacing w:line="360" w:lineRule="auto"/>
        <w:contextualSpacing w:val="0"/>
        <w:jc w:val="both"/>
        <w:rPr>
          <w:rFonts w:ascii="Cambria" w:hAnsi="Cambria" w:cs="Arial"/>
          <w:sz w:val="22"/>
          <w:szCs w:val="22"/>
          <w:lang w:eastAsia="zh-CN"/>
        </w:rPr>
      </w:pPr>
      <w:r w:rsidRPr="00D94E94">
        <w:rPr>
          <w:rFonts w:ascii="Cambria" w:hAnsi="Cambria" w:cs="Arial"/>
          <w:sz w:val="22"/>
          <w:szCs w:val="22"/>
        </w:rPr>
        <w:t xml:space="preserve">Niezwłocznie po wyborze najkorzystniejszej oferty zamawiający informuje równocześnie wykonawców, którzy złożyli oferty, o: </w:t>
      </w:r>
    </w:p>
    <w:p w14:paraId="71822032" w14:textId="77777777" w:rsidR="00DC23D7" w:rsidRPr="00D94E94" w:rsidRDefault="00DC23D7" w:rsidP="00824509">
      <w:pPr>
        <w:numPr>
          <w:ilvl w:val="0"/>
          <w:numId w:val="35"/>
        </w:numPr>
        <w:spacing w:line="360" w:lineRule="auto"/>
        <w:jc w:val="both"/>
        <w:rPr>
          <w:rFonts w:ascii="Cambria" w:hAnsi="Cambria" w:cs="Arial"/>
          <w:sz w:val="22"/>
          <w:szCs w:val="22"/>
        </w:rPr>
      </w:pPr>
      <w:r w:rsidRPr="00D94E94">
        <w:rPr>
          <w:rFonts w:ascii="Cambria" w:hAnsi="Cambria" w:cs="Arial"/>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19B7244" w14:textId="301B1DB4" w:rsidR="00212779" w:rsidRPr="00D94E94" w:rsidRDefault="00DC23D7" w:rsidP="00BA7688">
      <w:pPr>
        <w:numPr>
          <w:ilvl w:val="0"/>
          <w:numId w:val="35"/>
        </w:numPr>
        <w:spacing w:line="360" w:lineRule="auto"/>
        <w:jc w:val="both"/>
        <w:rPr>
          <w:rFonts w:ascii="Cambria" w:hAnsi="Cambria" w:cs="Arial"/>
          <w:sz w:val="22"/>
          <w:szCs w:val="22"/>
        </w:rPr>
      </w:pPr>
      <w:r w:rsidRPr="00D94E94">
        <w:rPr>
          <w:rFonts w:ascii="Cambria" w:hAnsi="Cambria" w:cs="Arial"/>
          <w:sz w:val="22"/>
          <w:szCs w:val="22"/>
        </w:rPr>
        <w:t xml:space="preserve">wykonawcach, których oferty zostały odrzucone – podając uzasadnienie faktyczne i  prawne. </w:t>
      </w:r>
    </w:p>
    <w:p w14:paraId="0DA1472C" w14:textId="77777777" w:rsidR="00DC23D7" w:rsidRPr="00D94E94" w:rsidRDefault="00DC23D7" w:rsidP="00824509">
      <w:pPr>
        <w:pStyle w:val="Akapitzlist"/>
        <w:numPr>
          <w:ilvl w:val="1"/>
          <w:numId w:val="41"/>
        </w:numPr>
        <w:spacing w:line="360" w:lineRule="auto"/>
        <w:contextualSpacing w:val="0"/>
        <w:jc w:val="both"/>
        <w:rPr>
          <w:rFonts w:ascii="Cambria" w:hAnsi="Cambria" w:cs="Arial"/>
          <w:sz w:val="22"/>
          <w:szCs w:val="22"/>
        </w:rPr>
      </w:pPr>
      <w:r w:rsidRPr="00D94E94">
        <w:rPr>
          <w:rFonts w:ascii="Cambria" w:hAnsi="Cambria" w:cs="Arial"/>
          <w:sz w:val="22"/>
          <w:szCs w:val="22"/>
        </w:rPr>
        <w:t>Zamawiający udostępnia niezwłocznie informacje, o których mowa w pkt 3 ppkt a), na  stronie internetowej prowadzonego postępowania.</w:t>
      </w:r>
    </w:p>
    <w:p w14:paraId="7F342CDC" w14:textId="77777777" w:rsidR="00DC23D7" w:rsidRPr="00D94E94" w:rsidRDefault="00DC23D7" w:rsidP="00824509">
      <w:pPr>
        <w:pStyle w:val="Tekstpodstawowy"/>
        <w:spacing w:before="0" w:line="360" w:lineRule="auto"/>
        <w:ind w:left="360"/>
        <w:jc w:val="both"/>
        <w:rPr>
          <w:rFonts w:cs="Arial"/>
          <w:color w:val="000000"/>
        </w:rPr>
      </w:pPr>
    </w:p>
    <w:p w14:paraId="0FA9F7E0" w14:textId="343F2E6D" w:rsidR="00DC23D7" w:rsidRPr="00D94E94" w:rsidRDefault="00DC23D7" w:rsidP="00824509">
      <w:pPr>
        <w:pStyle w:val="Tekstpodstawowy"/>
        <w:shd w:val="clear" w:color="auto" w:fill="E7E6E6" w:themeFill="background2"/>
        <w:tabs>
          <w:tab w:val="right" w:pos="9072"/>
        </w:tabs>
        <w:kinsoku w:val="0"/>
        <w:overflowPunct w:val="0"/>
        <w:spacing w:before="0" w:line="360" w:lineRule="auto"/>
        <w:ind w:left="55" w:firstLine="0"/>
        <w:jc w:val="both"/>
        <w:rPr>
          <w:rFonts w:cs="Arial"/>
          <w:b/>
          <w:bCs/>
        </w:rPr>
      </w:pPr>
      <w:bookmarkStart w:id="63" w:name="_Toc67992560"/>
      <w:r w:rsidRPr="00D94E94">
        <w:rPr>
          <w:rFonts w:cs="Arial"/>
          <w:b/>
          <w:bCs/>
        </w:rPr>
        <w:t>ROZDZIAŁ 2</w:t>
      </w:r>
      <w:r w:rsidR="00212779" w:rsidRPr="00D94E94">
        <w:rPr>
          <w:rFonts w:cs="Arial"/>
          <w:b/>
          <w:bCs/>
        </w:rPr>
        <w:t>0</w:t>
      </w:r>
      <w:r w:rsidRPr="00D94E94">
        <w:rPr>
          <w:rFonts w:cs="Arial"/>
          <w:b/>
          <w:bCs/>
        </w:rPr>
        <w:t>.</w:t>
      </w:r>
      <w:r w:rsidR="00212779" w:rsidRPr="00D94E94">
        <w:rPr>
          <w:rFonts w:cs="Arial"/>
          <w:b/>
          <w:bCs/>
        </w:rPr>
        <w:t xml:space="preserve"> </w:t>
      </w:r>
      <w:r w:rsidRPr="00D94E94">
        <w:rPr>
          <w:rFonts w:cs="Arial"/>
          <w:b/>
          <w:bCs/>
        </w:rPr>
        <w:t>INFORMACJE O FORMALNOŚCIACH, JAKIE MUSZĄ ZOSTAĆ DOPEŁNIONE PO WYBORZE OFERTY W CELU ZAWARCIA UMOWY W  SPRAWIE ZAMÓWIENIA PUBLICZNEGO</w:t>
      </w:r>
      <w:bookmarkEnd w:id="63"/>
    </w:p>
    <w:p w14:paraId="429C9564" w14:textId="77777777" w:rsidR="00212779" w:rsidRPr="00D94E94" w:rsidRDefault="00212779" w:rsidP="00824509">
      <w:pPr>
        <w:spacing w:line="360" w:lineRule="auto"/>
        <w:ind w:left="360"/>
        <w:jc w:val="both"/>
        <w:rPr>
          <w:rFonts w:ascii="Cambria" w:hAnsi="Cambria" w:cs="Arial"/>
          <w:sz w:val="22"/>
          <w:szCs w:val="22"/>
        </w:rPr>
      </w:pPr>
    </w:p>
    <w:p w14:paraId="0696FAE9" w14:textId="76E4CD15" w:rsidR="00DC23D7" w:rsidRPr="00D94E94" w:rsidRDefault="00DC23D7" w:rsidP="00824509">
      <w:pPr>
        <w:numPr>
          <w:ilvl w:val="0"/>
          <w:numId w:val="36"/>
        </w:numPr>
        <w:spacing w:line="360" w:lineRule="auto"/>
        <w:jc w:val="both"/>
        <w:rPr>
          <w:rFonts w:ascii="Cambria" w:hAnsi="Cambria" w:cs="Arial"/>
          <w:sz w:val="22"/>
          <w:szCs w:val="22"/>
        </w:rPr>
      </w:pPr>
      <w:r w:rsidRPr="00D94E94">
        <w:rPr>
          <w:rFonts w:ascii="Cambria" w:hAnsi="Cambria" w:cs="Arial"/>
          <w:sz w:val="22"/>
          <w:szCs w:val="22"/>
        </w:rPr>
        <w:t xml:space="preserve">Zamawiający zawiera umowę w sprawie zamówienia publicznego, z uwzględnieniem art.  577 ustawy Pzp, w terminie nie krótszym niż 5 dni od dnia przesłania zawiadomienia o  wyborze najkorzystniejszej oferty, jeżeli zamówienie to zostało przesłane przy użyciu środków komunikacji elektronicznej, albo 10 dni, jeżeli zostało przesłane w inny sposób. </w:t>
      </w:r>
    </w:p>
    <w:p w14:paraId="69246867" w14:textId="77777777" w:rsidR="00DC23D7" w:rsidRPr="00D94E94" w:rsidRDefault="00DC23D7" w:rsidP="00824509">
      <w:pPr>
        <w:numPr>
          <w:ilvl w:val="0"/>
          <w:numId w:val="36"/>
        </w:numPr>
        <w:spacing w:line="360" w:lineRule="auto"/>
        <w:jc w:val="both"/>
        <w:rPr>
          <w:rFonts w:ascii="Cambria" w:hAnsi="Cambria" w:cs="Arial"/>
          <w:sz w:val="22"/>
          <w:szCs w:val="22"/>
        </w:rPr>
      </w:pPr>
      <w:r w:rsidRPr="00D94E94">
        <w:rPr>
          <w:rFonts w:ascii="Cambria" w:hAnsi="Cambria" w:cs="Arial"/>
          <w:sz w:val="22"/>
          <w:szCs w:val="22"/>
        </w:rPr>
        <w:t>Zamawiający może zawrzeć umowę w sprawie zamówienia publicznego przed upływem terminu, o którym mowa w pkt 1, jeżeli w postępowaniu o udzielenie zamówienia w trybie podstawowym złożono tylko jedną ofertę.</w:t>
      </w:r>
    </w:p>
    <w:p w14:paraId="34C61441" w14:textId="77777777" w:rsidR="00DC23D7" w:rsidRPr="00D94E94" w:rsidRDefault="00DC23D7" w:rsidP="00824509">
      <w:pPr>
        <w:numPr>
          <w:ilvl w:val="0"/>
          <w:numId w:val="36"/>
        </w:numPr>
        <w:spacing w:line="360" w:lineRule="auto"/>
        <w:jc w:val="both"/>
        <w:rPr>
          <w:rFonts w:ascii="Cambria" w:hAnsi="Cambria" w:cs="Arial"/>
          <w:sz w:val="22"/>
          <w:szCs w:val="22"/>
        </w:rPr>
      </w:pPr>
      <w:r w:rsidRPr="00D94E94">
        <w:rPr>
          <w:rFonts w:ascii="Cambria" w:hAnsi="Cambria" w:cs="Arial"/>
          <w:sz w:val="22"/>
          <w:szCs w:val="22"/>
        </w:rPr>
        <w:lastRenderedPageBreak/>
        <w:t>Wykonawca, którego oferta została wybrana jako najkorzystniejsza, zostanie poinformowany przez Zamawiającego o miejscu i terminie podpisania umowy.</w:t>
      </w:r>
    </w:p>
    <w:p w14:paraId="2E03DD7A" w14:textId="5FDB007A" w:rsidR="00DC23D7" w:rsidRPr="00D94E94" w:rsidRDefault="00DC23D7" w:rsidP="00824509">
      <w:pPr>
        <w:numPr>
          <w:ilvl w:val="0"/>
          <w:numId w:val="36"/>
        </w:numPr>
        <w:spacing w:line="360" w:lineRule="auto"/>
        <w:jc w:val="both"/>
        <w:rPr>
          <w:rFonts w:ascii="Cambria" w:hAnsi="Cambria" w:cs="Arial"/>
          <w:sz w:val="22"/>
          <w:szCs w:val="22"/>
        </w:rPr>
      </w:pPr>
      <w:r w:rsidRPr="00D94E94">
        <w:rPr>
          <w:rFonts w:ascii="Cambria" w:hAnsi="Cambria" w:cs="Arial"/>
          <w:sz w:val="22"/>
          <w:szCs w:val="22"/>
        </w:rPr>
        <w:t>Wykonawca, którego oferta została wybrana jako najkorzystniejsza, ma obowiązek zawrzeć umowę w sprawie zamówienia na warunkach określonych w projektowanych postanowieniach umowy, które stanowią załącznik nr</w:t>
      </w:r>
      <w:r w:rsidR="00FC652E" w:rsidRPr="00D94E94">
        <w:rPr>
          <w:rFonts w:ascii="Cambria" w:hAnsi="Cambria" w:cs="Arial"/>
          <w:sz w:val="22"/>
          <w:szCs w:val="22"/>
        </w:rPr>
        <w:t xml:space="preserve"> </w:t>
      </w:r>
      <w:r w:rsidRPr="00D94E94">
        <w:rPr>
          <w:rFonts w:ascii="Cambria" w:hAnsi="Cambria" w:cs="Arial"/>
          <w:sz w:val="22"/>
          <w:szCs w:val="22"/>
        </w:rPr>
        <w:t xml:space="preserve"> </w:t>
      </w:r>
      <w:r w:rsidR="00BA7688" w:rsidRPr="00D94E94">
        <w:rPr>
          <w:rFonts w:ascii="Cambria" w:hAnsi="Cambria" w:cs="Arial"/>
          <w:sz w:val="22"/>
          <w:szCs w:val="22"/>
        </w:rPr>
        <w:t xml:space="preserve">9 </w:t>
      </w:r>
      <w:r w:rsidRPr="00D94E94">
        <w:rPr>
          <w:rFonts w:ascii="Cambria" w:hAnsi="Cambria" w:cs="Arial"/>
          <w:sz w:val="22"/>
          <w:szCs w:val="22"/>
        </w:rPr>
        <w:t>do SWZ. Umowa zostanie uzupełniona o zapisy wynikające ze złożonej oferty.</w:t>
      </w:r>
    </w:p>
    <w:p w14:paraId="65545F52" w14:textId="77777777" w:rsidR="00DC23D7" w:rsidRPr="00D94E94" w:rsidRDefault="00DC23D7" w:rsidP="00824509">
      <w:pPr>
        <w:spacing w:line="360" w:lineRule="auto"/>
        <w:ind w:left="360"/>
        <w:jc w:val="both"/>
        <w:rPr>
          <w:rFonts w:ascii="Cambria" w:hAnsi="Cambria" w:cs="Arial"/>
          <w:sz w:val="22"/>
          <w:szCs w:val="22"/>
        </w:rPr>
      </w:pPr>
    </w:p>
    <w:p w14:paraId="70D9A9FF" w14:textId="2A69E831" w:rsidR="00DC23D7" w:rsidRPr="00D94E94" w:rsidRDefault="00DC23D7" w:rsidP="00824509">
      <w:pPr>
        <w:pStyle w:val="Tekstpodstawowy"/>
        <w:shd w:val="clear" w:color="auto" w:fill="E7E6E6" w:themeFill="background2"/>
        <w:tabs>
          <w:tab w:val="right" w:pos="9072"/>
        </w:tabs>
        <w:kinsoku w:val="0"/>
        <w:overflowPunct w:val="0"/>
        <w:spacing w:before="0" w:line="360" w:lineRule="auto"/>
        <w:ind w:left="55" w:firstLine="0"/>
        <w:jc w:val="both"/>
        <w:rPr>
          <w:rFonts w:cs="Arial"/>
          <w:b/>
          <w:bCs/>
        </w:rPr>
      </w:pPr>
      <w:bookmarkStart w:id="64" w:name="_Toc67992561"/>
      <w:r w:rsidRPr="00D94E94">
        <w:rPr>
          <w:rFonts w:cs="Arial"/>
          <w:b/>
          <w:bCs/>
        </w:rPr>
        <w:t>ROZDZIAŁ 2</w:t>
      </w:r>
      <w:r w:rsidR="00212779" w:rsidRPr="00D94E94">
        <w:rPr>
          <w:rFonts w:cs="Arial"/>
          <w:b/>
          <w:bCs/>
        </w:rPr>
        <w:t>1</w:t>
      </w:r>
      <w:r w:rsidRPr="00D94E94">
        <w:rPr>
          <w:rFonts w:cs="Arial"/>
          <w:b/>
          <w:bCs/>
        </w:rPr>
        <w:t>. PROJEKTOWANE POSTANOWIENIA UMOWY W SPRAWIE ZAMÓWIENIA PUBLICZNEGO, KTÓRE ZOSTANĄ WPROWADZONE DO TREŚCI TEJ UMOWY</w:t>
      </w:r>
      <w:bookmarkEnd w:id="64"/>
    </w:p>
    <w:p w14:paraId="0305BEB9" w14:textId="77777777" w:rsidR="00212779" w:rsidRPr="00D94E94" w:rsidRDefault="00212779" w:rsidP="00824509">
      <w:pPr>
        <w:spacing w:line="360" w:lineRule="auto"/>
        <w:ind w:left="360"/>
        <w:jc w:val="both"/>
        <w:rPr>
          <w:rFonts w:ascii="Cambria" w:hAnsi="Cambria" w:cs="Arial"/>
          <w:sz w:val="22"/>
          <w:szCs w:val="22"/>
        </w:rPr>
      </w:pPr>
    </w:p>
    <w:p w14:paraId="695B9A57" w14:textId="0AA59F6D" w:rsidR="00DC23D7" w:rsidRPr="00D94E94" w:rsidRDefault="00DC23D7" w:rsidP="00824509">
      <w:pPr>
        <w:numPr>
          <w:ilvl w:val="0"/>
          <w:numId w:val="37"/>
        </w:numPr>
        <w:spacing w:line="360" w:lineRule="auto"/>
        <w:jc w:val="both"/>
        <w:rPr>
          <w:rFonts w:ascii="Cambria" w:hAnsi="Cambria" w:cs="Arial"/>
          <w:sz w:val="22"/>
          <w:szCs w:val="22"/>
        </w:rPr>
      </w:pPr>
      <w:r w:rsidRPr="00D94E94">
        <w:rPr>
          <w:rFonts w:ascii="Cambria" w:hAnsi="Cambria" w:cs="Arial"/>
          <w:sz w:val="22"/>
          <w:szCs w:val="22"/>
        </w:rPr>
        <w:t xml:space="preserve">Projektowane postanowienia umowy w sprawie zamówienia publicznego określone zostały we wzorze umowy, który stanowi załącznik nr </w:t>
      </w:r>
      <w:r w:rsidR="00BA7688" w:rsidRPr="00D94E94">
        <w:rPr>
          <w:rFonts w:ascii="Cambria" w:hAnsi="Cambria" w:cs="Arial"/>
          <w:sz w:val="22"/>
          <w:szCs w:val="22"/>
        </w:rPr>
        <w:t>9</w:t>
      </w:r>
      <w:r w:rsidRPr="00D94E94">
        <w:rPr>
          <w:rFonts w:ascii="Cambria" w:hAnsi="Cambria" w:cs="Arial"/>
          <w:sz w:val="22"/>
          <w:szCs w:val="22"/>
        </w:rPr>
        <w:t xml:space="preserve"> do SWZ, będący jej integralną częścią. </w:t>
      </w:r>
    </w:p>
    <w:p w14:paraId="7A3CDB6F" w14:textId="77777777" w:rsidR="00DC23D7" w:rsidRPr="00D94E94" w:rsidRDefault="00DC23D7" w:rsidP="00824509">
      <w:pPr>
        <w:numPr>
          <w:ilvl w:val="0"/>
          <w:numId w:val="37"/>
        </w:numPr>
        <w:spacing w:line="360" w:lineRule="auto"/>
        <w:jc w:val="both"/>
        <w:rPr>
          <w:rFonts w:ascii="Cambria" w:hAnsi="Cambria" w:cs="Arial"/>
          <w:sz w:val="22"/>
          <w:szCs w:val="22"/>
        </w:rPr>
      </w:pPr>
      <w:r w:rsidRPr="00D94E94">
        <w:rPr>
          <w:rFonts w:ascii="Cambria" w:hAnsi="Cambria" w:cs="Arial"/>
          <w:sz w:val="22"/>
          <w:szCs w:val="22"/>
        </w:rPr>
        <w:t>W niniejszym postępowaniu nie jest wymagane wniesienie zabezpieczenia należytego wykonania umowy.</w:t>
      </w:r>
    </w:p>
    <w:p w14:paraId="0BBB3DBE" w14:textId="77777777" w:rsidR="00DC23D7" w:rsidRPr="00D94E94" w:rsidRDefault="00DC23D7" w:rsidP="00824509">
      <w:pPr>
        <w:spacing w:line="360" w:lineRule="auto"/>
        <w:jc w:val="both"/>
        <w:rPr>
          <w:rFonts w:ascii="Cambria" w:hAnsi="Cambria" w:cs="Arial"/>
          <w:sz w:val="22"/>
          <w:szCs w:val="22"/>
        </w:rPr>
      </w:pPr>
    </w:p>
    <w:p w14:paraId="293C64C9" w14:textId="72C33EC9" w:rsidR="00DC23D7" w:rsidRPr="00D94E94" w:rsidRDefault="00DC23D7" w:rsidP="00824509">
      <w:pPr>
        <w:pStyle w:val="Tekstpodstawowy"/>
        <w:shd w:val="clear" w:color="auto" w:fill="E7E6E6" w:themeFill="background2"/>
        <w:tabs>
          <w:tab w:val="right" w:pos="9072"/>
        </w:tabs>
        <w:kinsoku w:val="0"/>
        <w:overflowPunct w:val="0"/>
        <w:spacing w:before="0" w:line="360" w:lineRule="auto"/>
        <w:ind w:left="55" w:firstLine="0"/>
        <w:rPr>
          <w:rFonts w:cs="Arial"/>
        </w:rPr>
      </w:pPr>
      <w:bookmarkStart w:id="65" w:name="_Toc67992562"/>
      <w:r w:rsidRPr="00D94E94">
        <w:rPr>
          <w:rFonts w:cs="Arial"/>
        </w:rPr>
        <w:t>ROZDZIAŁ 2</w:t>
      </w:r>
      <w:r w:rsidR="00212779" w:rsidRPr="00D94E94">
        <w:rPr>
          <w:rFonts w:cs="Arial"/>
        </w:rPr>
        <w:t>2</w:t>
      </w:r>
      <w:r w:rsidRPr="00D94E94">
        <w:rPr>
          <w:rFonts w:cs="Arial"/>
        </w:rPr>
        <w:t>. POUCZENIE O ŚRODKACH OCHRONY PRAWNEJ PRZYSŁUGUJĄCYCH WYKONAWCY</w:t>
      </w:r>
      <w:bookmarkEnd w:id="65"/>
    </w:p>
    <w:p w14:paraId="0CF346CB" w14:textId="77777777" w:rsidR="00DC23D7" w:rsidRPr="00D94E94" w:rsidRDefault="00DC23D7" w:rsidP="00824509">
      <w:pPr>
        <w:spacing w:line="360" w:lineRule="auto"/>
        <w:jc w:val="both"/>
        <w:rPr>
          <w:rFonts w:ascii="Cambria" w:hAnsi="Cambria" w:cs="Arial"/>
          <w:sz w:val="22"/>
          <w:szCs w:val="22"/>
        </w:rPr>
      </w:pPr>
      <w:r w:rsidRPr="00D94E94">
        <w:rPr>
          <w:rFonts w:ascii="Cambria" w:hAnsi="Cambria" w:cs="Arial"/>
          <w:sz w:val="22"/>
          <w:szCs w:val="22"/>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 Pzp.</w:t>
      </w:r>
    </w:p>
    <w:p w14:paraId="6BEF9011" w14:textId="77777777" w:rsidR="00DC23D7" w:rsidRPr="00D94E94" w:rsidRDefault="00DC23D7" w:rsidP="00824509">
      <w:pPr>
        <w:spacing w:line="360" w:lineRule="auto"/>
        <w:jc w:val="both"/>
        <w:rPr>
          <w:rFonts w:ascii="Cambria" w:hAnsi="Cambria" w:cs="Arial"/>
          <w:sz w:val="22"/>
          <w:szCs w:val="22"/>
        </w:rPr>
      </w:pPr>
    </w:p>
    <w:p w14:paraId="6076D076" w14:textId="61A21681" w:rsidR="00DC23D7" w:rsidRPr="00D94E94" w:rsidRDefault="00DC23D7" w:rsidP="00824509">
      <w:pPr>
        <w:pStyle w:val="Tekstpodstawowy"/>
        <w:shd w:val="clear" w:color="auto" w:fill="E7E6E6" w:themeFill="background2"/>
        <w:tabs>
          <w:tab w:val="right" w:pos="9072"/>
        </w:tabs>
        <w:kinsoku w:val="0"/>
        <w:overflowPunct w:val="0"/>
        <w:spacing w:before="0" w:line="360" w:lineRule="auto"/>
        <w:ind w:left="55" w:firstLine="0"/>
        <w:rPr>
          <w:rFonts w:cs="Arial"/>
          <w:color w:val="000000"/>
        </w:rPr>
      </w:pPr>
      <w:bookmarkStart w:id="66" w:name="_Toc67992563"/>
      <w:r w:rsidRPr="00D94E94">
        <w:rPr>
          <w:rFonts w:cs="Arial"/>
        </w:rPr>
        <w:t>ROZDZIAŁ 2</w:t>
      </w:r>
      <w:r w:rsidR="00212779" w:rsidRPr="00D94E94">
        <w:rPr>
          <w:rFonts w:cs="Arial"/>
        </w:rPr>
        <w:t>3</w:t>
      </w:r>
      <w:r w:rsidRPr="00D94E94">
        <w:rPr>
          <w:rFonts w:cs="Arial"/>
        </w:rPr>
        <w:t xml:space="preserve">. KLAUZULA INFORMACYJNA </w:t>
      </w:r>
      <w:r w:rsidRPr="00D94E94">
        <w:rPr>
          <w:rFonts w:cs="Arial"/>
          <w:color w:val="000000"/>
        </w:rPr>
        <w:t>Z ART. 13 RODO DO ZASTOSOWANIA PRZEZ ZAMAWIAJĄCYCH W CELU ZWIĄZANYM Z  POSTĘPOWANIEM O UDZIELENIE ZAMÓWIENIA PUBLICZNEGO</w:t>
      </w:r>
      <w:bookmarkEnd w:id="66"/>
    </w:p>
    <w:p w14:paraId="190E8B93" w14:textId="5E0D45B7" w:rsidR="006E77FB" w:rsidRPr="00D94E94" w:rsidRDefault="006E77FB" w:rsidP="00824509">
      <w:pPr>
        <w:spacing w:line="360" w:lineRule="auto"/>
        <w:rPr>
          <w:rFonts w:ascii="Cambria" w:hAnsi="Cambria"/>
          <w:sz w:val="22"/>
          <w:szCs w:val="22"/>
        </w:rPr>
      </w:pPr>
    </w:p>
    <w:p w14:paraId="3E3869FA" w14:textId="738AE3EA" w:rsidR="006E77FB" w:rsidRPr="00D94E94" w:rsidRDefault="00BA7688" w:rsidP="00824509">
      <w:pPr>
        <w:spacing w:line="360" w:lineRule="auto"/>
        <w:rPr>
          <w:rFonts w:ascii="Cambria" w:hAnsi="Cambria"/>
          <w:sz w:val="22"/>
          <w:szCs w:val="22"/>
        </w:rPr>
      </w:pPr>
      <w:r w:rsidRPr="00D94E94">
        <w:rPr>
          <w:rFonts w:ascii="Cambria" w:hAnsi="Cambria"/>
          <w:sz w:val="22"/>
          <w:szCs w:val="22"/>
        </w:rPr>
        <w:t>Klauzula informacyjna RODO stanowi załącznik nr 10 do niniejszej SWZ.</w:t>
      </w:r>
    </w:p>
    <w:p w14:paraId="730F15B6" w14:textId="24C0D723" w:rsidR="006E77FB" w:rsidRPr="00D94E94" w:rsidRDefault="006E77FB" w:rsidP="00824509">
      <w:pPr>
        <w:spacing w:line="360" w:lineRule="auto"/>
        <w:rPr>
          <w:rFonts w:ascii="Cambria" w:eastAsiaTheme="minorEastAsia" w:hAnsi="Cambria" w:cs="Arial"/>
          <w:color w:val="000000"/>
          <w:sz w:val="22"/>
          <w:szCs w:val="22"/>
        </w:rPr>
      </w:pPr>
    </w:p>
    <w:p w14:paraId="40D93DBF" w14:textId="77777777" w:rsidR="006E77FB" w:rsidRPr="00D94E94" w:rsidRDefault="006E77FB" w:rsidP="00824509">
      <w:pPr>
        <w:pStyle w:val="Tekstpodstawowy"/>
        <w:shd w:val="clear" w:color="auto" w:fill="E7E6E6" w:themeFill="background2"/>
        <w:tabs>
          <w:tab w:val="right" w:pos="9072"/>
        </w:tabs>
        <w:kinsoku w:val="0"/>
        <w:overflowPunct w:val="0"/>
        <w:spacing w:before="0" w:line="360" w:lineRule="auto"/>
        <w:ind w:left="55" w:firstLine="0"/>
        <w:rPr>
          <w:rFonts w:cs="Arial"/>
        </w:rPr>
      </w:pPr>
      <w:r w:rsidRPr="00D94E94">
        <w:rPr>
          <w:rFonts w:cs="Arial"/>
          <w:color w:val="000000"/>
        </w:rPr>
        <w:t>Załączniki</w:t>
      </w:r>
    </w:p>
    <w:p w14:paraId="3D2D0BEF" w14:textId="20D65AAC" w:rsidR="00BA7688" w:rsidRPr="00D94E94" w:rsidRDefault="00623229"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 xml:space="preserve">Formularz </w:t>
      </w:r>
      <w:r w:rsidR="00DE2A11" w:rsidRPr="00D94E94">
        <w:rPr>
          <w:rFonts w:ascii="Cambria" w:hAnsi="Cambria"/>
          <w:sz w:val="22"/>
          <w:szCs w:val="22"/>
        </w:rPr>
        <w:t>Rzeczowy</w:t>
      </w:r>
      <w:r w:rsidRPr="00D94E94">
        <w:rPr>
          <w:rFonts w:ascii="Cambria" w:hAnsi="Cambria"/>
          <w:sz w:val="22"/>
          <w:szCs w:val="22"/>
        </w:rPr>
        <w:t>.</w:t>
      </w:r>
    </w:p>
    <w:p w14:paraId="150A2279" w14:textId="47D2D8E5" w:rsidR="006E77FB" w:rsidRPr="00D94E94" w:rsidRDefault="00212779"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Formularz ofertowy.</w:t>
      </w:r>
    </w:p>
    <w:p w14:paraId="5BE8BDF9" w14:textId="2984B924" w:rsidR="00212779" w:rsidRPr="00D94E94" w:rsidRDefault="00212779"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Oświadczenie o braku podstaw wykluczenia.</w:t>
      </w:r>
    </w:p>
    <w:p w14:paraId="63BF69A6" w14:textId="0CD1A1A1" w:rsidR="00212779" w:rsidRPr="00D94E94" w:rsidRDefault="00212779"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Oświadczenie o spełnianiu warunków udziału w postępowaniu.</w:t>
      </w:r>
    </w:p>
    <w:p w14:paraId="76B0FF35" w14:textId="2D3BBE46" w:rsidR="001A4CD3" w:rsidRPr="00D94E94" w:rsidRDefault="001A4CD3"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Niewiążący wzór – zobowiązanie do udostępnienia zasobów.</w:t>
      </w:r>
    </w:p>
    <w:p w14:paraId="49BA0055" w14:textId="67B1B1C1" w:rsidR="003C3F36" w:rsidRPr="00D94E94" w:rsidRDefault="003C3F36" w:rsidP="00634473">
      <w:pPr>
        <w:pStyle w:val="Akapitzlist"/>
        <w:numPr>
          <w:ilvl w:val="0"/>
          <w:numId w:val="42"/>
        </w:numPr>
        <w:spacing w:line="360" w:lineRule="auto"/>
        <w:rPr>
          <w:rFonts w:ascii="Cambria" w:hAnsi="Cambria"/>
          <w:sz w:val="22"/>
          <w:szCs w:val="22"/>
        </w:rPr>
      </w:pPr>
      <w:r w:rsidRPr="00D94E94">
        <w:rPr>
          <w:rFonts w:ascii="Cambria" w:hAnsi="Cambria"/>
          <w:sz w:val="22"/>
          <w:szCs w:val="22"/>
        </w:rPr>
        <w:t>Oświadczenie podmiotu udostępniającego zasoby o braku podstaw wykluczenia</w:t>
      </w:r>
      <w:r w:rsidR="00261023" w:rsidRPr="00D94E94">
        <w:rPr>
          <w:rFonts w:ascii="Cambria" w:hAnsi="Cambria"/>
          <w:sz w:val="22"/>
          <w:szCs w:val="22"/>
        </w:rPr>
        <w:t xml:space="preserve"> (zał. 6a) i oświadczenie o spełnianiu warunków udziału w postępowaniu (zał. 6b)</w:t>
      </w:r>
      <w:r w:rsidRPr="00D94E94">
        <w:rPr>
          <w:rFonts w:ascii="Cambria" w:hAnsi="Cambria"/>
          <w:sz w:val="22"/>
          <w:szCs w:val="22"/>
        </w:rPr>
        <w:t>.</w:t>
      </w:r>
    </w:p>
    <w:p w14:paraId="52925506" w14:textId="2FFAF5F2" w:rsidR="00212779" w:rsidRPr="00D94E94" w:rsidRDefault="00212779"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lastRenderedPageBreak/>
        <w:t>Oświadczenie dot. grupy kapitałowej.</w:t>
      </w:r>
    </w:p>
    <w:p w14:paraId="614F4960" w14:textId="7FAB984A" w:rsidR="00646D20" w:rsidRPr="00D94E94" w:rsidRDefault="00646D20"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Wykaz dostaw.</w:t>
      </w:r>
    </w:p>
    <w:p w14:paraId="74FE3FCC" w14:textId="53818249" w:rsidR="003C3F36" w:rsidRPr="00D94E94" w:rsidRDefault="003C3F36"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Projektowane postanowienia umowy.</w:t>
      </w:r>
    </w:p>
    <w:p w14:paraId="2A700928" w14:textId="20B737EB" w:rsidR="003C3F36" w:rsidRPr="00D94E94" w:rsidRDefault="003C3F36" w:rsidP="00824509">
      <w:pPr>
        <w:pStyle w:val="Akapitzlist"/>
        <w:numPr>
          <w:ilvl w:val="0"/>
          <w:numId w:val="42"/>
        </w:numPr>
        <w:spacing w:line="360" w:lineRule="auto"/>
        <w:rPr>
          <w:rFonts w:ascii="Cambria" w:hAnsi="Cambria"/>
          <w:sz w:val="22"/>
          <w:szCs w:val="22"/>
        </w:rPr>
      </w:pPr>
      <w:r w:rsidRPr="00D94E94">
        <w:rPr>
          <w:rFonts w:ascii="Cambria" w:hAnsi="Cambria"/>
          <w:sz w:val="22"/>
          <w:szCs w:val="22"/>
        </w:rPr>
        <w:t>Klauzula RODO.</w:t>
      </w:r>
    </w:p>
    <w:p w14:paraId="0394A382" w14:textId="77777777" w:rsidR="001A4CD3" w:rsidRPr="008C69DA" w:rsidRDefault="001A4CD3" w:rsidP="00824509">
      <w:pPr>
        <w:pStyle w:val="Akapitzlist"/>
        <w:spacing w:line="360" w:lineRule="auto"/>
        <w:rPr>
          <w:rFonts w:ascii="Cambria" w:hAnsi="Cambria"/>
          <w:sz w:val="22"/>
          <w:szCs w:val="22"/>
        </w:rPr>
      </w:pPr>
    </w:p>
    <w:sectPr w:rsidR="001A4CD3" w:rsidRPr="008C69D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63C3" w14:textId="77777777" w:rsidR="00413C03" w:rsidRDefault="00413C03" w:rsidP="00DC23D7">
      <w:r>
        <w:separator/>
      </w:r>
    </w:p>
  </w:endnote>
  <w:endnote w:type="continuationSeparator" w:id="0">
    <w:p w14:paraId="312AE457" w14:textId="77777777" w:rsidR="00413C03" w:rsidRDefault="00413C03" w:rsidP="00DC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098087"/>
      <w:docPartObj>
        <w:docPartGallery w:val="Page Numbers (Bottom of Page)"/>
        <w:docPartUnique/>
      </w:docPartObj>
    </w:sdtPr>
    <w:sdtEndPr/>
    <w:sdtContent>
      <w:p w14:paraId="6FFE9389" w14:textId="7CA21158" w:rsidR="006B7224" w:rsidRDefault="006B7224">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4EFAD58B" w14:textId="77777777" w:rsidR="006B7224" w:rsidRDefault="006B72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D9E9" w14:textId="77777777" w:rsidR="00413C03" w:rsidRDefault="00413C03" w:rsidP="00DC23D7">
      <w:r>
        <w:separator/>
      </w:r>
    </w:p>
  </w:footnote>
  <w:footnote w:type="continuationSeparator" w:id="0">
    <w:p w14:paraId="0DF79C33" w14:textId="77777777" w:rsidR="00413C03" w:rsidRDefault="00413C03" w:rsidP="00DC2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554CF7C"/>
    <w:lvl w:ilvl="0">
      <w:start w:val="2"/>
      <w:numFmt w:val="decimal"/>
      <w:lvlText w:val="%1"/>
      <w:lvlJc w:val="left"/>
      <w:pPr>
        <w:ind w:left="866" w:hanging="709"/>
      </w:pPr>
      <w:rPr>
        <w:rFonts w:cs="Times New Roman"/>
      </w:rPr>
    </w:lvl>
    <w:lvl w:ilvl="1">
      <w:start w:val="1"/>
      <w:numFmt w:val="decimal"/>
      <w:lvlText w:val="%1.%2."/>
      <w:lvlJc w:val="left"/>
      <w:pPr>
        <w:ind w:left="866" w:hanging="709"/>
      </w:pPr>
      <w:rPr>
        <w:rFonts w:ascii="Cambria" w:hAnsi="Cambria" w:cs="Cambria"/>
        <w:b/>
        <w:bCs w:val="0"/>
        <w:w w:val="99"/>
        <w:sz w:val="22"/>
        <w:szCs w:val="22"/>
      </w:rPr>
    </w:lvl>
    <w:lvl w:ilvl="2">
      <w:start w:val="1"/>
      <w:numFmt w:val="decimal"/>
      <w:lvlText w:val="%3)"/>
      <w:lvlJc w:val="left"/>
      <w:pPr>
        <w:ind w:left="2566" w:hanging="709"/>
      </w:pPr>
      <w:rPr>
        <w:rFonts w:ascii="Cambria" w:eastAsiaTheme="minorEastAsia" w:hAnsi="Cambria" w:cs="Cambria"/>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1" w15:restartNumberingAfterBreak="0">
    <w:nsid w:val="0000041B"/>
    <w:multiLevelType w:val="multilevel"/>
    <w:tmpl w:val="0000089E"/>
    <w:lvl w:ilvl="0">
      <w:start w:val="7"/>
      <w:numFmt w:val="decimal"/>
      <w:lvlText w:val="%1"/>
      <w:lvlJc w:val="left"/>
      <w:pPr>
        <w:ind w:left="846" w:hanging="709"/>
      </w:pPr>
      <w:rPr>
        <w:rFonts w:cs="Times New Roman"/>
      </w:rPr>
    </w:lvl>
    <w:lvl w:ilvl="1">
      <w:start w:val="2"/>
      <w:numFmt w:val="decimal"/>
      <w:lvlText w:val="%1.%2."/>
      <w:lvlJc w:val="left"/>
      <w:pPr>
        <w:ind w:left="846" w:hanging="709"/>
      </w:pPr>
      <w:rPr>
        <w:rFonts w:ascii="Cambria" w:hAnsi="Cambria" w:cs="Cambria"/>
        <w:b/>
        <w:bCs/>
        <w:spacing w:val="-1"/>
        <w:w w:val="99"/>
        <w:sz w:val="22"/>
        <w:szCs w:val="22"/>
      </w:rPr>
    </w:lvl>
    <w:lvl w:ilvl="2">
      <w:start w:val="1"/>
      <w:numFmt w:val="lowerLetter"/>
      <w:lvlText w:val="%3)"/>
      <w:lvlJc w:val="left"/>
      <w:pPr>
        <w:ind w:left="1579" w:hanging="734"/>
      </w:pPr>
      <w:rPr>
        <w:rFonts w:ascii="Cambria" w:hAnsi="Cambria" w:cs="Cambria"/>
        <w:b/>
        <w:bCs/>
        <w:w w:val="99"/>
        <w:sz w:val="22"/>
        <w:szCs w:val="22"/>
      </w:rPr>
    </w:lvl>
    <w:lvl w:ilvl="3">
      <w:numFmt w:val="bullet"/>
      <w:lvlText w:val="•"/>
      <w:lvlJc w:val="left"/>
      <w:pPr>
        <w:ind w:left="1579" w:hanging="734"/>
      </w:pPr>
    </w:lvl>
    <w:lvl w:ilvl="4">
      <w:numFmt w:val="bullet"/>
      <w:lvlText w:val="•"/>
      <w:lvlJc w:val="left"/>
      <w:pPr>
        <w:ind w:left="2688" w:hanging="734"/>
      </w:pPr>
    </w:lvl>
    <w:lvl w:ilvl="5">
      <w:numFmt w:val="bullet"/>
      <w:lvlText w:val="•"/>
      <w:lvlJc w:val="left"/>
      <w:pPr>
        <w:ind w:left="3798" w:hanging="734"/>
      </w:pPr>
    </w:lvl>
    <w:lvl w:ilvl="6">
      <w:numFmt w:val="bullet"/>
      <w:lvlText w:val="•"/>
      <w:lvlJc w:val="left"/>
      <w:pPr>
        <w:ind w:left="4907" w:hanging="734"/>
      </w:pPr>
    </w:lvl>
    <w:lvl w:ilvl="7">
      <w:numFmt w:val="bullet"/>
      <w:lvlText w:val="•"/>
      <w:lvlJc w:val="left"/>
      <w:pPr>
        <w:ind w:left="6016" w:hanging="734"/>
      </w:pPr>
    </w:lvl>
    <w:lvl w:ilvl="8">
      <w:numFmt w:val="bullet"/>
      <w:lvlText w:val="•"/>
      <w:lvlJc w:val="left"/>
      <w:pPr>
        <w:ind w:left="7125" w:hanging="734"/>
      </w:pPr>
    </w:lvl>
  </w:abstractNum>
  <w:abstractNum w:abstractNumId="2"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0BB42E6"/>
    <w:multiLevelType w:val="multilevel"/>
    <w:tmpl w:val="819EFDB2"/>
    <w:lvl w:ilvl="0">
      <w:start w:val="1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2A5C04"/>
    <w:multiLevelType w:val="hybridMultilevel"/>
    <w:tmpl w:val="51E8BB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B06BDA"/>
    <w:multiLevelType w:val="hybridMultilevel"/>
    <w:tmpl w:val="A74A5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40514"/>
    <w:multiLevelType w:val="multilevel"/>
    <w:tmpl w:val="F6DE42F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9966BB3"/>
    <w:multiLevelType w:val="hybridMultilevel"/>
    <w:tmpl w:val="5AE0DB66"/>
    <w:lvl w:ilvl="0" w:tplc="D6D0A200">
      <w:start w:val="1"/>
      <w:numFmt w:val="lowerLetter"/>
      <w:lvlText w:val="%1)"/>
      <w:lvlJc w:val="left"/>
      <w:pPr>
        <w:ind w:left="1226" w:hanging="360"/>
      </w:pPr>
      <w:rPr>
        <w:rFonts w:hint="default"/>
      </w:rPr>
    </w:lvl>
    <w:lvl w:ilvl="1" w:tplc="04150019" w:tentative="1">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8"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600B6A"/>
    <w:multiLevelType w:val="hybridMultilevel"/>
    <w:tmpl w:val="391C7614"/>
    <w:lvl w:ilvl="0" w:tplc="6000345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0E7A0F3D"/>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E7710E"/>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8D67179"/>
    <w:multiLevelType w:val="hybridMultilevel"/>
    <w:tmpl w:val="8820B2F6"/>
    <w:lvl w:ilvl="0" w:tplc="E2A8DA50">
      <w:start w:val="1"/>
      <w:numFmt w:val="bullet"/>
      <w:lvlText w:val=""/>
      <w:lvlJc w:val="left"/>
      <w:pPr>
        <w:ind w:left="1776" w:hanging="360"/>
      </w:pPr>
      <w:rPr>
        <w:rFonts w:ascii="Symbol" w:hAnsi="Symbol" w:hint="default"/>
        <w:sz w:val="24"/>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1EE3197E"/>
    <w:multiLevelType w:val="multilevel"/>
    <w:tmpl w:val="951CBE4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8113CBA"/>
    <w:multiLevelType w:val="multilevel"/>
    <w:tmpl w:val="0554CF7C"/>
    <w:lvl w:ilvl="0">
      <w:start w:val="2"/>
      <w:numFmt w:val="decimal"/>
      <w:lvlText w:val="%1"/>
      <w:lvlJc w:val="left"/>
      <w:pPr>
        <w:ind w:left="866" w:hanging="709"/>
      </w:pPr>
      <w:rPr>
        <w:rFonts w:cs="Times New Roman"/>
      </w:rPr>
    </w:lvl>
    <w:lvl w:ilvl="1">
      <w:start w:val="1"/>
      <w:numFmt w:val="decimal"/>
      <w:lvlText w:val="%1.%2."/>
      <w:lvlJc w:val="left"/>
      <w:pPr>
        <w:ind w:left="866" w:hanging="709"/>
      </w:pPr>
      <w:rPr>
        <w:rFonts w:ascii="Cambria" w:hAnsi="Cambria" w:cs="Cambria"/>
        <w:b/>
        <w:bCs w:val="0"/>
        <w:w w:val="99"/>
        <w:sz w:val="22"/>
        <w:szCs w:val="22"/>
      </w:rPr>
    </w:lvl>
    <w:lvl w:ilvl="2">
      <w:start w:val="1"/>
      <w:numFmt w:val="decimal"/>
      <w:lvlText w:val="%3)"/>
      <w:lvlJc w:val="left"/>
      <w:pPr>
        <w:ind w:left="2566" w:hanging="709"/>
      </w:pPr>
      <w:rPr>
        <w:rFonts w:ascii="Cambria" w:eastAsiaTheme="minorEastAsia" w:hAnsi="Cambria" w:cs="Cambria"/>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17" w15:restartNumberingAfterBreak="0">
    <w:nsid w:val="286D2477"/>
    <w:multiLevelType w:val="hybridMultilevel"/>
    <w:tmpl w:val="20D25B02"/>
    <w:lvl w:ilvl="0" w:tplc="DAF6B76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B0685E"/>
    <w:multiLevelType w:val="hybridMultilevel"/>
    <w:tmpl w:val="773804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2CA3B14"/>
    <w:multiLevelType w:val="hybridMultilevel"/>
    <w:tmpl w:val="2AA6A1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BA118A"/>
    <w:multiLevelType w:val="multilevel"/>
    <w:tmpl w:val="0238695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305F42"/>
    <w:multiLevelType w:val="hybridMultilevel"/>
    <w:tmpl w:val="6AC448FE"/>
    <w:lvl w:ilvl="0" w:tplc="297CD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5744E5"/>
    <w:multiLevelType w:val="hybridMultilevel"/>
    <w:tmpl w:val="96C6D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CF1712"/>
    <w:multiLevelType w:val="hybridMultilevel"/>
    <w:tmpl w:val="CEECB726"/>
    <w:lvl w:ilvl="0" w:tplc="BF860A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3CD4097"/>
    <w:multiLevelType w:val="hybridMultilevel"/>
    <w:tmpl w:val="2710028C"/>
    <w:lvl w:ilvl="0" w:tplc="04150017">
      <w:start w:val="1"/>
      <w:numFmt w:val="lowerLetter"/>
      <w:lvlText w:val="%1)"/>
      <w:lvlJc w:val="left"/>
      <w:pPr>
        <w:ind w:left="1586" w:hanging="360"/>
      </w:pPr>
    </w:lvl>
    <w:lvl w:ilvl="1" w:tplc="04150019" w:tentative="1">
      <w:start w:val="1"/>
      <w:numFmt w:val="lowerLetter"/>
      <w:lvlText w:val="%2."/>
      <w:lvlJc w:val="left"/>
      <w:pPr>
        <w:ind w:left="2306" w:hanging="360"/>
      </w:pPr>
    </w:lvl>
    <w:lvl w:ilvl="2" w:tplc="0415001B" w:tentative="1">
      <w:start w:val="1"/>
      <w:numFmt w:val="lowerRoman"/>
      <w:lvlText w:val="%3."/>
      <w:lvlJc w:val="right"/>
      <w:pPr>
        <w:ind w:left="3026" w:hanging="180"/>
      </w:pPr>
    </w:lvl>
    <w:lvl w:ilvl="3" w:tplc="0415000F" w:tentative="1">
      <w:start w:val="1"/>
      <w:numFmt w:val="decimal"/>
      <w:lvlText w:val="%4."/>
      <w:lvlJc w:val="left"/>
      <w:pPr>
        <w:ind w:left="3746" w:hanging="360"/>
      </w:pPr>
    </w:lvl>
    <w:lvl w:ilvl="4" w:tplc="04150019" w:tentative="1">
      <w:start w:val="1"/>
      <w:numFmt w:val="lowerLetter"/>
      <w:lvlText w:val="%5."/>
      <w:lvlJc w:val="left"/>
      <w:pPr>
        <w:ind w:left="4466" w:hanging="360"/>
      </w:pPr>
    </w:lvl>
    <w:lvl w:ilvl="5" w:tplc="0415001B" w:tentative="1">
      <w:start w:val="1"/>
      <w:numFmt w:val="lowerRoman"/>
      <w:lvlText w:val="%6."/>
      <w:lvlJc w:val="right"/>
      <w:pPr>
        <w:ind w:left="5186" w:hanging="180"/>
      </w:pPr>
    </w:lvl>
    <w:lvl w:ilvl="6" w:tplc="0415000F" w:tentative="1">
      <w:start w:val="1"/>
      <w:numFmt w:val="decimal"/>
      <w:lvlText w:val="%7."/>
      <w:lvlJc w:val="left"/>
      <w:pPr>
        <w:ind w:left="5906" w:hanging="360"/>
      </w:pPr>
    </w:lvl>
    <w:lvl w:ilvl="7" w:tplc="04150019" w:tentative="1">
      <w:start w:val="1"/>
      <w:numFmt w:val="lowerLetter"/>
      <w:lvlText w:val="%8."/>
      <w:lvlJc w:val="left"/>
      <w:pPr>
        <w:ind w:left="6626" w:hanging="360"/>
      </w:pPr>
    </w:lvl>
    <w:lvl w:ilvl="8" w:tplc="0415001B" w:tentative="1">
      <w:start w:val="1"/>
      <w:numFmt w:val="lowerRoman"/>
      <w:lvlText w:val="%9."/>
      <w:lvlJc w:val="right"/>
      <w:pPr>
        <w:ind w:left="7346" w:hanging="180"/>
      </w:pPr>
    </w:lvl>
  </w:abstractNum>
  <w:abstractNum w:abstractNumId="29" w15:restartNumberingAfterBreak="0">
    <w:nsid w:val="44DC7F12"/>
    <w:multiLevelType w:val="multilevel"/>
    <w:tmpl w:val="EB907DA8"/>
    <w:lvl w:ilvl="0">
      <w:start w:val="3"/>
      <w:numFmt w:val="decimal"/>
      <w:lvlText w:val="%1."/>
      <w:lvlJc w:val="left"/>
      <w:pPr>
        <w:ind w:left="390" w:hanging="390"/>
      </w:pPr>
      <w:rPr>
        <w:rFonts w:hint="default"/>
      </w:rPr>
    </w:lvl>
    <w:lvl w:ilvl="1">
      <w:start w:val="1"/>
      <w:numFmt w:val="decimal"/>
      <w:lvlText w:val="%2."/>
      <w:lvlJc w:val="left"/>
      <w:pPr>
        <w:ind w:left="720" w:hanging="720"/>
      </w:pPr>
      <w:rPr>
        <w:rFonts w:ascii="Arial Narrow" w:eastAsia="Calibri" w:hAnsi="Arial Narrow" w:cs="Calibri"/>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D63066"/>
    <w:multiLevelType w:val="hybridMultilevel"/>
    <w:tmpl w:val="003EB1B2"/>
    <w:lvl w:ilvl="0" w:tplc="ABCA1786">
      <w:start w:val="1"/>
      <w:numFmt w:val="lowerLetter"/>
      <w:lvlText w:val="%1)"/>
      <w:lvlJc w:val="left"/>
      <w:pPr>
        <w:ind w:left="720" w:hanging="360"/>
      </w:pPr>
      <w:rPr>
        <w:rFonts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6115E5"/>
    <w:multiLevelType w:val="multilevel"/>
    <w:tmpl w:val="CF686882"/>
    <w:lvl w:ilvl="0">
      <w:start w:val="2"/>
      <w:numFmt w:val="decimal"/>
      <w:lvlText w:val="%1"/>
      <w:lvlJc w:val="left"/>
      <w:pPr>
        <w:ind w:left="866" w:hanging="709"/>
      </w:pPr>
      <w:rPr>
        <w:rFonts w:cs="Times New Roman"/>
      </w:rPr>
    </w:lvl>
    <w:lvl w:ilvl="1">
      <w:start w:val="1"/>
      <w:numFmt w:val="decimal"/>
      <w:lvlText w:val="%1.%2."/>
      <w:lvlJc w:val="left"/>
      <w:pPr>
        <w:ind w:left="866" w:hanging="709"/>
      </w:pPr>
      <w:rPr>
        <w:rFonts w:ascii="Cambria" w:hAnsi="Cambria" w:cs="Cambria"/>
        <w:b w:val="0"/>
        <w:bCs w:val="0"/>
        <w:w w:val="99"/>
        <w:sz w:val="22"/>
        <w:szCs w:val="22"/>
      </w:rPr>
    </w:lvl>
    <w:lvl w:ilvl="2">
      <w:start w:val="1"/>
      <w:numFmt w:val="decimal"/>
      <w:lvlText w:val="%3)"/>
      <w:lvlJc w:val="left"/>
      <w:pPr>
        <w:ind w:left="1135" w:hanging="709"/>
      </w:pPr>
      <w:rPr>
        <w:rFonts w:ascii="Cambria" w:eastAsiaTheme="minorEastAsia" w:hAnsi="Cambria" w:cs="Cambria"/>
      </w:rPr>
    </w:lvl>
    <w:lvl w:ilvl="3">
      <w:numFmt w:val="bullet"/>
      <w:lvlText w:val="•"/>
      <w:lvlJc w:val="left"/>
      <w:pPr>
        <w:ind w:left="3415" w:hanging="709"/>
      </w:pPr>
    </w:lvl>
    <w:lvl w:ilvl="4">
      <w:numFmt w:val="bullet"/>
      <w:lvlText w:val="•"/>
      <w:lvlJc w:val="left"/>
      <w:pPr>
        <w:ind w:left="4265" w:hanging="709"/>
      </w:pPr>
    </w:lvl>
    <w:lvl w:ilvl="5">
      <w:numFmt w:val="bullet"/>
      <w:lvlText w:val="•"/>
      <w:lvlJc w:val="left"/>
      <w:pPr>
        <w:ind w:left="5115" w:hanging="709"/>
      </w:pPr>
    </w:lvl>
    <w:lvl w:ilvl="6">
      <w:numFmt w:val="bullet"/>
      <w:lvlText w:val="•"/>
      <w:lvlJc w:val="left"/>
      <w:pPr>
        <w:ind w:left="5965" w:hanging="709"/>
      </w:pPr>
    </w:lvl>
    <w:lvl w:ilvl="7">
      <w:numFmt w:val="bullet"/>
      <w:lvlText w:val="•"/>
      <w:lvlJc w:val="left"/>
      <w:pPr>
        <w:ind w:left="6815" w:hanging="709"/>
      </w:pPr>
    </w:lvl>
    <w:lvl w:ilvl="8">
      <w:numFmt w:val="bullet"/>
      <w:lvlText w:val="•"/>
      <w:lvlJc w:val="left"/>
      <w:pPr>
        <w:ind w:left="7664" w:hanging="709"/>
      </w:pPr>
    </w:lvl>
  </w:abstractNum>
  <w:abstractNum w:abstractNumId="32" w15:restartNumberingAfterBreak="0">
    <w:nsid w:val="4E1F4F86"/>
    <w:multiLevelType w:val="hybridMultilevel"/>
    <w:tmpl w:val="F542A030"/>
    <w:lvl w:ilvl="0" w:tplc="DD709F4A">
      <w:start w:val="1"/>
      <w:numFmt w:val="bullet"/>
      <w:lvlText w:val=""/>
      <w:lvlJc w:val="left"/>
      <w:pPr>
        <w:ind w:left="720" w:hanging="360"/>
      </w:pPr>
      <w:rPr>
        <w:rFonts w:ascii="Symbol" w:hAnsi="Symbol" w:hint="default"/>
      </w:rPr>
    </w:lvl>
    <w:lvl w:ilvl="1" w:tplc="DD709F4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13043"/>
    <w:multiLevelType w:val="multilevel"/>
    <w:tmpl w:val="F6DE42F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D9A"/>
    <w:multiLevelType w:val="multilevel"/>
    <w:tmpl w:val="ABDE01E2"/>
    <w:lvl w:ilvl="0">
      <w:start w:val="14"/>
      <w:numFmt w:val="decimal"/>
      <w:lvlText w:val="%1."/>
      <w:lvlJc w:val="left"/>
      <w:pPr>
        <w:ind w:left="450" w:hanging="450"/>
      </w:pPr>
      <w:rPr>
        <w:rFonts w:hint="default"/>
      </w:rPr>
    </w:lvl>
    <w:lvl w:ilvl="1">
      <w:start w:val="1"/>
      <w:numFmt w:val="decimal"/>
      <w:lvlText w:val="%1.%2."/>
      <w:lvlJc w:val="left"/>
      <w:pPr>
        <w:ind w:left="857" w:hanging="720"/>
      </w:pPr>
      <w:rPr>
        <w:rFonts w:hint="default"/>
        <w:color w:val="auto"/>
      </w:rPr>
    </w:lvl>
    <w:lvl w:ilvl="2">
      <w:start w:val="1"/>
      <w:numFmt w:val="decimal"/>
      <w:lvlText w:val="%1.%2.%3."/>
      <w:lvlJc w:val="left"/>
      <w:pPr>
        <w:ind w:left="994" w:hanging="720"/>
      </w:pPr>
      <w:rPr>
        <w:rFonts w:hint="default"/>
      </w:rPr>
    </w:lvl>
    <w:lvl w:ilvl="3">
      <w:start w:val="1"/>
      <w:numFmt w:val="decimal"/>
      <w:lvlText w:val="%1.%2.%3.%4."/>
      <w:lvlJc w:val="left"/>
      <w:pPr>
        <w:ind w:left="1491" w:hanging="108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2125" w:hanging="144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759" w:hanging="1800"/>
      </w:pPr>
      <w:rPr>
        <w:rFonts w:hint="default"/>
      </w:rPr>
    </w:lvl>
    <w:lvl w:ilvl="8">
      <w:start w:val="1"/>
      <w:numFmt w:val="decimal"/>
      <w:lvlText w:val="%1.%2.%3.%4.%5.%6.%7.%8.%9."/>
      <w:lvlJc w:val="left"/>
      <w:pPr>
        <w:ind w:left="2896" w:hanging="1800"/>
      </w:pPr>
      <w:rPr>
        <w:rFonts w:hint="default"/>
      </w:rPr>
    </w:lvl>
  </w:abstractNum>
  <w:abstractNum w:abstractNumId="36" w15:restartNumberingAfterBreak="0">
    <w:nsid w:val="6EED402F"/>
    <w:multiLevelType w:val="hybridMultilevel"/>
    <w:tmpl w:val="FA10F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6C47D5"/>
    <w:multiLevelType w:val="multilevel"/>
    <w:tmpl w:val="F6DE42F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0A26E4"/>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D3FDA"/>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AB6A18"/>
    <w:multiLevelType w:val="hybridMultilevel"/>
    <w:tmpl w:val="C2389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7430C8"/>
    <w:multiLevelType w:val="multilevel"/>
    <w:tmpl w:val="F6DE42F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5E40594"/>
    <w:multiLevelType w:val="multilevel"/>
    <w:tmpl w:val="733669A0"/>
    <w:lvl w:ilvl="0">
      <w:start w:val="19"/>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0558F3"/>
    <w:multiLevelType w:val="hybridMultilevel"/>
    <w:tmpl w:val="6E4246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7793341"/>
    <w:multiLevelType w:val="hybridMultilevel"/>
    <w:tmpl w:val="DFAECFD2"/>
    <w:lvl w:ilvl="0" w:tplc="DD709F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E90D9E"/>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EC8045C"/>
    <w:multiLevelType w:val="hybridMultilevel"/>
    <w:tmpl w:val="A7AE4C32"/>
    <w:lvl w:ilvl="0" w:tplc="C32E6120">
      <w:start w:val="1"/>
      <w:numFmt w:val="decimal"/>
      <w:lvlText w:val="%1."/>
      <w:lvlJc w:val="left"/>
      <w:pPr>
        <w:ind w:left="720"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14"/>
  </w:num>
  <w:num w:numId="5">
    <w:abstractNumId w:val="2"/>
  </w:num>
  <w:num w:numId="6">
    <w:abstractNumId w:val="17"/>
  </w:num>
  <w:num w:numId="7">
    <w:abstractNumId w:val="35"/>
  </w:num>
  <w:num w:numId="8">
    <w:abstractNumId w:val="23"/>
  </w:num>
  <w:num w:numId="9">
    <w:abstractNumId w:val="19"/>
  </w:num>
  <w:num w:numId="10">
    <w:abstractNumId w:val="20"/>
  </w:num>
  <w:num w:numId="11">
    <w:abstractNumId w:val="39"/>
  </w:num>
  <w:num w:numId="12">
    <w:abstractNumId w:val="38"/>
  </w:num>
  <w:num w:numId="13">
    <w:abstractNumId w:val="5"/>
  </w:num>
  <w:num w:numId="14">
    <w:abstractNumId w:val="40"/>
  </w:num>
  <w:num w:numId="15">
    <w:abstractNumId w:val="27"/>
  </w:num>
  <w:num w:numId="16">
    <w:abstractNumId w:val="34"/>
  </w:num>
  <w:num w:numId="17">
    <w:abstractNumId w:val="10"/>
  </w:num>
  <w:num w:numId="18">
    <w:abstractNumId w:val="25"/>
  </w:num>
  <w:num w:numId="19">
    <w:abstractNumId w:val="22"/>
  </w:num>
  <w:num w:numId="20">
    <w:abstractNumId w:val="4"/>
  </w:num>
  <w:num w:numId="21">
    <w:abstractNumId w:val="33"/>
  </w:num>
  <w:num w:numId="22">
    <w:abstractNumId w:val="31"/>
  </w:num>
  <w:num w:numId="23">
    <w:abstractNumId w:val="26"/>
  </w:num>
  <w:num w:numId="24">
    <w:abstractNumId w:val="15"/>
  </w:num>
  <w:num w:numId="25">
    <w:abstractNumId w:val="21"/>
  </w:num>
  <w:num w:numId="26">
    <w:abstractNumId w:val="12"/>
  </w:num>
  <w:num w:numId="27">
    <w:abstractNumId w:val="1"/>
  </w:num>
  <w:num w:numId="28">
    <w:abstractNumId w:val="9"/>
  </w:num>
  <w:num w:numId="29">
    <w:abstractNumId w:val="6"/>
  </w:num>
  <w:num w:numId="30">
    <w:abstractNumId w:val="37"/>
  </w:num>
  <w:num w:numId="31">
    <w:abstractNumId w:val="3"/>
  </w:num>
  <w:num w:numId="32">
    <w:abstractNumId w:val="32"/>
  </w:num>
  <w:num w:numId="33">
    <w:abstractNumId w:val="44"/>
  </w:num>
  <w:num w:numId="34">
    <w:abstractNumId w:val="8"/>
  </w:num>
  <w:num w:numId="35">
    <w:abstractNumId w:val="18"/>
  </w:num>
  <w:num w:numId="36">
    <w:abstractNumId w:val="45"/>
  </w:num>
  <w:num w:numId="37">
    <w:abstractNumId w:val="11"/>
  </w:num>
  <w:num w:numId="38">
    <w:abstractNumId w:val="43"/>
  </w:num>
  <w:num w:numId="39">
    <w:abstractNumId w:val="36"/>
  </w:num>
  <w:num w:numId="40">
    <w:abstractNumId w:val="41"/>
  </w:num>
  <w:num w:numId="41">
    <w:abstractNumId w:val="42"/>
  </w:num>
  <w:num w:numId="42">
    <w:abstractNumId w:val="24"/>
  </w:num>
  <w:num w:numId="43">
    <w:abstractNumId w:val="30"/>
  </w:num>
  <w:num w:numId="44">
    <w:abstractNumId w:val="13"/>
  </w:num>
  <w:num w:numId="45">
    <w:abstractNumId w:val="46"/>
  </w:num>
  <w:num w:numId="46">
    <w:abstractNumId w:val="1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7E"/>
    <w:rsid w:val="00042FEC"/>
    <w:rsid w:val="00043706"/>
    <w:rsid w:val="000B497E"/>
    <w:rsid w:val="0014673F"/>
    <w:rsid w:val="001953B3"/>
    <w:rsid w:val="001A4CD3"/>
    <w:rsid w:val="001B6594"/>
    <w:rsid w:val="00212779"/>
    <w:rsid w:val="00240E16"/>
    <w:rsid w:val="00261023"/>
    <w:rsid w:val="002D0572"/>
    <w:rsid w:val="002E6D03"/>
    <w:rsid w:val="002F3E7F"/>
    <w:rsid w:val="003141B7"/>
    <w:rsid w:val="003508D1"/>
    <w:rsid w:val="003515ED"/>
    <w:rsid w:val="003B3925"/>
    <w:rsid w:val="003C3F36"/>
    <w:rsid w:val="003D1748"/>
    <w:rsid w:val="003F4742"/>
    <w:rsid w:val="003F747D"/>
    <w:rsid w:val="00413C03"/>
    <w:rsid w:val="00422792"/>
    <w:rsid w:val="00441E57"/>
    <w:rsid w:val="00450377"/>
    <w:rsid w:val="004569F7"/>
    <w:rsid w:val="00460A21"/>
    <w:rsid w:val="0046490C"/>
    <w:rsid w:val="00465E38"/>
    <w:rsid w:val="004C39DF"/>
    <w:rsid w:val="004C3ABF"/>
    <w:rsid w:val="00510930"/>
    <w:rsid w:val="00530BF8"/>
    <w:rsid w:val="00583BEA"/>
    <w:rsid w:val="0058558D"/>
    <w:rsid w:val="005D0DF3"/>
    <w:rsid w:val="005D4C36"/>
    <w:rsid w:val="00623229"/>
    <w:rsid w:val="00634473"/>
    <w:rsid w:val="00646D20"/>
    <w:rsid w:val="00696873"/>
    <w:rsid w:val="006B7224"/>
    <w:rsid w:val="006E77FB"/>
    <w:rsid w:val="006F2C6D"/>
    <w:rsid w:val="00705902"/>
    <w:rsid w:val="0075614C"/>
    <w:rsid w:val="00787B00"/>
    <w:rsid w:val="0079594B"/>
    <w:rsid w:val="007A3BC5"/>
    <w:rsid w:val="007B54C3"/>
    <w:rsid w:val="007E09FD"/>
    <w:rsid w:val="00817AAC"/>
    <w:rsid w:val="00824509"/>
    <w:rsid w:val="008528EA"/>
    <w:rsid w:val="008B4EEE"/>
    <w:rsid w:val="008C69DA"/>
    <w:rsid w:val="008D6B56"/>
    <w:rsid w:val="0090054C"/>
    <w:rsid w:val="009333DF"/>
    <w:rsid w:val="009526D6"/>
    <w:rsid w:val="00953E3A"/>
    <w:rsid w:val="00956179"/>
    <w:rsid w:val="00A12DBD"/>
    <w:rsid w:val="00AC199F"/>
    <w:rsid w:val="00AE3A55"/>
    <w:rsid w:val="00B25BC1"/>
    <w:rsid w:val="00B26A7E"/>
    <w:rsid w:val="00B75B0F"/>
    <w:rsid w:val="00BA7688"/>
    <w:rsid w:val="00BD1369"/>
    <w:rsid w:val="00BF59D4"/>
    <w:rsid w:val="00C01C05"/>
    <w:rsid w:val="00C401FC"/>
    <w:rsid w:val="00C52328"/>
    <w:rsid w:val="00C62957"/>
    <w:rsid w:val="00C71328"/>
    <w:rsid w:val="00C96453"/>
    <w:rsid w:val="00D17147"/>
    <w:rsid w:val="00D27873"/>
    <w:rsid w:val="00D94E94"/>
    <w:rsid w:val="00DA713A"/>
    <w:rsid w:val="00DC23D7"/>
    <w:rsid w:val="00DC4277"/>
    <w:rsid w:val="00DC5E06"/>
    <w:rsid w:val="00DE2A11"/>
    <w:rsid w:val="00EA1374"/>
    <w:rsid w:val="00ED2F66"/>
    <w:rsid w:val="00F051EF"/>
    <w:rsid w:val="00F701BF"/>
    <w:rsid w:val="00F80DAB"/>
    <w:rsid w:val="00FB2D72"/>
    <w:rsid w:val="00FC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3E67"/>
  <w15:chartTrackingRefBased/>
  <w15:docId w15:val="{45B4BA6A-DBF2-4912-BCA2-E91736BC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6A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26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3508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link w:val="Nagwek4Znak"/>
    <w:autoRedefine/>
    <w:qFormat/>
    <w:rsid w:val="00F051EF"/>
    <w:pPr>
      <w:keepNext/>
      <w:numPr>
        <w:ilvl w:val="3"/>
        <w:numId w:val="4"/>
      </w:numPr>
      <w:spacing w:before="60" w:after="60"/>
      <w:outlineLvl w:val="3"/>
    </w:pPr>
    <w:rPr>
      <w:bCs/>
    </w:rPr>
  </w:style>
  <w:style w:type="paragraph" w:styleId="Nagwek5">
    <w:name w:val="heading 5"/>
    <w:basedOn w:val="Normalny"/>
    <w:next w:val="Normalny"/>
    <w:link w:val="Nagwek5Znak"/>
    <w:qFormat/>
    <w:rsid w:val="00F051EF"/>
    <w:pPr>
      <w:numPr>
        <w:ilvl w:val="4"/>
        <w:numId w:val="4"/>
      </w:numPr>
      <w:spacing w:before="240" w:after="60"/>
      <w:outlineLvl w:val="4"/>
    </w:pPr>
    <w:rPr>
      <w:b/>
      <w:bCs/>
      <w:i/>
      <w:iCs/>
      <w:sz w:val="26"/>
      <w:szCs w:val="26"/>
    </w:rPr>
  </w:style>
  <w:style w:type="paragraph" w:styleId="Nagwek6">
    <w:name w:val="heading 6"/>
    <w:basedOn w:val="Normalny"/>
    <w:next w:val="Normalny"/>
    <w:link w:val="Nagwek6Znak"/>
    <w:qFormat/>
    <w:rsid w:val="00F051EF"/>
    <w:pPr>
      <w:numPr>
        <w:ilvl w:val="5"/>
        <w:numId w:val="4"/>
      </w:numPr>
      <w:spacing w:before="240" w:after="60"/>
      <w:outlineLvl w:val="5"/>
    </w:pPr>
    <w:rPr>
      <w:b/>
      <w:bCs/>
      <w:sz w:val="22"/>
      <w:szCs w:val="22"/>
    </w:rPr>
  </w:style>
  <w:style w:type="paragraph" w:styleId="Nagwek7">
    <w:name w:val="heading 7"/>
    <w:basedOn w:val="Normalny"/>
    <w:next w:val="Normalny"/>
    <w:link w:val="Nagwek7Znak"/>
    <w:qFormat/>
    <w:rsid w:val="00F051EF"/>
    <w:pPr>
      <w:numPr>
        <w:ilvl w:val="6"/>
        <w:numId w:val="4"/>
      </w:numPr>
      <w:spacing w:before="240" w:after="60"/>
      <w:outlineLvl w:val="6"/>
    </w:pPr>
  </w:style>
  <w:style w:type="paragraph" w:styleId="Nagwek8">
    <w:name w:val="heading 8"/>
    <w:basedOn w:val="Normalny"/>
    <w:next w:val="Normalny"/>
    <w:link w:val="Nagwek8Znak"/>
    <w:qFormat/>
    <w:rsid w:val="00F051EF"/>
    <w:pPr>
      <w:numPr>
        <w:ilvl w:val="7"/>
        <w:numId w:val="4"/>
      </w:numPr>
      <w:spacing w:before="240" w:after="60"/>
      <w:outlineLvl w:val="7"/>
    </w:pPr>
    <w:rPr>
      <w:i/>
      <w:iCs/>
    </w:rPr>
  </w:style>
  <w:style w:type="paragraph" w:styleId="Nagwek9">
    <w:name w:val="heading 9"/>
    <w:basedOn w:val="Normalny"/>
    <w:next w:val="Normalny"/>
    <w:link w:val="Nagwek9Znak"/>
    <w:qFormat/>
    <w:rsid w:val="00F051EF"/>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26A7E"/>
    <w:rPr>
      <w:color w:val="0000FF"/>
      <w:u w:val="single"/>
    </w:rPr>
  </w:style>
  <w:style w:type="character" w:customStyle="1" w:styleId="Nagwek1Znak">
    <w:name w:val="Nagłówek 1 Znak"/>
    <w:basedOn w:val="Domylnaczcionkaakapitu"/>
    <w:link w:val="Nagwek1"/>
    <w:uiPriority w:val="9"/>
    <w:rsid w:val="00B26A7E"/>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B26A7E"/>
    <w:pPr>
      <w:spacing w:line="259" w:lineRule="auto"/>
      <w:outlineLvl w:val="9"/>
    </w:pPr>
    <w:rPr>
      <w:rFonts w:ascii="Calibri Light" w:eastAsia="Times New Roman" w:hAnsi="Calibri Light" w:cs="Times New Roman"/>
      <w:color w:val="2F5496"/>
      <w:lang w:val="x-none" w:eastAsia="x-none"/>
    </w:rPr>
  </w:style>
  <w:style w:type="paragraph" w:styleId="Spistreci2">
    <w:name w:val="toc 2"/>
    <w:basedOn w:val="Normalny"/>
    <w:next w:val="Normalny"/>
    <w:autoRedefine/>
    <w:uiPriority w:val="39"/>
    <w:rsid w:val="00B26A7E"/>
    <w:pPr>
      <w:ind w:left="240"/>
    </w:pPr>
  </w:style>
  <w:style w:type="character" w:customStyle="1" w:styleId="Nagwek2Znak">
    <w:name w:val="Nagłówek 2 Znak"/>
    <w:basedOn w:val="Domylnaczcionkaakapitu"/>
    <w:link w:val="Nagwek2"/>
    <w:uiPriority w:val="9"/>
    <w:semiHidden/>
    <w:rsid w:val="003508D1"/>
    <w:rPr>
      <w:rFonts w:asciiTheme="majorHAnsi" w:eastAsiaTheme="majorEastAsia" w:hAnsiTheme="majorHAnsi" w:cstheme="majorBidi"/>
      <w:color w:val="2F5496" w:themeColor="accent1" w:themeShade="BF"/>
      <w:sz w:val="26"/>
      <w:szCs w:val="26"/>
      <w:lang w:eastAsia="pl-PL"/>
    </w:rPr>
  </w:style>
  <w:style w:type="paragraph" w:styleId="Tekstpodstawowy">
    <w:name w:val="Body Text"/>
    <w:basedOn w:val="Normalny"/>
    <w:link w:val="TekstpodstawowyZnak"/>
    <w:uiPriority w:val="1"/>
    <w:qFormat/>
    <w:rsid w:val="003508D1"/>
    <w:pPr>
      <w:widowControl w:val="0"/>
      <w:autoSpaceDE w:val="0"/>
      <w:autoSpaceDN w:val="0"/>
      <w:adjustRightInd w:val="0"/>
      <w:spacing w:before="120"/>
      <w:ind w:left="846" w:hanging="709"/>
    </w:pPr>
    <w:rPr>
      <w:rFonts w:ascii="Cambria" w:eastAsiaTheme="minorEastAsia" w:hAnsi="Cambria" w:cs="Cambria"/>
      <w:sz w:val="22"/>
      <w:szCs w:val="22"/>
    </w:rPr>
  </w:style>
  <w:style w:type="character" w:customStyle="1" w:styleId="TekstpodstawowyZnak">
    <w:name w:val="Tekst podstawowy Znak"/>
    <w:basedOn w:val="Domylnaczcionkaakapitu"/>
    <w:link w:val="Tekstpodstawowy"/>
    <w:uiPriority w:val="1"/>
    <w:rsid w:val="003508D1"/>
    <w:rPr>
      <w:rFonts w:ascii="Cambria" w:eastAsiaTheme="minorEastAsia" w:hAnsi="Cambria" w:cs="Cambria"/>
      <w:lang w:eastAsia="pl-PL"/>
    </w:rPr>
  </w:style>
  <w:style w:type="paragraph" w:customStyle="1" w:styleId="ZnakZnak1ZnakZnakZnak1ZnakZnakZnakZnakZnakZnak">
    <w:name w:val="Znak Znak1 Znak Znak Znak1 Znak Znak Znak Znak Znak Znak"/>
    <w:basedOn w:val="Normalny"/>
    <w:rsid w:val="003508D1"/>
    <w:pPr>
      <w:spacing w:after="160" w:line="240" w:lineRule="exact"/>
    </w:pPr>
    <w:rPr>
      <w:rFonts w:ascii="Tahoma" w:hAnsi="Tahoma" w:cs="Tahoma"/>
      <w:sz w:val="20"/>
      <w:szCs w:val="20"/>
      <w:lang w:val="en-US" w:eastAsia="en-US"/>
    </w:rPr>
  </w:style>
  <w:style w:type="paragraph" w:styleId="Akapitzlist">
    <w:name w:val="List Paragraph"/>
    <w:aliases w:val="CW_Lista,sw tekst,L1,Numerowanie,List Paragraph,Akapit z listą BS,normalny tekst,Akapit z listą5,Nagł. 4 SW,Nagłowek 3,Preambuła,Kolorowa lista — akcent 11,Dot pt,F5 List Paragraph,Recommendation,List Paragraph11,lp1,maz_wyliczenie"/>
    <w:basedOn w:val="Normalny"/>
    <w:link w:val="AkapitzlistZnak"/>
    <w:uiPriority w:val="34"/>
    <w:qFormat/>
    <w:rsid w:val="00F051EF"/>
    <w:pPr>
      <w:ind w:left="720"/>
      <w:contextualSpacing/>
    </w:pPr>
  </w:style>
  <w:style w:type="character" w:customStyle="1" w:styleId="Nagwek4Znak">
    <w:name w:val="Nagłówek 4 Znak"/>
    <w:basedOn w:val="Domylnaczcionkaakapitu"/>
    <w:link w:val="Nagwek4"/>
    <w:rsid w:val="00F051EF"/>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F051EF"/>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051EF"/>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051EF"/>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051E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F051EF"/>
    <w:rPr>
      <w:rFonts w:ascii="Arial" w:eastAsia="Times New Roman" w:hAnsi="Arial" w:cs="Arial"/>
      <w:lang w:eastAsia="pl-PL"/>
    </w:rPr>
  </w:style>
  <w:style w:type="character" w:styleId="Odwoaniedokomentarza">
    <w:name w:val="annotation reference"/>
    <w:rsid w:val="00F051EF"/>
    <w:rPr>
      <w:sz w:val="16"/>
      <w:szCs w:val="16"/>
    </w:rPr>
  </w:style>
  <w:style w:type="character" w:customStyle="1" w:styleId="AkapitzlistZnak">
    <w:name w:val="Akapit z listą Znak"/>
    <w:aliases w:val="CW_Lista Znak,sw tekst Znak,L1 Znak,Numerowanie Znak,List Paragraph Znak,Akapit z listą BS Znak,normalny tekst Znak,Akapit z listą5 Znak,Nagł. 4 SW Znak,Nagłowek 3 Znak,Preambuła Znak,Kolorowa lista — akcent 11 Znak,Dot pt Znak"/>
    <w:link w:val="Akapitzlist"/>
    <w:uiPriority w:val="34"/>
    <w:qFormat/>
    <w:rsid w:val="008D6B56"/>
    <w:rPr>
      <w:rFonts w:ascii="Times New Roman" w:eastAsia="Times New Roman" w:hAnsi="Times New Roman" w:cs="Times New Roman"/>
      <w:sz w:val="24"/>
      <w:szCs w:val="24"/>
      <w:lang w:eastAsia="pl-PL"/>
    </w:rPr>
  </w:style>
  <w:style w:type="paragraph" w:customStyle="1" w:styleId="Default">
    <w:name w:val="Default"/>
    <w:rsid w:val="009526D6"/>
    <w:pPr>
      <w:autoSpaceDE w:val="0"/>
      <w:autoSpaceDN w:val="0"/>
      <w:adjustRightInd w:val="0"/>
      <w:spacing w:after="0" w:line="240" w:lineRule="auto"/>
    </w:pPr>
    <w:rPr>
      <w:rFonts w:ascii="Cambria" w:hAnsi="Cambria" w:cs="Cambria"/>
      <w:color w:val="000000"/>
      <w:sz w:val="24"/>
      <w:szCs w:val="24"/>
    </w:rPr>
  </w:style>
  <w:style w:type="paragraph" w:styleId="Nagwek">
    <w:name w:val="header"/>
    <w:basedOn w:val="Normalny"/>
    <w:link w:val="NagwekZnak"/>
    <w:uiPriority w:val="99"/>
    <w:unhideWhenUsed/>
    <w:rsid w:val="00DC23D7"/>
    <w:pPr>
      <w:tabs>
        <w:tab w:val="center" w:pos="4536"/>
        <w:tab w:val="right" w:pos="9072"/>
      </w:tabs>
    </w:pPr>
  </w:style>
  <w:style w:type="character" w:customStyle="1" w:styleId="NagwekZnak">
    <w:name w:val="Nagłówek Znak"/>
    <w:basedOn w:val="Domylnaczcionkaakapitu"/>
    <w:link w:val="Nagwek"/>
    <w:uiPriority w:val="99"/>
    <w:rsid w:val="00DC23D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23D7"/>
    <w:pPr>
      <w:tabs>
        <w:tab w:val="center" w:pos="4536"/>
        <w:tab w:val="right" w:pos="9072"/>
      </w:tabs>
    </w:pPr>
  </w:style>
  <w:style w:type="character" w:customStyle="1" w:styleId="StopkaZnak">
    <w:name w:val="Stopka Znak"/>
    <w:basedOn w:val="Domylnaczcionkaakapitu"/>
    <w:link w:val="Stopka"/>
    <w:uiPriority w:val="99"/>
    <w:rsid w:val="00DC23D7"/>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441E57"/>
    <w:rPr>
      <w:sz w:val="20"/>
      <w:szCs w:val="20"/>
    </w:rPr>
  </w:style>
  <w:style w:type="character" w:customStyle="1" w:styleId="TekstkomentarzaZnak">
    <w:name w:val="Tekst komentarza Znak"/>
    <w:basedOn w:val="Domylnaczcionkaakapitu"/>
    <w:link w:val="Tekstkomentarza"/>
    <w:rsid w:val="00441E5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41E57"/>
    <w:rPr>
      <w:b/>
      <w:bCs/>
    </w:rPr>
  </w:style>
  <w:style w:type="character" w:customStyle="1" w:styleId="TematkomentarzaZnak">
    <w:name w:val="Temat komentarza Znak"/>
    <w:basedOn w:val="TekstkomentarzaZnak"/>
    <w:link w:val="Tematkomentarza"/>
    <w:uiPriority w:val="99"/>
    <w:semiHidden/>
    <w:rsid w:val="00441E57"/>
    <w:rPr>
      <w:rFonts w:ascii="Times New Roman" w:eastAsia="Times New Roman" w:hAnsi="Times New Roman" w:cs="Times New Roman"/>
      <w:b/>
      <w:bCs/>
      <w:sz w:val="20"/>
      <w:szCs w:val="20"/>
      <w:lang w:eastAsia="pl-PL"/>
    </w:rPr>
  </w:style>
  <w:style w:type="paragraph" w:styleId="NormalnyWeb">
    <w:name w:val="Normal (Web)"/>
    <w:basedOn w:val="Normalny"/>
    <w:unhideWhenUsed/>
    <w:rsid w:val="00FC652E"/>
    <w:rPr>
      <w:rFonts w:eastAsiaTheme="minorHAnsi"/>
    </w:rPr>
  </w:style>
  <w:style w:type="paragraph" w:customStyle="1" w:styleId="Tekstpodstawowy22">
    <w:name w:val="Tekst podstawowy 22"/>
    <w:basedOn w:val="Normalny"/>
    <w:rsid w:val="00FC652E"/>
    <w:pPr>
      <w:suppressAutoHyphens/>
      <w:autoSpaceDE w:val="0"/>
      <w:jc w:val="both"/>
    </w:pPr>
    <w:rPr>
      <w:sz w:val="22"/>
      <w:szCs w:val="22"/>
      <w:lang w:eastAsia="ar-SA"/>
    </w:rPr>
  </w:style>
  <w:style w:type="paragraph" w:customStyle="1" w:styleId="Podstawowy2">
    <w:name w:val="Podstawowy2"/>
    <w:basedOn w:val="Normalny"/>
    <w:next w:val="Normalny"/>
    <w:rsid w:val="00FC652E"/>
    <w:pPr>
      <w:widowControl w:val="0"/>
      <w:suppressAutoHyphens/>
      <w:spacing w:line="360" w:lineRule="auto"/>
      <w:jc w:val="both"/>
    </w:pPr>
    <w:rPr>
      <w:szCs w:val="20"/>
    </w:rPr>
  </w:style>
  <w:style w:type="character" w:styleId="Nierozpoznanawzmianka">
    <w:name w:val="Unresolved Mention"/>
    <w:basedOn w:val="Domylnaczcionkaakapitu"/>
    <w:uiPriority w:val="99"/>
    <w:semiHidden/>
    <w:unhideWhenUsed/>
    <w:rsid w:val="003B3925"/>
    <w:rPr>
      <w:color w:val="605E5C"/>
      <w:shd w:val="clear" w:color="auto" w:fill="E1DFDD"/>
    </w:rPr>
  </w:style>
  <w:style w:type="table" w:customStyle="1" w:styleId="TableNormal">
    <w:name w:val="Table Normal"/>
    <w:uiPriority w:val="2"/>
    <w:semiHidden/>
    <w:unhideWhenUsed/>
    <w:qFormat/>
    <w:rsid w:val="002E6D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E6D03"/>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99.swid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0" Type="http://schemas.openxmlformats.org/officeDocument/2006/relationships/hyperlink" Target="http://www.platformazakupowa.pl" TargetMode="External"/><Relationship Id="rId4" Type="http://schemas.openxmlformats.org/officeDocument/2006/relationships/webSettings" Target="webSettings.xml"/><Relationship Id="rId9" Type="http://schemas.openxmlformats.org/officeDocument/2006/relationships/hyperlink" Target="http://www.platformazakupo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28</Pages>
  <Words>8019</Words>
  <Characters>48120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Radca Prawny</cp:lastModifiedBy>
  <cp:revision>10</cp:revision>
  <dcterms:created xsi:type="dcterms:W3CDTF">2021-04-28T14:43:00Z</dcterms:created>
  <dcterms:modified xsi:type="dcterms:W3CDTF">2021-04-30T18:07:00Z</dcterms:modified>
</cp:coreProperties>
</file>