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4B14" w14:textId="77777777" w:rsidR="00DE19AB" w:rsidRDefault="00DE19AB" w:rsidP="00DE19AB">
      <w:pPr>
        <w:suppressAutoHyphens/>
        <w:autoSpaceDN w:val="0"/>
        <w:jc w:val="right"/>
        <w:textAlignment w:val="baseline"/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</w:pPr>
      <w:r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  <w:t>Załącznik nr 2</w:t>
      </w:r>
    </w:p>
    <w:p w14:paraId="1F05249F" w14:textId="77777777" w:rsidR="00DE19AB" w:rsidRPr="00026B3A" w:rsidRDefault="00DE19AB" w:rsidP="00DE19A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</w:pPr>
      <w:r w:rsidRPr="00026B3A"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  <w:t>Umowa Nr ……</w:t>
      </w:r>
      <w:r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  <w:t>………</w:t>
      </w:r>
    </w:p>
    <w:p w14:paraId="235A9FE3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66B47CD0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zawarta w dniu </w:t>
      </w:r>
      <w:r>
        <w:rPr>
          <w:rFonts w:asciiTheme="minorHAnsi" w:eastAsia="Lucida Sans Unicode" w:hAnsiTheme="minorHAnsi"/>
          <w:color w:val="000000"/>
          <w:kern w:val="3"/>
          <w:lang w:eastAsia="ar-SA" w:bidi="hi-IN"/>
        </w:rPr>
        <w:t>………………………</w:t>
      </w: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, w Starachowicach,</w:t>
      </w:r>
    </w:p>
    <w:p w14:paraId="35251DFE" w14:textId="77777777" w:rsidR="00DE19AB" w:rsidRPr="00026B3A" w:rsidRDefault="00DE19AB" w:rsidP="00DE19AB">
      <w:pPr>
        <w:shd w:val="clear" w:color="auto" w:fill="FFFFFF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</w:pPr>
    </w:p>
    <w:p w14:paraId="6BFC585C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>pomiędzy:</w:t>
      </w:r>
    </w:p>
    <w:p w14:paraId="4AD6BF60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Gminą Starachowice,</w:t>
      </w:r>
    </w:p>
    <w:p w14:paraId="2B78ACC1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ul. Radomska 45, 27-200 Starachowice </w:t>
      </w:r>
    </w:p>
    <w:p w14:paraId="4F882AA6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NIP: PL6641909150</w:t>
      </w:r>
    </w:p>
    <w:p w14:paraId="35D90789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reprezentowaną przez </w:t>
      </w:r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 xml:space="preserve">Marka </w:t>
      </w:r>
      <w:proofErr w:type="spellStart"/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>Materka</w:t>
      </w:r>
      <w:proofErr w:type="spellEnd"/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 xml:space="preserve"> – Prezydenta Miasta Starachowice, </w:t>
      </w:r>
    </w:p>
    <w:p w14:paraId="6202D574" w14:textId="55364996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 xml:space="preserve">przy kontrasygnacie Skarbnika Miasta – </w:t>
      </w:r>
      <w:r w:rsidR="00EF76E4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>Beaty Pawłowskiej,</w:t>
      </w:r>
    </w:p>
    <w:p w14:paraId="21C3B64F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zwanym dalej </w:t>
      </w:r>
      <w:r w:rsidRPr="00026B3A">
        <w:rPr>
          <w:rFonts w:asciiTheme="minorHAnsi" w:eastAsia="Lucida Sans Unicode" w:hAnsiTheme="minorHAnsi"/>
          <w:b/>
          <w:color w:val="000000"/>
          <w:kern w:val="3"/>
          <w:lang w:eastAsia="ar-SA" w:bidi="hi-IN"/>
        </w:rPr>
        <w:t>„Zamawiającym",</w:t>
      </w:r>
    </w:p>
    <w:p w14:paraId="6C35AF24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628CEBFE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a</w:t>
      </w:r>
    </w:p>
    <w:p w14:paraId="5346491D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4A6FAF35" w14:textId="77777777" w:rsidR="00DE19AB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>
        <w:rPr>
          <w:rFonts w:asciiTheme="minorHAnsi" w:eastAsia="Lucida Sans Unicode" w:hAnsiTheme="minorHAnsi"/>
          <w:color w:val="000000"/>
          <w:kern w:val="3"/>
          <w:lang w:eastAsia="ar-SA" w:bidi="hi-IN"/>
        </w:rPr>
        <w:t>…………………………………..</w:t>
      </w:r>
    </w:p>
    <w:p w14:paraId="39A15DA5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zwaną dalej </w:t>
      </w:r>
      <w:r w:rsidRPr="00026B3A">
        <w:rPr>
          <w:rFonts w:asciiTheme="minorHAnsi" w:eastAsia="Lucida Sans Unicode" w:hAnsiTheme="minorHAnsi"/>
          <w:b/>
          <w:color w:val="000000"/>
          <w:kern w:val="3"/>
          <w:lang w:eastAsia="ar-SA" w:bidi="hi-IN"/>
        </w:rPr>
        <w:t>„Wykonawcą”,</w:t>
      </w:r>
    </w:p>
    <w:p w14:paraId="7E92512A" w14:textId="77777777" w:rsidR="00DE19AB" w:rsidRPr="00026B3A" w:rsidRDefault="00DE19AB" w:rsidP="00DE19AB">
      <w:pPr>
        <w:jc w:val="both"/>
        <w:rPr>
          <w:rFonts w:asciiTheme="minorHAnsi" w:hAnsiTheme="minorHAnsi"/>
        </w:rPr>
      </w:pPr>
    </w:p>
    <w:p w14:paraId="4E40AA60" w14:textId="77777777" w:rsidR="00DE19AB" w:rsidRPr="00026B3A" w:rsidRDefault="00DE19AB" w:rsidP="00DE19AB">
      <w:pPr>
        <w:jc w:val="both"/>
        <w:rPr>
          <w:rFonts w:asciiTheme="minorHAnsi" w:hAnsiTheme="minorHAnsi"/>
        </w:rPr>
      </w:pPr>
    </w:p>
    <w:p w14:paraId="21D4F0EE" w14:textId="77777777" w:rsidR="00DE19AB" w:rsidRPr="00026B3A" w:rsidRDefault="00DE19AB" w:rsidP="00DE19AB">
      <w:pPr>
        <w:shd w:val="clear" w:color="auto" w:fill="FFFFFF"/>
        <w:suppressAutoHyphens/>
        <w:autoSpaceDN w:val="0"/>
        <w:ind w:left="4150" w:right="4145"/>
        <w:jc w:val="both"/>
        <w:textAlignment w:val="baseline"/>
        <w:rPr>
          <w:rFonts w:asciiTheme="minorHAnsi" w:eastAsia="Lucida Sans Unicode" w:hAnsiTheme="minorHAnsi"/>
          <w:b/>
          <w:bCs/>
          <w:color w:val="000000"/>
          <w:kern w:val="3"/>
          <w:lang w:eastAsia="ar-SA" w:bidi="hi-IN"/>
        </w:rPr>
      </w:pPr>
      <w:bookmarkStart w:id="0" w:name="_Hlk104211511"/>
      <w:r w:rsidRPr="00026B3A">
        <w:rPr>
          <w:rFonts w:asciiTheme="minorHAnsi" w:eastAsia="Lucida Sans Unicode" w:hAnsiTheme="minorHAnsi"/>
          <w:b/>
          <w:bCs/>
          <w:color w:val="000000"/>
          <w:kern w:val="3"/>
          <w:lang w:eastAsia="ar-SA" w:bidi="hi-IN"/>
        </w:rPr>
        <w:t>§ 1</w:t>
      </w:r>
    </w:p>
    <w:bookmarkEnd w:id="0"/>
    <w:p w14:paraId="012B9BF4" w14:textId="77777777" w:rsidR="00DE19AB" w:rsidRPr="00026B3A" w:rsidRDefault="00DE19AB" w:rsidP="00DE19AB">
      <w:pPr>
        <w:keepNext/>
        <w:shd w:val="clear" w:color="auto" w:fill="FFFFFF"/>
        <w:suppressAutoHyphens/>
        <w:autoSpaceDN w:val="0"/>
        <w:ind w:right="-17"/>
        <w:jc w:val="center"/>
        <w:textAlignment w:val="baseline"/>
        <w:outlineLvl w:val="5"/>
        <w:rPr>
          <w:rFonts w:asciiTheme="minorHAnsi" w:eastAsia="Lucida Sans Unicode" w:hAnsiTheme="minorHAnsi" w:cs="Arial"/>
          <w:b/>
          <w:bCs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 w:cs="Arial"/>
          <w:b/>
          <w:bCs/>
          <w:color w:val="000000"/>
          <w:kern w:val="3"/>
          <w:lang w:eastAsia="ar-SA" w:bidi="hi-IN"/>
        </w:rPr>
        <w:t>Przedmiot umowy</w:t>
      </w:r>
    </w:p>
    <w:p w14:paraId="010A89AE" w14:textId="77777777" w:rsidR="00DE19AB" w:rsidRPr="00026B3A" w:rsidRDefault="00DE19AB" w:rsidP="00DE19AB">
      <w:pPr>
        <w:shd w:val="clear" w:color="auto" w:fill="FFFFFF"/>
        <w:suppressAutoHyphens/>
        <w:autoSpaceDN w:val="0"/>
        <w:spacing w:line="259" w:lineRule="exact"/>
        <w:ind w:left="284" w:hanging="284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0C5087DF" w14:textId="2CF31961" w:rsidR="00DE19AB" w:rsidRPr="00544901" w:rsidRDefault="00DE19AB" w:rsidP="00DE19AB">
      <w:pPr>
        <w:pStyle w:val="Akapitzlist"/>
        <w:numPr>
          <w:ilvl w:val="0"/>
          <w:numId w:val="1"/>
        </w:numPr>
        <w:jc w:val="both"/>
        <w:rPr>
          <w:rFonts w:asciiTheme="minorHAnsi" w:eastAsia="Lucida Sans Unicode" w:hAnsiTheme="minorHAnsi"/>
          <w:color w:val="000000"/>
          <w:kern w:val="3"/>
          <w:sz w:val="24"/>
          <w:szCs w:val="24"/>
          <w:lang w:eastAsia="ar-SA" w:bidi="hi-IN"/>
        </w:rPr>
      </w:pPr>
      <w:r w:rsidRPr="00586063">
        <w:rPr>
          <w:rFonts w:asciiTheme="minorHAnsi" w:eastAsia="Lucida Sans Unicode" w:hAnsiTheme="minorHAnsi"/>
          <w:color w:val="000000"/>
          <w:kern w:val="3"/>
          <w:sz w:val="24"/>
          <w:szCs w:val="24"/>
          <w:lang w:eastAsia="ar-SA" w:bidi="hi-IN"/>
        </w:rPr>
        <w:t xml:space="preserve"> Przedmiotem umowy</w:t>
      </w:r>
      <w:r>
        <w:rPr>
          <w:rFonts w:asciiTheme="minorHAnsi" w:eastAsia="Lucida Sans Unicode" w:hAnsiTheme="minorHAnsi"/>
          <w:color w:val="000000"/>
          <w:kern w:val="3"/>
          <w:sz w:val="24"/>
          <w:szCs w:val="24"/>
          <w:lang w:eastAsia="ar-SA" w:bidi="hi-IN"/>
        </w:rPr>
        <w:t xml:space="preserve"> jest</w:t>
      </w:r>
      <w:r w:rsidRPr="00DE19AB">
        <w:rPr>
          <w:rFonts w:eastAsia="Times New Roman" w:cs="Tahoma"/>
          <w:sz w:val="24"/>
          <w:lang w:eastAsia="pl-PL"/>
        </w:rPr>
        <w:t xml:space="preserve"> </w:t>
      </w:r>
      <w:r>
        <w:rPr>
          <w:rFonts w:eastAsia="Times New Roman" w:cs="Tahoma"/>
          <w:sz w:val="24"/>
          <w:lang w:eastAsia="pl-PL"/>
        </w:rPr>
        <w:t xml:space="preserve">zakup biletów lotniczych do </w:t>
      </w:r>
      <w:r w:rsidR="002F4850">
        <w:rPr>
          <w:rFonts w:eastAsia="Times New Roman" w:cs="Tahoma"/>
          <w:sz w:val="24"/>
          <w:lang w:eastAsia="pl-PL"/>
        </w:rPr>
        <w:t xml:space="preserve">Portugalii </w:t>
      </w:r>
      <w:r>
        <w:rPr>
          <w:rFonts w:eastAsia="Times New Roman" w:cs="Tahoma"/>
          <w:sz w:val="24"/>
          <w:lang w:eastAsia="pl-PL"/>
        </w:rPr>
        <w:t>oraz ubezpieczenia dla 5 osób</w:t>
      </w:r>
      <w:r w:rsidRPr="00DE19AB">
        <w:rPr>
          <w:sz w:val="24"/>
        </w:rPr>
        <w:t xml:space="preserve"> </w:t>
      </w:r>
      <w:r>
        <w:rPr>
          <w:sz w:val="24"/>
        </w:rPr>
        <w:t xml:space="preserve">w ramach </w:t>
      </w:r>
      <w:bookmarkStart w:id="1" w:name="_Hlk100916280"/>
      <w:r>
        <w:rPr>
          <w:sz w:val="24"/>
        </w:rPr>
        <w:t>projektu</w:t>
      </w:r>
      <w:bookmarkStart w:id="2" w:name="_Hlk117078932"/>
      <w:r>
        <w:rPr>
          <w:sz w:val="24"/>
        </w:rPr>
        <w:t xml:space="preserve"> </w:t>
      </w:r>
      <w:bookmarkStart w:id="3" w:name="_Hlk117502380"/>
      <w:r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>,,</w:t>
      </w:r>
      <w:proofErr w:type="spellStart"/>
      <w:r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>YOUth</w:t>
      </w:r>
      <w:proofErr w:type="spellEnd"/>
      <w:r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for EU” </w:t>
      </w:r>
      <w:bookmarkEnd w:id="2"/>
      <w:r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finansowanego w 100% ze środków Unii Europejskiej z Programu </w:t>
      </w:r>
      <w:proofErr w:type="spellStart"/>
      <w:r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>Citizens</w:t>
      </w:r>
      <w:proofErr w:type="spellEnd"/>
      <w:r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>Equality</w:t>
      </w:r>
      <w:proofErr w:type="spellEnd"/>
      <w:r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>Rights</w:t>
      </w:r>
      <w:proofErr w:type="spellEnd"/>
      <w:r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and </w:t>
      </w:r>
      <w:proofErr w:type="spellStart"/>
      <w:r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>Values</w:t>
      </w:r>
      <w:proofErr w:type="spellEnd"/>
      <w:r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2021-2027</w:t>
      </w:r>
      <w:bookmarkEnd w:id="1"/>
      <w:bookmarkEnd w:id="3"/>
      <w:r>
        <w:rPr>
          <w:sz w:val="24"/>
        </w:rPr>
        <w:t>.</w:t>
      </w:r>
    </w:p>
    <w:p w14:paraId="087922B5" w14:textId="77777777" w:rsidR="00DE19AB" w:rsidRPr="00B65C19" w:rsidRDefault="00DE19AB" w:rsidP="00DE19AB">
      <w:pPr>
        <w:pStyle w:val="Akapitzlist"/>
        <w:numPr>
          <w:ilvl w:val="0"/>
          <w:numId w:val="1"/>
        </w:numPr>
        <w:jc w:val="both"/>
        <w:rPr>
          <w:rFonts w:eastAsia="Lucida Sans Unicode"/>
          <w:color w:val="000000"/>
          <w:kern w:val="3"/>
          <w:sz w:val="24"/>
          <w:szCs w:val="24"/>
          <w:lang w:eastAsia="ar-SA" w:bidi="hi-IN"/>
        </w:rPr>
      </w:pPr>
      <w:r w:rsidRPr="00B65C19">
        <w:rPr>
          <w:rFonts w:eastAsia="Lucida Sans Unicode"/>
          <w:kern w:val="3"/>
          <w:lang w:eastAsia="ar-SA" w:bidi="hi-IN"/>
        </w:rPr>
        <w:t>Integralne części niniejszej Umowy stanowią następujące dokumenty:</w:t>
      </w:r>
    </w:p>
    <w:p w14:paraId="2A3536CB" w14:textId="77777777" w:rsidR="00DE19AB" w:rsidRPr="00534B6C" w:rsidRDefault="00DE19AB" w:rsidP="00DE19A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534B6C">
        <w:rPr>
          <w:rFonts w:eastAsia="Lucida Sans Unicode"/>
          <w:kern w:val="3"/>
          <w:sz w:val="24"/>
          <w:szCs w:val="24"/>
          <w:lang w:eastAsia="ar-SA" w:bidi="hi-IN"/>
        </w:rPr>
        <w:t>Załącznik nr 1 – Formularz ofertowy,</w:t>
      </w:r>
    </w:p>
    <w:p w14:paraId="5683DD99" w14:textId="11B58FF3" w:rsidR="00DE19AB" w:rsidRPr="00544901" w:rsidRDefault="00DE19AB" w:rsidP="00DE19A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534B6C">
        <w:rPr>
          <w:rFonts w:eastAsia="Lucida Sans Unicode"/>
          <w:kern w:val="3"/>
          <w:sz w:val="24"/>
          <w:szCs w:val="24"/>
          <w:lang w:eastAsia="ar-SA" w:bidi="hi-IN"/>
        </w:rPr>
        <w:t xml:space="preserve">Zapytanie ofertowe o nr </w:t>
      </w:r>
      <w:r w:rsidRPr="00544901">
        <w:rPr>
          <w:rFonts w:eastAsia="Lucida Sans Unicode"/>
          <w:kern w:val="3"/>
          <w:sz w:val="24"/>
          <w:szCs w:val="24"/>
          <w:lang w:eastAsia="ar-SA" w:bidi="hi-IN"/>
        </w:rPr>
        <w:t xml:space="preserve">Znak: </w:t>
      </w:r>
      <w:r w:rsidR="002F4850" w:rsidRPr="002F4850">
        <w:rPr>
          <w:rFonts w:eastAsia="Lucida Sans Unicode"/>
          <w:kern w:val="3"/>
          <w:sz w:val="24"/>
          <w:szCs w:val="24"/>
          <w:lang w:eastAsia="ar-SA" w:bidi="hi-IN"/>
        </w:rPr>
        <w:t>KW.PF.042.13.2023.6</w:t>
      </w:r>
      <w:r w:rsidR="002F4850" w:rsidRPr="002F4850">
        <w:rPr>
          <w:rFonts w:eastAsia="Lucida Sans Unicode"/>
          <w:kern w:val="3"/>
          <w:sz w:val="24"/>
          <w:szCs w:val="24"/>
          <w:lang w:eastAsia="ar-SA" w:bidi="hi-IN"/>
        </w:rPr>
        <w:tab/>
      </w:r>
    </w:p>
    <w:p w14:paraId="1BD9297D" w14:textId="77777777" w:rsidR="00DE19AB" w:rsidRPr="00026B3A" w:rsidRDefault="00DE19AB" w:rsidP="00DE19AB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>Na mocy niniejszej umowy Wykonawca zobowiązuje się świadczyć Zamawiającemu usługi określone w</w:t>
      </w:r>
      <w:r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 xml:space="preserve"> § 1 pkt. 1</w:t>
      </w:r>
      <w:r w:rsidRPr="00026B3A"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 xml:space="preserve">. </w:t>
      </w:r>
    </w:p>
    <w:p w14:paraId="7519559B" w14:textId="77777777" w:rsidR="00DE19AB" w:rsidRPr="00026B3A" w:rsidRDefault="00DE19AB" w:rsidP="00DE19AB">
      <w:pPr>
        <w:numPr>
          <w:ilvl w:val="0"/>
          <w:numId w:val="1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Wykonawca oświadcza, że dysponuje odpowiednią wiedzą, doświadczeniem oraz uprawnieniami niezbędnymi do należytego zrealizowania przedmiotu umowy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 xml:space="preserve">i zobowiązuje się wykonać zamówienie ze szczególną starannością, według najlepszej wiedzy i umiejętności, z uwzględnieniem obowiązujących przepisów prawa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 xml:space="preserve">i przyjętych standardów, z uwzględnieniem profesjonalnego charakteru prowadzonej przez siebie działalności, wykorzystując w tym celu wszystkie posiadane możliwości,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>a także mając na względzie ochronę interesów Zamawiającego.</w:t>
      </w:r>
    </w:p>
    <w:p w14:paraId="67F61A29" w14:textId="77777777" w:rsidR="00DE19AB" w:rsidRPr="00026B3A" w:rsidRDefault="00DE19AB" w:rsidP="00DE19AB">
      <w:pPr>
        <w:keepLines/>
        <w:numPr>
          <w:ilvl w:val="0"/>
          <w:numId w:val="1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nie może powierzyć wykonania czynności wymienionych w §1 ust. 1 osobom trzecim bez wiedzy Zamawiającego.</w:t>
      </w:r>
    </w:p>
    <w:p w14:paraId="675684AA" w14:textId="77777777" w:rsidR="00DE19AB" w:rsidRPr="00026B3A" w:rsidRDefault="00DE19AB" w:rsidP="00DE19AB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ponosi pełną odpowiedzialność za realizację przedmiotu zamówienia przez podwykonawcę.</w:t>
      </w:r>
    </w:p>
    <w:p w14:paraId="7D2C4B91" w14:textId="77777777" w:rsidR="00DE19AB" w:rsidRPr="00026B3A" w:rsidRDefault="00DE19AB" w:rsidP="00DE19AB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lastRenderedPageBreak/>
        <w:t>Wykonawca zobowiązuje się zawrzeć z Zamawiającym umowę powierzenia przetwarzania danych osobowych w przypadku, gdy w wyniku realizacji niniejszej umowy zajdzie potrzeba przetwarzania przez Wykonawcę danych osobowych, których administratorem jest Zamawiający.</w:t>
      </w:r>
    </w:p>
    <w:p w14:paraId="275BE367" w14:textId="77777777" w:rsidR="00DE19AB" w:rsidRPr="00026B3A" w:rsidRDefault="00DE19AB" w:rsidP="00DE19AB">
      <w:pPr>
        <w:shd w:val="clear" w:color="auto" w:fill="FFFFFF"/>
        <w:suppressAutoHyphens/>
        <w:autoSpaceDN w:val="0"/>
        <w:ind w:right="-23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0B2FA549" w14:textId="77777777" w:rsidR="00DE19AB" w:rsidRPr="00026B3A" w:rsidRDefault="00DE19AB" w:rsidP="00DE19AB">
      <w:pPr>
        <w:shd w:val="clear" w:color="auto" w:fill="FFFFFF"/>
        <w:suppressAutoHyphens/>
        <w:autoSpaceDN w:val="0"/>
        <w:ind w:right="-23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2</w:t>
      </w:r>
    </w:p>
    <w:p w14:paraId="3DE4A435" w14:textId="77777777" w:rsidR="00DE19AB" w:rsidRPr="00026B3A" w:rsidRDefault="00DE19AB" w:rsidP="00DE19AB">
      <w:pPr>
        <w:keepNext/>
        <w:shd w:val="clear" w:color="auto" w:fill="FFFFFF"/>
        <w:suppressAutoHyphens/>
        <w:autoSpaceDN w:val="0"/>
        <w:ind w:right="-43"/>
        <w:jc w:val="center"/>
        <w:textAlignment w:val="baseline"/>
        <w:outlineLvl w:val="4"/>
        <w:rPr>
          <w:rFonts w:asciiTheme="minorHAnsi" w:eastAsia="Lucida Sans Unicode" w:hAnsiTheme="minorHAnsi" w:cs="Arial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 w:cs="Arial"/>
          <w:b/>
          <w:bCs/>
          <w:kern w:val="3"/>
          <w:lang w:eastAsia="ar-SA" w:bidi="hi-IN"/>
        </w:rPr>
        <w:t>Terminy wykonania</w:t>
      </w:r>
    </w:p>
    <w:p w14:paraId="077C520F" w14:textId="77777777" w:rsidR="00DE19AB" w:rsidRPr="00026B3A" w:rsidRDefault="00DE19AB" w:rsidP="00DE19AB">
      <w:pPr>
        <w:keepNext/>
        <w:shd w:val="clear" w:color="auto" w:fill="FFFFFF"/>
        <w:suppressAutoHyphens/>
        <w:autoSpaceDN w:val="0"/>
        <w:ind w:right="-43"/>
        <w:jc w:val="both"/>
        <w:textAlignment w:val="baseline"/>
        <w:outlineLvl w:val="4"/>
        <w:rPr>
          <w:rFonts w:asciiTheme="minorHAnsi" w:eastAsia="Lucida Sans Unicode" w:hAnsiTheme="minorHAnsi" w:cs="Arial"/>
          <w:b/>
          <w:bCs/>
          <w:kern w:val="3"/>
          <w:lang w:eastAsia="ar-SA" w:bidi="hi-IN"/>
        </w:rPr>
      </w:pPr>
    </w:p>
    <w:p w14:paraId="4764C3E5" w14:textId="31FC3299" w:rsidR="00DE19AB" w:rsidRDefault="00DE19AB" w:rsidP="00DE19AB">
      <w:pPr>
        <w:numPr>
          <w:ilvl w:val="0"/>
          <w:numId w:val="2"/>
        </w:numPr>
        <w:shd w:val="clear" w:color="auto" w:fill="FFFFFF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Strony ustalają, że przedmiot umowy określony w § 1 zostanie wykonany w terminie do </w:t>
      </w:r>
      <w:r w:rsidR="002F4850">
        <w:rPr>
          <w:rFonts w:asciiTheme="minorHAnsi" w:eastAsia="Lucida Sans Unicode" w:hAnsiTheme="minorHAnsi"/>
          <w:kern w:val="3"/>
          <w:lang w:eastAsia="ar-SA" w:bidi="hi-IN"/>
        </w:rPr>
        <w:t>4 marca 2024 r.</w:t>
      </w:r>
    </w:p>
    <w:p w14:paraId="7FBBF5BD" w14:textId="77777777" w:rsidR="00DE19AB" w:rsidRPr="00E264C9" w:rsidRDefault="00DE19AB" w:rsidP="00DE19A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</w:p>
    <w:p w14:paraId="68CF53C9" w14:textId="77777777" w:rsidR="00DE19AB" w:rsidRPr="00026B3A" w:rsidRDefault="00DE19AB" w:rsidP="00DE19AB">
      <w:pPr>
        <w:tabs>
          <w:tab w:val="left" w:pos="426"/>
        </w:tabs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3</w:t>
      </w:r>
    </w:p>
    <w:p w14:paraId="74CE373C" w14:textId="77777777" w:rsidR="00DE19AB" w:rsidRPr="00026B3A" w:rsidRDefault="00DE19AB" w:rsidP="00DE19AB">
      <w:pPr>
        <w:tabs>
          <w:tab w:val="left" w:pos="710"/>
        </w:tabs>
        <w:suppressAutoHyphens/>
        <w:autoSpaceDN w:val="0"/>
        <w:ind w:left="284" w:hanging="284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Wynagrodzenie</w:t>
      </w:r>
    </w:p>
    <w:p w14:paraId="2629E43F" w14:textId="77777777" w:rsidR="00DE19AB" w:rsidRPr="00026B3A" w:rsidRDefault="00DE19AB" w:rsidP="00DE19AB">
      <w:pPr>
        <w:tabs>
          <w:tab w:val="left" w:pos="710"/>
        </w:tabs>
        <w:suppressAutoHyphens/>
        <w:autoSpaceDN w:val="0"/>
        <w:ind w:left="284" w:hanging="284"/>
        <w:jc w:val="both"/>
        <w:textAlignment w:val="baseline"/>
        <w:rPr>
          <w:rFonts w:asciiTheme="minorHAnsi" w:eastAsia="Lucida Sans Unicode" w:hAnsiTheme="minorHAnsi"/>
          <w:b/>
          <w:bCs/>
          <w:color w:val="FF0000"/>
          <w:kern w:val="3"/>
          <w:lang w:eastAsia="ar-SA" w:bidi="hi-IN"/>
        </w:rPr>
      </w:pPr>
    </w:p>
    <w:p w14:paraId="30260AA5" w14:textId="77777777" w:rsidR="00DE19AB" w:rsidRPr="00026B3A" w:rsidRDefault="00DE19AB" w:rsidP="00DE19AB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Theme="minorHAnsi" w:hAnsiTheme="minorHAnsi" w:cs="Calibri"/>
          <w:bCs/>
          <w:color w:val="000000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Tytułem wynagrodzenia ryczałtowego Zamawiający zapłaci Wykonawcy:</w:t>
      </w:r>
    </w:p>
    <w:p w14:paraId="3E7339E7" w14:textId="77777777" w:rsidR="00DE19AB" w:rsidRPr="00026B3A" w:rsidRDefault="00DE19AB" w:rsidP="00DE19AB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Kwotę netto </w:t>
      </w:r>
      <w:r>
        <w:rPr>
          <w:rFonts w:asciiTheme="minorHAnsi" w:eastAsia="SimSun" w:hAnsiTheme="minorHAnsi" w:cs="Mangal"/>
          <w:kern w:val="3"/>
          <w:lang w:eastAsia="zh-CN" w:bidi="hi-IN"/>
        </w:rPr>
        <w:t xml:space="preserve"> ………………… 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</w:t>
      </w:r>
    </w:p>
    <w:p w14:paraId="65812437" w14:textId="77777777" w:rsidR="00DE19AB" w:rsidRPr="00026B3A" w:rsidRDefault="00DE19AB" w:rsidP="00DE19AB">
      <w:pPr>
        <w:widowControl w:val="0"/>
        <w:suppressAutoHyphens/>
        <w:autoSpaceDN w:val="0"/>
        <w:ind w:left="359" w:firstLine="36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(słownie: </w:t>
      </w:r>
      <w:r>
        <w:rPr>
          <w:rFonts w:asciiTheme="minorHAnsi" w:eastAsia="SimSun" w:hAnsiTheme="minorHAnsi" w:cs="Mangal"/>
          <w:kern w:val="3"/>
          <w:lang w:eastAsia="zh-CN" w:bidi="hi-IN"/>
        </w:rPr>
        <w:t xml:space="preserve">trzy tysiące osiemset czterdzieści dziewięć złotych 00/100 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PLN)</w:t>
      </w:r>
    </w:p>
    <w:p w14:paraId="26572EE5" w14:textId="77777777" w:rsidR="00DE19AB" w:rsidRPr="00026B3A" w:rsidRDefault="00DE19AB" w:rsidP="00DE19AB">
      <w:pPr>
        <w:widowControl w:val="0"/>
        <w:suppressAutoHyphens/>
        <w:autoSpaceDN w:val="0"/>
        <w:ind w:left="10" w:firstLine="709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plus VAT </w:t>
      </w:r>
      <w:r>
        <w:rPr>
          <w:rFonts w:asciiTheme="minorHAnsi" w:eastAsia="SimSun" w:hAnsiTheme="minorHAnsi" w:cs="Mangal"/>
          <w:kern w:val="3"/>
          <w:lang w:eastAsia="zh-CN" w:bidi="hi-IN"/>
        </w:rPr>
        <w:t>………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 % </w:t>
      </w:r>
    </w:p>
    <w:p w14:paraId="79AEC3A8" w14:textId="77777777" w:rsidR="00DE19AB" w:rsidRPr="00026B3A" w:rsidRDefault="00DE19AB" w:rsidP="00DE19AB">
      <w:pPr>
        <w:widowControl w:val="0"/>
        <w:suppressAutoHyphens/>
        <w:autoSpaceDN w:val="0"/>
        <w:ind w:left="359" w:firstLine="36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>Kwotę brutto</w:t>
      </w:r>
      <w:r>
        <w:rPr>
          <w:rFonts w:asciiTheme="minorHAnsi" w:eastAsia="SimSun" w:hAnsiTheme="minorHAnsi" w:cs="Mangal"/>
          <w:kern w:val="3"/>
          <w:lang w:eastAsia="zh-CN" w:bidi="hi-IN"/>
        </w:rPr>
        <w:t xml:space="preserve"> ……………………….. 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</w:t>
      </w:r>
    </w:p>
    <w:p w14:paraId="4094F446" w14:textId="77777777" w:rsidR="00DE19AB" w:rsidRPr="00026B3A" w:rsidRDefault="00DE19AB" w:rsidP="00DE19AB">
      <w:pPr>
        <w:widowControl w:val="0"/>
        <w:suppressAutoHyphens/>
        <w:autoSpaceDN w:val="0"/>
        <w:ind w:left="359" w:firstLine="36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(słownie: </w:t>
      </w:r>
      <w:r>
        <w:rPr>
          <w:rFonts w:asciiTheme="minorHAnsi" w:eastAsia="SimSun" w:hAnsiTheme="minorHAnsi" w:cs="Mangal"/>
          <w:kern w:val="3"/>
          <w:lang w:eastAsia="zh-CN" w:bidi="hi-IN"/>
        </w:rPr>
        <w:t>………………………………………………………………………… 00/100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PLN)</w:t>
      </w:r>
    </w:p>
    <w:p w14:paraId="2D6BFF2B" w14:textId="77777777" w:rsidR="00DE19AB" w:rsidRPr="00026B3A" w:rsidRDefault="00DE19AB" w:rsidP="00DE19AB">
      <w:pPr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Wynagrodzenie będzie płatne na podstawie </w:t>
      </w:r>
      <w:r>
        <w:rPr>
          <w:rFonts w:asciiTheme="minorHAnsi" w:eastAsia="Lucida Sans Unicode" w:hAnsiTheme="minorHAnsi"/>
          <w:kern w:val="3"/>
          <w:lang w:eastAsia="ar-SA" w:bidi="hi-IN"/>
        </w:rPr>
        <w:t xml:space="preserve">prawidłowo wystawionej faktury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>po wykonaniu usługi.</w:t>
      </w:r>
    </w:p>
    <w:p w14:paraId="2328D104" w14:textId="77777777" w:rsidR="00DE19AB" w:rsidRPr="00026B3A" w:rsidRDefault="00DE19AB" w:rsidP="00DE19AB">
      <w:pPr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Wynagrodzenie, o którym </w:t>
      </w: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mowa w §3 ust. 1 zawiera wszystkie koszty wykonania przedmiotu Umowy i obejmuje także wynagrodzenie za przeniesienie na Zamawiającego autorskich praw majątkowych i prawa zezwalania na wykonywanie praw zależnych. Wykonawcy nie przysługuje prawo do żądania od Zamawiającego zwrotu jakichkolwiek dodatkowych kosztów i wydatków poniesionych przez Wykonawcę w celach związanych z realizacją umowy.</w:t>
      </w:r>
    </w:p>
    <w:p w14:paraId="6FE7495D" w14:textId="522F2476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Zapłata wynagrodzenia nastąpi na rachunek Wykonawcy podany na fakturze lub rachunku w terminie do </w:t>
      </w:r>
      <w:r w:rsidR="002F4850">
        <w:rPr>
          <w:rFonts w:asciiTheme="minorHAnsi" w:eastAsia="Lucida Sans Unicode" w:hAnsiTheme="minorHAnsi"/>
          <w:kern w:val="3"/>
          <w:lang w:eastAsia="ar-SA" w:bidi="hi-IN"/>
        </w:rPr>
        <w:t>21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 dni kalendarzowych od dnia dostarczenia Zamawiającemu prawidłowo wystawionej faktury VAT na podstawie przyjętego przez Zamawiającego protokołu odbioru bez uwag. </w:t>
      </w:r>
      <w:bookmarkStart w:id="4" w:name="_Hlk6313445"/>
      <w:r w:rsidRPr="00026B3A">
        <w:rPr>
          <w:rFonts w:asciiTheme="minorHAnsi" w:eastAsia="Lucida Sans Unicode" w:hAnsiTheme="minorHAnsi"/>
          <w:kern w:val="3"/>
          <w:lang w:eastAsia="ar-SA" w:bidi="hi-IN"/>
        </w:rPr>
        <w:t>Zamawiający zastosuje mechanizm podzielonej płatności.</w:t>
      </w:r>
      <w:bookmarkEnd w:id="4"/>
    </w:p>
    <w:p w14:paraId="16F6567F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wyszczególni na fakturze koszty wskazane w szczegółowej kalkulacji kosztów zgodnie z opisem przedmiotu zamówienia zgodnie z §1 ust. 2.</w:t>
      </w:r>
    </w:p>
    <w:p w14:paraId="0360F439" w14:textId="77777777" w:rsidR="00DE19AB" w:rsidRPr="00D350FC" w:rsidRDefault="00DE19AB" w:rsidP="00DE19A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Bez zgody Zamawiającego Wykonawca nie może dokonywać cesji wierzytelności pieniężnych, przypadających mu od Zamawiającego z tytułu realizacji niniejszej umowy.</w:t>
      </w:r>
    </w:p>
    <w:p w14:paraId="3985D705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bidi="hi-IN"/>
        </w:rPr>
        <w:t>Zamawiający nie dopuszcza formy rozliczeń za pomocą ustrukturyzowanych faktur elektronicznych lub innych ustrukturyzowanych dokumentów.</w:t>
      </w:r>
    </w:p>
    <w:p w14:paraId="5E96AA04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bidi="hi-IN"/>
        </w:rPr>
        <w:t>Rachunek bankowy wskazany przez Wykonawcę powinien znajdować się w danych zgłoszonych do tzw. „białej listy” podatników VAT.</w:t>
      </w:r>
    </w:p>
    <w:p w14:paraId="55053511" w14:textId="3B167F97" w:rsidR="00DE19AB" w:rsidRDefault="00DE19AB" w:rsidP="00DE19A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bidi="hi-IN"/>
        </w:rPr>
        <w:t>Jako dzień zapłaty uznaje się dzień obciążenia rachunku Zamawiającego.</w:t>
      </w:r>
    </w:p>
    <w:p w14:paraId="692989E9" w14:textId="799CA97A" w:rsidR="00DE19AB" w:rsidRDefault="00DE19AB" w:rsidP="00DE19AB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</w:p>
    <w:p w14:paraId="0A1E9480" w14:textId="77777777" w:rsidR="00DE19AB" w:rsidRPr="005125AB" w:rsidRDefault="00DE19AB" w:rsidP="00DE19AB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</w:p>
    <w:p w14:paraId="43D1B04E" w14:textId="77777777" w:rsidR="00DE19AB" w:rsidRPr="00026B3A" w:rsidRDefault="00DE19AB" w:rsidP="00DE19AB">
      <w:pPr>
        <w:shd w:val="clear" w:color="auto" w:fill="FFFFFF"/>
        <w:tabs>
          <w:tab w:val="left" w:pos="426"/>
        </w:tabs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5E658616" w14:textId="77777777" w:rsidR="00DE19AB" w:rsidRPr="00026B3A" w:rsidRDefault="00DE19AB" w:rsidP="00DE19AB">
      <w:pPr>
        <w:shd w:val="clear" w:color="auto" w:fill="FFFFFF"/>
        <w:tabs>
          <w:tab w:val="left" w:pos="426"/>
        </w:tabs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lastRenderedPageBreak/>
        <w:t>§ 4</w:t>
      </w:r>
    </w:p>
    <w:p w14:paraId="77D5ED74" w14:textId="77777777" w:rsidR="00DE19AB" w:rsidRPr="00026B3A" w:rsidRDefault="00DE19AB" w:rsidP="00DE19AB">
      <w:pPr>
        <w:shd w:val="clear" w:color="auto" w:fill="FFFFFF"/>
        <w:tabs>
          <w:tab w:val="left" w:pos="426"/>
        </w:tabs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Podwykonawcy</w:t>
      </w:r>
    </w:p>
    <w:p w14:paraId="650377D2" w14:textId="77777777" w:rsidR="00DE19AB" w:rsidRPr="00026B3A" w:rsidRDefault="00DE19AB" w:rsidP="00DE19AB">
      <w:pPr>
        <w:shd w:val="clear" w:color="auto" w:fill="FFFFFF"/>
        <w:tabs>
          <w:tab w:val="left" w:pos="426"/>
        </w:tabs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511896B8" w14:textId="77777777" w:rsidR="00DE19AB" w:rsidRPr="00026B3A" w:rsidRDefault="00DE19AB" w:rsidP="00DE19AB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>Wykonawca nie może zatrudnić podwykonawców bez wiedzy Zamawiającego.</w:t>
      </w:r>
    </w:p>
    <w:p w14:paraId="375AEC1B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>W przypadku realizacji zamówienia przy współudziale podwykonawców Wykonawca zobowiązany jest do niezwłocznego przedłożenia Zamawiającemu zawartych z nimi umów.</w:t>
      </w:r>
    </w:p>
    <w:p w14:paraId="3620AACA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>Wykonawca zgodnie z ofertą powierzy podwykonawcom wykonanie części zamówienia:</w:t>
      </w:r>
    </w:p>
    <w:p w14:paraId="1E44DF33" w14:textId="77777777" w:rsidR="00DE19AB" w:rsidRDefault="00DE19AB" w:rsidP="00DE19AB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>------------------------</w:t>
      </w:r>
    </w:p>
    <w:p w14:paraId="53337CDF" w14:textId="77777777" w:rsidR="00DE19AB" w:rsidRPr="00026B3A" w:rsidRDefault="00DE19AB" w:rsidP="00DE19AB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</w:p>
    <w:p w14:paraId="794A4C94" w14:textId="77777777" w:rsidR="00DE19AB" w:rsidRDefault="00DE19AB" w:rsidP="00DE19AB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3268B43D" w14:textId="77777777" w:rsidR="00DE19AB" w:rsidRPr="00026B3A" w:rsidRDefault="00DE19AB" w:rsidP="00DE19AB">
      <w:pPr>
        <w:widowControl w:val="0"/>
        <w:suppressAutoHyphens/>
        <w:autoSpaceDN w:val="0"/>
        <w:ind w:left="72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5</w:t>
      </w:r>
    </w:p>
    <w:p w14:paraId="75D76658" w14:textId="77777777" w:rsidR="00DE19AB" w:rsidRPr="00026B3A" w:rsidRDefault="00DE19AB" w:rsidP="00DE19AB">
      <w:pPr>
        <w:shd w:val="clear" w:color="auto" w:fill="FFFFFF"/>
        <w:tabs>
          <w:tab w:val="left" w:pos="426"/>
        </w:tabs>
        <w:suppressAutoHyphens/>
        <w:autoSpaceDN w:val="0"/>
        <w:ind w:right="4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>
        <w:rPr>
          <w:rFonts w:asciiTheme="minorHAnsi" w:eastAsia="Lucida Sans Unicode" w:hAnsiTheme="minorHAnsi"/>
          <w:b/>
          <w:bCs/>
          <w:kern w:val="3"/>
          <w:lang w:eastAsia="ar-SA" w:bidi="hi-IN"/>
        </w:rPr>
        <w:t xml:space="preserve">        </w:t>
      </w: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Kary umowne</w:t>
      </w:r>
    </w:p>
    <w:p w14:paraId="637E242B" w14:textId="77777777" w:rsidR="00DE19AB" w:rsidRPr="00026B3A" w:rsidRDefault="00DE19AB" w:rsidP="00DE19AB">
      <w:pPr>
        <w:shd w:val="clear" w:color="auto" w:fill="FFFFFF"/>
        <w:tabs>
          <w:tab w:val="left" w:pos="426"/>
        </w:tabs>
        <w:suppressAutoHyphens/>
        <w:autoSpaceDN w:val="0"/>
        <w:ind w:right="40"/>
        <w:jc w:val="center"/>
        <w:textAlignment w:val="baseline"/>
        <w:rPr>
          <w:rFonts w:asciiTheme="minorHAnsi" w:eastAsia="Lucida Sans Unicode" w:hAnsiTheme="minorHAnsi"/>
          <w:bCs/>
          <w:kern w:val="3"/>
          <w:lang w:eastAsia="ar-SA" w:bidi="hi-IN"/>
        </w:rPr>
      </w:pPr>
    </w:p>
    <w:p w14:paraId="793E7C87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jest zobowiązany do zapłaty kar umownych za niewykonanie lub nienależyte wykonanie przedmiotu umowy w tym za uchybienie w jakości przedmiotu umowy w wysokości 20% łącznego wynagrodzenia umownego brutto.</w:t>
      </w:r>
    </w:p>
    <w:p w14:paraId="6D3C515C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jest zobowiązany do zapłaty kar umownych za zwłokę w wykonaniu niniejszej umowy lub jej części z przyczyn, za które Wykonawca ponosi odpowiedzialność w wysokości 1% łącznego wynagrodzenia brutto za każdy dzień zwłoki.</w:t>
      </w:r>
    </w:p>
    <w:p w14:paraId="3E0A1C40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Strony mogą dochodzić na zasadach ogólnych odszkodowań przewyższających kary umowne.</w:t>
      </w:r>
    </w:p>
    <w:p w14:paraId="24EA9765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 przypadku niemożności wykonania lub niewykonania przez Wykonawcę przedmiotu umowy z przyczyn, za które Zamawiający nie ponosi odpowiedzialności, Zamawiający jest uprawniony do całkowitego odstąpienia od umowy w trybie natychmiastowym i obciążenia Wykonawcy karą umowną, o której mowa w ust. 1 pkt.</w:t>
      </w:r>
    </w:p>
    <w:p w14:paraId="56BED6DB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 przypadku odstąpienia przez Zamawiającego od umowy z przyczyn leżących wyłącznie po stronie Zamawiającego , Wykonawca ma prawo obciążyć Zamawiającego karą umowną w wysokości 20% łącznego wynagrodzenia brutto, z zastrzeżeniem ust. 6.</w:t>
      </w:r>
    </w:p>
    <w:p w14:paraId="72456F3D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 razie zaistnienia istotnej zmiany okoliczności powodującej, że wykonanie umowy nie leży w interesie publicznym, czego nie można było przewidzieć w chwili zawarcia umowy, Zamawiający może od umowy odstąpić w przypadku otrzymania wiadomości o tych okolicznościach. W takim przypadku Wykonawca może żądać wyłącznie wynagrodzenia należnego z tytułu wykonanej prawidłowo części umowy, której zakres zostanie potwierdzony odrębnym protokołem odbioru.</w:t>
      </w:r>
    </w:p>
    <w:p w14:paraId="6CC975A3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Kary umowne będą potrącone z faktury VAT za realizację przedmiotu umowy. Kwota kar umownych ponad wysokość faktury VAT za realizację przedmiotu umowy będzie naliczana notą księgową.</w:t>
      </w:r>
    </w:p>
    <w:p w14:paraId="07B2DF6F" w14:textId="6E7F1562" w:rsidR="00DE19AB" w:rsidRPr="00DE19AB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Strony ustalają, że kary umowne będą płatne w terminie 30 dni od daty wezwania do ich zapłaty.      </w:t>
      </w:r>
    </w:p>
    <w:p w14:paraId="1C64360F" w14:textId="77777777" w:rsidR="00DE19AB" w:rsidRPr="00026B3A" w:rsidRDefault="00DE19AB" w:rsidP="00B8157B">
      <w:pPr>
        <w:keepLines/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74326A7B" w14:textId="77777777" w:rsidR="00DE19AB" w:rsidRPr="00026B3A" w:rsidRDefault="00DE19AB" w:rsidP="00DE19AB">
      <w:pPr>
        <w:keepLines/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4D2BE3A0" w14:textId="77777777" w:rsidR="00DE19AB" w:rsidRPr="00026B3A" w:rsidRDefault="00DE19AB" w:rsidP="00DE19AB">
      <w:pPr>
        <w:keepLines/>
        <w:widowControl w:val="0"/>
        <w:suppressAutoHyphens/>
        <w:autoSpaceDN w:val="0"/>
        <w:ind w:left="72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6</w:t>
      </w:r>
    </w:p>
    <w:p w14:paraId="27C83D2E" w14:textId="77777777" w:rsidR="00DE19AB" w:rsidRPr="00026B3A" w:rsidRDefault="00DE19AB" w:rsidP="00DE19AB">
      <w:pPr>
        <w:shd w:val="clear" w:color="auto" w:fill="FFFFFF"/>
        <w:suppressAutoHyphens/>
        <w:autoSpaceDN w:val="0"/>
        <w:ind w:right="-23"/>
        <w:jc w:val="center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Zmiana postanowień umowy</w:t>
      </w:r>
    </w:p>
    <w:p w14:paraId="47DFCF33" w14:textId="77777777" w:rsidR="00DE19AB" w:rsidRPr="00026B3A" w:rsidRDefault="00DE19AB" w:rsidP="00DE19AB">
      <w:pPr>
        <w:widowControl w:val="0"/>
        <w:tabs>
          <w:tab w:val="left" w:pos="993"/>
        </w:tabs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</w:p>
    <w:p w14:paraId="701CA7EC" w14:textId="77777777" w:rsidR="00DE19AB" w:rsidRPr="00026B3A" w:rsidRDefault="00DE19AB" w:rsidP="00DE19AB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Wszelkie zmiany i uzgodnienia treści umowy wymagają formy pisemnej w postaci aneksu podpisanego przez obie strony pod rygorem nieważności.</w:t>
      </w:r>
    </w:p>
    <w:p w14:paraId="1663051E" w14:textId="77777777" w:rsidR="00DE19AB" w:rsidRPr="00026B3A" w:rsidRDefault="00DE19AB" w:rsidP="00DE19AB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Niedopuszczalne są, pod rygorem nieważności, zmiany postanowień niniejszej umowy, jeżeli przy ich uwzględnianiu należałoby zmienić treść oferty, na podstawie której dokonano wyboru Wykonawcy chyba, że obejmują one następujące kwestie:</w:t>
      </w:r>
    </w:p>
    <w:p w14:paraId="6FC81774" w14:textId="77777777" w:rsidR="00DE19AB" w:rsidRPr="00026B3A" w:rsidRDefault="00DE19AB" w:rsidP="00DE19A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zmiany części zamówienia, którą wykonują podwykonawcy,</w:t>
      </w:r>
    </w:p>
    <w:p w14:paraId="6A38A8E3" w14:textId="77777777" w:rsidR="00DE19AB" w:rsidRPr="00026B3A" w:rsidRDefault="00DE19AB" w:rsidP="00DE19AB">
      <w:pPr>
        <w:keepLines/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ind w:left="1066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wprowadzenia podwykonawcy, w przypadku braku możliwości wykonania siłami własnymi za wiedzą Zamawiającego,</w:t>
      </w:r>
    </w:p>
    <w:p w14:paraId="1AB3EE19" w14:textId="77777777" w:rsidR="00DE19AB" w:rsidRPr="00026B3A" w:rsidRDefault="00DE19AB" w:rsidP="00DE19AB">
      <w:pPr>
        <w:numPr>
          <w:ilvl w:val="0"/>
          <w:numId w:val="9"/>
        </w:numPr>
        <w:tabs>
          <w:tab w:val="left" w:pos="993"/>
        </w:tabs>
        <w:suppressAutoHyphens/>
        <w:autoSpaceDN w:val="0"/>
        <w:ind w:left="1066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zmiany terminu, gdy zaistnieje inna, niemożliwa do przewidzenia w momencie zawarcia umowy okoliczność prawna, ekonomiczna lub techniczna, za którą żadna ze stron nie ponosi odpowiedzialności, skutkująca brakiem możliwości należytego wykonania umowy, zgodnie z opisem przedmiotu zamówienia,</w:t>
      </w:r>
    </w:p>
    <w:p w14:paraId="03C20290" w14:textId="77777777" w:rsidR="00DE19AB" w:rsidRPr="00026B3A" w:rsidRDefault="00DE19AB" w:rsidP="00DE19A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zmiany danych (zmiana siedziby Wykonawcy, rachunku bankowego) zarówno po stronie Zamawiającego jak i Wykonawcy w sytuacji gdy w trakcie obowiązywania umowy zaistnieją takie zmiany.</w:t>
      </w:r>
    </w:p>
    <w:p w14:paraId="44E8FABF" w14:textId="5233AA9F" w:rsidR="00DE19AB" w:rsidRDefault="00DE19AB" w:rsidP="00DE19A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zmiany wynagrodzenia wykonawcy (wzrost lub obniżenie ceny ofertowej)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 xml:space="preserve">w przypadku zmiany obowiązującej stawki podatku od towarów i usług VAT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>w czasie realizacji zamówienia, o wielkość tej stawki.</w:t>
      </w:r>
    </w:p>
    <w:p w14:paraId="2325717A" w14:textId="77777777" w:rsidR="00DE19AB" w:rsidRPr="00060314" w:rsidRDefault="00DE19AB" w:rsidP="00B8157B">
      <w:pPr>
        <w:widowControl w:val="0"/>
        <w:tabs>
          <w:tab w:val="left" w:pos="993"/>
        </w:tabs>
        <w:suppressAutoHyphens/>
        <w:autoSpaceDN w:val="0"/>
        <w:ind w:left="1069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</w:p>
    <w:p w14:paraId="38E84036" w14:textId="77777777" w:rsidR="00DE19AB" w:rsidRPr="00026B3A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strike/>
          <w:kern w:val="3"/>
          <w:lang w:eastAsia="ar-SA" w:bidi="hi-IN"/>
        </w:rPr>
      </w:pPr>
    </w:p>
    <w:p w14:paraId="40F434C1" w14:textId="77777777" w:rsidR="00DE19AB" w:rsidRPr="00026B3A" w:rsidRDefault="00DE19AB" w:rsidP="00DE19AB">
      <w:pPr>
        <w:shd w:val="clear" w:color="auto" w:fill="FFFFFF"/>
        <w:suppressAutoHyphens/>
        <w:autoSpaceDN w:val="0"/>
        <w:ind w:left="425" w:right="-23" w:hanging="425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7</w:t>
      </w:r>
    </w:p>
    <w:p w14:paraId="7398A17C" w14:textId="77777777" w:rsidR="00DE19AB" w:rsidRPr="00026B3A" w:rsidRDefault="00DE19AB" w:rsidP="00DE19AB">
      <w:pPr>
        <w:shd w:val="clear" w:color="auto" w:fill="FFFFFF"/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Postanowienia końcowe</w:t>
      </w:r>
    </w:p>
    <w:p w14:paraId="4177F5ED" w14:textId="77777777" w:rsidR="00DE19AB" w:rsidRPr="00026B3A" w:rsidRDefault="00DE19AB" w:rsidP="00DE19AB">
      <w:pPr>
        <w:shd w:val="clear" w:color="auto" w:fill="FFFFFF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322263E2" w14:textId="77777777" w:rsidR="00DE19AB" w:rsidRPr="00026B3A" w:rsidRDefault="00DE19AB" w:rsidP="00DE19AB">
      <w:pPr>
        <w:widowControl w:val="0"/>
        <w:numPr>
          <w:ilvl w:val="0"/>
          <w:numId w:val="8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Zamawiający zobowiązuje się do bieżącej współpracy z Wykonawcą w zakresie realizacji przedmiotu Umowy.</w:t>
      </w:r>
    </w:p>
    <w:p w14:paraId="6C5EA652" w14:textId="77777777" w:rsidR="00DE19AB" w:rsidRPr="00026B3A" w:rsidRDefault="00DE19AB" w:rsidP="00DE19AB">
      <w:pPr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Do realizacji postanowień niniejszej umowy Zamawiający wskazuje: Kamil Stanos (tel.</w:t>
      </w:r>
      <w:r w:rsidRPr="00026B3A">
        <w:rPr>
          <w:rFonts w:asciiTheme="minorHAnsi" w:eastAsia="Lucida Sans Unicode" w:hAnsiTheme="minorHAnsi"/>
          <w:iCs/>
          <w:kern w:val="3"/>
          <w:lang w:eastAsia="ar-SA" w:bidi="hi-IN"/>
        </w:rPr>
        <w:t xml:space="preserve"> 41 273 83 94, e-mail: kamil.stanos@starachowice.eu)</w:t>
      </w:r>
    </w:p>
    <w:p w14:paraId="061F9419" w14:textId="77777777" w:rsidR="00DE19AB" w:rsidRPr="00026B3A" w:rsidRDefault="00DE19AB" w:rsidP="00DE19AB">
      <w:pPr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Do realizacji postanowień niniejszej umowy Wykonawca wskazuje: </w:t>
      </w:r>
      <w:r>
        <w:rPr>
          <w:rFonts w:asciiTheme="minorHAnsi" w:eastAsia="Lucida Sans Unicode" w:hAnsiTheme="minorHAnsi"/>
          <w:kern w:val="3"/>
          <w:lang w:eastAsia="ar-SA" w:bidi="hi-IN"/>
        </w:rPr>
        <w:t xml:space="preserve">…………………………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(tel. </w:t>
      </w:r>
      <w:r>
        <w:rPr>
          <w:rFonts w:asciiTheme="minorHAnsi" w:eastAsia="Lucida Sans Unicode" w:hAnsiTheme="minorHAnsi"/>
          <w:iCs/>
          <w:kern w:val="3"/>
          <w:lang w:eastAsia="ar-SA" w:bidi="hi-IN"/>
        </w:rPr>
        <w:t xml:space="preserve">…………………. </w:t>
      </w:r>
      <w:r w:rsidRPr="00026B3A">
        <w:rPr>
          <w:rFonts w:asciiTheme="minorHAnsi" w:eastAsia="Lucida Sans Unicode" w:hAnsiTheme="minorHAnsi"/>
          <w:iCs/>
          <w:kern w:val="3"/>
          <w:lang w:eastAsia="ar-SA" w:bidi="hi-IN"/>
        </w:rPr>
        <w:t xml:space="preserve">e-mail: </w:t>
      </w:r>
      <w:r>
        <w:rPr>
          <w:rFonts w:asciiTheme="minorHAnsi" w:eastAsia="Lucida Sans Unicode" w:hAnsiTheme="minorHAnsi"/>
          <w:iCs/>
          <w:kern w:val="3"/>
          <w:lang w:eastAsia="ar-SA" w:bidi="hi-IN"/>
        </w:rPr>
        <w:t>………………………………………………….</w:t>
      </w:r>
      <w:r w:rsidRPr="00026B3A">
        <w:rPr>
          <w:rFonts w:asciiTheme="minorHAnsi" w:eastAsia="Lucida Sans Unicode" w:hAnsiTheme="minorHAnsi"/>
          <w:iCs/>
          <w:kern w:val="3"/>
          <w:lang w:eastAsia="ar-SA" w:bidi="hi-IN"/>
        </w:rPr>
        <w:t>).</w:t>
      </w:r>
    </w:p>
    <w:p w14:paraId="048143C0" w14:textId="77777777" w:rsidR="00DE19AB" w:rsidRPr="00026B3A" w:rsidRDefault="00DE19AB" w:rsidP="00DE19AB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ind w:right="14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nie jest związany stanowiskiem Zamawiającego w zakresie doboru pracowników i współpracowników realizujących umowę, niemniej jednak odpowiada za efekty ich pracy jak za swoje własne.</w:t>
      </w:r>
    </w:p>
    <w:p w14:paraId="6E10C6DB" w14:textId="77777777" w:rsidR="00DE19AB" w:rsidRPr="00026B3A" w:rsidRDefault="00DE19AB" w:rsidP="00DE19AB">
      <w:pPr>
        <w:keepLines/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  <w:r w:rsidRPr="00026B3A">
        <w:rPr>
          <w:rFonts w:asciiTheme="minorHAnsi" w:hAnsiTheme="minorHAnsi" w:cs="Arial"/>
          <w:kern w:val="3"/>
          <w:lang w:eastAsia="ar-SA" w:bidi="hi-IN"/>
        </w:rPr>
        <w:t>W sprawach nie uregulowanych postanowieniami niniejszej umowy będą miały zastosowanie przepisy Kodeksu Cywilnego. Kwestie sporne będą rozstrzygane przez Sąd właściwy dla siedziby Zamawiającego.</w:t>
      </w:r>
    </w:p>
    <w:p w14:paraId="14A9C2E9" w14:textId="77777777" w:rsidR="00DE19AB" w:rsidRPr="00026B3A" w:rsidRDefault="00DE19AB" w:rsidP="00DE19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 xml:space="preserve">W przypadku jeśli w związku z realizacją umowy zajdzie konieczność powierzenia Zleceniobiorcy przetwarzania danych osobowych, których administratorem jest Zamawiający, Strony podpiszą umowę powierzenia przetwarzania danych osobowych na wzorze dostarczonym przez Zamawiającego, odpowiadającym wymaganiom ogólnego rozporządzenia o ochronie danych z dnia 27 kwietnia 2016 r. (RODO). </w:t>
      </w:r>
    </w:p>
    <w:p w14:paraId="4FA72827" w14:textId="77777777" w:rsidR="00DE19AB" w:rsidRPr="00026B3A" w:rsidRDefault="00DE19AB" w:rsidP="00DE19AB">
      <w:pPr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  <w:r w:rsidRPr="00026B3A">
        <w:rPr>
          <w:rFonts w:asciiTheme="minorHAnsi" w:hAnsiTheme="minorHAnsi" w:cs="Arial"/>
          <w:kern w:val="3"/>
          <w:lang w:eastAsia="ar-SA" w:bidi="hi-IN"/>
        </w:rPr>
        <w:lastRenderedPageBreak/>
        <w:t xml:space="preserve">Niniejsza umowa sporządzona została w 3 jednobrzmiących egzemplarzach, po 2 egz. </w:t>
      </w:r>
      <w:r w:rsidRPr="00026B3A">
        <w:rPr>
          <w:rFonts w:asciiTheme="minorHAnsi" w:hAnsiTheme="minorHAnsi" w:cs="Arial"/>
          <w:kern w:val="3"/>
          <w:lang w:eastAsia="ar-SA" w:bidi="hi-IN"/>
        </w:rPr>
        <w:br/>
        <w:t>dla Zamawiającego i jeden egzemplarz dla Wykonawcy.</w:t>
      </w:r>
    </w:p>
    <w:p w14:paraId="5ABC5342" w14:textId="77777777" w:rsidR="00DE19AB" w:rsidRDefault="00DE19AB" w:rsidP="00DE19AB">
      <w:pPr>
        <w:widowControl w:val="0"/>
        <w:suppressAutoHyphens/>
        <w:autoSpaceDN w:val="0"/>
        <w:ind w:left="357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</w:p>
    <w:p w14:paraId="05D2E4D2" w14:textId="77777777" w:rsidR="00DE19AB" w:rsidRPr="00026B3A" w:rsidRDefault="00DE19AB" w:rsidP="00DE19AB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</w:p>
    <w:p w14:paraId="06A0F79A" w14:textId="77777777" w:rsidR="00DE19AB" w:rsidRPr="00026B3A" w:rsidRDefault="00DE19AB" w:rsidP="00DE19AB">
      <w:pPr>
        <w:keepNext/>
        <w:shd w:val="clear" w:color="auto" w:fill="FFFFFF"/>
        <w:tabs>
          <w:tab w:val="left" w:pos="7075"/>
        </w:tabs>
        <w:suppressAutoHyphens/>
        <w:autoSpaceDN w:val="0"/>
        <w:ind w:right="6"/>
        <w:jc w:val="both"/>
        <w:textAlignment w:val="baseline"/>
        <w:outlineLvl w:val="6"/>
        <w:rPr>
          <w:rFonts w:asciiTheme="minorHAnsi" w:eastAsia="Lucida Sans Unicode" w:hAnsiTheme="minorHAnsi"/>
          <w:b/>
          <w:bCs/>
          <w:iCs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 w:cs="Arial"/>
          <w:b/>
          <w:bCs/>
          <w:iCs/>
          <w:color w:val="00000A"/>
          <w:kern w:val="3"/>
          <w:lang w:eastAsia="ar-SA" w:bidi="hi-IN"/>
        </w:rPr>
        <w:t xml:space="preserve">Wykonawca                                                                                        </w:t>
      </w:r>
      <w:r>
        <w:rPr>
          <w:rFonts w:asciiTheme="minorHAnsi" w:eastAsia="Lucida Sans Unicode" w:hAnsiTheme="minorHAnsi" w:cs="Arial"/>
          <w:b/>
          <w:bCs/>
          <w:iCs/>
          <w:color w:val="00000A"/>
          <w:kern w:val="3"/>
          <w:lang w:eastAsia="ar-SA" w:bidi="hi-IN"/>
        </w:rPr>
        <w:t xml:space="preserve">       </w:t>
      </w:r>
      <w:r w:rsidRPr="00026B3A">
        <w:rPr>
          <w:rFonts w:asciiTheme="minorHAnsi" w:eastAsia="Lucida Sans Unicode" w:hAnsiTheme="minorHAnsi" w:cs="Arial"/>
          <w:b/>
          <w:bCs/>
          <w:iCs/>
          <w:color w:val="00000A"/>
          <w:kern w:val="3"/>
          <w:lang w:eastAsia="ar-SA" w:bidi="hi-IN"/>
        </w:rPr>
        <w:t xml:space="preserve">   </w:t>
      </w:r>
      <w:r w:rsidRPr="00026B3A">
        <w:rPr>
          <w:rFonts w:asciiTheme="minorHAnsi" w:eastAsia="Lucida Sans Unicode" w:hAnsiTheme="minorHAnsi" w:cs="Arial"/>
          <w:b/>
          <w:bCs/>
          <w:color w:val="00000A"/>
          <w:kern w:val="3"/>
          <w:lang w:eastAsia="ar-SA" w:bidi="hi-IN"/>
        </w:rPr>
        <w:t>Zamawiający</w:t>
      </w:r>
    </w:p>
    <w:p w14:paraId="684781F8" w14:textId="77777777" w:rsidR="00DE19AB" w:rsidRPr="00026B3A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1A51FBAF" w14:textId="77777777" w:rsidR="00DE19AB" w:rsidRPr="00026B3A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56313453" w14:textId="77777777" w:rsidR="00DE19AB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38B1467E" w14:textId="77777777" w:rsidR="00DE19AB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03EA30A9" w14:textId="77777777" w:rsidR="00DE19AB" w:rsidRDefault="00DE19AB" w:rsidP="00DE19AB">
      <w:r>
        <w:t xml:space="preserve"> </w:t>
      </w:r>
    </w:p>
    <w:p w14:paraId="1B6C12B8" w14:textId="77777777" w:rsidR="001636EB" w:rsidRDefault="001636EB"/>
    <w:sectPr w:rsidR="001636EB" w:rsidSect="001843E6">
      <w:headerReference w:type="default" r:id="rId7"/>
      <w:footerReference w:type="default" r:id="rId8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1D4D" w14:textId="77777777" w:rsidR="001843E6" w:rsidRDefault="001843E6" w:rsidP="00DE19AB">
      <w:r>
        <w:separator/>
      </w:r>
    </w:p>
  </w:endnote>
  <w:endnote w:type="continuationSeparator" w:id="0">
    <w:p w14:paraId="45A2C7D5" w14:textId="77777777" w:rsidR="001843E6" w:rsidRDefault="001843E6" w:rsidP="00DE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57BE" w14:textId="77777777" w:rsidR="00DE19AB" w:rsidRPr="00DE19AB" w:rsidRDefault="00DE19AB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r w:rsidRPr="00DE19AB">
      <w:rPr>
        <w:rFonts w:ascii="Arial" w:eastAsia="Arial" w:hAnsi="Arial" w:cs="Arial"/>
        <w:noProof/>
        <w:sz w:val="20"/>
        <w:szCs w:val="20"/>
        <w:lang w:val="fr-FR"/>
      </w:rPr>
      <w:drawing>
        <wp:anchor distT="0" distB="0" distL="114300" distR="114300" simplePos="0" relativeHeight="251665408" behindDoc="0" locked="0" layoutInCell="1" allowOverlap="1" wp14:anchorId="7C83A392" wp14:editId="61271564">
          <wp:simplePos x="0" y="0"/>
          <wp:positionH relativeFrom="column">
            <wp:posOffset>3242310</wp:posOffset>
          </wp:positionH>
          <wp:positionV relativeFrom="paragraph">
            <wp:posOffset>38100</wp:posOffset>
          </wp:positionV>
          <wp:extent cx="600075" cy="602615"/>
          <wp:effectExtent l="0" t="0" r="9525" b="6985"/>
          <wp:wrapSquare wrapText="bothSides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9AB">
      <w:rPr>
        <w:rFonts w:ascii="Arial" w:eastAsia="Arial" w:hAnsi="Arial" w:cs="Arial"/>
        <w:noProof/>
        <w:sz w:val="20"/>
        <w:szCs w:val="20"/>
        <w:lang w:val="fr-FR"/>
      </w:rPr>
      <w:drawing>
        <wp:anchor distT="0" distB="0" distL="114300" distR="114300" simplePos="0" relativeHeight="251664384" behindDoc="0" locked="0" layoutInCell="1" allowOverlap="1" wp14:anchorId="336C9930" wp14:editId="683D8394">
          <wp:simplePos x="0" y="0"/>
          <wp:positionH relativeFrom="column">
            <wp:posOffset>1727835</wp:posOffset>
          </wp:positionH>
          <wp:positionV relativeFrom="paragraph">
            <wp:posOffset>38100</wp:posOffset>
          </wp:positionV>
          <wp:extent cx="857250" cy="606425"/>
          <wp:effectExtent l="0" t="0" r="0" b="3175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2" r="9084" b="10015"/>
                  <a:stretch/>
                </pic:blipFill>
                <pic:spPr bwMode="auto">
                  <a:xfrm>
                    <a:off x="0" y="0"/>
                    <a:ext cx="85725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9AB">
      <w:rPr>
        <w:rFonts w:ascii="Arial" w:eastAsia="Arial" w:hAnsi="Arial" w:cs="Arial"/>
        <w:noProof/>
        <w:sz w:val="20"/>
        <w:szCs w:val="20"/>
        <w:lang w:val="fr-FR"/>
      </w:rPr>
      <w:drawing>
        <wp:anchor distT="0" distB="0" distL="114300" distR="114300" simplePos="0" relativeHeight="251663360" behindDoc="0" locked="0" layoutInCell="1" allowOverlap="1" wp14:anchorId="1AEDA700" wp14:editId="2A2C637F">
          <wp:simplePos x="0" y="0"/>
          <wp:positionH relativeFrom="column">
            <wp:posOffset>-120015</wp:posOffset>
          </wp:positionH>
          <wp:positionV relativeFrom="paragraph">
            <wp:posOffset>85725</wp:posOffset>
          </wp:positionV>
          <wp:extent cx="1104900" cy="558800"/>
          <wp:effectExtent l="0" t="0" r="0" b="0"/>
          <wp:wrapSquare wrapText="bothSides"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4F669" w14:textId="77777777" w:rsidR="00DE19AB" w:rsidRPr="00DE19AB" w:rsidRDefault="00DE19AB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165DBA37" w14:textId="77777777" w:rsidR="00DE19AB" w:rsidRPr="00DE19AB" w:rsidRDefault="00DE19AB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24BD9FEF" w14:textId="77777777" w:rsidR="00DE19AB" w:rsidRPr="00DE19AB" w:rsidRDefault="00DE19AB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19AD570A" w14:textId="77777777" w:rsidR="00DE19AB" w:rsidRPr="00DE19AB" w:rsidRDefault="00DE19AB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tbl>
    <w:tblPr>
      <w:tblW w:w="9866" w:type="dxa"/>
      <w:tblInd w:w="-5" w:type="dxa"/>
      <w:tblLayout w:type="fixed"/>
      <w:tblLook w:val="0000" w:firstRow="0" w:lastRow="0" w:firstColumn="0" w:lastColumn="0" w:noHBand="0" w:noVBand="0"/>
    </w:tblPr>
    <w:tblGrid>
      <w:gridCol w:w="2423"/>
      <w:gridCol w:w="2481"/>
      <w:gridCol w:w="2481"/>
      <w:gridCol w:w="2481"/>
    </w:tblGrid>
    <w:tr w:rsidR="00DE19AB" w:rsidRPr="00DE19AB" w14:paraId="4A5C65A4" w14:textId="77777777" w:rsidTr="00B5480F">
      <w:trPr>
        <w:trHeight w:val="85"/>
      </w:trPr>
      <w:tc>
        <w:tcPr>
          <w:tcW w:w="2423" w:type="dxa"/>
          <w:tcBorders>
            <w:top w:val="single" w:sz="4" w:space="0" w:color="FDC609"/>
            <w:left w:val="single" w:sz="4" w:space="0" w:color="FDC609"/>
            <w:bottom w:val="single" w:sz="4" w:space="0" w:color="FDC609"/>
            <w:right w:val="single" w:sz="4" w:space="0" w:color="21B7CF"/>
          </w:tcBorders>
          <w:shd w:val="clear" w:color="auto" w:fill="FDC609"/>
          <w:tcMar>
            <w:left w:w="0" w:type="dxa"/>
            <w:right w:w="0" w:type="dxa"/>
          </w:tcMar>
        </w:tcPr>
        <w:p w14:paraId="29F0CB7D" w14:textId="77777777" w:rsidR="00DE19AB" w:rsidRPr="00DE19AB" w:rsidRDefault="00DE19AB" w:rsidP="00DE19AB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  <w:sz w:val="14"/>
              <w:szCs w:val="14"/>
              <w:lang w:val="fr-FR"/>
            </w:rPr>
          </w:pPr>
        </w:p>
      </w:tc>
      <w:tc>
        <w:tcPr>
          <w:tcW w:w="2481" w:type="dxa"/>
          <w:tcBorders>
            <w:top w:val="single" w:sz="4" w:space="0" w:color="21B7CF"/>
            <w:left w:val="single" w:sz="4" w:space="0" w:color="21B7CF"/>
            <w:bottom w:val="single" w:sz="4" w:space="0" w:color="21B7CF"/>
            <w:right w:val="single" w:sz="4" w:space="0" w:color="159960"/>
          </w:tcBorders>
          <w:shd w:val="clear" w:color="auto" w:fill="21B7CF"/>
          <w:tcMar>
            <w:left w:w="0" w:type="dxa"/>
            <w:right w:w="0" w:type="dxa"/>
          </w:tcMar>
        </w:tcPr>
        <w:p w14:paraId="15BB3E5F" w14:textId="77777777" w:rsidR="00DE19AB" w:rsidRPr="00DE19AB" w:rsidRDefault="00DE19AB" w:rsidP="00DE19AB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  <w:sz w:val="14"/>
              <w:szCs w:val="14"/>
              <w:lang w:val="fr-FR"/>
            </w:rPr>
          </w:pPr>
        </w:p>
      </w:tc>
      <w:tc>
        <w:tcPr>
          <w:tcW w:w="2481" w:type="dxa"/>
          <w:tcBorders>
            <w:top w:val="single" w:sz="4" w:space="0" w:color="159960"/>
            <w:left w:val="single" w:sz="4" w:space="0" w:color="159960"/>
            <w:bottom w:val="single" w:sz="4" w:space="0" w:color="159960"/>
            <w:right w:val="single" w:sz="4" w:space="0" w:color="98C222"/>
          </w:tcBorders>
          <w:shd w:val="clear" w:color="auto" w:fill="159960"/>
          <w:tcMar>
            <w:left w:w="0" w:type="dxa"/>
            <w:right w:w="0" w:type="dxa"/>
          </w:tcMar>
        </w:tcPr>
        <w:p w14:paraId="4B5492AF" w14:textId="77777777" w:rsidR="00DE19AB" w:rsidRPr="00DE19AB" w:rsidRDefault="00DE19AB" w:rsidP="00DE19AB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  <w:sz w:val="14"/>
              <w:szCs w:val="14"/>
              <w:lang w:val="fr-FR"/>
            </w:rPr>
          </w:pPr>
        </w:p>
      </w:tc>
      <w:tc>
        <w:tcPr>
          <w:tcW w:w="2481" w:type="dxa"/>
          <w:tcBorders>
            <w:top w:val="single" w:sz="4" w:space="0" w:color="98C222"/>
            <w:left w:val="single" w:sz="4" w:space="0" w:color="98C222"/>
            <w:bottom w:val="single" w:sz="4" w:space="0" w:color="98C222"/>
            <w:right w:val="single" w:sz="4" w:space="0" w:color="98C222"/>
          </w:tcBorders>
          <w:shd w:val="clear" w:color="auto" w:fill="98C222"/>
          <w:tcMar>
            <w:left w:w="0" w:type="dxa"/>
            <w:right w:w="0" w:type="dxa"/>
          </w:tcMar>
        </w:tcPr>
        <w:p w14:paraId="068C2B0E" w14:textId="77777777" w:rsidR="00DE19AB" w:rsidRPr="00DE19AB" w:rsidRDefault="00DE19AB" w:rsidP="00DE19AB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  <w:sz w:val="14"/>
              <w:szCs w:val="14"/>
              <w:lang w:val="fr-FR"/>
            </w:rPr>
          </w:pPr>
        </w:p>
      </w:tc>
    </w:tr>
  </w:tbl>
  <w:p w14:paraId="55B42F33" w14:textId="77777777" w:rsidR="00DE19AB" w:rsidRPr="00DE19AB" w:rsidRDefault="00DE19AB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r w:rsidRPr="00DE19AB">
      <w:rPr>
        <w:rFonts w:ascii="Arial" w:eastAsia="Arial" w:hAnsi="Arial" w:cs="Arial"/>
        <w:color w:val="000000"/>
        <w:sz w:val="20"/>
        <w:szCs w:val="20"/>
        <w:lang w:val="fr-FR"/>
      </w:rPr>
      <w:t>Citizens, Equality, Rights and Values Programme (CERV) Programme</w:t>
    </w:r>
  </w:p>
  <w:p w14:paraId="4F2DF057" w14:textId="77777777" w:rsidR="00DE19AB" w:rsidRPr="00DE19AB" w:rsidRDefault="00DE19AB">
    <w:pPr>
      <w:pStyle w:val="Stopk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71E4" w14:textId="77777777" w:rsidR="001843E6" w:rsidRDefault="001843E6" w:rsidP="00DE19AB">
      <w:r>
        <w:separator/>
      </w:r>
    </w:p>
  </w:footnote>
  <w:footnote w:type="continuationSeparator" w:id="0">
    <w:p w14:paraId="42907C8A" w14:textId="77777777" w:rsidR="001843E6" w:rsidRDefault="001843E6" w:rsidP="00DE1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A363" w14:textId="77777777" w:rsidR="00DE19AB" w:rsidRPr="00DE19AB" w:rsidRDefault="00DE19AB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93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r w:rsidRPr="00DE19AB">
      <w:rPr>
        <w:rFonts w:ascii="Arial" w:eastAsia="Arial" w:hAnsi="Arial" w:cs="Arial"/>
        <w:noProof/>
        <w:color w:val="000000"/>
        <w:sz w:val="20"/>
        <w:szCs w:val="20"/>
        <w:lang w:val="fr-FR"/>
      </w:rPr>
      <w:drawing>
        <wp:anchor distT="0" distB="0" distL="114300" distR="114300" simplePos="0" relativeHeight="251661312" behindDoc="0" locked="0" layoutInCell="1" allowOverlap="1" wp14:anchorId="7B1FFDF4" wp14:editId="155E768D">
          <wp:simplePos x="0" y="0"/>
          <wp:positionH relativeFrom="column">
            <wp:posOffset>-386715</wp:posOffset>
          </wp:positionH>
          <wp:positionV relativeFrom="paragraph">
            <wp:posOffset>23495</wp:posOffset>
          </wp:positionV>
          <wp:extent cx="2647950" cy="554990"/>
          <wp:effectExtent l="0" t="0" r="0" b="0"/>
          <wp:wrapSquare wrapText="bothSides"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9AB">
      <w:rPr>
        <w:rFonts w:ascii="Arial" w:eastAsia="Arial" w:hAnsi="Arial" w:cs="Arial"/>
        <w:noProof/>
        <w:sz w:val="20"/>
        <w:szCs w:val="20"/>
        <w:lang w:val="fr-FR"/>
      </w:rPr>
      <w:drawing>
        <wp:anchor distT="0" distB="0" distL="114300" distR="114300" simplePos="0" relativeHeight="251660288" behindDoc="0" locked="0" layoutInCell="1" allowOverlap="1" wp14:anchorId="63F6AAE7" wp14:editId="09075C27">
          <wp:simplePos x="0" y="0"/>
          <wp:positionH relativeFrom="column">
            <wp:posOffset>4805680</wp:posOffset>
          </wp:positionH>
          <wp:positionV relativeFrom="paragraph">
            <wp:posOffset>45085</wp:posOffset>
          </wp:positionV>
          <wp:extent cx="1600835" cy="533400"/>
          <wp:effectExtent l="0" t="0" r="0" b="0"/>
          <wp:wrapSquare wrapText="bothSides"/>
          <wp:docPr id="109" name="Obraz 10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9AB">
      <w:rPr>
        <w:rFonts w:ascii="Arial" w:eastAsia="Arial" w:hAnsi="Arial" w:cs="Arial"/>
        <w:noProof/>
        <w:sz w:val="20"/>
        <w:szCs w:val="20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A66FDC9" wp14:editId="5C22FC02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78105" cy="355600"/>
              <wp:effectExtent l="0" t="0" r="0" b="0"/>
              <wp:wrapTopAndBottom distT="0" distB="0"/>
              <wp:docPr id="19" name="Prostoką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1710" y="3606963"/>
                        <a:ext cx="6858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0CE38" w14:textId="77777777" w:rsidR="00DE19AB" w:rsidRDefault="00DE19AB" w:rsidP="00DE19A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66FDC9" id="Prostokąt 19" o:spid="_x0000_s1026" style="position:absolute;left:0;text-align:left;margin-left:1pt;margin-top:0;width:6.1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" filled="f" stroked="f">
              <v:textbox inset="0,0,0,0">
                <w:txbxContent>
                  <w:p w14:paraId="5640CE38" w14:textId="77777777" w:rsidR="00DE19AB" w:rsidRDefault="00DE19AB" w:rsidP="00DE19AB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14:paraId="2918EBE7" w14:textId="77777777" w:rsidR="00DE19AB" w:rsidRDefault="00DE1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3BA"/>
    <w:multiLevelType w:val="multilevel"/>
    <w:tmpl w:val="9A0C28F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04573E"/>
    <w:multiLevelType w:val="multilevel"/>
    <w:tmpl w:val="8A04473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2D7A58"/>
    <w:multiLevelType w:val="hybridMultilevel"/>
    <w:tmpl w:val="E850D53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785046"/>
    <w:multiLevelType w:val="multilevel"/>
    <w:tmpl w:val="26FCFBB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02F3C1B"/>
    <w:multiLevelType w:val="hybridMultilevel"/>
    <w:tmpl w:val="B4301648"/>
    <w:lvl w:ilvl="0" w:tplc="359C26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C4B8D"/>
    <w:multiLevelType w:val="hybridMultilevel"/>
    <w:tmpl w:val="5BF66E9C"/>
    <w:lvl w:ilvl="0" w:tplc="ED0CA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D49DD"/>
    <w:multiLevelType w:val="hybridMultilevel"/>
    <w:tmpl w:val="C86EB2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7069229">
    <w:abstractNumId w:val="4"/>
  </w:num>
  <w:num w:numId="2" w16cid:durableId="2063942427">
    <w:abstractNumId w:val="5"/>
  </w:num>
  <w:num w:numId="3" w16cid:durableId="87242096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  <w:sz w:val="24"/>
        </w:rPr>
      </w:lvl>
    </w:lvlOverride>
  </w:num>
  <w:num w:numId="4" w16cid:durableId="150172411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</w:rPr>
      </w:lvl>
    </w:lvlOverride>
  </w:num>
  <w:num w:numId="5" w16cid:durableId="360477563">
    <w:abstractNumId w:val="1"/>
    <w:lvlOverride w:ilvl="0">
      <w:startOverride w:val="1"/>
    </w:lvlOverride>
  </w:num>
  <w:num w:numId="6" w16cid:durableId="5952705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  <w:color w:val="00000A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44" w:hanging="360"/>
        </w:pPr>
      </w:lvl>
    </w:lvlOverride>
  </w:num>
  <w:num w:numId="7" w16cid:durableId="180638662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Arial" w:hint="default"/>
          <w:b w:val="0"/>
          <w:color w:val="00000A"/>
          <w:sz w:val="24"/>
          <w:szCs w:val="20"/>
        </w:rPr>
      </w:lvl>
    </w:lvlOverride>
  </w:num>
  <w:num w:numId="8" w16cid:durableId="1834106558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/>
          <w:b w:val="0"/>
          <w:color w:val="00000A"/>
          <w:sz w:val="24"/>
          <w:szCs w:val="24"/>
        </w:rPr>
      </w:lvl>
    </w:lvlOverride>
  </w:num>
  <w:num w:numId="9" w16cid:durableId="861019514">
    <w:abstractNumId w:val="2"/>
  </w:num>
  <w:num w:numId="10" w16cid:durableId="1766076249">
    <w:abstractNumId w:val="6"/>
  </w:num>
  <w:num w:numId="11" w16cid:durableId="676032704">
    <w:abstractNumId w:val="0"/>
  </w:num>
  <w:num w:numId="12" w16cid:durableId="1002660522">
    <w:abstractNumId w:val="1"/>
  </w:num>
  <w:num w:numId="13" w16cid:durableId="1479760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EB"/>
    <w:rsid w:val="001636EB"/>
    <w:rsid w:val="001843E6"/>
    <w:rsid w:val="002F4850"/>
    <w:rsid w:val="00B8157B"/>
    <w:rsid w:val="00DE19AB"/>
    <w:rsid w:val="00E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878F"/>
  <w15:chartTrackingRefBased/>
  <w15:docId w15:val="{1266409F-F1C4-4E1E-8076-8203AC78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9AB"/>
  </w:style>
  <w:style w:type="paragraph" w:styleId="Stopka">
    <w:name w:val="footer"/>
    <w:basedOn w:val="Normalny"/>
    <w:link w:val="StopkaZnak"/>
    <w:uiPriority w:val="99"/>
    <w:unhideWhenUsed/>
    <w:rsid w:val="00DE1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9AB"/>
  </w:style>
  <w:style w:type="paragraph" w:styleId="Akapitzlist">
    <w:name w:val="List Paragraph"/>
    <w:basedOn w:val="Normalny"/>
    <w:uiPriority w:val="34"/>
    <w:qFormat/>
    <w:rsid w:val="00DE19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9">
    <w:name w:val="WWNum9"/>
    <w:basedOn w:val="Bezlisty"/>
    <w:rsid w:val="00DE19AB"/>
    <w:pPr>
      <w:numPr>
        <w:numId w:val="12"/>
      </w:numPr>
    </w:pPr>
  </w:style>
  <w:style w:type="numbering" w:customStyle="1" w:styleId="WWNum2">
    <w:name w:val="WWNum2"/>
    <w:basedOn w:val="Bezlisty"/>
    <w:rsid w:val="00DE19AB"/>
    <w:pPr>
      <w:numPr>
        <w:numId w:val="11"/>
      </w:numPr>
    </w:pPr>
  </w:style>
  <w:style w:type="numbering" w:customStyle="1" w:styleId="WWNum16">
    <w:name w:val="WWNum16"/>
    <w:basedOn w:val="Bezlisty"/>
    <w:rsid w:val="00DE19A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1225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Kamil K.S. Stanos</cp:lastModifiedBy>
  <cp:revision>2</cp:revision>
  <dcterms:created xsi:type="dcterms:W3CDTF">2024-01-15T08:27:00Z</dcterms:created>
  <dcterms:modified xsi:type="dcterms:W3CDTF">2024-01-15T08:27:00Z</dcterms:modified>
</cp:coreProperties>
</file>