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1" w:rsidRPr="00B077F6" w:rsidRDefault="00FC0931" w:rsidP="00FC093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Times New Roman"/>
          <w:i/>
          <w:iCs/>
          <w:sz w:val="24"/>
          <w:szCs w:val="24"/>
        </w:rPr>
      </w:pPr>
      <w:r w:rsidRPr="000C3A39">
        <w:rPr>
          <w:rFonts w:ascii="Arial" w:hAnsi="Arial" w:cs="Arial"/>
          <w:b/>
          <w:sz w:val="24"/>
          <w:szCs w:val="24"/>
          <w:shd w:val="clear" w:color="auto" w:fill="FFFFFF"/>
        </w:rPr>
        <w:t>MZS5- 2/23/230/02/2022</w:t>
      </w:r>
      <w:r w:rsidR="00AB3B36" w:rsidRPr="00491D11">
        <w:rPr>
          <w:rFonts w:eastAsia="Arial" w:cs="Arial"/>
          <w:bCs/>
          <w:kern w:val="1"/>
        </w:rPr>
        <w:t xml:space="preserve">      </w:t>
      </w:r>
      <w:r>
        <w:rPr>
          <w:rFonts w:eastAsia="Arial" w:cs="Arial"/>
          <w:bCs/>
          <w:kern w:val="1"/>
        </w:rPr>
        <w:t xml:space="preserve">                                                       </w:t>
      </w:r>
      <w:r w:rsidRPr="00FC0931">
        <w:rPr>
          <w:rFonts w:ascii="Calibri" w:hAnsi="Calibri"/>
          <w:iCs/>
          <w:sz w:val="24"/>
          <w:szCs w:val="24"/>
        </w:rPr>
        <w:t>Gorlice, dnia 17.11. 2022 roku</w:t>
      </w:r>
    </w:p>
    <w:p w:rsidR="00FB564A" w:rsidRDefault="00AB3B36" w:rsidP="005968E5">
      <w:pPr>
        <w:spacing w:line="360" w:lineRule="auto"/>
        <w:jc w:val="both"/>
      </w:pPr>
      <w:r w:rsidRPr="00491D11">
        <w:rPr>
          <w:rFonts w:eastAsia="Arial" w:cs="Arial"/>
          <w:bCs/>
          <w:kern w:val="1"/>
        </w:rPr>
        <w:t xml:space="preserve">                                                </w:t>
      </w:r>
      <w:r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G8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FC0931" w:rsidRPr="002E0B6D" w:rsidRDefault="00AC2C71" w:rsidP="00FC0931">
      <w:pPr>
        <w:jc w:val="both"/>
        <w:rPr>
          <w:rFonts w:cs="Calibri"/>
          <w:b/>
          <w:color w:val="000000"/>
        </w:rPr>
      </w:pPr>
      <w:r w:rsidRPr="00A26AB6">
        <w:rPr>
          <w:rFonts w:asciiTheme="minorHAnsi" w:hAnsiTheme="minorHAnsi" w:cstheme="minorHAnsi"/>
          <w:b/>
          <w:bCs/>
          <w:kern w:val="32"/>
        </w:rPr>
        <w:t>dotyczy:  Zmiana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 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o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A26AB6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FC0931" w:rsidRPr="002E0B6D">
        <w:rPr>
          <w:rFonts w:cs="Calibri"/>
          <w:b/>
          <w:color w:val="000000"/>
        </w:rPr>
        <w:t xml:space="preserve">  przygotowywanie i wydawanie obiadów w stołówce szkolnej</w:t>
      </w:r>
      <w:r w:rsidR="00FC0931">
        <w:rPr>
          <w:rFonts w:cs="Calibri"/>
          <w:b/>
          <w:color w:val="000000"/>
        </w:rPr>
        <w:t xml:space="preserve"> </w:t>
      </w:r>
      <w:r w:rsidR="00FC0931" w:rsidRPr="002E0B6D">
        <w:rPr>
          <w:rFonts w:cs="Calibri"/>
          <w:b/>
          <w:color w:val="000000"/>
        </w:rPr>
        <w:t>w Miejskim Zespole Szkół nr 5 oraz przygotowywanie i wydawanie całodziennych posiłków dla oddziałów Miejskiego przedszkola nr 5 w budynku MZS 5 Gorlicach</w:t>
      </w:r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1345A8" w:rsidRPr="00A26AB6" w:rsidRDefault="001345A8" w:rsidP="00FC0931">
      <w:pPr>
        <w:pStyle w:val="Akapitzlist"/>
        <w:numPr>
          <w:ilvl w:val="0"/>
          <w:numId w:val="6"/>
        </w:numPr>
        <w:suppressAutoHyphens/>
        <w:ind w:left="426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FC0931" w:rsidRDefault="00FC0931" w:rsidP="004A0792">
      <w:pPr>
        <w:jc w:val="center"/>
        <w:rPr>
          <w:rFonts w:cs="Calibri"/>
          <w:b/>
          <w:color w:val="000000"/>
        </w:rPr>
      </w:pPr>
      <w:r>
        <w:rPr>
          <w:rFonts w:asciiTheme="minorHAnsi" w:hAnsiTheme="minorHAnsi" w:cstheme="minorHAnsi"/>
          <w:bCs/>
          <w:kern w:val="1"/>
        </w:rPr>
        <w:t xml:space="preserve"> Zamawiający dokonuje modyfikacji treści </w:t>
      </w:r>
      <w:r w:rsidRPr="002E0B6D">
        <w:rPr>
          <w:rFonts w:cs="Calibri"/>
          <w:b/>
          <w:color w:val="000000"/>
        </w:rPr>
        <w:t>§4</w:t>
      </w:r>
      <w:r>
        <w:rPr>
          <w:rFonts w:cs="Calibri"/>
          <w:b/>
          <w:color w:val="000000"/>
        </w:rPr>
        <w:t xml:space="preserve"> Projektowanych postanowień umowy stanowiących zał. nr 2 do SWZ poprzez zamianę dotychczasowego postanowienia w całości na nowe o treści: </w:t>
      </w:r>
    </w:p>
    <w:p w:rsidR="00FC0931" w:rsidRPr="002E0B6D" w:rsidRDefault="00FC0931" w:rsidP="00FC0931">
      <w:pPr>
        <w:jc w:val="center"/>
        <w:rPr>
          <w:rFonts w:eastAsia="Arial" w:cs="Calibri"/>
          <w:color w:val="000000"/>
        </w:rPr>
      </w:pPr>
      <w:r>
        <w:rPr>
          <w:rFonts w:cs="Calibri"/>
          <w:b/>
          <w:color w:val="000000"/>
        </w:rPr>
        <w:t>„</w:t>
      </w:r>
      <w:r w:rsidRPr="002E0B6D">
        <w:rPr>
          <w:rFonts w:cs="Calibri"/>
          <w:b/>
          <w:color w:val="000000"/>
        </w:rPr>
        <w:t>§4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</w:t>
      </w:r>
    </w:p>
    <w:p w:rsidR="00FC0931" w:rsidRPr="00FC0931" w:rsidRDefault="00FC0931" w:rsidP="00FC0931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contextualSpacing w:val="0"/>
        <w:jc w:val="both"/>
        <w:rPr>
          <w:rFonts w:eastAsia="Arial" w:cs="Calibri"/>
          <w:color w:val="000000" w:themeColor="text1"/>
        </w:rPr>
      </w:pPr>
      <w:r w:rsidRPr="00FC0931">
        <w:rPr>
          <w:rFonts w:eastAsia="Arial" w:cs="Calibri"/>
          <w:color w:val="000000" w:themeColor="text1"/>
        </w:rPr>
        <w:t xml:space="preserve">Wykonawca zobowiązuje się do  zapłaty za zużyte w związku z realizacją przedmiotu umowy media w obiekcie Zamawiającego, o którym mowa w § 1 ust. 3 według faktycznego zużycia na podstawie odczytów wskazań odpowiednich liczników. </w:t>
      </w:r>
    </w:p>
    <w:p w:rsidR="00FC0931" w:rsidRPr="00FC0931" w:rsidRDefault="00FC0931" w:rsidP="00FC0931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contextualSpacing w:val="0"/>
        <w:jc w:val="both"/>
        <w:rPr>
          <w:rFonts w:eastAsia="Arial" w:cs="Calibri"/>
          <w:color w:val="000000" w:themeColor="text1"/>
        </w:rPr>
      </w:pPr>
      <w:r w:rsidRPr="00FC0931">
        <w:rPr>
          <w:rFonts w:eastAsia="Arial" w:cs="Calibri"/>
          <w:color w:val="000000" w:themeColor="text1"/>
        </w:rPr>
        <w:t xml:space="preserve">Należności za media regulowane będą na podstawie faktur wystawianych przez Zamawiającego po otrzymaniu faktur za media dotyczących miesiąca poprzednia, płatnych w terminie 14 dni licząc od daty wystawienia faktury. </w:t>
      </w:r>
    </w:p>
    <w:p w:rsidR="00FC0931" w:rsidRPr="00FC0931" w:rsidRDefault="00FC0931" w:rsidP="00FC0931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contextualSpacing w:val="0"/>
        <w:jc w:val="both"/>
        <w:rPr>
          <w:rFonts w:eastAsia="Arial" w:cs="Calibri"/>
          <w:color w:val="000000" w:themeColor="text1"/>
        </w:rPr>
      </w:pPr>
      <w:r w:rsidRPr="00FC0931">
        <w:rPr>
          <w:rFonts w:eastAsia="Arial" w:cs="Calibri"/>
          <w:bCs/>
          <w:color w:val="000000" w:themeColor="text1"/>
        </w:rPr>
        <w:t xml:space="preserve">Wykonawca zobowiązuje się do dokonywania opłat za wywóz odpadów komunalnych w wysokości 1/3 opłaty ponoszonej przez Zamawiającego płatnych na podstawie faktury w terminie </w:t>
      </w:r>
      <w:r w:rsidRPr="00FC0931">
        <w:rPr>
          <w:rFonts w:eastAsia="Arial" w:cs="Calibri"/>
          <w:color w:val="000000" w:themeColor="text1"/>
        </w:rPr>
        <w:t>14 dni licząc od daty wystawienia faktury.</w:t>
      </w:r>
      <w:r w:rsidRPr="00FC0931">
        <w:rPr>
          <w:rFonts w:eastAsia="Arial" w:cs="Calibri"/>
          <w:color w:val="000000" w:themeColor="text1"/>
        </w:rPr>
        <w:t>”</w:t>
      </w:r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75436A" w:rsidRPr="004A0792" w:rsidRDefault="007A4037" w:rsidP="004A0792">
      <w:pPr>
        <w:pStyle w:val="Akapitzlist"/>
        <w:numPr>
          <w:ilvl w:val="0"/>
          <w:numId w:val="6"/>
        </w:numPr>
        <w:suppressAutoHyphens/>
        <w:ind w:left="426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FC0931">
        <w:rPr>
          <w:rFonts w:asciiTheme="minorHAnsi" w:hAnsiTheme="minorHAnsi" w:cstheme="minorHAnsi"/>
          <w:b/>
          <w:bCs/>
          <w:kern w:val="1"/>
          <w:u w:val="single"/>
        </w:rPr>
        <w:t>Przedłużenie</w:t>
      </w:r>
      <w:r w:rsidRPr="00FC0931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FC0931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Pr="00FC0931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FC0931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Pr="00FC0931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FC0931">
        <w:rPr>
          <w:rFonts w:asciiTheme="minorHAnsi" w:hAnsiTheme="minorHAnsi" w:cstheme="minorHAnsi"/>
          <w:b/>
          <w:bCs/>
          <w:kern w:val="1"/>
          <w:u w:val="single"/>
        </w:rPr>
        <w:t>ofert</w:t>
      </w:r>
    </w:p>
    <w:p w:rsidR="00FC0931" w:rsidRDefault="00A26AB6" w:rsidP="00FC0931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bCs/>
          <w:kern w:val="2"/>
        </w:rPr>
        <w:t xml:space="preserve">Na podstawie przepisu art. 286 ust. 3 </w:t>
      </w:r>
      <w:r w:rsidRPr="0075436A">
        <w:rPr>
          <w:rFonts w:asciiTheme="minorHAnsi" w:hAnsiTheme="minorHAnsi" w:cstheme="minorHAnsi"/>
          <w:lang w:eastAsia="zh-CN"/>
        </w:rPr>
        <w:t xml:space="preserve">ustawy z dnia 11 września 2019 roku Prawo zamówień publicznych (tj.: Dz.U. z 2022, poz. 1710 ze zm.) Zamawiający wydłuża termin składania ofert. </w:t>
      </w:r>
      <w:r w:rsidR="007A4037" w:rsidRPr="0075436A">
        <w:rPr>
          <w:rFonts w:cs="Arial"/>
          <w:kern w:val="1"/>
          <w:u w:val="single"/>
        </w:rPr>
        <w:t>Nowe,</w:t>
      </w:r>
      <w:r w:rsidR="007A4037" w:rsidRPr="0075436A">
        <w:rPr>
          <w:rFonts w:eastAsia="Arial" w:cs="Arial"/>
          <w:kern w:val="1"/>
          <w:u w:val="single"/>
        </w:rPr>
        <w:t xml:space="preserve"> </w:t>
      </w:r>
      <w:r w:rsidR="007A4037" w:rsidRPr="0075436A">
        <w:rPr>
          <w:rFonts w:cs="Arial"/>
          <w:kern w:val="1"/>
          <w:u w:val="single"/>
        </w:rPr>
        <w:t>obowiązujące</w:t>
      </w:r>
      <w:r w:rsidR="007A4037" w:rsidRPr="0075436A">
        <w:rPr>
          <w:rFonts w:eastAsia="Arial" w:cs="Arial"/>
          <w:kern w:val="1"/>
          <w:u w:val="single"/>
        </w:rPr>
        <w:t xml:space="preserve"> </w:t>
      </w:r>
      <w:r w:rsidR="007A4037" w:rsidRPr="0075436A">
        <w:rPr>
          <w:rFonts w:cs="Arial"/>
          <w:kern w:val="1"/>
          <w:u w:val="single"/>
        </w:rPr>
        <w:t>terminy:</w:t>
      </w:r>
    </w:p>
    <w:p w:rsidR="00FC0931" w:rsidRPr="00FC0931" w:rsidRDefault="00FC0931" w:rsidP="00FC0931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</w:p>
    <w:p w:rsidR="0075436A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C0931">
        <w:rPr>
          <w:rFonts w:eastAsia="Arial" w:cs="Arial"/>
          <w:b/>
          <w:kern w:val="1"/>
          <w:sz w:val="26"/>
          <w:szCs w:val="26"/>
        </w:rPr>
        <w:t>24.11.</w:t>
      </w:r>
      <w:r w:rsidRPr="00546A07">
        <w:rPr>
          <w:rFonts w:eastAsia="Arial" w:cs="Arial"/>
          <w:b/>
          <w:kern w:val="1"/>
          <w:sz w:val="26"/>
          <w:szCs w:val="26"/>
        </w:rPr>
        <w:t>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C0931">
        <w:rPr>
          <w:rFonts w:cs="Arial"/>
          <w:b/>
          <w:kern w:val="1"/>
          <w:sz w:val="26"/>
          <w:szCs w:val="26"/>
        </w:rPr>
        <w:t>12</w:t>
      </w:r>
      <w:r>
        <w:rPr>
          <w:rFonts w:cs="Arial"/>
          <w:b/>
          <w:kern w:val="1"/>
          <w:sz w:val="26"/>
          <w:szCs w:val="26"/>
        </w:rPr>
        <w:t>:00</w:t>
      </w:r>
    </w:p>
    <w:p w:rsidR="007A4037" w:rsidRPr="004A0792" w:rsidRDefault="007A4037" w:rsidP="004A0792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C0931">
        <w:rPr>
          <w:rFonts w:eastAsia="Arial" w:cs="Arial"/>
          <w:b/>
          <w:kern w:val="1"/>
          <w:sz w:val="26"/>
          <w:szCs w:val="26"/>
        </w:rPr>
        <w:t>24.11.</w:t>
      </w:r>
      <w:r w:rsidRPr="00546A07">
        <w:rPr>
          <w:rFonts w:eastAsia="Arial" w:cs="Arial"/>
          <w:b/>
          <w:kern w:val="1"/>
          <w:sz w:val="26"/>
          <w:szCs w:val="26"/>
        </w:rPr>
        <w:t>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="00FC0931">
        <w:rPr>
          <w:rFonts w:eastAsia="Arial" w:cs="Arial"/>
          <w:b/>
          <w:kern w:val="1"/>
          <w:sz w:val="26"/>
          <w:szCs w:val="26"/>
        </w:rPr>
        <w:t xml:space="preserve"> 12:15</w:t>
      </w: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546A07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FC0931">
        <w:rPr>
          <w:rFonts w:cs="Calibri"/>
          <w:b/>
          <w:kern w:val="1"/>
          <w:lang w:eastAsia="zh-CN"/>
        </w:rPr>
        <w:t>23.12.2022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5436A" w:rsidRPr="00FC0931" w:rsidRDefault="007A4037" w:rsidP="007A4037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75436A" w:rsidRPr="0075436A">
        <w:rPr>
          <w:rFonts w:asciiTheme="minorHAnsi" w:hAnsiTheme="minorHAnsi" w:cstheme="minorHAnsi"/>
        </w:rPr>
        <w:t xml:space="preserve">nr </w:t>
      </w:r>
      <w:r w:rsidR="00FC0931" w:rsidRPr="00FC0931">
        <w:rPr>
          <w:rFonts w:asciiTheme="minorHAnsi" w:hAnsiTheme="minorHAnsi" w:cstheme="minorHAnsi"/>
        </w:rPr>
        <w:t>2022/BZP 00440141/01 z dnia 2022-11-15</w:t>
      </w: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AF0B5D" w:rsidRPr="0075436A" w:rsidRDefault="00AF0B5D" w:rsidP="006505AF">
      <w:pPr>
        <w:rPr>
          <w:sz w:val="20"/>
          <w:szCs w:val="20"/>
        </w:rPr>
      </w:pPr>
      <w:bookmarkStart w:id="1" w:name="_GoBack"/>
      <w:bookmarkEnd w:id="1"/>
    </w:p>
    <w:sectPr w:rsidR="00AF0B5D" w:rsidRPr="0075436A" w:rsidSect="00FC093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32" w:rsidRDefault="00B25C32">
      <w:r>
        <w:separator/>
      </w:r>
    </w:p>
  </w:endnote>
  <w:endnote w:type="continuationSeparator" w:id="0">
    <w:p w:rsidR="00B25C32" w:rsidRDefault="00B2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19" name="Obraz 19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0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32" w:rsidRDefault="00B25C32">
      <w:r>
        <w:separator/>
      </w:r>
    </w:p>
  </w:footnote>
  <w:footnote w:type="continuationSeparator" w:id="0">
    <w:p w:rsidR="00B25C32" w:rsidRDefault="00B2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5B3F91"/>
    <w:multiLevelType w:val="hybridMultilevel"/>
    <w:tmpl w:val="9670AC20"/>
    <w:lvl w:ilvl="0" w:tplc="BF361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0E61"/>
    <w:multiLevelType w:val="hybridMultilevel"/>
    <w:tmpl w:val="C61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0792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25C32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75B"/>
    <w:rsid w:val="00EE697B"/>
    <w:rsid w:val="00F019BD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0931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1345A8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FC093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7A05-FBF0-4C55-ACBC-3ABA5453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2021-11-05T09:09:00Z</cp:lastPrinted>
  <dcterms:created xsi:type="dcterms:W3CDTF">2022-11-17T14:42:00Z</dcterms:created>
  <dcterms:modified xsi:type="dcterms:W3CDTF">2022-11-17T14:42:00Z</dcterms:modified>
</cp:coreProperties>
</file>