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C4724" w14:textId="77777777" w:rsidR="007365B2" w:rsidRPr="00A27DAB" w:rsidRDefault="007365B2" w:rsidP="007365B2">
      <w:pPr>
        <w:pStyle w:val="Nagwekspisutreci"/>
        <w:jc w:val="both"/>
        <w:rPr>
          <w:rFonts w:ascii="Times New Roman" w:eastAsia="Times New Roman" w:hAnsi="Times New Roman" w:cs="Times New Roman"/>
          <w:color w:val="auto"/>
          <w:sz w:val="24"/>
          <w:szCs w:val="24"/>
          <w:lang w:eastAsia="zh-CN"/>
        </w:rPr>
      </w:pPr>
      <w:r w:rsidRPr="00A27DAB">
        <w:rPr>
          <w:rFonts w:ascii="Times New Roman" w:eastAsia="Times New Roman" w:hAnsi="Times New Roman" w:cs="Times New Roman"/>
          <w:color w:val="auto"/>
          <w:sz w:val="24"/>
          <w:szCs w:val="24"/>
          <w:lang w:eastAsia="zh-CN"/>
        </w:rPr>
        <w:t>Załącznik nr 1 do SIWZ</w:t>
      </w:r>
    </w:p>
    <w:p w14:paraId="0A01F936" w14:textId="77777777" w:rsidR="007365B2" w:rsidRPr="00A27DAB" w:rsidRDefault="007365B2" w:rsidP="007365B2">
      <w:pPr>
        <w:rPr>
          <w:rFonts w:ascii="Times New Roman" w:hAnsi="Times New Roman"/>
          <w:sz w:val="24"/>
          <w:szCs w:val="24"/>
        </w:rPr>
      </w:pPr>
      <w:r w:rsidRPr="00A27DAB">
        <w:rPr>
          <w:rFonts w:ascii="Times New Roman" w:hAnsi="Times New Roman"/>
          <w:sz w:val="24"/>
          <w:szCs w:val="24"/>
        </w:rPr>
        <w:t>Załącznik nr 2 do Umowy</w:t>
      </w:r>
    </w:p>
    <w:p w14:paraId="08C24AE3" w14:textId="77777777" w:rsidR="007365B2" w:rsidRDefault="007365B2" w:rsidP="007365B2">
      <w:pPr>
        <w:pStyle w:val="Nagwekspisutreci"/>
        <w:jc w:val="center"/>
        <w:rPr>
          <w:rFonts w:ascii="Times New Roman" w:eastAsia="Times New Roman" w:hAnsi="Times New Roman" w:cs="Times New Roman"/>
          <w:color w:val="auto"/>
          <w:szCs w:val="24"/>
          <w:lang w:eastAsia="zh-CN"/>
        </w:rPr>
      </w:pPr>
    </w:p>
    <w:p w14:paraId="20BF97C5" w14:textId="77777777" w:rsidR="007365B2" w:rsidRDefault="007365B2" w:rsidP="007365B2">
      <w:pPr>
        <w:pStyle w:val="Nagwekspisutreci"/>
        <w:jc w:val="center"/>
        <w:rPr>
          <w:rFonts w:ascii="Times New Roman" w:eastAsia="Times New Roman" w:hAnsi="Times New Roman" w:cs="Times New Roman"/>
          <w:color w:val="auto"/>
          <w:szCs w:val="24"/>
          <w:lang w:eastAsia="zh-CN"/>
        </w:rPr>
      </w:pPr>
    </w:p>
    <w:p w14:paraId="712E27F8" w14:textId="77777777" w:rsidR="007365B2" w:rsidRPr="00421F49" w:rsidRDefault="007365B2" w:rsidP="007365B2">
      <w:pPr>
        <w:pStyle w:val="Nagwekspisutreci"/>
        <w:jc w:val="center"/>
        <w:rPr>
          <w:rFonts w:ascii="Times New Roman" w:eastAsia="Times New Roman" w:hAnsi="Times New Roman" w:cs="Times New Roman"/>
          <w:color w:val="auto"/>
          <w:szCs w:val="24"/>
          <w:lang w:eastAsia="zh-CN"/>
        </w:rPr>
      </w:pPr>
      <w:r w:rsidRPr="00421F49">
        <w:rPr>
          <w:rFonts w:ascii="Times New Roman" w:eastAsia="Times New Roman" w:hAnsi="Times New Roman" w:cs="Times New Roman"/>
          <w:color w:val="auto"/>
          <w:szCs w:val="24"/>
          <w:lang w:eastAsia="zh-CN"/>
        </w:rPr>
        <w:t>OPIS PRZEDMIOTU ZAMÓWIENIA</w:t>
      </w:r>
    </w:p>
    <w:p w14:paraId="12C05945" w14:textId="77777777" w:rsidR="007365B2" w:rsidRDefault="007365B2" w:rsidP="007365B2"/>
    <w:p w14:paraId="782D6F6D" w14:textId="77777777" w:rsidR="007365B2" w:rsidRPr="00421F49" w:rsidRDefault="007365B2" w:rsidP="007365B2">
      <w:pPr>
        <w:jc w:val="center"/>
        <w:rPr>
          <w:b/>
          <w:sz w:val="24"/>
        </w:rPr>
      </w:pPr>
      <w:r w:rsidRPr="00421F49">
        <w:rPr>
          <w:b/>
          <w:sz w:val="24"/>
        </w:rPr>
        <w:t>„Zaangażowani w eKrosno - Inteligentne rozwiązania systemów przetwarzania danych dla mieszkańców Krosna”</w:t>
      </w:r>
    </w:p>
    <w:p w14:paraId="02188DC1" w14:textId="77777777" w:rsidR="007365B2" w:rsidRDefault="007365B2" w:rsidP="007365B2"/>
    <w:p w14:paraId="0302E0FC" w14:textId="77777777" w:rsidR="007365B2" w:rsidRPr="005E2390" w:rsidRDefault="007365B2" w:rsidP="007365B2">
      <w:pPr>
        <w:jc w:val="center"/>
        <w:rPr>
          <w:b/>
        </w:rPr>
      </w:pPr>
    </w:p>
    <w:p w14:paraId="176F8130" w14:textId="62EACC02" w:rsidR="007365B2" w:rsidRDefault="007365B2" w:rsidP="00F54FC2">
      <w:pPr>
        <w:jc w:val="center"/>
        <w:rPr>
          <w:rFonts w:ascii="Times New Roman" w:hAnsi="Times New Roman"/>
          <w:sz w:val="24"/>
          <w:szCs w:val="24"/>
        </w:rPr>
      </w:pPr>
      <w:r w:rsidRPr="000A0E52">
        <w:rPr>
          <w:b/>
        </w:rPr>
        <w:t xml:space="preserve">Nazwa zadania: </w:t>
      </w:r>
      <w:r w:rsidR="00F54FC2" w:rsidRPr="000A0E52">
        <w:rPr>
          <w:b/>
        </w:rPr>
        <w:t xml:space="preserve">dostawa </w:t>
      </w:r>
      <w:r w:rsidR="00B216E8">
        <w:rPr>
          <w:b/>
        </w:rPr>
        <w:t xml:space="preserve">i instalacja </w:t>
      </w:r>
      <w:r w:rsidR="00F54FC2" w:rsidRPr="000A0E52">
        <w:rPr>
          <w:b/>
        </w:rPr>
        <w:t xml:space="preserve">systemu </w:t>
      </w:r>
      <w:proofErr w:type="spellStart"/>
      <w:r w:rsidR="00F54FC2" w:rsidRPr="000A0E52">
        <w:rPr>
          <w:b/>
        </w:rPr>
        <w:t>eBOK</w:t>
      </w:r>
      <w:proofErr w:type="spellEnd"/>
      <w:r w:rsidR="00F54FC2" w:rsidRPr="000A0E52">
        <w:rPr>
          <w:b/>
        </w:rPr>
        <w:t xml:space="preserve"> </w:t>
      </w:r>
    </w:p>
    <w:p w14:paraId="47CF854F" w14:textId="77777777" w:rsidR="00421F49" w:rsidRDefault="00421F49" w:rsidP="00421F49"/>
    <w:p w14:paraId="2BBBCF8D" w14:textId="77777777" w:rsidR="007365B2" w:rsidRDefault="007365B2" w:rsidP="00421F49"/>
    <w:p w14:paraId="5F162824" w14:textId="77777777" w:rsidR="007365B2" w:rsidRDefault="007365B2" w:rsidP="00421F49"/>
    <w:p w14:paraId="700ED7B3" w14:textId="77777777" w:rsidR="007365B2" w:rsidRDefault="007365B2" w:rsidP="00421F49"/>
    <w:p w14:paraId="0475DA14" w14:textId="77777777" w:rsidR="007365B2" w:rsidRDefault="007365B2" w:rsidP="00421F49"/>
    <w:p w14:paraId="383BE20B" w14:textId="77777777" w:rsidR="007365B2" w:rsidRDefault="007365B2" w:rsidP="00421F49"/>
    <w:p w14:paraId="6C5BA359" w14:textId="77777777" w:rsidR="007365B2" w:rsidRDefault="007365B2" w:rsidP="00421F49"/>
    <w:p w14:paraId="129687FE" w14:textId="77777777" w:rsidR="007365B2" w:rsidRDefault="007365B2" w:rsidP="00421F49"/>
    <w:p w14:paraId="33EBDC16" w14:textId="77777777" w:rsidR="007365B2" w:rsidRDefault="007365B2" w:rsidP="00421F49"/>
    <w:p w14:paraId="7A671666" w14:textId="77777777" w:rsidR="007365B2" w:rsidRDefault="007365B2" w:rsidP="00421F49"/>
    <w:p w14:paraId="5FD34229" w14:textId="77777777" w:rsidR="007365B2" w:rsidRDefault="007365B2" w:rsidP="00421F49"/>
    <w:p w14:paraId="469E0984" w14:textId="77777777" w:rsidR="007365B2" w:rsidRDefault="007365B2" w:rsidP="00086826">
      <w:pPr>
        <w:tabs>
          <w:tab w:val="left" w:pos="8505"/>
        </w:tabs>
      </w:pPr>
    </w:p>
    <w:p w14:paraId="37DFF900" w14:textId="77777777" w:rsidR="007365B2" w:rsidRDefault="007365B2" w:rsidP="00086826">
      <w:pPr>
        <w:tabs>
          <w:tab w:val="left" w:pos="8505"/>
        </w:tabs>
      </w:pPr>
    </w:p>
    <w:p w14:paraId="16DC657D" w14:textId="77777777" w:rsidR="00117EDC" w:rsidRDefault="00117EDC" w:rsidP="00086826">
      <w:pPr>
        <w:tabs>
          <w:tab w:val="left" w:pos="8505"/>
        </w:tabs>
      </w:pPr>
    </w:p>
    <w:p w14:paraId="202E1C4B" w14:textId="40B39647" w:rsidR="00373FE8" w:rsidRDefault="00373FE8">
      <w:pPr>
        <w:suppressAutoHyphens w:val="0"/>
        <w:spacing w:after="160" w:line="259" w:lineRule="auto"/>
      </w:pPr>
      <w:r>
        <w:br w:type="page"/>
      </w:r>
    </w:p>
    <w:p w14:paraId="4498E6F4" w14:textId="77777777" w:rsidR="00117EDC" w:rsidRDefault="00117EDC" w:rsidP="00421F49"/>
    <w:sdt>
      <w:sdtPr>
        <w:rPr>
          <w:rFonts w:ascii="Times New Roman" w:eastAsia="Times New Roman" w:hAnsi="Times New Roman" w:cs="Times New Roman"/>
          <w:color w:val="auto"/>
          <w:sz w:val="24"/>
          <w:szCs w:val="24"/>
          <w:lang w:eastAsia="zh-CN"/>
        </w:rPr>
        <w:id w:val="-694237480"/>
        <w:docPartObj>
          <w:docPartGallery w:val="Table of Contents"/>
          <w:docPartUnique/>
        </w:docPartObj>
      </w:sdtPr>
      <w:sdtEndPr>
        <w:rPr>
          <w:b/>
          <w:bCs/>
        </w:rPr>
      </w:sdtEndPr>
      <w:sdtContent>
        <w:p w14:paraId="559610EE" w14:textId="77777777" w:rsidR="000106AA" w:rsidRPr="00B07AF7" w:rsidRDefault="000106AA" w:rsidP="00C94D3F">
          <w:pPr>
            <w:pStyle w:val="Nagwekspisutreci"/>
            <w:jc w:val="both"/>
            <w:rPr>
              <w:rFonts w:ascii="Times New Roman" w:hAnsi="Times New Roman" w:cs="Times New Roman"/>
              <w:sz w:val="24"/>
              <w:szCs w:val="24"/>
            </w:rPr>
          </w:pPr>
          <w:r w:rsidRPr="00B07AF7">
            <w:rPr>
              <w:rFonts w:ascii="Times New Roman" w:hAnsi="Times New Roman" w:cs="Times New Roman"/>
              <w:sz w:val="24"/>
              <w:szCs w:val="24"/>
            </w:rPr>
            <w:t>Spis treści</w:t>
          </w:r>
        </w:p>
        <w:p w14:paraId="3136612C" w14:textId="77777777" w:rsidR="00FE746C" w:rsidRDefault="000106AA">
          <w:pPr>
            <w:pStyle w:val="Spistreci1"/>
            <w:tabs>
              <w:tab w:val="right" w:leader="dot" w:pos="9062"/>
            </w:tabs>
            <w:rPr>
              <w:rFonts w:asciiTheme="minorHAnsi" w:eastAsiaTheme="minorEastAsia" w:hAnsiTheme="minorHAnsi" w:cstheme="minorBidi"/>
              <w:noProof/>
              <w:lang w:eastAsia="pl-PL"/>
            </w:rPr>
          </w:pPr>
          <w:r w:rsidRPr="00B07AF7">
            <w:rPr>
              <w:rFonts w:ascii="Times New Roman" w:hAnsi="Times New Roman"/>
              <w:b/>
              <w:bCs/>
              <w:sz w:val="24"/>
              <w:szCs w:val="24"/>
            </w:rPr>
            <w:fldChar w:fldCharType="begin"/>
          </w:r>
          <w:r w:rsidRPr="00B07AF7">
            <w:rPr>
              <w:rFonts w:ascii="Times New Roman" w:hAnsi="Times New Roman"/>
              <w:b/>
              <w:bCs/>
              <w:sz w:val="24"/>
              <w:szCs w:val="24"/>
            </w:rPr>
            <w:instrText xml:space="preserve"> TOC \o "1-3" \h \z \u </w:instrText>
          </w:r>
          <w:r w:rsidRPr="00B07AF7">
            <w:rPr>
              <w:rFonts w:ascii="Times New Roman" w:hAnsi="Times New Roman"/>
              <w:b/>
              <w:bCs/>
              <w:sz w:val="24"/>
              <w:szCs w:val="24"/>
            </w:rPr>
            <w:fldChar w:fldCharType="separate"/>
          </w:r>
          <w:hyperlink w:anchor="_Toc54971845" w:history="1">
            <w:r w:rsidR="00FE746C" w:rsidRPr="00177281">
              <w:rPr>
                <w:rStyle w:val="Hipercze"/>
                <w:rFonts w:ascii="Times New Roman" w:hAnsi="Times New Roman"/>
                <w:noProof/>
              </w:rPr>
              <w:t>OPIS PRZEDMIOTU ZAMÓWIENIA</w:t>
            </w:r>
            <w:r w:rsidR="00FE746C">
              <w:rPr>
                <w:noProof/>
                <w:webHidden/>
              </w:rPr>
              <w:tab/>
            </w:r>
            <w:r w:rsidR="00FE746C">
              <w:rPr>
                <w:noProof/>
                <w:webHidden/>
              </w:rPr>
              <w:fldChar w:fldCharType="begin"/>
            </w:r>
            <w:r w:rsidR="00FE746C">
              <w:rPr>
                <w:noProof/>
                <w:webHidden/>
              </w:rPr>
              <w:instrText xml:space="preserve"> PAGEREF _Toc54971845 \h </w:instrText>
            </w:r>
            <w:r w:rsidR="00FE746C">
              <w:rPr>
                <w:noProof/>
                <w:webHidden/>
              </w:rPr>
            </w:r>
            <w:r w:rsidR="00FE746C">
              <w:rPr>
                <w:noProof/>
                <w:webHidden/>
              </w:rPr>
              <w:fldChar w:fldCharType="separate"/>
            </w:r>
            <w:r w:rsidR="00FE746C">
              <w:rPr>
                <w:noProof/>
                <w:webHidden/>
              </w:rPr>
              <w:t>3</w:t>
            </w:r>
            <w:r w:rsidR="00FE746C">
              <w:rPr>
                <w:noProof/>
                <w:webHidden/>
              </w:rPr>
              <w:fldChar w:fldCharType="end"/>
            </w:r>
          </w:hyperlink>
        </w:p>
        <w:p w14:paraId="0E3AABAE"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46" w:history="1">
            <w:r w:rsidRPr="00177281">
              <w:rPr>
                <w:rStyle w:val="Hipercze"/>
                <w:rFonts w:ascii="Times New Roman" w:hAnsi="Times New Roman"/>
                <w:noProof/>
              </w:rPr>
              <w:t>I. Cel planowanego zamówienia</w:t>
            </w:r>
            <w:r>
              <w:rPr>
                <w:noProof/>
                <w:webHidden/>
              </w:rPr>
              <w:tab/>
            </w:r>
            <w:r>
              <w:rPr>
                <w:noProof/>
                <w:webHidden/>
              </w:rPr>
              <w:fldChar w:fldCharType="begin"/>
            </w:r>
            <w:r>
              <w:rPr>
                <w:noProof/>
                <w:webHidden/>
              </w:rPr>
              <w:instrText xml:space="preserve"> PAGEREF _Toc54971846 \h </w:instrText>
            </w:r>
            <w:r>
              <w:rPr>
                <w:noProof/>
                <w:webHidden/>
              </w:rPr>
            </w:r>
            <w:r>
              <w:rPr>
                <w:noProof/>
                <w:webHidden/>
              </w:rPr>
              <w:fldChar w:fldCharType="separate"/>
            </w:r>
            <w:r>
              <w:rPr>
                <w:noProof/>
                <w:webHidden/>
              </w:rPr>
              <w:t>3</w:t>
            </w:r>
            <w:r>
              <w:rPr>
                <w:noProof/>
                <w:webHidden/>
              </w:rPr>
              <w:fldChar w:fldCharType="end"/>
            </w:r>
          </w:hyperlink>
        </w:p>
        <w:p w14:paraId="7BD8EBC1"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47" w:history="1">
            <w:r w:rsidRPr="00177281">
              <w:rPr>
                <w:rStyle w:val="Hipercze"/>
                <w:rFonts w:ascii="Times New Roman" w:hAnsi="Times New Roman"/>
                <w:noProof/>
              </w:rPr>
              <w:t>II. Słownik pojęć</w:t>
            </w:r>
            <w:r>
              <w:rPr>
                <w:noProof/>
                <w:webHidden/>
              </w:rPr>
              <w:tab/>
            </w:r>
            <w:r>
              <w:rPr>
                <w:noProof/>
                <w:webHidden/>
              </w:rPr>
              <w:fldChar w:fldCharType="begin"/>
            </w:r>
            <w:r>
              <w:rPr>
                <w:noProof/>
                <w:webHidden/>
              </w:rPr>
              <w:instrText xml:space="preserve"> PAGEREF _Toc54971847 \h </w:instrText>
            </w:r>
            <w:r>
              <w:rPr>
                <w:noProof/>
                <w:webHidden/>
              </w:rPr>
            </w:r>
            <w:r>
              <w:rPr>
                <w:noProof/>
                <w:webHidden/>
              </w:rPr>
              <w:fldChar w:fldCharType="separate"/>
            </w:r>
            <w:r>
              <w:rPr>
                <w:noProof/>
                <w:webHidden/>
              </w:rPr>
              <w:t>3</w:t>
            </w:r>
            <w:r>
              <w:rPr>
                <w:noProof/>
                <w:webHidden/>
              </w:rPr>
              <w:fldChar w:fldCharType="end"/>
            </w:r>
          </w:hyperlink>
        </w:p>
        <w:p w14:paraId="4BD93822"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48" w:history="1">
            <w:r w:rsidRPr="00177281">
              <w:rPr>
                <w:rStyle w:val="Hipercze"/>
                <w:rFonts w:ascii="Times New Roman" w:hAnsi="Times New Roman"/>
                <w:noProof/>
              </w:rPr>
              <w:t>III. Zakres przedmiotu zamówienia</w:t>
            </w:r>
            <w:r>
              <w:rPr>
                <w:noProof/>
                <w:webHidden/>
              </w:rPr>
              <w:tab/>
            </w:r>
            <w:r>
              <w:rPr>
                <w:noProof/>
                <w:webHidden/>
              </w:rPr>
              <w:fldChar w:fldCharType="begin"/>
            </w:r>
            <w:r>
              <w:rPr>
                <w:noProof/>
                <w:webHidden/>
              </w:rPr>
              <w:instrText xml:space="preserve"> PAGEREF _Toc54971848 \h </w:instrText>
            </w:r>
            <w:r>
              <w:rPr>
                <w:noProof/>
                <w:webHidden/>
              </w:rPr>
            </w:r>
            <w:r>
              <w:rPr>
                <w:noProof/>
                <w:webHidden/>
              </w:rPr>
              <w:fldChar w:fldCharType="separate"/>
            </w:r>
            <w:r>
              <w:rPr>
                <w:noProof/>
                <w:webHidden/>
              </w:rPr>
              <w:t>4</w:t>
            </w:r>
            <w:r>
              <w:rPr>
                <w:noProof/>
                <w:webHidden/>
              </w:rPr>
              <w:fldChar w:fldCharType="end"/>
            </w:r>
          </w:hyperlink>
        </w:p>
        <w:p w14:paraId="674B5547"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49" w:history="1">
            <w:r w:rsidRPr="00177281">
              <w:rPr>
                <w:rStyle w:val="Hipercze"/>
                <w:rFonts w:ascii="Times New Roman" w:hAnsi="Times New Roman"/>
                <w:noProof/>
              </w:rPr>
              <w:t>1.A. Integracja z systemami dziedzinowymi</w:t>
            </w:r>
            <w:r>
              <w:rPr>
                <w:noProof/>
                <w:webHidden/>
              </w:rPr>
              <w:tab/>
            </w:r>
            <w:r>
              <w:rPr>
                <w:noProof/>
                <w:webHidden/>
              </w:rPr>
              <w:fldChar w:fldCharType="begin"/>
            </w:r>
            <w:r>
              <w:rPr>
                <w:noProof/>
                <w:webHidden/>
              </w:rPr>
              <w:instrText xml:space="preserve"> PAGEREF _Toc54971849 \h </w:instrText>
            </w:r>
            <w:r>
              <w:rPr>
                <w:noProof/>
                <w:webHidden/>
              </w:rPr>
            </w:r>
            <w:r>
              <w:rPr>
                <w:noProof/>
                <w:webHidden/>
              </w:rPr>
              <w:fldChar w:fldCharType="separate"/>
            </w:r>
            <w:r>
              <w:rPr>
                <w:noProof/>
                <w:webHidden/>
              </w:rPr>
              <w:t>7</w:t>
            </w:r>
            <w:r>
              <w:rPr>
                <w:noProof/>
                <w:webHidden/>
              </w:rPr>
              <w:fldChar w:fldCharType="end"/>
            </w:r>
          </w:hyperlink>
        </w:p>
        <w:p w14:paraId="50137855"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50" w:history="1">
            <w:r w:rsidRPr="00177281">
              <w:rPr>
                <w:rStyle w:val="Hipercze"/>
                <w:rFonts w:ascii="Times New Roman" w:hAnsi="Times New Roman"/>
                <w:noProof/>
              </w:rPr>
              <w:t>1.B. System elektronicznego biura obsługi klienta - eBOK</w:t>
            </w:r>
            <w:r>
              <w:rPr>
                <w:noProof/>
                <w:webHidden/>
              </w:rPr>
              <w:tab/>
            </w:r>
            <w:r>
              <w:rPr>
                <w:noProof/>
                <w:webHidden/>
              </w:rPr>
              <w:fldChar w:fldCharType="begin"/>
            </w:r>
            <w:r>
              <w:rPr>
                <w:noProof/>
                <w:webHidden/>
              </w:rPr>
              <w:instrText xml:space="preserve"> PAGEREF _Toc54971850 \h </w:instrText>
            </w:r>
            <w:r>
              <w:rPr>
                <w:noProof/>
                <w:webHidden/>
              </w:rPr>
            </w:r>
            <w:r>
              <w:rPr>
                <w:noProof/>
                <w:webHidden/>
              </w:rPr>
              <w:fldChar w:fldCharType="separate"/>
            </w:r>
            <w:r>
              <w:rPr>
                <w:noProof/>
                <w:webHidden/>
              </w:rPr>
              <w:t>8</w:t>
            </w:r>
            <w:r>
              <w:rPr>
                <w:noProof/>
                <w:webHidden/>
              </w:rPr>
              <w:fldChar w:fldCharType="end"/>
            </w:r>
          </w:hyperlink>
        </w:p>
        <w:p w14:paraId="15FC322B"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51" w:history="1">
            <w:r w:rsidRPr="00177281">
              <w:rPr>
                <w:rStyle w:val="Hipercze"/>
                <w:rFonts w:ascii="Times New Roman" w:hAnsi="Times New Roman"/>
                <w:noProof/>
              </w:rPr>
              <w:t>2. System elektronicznego biura obsługi klienta (eBOK) – eUsługi</w:t>
            </w:r>
            <w:r>
              <w:rPr>
                <w:noProof/>
                <w:webHidden/>
              </w:rPr>
              <w:tab/>
            </w:r>
            <w:r>
              <w:rPr>
                <w:noProof/>
                <w:webHidden/>
              </w:rPr>
              <w:fldChar w:fldCharType="begin"/>
            </w:r>
            <w:r>
              <w:rPr>
                <w:noProof/>
                <w:webHidden/>
              </w:rPr>
              <w:instrText xml:space="preserve"> PAGEREF _Toc54971851 \h </w:instrText>
            </w:r>
            <w:r>
              <w:rPr>
                <w:noProof/>
                <w:webHidden/>
              </w:rPr>
            </w:r>
            <w:r>
              <w:rPr>
                <w:noProof/>
                <w:webHidden/>
              </w:rPr>
              <w:fldChar w:fldCharType="separate"/>
            </w:r>
            <w:r>
              <w:rPr>
                <w:noProof/>
                <w:webHidden/>
              </w:rPr>
              <w:t>20</w:t>
            </w:r>
            <w:r>
              <w:rPr>
                <w:noProof/>
                <w:webHidden/>
              </w:rPr>
              <w:fldChar w:fldCharType="end"/>
            </w:r>
          </w:hyperlink>
        </w:p>
        <w:p w14:paraId="071D5492"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52" w:history="1">
            <w:r w:rsidRPr="00177281">
              <w:rPr>
                <w:rStyle w:val="Hipercze"/>
                <w:rFonts w:ascii="Times New Roman" w:hAnsi="Times New Roman"/>
                <w:noProof/>
              </w:rPr>
              <w:t>3. Licencjonowanie systemu eBOK.</w:t>
            </w:r>
            <w:r>
              <w:rPr>
                <w:noProof/>
                <w:webHidden/>
              </w:rPr>
              <w:tab/>
            </w:r>
            <w:r>
              <w:rPr>
                <w:noProof/>
                <w:webHidden/>
              </w:rPr>
              <w:fldChar w:fldCharType="begin"/>
            </w:r>
            <w:r>
              <w:rPr>
                <w:noProof/>
                <w:webHidden/>
              </w:rPr>
              <w:instrText xml:space="preserve"> PAGEREF _Toc54971852 \h </w:instrText>
            </w:r>
            <w:r>
              <w:rPr>
                <w:noProof/>
                <w:webHidden/>
              </w:rPr>
            </w:r>
            <w:r>
              <w:rPr>
                <w:noProof/>
                <w:webHidden/>
              </w:rPr>
              <w:fldChar w:fldCharType="separate"/>
            </w:r>
            <w:r>
              <w:rPr>
                <w:noProof/>
                <w:webHidden/>
              </w:rPr>
              <w:t>24</w:t>
            </w:r>
            <w:r>
              <w:rPr>
                <w:noProof/>
                <w:webHidden/>
              </w:rPr>
              <w:fldChar w:fldCharType="end"/>
            </w:r>
          </w:hyperlink>
        </w:p>
        <w:p w14:paraId="0B421A51"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53" w:history="1">
            <w:r w:rsidRPr="00177281">
              <w:rPr>
                <w:rStyle w:val="Hipercze"/>
                <w:rFonts w:ascii="Times New Roman" w:eastAsiaTheme="minorHAnsi" w:hAnsi="Times New Roman"/>
                <w:noProof/>
              </w:rPr>
              <w:t>4. Wymagania ogólne do strony internetowej MPGK Krosno.</w:t>
            </w:r>
            <w:r>
              <w:rPr>
                <w:noProof/>
                <w:webHidden/>
              </w:rPr>
              <w:tab/>
            </w:r>
            <w:r>
              <w:rPr>
                <w:noProof/>
                <w:webHidden/>
              </w:rPr>
              <w:fldChar w:fldCharType="begin"/>
            </w:r>
            <w:r>
              <w:rPr>
                <w:noProof/>
                <w:webHidden/>
              </w:rPr>
              <w:instrText xml:space="preserve"> PAGEREF _Toc54971853 \h </w:instrText>
            </w:r>
            <w:r>
              <w:rPr>
                <w:noProof/>
                <w:webHidden/>
              </w:rPr>
            </w:r>
            <w:r>
              <w:rPr>
                <w:noProof/>
                <w:webHidden/>
              </w:rPr>
              <w:fldChar w:fldCharType="separate"/>
            </w:r>
            <w:r>
              <w:rPr>
                <w:noProof/>
                <w:webHidden/>
              </w:rPr>
              <w:t>24</w:t>
            </w:r>
            <w:r>
              <w:rPr>
                <w:noProof/>
                <w:webHidden/>
              </w:rPr>
              <w:fldChar w:fldCharType="end"/>
            </w:r>
          </w:hyperlink>
        </w:p>
        <w:p w14:paraId="01F84E86" w14:textId="77777777" w:rsidR="00FE746C" w:rsidRDefault="00FE746C">
          <w:pPr>
            <w:pStyle w:val="Spistreci2"/>
            <w:tabs>
              <w:tab w:val="right" w:leader="dot" w:pos="9062"/>
            </w:tabs>
            <w:rPr>
              <w:rFonts w:asciiTheme="minorHAnsi" w:eastAsiaTheme="minorEastAsia" w:hAnsiTheme="minorHAnsi" w:cstheme="minorBidi"/>
              <w:noProof/>
              <w:lang w:eastAsia="pl-PL"/>
            </w:rPr>
          </w:pPr>
          <w:hyperlink w:anchor="_Toc54971854" w:history="1">
            <w:r w:rsidRPr="00177281">
              <w:rPr>
                <w:rStyle w:val="Hipercze"/>
                <w:rFonts w:ascii="Times New Roman" w:hAnsi="Times New Roman"/>
                <w:noProof/>
              </w:rPr>
              <w:t>5. Wymagania dla Wykonawcy dotyczące zdolności technicznej i zawodowej</w:t>
            </w:r>
            <w:r>
              <w:rPr>
                <w:noProof/>
                <w:webHidden/>
              </w:rPr>
              <w:tab/>
            </w:r>
            <w:r>
              <w:rPr>
                <w:noProof/>
                <w:webHidden/>
              </w:rPr>
              <w:fldChar w:fldCharType="begin"/>
            </w:r>
            <w:r>
              <w:rPr>
                <w:noProof/>
                <w:webHidden/>
              </w:rPr>
              <w:instrText xml:space="preserve"> PAGEREF _Toc54971854 \h </w:instrText>
            </w:r>
            <w:r>
              <w:rPr>
                <w:noProof/>
                <w:webHidden/>
              </w:rPr>
            </w:r>
            <w:r>
              <w:rPr>
                <w:noProof/>
                <w:webHidden/>
              </w:rPr>
              <w:fldChar w:fldCharType="separate"/>
            </w:r>
            <w:r>
              <w:rPr>
                <w:noProof/>
                <w:webHidden/>
              </w:rPr>
              <w:t>25</w:t>
            </w:r>
            <w:r>
              <w:rPr>
                <w:noProof/>
                <w:webHidden/>
              </w:rPr>
              <w:fldChar w:fldCharType="end"/>
            </w:r>
          </w:hyperlink>
        </w:p>
        <w:p w14:paraId="2DE92DE4" w14:textId="77777777" w:rsidR="00FE746C" w:rsidRDefault="00FE746C">
          <w:pPr>
            <w:pStyle w:val="Spistreci1"/>
            <w:tabs>
              <w:tab w:val="right" w:leader="dot" w:pos="9062"/>
            </w:tabs>
            <w:rPr>
              <w:rFonts w:asciiTheme="minorHAnsi" w:eastAsiaTheme="minorEastAsia" w:hAnsiTheme="minorHAnsi" w:cstheme="minorBidi"/>
              <w:noProof/>
              <w:lang w:eastAsia="pl-PL"/>
            </w:rPr>
          </w:pPr>
          <w:hyperlink w:anchor="_Toc54971855" w:history="1">
            <w:r w:rsidRPr="00177281">
              <w:rPr>
                <w:rStyle w:val="Hipercze"/>
                <w:noProof/>
              </w:rPr>
              <w:t>Lista załączników</w:t>
            </w:r>
            <w:r>
              <w:rPr>
                <w:noProof/>
                <w:webHidden/>
              </w:rPr>
              <w:tab/>
            </w:r>
            <w:r>
              <w:rPr>
                <w:noProof/>
                <w:webHidden/>
              </w:rPr>
              <w:fldChar w:fldCharType="begin"/>
            </w:r>
            <w:r>
              <w:rPr>
                <w:noProof/>
                <w:webHidden/>
              </w:rPr>
              <w:instrText xml:space="preserve"> PAGEREF _Toc54971855 \h </w:instrText>
            </w:r>
            <w:r>
              <w:rPr>
                <w:noProof/>
                <w:webHidden/>
              </w:rPr>
            </w:r>
            <w:r>
              <w:rPr>
                <w:noProof/>
                <w:webHidden/>
              </w:rPr>
              <w:fldChar w:fldCharType="separate"/>
            </w:r>
            <w:r>
              <w:rPr>
                <w:noProof/>
                <w:webHidden/>
              </w:rPr>
              <w:t>26</w:t>
            </w:r>
            <w:r>
              <w:rPr>
                <w:noProof/>
                <w:webHidden/>
              </w:rPr>
              <w:fldChar w:fldCharType="end"/>
            </w:r>
          </w:hyperlink>
        </w:p>
        <w:p w14:paraId="3F63BA0A" w14:textId="77777777" w:rsidR="000106AA" w:rsidRPr="00B07AF7" w:rsidRDefault="000106AA" w:rsidP="00C94D3F">
          <w:pPr>
            <w:jc w:val="both"/>
            <w:rPr>
              <w:rFonts w:ascii="Times New Roman" w:hAnsi="Times New Roman"/>
              <w:sz w:val="24"/>
              <w:szCs w:val="24"/>
            </w:rPr>
          </w:pPr>
          <w:r w:rsidRPr="00B07AF7">
            <w:rPr>
              <w:rFonts w:ascii="Times New Roman" w:hAnsi="Times New Roman"/>
              <w:b/>
              <w:bCs/>
              <w:sz w:val="24"/>
              <w:szCs w:val="24"/>
            </w:rPr>
            <w:fldChar w:fldCharType="end"/>
          </w:r>
        </w:p>
      </w:sdtContent>
    </w:sdt>
    <w:p w14:paraId="6FE4EE05" w14:textId="77777777" w:rsidR="000106AA" w:rsidRPr="00B07AF7" w:rsidRDefault="000106AA" w:rsidP="00C94D3F">
      <w:pPr>
        <w:spacing w:before="120" w:after="0" w:line="240" w:lineRule="auto"/>
        <w:jc w:val="both"/>
        <w:rPr>
          <w:rFonts w:ascii="Times New Roman" w:hAnsi="Times New Roman"/>
          <w:b/>
          <w:sz w:val="24"/>
          <w:szCs w:val="24"/>
        </w:rPr>
      </w:pPr>
    </w:p>
    <w:p w14:paraId="3C8C19B2" w14:textId="77777777" w:rsidR="00BA3ECC" w:rsidRPr="00B07AF7" w:rsidRDefault="00BA3ECC" w:rsidP="00C94D3F">
      <w:pPr>
        <w:spacing w:before="120" w:after="0" w:line="240" w:lineRule="auto"/>
        <w:jc w:val="both"/>
        <w:rPr>
          <w:rFonts w:ascii="Times New Roman" w:hAnsi="Times New Roman"/>
          <w:b/>
          <w:sz w:val="24"/>
          <w:szCs w:val="24"/>
        </w:rPr>
      </w:pPr>
    </w:p>
    <w:p w14:paraId="530BF069" w14:textId="77777777" w:rsidR="00425A7C" w:rsidRDefault="00425A7C">
      <w:pPr>
        <w:suppressAutoHyphens w:val="0"/>
        <w:spacing w:after="160" w:line="259" w:lineRule="auto"/>
        <w:rPr>
          <w:rFonts w:ascii="Times New Roman" w:hAnsi="Times New Roman"/>
          <w:b/>
          <w:bCs/>
          <w:color w:val="2E74B5"/>
          <w:sz w:val="24"/>
          <w:szCs w:val="24"/>
          <w:lang w:eastAsia="pl-PL"/>
        </w:rPr>
      </w:pPr>
      <w:r>
        <w:rPr>
          <w:rFonts w:ascii="Times New Roman" w:hAnsi="Times New Roman"/>
          <w:sz w:val="24"/>
          <w:szCs w:val="24"/>
        </w:rPr>
        <w:br w:type="page"/>
      </w:r>
    </w:p>
    <w:p w14:paraId="65C2A072" w14:textId="49A827CE" w:rsidR="00BA3ECC" w:rsidRPr="00B07AF7" w:rsidRDefault="00BA3ECC" w:rsidP="00C94D3F">
      <w:pPr>
        <w:pStyle w:val="Nagwek1"/>
        <w:jc w:val="both"/>
        <w:rPr>
          <w:rFonts w:ascii="Times New Roman" w:hAnsi="Times New Roman"/>
          <w:sz w:val="24"/>
          <w:szCs w:val="24"/>
        </w:rPr>
      </w:pPr>
      <w:bookmarkStart w:id="0" w:name="_Toc33089941"/>
      <w:bookmarkStart w:id="1" w:name="_Toc54971845"/>
      <w:r w:rsidRPr="00B07AF7">
        <w:rPr>
          <w:rFonts w:ascii="Times New Roman" w:hAnsi="Times New Roman"/>
          <w:sz w:val="24"/>
          <w:szCs w:val="24"/>
        </w:rPr>
        <w:lastRenderedPageBreak/>
        <w:t>OPIS PRZEDMIOTU ZAMÓWIENIA</w:t>
      </w:r>
      <w:bookmarkEnd w:id="0"/>
      <w:bookmarkEnd w:id="1"/>
    </w:p>
    <w:p w14:paraId="76922CFF" w14:textId="29DE1284" w:rsidR="00BA3ECC" w:rsidRPr="00B07AF7" w:rsidRDefault="000F0587" w:rsidP="00C94D3F">
      <w:pPr>
        <w:spacing w:before="120" w:after="120" w:line="240" w:lineRule="auto"/>
        <w:jc w:val="both"/>
        <w:rPr>
          <w:rFonts w:ascii="Times New Roman" w:hAnsi="Times New Roman"/>
          <w:sz w:val="24"/>
          <w:szCs w:val="24"/>
        </w:rPr>
      </w:pPr>
      <w:r w:rsidRPr="000D17A2">
        <w:rPr>
          <w:rFonts w:ascii="Times New Roman" w:hAnsi="Times New Roman"/>
          <w:sz w:val="24"/>
          <w:szCs w:val="24"/>
        </w:rPr>
        <w:t>Przedmiotem zamówienia jest</w:t>
      </w:r>
      <w:r w:rsidR="007365B2" w:rsidRPr="000D17A2">
        <w:rPr>
          <w:rFonts w:ascii="Times New Roman" w:hAnsi="Times New Roman"/>
          <w:sz w:val="24"/>
          <w:szCs w:val="24"/>
        </w:rPr>
        <w:t xml:space="preserve"> dostawa </w:t>
      </w:r>
      <w:r w:rsidR="004C5914">
        <w:rPr>
          <w:rFonts w:ascii="Times New Roman" w:hAnsi="Times New Roman"/>
          <w:sz w:val="24"/>
          <w:szCs w:val="24"/>
        </w:rPr>
        <w:t xml:space="preserve">i instalacja </w:t>
      </w:r>
      <w:r w:rsidR="007365B2" w:rsidRPr="000D17A2">
        <w:rPr>
          <w:rFonts w:ascii="Times New Roman" w:hAnsi="Times New Roman"/>
          <w:sz w:val="24"/>
          <w:szCs w:val="24"/>
        </w:rPr>
        <w:t xml:space="preserve">systemu </w:t>
      </w:r>
      <w:proofErr w:type="spellStart"/>
      <w:r w:rsidR="007365B2" w:rsidRPr="000D17A2">
        <w:rPr>
          <w:rFonts w:ascii="Times New Roman" w:hAnsi="Times New Roman"/>
          <w:sz w:val="24"/>
          <w:szCs w:val="24"/>
        </w:rPr>
        <w:t>eBOK</w:t>
      </w:r>
      <w:proofErr w:type="spellEnd"/>
      <w:r w:rsidR="007365B2" w:rsidRPr="000D17A2">
        <w:rPr>
          <w:rFonts w:ascii="Times New Roman" w:hAnsi="Times New Roman"/>
          <w:sz w:val="24"/>
          <w:szCs w:val="24"/>
        </w:rPr>
        <w:t xml:space="preserve"> </w:t>
      </w:r>
      <w:r w:rsidR="00CD6829" w:rsidRPr="000D17A2">
        <w:rPr>
          <w:rFonts w:ascii="Times New Roman" w:hAnsi="Times New Roman"/>
          <w:sz w:val="24"/>
          <w:szCs w:val="24"/>
        </w:rPr>
        <w:t xml:space="preserve">w związku z realizacją Projektu </w:t>
      </w:r>
      <w:r w:rsidR="00BF164E" w:rsidRPr="000D17A2">
        <w:rPr>
          <w:rFonts w:ascii="Times New Roman" w:hAnsi="Times New Roman"/>
          <w:sz w:val="24"/>
          <w:szCs w:val="24"/>
        </w:rPr>
        <w:t xml:space="preserve">pt. </w:t>
      </w:r>
      <w:r w:rsidR="00CD6829" w:rsidRPr="00671718">
        <w:rPr>
          <w:rFonts w:ascii="Times New Roman" w:hAnsi="Times New Roman"/>
          <w:b/>
          <w:sz w:val="24"/>
          <w:szCs w:val="24"/>
        </w:rPr>
        <w:t>„Zaangażowani w eKrosno - Inteligentne rozwiązania systemów przetwarzania danych dla mieszkańców Krosna”</w:t>
      </w:r>
      <w:r w:rsidR="00CD6829" w:rsidRPr="00D84363">
        <w:rPr>
          <w:rFonts w:ascii="Times New Roman" w:hAnsi="Times New Roman"/>
          <w:sz w:val="24"/>
          <w:szCs w:val="24"/>
        </w:rPr>
        <w:t xml:space="preserve"> </w:t>
      </w:r>
      <w:r w:rsidR="00BF164E" w:rsidRPr="00D84363">
        <w:rPr>
          <w:rFonts w:ascii="Times New Roman" w:hAnsi="Times New Roman"/>
          <w:sz w:val="24"/>
          <w:szCs w:val="24"/>
        </w:rPr>
        <w:t xml:space="preserve">w ramach konkursu „Human Smart </w:t>
      </w:r>
      <w:proofErr w:type="spellStart"/>
      <w:r w:rsidR="00BF164E" w:rsidRPr="00D84363">
        <w:rPr>
          <w:rFonts w:ascii="Times New Roman" w:hAnsi="Times New Roman"/>
          <w:sz w:val="24"/>
          <w:szCs w:val="24"/>
        </w:rPr>
        <w:t>Cities</w:t>
      </w:r>
      <w:proofErr w:type="spellEnd"/>
      <w:r w:rsidR="00BF164E" w:rsidRPr="00D84363">
        <w:rPr>
          <w:rFonts w:ascii="Times New Roman" w:hAnsi="Times New Roman"/>
          <w:sz w:val="24"/>
          <w:szCs w:val="24"/>
        </w:rPr>
        <w:t xml:space="preserve">. Inteligentne miasta współtworzone przez mieszkańców”, </w:t>
      </w:r>
      <w:r w:rsidR="0012100E" w:rsidRPr="00D84363">
        <w:rPr>
          <w:rFonts w:ascii="Times New Roman" w:hAnsi="Times New Roman"/>
          <w:sz w:val="24"/>
          <w:szCs w:val="24"/>
        </w:rPr>
        <w:t>współfinansowanego przez Unię Europejską ze środków Funduszu Spójności w ramach Programu Operacyjnego Pomoc Techniczna 2014-2020 (dalej: „Projekt”)</w:t>
      </w:r>
      <w:r w:rsidR="00CD6829" w:rsidRPr="00D84363">
        <w:rPr>
          <w:rFonts w:ascii="Times New Roman" w:hAnsi="Times New Roman"/>
          <w:sz w:val="24"/>
          <w:szCs w:val="24"/>
        </w:rPr>
        <w:t>.</w:t>
      </w:r>
    </w:p>
    <w:p w14:paraId="60D52EF1" w14:textId="77777777" w:rsidR="00BA3ECC" w:rsidRPr="00B07AF7" w:rsidRDefault="00BA3ECC" w:rsidP="00C94D3F">
      <w:pPr>
        <w:spacing w:before="120" w:after="0" w:line="240" w:lineRule="auto"/>
        <w:jc w:val="both"/>
        <w:rPr>
          <w:rFonts w:ascii="Times New Roman" w:hAnsi="Times New Roman"/>
          <w:b/>
          <w:sz w:val="24"/>
          <w:szCs w:val="24"/>
        </w:rPr>
      </w:pPr>
    </w:p>
    <w:p w14:paraId="6D76BA93" w14:textId="77777777" w:rsidR="00BA3ECC" w:rsidRPr="00B07AF7" w:rsidRDefault="00BA3ECC" w:rsidP="00C94D3F">
      <w:pPr>
        <w:pStyle w:val="Nagwek2"/>
        <w:jc w:val="both"/>
        <w:rPr>
          <w:rFonts w:ascii="Times New Roman" w:hAnsi="Times New Roman" w:cs="Times New Roman"/>
          <w:sz w:val="24"/>
          <w:szCs w:val="24"/>
        </w:rPr>
      </w:pPr>
      <w:bookmarkStart w:id="2" w:name="_Toc33089942"/>
      <w:bookmarkStart w:id="3" w:name="_Toc54971846"/>
      <w:r w:rsidRPr="00B07AF7">
        <w:rPr>
          <w:rFonts w:ascii="Times New Roman" w:hAnsi="Times New Roman" w:cs="Times New Roman"/>
          <w:sz w:val="24"/>
          <w:szCs w:val="24"/>
        </w:rPr>
        <w:t>I. Cel planowanego zamówienia</w:t>
      </w:r>
      <w:bookmarkEnd w:id="2"/>
      <w:bookmarkEnd w:id="3"/>
    </w:p>
    <w:p w14:paraId="0029081C" w14:textId="77777777" w:rsidR="000F0587" w:rsidRPr="00EA1EE7" w:rsidRDefault="000F0587" w:rsidP="000F0587">
      <w:pPr>
        <w:spacing w:before="120" w:after="120" w:line="240" w:lineRule="auto"/>
        <w:jc w:val="both"/>
        <w:rPr>
          <w:rFonts w:ascii="Times New Roman" w:hAnsi="Times New Roman"/>
          <w:sz w:val="24"/>
          <w:szCs w:val="24"/>
        </w:rPr>
      </w:pPr>
      <w:r w:rsidRPr="00EA1EE7">
        <w:rPr>
          <w:rFonts w:ascii="Times New Roman" w:hAnsi="Times New Roman"/>
          <w:sz w:val="24"/>
          <w:szCs w:val="24"/>
        </w:rPr>
        <w:t xml:space="preserve">Głównym celem projektu </w:t>
      </w:r>
      <w:r>
        <w:rPr>
          <w:rFonts w:ascii="Times New Roman" w:hAnsi="Times New Roman"/>
          <w:sz w:val="24"/>
          <w:szCs w:val="24"/>
        </w:rPr>
        <w:t xml:space="preserve">realizowanego przez Miasto Krosno </w:t>
      </w:r>
      <w:r w:rsidRPr="00EA1EE7">
        <w:rPr>
          <w:rFonts w:ascii="Times New Roman" w:hAnsi="Times New Roman"/>
          <w:sz w:val="24"/>
          <w:szCs w:val="24"/>
        </w:rPr>
        <w:t xml:space="preserve">jest zbadanie całego </w:t>
      </w:r>
      <w:r>
        <w:rPr>
          <w:rFonts w:ascii="Times New Roman" w:hAnsi="Times New Roman"/>
          <w:sz w:val="24"/>
          <w:szCs w:val="24"/>
        </w:rPr>
        <w:t xml:space="preserve">funkcjonalnego </w:t>
      </w:r>
      <w:r w:rsidRPr="00EA1EE7">
        <w:rPr>
          <w:rFonts w:ascii="Times New Roman" w:hAnsi="Times New Roman"/>
          <w:sz w:val="24"/>
          <w:szCs w:val="24"/>
        </w:rPr>
        <w:t xml:space="preserve">systemu istniejącego w Miejskim Przedsiębiorstwie Gospodarki Komunalnej pod kątem możliwości zbierania danych z sieci wodociągowej, włączenia na czas projektu monitoringu odbiorców wody zlokalizowanych na terenie Miasta Krosna, automatycznej analizy otrzymanych danych, transferu do systemu </w:t>
      </w:r>
      <w:proofErr w:type="spellStart"/>
      <w:r w:rsidRPr="00EA1EE7">
        <w:rPr>
          <w:rFonts w:ascii="Times New Roman" w:hAnsi="Times New Roman"/>
          <w:sz w:val="24"/>
          <w:szCs w:val="24"/>
        </w:rPr>
        <w:t>eBOK</w:t>
      </w:r>
      <w:proofErr w:type="spellEnd"/>
      <w:r w:rsidRPr="00EA1EE7">
        <w:rPr>
          <w:rFonts w:ascii="Times New Roman" w:hAnsi="Times New Roman"/>
          <w:sz w:val="24"/>
          <w:szCs w:val="24"/>
        </w:rPr>
        <w:t xml:space="preserve"> i przesyłania przetworzonych informacji odbiorcom. </w:t>
      </w:r>
    </w:p>
    <w:p w14:paraId="080A514D" w14:textId="4F4920B5" w:rsidR="00BA3ECC" w:rsidRPr="00C05D9F" w:rsidRDefault="000D17A2" w:rsidP="00C94D3F">
      <w:pPr>
        <w:spacing w:before="120" w:after="120" w:line="240" w:lineRule="auto"/>
        <w:jc w:val="both"/>
        <w:rPr>
          <w:rFonts w:ascii="Times New Roman" w:hAnsi="Times New Roman"/>
          <w:sz w:val="24"/>
          <w:szCs w:val="24"/>
        </w:rPr>
      </w:pPr>
      <w:r>
        <w:rPr>
          <w:rFonts w:ascii="Times New Roman" w:hAnsi="Times New Roman"/>
          <w:sz w:val="24"/>
          <w:szCs w:val="24"/>
        </w:rPr>
        <w:t xml:space="preserve">Celem niniejszego </w:t>
      </w:r>
      <w:r w:rsidR="008764B9">
        <w:rPr>
          <w:rFonts w:ascii="Times New Roman" w:hAnsi="Times New Roman"/>
          <w:sz w:val="24"/>
          <w:szCs w:val="24"/>
        </w:rPr>
        <w:t>zamówienia</w:t>
      </w:r>
      <w:r>
        <w:rPr>
          <w:rFonts w:ascii="Times New Roman" w:hAnsi="Times New Roman"/>
          <w:sz w:val="24"/>
          <w:szCs w:val="24"/>
        </w:rPr>
        <w:t xml:space="preserve"> jest </w:t>
      </w:r>
      <w:r w:rsidR="008764B9">
        <w:rPr>
          <w:rFonts w:ascii="Times New Roman" w:hAnsi="Times New Roman"/>
          <w:sz w:val="24"/>
          <w:szCs w:val="24"/>
        </w:rPr>
        <w:t xml:space="preserve">dostawa i uruchomienie </w:t>
      </w:r>
      <w:r w:rsidR="00D929DB">
        <w:rPr>
          <w:rFonts w:ascii="Times New Roman" w:hAnsi="Times New Roman"/>
          <w:sz w:val="24"/>
          <w:szCs w:val="24"/>
        </w:rPr>
        <w:t>systemu</w:t>
      </w:r>
      <w:r>
        <w:rPr>
          <w:rFonts w:ascii="Times New Roman" w:hAnsi="Times New Roman"/>
          <w:sz w:val="24"/>
          <w:szCs w:val="24"/>
        </w:rPr>
        <w:t xml:space="preserve"> </w:t>
      </w:r>
      <w:proofErr w:type="spellStart"/>
      <w:r>
        <w:rPr>
          <w:rFonts w:ascii="Times New Roman" w:hAnsi="Times New Roman"/>
          <w:sz w:val="24"/>
          <w:szCs w:val="24"/>
        </w:rPr>
        <w:t>eBOK</w:t>
      </w:r>
      <w:proofErr w:type="spellEnd"/>
      <w:r>
        <w:rPr>
          <w:rFonts w:ascii="Times New Roman" w:hAnsi="Times New Roman"/>
          <w:sz w:val="24"/>
          <w:szCs w:val="24"/>
        </w:rPr>
        <w:t>, któr</w:t>
      </w:r>
      <w:r w:rsidR="00373FE8">
        <w:rPr>
          <w:rFonts w:ascii="Times New Roman" w:hAnsi="Times New Roman"/>
          <w:sz w:val="24"/>
          <w:szCs w:val="24"/>
        </w:rPr>
        <w:t>y</w:t>
      </w:r>
      <w:r>
        <w:rPr>
          <w:rFonts w:ascii="Times New Roman" w:hAnsi="Times New Roman"/>
          <w:sz w:val="24"/>
          <w:szCs w:val="24"/>
        </w:rPr>
        <w:t xml:space="preserve"> </w:t>
      </w:r>
      <w:r w:rsidRPr="00C05D9F">
        <w:rPr>
          <w:rFonts w:ascii="Times New Roman" w:hAnsi="Times New Roman"/>
          <w:sz w:val="24"/>
          <w:szCs w:val="24"/>
        </w:rPr>
        <w:t xml:space="preserve">przez testowe wdrożenie </w:t>
      </w:r>
      <w:r>
        <w:rPr>
          <w:rFonts w:ascii="Times New Roman" w:hAnsi="Times New Roman"/>
          <w:sz w:val="24"/>
          <w:szCs w:val="24"/>
        </w:rPr>
        <w:t xml:space="preserve">nowych </w:t>
      </w:r>
      <w:r w:rsidRPr="00C05D9F">
        <w:rPr>
          <w:rFonts w:ascii="Times New Roman" w:hAnsi="Times New Roman"/>
          <w:sz w:val="24"/>
          <w:szCs w:val="24"/>
        </w:rPr>
        <w:t xml:space="preserve">udogodnień </w:t>
      </w:r>
      <w:r>
        <w:rPr>
          <w:rFonts w:ascii="Times New Roman" w:hAnsi="Times New Roman"/>
          <w:sz w:val="24"/>
          <w:szCs w:val="24"/>
        </w:rPr>
        <w:t>ma</w:t>
      </w:r>
      <w:r w:rsidR="00BA3ECC" w:rsidRPr="00C05D9F">
        <w:rPr>
          <w:rFonts w:ascii="Times New Roman" w:hAnsi="Times New Roman"/>
          <w:sz w:val="24"/>
          <w:szCs w:val="24"/>
        </w:rPr>
        <w:t xml:space="preserve"> pozwoli</w:t>
      </w:r>
      <w:r>
        <w:rPr>
          <w:rFonts w:ascii="Times New Roman" w:hAnsi="Times New Roman"/>
          <w:sz w:val="24"/>
          <w:szCs w:val="24"/>
        </w:rPr>
        <w:t>ć</w:t>
      </w:r>
      <w:r w:rsidR="00BA3ECC" w:rsidRPr="00C05D9F">
        <w:rPr>
          <w:rFonts w:ascii="Times New Roman" w:hAnsi="Times New Roman"/>
          <w:sz w:val="24"/>
          <w:szCs w:val="24"/>
        </w:rPr>
        <w:t xml:space="preserve"> zweryfikować poprawność działania planowanych efektów</w:t>
      </w:r>
      <w:r>
        <w:rPr>
          <w:rFonts w:ascii="Times New Roman" w:hAnsi="Times New Roman"/>
          <w:sz w:val="24"/>
          <w:szCs w:val="24"/>
        </w:rPr>
        <w:t xml:space="preserve"> całego projektu</w:t>
      </w:r>
      <w:r w:rsidR="00BA3ECC" w:rsidRPr="00C05D9F">
        <w:rPr>
          <w:rFonts w:ascii="Times New Roman" w:hAnsi="Times New Roman"/>
          <w:sz w:val="24"/>
          <w:szCs w:val="24"/>
        </w:rPr>
        <w:t>.</w:t>
      </w:r>
    </w:p>
    <w:p w14:paraId="54B4F469" w14:textId="61192EC0" w:rsidR="00BA3ECC" w:rsidRPr="00B07AF7" w:rsidRDefault="000F0587" w:rsidP="00C94D3F">
      <w:pPr>
        <w:spacing w:before="120" w:after="120" w:line="240" w:lineRule="auto"/>
        <w:jc w:val="both"/>
        <w:rPr>
          <w:rFonts w:ascii="Times New Roman" w:hAnsi="Times New Roman"/>
          <w:sz w:val="24"/>
          <w:szCs w:val="24"/>
        </w:rPr>
      </w:pPr>
      <w:r w:rsidRPr="00EA1EE7">
        <w:rPr>
          <w:rFonts w:ascii="Times New Roman" w:hAnsi="Times New Roman"/>
          <w:sz w:val="24"/>
          <w:szCs w:val="24"/>
        </w:rPr>
        <w:t>Beneficjentami ostatecznymi Projektu jako całości są mieszkańcy Krosna, Urząd Miasta i</w:t>
      </w:r>
      <w:r w:rsidR="00B905D4">
        <w:rPr>
          <w:rFonts w:ascii="Times New Roman" w:hAnsi="Times New Roman"/>
          <w:sz w:val="24"/>
          <w:szCs w:val="24"/>
        </w:rPr>
        <w:t> </w:t>
      </w:r>
      <w:r w:rsidR="00264851">
        <w:rPr>
          <w:rFonts w:ascii="Times New Roman" w:hAnsi="Times New Roman"/>
          <w:sz w:val="24"/>
          <w:szCs w:val="24"/>
        </w:rPr>
        <w:t>MPGK</w:t>
      </w:r>
      <w:r w:rsidRPr="00EA1EE7">
        <w:rPr>
          <w:rFonts w:ascii="Times New Roman" w:hAnsi="Times New Roman"/>
          <w:sz w:val="24"/>
          <w:szCs w:val="24"/>
        </w:rPr>
        <w:t>. Ponadto</w:t>
      </w:r>
      <w:r w:rsidR="00264851">
        <w:rPr>
          <w:rFonts w:ascii="Times New Roman" w:hAnsi="Times New Roman"/>
          <w:sz w:val="24"/>
          <w:szCs w:val="24"/>
        </w:rPr>
        <w:t>,</w:t>
      </w:r>
      <w:r w:rsidRPr="00EA1EE7">
        <w:rPr>
          <w:rFonts w:ascii="Times New Roman" w:hAnsi="Times New Roman"/>
          <w:sz w:val="24"/>
          <w:szCs w:val="24"/>
        </w:rPr>
        <w:t xml:space="preserve"> wyniki badań mają posłużyć jako wzorce dla spółek wodociągowych z</w:t>
      </w:r>
      <w:r w:rsidR="00B905D4">
        <w:rPr>
          <w:rFonts w:ascii="Times New Roman" w:hAnsi="Times New Roman"/>
          <w:sz w:val="24"/>
          <w:szCs w:val="24"/>
        </w:rPr>
        <w:t> </w:t>
      </w:r>
      <w:r w:rsidRPr="00EA1EE7">
        <w:rPr>
          <w:rFonts w:ascii="Times New Roman" w:hAnsi="Times New Roman"/>
          <w:sz w:val="24"/>
          <w:szCs w:val="24"/>
        </w:rPr>
        <w:t>terenu całej Polski</w:t>
      </w:r>
      <w:r w:rsidR="00264851">
        <w:rPr>
          <w:rFonts w:ascii="Times New Roman" w:hAnsi="Times New Roman"/>
          <w:sz w:val="24"/>
          <w:szCs w:val="24"/>
        </w:rPr>
        <w:t>.</w:t>
      </w:r>
    </w:p>
    <w:p w14:paraId="3D115123" w14:textId="77777777" w:rsidR="00BA3ECC" w:rsidRPr="00B07AF7" w:rsidRDefault="00BA3ECC" w:rsidP="00C94D3F">
      <w:pPr>
        <w:pStyle w:val="Nagwek2"/>
        <w:jc w:val="both"/>
        <w:rPr>
          <w:rFonts w:ascii="Times New Roman" w:hAnsi="Times New Roman" w:cs="Times New Roman"/>
          <w:sz w:val="24"/>
          <w:szCs w:val="24"/>
        </w:rPr>
      </w:pPr>
      <w:bookmarkStart w:id="4" w:name="_Toc33089943"/>
      <w:bookmarkStart w:id="5" w:name="_Toc54971847"/>
      <w:r w:rsidRPr="00B07AF7">
        <w:rPr>
          <w:rFonts w:ascii="Times New Roman" w:hAnsi="Times New Roman" w:cs="Times New Roman"/>
          <w:sz w:val="24"/>
          <w:szCs w:val="24"/>
        </w:rPr>
        <w:t>II. Słownik pojęć</w:t>
      </w:r>
      <w:bookmarkEnd w:id="4"/>
      <w:bookmarkEnd w:id="5"/>
    </w:p>
    <w:p w14:paraId="5C628241" w14:textId="5083F5A7" w:rsidR="00BA3ECC" w:rsidRPr="00B07AF7" w:rsidRDefault="00671718" w:rsidP="00C94D3F">
      <w:pPr>
        <w:spacing w:before="120" w:after="120" w:line="240" w:lineRule="auto"/>
        <w:jc w:val="both"/>
        <w:rPr>
          <w:rFonts w:ascii="Times New Roman" w:hAnsi="Times New Roman"/>
          <w:sz w:val="24"/>
          <w:szCs w:val="24"/>
        </w:rPr>
      </w:pPr>
      <w:r>
        <w:rPr>
          <w:rFonts w:ascii="Times New Roman" w:hAnsi="Times New Roman"/>
          <w:b/>
          <w:sz w:val="24"/>
          <w:szCs w:val="24"/>
          <w:u w:val="single"/>
        </w:rPr>
        <w:t>Czujniki</w:t>
      </w:r>
      <w:r w:rsidR="00BA3ECC" w:rsidRPr="00B07AF7">
        <w:rPr>
          <w:rFonts w:ascii="Times New Roman" w:hAnsi="Times New Roman"/>
          <w:b/>
          <w:sz w:val="24"/>
          <w:szCs w:val="24"/>
          <w:u w:val="single"/>
        </w:rPr>
        <w:t xml:space="preserve"> – </w:t>
      </w:r>
      <w:r w:rsidR="00BA3ECC" w:rsidRPr="00B07AF7">
        <w:rPr>
          <w:rFonts w:ascii="Times New Roman" w:hAnsi="Times New Roman"/>
          <w:sz w:val="24"/>
          <w:szCs w:val="24"/>
        </w:rPr>
        <w:t xml:space="preserve">moduły umieszczone na zamontowanych wodomierzach marki (głównie) Diehl </w:t>
      </w:r>
      <w:proofErr w:type="spellStart"/>
      <w:r w:rsidR="00BA3ECC" w:rsidRPr="00B07AF7">
        <w:rPr>
          <w:rFonts w:ascii="Times New Roman" w:hAnsi="Times New Roman"/>
          <w:sz w:val="24"/>
          <w:szCs w:val="24"/>
        </w:rPr>
        <w:t>Metering</w:t>
      </w:r>
      <w:proofErr w:type="spellEnd"/>
      <w:r w:rsidR="00BA3ECC" w:rsidRPr="00B07AF7">
        <w:rPr>
          <w:rFonts w:ascii="Times New Roman" w:hAnsi="Times New Roman"/>
          <w:sz w:val="24"/>
          <w:szCs w:val="24"/>
        </w:rPr>
        <w:t xml:space="preserve">, (sporadycznie) </w:t>
      </w:r>
      <w:proofErr w:type="spellStart"/>
      <w:r w:rsidR="00BA3ECC" w:rsidRPr="00B07AF7">
        <w:rPr>
          <w:rFonts w:ascii="Times New Roman" w:hAnsi="Times New Roman"/>
          <w:sz w:val="24"/>
          <w:szCs w:val="24"/>
        </w:rPr>
        <w:t>Itron</w:t>
      </w:r>
      <w:proofErr w:type="spellEnd"/>
      <w:r w:rsidR="00BA3ECC" w:rsidRPr="00B07AF7">
        <w:rPr>
          <w:rFonts w:ascii="Times New Roman" w:hAnsi="Times New Roman"/>
          <w:sz w:val="24"/>
          <w:szCs w:val="24"/>
        </w:rPr>
        <w:t xml:space="preserve">, </w:t>
      </w:r>
      <w:proofErr w:type="spellStart"/>
      <w:r w:rsidR="00BA3ECC" w:rsidRPr="00B07AF7">
        <w:rPr>
          <w:rFonts w:ascii="Times New Roman" w:hAnsi="Times New Roman"/>
          <w:sz w:val="24"/>
          <w:szCs w:val="24"/>
        </w:rPr>
        <w:t>Sensus</w:t>
      </w:r>
      <w:proofErr w:type="spellEnd"/>
      <w:r w:rsidR="00BA3ECC" w:rsidRPr="00B07AF7">
        <w:rPr>
          <w:rFonts w:ascii="Times New Roman" w:hAnsi="Times New Roman"/>
          <w:sz w:val="24"/>
          <w:szCs w:val="24"/>
        </w:rPr>
        <w:t xml:space="preserve"> u odbiorców MPGK na terenie miasta Krosna –Wykonawca powinien zaplanować taką formę badań, a szczególnie wykorzystanych w tym celu czujników, aby możliwe było ich zamontowanie na </w:t>
      </w:r>
      <w:r w:rsidR="00264851">
        <w:rPr>
          <w:rFonts w:ascii="Times New Roman" w:hAnsi="Times New Roman"/>
          <w:sz w:val="24"/>
          <w:szCs w:val="24"/>
        </w:rPr>
        <w:t>wodomierzach</w:t>
      </w:r>
      <w:r w:rsidR="00264851" w:rsidRPr="00B07AF7">
        <w:rPr>
          <w:rFonts w:ascii="Times New Roman" w:hAnsi="Times New Roman"/>
          <w:sz w:val="24"/>
          <w:szCs w:val="24"/>
        </w:rPr>
        <w:t xml:space="preserve"> </w:t>
      </w:r>
      <w:r w:rsidR="00A01F94" w:rsidRPr="00B07AF7">
        <w:rPr>
          <w:rFonts w:ascii="Times New Roman" w:hAnsi="Times New Roman"/>
          <w:sz w:val="24"/>
          <w:szCs w:val="24"/>
        </w:rPr>
        <w:t>ww.</w:t>
      </w:r>
      <w:r w:rsidR="00BA3ECC" w:rsidRPr="00B07AF7">
        <w:rPr>
          <w:rFonts w:ascii="Times New Roman" w:hAnsi="Times New Roman"/>
          <w:sz w:val="24"/>
          <w:szCs w:val="24"/>
        </w:rPr>
        <w:t xml:space="preserve"> firm i</w:t>
      </w:r>
      <w:r w:rsidR="00B905D4">
        <w:rPr>
          <w:rFonts w:ascii="Times New Roman" w:hAnsi="Times New Roman"/>
          <w:sz w:val="24"/>
          <w:szCs w:val="24"/>
        </w:rPr>
        <w:t> </w:t>
      </w:r>
      <w:r w:rsidR="00BA3ECC" w:rsidRPr="00B07AF7">
        <w:rPr>
          <w:rFonts w:ascii="Times New Roman" w:hAnsi="Times New Roman"/>
          <w:sz w:val="24"/>
          <w:szCs w:val="24"/>
        </w:rPr>
        <w:t>automaty</w:t>
      </w:r>
      <w:r w:rsidR="00A01F94">
        <w:rPr>
          <w:rFonts w:ascii="Times New Roman" w:hAnsi="Times New Roman"/>
          <w:sz w:val="24"/>
          <w:szCs w:val="24"/>
        </w:rPr>
        <w:t>czną</w:t>
      </w:r>
      <w:r w:rsidR="00BA3ECC" w:rsidRPr="00B07AF7">
        <w:rPr>
          <w:rFonts w:ascii="Times New Roman" w:hAnsi="Times New Roman"/>
          <w:sz w:val="24"/>
          <w:szCs w:val="24"/>
        </w:rPr>
        <w:t xml:space="preserve"> </w:t>
      </w:r>
      <w:r w:rsidR="00A01F94">
        <w:rPr>
          <w:rFonts w:ascii="Times New Roman" w:hAnsi="Times New Roman"/>
          <w:sz w:val="24"/>
          <w:szCs w:val="24"/>
        </w:rPr>
        <w:t xml:space="preserve">wysyłkę </w:t>
      </w:r>
      <w:r w:rsidR="00BA3ECC" w:rsidRPr="00B07AF7">
        <w:rPr>
          <w:rFonts w:ascii="Times New Roman" w:hAnsi="Times New Roman"/>
          <w:sz w:val="24"/>
          <w:szCs w:val="24"/>
        </w:rPr>
        <w:t>danych</w:t>
      </w:r>
      <w:r w:rsidR="00A01F94">
        <w:rPr>
          <w:rFonts w:ascii="Times New Roman" w:hAnsi="Times New Roman"/>
          <w:sz w:val="24"/>
          <w:szCs w:val="24"/>
        </w:rPr>
        <w:t>.</w:t>
      </w:r>
    </w:p>
    <w:p w14:paraId="4A2BEFF3" w14:textId="3846ACD9" w:rsidR="00BA3ECC" w:rsidRPr="00B07AF7" w:rsidRDefault="00BA3ECC" w:rsidP="00C94D3F">
      <w:pPr>
        <w:spacing w:before="120" w:after="120" w:line="240" w:lineRule="auto"/>
        <w:jc w:val="both"/>
        <w:rPr>
          <w:rFonts w:ascii="Times New Roman" w:hAnsi="Times New Roman"/>
          <w:sz w:val="24"/>
          <w:szCs w:val="24"/>
        </w:rPr>
      </w:pPr>
      <w:r w:rsidRPr="00B07AF7">
        <w:rPr>
          <w:rFonts w:ascii="Times New Roman" w:hAnsi="Times New Roman"/>
          <w:b/>
          <w:sz w:val="24"/>
          <w:szCs w:val="24"/>
          <w:u w:val="single"/>
        </w:rPr>
        <w:t>SSOW</w:t>
      </w:r>
      <w:r w:rsidRPr="00B07AF7">
        <w:rPr>
          <w:rFonts w:ascii="Times New Roman" w:hAnsi="Times New Roman"/>
          <w:sz w:val="24"/>
          <w:szCs w:val="24"/>
        </w:rPr>
        <w:t xml:space="preserve"> - System</w:t>
      </w:r>
      <w:r w:rsidRPr="00B07AF7">
        <w:rPr>
          <w:rFonts w:ascii="Times New Roman" w:hAnsi="Times New Roman"/>
          <w:b/>
          <w:sz w:val="24"/>
          <w:szCs w:val="24"/>
        </w:rPr>
        <w:t xml:space="preserve"> </w:t>
      </w:r>
      <w:r w:rsidRPr="00B07AF7">
        <w:rPr>
          <w:rFonts w:ascii="Times New Roman" w:hAnsi="Times New Roman"/>
          <w:sz w:val="24"/>
          <w:szCs w:val="24"/>
        </w:rPr>
        <w:t>Stacjonarnego Odczytu Wodomierzy</w:t>
      </w:r>
      <w:r w:rsidR="00264851">
        <w:rPr>
          <w:rFonts w:ascii="Times New Roman" w:hAnsi="Times New Roman"/>
          <w:sz w:val="24"/>
          <w:szCs w:val="24"/>
        </w:rPr>
        <w:t>.</w:t>
      </w:r>
    </w:p>
    <w:p w14:paraId="0EF19CFE" w14:textId="5E25280E" w:rsidR="007D2DC4" w:rsidRDefault="00BA3ECC" w:rsidP="00D06D6A">
      <w:pPr>
        <w:spacing w:before="120" w:after="120" w:line="240" w:lineRule="auto"/>
        <w:jc w:val="both"/>
        <w:rPr>
          <w:rFonts w:ascii="Times New Roman" w:hAnsi="Times New Roman"/>
          <w:sz w:val="24"/>
          <w:szCs w:val="24"/>
        </w:rPr>
      </w:pPr>
      <w:r w:rsidRPr="00B07AF7">
        <w:rPr>
          <w:rFonts w:ascii="Times New Roman" w:hAnsi="Times New Roman"/>
          <w:b/>
          <w:sz w:val="24"/>
          <w:szCs w:val="24"/>
          <w:u w:val="single"/>
        </w:rPr>
        <w:t>Aplikacja SSOW –</w:t>
      </w:r>
      <w:r w:rsidRPr="00B07AF7">
        <w:rPr>
          <w:rFonts w:ascii="Times New Roman" w:hAnsi="Times New Roman"/>
          <w:sz w:val="24"/>
          <w:szCs w:val="24"/>
        </w:rPr>
        <w:t xml:space="preserve"> system do zbierania danych z czujników w Systemie</w:t>
      </w:r>
      <w:r w:rsidRPr="00B07AF7">
        <w:rPr>
          <w:rFonts w:ascii="Times New Roman" w:hAnsi="Times New Roman"/>
          <w:b/>
          <w:sz w:val="24"/>
          <w:szCs w:val="24"/>
        </w:rPr>
        <w:t xml:space="preserve"> </w:t>
      </w:r>
      <w:r w:rsidRPr="00B07AF7">
        <w:rPr>
          <w:rFonts w:ascii="Times New Roman" w:hAnsi="Times New Roman"/>
          <w:sz w:val="24"/>
          <w:szCs w:val="24"/>
        </w:rPr>
        <w:t>Stacjonarnego Odczytu Wodomierzy (SSOW), ich konfigurowania i zarządzania.</w:t>
      </w:r>
    </w:p>
    <w:p w14:paraId="04FDF665" w14:textId="77777777" w:rsidR="007D2DC4" w:rsidRPr="007D2DC4" w:rsidRDefault="007D2DC4" w:rsidP="003E3491">
      <w:pPr>
        <w:jc w:val="both"/>
        <w:rPr>
          <w:rFonts w:ascii="Times New Roman" w:hAnsi="Times New Roman"/>
          <w:sz w:val="24"/>
        </w:rPr>
      </w:pPr>
      <w:proofErr w:type="spellStart"/>
      <w:r w:rsidRPr="007D2DC4">
        <w:rPr>
          <w:rFonts w:ascii="Times New Roman" w:hAnsi="Times New Roman"/>
          <w:b/>
          <w:sz w:val="24"/>
          <w:u w:val="single"/>
        </w:rPr>
        <w:t>TPMedia</w:t>
      </w:r>
      <w:proofErr w:type="spellEnd"/>
      <w:r w:rsidRPr="007D2DC4">
        <w:rPr>
          <w:rFonts w:ascii="Times New Roman" w:hAnsi="Times New Roman"/>
          <w:b/>
          <w:sz w:val="24"/>
        </w:rPr>
        <w:t xml:space="preserve"> -</w:t>
      </w:r>
      <w:r w:rsidRPr="007D2DC4">
        <w:rPr>
          <w:rFonts w:ascii="Times New Roman" w:hAnsi="Times New Roman"/>
          <w:b/>
          <w:color w:val="FF0000"/>
          <w:sz w:val="24"/>
        </w:rPr>
        <w:t xml:space="preserve"> </w:t>
      </w:r>
      <w:r w:rsidRPr="007D2DC4">
        <w:rPr>
          <w:rFonts w:ascii="Times New Roman" w:hAnsi="Times New Roman"/>
          <w:sz w:val="24"/>
        </w:rPr>
        <w:t xml:space="preserve">System </w:t>
      </w:r>
      <w:proofErr w:type="spellStart"/>
      <w:r w:rsidRPr="007D2DC4">
        <w:rPr>
          <w:rFonts w:ascii="Times New Roman" w:hAnsi="Times New Roman"/>
          <w:sz w:val="24"/>
        </w:rPr>
        <w:t>TPMedia</w:t>
      </w:r>
      <w:proofErr w:type="spellEnd"/>
      <w:r w:rsidRPr="007D2DC4">
        <w:rPr>
          <w:rFonts w:ascii="Times New Roman" w:hAnsi="Times New Roman"/>
          <w:sz w:val="24"/>
        </w:rPr>
        <w:t xml:space="preserve"> firmy </w:t>
      </w:r>
      <w:proofErr w:type="spellStart"/>
      <w:r w:rsidRPr="007D2DC4">
        <w:rPr>
          <w:rFonts w:ascii="Times New Roman" w:hAnsi="Times New Roman"/>
          <w:sz w:val="24"/>
        </w:rPr>
        <w:t>LogicSynergy</w:t>
      </w:r>
      <w:proofErr w:type="spellEnd"/>
      <w:r w:rsidRPr="007D2DC4">
        <w:rPr>
          <w:rFonts w:ascii="Times New Roman" w:hAnsi="Times New Roman"/>
          <w:sz w:val="24"/>
        </w:rPr>
        <w:t xml:space="preserve"> z Krakowa przeznaczony jest do wspomagania pracy w działach ekonomicznych i finansowo-księgowych, dziale planowania inwestycji i remontów, kierownictwa pionu technicznego. Zgromadzone dane gwarantują dostęp do informacji zarządczej dla kierownictwa firmy średniego szczebla, zarządu spółki i rady nadzorczej. Bazy danych posadowione są na centralnym serwerze, a poszczególne aplikacje mogą być uruchomione na dowolnej stacji roboczej i jednocześnie dostępne w wielu działach przedsiębiorstwa.</w:t>
      </w:r>
    </w:p>
    <w:p w14:paraId="1DE2300C" w14:textId="77777777" w:rsidR="007D2DC4" w:rsidRPr="007D2DC4" w:rsidRDefault="007D2DC4" w:rsidP="003E3491">
      <w:pPr>
        <w:jc w:val="both"/>
        <w:rPr>
          <w:rFonts w:ascii="Times New Roman" w:hAnsi="Times New Roman"/>
          <w:sz w:val="24"/>
        </w:rPr>
      </w:pPr>
      <w:r w:rsidRPr="007D2DC4">
        <w:rPr>
          <w:rFonts w:ascii="Times New Roman" w:hAnsi="Times New Roman"/>
          <w:sz w:val="24"/>
        </w:rPr>
        <w:t xml:space="preserve">Cechą charakterystyczną Systemu </w:t>
      </w:r>
      <w:proofErr w:type="spellStart"/>
      <w:r w:rsidRPr="007D2DC4">
        <w:rPr>
          <w:rFonts w:ascii="Times New Roman" w:hAnsi="Times New Roman"/>
          <w:sz w:val="24"/>
        </w:rPr>
        <w:t>TPMedia</w:t>
      </w:r>
      <w:proofErr w:type="spellEnd"/>
      <w:r w:rsidRPr="007D2DC4">
        <w:rPr>
          <w:rFonts w:ascii="Times New Roman" w:hAnsi="Times New Roman"/>
          <w:sz w:val="24"/>
        </w:rPr>
        <w:t xml:space="preserve"> jest praca modułów zasilanymi danymi z jednej, wspólnej bazy danych, opartej na MS SQL Server. Silną stroną rozwiązania jest pełna integracja modułów do zarządzania obszarami ekonomiczno-administracyjnymi oraz technicznymi. Wewnętrzna spójność systemu sprawia, iż dane wprowadza się tylko raz, a wielopoziomowa autoryzacja dostępu zapewnia możliwość zarządzania bezpieczeństwem </w:t>
      </w:r>
      <w:r w:rsidRPr="007D2DC4">
        <w:rPr>
          <w:rFonts w:ascii="Times New Roman" w:hAnsi="Times New Roman"/>
          <w:sz w:val="24"/>
        </w:rPr>
        <w:lastRenderedPageBreak/>
        <w:t>przetwarzania danych. Zakres informacji i uprawnień dostępu definiowany jest dla każdego użytkownika indywidualnie.</w:t>
      </w:r>
    </w:p>
    <w:p w14:paraId="095A0E69" w14:textId="77777777" w:rsidR="007D2DC4" w:rsidRPr="004E0E5C" w:rsidRDefault="007D2DC4" w:rsidP="003E3491">
      <w:pPr>
        <w:pStyle w:val="Bezodstpw"/>
        <w:spacing w:line="276" w:lineRule="auto"/>
        <w:ind w:firstLine="708"/>
        <w:jc w:val="both"/>
        <w:rPr>
          <w:rFonts w:ascii="Times New Roman" w:hAnsi="Times New Roman"/>
          <w:i/>
          <w:sz w:val="24"/>
        </w:rPr>
      </w:pPr>
      <w:r w:rsidRPr="004E0E5C">
        <w:rPr>
          <w:rFonts w:ascii="Times New Roman" w:hAnsi="Times New Roman"/>
          <w:i/>
          <w:sz w:val="24"/>
        </w:rPr>
        <w:t xml:space="preserve">Sprzedaż i rozrachunki (system </w:t>
      </w:r>
      <w:proofErr w:type="spellStart"/>
      <w:r w:rsidRPr="004E0E5C">
        <w:rPr>
          <w:rFonts w:ascii="Times New Roman" w:hAnsi="Times New Roman"/>
          <w:i/>
          <w:sz w:val="24"/>
        </w:rPr>
        <w:t>eBiling</w:t>
      </w:r>
      <w:proofErr w:type="spellEnd"/>
      <w:r w:rsidRPr="004E0E5C">
        <w:rPr>
          <w:rFonts w:ascii="Times New Roman" w:hAnsi="Times New Roman"/>
          <w:i/>
          <w:sz w:val="24"/>
        </w:rPr>
        <w:t>)</w:t>
      </w:r>
    </w:p>
    <w:p w14:paraId="5EE781A6"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-Sprzedaż/ewidencja Kontrahentów</w:t>
      </w:r>
    </w:p>
    <w:p w14:paraId="72659D49"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-Rejestr umów</w:t>
      </w:r>
    </w:p>
    <w:p w14:paraId="3F4FED82"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-Fakturowanie za wszystkie świadczone usługi</w:t>
      </w:r>
    </w:p>
    <w:p w14:paraId="785774F5"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-Rozrachunki z modułem Windykacji należności</w:t>
      </w:r>
    </w:p>
    <w:p w14:paraId="4E2EC7F3"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-Kasa, Bank</w:t>
      </w:r>
    </w:p>
    <w:p w14:paraId="73B9934F"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-Gospodarka licznikami</w:t>
      </w:r>
    </w:p>
    <w:p w14:paraId="31553C54"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-Odczyty radiowe</w:t>
      </w:r>
    </w:p>
    <w:p w14:paraId="2DF83B75"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-Inkasent</w:t>
      </w:r>
    </w:p>
    <w:p w14:paraId="270DC249"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-Masowe płatności</w:t>
      </w:r>
    </w:p>
    <w:p w14:paraId="55E328A2"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-Zakup</w:t>
      </w:r>
    </w:p>
    <w:p w14:paraId="069ABEF3" w14:textId="77777777" w:rsidR="007D2DC4" w:rsidRPr="004E0E5C" w:rsidRDefault="007D2DC4" w:rsidP="003E3491">
      <w:pPr>
        <w:pStyle w:val="Bezodstpw"/>
        <w:spacing w:line="276" w:lineRule="auto"/>
        <w:ind w:firstLine="708"/>
        <w:jc w:val="both"/>
        <w:rPr>
          <w:rFonts w:ascii="Times New Roman" w:hAnsi="Times New Roman"/>
          <w:i/>
          <w:sz w:val="24"/>
        </w:rPr>
      </w:pPr>
      <w:r w:rsidRPr="004E0E5C">
        <w:rPr>
          <w:rFonts w:ascii="Times New Roman" w:hAnsi="Times New Roman"/>
          <w:i/>
          <w:sz w:val="24"/>
        </w:rPr>
        <w:t xml:space="preserve">Finanse i księgowość (system </w:t>
      </w:r>
      <w:proofErr w:type="spellStart"/>
      <w:r w:rsidRPr="004E0E5C">
        <w:rPr>
          <w:rFonts w:ascii="Times New Roman" w:hAnsi="Times New Roman"/>
          <w:i/>
          <w:sz w:val="24"/>
        </w:rPr>
        <w:t>eERP</w:t>
      </w:r>
      <w:proofErr w:type="spellEnd"/>
      <w:r w:rsidRPr="004E0E5C">
        <w:rPr>
          <w:rFonts w:ascii="Times New Roman" w:hAnsi="Times New Roman"/>
          <w:i/>
          <w:sz w:val="24"/>
        </w:rPr>
        <w:t>)</w:t>
      </w:r>
    </w:p>
    <w:p w14:paraId="799C198F"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-Finanse i Księgowość rozbudowane o funkcjonalności: Sprawozdawczość i Rozliczanie Kosztów</w:t>
      </w:r>
    </w:p>
    <w:p w14:paraId="748D865F"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-Środki Trwałe</w:t>
      </w:r>
    </w:p>
    <w:p w14:paraId="7468DB6D"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-Gospodarka Materiałowa</w:t>
      </w:r>
    </w:p>
    <w:p w14:paraId="75B6DA9B" w14:textId="77777777" w:rsidR="007D2DC4" w:rsidRPr="004E0E5C" w:rsidRDefault="007D2DC4" w:rsidP="003E3491">
      <w:pPr>
        <w:pStyle w:val="Bezodstpw"/>
        <w:spacing w:line="276" w:lineRule="auto"/>
        <w:ind w:firstLine="708"/>
        <w:jc w:val="both"/>
        <w:rPr>
          <w:rFonts w:ascii="Times New Roman" w:hAnsi="Times New Roman"/>
          <w:i/>
          <w:sz w:val="24"/>
        </w:rPr>
      </w:pPr>
      <w:r w:rsidRPr="004E0E5C">
        <w:rPr>
          <w:rFonts w:ascii="Times New Roman" w:hAnsi="Times New Roman"/>
          <w:i/>
          <w:sz w:val="24"/>
        </w:rPr>
        <w:t>Moduły komplementarne</w:t>
      </w:r>
    </w:p>
    <w:p w14:paraId="02ED6FD0" w14:textId="77777777" w:rsidR="007D2DC4" w:rsidRPr="007D2DC4" w:rsidRDefault="007D2DC4" w:rsidP="003E3491">
      <w:pPr>
        <w:pStyle w:val="Bezodstpw"/>
        <w:spacing w:line="276" w:lineRule="auto"/>
        <w:jc w:val="both"/>
        <w:rPr>
          <w:rFonts w:ascii="Times New Roman" w:hAnsi="Times New Roman"/>
          <w:sz w:val="24"/>
        </w:rPr>
      </w:pPr>
      <w:r w:rsidRPr="007D2DC4">
        <w:rPr>
          <w:rFonts w:ascii="Times New Roman" w:hAnsi="Times New Roman"/>
          <w:sz w:val="24"/>
        </w:rPr>
        <w:t>-System Obiegu Dokumentów, System Kontroli Realizacji Procesów (</w:t>
      </w:r>
      <w:proofErr w:type="spellStart"/>
      <w:r w:rsidRPr="007D2DC4">
        <w:rPr>
          <w:rFonts w:ascii="Times New Roman" w:hAnsi="Times New Roman"/>
          <w:sz w:val="24"/>
        </w:rPr>
        <w:t>eSKRP</w:t>
      </w:r>
      <w:proofErr w:type="spellEnd"/>
      <w:r w:rsidRPr="007D2DC4">
        <w:rPr>
          <w:rFonts w:ascii="Times New Roman" w:hAnsi="Times New Roman"/>
          <w:sz w:val="24"/>
        </w:rPr>
        <w:t xml:space="preserve">) </w:t>
      </w:r>
    </w:p>
    <w:p w14:paraId="46829DB6" w14:textId="77777777" w:rsidR="00F13EC6" w:rsidRDefault="007D2DC4" w:rsidP="00F13EC6">
      <w:pPr>
        <w:pStyle w:val="Bezodstpw"/>
        <w:jc w:val="both"/>
        <w:rPr>
          <w:rFonts w:ascii="Times New Roman" w:hAnsi="Times New Roman"/>
          <w:sz w:val="24"/>
        </w:rPr>
      </w:pPr>
      <w:r w:rsidRPr="007D5A85">
        <w:rPr>
          <w:rFonts w:ascii="Times New Roman" w:hAnsi="Times New Roman"/>
          <w:sz w:val="24"/>
        </w:rPr>
        <w:t>Baza danych oparta na MS SQL Server zainstalowana na serwerze MPGK Krosno.</w:t>
      </w:r>
    </w:p>
    <w:p w14:paraId="5970A0B6" w14:textId="77777777" w:rsidR="00F13EC6" w:rsidRDefault="00F13EC6" w:rsidP="00F13EC6">
      <w:pPr>
        <w:pStyle w:val="Bezodstpw"/>
        <w:jc w:val="both"/>
        <w:rPr>
          <w:rFonts w:ascii="Times New Roman" w:hAnsi="Times New Roman"/>
          <w:sz w:val="24"/>
        </w:rPr>
      </w:pPr>
    </w:p>
    <w:p w14:paraId="50D24BCB" w14:textId="77777777" w:rsidR="00F13EC6" w:rsidRDefault="00F13EC6" w:rsidP="00F13EC6">
      <w:pPr>
        <w:pStyle w:val="Bezodstpw"/>
        <w:jc w:val="both"/>
        <w:rPr>
          <w:rFonts w:ascii="Times New Roman" w:hAnsi="Times New Roman"/>
          <w:sz w:val="24"/>
        </w:rPr>
      </w:pPr>
    </w:p>
    <w:p w14:paraId="25F0FA8E" w14:textId="1460FFF7" w:rsidR="00F13EC6" w:rsidRPr="00F13EC6" w:rsidRDefault="007D2DC4" w:rsidP="00F13EC6">
      <w:pPr>
        <w:pStyle w:val="Bezodstpw"/>
        <w:jc w:val="both"/>
        <w:rPr>
          <w:rFonts w:ascii="Times New Roman" w:hAnsi="Times New Roman"/>
          <w:sz w:val="24"/>
        </w:rPr>
      </w:pPr>
      <w:proofErr w:type="spellStart"/>
      <w:r w:rsidRPr="00306659">
        <w:rPr>
          <w:rFonts w:ascii="Times New Roman" w:hAnsi="Times New Roman"/>
          <w:b/>
          <w:sz w:val="24"/>
          <w:u w:val="single"/>
        </w:rPr>
        <w:t>eBOK</w:t>
      </w:r>
      <w:proofErr w:type="spellEnd"/>
      <w:r w:rsidRPr="00306659">
        <w:rPr>
          <w:rFonts w:ascii="Times New Roman" w:hAnsi="Times New Roman"/>
          <w:b/>
          <w:sz w:val="24"/>
          <w:u w:val="single"/>
        </w:rPr>
        <w:t xml:space="preserve"> (istniejący)</w:t>
      </w:r>
      <w:r w:rsidRPr="00306659">
        <w:rPr>
          <w:rFonts w:ascii="Times New Roman" w:hAnsi="Times New Roman"/>
          <w:sz w:val="24"/>
        </w:rPr>
        <w:t xml:space="preserve"> </w:t>
      </w:r>
      <w:r w:rsidR="00F13EC6" w:rsidRPr="00F13EC6">
        <w:rPr>
          <w:rFonts w:ascii="Times New Roman" w:hAnsi="Times New Roman"/>
          <w:sz w:val="24"/>
        </w:rPr>
        <w:t xml:space="preserve">- obecnie wdrożony </w:t>
      </w:r>
      <w:proofErr w:type="spellStart"/>
      <w:r w:rsidR="00F13EC6" w:rsidRPr="00F13EC6">
        <w:rPr>
          <w:rFonts w:ascii="Times New Roman" w:hAnsi="Times New Roman"/>
          <w:sz w:val="24"/>
        </w:rPr>
        <w:t>eBOK</w:t>
      </w:r>
      <w:proofErr w:type="spellEnd"/>
      <w:r w:rsidR="00F13EC6" w:rsidRPr="00F13EC6">
        <w:rPr>
          <w:rFonts w:ascii="Times New Roman" w:hAnsi="Times New Roman"/>
          <w:sz w:val="24"/>
        </w:rPr>
        <w:t xml:space="preserve"> (elektroniczne Biuro Obsługi Klienta) </w:t>
      </w:r>
    </w:p>
    <w:p w14:paraId="28C8E291" w14:textId="77777777" w:rsidR="00F13EC6" w:rsidRPr="00F13EC6" w:rsidRDefault="00F13EC6" w:rsidP="00F13EC6">
      <w:pPr>
        <w:pStyle w:val="Bezodstpw"/>
        <w:jc w:val="both"/>
        <w:rPr>
          <w:rFonts w:ascii="Times New Roman" w:hAnsi="Times New Roman"/>
          <w:sz w:val="24"/>
        </w:rPr>
      </w:pPr>
      <w:r w:rsidRPr="00F13EC6">
        <w:rPr>
          <w:rFonts w:ascii="Times New Roman" w:hAnsi="Times New Roman"/>
          <w:sz w:val="24"/>
        </w:rPr>
        <w:t xml:space="preserve">pochodzi od firmy Lech Piekarski United </w:t>
      </w:r>
      <w:proofErr w:type="spellStart"/>
      <w:r w:rsidRPr="00F13EC6">
        <w:rPr>
          <w:rFonts w:ascii="Times New Roman" w:hAnsi="Times New Roman"/>
          <w:sz w:val="24"/>
        </w:rPr>
        <w:t>Bytes</w:t>
      </w:r>
      <w:proofErr w:type="spellEnd"/>
      <w:r w:rsidRPr="00F13EC6">
        <w:rPr>
          <w:rFonts w:ascii="Times New Roman" w:hAnsi="Times New Roman"/>
          <w:sz w:val="24"/>
        </w:rPr>
        <w:t xml:space="preserve"> z Niepołomic. </w:t>
      </w:r>
    </w:p>
    <w:p w14:paraId="62F922EF" w14:textId="5205B887" w:rsidR="007D2DC4" w:rsidRPr="00D06D6A" w:rsidRDefault="00F13EC6" w:rsidP="003E3491">
      <w:pPr>
        <w:pStyle w:val="Bezodstpw"/>
        <w:spacing w:line="276" w:lineRule="auto"/>
        <w:jc w:val="both"/>
        <w:rPr>
          <w:rFonts w:ascii="Times New Roman" w:hAnsi="Times New Roman"/>
          <w:sz w:val="24"/>
        </w:rPr>
      </w:pPr>
      <w:r w:rsidRPr="00F13EC6">
        <w:rPr>
          <w:rFonts w:ascii="Times New Roman" w:hAnsi="Times New Roman"/>
          <w:sz w:val="24"/>
        </w:rPr>
        <w:t xml:space="preserve">Baza danych oparta na MS SQL Server zainstalowana na serwerze MPGK Krosno. </w:t>
      </w:r>
    </w:p>
    <w:p w14:paraId="4084F7BF" w14:textId="77777777" w:rsidR="00F13EC6" w:rsidRDefault="00F13EC6" w:rsidP="003E3491">
      <w:pPr>
        <w:pStyle w:val="Bezodstpw"/>
        <w:spacing w:line="276" w:lineRule="auto"/>
        <w:jc w:val="both"/>
        <w:rPr>
          <w:rFonts w:ascii="Times New Roman" w:hAnsi="Times New Roman"/>
          <w:b/>
          <w:sz w:val="24"/>
          <w:u w:val="single"/>
        </w:rPr>
      </w:pPr>
    </w:p>
    <w:p w14:paraId="0ABE0D82" w14:textId="77777777" w:rsidR="007D2DC4" w:rsidRPr="00D06D6A" w:rsidRDefault="007D2DC4" w:rsidP="003E3491">
      <w:pPr>
        <w:pStyle w:val="Bezodstpw"/>
        <w:spacing w:line="276" w:lineRule="auto"/>
        <w:jc w:val="both"/>
        <w:rPr>
          <w:rFonts w:ascii="Times New Roman" w:hAnsi="Times New Roman"/>
          <w:sz w:val="24"/>
        </w:rPr>
      </w:pPr>
      <w:proofErr w:type="spellStart"/>
      <w:r w:rsidRPr="00D06D6A">
        <w:rPr>
          <w:rFonts w:ascii="Times New Roman" w:hAnsi="Times New Roman"/>
          <w:b/>
          <w:sz w:val="24"/>
          <w:u w:val="single"/>
        </w:rPr>
        <w:t>IntraDok</w:t>
      </w:r>
      <w:proofErr w:type="spellEnd"/>
      <w:r w:rsidRPr="00D06D6A">
        <w:rPr>
          <w:rFonts w:ascii="Times New Roman" w:hAnsi="Times New Roman"/>
          <w:sz w:val="24"/>
        </w:rPr>
        <w:t xml:space="preserve"> -</w:t>
      </w:r>
      <w:r w:rsidRPr="00D06D6A">
        <w:rPr>
          <w:rFonts w:ascii="Times New Roman" w:hAnsi="Times New Roman"/>
          <w:b/>
          <w:sz w:val="24"/>
        </w:rPr>
        <w:t xml:space="preserve"> s</w:t>
      </w:r>
      <w:r w:rsidRPr="00D06D6A">
        <w:rPr>
          <w:rFonts w:ascii="Times New Roman" w:hAnsi="Times New Roman"/>
          <w:sz w:val="24"/>
        </w:rPr>
        <w:t xml:space="preserve">ystem </w:t>
      </w:r>
      <w:proofErr w:type="spellStart"/>
      <w:r w:rsidRPr="00D06D6A">
        <w:rPr>
          <w:rFonts w:ascii="Times New Roman" w:hAnsi="Times New Roman"/>
          <w:sz w:val="24"/>
        </w:rPr>
        <w:t>IntraDok</w:t>
      </w:r>
      <w:proofErr w:type="spellEnd"/>
      <w:r w:rsidRPr="00D06D6A">
        <w:rPr>
          <w:rFonts w:ascii="Times New Roman" w:hAnsi="Times New Roman"/>
          <w:sz w:val="24"/>
        </w:rPr>
        <w:t xml:space="preserve"> firmy WASKO S.A. umożliwia:</w:t>
      </w:r>
    </w:p>
    <w:p w14:paraId="3818F02C" w14:textId="77777777" w:rsidR="007D2DC4" w:rsidRPr="00D06D6A" w:rsidRDefault="007D2DC4" w:rsidP="003E3491">
      <w:pPr>
        <w:pStyle w:val="Bezodstpw"/>
        <w:spacing w:line="276" w:lineRule="auto"/>
        <w:jc w:val="both"/>
        <w:rPr>
          <w:rFonts w:ascii="Times New Roman" w:hAnsi="Times New Roman"/>
          <w:sz w:val="24"/>
        </w:rPr>
      </w:pPr>
      <w:r w:rsidRPr="00D06D6A">
        <w:rPr>
          <w:rFonts w:ascii="Times New Roman" w:hAnsi="Times New Roman"/>
          <w:sz w:val="24"/>
        </w:rPr>
        <w:t xml:space="preserve">-digitalizację przychodzących dokumentów oraz archiwizację istniejących zasobów, </w:t>
      </w:r>
    </w:p>
    <w:p w14:paraId="2FC28773" w14:textId="77777777" w:rsidR="007D2DC4" w:rsidRPr="00D06D6A" w:rsidRDefault="007D2DC4" w:rsidP="003E3491">
      <w:pPr>
        <w:pStyle w:val="Bezodstpw"/>
        <w:spacing w:line="276" w:lineRule="auto"/>
        <w:jc w:val="both"/>
        <w:rPr>
          <w:rFonts w:ascii="Times New Roman" w:hAnsi="Times New Roman"/>
          <w:sz w:val="24"/>
        </w:rPr>
      </w:pPr>
      <w:r w:rsidRPr="00D06D6A">
        <w:rPr>
          <w:rFonts w:ascii="Times New Roman" w:hAnsi="Times New Roman"/>
          <w:sz w:val="24"/>
        </w:rPr>
        <w:t xml:space="preserve">-szybką rejestrację dokumentów, </w:t>
      </w:r>
    </w:p>
    <w:p w14:paraId="54D31AD9" w14:textId="77777777" w:rsidR="007D2DC4" w:rsidRPr="00D06D6A" w:rsidRDefault="007D2DC4" w:rsidP="003E3491">
      <w:pPr>
        <w:pStyle w:val="Bezodstpw"/>
        <w:spacing w:line="276" w:lineRule="auto"/>
        <w:jc w:val="both"/>
        <w:rPr>
          <w:rFonts w:ascii="Times New Roman" w:hAnsi="Times New Roman"/>
          <w:sz w:val="24"/>
        </w:rPr>
      </w:pPr>
      <w:r w:rsidRPr="00D06D6A">
        <w:rPr>
          <w:rFonts w:ascii="Times New Roman" w:hAnsi="Times New Roman"/>
          <w:sz w:val="24"/>
        </w:rPr>
        <w:t xml:space="preserve">-przyspieszenie i usprawnienie obiegu dokumentów, spraw, zadań, poleceń itp., </w:t>
      </w:r>
    </w:p>
    <w:p w14:paraId="78787E58" w14:textId="47619F5B" w:rsidR="001661B0" w:rsidRPr="00D06D6A" w:rsidRDefault="007D2DC4" w:rsidP="00D06D6A">
      <w:pPr>
        <w:pStyle w:val="Bezodstpw"/>
        <w:spacing w:line="276" w:lineRule="auto"/>
        <w:rPr>
          <w:rFonts w:ascii="Times New Roman" w:hAnsi="Times New Roman"/>
          <w:color w:val="222222"/>
          <w:sz w:val="28"/>
          <w:szCs w:val="24"/>
          <w:shd w:val="clear" w:color="auto" w:fill="FFFFFF"/>
        </w:rPr>
      </w:pPr>
      <w:r w:rsidRPr="00D06D6A">
        <w:rPr>
          <w:rFonts w:ascii="Times New Roman" w:hAnsi="Times New Roman"/>
          <w:sz w:val="24"/>
        </w:rPr>
        <w:t>Baza danych oparta na MS SQL Server zainstalowana na serwerze MPGK Krosno.</w:t>
      </w:r>
    </w:p>
    <w:p w14:paraId="28492428" w14:textId="77777777" w:rsidR="00F13EC6" w:rsidRDefault="00F13EC6" w:rsidP="00F13EC6">
      <w:pPr>
        <w:pStyle w:val="Nagwek2"/>
        <w:rPr>
          <w:rFonts w:ascii="Times New Roman" w:hAnsi="Times New Roman" w:cs="Times New Roman"/>
          <w:sz w:val="24"/>
        </w:rPr>
      </w:pPr>
      <w:bookmarkStart w:id="6" w:name="_Toc33089944"/>
    </w:p>
    <w:p w14:paraId="16F1F0F3" w14:textId="77777777" w:rsidR="00D84363" w:rsidRPr="00F13EC6" w:rsidRDefault="00D84363" w:rsidP="00F13EC6">
      <w:pPr>
        <w:pStyle w:val="Nagwek2"/>
        <w:rPr>
          <w:rFonts w:ascii="Times New Roman" w:hAnsi="Times New Roman"/>
          <w:sz w:val="24"/>
        </w:rPr>
      </w:pPr>
      <w:bookmarkStart w:id="7" w:name="_Toc54971848"/>
      <w:r w:rsidRPr="00F13EC6">
        <w:rPr>
          <w:rFonts w:ascii="Times New Roman" w:hAnsi="Times New Roman" w:cs="Times New Roman"/>
          <w:sz w:val="24"/>
        </w:rPr>
        <w:t>III. Zakres przedmiotu zamówienia</w:t>
      </w:r>
      <w:bookmarkEnd w:id="7"/>
      <w:r w:rsidRPr="00F13EC6">
        <w:rPr>
          <w:rFonts w:ascii="Times New Roman" w:hAnsi="Times New Roman" w:cs="Times New Roman"/>
          <w:sz w:val="24"/>
        </w:rPr>
        <w:t xml:space="preserve"> </w:t>
      </w:r>
    </w:p>
    <w:bookmarkEnd w:id="6"/>
    <w:p w14:paraId="21515CF4" w14:textId="18A87075" w:rsidR="00577B5E" w:rsidRPr="00577B5E" w:rsidRDefault="00577B5E" w:rsidP="00577B5E">
      <w:pPr>
        <w:jc w:val="both"/>
        <w:rPr>
          <w:rFonts w:ascii="Times New Roman" w:hAnsi="Times New Roman"/>
          <w:sz w:val="24"/>
          <w:szCs w:val="24"/>
        </w:rPr>
      </w:pPr>
      <w:r w:rsidRPr="00577B5E">
        <w:rPr>
          <w:rFonts w:ascii="Times New Roman" w:hAnsi="Times New Roman"/>
          <w:sz w:val="24"/>
          <w:szCs w:val="24"/>
        </w:rPr>
        <w:t>W ramach realizacji projektu</w:t>
      </w:r>
      <w:r w:rsidR="00AB5B7E">
        <w:rPr>
          <w:rFonts w:ascii="Times New Roman" w:hAnsi="Times New Roman"/>
          <w:sz w:val="24"/>
          <w:szCs w:val="24"/>
        </w:rPr>
        <w:t>,</w:t>
      </w:r>
      <w:r w:rsidRPr="00577B5E">
        <w:rPr>
          <w:rFonts w:ascii="Times New Roman" w:hAnsi="Times New Roman"/>
          <w:sz w:val="24"/>
          <w:szCs w:val="24"/>
        </w:rPr>
        <w:t xml:space="preserve"> UM Krosno udostępni platformę internetową dedykowaną dla mieszkańców, inwestorów oraz gości miasta Krosno. </w:t>
      </w:r>
      <w:r w:rsidRPr="00595687">
        <w:rPr>
          <w:rFonts w:ascii="Times New Roman" w:hAnsi="Times New Roman"/>
          <w:b/>
          <w:sz w:val="24"/>
          <w:szCs w:val="24"/>
        </w:rPr>
        <w:t>Zakres przedmiotu zamówienia obejmuje</w:t>
      </w:r>
      <w:r w:rsidR="00D84363">
        <w:rPr>
          <w:rFonts w:ascii="Times New Roman" w:hAnsi="Times New Roman"/>
          <w:b/>
          <w:sz w:val="24"/>
          <w:szCs w:val="24"/>
        </w:rPr>
        <w:t xml:space="preserve"> </w:t>
      </w:r>
      <w:r w:rsidRPr="00595687">
        <w:rPr>
          <w:rFonts w:ascii="Times New Roman" w:hAnsi="Times New Roman"/>
          <w:b/>
          <w:sz w:val="24"/>
          <w:szCs w:val="24"/>
        </w:rPr>
        <w:t>dostawę</w:t>
      </w:r>
      <w:r w:rsidR="00903C7E">
        <w:rPr>
          <w:rFonts w:ascii="Times New Roman" w:hAnsi="Times New Roman"/>
          <w:b/>
          <w:sz w:val="24"/>
          <w:szCs w:val="24"/>
        </w:rPr>
        <w:t xml:space="preserve"> i instalację</w:t>
      </w:r>
      <w:r w:rsidRPr="00595687">
        <w:rPr>
          <w:rFonts w:ascii="Times New Roman" w:hAnsi="Times New Roman"/>
          <w:b/>
          <w:sz w:val="24"/>
          <w:szCs w:val="24"/>
        </w:rPr>
        <w:t xml:space="preserve"> nowe</w:t>
      </w:r>
      <w:r w:rsidR="00D929DB">
        <w:rPr>
          <w:rFonts w:ascii="Times New Roman" w:hAnsi="Times New Roman"/>
          <w:b/>
          <w:sz w:val="24"/>
          <w:szCs w:val="24"/>
        </w:rPr>
        <w:t>go</w:t>
      </w:r>
      <w:r w:rsidRPr="00595687">
        <w:rPr>
          <w:rFonts w:ascii="Times New Roman" w:hAnsi="Times New Roman"/>
          <w:b/>
          <w:sz w:val="24"/>
          <w:szCs w:val="24"/>
        </w:rPr>
        <w:t xml:space="preserve"> </w:t>
      </w:r>
      <w:r w:rsidR="00D929DB">
        <w:rPr>
          <w:rFonts w:ascii="Times New Roman" w:hAnsi="Times New Roman"/>
          <w:b/>
          <w:sz w:val="24"/>
          <w:szCs w:val="24"/>
        </w:rPr>
        <w:t xml:space="preserve">systemu </w:t>
      </w:r>
      <w:proofErr w:type="spellStart"/>
      <w:r w:rsidRPr="00595687">
        <w:rPr>
          <w:rFonts w:ascii="Times New Roman" w:hAnsi="Times New Roman"/>
          <w:b/>
          <w:sz w:val="24"/>
          <w:szCs w:val="24"/>
        </w:rPr>
        <w:t>eBOK</w:t>
      </w:r>
      <w:proofErr w:type="spellEnd"/>
      <w:r w:rsidRPr="00595687">
        <w:rPr>
          <w:rFonts w:ascii="Times New Roman" w:hAnsi="Times New Roman"/>
          <w:b/>
          <w:sz w:val="24"/>
          <w:szCs w:val="24"/>
        </w:rPr>
        <w:t xml:space="preserve"> zawierające</w:t>
      </w:r>
      <w:r w:rsidR="00373FE8">
        <w:rPr>
          <w:rFonts w:ascii="Times New Roman" w:hAnsi="Times New Roman"/>
          <w:b/>
          <w:sz w:val="24"/>
          <w:szCs w:val="24"/>
        </w:rPr>
        <w:t>go</w:t>
      </w:r>
      <w:r w:rsidRPr="00595687">
        <w:rPr>
          <w:rFonts w:ascii="Times New Roman" w:hAnsi="Times New Roman"/>
          <w:b/>
          <w:sz w:val="24"/>
          <w:szCs w:val="24"/>
        </w:rPr>
        <w:t xml:space="preserve"> wszystkie wymagane funkcjonalności</w:t>
      </w:r>
      <w:r w:rsidR="00D84363">
        <w:rPr>
          <w:rFonts w:ascii="Times New Roman" w:hAnsi="Times New Roman"/>
          <w:b/>
          <w:sz w:val="24"/>
          <w:szCs w:val="24"/>
        </w:rPr>
        <w:t xml:space="preserve"> </w:t>
      </w:r>
      <w:r w:rsidR="00096C98">
        <w:rPr>
          <w:rFonts w:ascii="Times New Roman" w:hAnsi="Times New Roman"/>
          <w:b/>
          <w:sz w:val="24"/>
          <w:szCs w:val="24"/>
        </w:rPr>
        <w:t>(</w:t>
      </w:r>
      <w:r w:rsidRPr="00595687">
        <w:rPr>
          <w:rFonts w:ascii="Times New Roman" w:hAnsi="Times New Roman"/>
          <w:b/>
          <w:sz w:val="24"/>
          <w:szCs w:val="24"/>
        </w:rPr>
        <w:t>wg poniższych wytycznych</w:t>
      </w:r>
      <w:r w:rsidR="00096C98">
        <w:rPr>
          <w:rFonts w:ascii="Times New Roman" w:hAnsi="Times New Roman"/>
          <w:b/>
          <w:sz w:val="24"/>
          <w:szCs w:val="24"/>
        </w:rPr>
        <w:t>)</w:t>
      </w:r>
      <w:r w:rsidRPr="00577B5E">
        <w:rPr>
          <w:rFonts w:ascii="Times New Roman" w:hAnsi="Times New Roman"/>
          <w:sz w:val="24"/>
          <w:szCs w:val="24"/>
        </w:rPr>
        <w:t>:</w:t>
      </w:r>
    </w:p>
    <w:p w14:paraId="3D7ACD73" w14:textId="4967C53F" w:rsidR="00BA3ECC" w:rsidRPr="00B07AF7" w:rsidRDefault="00BA3ECC" w:rsidP="00577B5E">
      <w:pPr>
        <w:pStyle w:val="Akapitzlist"/>
        <w:numPr>
          <w:ilvl w:val="0"/>
          <w:numId w:val="5"/>
        </w:numPr>
        <w:jc w:val="both"/>
        <w:rPr>
          <w:rFonts w:ascii="Times New Roman" w:hAnsi="Times New Roman"/>
          <w:sz w:val="24"/>
          <w:szCs w:val="24"/>
        </w:rPr>
      </w:pPr>
      <w:r w:rsidRPr="00B07AF7">
        <w:rPr>
          <w:rFonts w:ascii="Times New Roman" w:hAnsi="Times New Roman"/>
          <w:sz w:val="24"/>
          <w:szCs w:val="24"/>
          <w:lang w:val="pl-PL"/>
        </w:rPr>
        <w:t>Rozdzielenie dostępu</w:t>
      </w:r>
      <w:r w:rsidRPr="00B07AF7">
        <w:rPr>
          <w:rFonts w:ascii="Times New Roman" w:hAnsi="Times New Roman"/>
          <w:sz w:val="24"/>
          <w:szCs w:val="24"/>
        </w:rPr>
        <w:t xml:space="preserve"> do informacji na dwa poziomy, tj.</w:t>
      </w:r>
      <w:r w:rsidRPr="00B07AF7">
        <w:rPr>
          <w:rFonts w:ascii="Times New Roman" w:hAnsi="Times New Roman"/>
          <w:sz w:val="24"/>
          <w:szCs w:val="24"/>
          <w:lang w:val="pl-PL"/>
        </w:rPr>
        <w:t>:</w:t>
      </w:r>
    </w:p>
    <w:p w14:paraId="2B287BBC" w14:textId="0FEAF9AC" w:rsidR="00BA3ECC" w:rsidRPr="00B07AF7" w:rsidRDefault="00BA3ECC" w:rsidP="00C94D3F">
      <w:pPr>
        <w:pStyle w:val="Akapitzlist"/>
        <w:numPr>
          <w:ilvl w:val="1"/>
          <w:numId w:val="5"/>
        </w:numPr>
        <w:jc w:val="both"/>
        <w:rPr>
          <w:rFonts w:ascii="Times New Roman" w:hAnsi="Times New Roman"/>
          <w:sz w:val="24"/>
          <w:szCs w:val="24"/>
        </w:rPr>
      </w:pPr>
      <w:r w:rsidRPr="00B07AF7">
        <w:rPr>
          <w:rFonts w:ascii="Times New Roman" w:hAnsi="Times New Roman"/>
          <w:sz w:val="24"/>
          <w:szCs w:val="24"/>
        </w:rPr>
        <w:t>wymagający uwierzytelnienia (logowania) dedykowany dla klientów MPGK Krosno</w:t>
      </w:r>
      <w:r w:rsidR="00014981">
        <w:rPr>
          <w:rFonts w:ascii="Times New Roman" w:hAnsi="Times New Roman"/>
          <w:sz w:val="24"/>
          <w:szCs w:val="24"/>
          <w:lang w:val="pl-PL"/>
        </w:rPr>
        <w:t>,</w:t>
      </w:r>
      <w:r w:rsidRPr="00B07AF7">
        <w:rPr>
          <w:rFonts w:ascii="Times New Roman" w:hAnsi="Times New Roman"/>
          <w:sz w:val="24"/>
          <w:szCs w:val="24"/>
        </w:rPr>
        <w:t xml:space="preserve"> </w:t>
      </w:r>
    </w:p>
    <w:p w14:paraId="4B1FB5A9" w14:textId="77777777" w:rsidR="00BA3ECC" w:rsidRPr="00B07AF7" w:rsidRDefault="00BA3ECC" w:rsidP="00C94D3F">
      <w:pPr>
        <w:pStyle w:val="Akapitzlist"/>
        <w:numPr>
          <w:ilvl w:val="1"/>
          <w:numId w:val="5"/>
        </w:numPr>
        <w:jc w:val="both"/>
        <w:rPr>
          <w:rFonts w:ascii="Times New Roman" w:hAnsi="Times New Roman"/>
          <w:sz w:val="24"/>
          <w:szCs w:val="24"/>
        </w:rPr>
      </w:pPr>
      <w:r w:rsidRPr="00B07AF7">
        <w:rPr>
          <w:rFonts w:ascii="Times New Roman" w:hAnsi="Times New Roman"/>
          <w:sz w:val="24"/>
          <w:szCs w:val="24"/>
        </w:rPr>
        <w:t>ogólnodostępny, nie wymagający uwierzytelnienia (logowania) dedykowany dla mieszkańców</w:t>
      </w:r>
      <w:r w:rsidRPr="00B07AF7">
        <w:rPr>
          <w:rFonts w:ascii="Times New Roman" w:hAnsi="Times New Roman"/>
          <w:sz w:val="24"/>
          <w:szCs w:val="24"/>
          <w:lang w:val="pl-PL"/>
        </w:rPr>
        <w:t xml:space="preserve"> np. budynków wielorodzinnych</w:t>
      </w:r>
      <w:r w:rsidRPr="00B07AF7">
        <w:rPr>
          <w:rFonts w:ascii="Times New Roman" w:hAnsi="Times New Roman"/>
          <w:sz w:val="24"/>
          <w:szCs w:val="24"/>
        </w:rPr>
        <w:t>, inwestorów</w:t>
      </w:r>
      <w:r w:rsidRPr="00B07AF7">
        <w:rPr>
          <w:rFonts w:ascii="Times New Roman" w:hAnsi="Times New Roman"/>
          <w:sz w:val="24"/>
          <w:szCs w:val="24"/>
          <w:lang w:val="pl-PL"/>
        </w:rPr>
        <w:t>, gości miasta</w:t>
      </w:r>
      <w:r w:rsidRPr="00B07AF7">
        <w:rPr>
          <w:rFonts w:ascii="Times New Roman" w:hAnsi="Times New Roman"/>
          <w:sz w:val="24"/>
          <w:szCs w:val="24"/>
        </w:rPr>
        <w:t>.</w:t>
      </w:r>
    </w:p>
    <w:p w14:paraId="1A88F07C" w14:textId="77777777" w:rsidR="00BA3ECC" w:rsidRPr="00B07AF7" w:rsidRDefault="00BA3ECC" w:rsidP="00C94D3F">
      <w:pPr>
        <w:pStyle w:val="Akapitzlist"/>
        <w:ind w:left="1080"/>
        <w:jc w:val="both"/>
        <w:rPr>
          <w:rFonts w:ascii="Times New Roman" w:hAnsi="Times New Roman"/>
          <w:sz w:val="24"/>
          <w:szCs w:val="24"/>
        </w:rPr>
      </w:pPr>
    </w:p>
    <w:p w14:paraId="127E8198" w14:textId="4478F99A" w:rsidR="00BA3ECC" w:rsidRPr="00B07AF7" w:rsidRDefault="00BA3ECC" w:rsidP="00C94D3F">
      <w:pPr>
        <w:pStyle w:val="Akapitzlist"/>
        <w:numPr>
          <w:ilvl w:val="0"/>
          <w:numId w:val="5"/>
        </w:numPr>
        <w:jc w:val="both"/>
        <w:rPr>
          <w:rFonts w:ascii="Times New Roman" w:hAnsi="Times New Roman"/>
          <w:sz w:val="24"/>
          <w:szCs w:val="24"/>
        </w:rPr>
      </w:pPr>
      <w:r w:rsidRPr="00B07AF7">
        <w:rPr>
          <w:rFonts w:ascii="Times New Roman" w:hAnsi="Times New Roman"/>
          <w:sz w:val="24"/>
          <w:szCs w:val="24"/>
        </w:rPr>
        <w:t xml:space="preserve">Dostęp do </w:t>
      </w:r>
      <w:r w:rsidR="00D929DB">
        <w:rPr>
          <w:rFonts w:ascii="Times New Roman" w:hAnsi="Times New Roman"/>
          <w:sz w:val="24"/>
          <w:szCs w:val="24"/>
          <w:lang w:val="pl-PL"/>
        </w:rPr>
        <w:t>systemu</w:t>
      </w:r>
      <w:r w:rsidR="00D929DB" w:rsidRPr="00B07AF7">
        <w:rPr>
          <w:rFonts w:ascii="Times New Roman" w:hAnsi="Times New Roman"/>
          <w:sz w:val="24"/>
          <w:szCs w:val="24"/>
        </w:rPr>
        <w:t xml:space="preserve"> </w:t>
      </w:r>
      <w:proofErr w:type="spellStart"/>
      <w:r w:rsidRPr="00B07AF7">
        <w:rPr>
          <w:rFonts w:ascii="Times New Roman" w:hAnsi="Times New Roman"/>
          <w:sz w:val="24"/>
          <w:szCs w:val="24"/>
        </w:rPr>
        <w:t>eBOK</w:t>
      </w:r>
      <w:proofErr w:type="spellEnd"/>
      <w:r w:rsidRPr="00B07AF7">
        <w:rPr>
          <w:rFonts w:ascii="Times New Roman" w:hAnsi="Times New Roman"/>
          <w:sz w:val="24"/>
          <w:szCs w:val="24"/>
        </w:rPr>
        <w:t xml:space="preserve"> ma być świadczony za pośrednictwem strony </w:t>
      </w:r>
      <w:hyperlink r:id="rId9" w:history="1">
        <w:r w:rsidRPr="00B07AF7">
          <w:rPr>
            <w:rStyle w:val="Hipercze"/>
            <w:rFonts w:ascii="Times New Roman" w:hAnsi="Times New Roman"/>
            <w:sz w:val="24"/>
            <w:szCs w:val="24"/>
          </w:rPr>
          <w:t>http://www.ekrosno.pl</w:t>
        </w:r>
      </w:hyperlink>
      <w:r w:rsidRPr="00B07AF7">
        <w:rPr>
          <w:rFonts w:ascii="Times New Roman" w:hAnsi="Times New Roman"/>
          <w:sz w:val="24"/>
          <w:szCs w:val="24"/>
        </w:rPr>
        <w:t>. Wykonawca powinien zatem dostosować obecną stronę MPGK do następujących wymogów:</w:t>
      </w:r>
    </w:p>
    <w:p w14:paraId="1A3E4EB5" w14:textId="77777777" w:rsidR="00BA3ECC" w:rsidRPr="00B07AF7" w:rsidRDefault="00BA3ECC" w:rsidP="00C94D3F">
      <w:pPr>
        <w:pStyle w:val="Akapitzlist"/>
        <w:ind w:left="360"/>
        <w:jc w:val="both"/>
        <w:rPr>
          <w:rFonts w:ascii="Times New Roman" w:hAnsi="Times New Roman"/>
          <w:sz w:val="24"/>
          <w:szCs w:val="24"/>
          <w:lang w:val="pl-PL"/>
        </w:rPr>
      </w:pPr>
    </w:p>
    <w:p w14:paraId="635E28DA" w14:textId="2127418D" w:rsidR="00BA3ECC" w:rsidRPr="00B07AF7" w:rsidRDefault="00BA3ECC" w:rsidP="00C94D3F">
      <w:pPr>
        <w:pStyle w:val="Akapitzlist"/>
        <w:numPr>
          <w:ilvl w:val="1"/>
          <w:numId w:val="5"/>
        </w:numPr>
        <w:jc w:val="both"/>
        <w:rPr>
          <w:rFonts w:ascii="Times New Roman" w:hAnsi="Times New Roman"/>
          <w:sz w:val="24"/>
          <w:szCs w:val="24"/>
        </w:rPr>
      </w:pPr>
      <w:proofErr w:type="spellStart"/>
      <w:r w:rsidRPr="00B07AF7">
        <w:rPr>
          <w:rFonts w:ascii="Times New Roman" w:hAnsi="Times New Roman"/>
          <w:sz w:val="24"/>
          <w:szCs w:val="24"/>
          <w:lang w:val="pl-PL"/>
        </w:rPr>
        <w:t>eBOK</w:t>
      </w:r>
      <w:proofErr w:type="spellEnd"/>
      <w:r w:rsidRPr="00B07AF7">
        <w:rPr>
          <w:rFonts w:ascii="Times New Roman" w:hAnsi="Times New Roman"/>
          <w:sz w:val="24"/>
          <w:szCs w:val="24"/>
          <w:lang w:val="pl-PL"/>
        </w:rPr>
        <w:t xml:space="preserve"> </w:t>
      </w:r>
      <w:r w:rsidRPr="00B07AF7">
        <w:rPr>
          <w:rFonts w:ascii="Times New Roman" w:hAnsi="Times New Roman"/>
          <w:sz w:val="24"/>
          <w:szCs w:val="24"/>
        </w:rPr>
        <w:t>mus</w:t>
      </w:r>
      <w:r w:rsidRPr="00B07AF7">
        <w:rPr>
          <w:rFonts w:ascii="Times New Roman" w:hAnsi="Times New Roman"/>
          <w:sz w:val="24"/>
          <w:szCs w:val="24"/>
          <w:lang w:val="pl-PL"/>
        </w:rPr>
        <w:t>i</w:t>
      </w:r>
      <w:r w:rsidRPr="00B07AF7">
        <w:rPr>
          <w:rFonts w:ascii="Times New Roman" w:hAnsi="Times New Roman"/>
          <w:sz w:val="24"/>
          <w:szCs w:val="24"/>
        </w:rPr>
        <w:t xml:space="preserve"> zostać </w:t>
      </w:r>
      <w:r w:rsidRPr="00B07AF7">
        <w:rPr>
          <w:rFonts w:ascii="Times New Roman" w:hAnsi="Times New Roman"/>
          <w:sz w:val="24"/>
          <w:szCs w:val="24"/>
          <w:lang w:val="pl-PL"/>
        </w:rPr>
        <w:t xml:space="preserve">dostosowany (bądź wykonany) do </w:t>
      </w:r>
      <w:r w:rsidRPr="00B07AF7">
        <w:rPr>
          <w:rFonts w:ascii="Times New Roman" w:hAnsi="Times New Roman"/>
          <w:sz w:val="24"/>
          <w:szCs w:val="24"/>
        </w:rPr>
        <w:t xml:space="preserve">technologii </w:t>
      </w:r>
      <w:r w:rsidR="008764B9" w:rsidRPr="00014981">
        <w:rPr>
          <w:rFonts w:ascii="Times New Roman" w:hAnsi="Times New Roman"/>
          <w:i/>
          <w:sz w:val="24"/>
          <w:szCs w:val="24"/>
          <w:lang w:val="pl-PL"/>
        </w:rPr>
        <w:t>„</w:t>
      </w:r>
      <w:r w:rsidRPr="00014981">
        <w:rPr>
          <w:rFonts w:ascii="Times New Roman" w:hAnsi="Times New Roman"/>
          <w:i/>
          <w:sz w:val="24"/>
          <w:szCs w:val="24"/>
        </w:rPr>
        <w:t>klient serwer</w:t>
      </w:r>
      <w:r w:rsidR="008764B9" w:rsidRPr="00014981">
        <w:rPr>
          <w:rFonts w:ascii="Times New Roman" w:hAnsi="Times New Roman"/>
          <w:i/>
          <w:sz w:val="24"/>
          <w:szCs w:val="24"/>
          <w:lang w:val="pl-PL"/>
        </w:rPr>
        <w:t>”</w:t>
      </w:r>
      <w:r w:rsidRPr="00B07AF7">
        <w:rPr>
          <w:rFonts w:ascii="Times New Roman" w:hAnsi="Times New Roman"/>
          <w:sz w:val="24"/>
          <w:szCs w:val="24"/>
        </w:rPr>
        <w:t xml:space="preserve">. </w:t>
      </w:r>
    </w:p>
    <w:p w14:paraId="2E522EC1" w14:textId="77777777" w:rsidR="00BA3ECC" w:rsidRPr="00B07AF7" w:rsidRDefault="00BA3ECC" w:rsidP="00C94D3F">
      <w:pPr>
        <w:pStyle w:val="Akapitzlist"/>
        <w:jc w:val="both"/>
        <w:rPr>
          <w:rFonts w:ascii="Times New Roman" w:hAnsi="Times New Roman"/>
          <w:sz w:val="24"/>
          <w:szCs w:val="24"/>
        </w:rPr>
      </w:pPr>
    </w:p>
    <w:p w14:paraId="21D869BF" w14:textId="700C52AC" w:rsidR="00BA3ECC" w:rsidRPr="00B07AF7" w:rsidRDefault="00BA3ECC" w:rsidP="00C94D3F">
      <w:pPr>
        <w:pStyle w:val="Akapitzlist"/>
        <w:numPr>
          <w:ilvl w:val="1"/>
          <w:numId w:val="5"/>
        </w:numPr>
        <w:jc w:val="both"/>
        <w:rPr>
          <w:rFonts w:ascii="Times New Roman" w:hAnsi="Times New Roman"/>
          <w:sz w:val="24"/>
          <w:szCs w:val="24"/>
        </w:rPr>
      </w:pPr>
      <w:r w:rsidRPr="00B07AF7">
        <w:rPr>
          <w:rFonts w:ascii="Times New Roman" w:hAnsi="Times New Roman"/>
          <w:sz w:val="24"/>
          <w:szCs w:val="24"/>
        </w:rPr>
        <w:t xml:space="preserve">Technologia </w:t>
      </w:r>
      <w:r w:rsidRPr="00B07AF7">
        <w:rPr>
          <w:rFonts w:ascii="Times New Roman" w:hAnsi="Times New Roman"/>
          <w:sz w:val="24"/>
          <w:szCs w:val="24"/>
          <w:lang w:val="pl-PL"/>
        </w:rPr>
        <w:t>modernizowanego/</w:t>
      </w:r>
      <w:r w:rsidRPr="00B07AF7">
        <w:rPr>
          <w:rFonts w:ascii="Times New Roman" w:hAnsi="Times New Roman"/>
          <w:sz w:val="24"/>
          <w:szCs w:val="24"/>
        </w:rPr>
        <w:t>dostarczan</w:t>
      </w:r>
      <w:r w:rsidRPr="00B07AF7">
        <w:rPr>
          <w:rFonts w:ascii="Times New Roman" w:hAnsi="Times New Roman"/>
          <w:sz w:val="24"/>
          <w:szCs w:val="24"/>
          <w:lang w:val="pl-PL"/>
        </w:rPr>
        <w:t>ego</w:t>
      </w:r>
      <w:r w:rsidRPr="00B07AF7">
        <w:rPr>
          <w:rFonts w:ascii="Times New Roman" w:hAnsi="Times New Roman"/>
          <w:sz w:val="24"/>
          <w:szCs w:val="24"/>
        </w:rPr>
        <w:t xml:space="preserve"> </w:t>
      </w:r>
      <w:proofErr w:type="spellStart"/>
      <w:r w:rsidRPr="00B07AF7">
        <w:rPr>
          <w:rFonts w:ascii="Times New Roman" w:hAnsi="Times New Roman"/>
          <w:sz w:val="24"/>
          <w:szCs w:val="24"/>
          <w:lang w:val="pl-PL"/>
        </w:rPr>
        <w:t>eBOK</w:t>
      </w:r>
      <w:proofErr w:type="spellEnd"/>
      <w:r w:rsidRPr="00B07AF7">
        <w:rPr>
          <w:rFonts w:ascii="Times New Roman" w:hAnsi="Times New Roman"/>
          <w:sz w:val="24"/>
          <w:szCs w:val="24"/>
          <w:lang w:val="pl-PL"/>
        </w:rPr>
        <w:t xml:space="preserve"> </w:t>
      </w:r>
      <w:r w:rsidRPr="00B07AF7">
        <w:rPr>
          <w:rFonts w:ascii="Times New Roman" w:hAnsi="Times New Roman"/>
          <w:sz w:val="24"/>
          <w:szCs w:val="24"/>
        </w:rPr>
        <w:t>ma spełni</w:t>
      </w:r>
      <w:r w:rsidRPr="00B07AF7">
        <w:rPr>
          <w:rFonts w:ascii="Times New Roman" w:hAnsi="Times New Roman"/>
          <w:sz w:val="24"/>
          <w:szCs w:val="24"/>
          <w:lang w:val="pl-PL"/>
        </w:rPr>
        <w:t>ać</w:t>
      </w:r>
      <w:r w:rsidRPr="00B07AF7">
        <w:rPr>
          <w:rFonts w:ascii="Times New Roman" w:hAnsi="Times New Roman"/>
          <w:sz w:val="24"/>
          <w:szCs w:val="24"/>
        </w:rPr>
        <w:t xml:space="preserve"> wymaga</w:t>
      </w:r>
      <w:r w:rsidRPr="00B07AF7">
        <w:rPr>
          <w:rFonts w:ascii="Times New Roman" w:hAnsi="Times New Roman"/>
          <w:sz w:val="24"/>
          <w:szCs w:val="24"/>
          <w:lang w:val="pl-PL"/>
        </w:rPr>
        <w:t>nia</w:t>
      </w:r>
      <w:r w:rsidRPr="00B07AF7">
        <w:rPr>
          <w:rFonts w:ascii="Times New Roman" w:hAnsi="Times New Roman"/>
          <w:sz w:val="24"/>
          <w:szCs w:val="24"/>
        </w:rPr>
        <w:t xml:space="preserve"> d</w:t>
      </w:r>
      <w:r w:rsidR="0024241D">
        <w:rPr>
          <w:rFonts w:ascii="Times New Roman" w:hAnsi="Times New Roman"/>
          <w:sz w:val="24"/>
          <w:szCs w:val="24"/>
        </w:rPr>
        <w:t xml:space="preserve">yrektywy </w:t>
      </w:r>
      <w:r w:rsidR="0024241D" w:rsidRPr="001D78F6">
        <w:rPr>
          <w:rFonts w:ascii="Times New Roman" w:hAnsi="Times New Roman"/>
          <w:sz w:val="24"/>
          <w:szCs w:val="24"/>
        </w:rPr>
        <w:t>WCAG</w:t>
      </w:r>
      <w:r w:rsidRPr="001D78F6">
        <w:rPr>
          <w:rFonts w:ascii="Times New Roman" w:hAnsi="Times New Roman"/>
          <w:sz w:val="24"/>
          <w:szCs w:val="24"/>
        </w:rPr>
        <w:t xml:space="preserve"> 2.</w:t>
      </w:r>
      <w:r w:rsidR="002D5C28" w:rsidRPr="001D78F6">
        <w:rPr>
          <w:rFonts w:ascii="Times New Roman" w:hAnsi="Times New Roman"/>
          <w:sz w:val="24"/>
          <w:szCs w:val="24"/>
          <w:lang w:val="pl-PL"/>
        </w:rPr>
        <w:t>1.</w:t>
      </w:r>
      <w:r w:rsidR="002D5C28" w:rsidRPr="00B07AF7">
        <w:rPr>
          <w:rFonts w:ascii="Times New Roman" w:hAnsi="Times New Roman"/>
          <w:sz w:val="24"/>
          <w:szCs w:val="24"/>
        </w:rPr>
        <w:t xml:space="preserve"> </w:t>
      </w:r>
      <w:r w:rsidR="008764B9">
        <w:rPr>
          <w:rFonts w:ascii="Times New Roman" w:hAnsi="Times New Roman"/>
          <w:sz w:val="24"/>
          <w:szCs w:val="24"/>
          <w:lang w:val="pl-PL"/>
        </w:rPr>
        <w:t xml:space="preserve">(lub nowszej, aktualnej na dzień dostawy i uruchomienia) </w:t>
      </w:r>
      <w:r w:rsidRPr="00B07AF7">
        <w:rPr>
          <w:rFonts w:ascii="Times New Roman" w:hAnsi="Times New Roman"/>
          <w:sz w:val="24"/>
          <w:szCs w:val="24"/>
        </w:rPr>
        <w:t>dotycząc</w:t>
      </w:r>
      <w:r w:rsidR="00AB5B7E">
        <w:rPr>
          <w:rFonts w:ascii="Times New Roman" w:hAnsi="Times New Roman"/>
          <w:sz w:val="24"/>
          <w:szCs w:val="24"/>
          <w:lang w:val="pl-PL"/>
        </w:rPr>
        <w:t>ej</w:t>
      </w:r>
      <w:r w:rsidRPr="00B07AF7">
        <w:rPr>
          <w:rFonts w:ascii="Times New Roman" w:hAnsi="Times New Roman"/>
          <w:sz w:val="24"/>
          <w:szCs w:val="24"/>
        </w:rPr>
        <w:t xml:space="preserve"> dostępności treści internetowych dla osób niewidzących </w:t>
      </w:r>
      <w:r w:rsidR="00014981">
        <w:rPr>
          <w:rFonts w:ascii="Times New Roman" w:hAnsi="Times New Roman"/>
          <w:sz w:val="24"/>
          <w:szCs w:val="24"/>
          <w:lang w:val="pl-PL"/>
        </w:rPr>
        <w:t xml:space="preserve">                                  </w:t>
      </w:r>
      <w:r w:rsidRPr="00B07AF7">
        <w:rPr>
          <w:rFonts w:ascii="Times New Roman" w:hAnsi="Times New Roman"/>
          <w:sz w:val="24"/>
          <w:szCs w:val="24"/>
        </w:rPr>
        <w:t xml:space="preserve">i słabowidzących. </w:t>
      </w:r>
    </w:p>
    <w:p w14:paraId="065D90BE" w14:textId="77777777" w:rsidR="00BA3ECC" w:rsidRPr="00B07AF7" w:rsidRDefault="00BA3ECC" w:rsidP="00C94D3F">
      <w:pPr>
        <w:pStyle w:val="Akapitzlist"/>
        <w:jc w:val="both"/>
        <w:rPr>
          <w:rFonts w:ascii="Times New Roman" w:hAnsi="Times New Roman"/>
          <w:sz w:val="24"/>
          <w:szCs w:val="24"/>
          <w:lang w:val="pl-PL"/>
        </w:rPr>
      </w:pPr>
    </w:p>
    <w:p w14:paraId="4E868005" w14:textId="146CE426" w:rsidR="00BA3ECC" w:rsidRPr="00B07AF7" w:rsidRDefault="00BA3ECC" w:rsidP="003D59B3">
      <w:pPr>
        <w:pStyle w:val="Akapitzlist"/>
        <w:numPr>
          <w:ilvl w:val="1"/>
          <w:numId w:val="5"/>
        </w:numPr>
        <w:jc w:val="both"/>
        <w:rPr>
          <w:rFonts w:ascii="Times New Roman" w:hAnsi="Times New Roman"/>
          <w:sz w:val="24"/>
          <w:szCs w:val="24"/>
        </w:rPr>
      </w:pPr>
      <w:r w:rsidRPr="00B07AF7">
        <w:rPr>
          <w:rFonts w:ascii="Times New Roman" w:hAnsi="Times New Roman"/>
          <w:sz w:val="24"/>
          <w:szCs w:val="24"/>
          <w:lang w:val="pl-PL"/>
        </w:rPr>
        <w:t>Dostęp do podstawowej funkcjonalności</w:t>
      </w:r>
      <w:r w:rsidR="003D59B3">
        <w:rPr>
          <w:rFonts w:ascii="Times New Roman" w:hAnsi="Times New Roman"/>
          <w:sz w:val="24"/>
          <w:szCs w:val="24"/>
          <w:lang w:val="pl-PL"/>
        </w:rPr>
        <w:t xml:space="preserve"> (szczegółowo opisane w pkt. 2 </w:t>
      </w:r>
      <w:r w:rsidR="003D59B3" w:rsidRPr="003D59B3">
        <w:rPr>
          <w:rFonts w:ascii="Times New Roman" w:hAnsi="Times New Roman"/>
          <w:sz w:val="24"/>
          <w:szCs w:val="24"/>
          <w:lang w:val="pl-PL"/>
        </w:rPr>
        <w:t>System elektronicznego biura obsługi klienta (</w:t>
      </w:r>
      <w:proofErr w:type="spellStart"/>
      <w:r w:rsidR="003D59B3" w:rsidRPr="003D59B3">
        <w:rPr>
          <w:rFonts w:ascii="Times New Roman" w:hAnsi="Times New Roman"/>
          <w:sz w:val="24"/>
          <w:szCs w:val="24"/>
          <w:lang w:val="pl-PL"/>
        </w:rPr>
        <w:t>eBOK</w:t>
      </w:r>
      <w:proofErr w:type="spellEnd"/>
      <w:r w:rsidR="003D59B3" w:rsidRPr="003D59B3">
        <w:rPr>
          <w:rFonts w:ascii="Times New Roman" w:hAnsi="Times New Roman"/>
          <w:sz w:val="24"/>
          <w:szCs w:val="24"/>
          <w:lang w:val="pl-PL"/>
        </w:rPr>
        <w:t xml:space="preserve">) – </w:t>
      </w:r>
      <w:proofErr w:type="spellStart"/>
      <w:r w:rsidR="003D59B3" w:rsidRPr="003D59B3">
        <w:rPr>
          <w:rFonts w:ascii="Times New Roman" w:hAnsi="Times New Roman"/>
          <w:sz w:val="24"/>
          <w:szCs w:val="24"/>
          <w:lang w:val="pl-PL"/>
        </w:rPr>
        <w:t>eUsługi</w:t>
      </w:r>
      <w:proofErr w:type="spellEnd"/>
      <w:r w:rsidR="003D59B3">
        <w:rPr>
          <w:rFonts w:ascii="Times New Roman" w:hAnsi="Times New Roman"/>
          <w:sz w:val="24"/>
          <w:szCs w:val="24"/>
          <w:lang w:val="pl-PL"/>
        </w:rPr>
        <w:t xml:space="preserve"> OPZ)</w:t>
      </w:r>
      <w:r w:rsidRPr="00B07AF7">
        <w:rPr>
          <w:rFonts w:ascii="Times New Roman" w:hAnsi="Times New Roman"/>
          <w:sz w:val="24"/>
          <w:szCs w:val="24"/>
          <w:lang w:val="pl-PL"/>
        </w:rPr>
        <w:t xml:space="preserve"> </w:t>
      </w:r>
      <w:r w:rsidR="00D929DB">
        <w:rPr>
          <w:rFonts w:ascii="Times New Roman" w:hAnsi="Times New Roman"/>
          <w:sz w:val="24"/>
          <w:szCs w:val="24"/>
          <w:lang w:val="pl-PL"/>
        </w:rPr>
        <w:t>systemu</w:t>
      </w:r>
      <w:r w:rsidR="00D929DB" w:rsidRPr="00B07AF7">
        <w:rPr>
          <w:rFonts w:ascii="Times New Roman" w:hAnsi="Times New Roman"/>
          <w:sz w:val="24"/>
          <w:szCs w:val="24"/>
          <w:lang w:val="pl-PL"/>
        </w:rPr>
        <w:t xml:space="preserve"> </w:t>
      </w:r>
      <w:proofErr w:type="spellStart"/>
      <w:r w:rsidRPr="00B07AF7">
        <w:rPr>
          <w:rFonts w:ascii="Times New Roman" w:hAnsi="Times New Roman"/>
          <w:sz w:val="24"/>
          <w:szCs w:val="24"/>
          <w:lang w:val="pl-PL"/>
        </w:rPr>
        <w:t>eBOK</w:t>
      </w:r>
      <w:proofErr w:type="spellEnd"/>
      <w:r w:rsidRPr="00B07AF7">
        <w:rPr>
          <w:rFonts w:ascii="Times New Roman" w:hAnsi="Times New Roman"/>
          <w:sz w:val="24"/>
          <w:szCs w:val="24"/>
          <w:lang w:val="pl-PL"/>
        </w:rPr>
        <w:t xml:space="preserve"> na stronie </w:t>
      </w:r>
      <w:hyperlink r:id="rId10" w:history="1">
        <w:r w:rsidRPr="00B07AF7">
          <w:rPr>
            <w:rStyle w:val="Hipercze"/>
            <w:rFonts w:ascii="Times New Roman" w:hAnsi="Times New Roman"/>
            <w:sz w:val="24"/>
            <w:szCs w:val="24"/>
            <w:lang w:val="pl-PL"/>
          </w:rPr>
          <w:t>www.ekrosno.pl</w:t>
        </w:r>
      </w:hyperlink>
      <w:r w:rsidRPr="00B07AF7">
        <w:rPr>
          <w:rFonts w:ascii="Times New Roman" w:hAnsi="Times New Roman"/>
          <w:sz w:val="24"/>
          <w:szCs w:val="24"/>
          <w:lang w:val="pl-PL"/>
        </w:rPr>
        <w:t xml:space="preserve"> (informacje o awariach, możliwość zgłoszenia reklamacji/zdarzenia itp.) ma otrzymać każdy mieszkaniec/inwestor/gość miasta Krosna. </w:t>
      </w:r>
    </w:p>
    <w:p w14:paraId="18EA2619" w14:textId="77777777" w:rsidR="00BA3ECC" w:rsidRPr="00B07AF7" w:rsidRDefault="00BA3ECC" w:rsidP="00C94D3F">
      <w:pPr>
        <w:pStyle w:val="Akapitzlist"/>
        <w:jc w:val="both"/>
        <w:rPr>
          <w:rFonts w:ascii="Times New Roman" w:hAnsi="Times New Roman"/>
          <w:sz w:val="24"/>
          <w:szCs w:val="24"/>
        </w:rPr>
      </w:pPr>
    </w:p>
    <w:p w14:paraId="2BD99A4D" w14:textId="0F597976" w:rsidR="00AB5B7E" w:rsidRPr="00AB5B7E" w:rsidRDefault="00AB5B7E" w:rsidP="00AB5B7E">
      <w:pPr>
        <w:pStyle w:val="Akapitzlist"/>
        <w:numPr>
          <w:ilvl w:val="1"/>
          <w:numId w:val="5"/>
        </w:numPr>
        <w:jc w:val="both"/>
        <w:rPr>
          <w:rFonts w:ascii="Times New Roman" w:hAnsi="Times New Roman"/>
          <w:sz w:val="24"/>
          <w:szCs w:val="24"/>
        </w:rPr>
      </w:pPr>
      <w:r>
        <w:rPr>
          <w:rFonts w:ascii="Times New Roman" w:hAnsi="Times New Roman"/>
          <w:sz w:val="24"/>
          <w:szCs w:val="24"/>
        </w:rPr>
        <w:t xml:space="preserve">Klient </w:t>
      </w:r>
      <w:r>
        <w:rPr>
          <w:rFonts w:ascii="Times New Roman" w:hAnsi="Times New Roman"/>
          <w:sz w:val="24"/>
          <w:szCs w:val="24"/>
          <w:lang w:val="pl-PL"/>
        </w:rPr>
        <w:t>ma</w:t>
      </w:r>
      <w:r>
        <w:rPr>
          <w:rFonts w:ascii="Times New Roman" w:hAnsi="Times New Roman"/>
          <w:sz w:val="24"/>
          <w:szCs w:val="24"/>
        </w:rPr>
        <w:t xml:space="preserve"> mieć możliwość rejestracji konta i korzystania z pełnej autoryzowanej i</w:t>
      </w:r>
      <w:r w:rsidR="00B905D4">
        <w:rPr>
          <w:rFonts w:ascii="Times New Roman" w:hAnsi="Times New Roman"/>
          <w:sz w:val="24"/>
          <w:szCs w:val="24"/>
          <w:lang w:val="pl-PL"/>
        </w:rPr>
        <w:t> </w:t>
      </w:r>
      <w:r>
        <w:rPr>
          <w:rFonts w:ascii="Times New Roman" w:hAnsi="Times New Roman"/>
          <w:sz w:val="24"/>
          <w:szCs w:val="24"/>
        </w:rPr>
        <w:t>spersonalizowanej funkcjonalności systemów udostępniających e-usług</w:t>
      </w:r>
      <w:r>
        <w:rPr>
          <w:rFonts w:ascii="Times New Roman" w:hAnsi="Times New Roman"/>
          <w:sz w:val="24"/>
          <w:szCs w:val="24"/>
          <w:lang w:val="pl-PL"/>
        </w:rPr>
        <w:t>i</w:t>
      </w:r>
      <w:r>
        <w:rPr>
          <w:rFonts w:ascii="Times New Roman" w:hAnsi="Times New Roman"/>
          <w:sz w:val="24"/>
          <w:szCs w:val="24"/>
        </w:rPr>
        <w:t xml:space="preserve">. </w:t>
      </w:r>
    </w:p>
    <w:p w14:paraId="289463A2" w14:textId="77777777" w:rsidR="00BA3ECC" w:rsidRPr="00D26AE1" w:rsidRDefault="00BA3ECC" w:rsidP="00AB5B7E">
      <w:pPr>
        <w:pStyle w:val="Akapitzlist"/>
        <w:ind w:left="1080"/>
        <w:jc w:val="both"/>
      </w:pPr>
    </w:p>
    <w:p w14:paraId="3D11801C" w14:textId="26C3B448" w:rsidR="00BA3ECC" w:rsidRPr="009A51B3" w:rsidRDefault="00BA3ECC" w:rsidP="00E74925">
      <w:pPr>
        <w:pStyle w:val="Akapitzlist"/>
        <w:numPr>
          <w:ilvl w:val="0"/>
          <w:numId w:val="5"/>
        </w:numPr>
        <w:jc w:val="both"/>
        <w:rPr>
          <w:rFonts w:ascii="Times New Roman" w:hAnsi="Times New Roman"/>
          <w:sz w:val="24"/>
          <w:szCs w:val="24"/>
        </w:rPr>
      </w:pPr>
      <w:r w:rsidRPr="009A51B3">
        <w:rPr>
          <w:rFonts w:ascii="Times New Roman" w:hAnsi="Times New Roman"/>
          <w:sz w:val="24"/>
          <w:szCs w:val="24"/>
        </w:rPr>
        <w:t xml:space="preserve">Projektowany system </w:t>
      </w:r>
      <w:proofErr w:type="spellStart"/>
      <w:r w:rsidR="008611E6" w:rsidRPr="009A51B3">
        <w:rPr>
          <w:rFonts w:ascii="Times New Roman" w:hAnsi="Times New Roman"/>
          <w:sz w:val="24"/>
          <w:szCs w:val="24"/>
          <w:lang w:val="pl-PL"/>
        </w:rPr>
        <w:t>eBOK</w:t>
      </w:r>
      <w:proofErr w:type="spellEnd"/>
      <w:r w:rsidR="008611E6" w:rsidRPr="009A51B3">
        <w:rPr>
          <w:rFonts w:ascii="Times New Roman" w:hAnsi="Times New Roman"/>
          <w:sz w:val="24"/>
          <w:szCs w:val="24"/>
          <w:lang w:val="pl-PL"/>
        </w:rPr>
        <w:t xml:space="preserve"> będzie</w:t>
      </w:r>
      <w:r w:rsidRPr="009A51B3">
        <w:rPr>
          <w:rFonts w:ascii="Times New Roman" w:hAnsi="Times New Roman"/>
          <w:sz w:val="24"/>
          <w:szCs w:val="24"/>
        </w:rPr>
        <w:t xml:space="preserve"> zasilany informacjami z istniejących systemów dziedzinowych</w:t>
      </w:r>
      <w:r w:rsidR="008611E6" w:rsidRPr="009A51B3">
        <w:rPr>
          <w:rFonts w:ascii="Times New Roman" w:hAnsi="Times New Roman"/>
          <w:sz w:val="24"/>
          <w:szCs w:val="24"/>
          <w:lang w:val="pl-PL"/>
        </w:rPr>
        <w:t xml:space="preserve"> Krosna</w:t>
      </w:r>
      <w:r w:rsidR="00AB5B7E" w:rsidRPr="009A51B3">
        <w:rPr>
          <w:rFonts w:ascii="Times New Roman" w:hAnsi="Times New Roman"/>
          <w:sz w:val="24"/>
          <w:szCs w:val="24"/>
          <w:lang w:val="pl-PL"/>
        </w:rPr>
        <w:t>:</w:t>
      </w:r>
      <w:r w:rsidRPr="009A51B3">
        <w:rPr>
          <w:rFonts w:ascii="Times New Roman" w:hAnsi="Times New Roman"/>
          <w:sz w:val="24"/>
          <w:szCs w:val="24"/>
        </w:rPr>
        <w:t xml:space="preserve"> billing, F-K, obieg spraw i dokumentów</w:t>
      </w:r>
      <w:r w:rsidRPr="009A51B3">
        <w:rPr>
          <w:rFonts w:ascii="Times New Roman" w:hAnsi="Times New Roman"/>
          <w:sz w:val="24"/>
          <w:szCs w:val="24"/>
          <w:lang w:val="pl-PL"/>
        </w:rPr>
        <w:t>,</w:t>
      </w:r>
      <w:r w:rsidRPr="009A51B3">
        <w:rPr>
          <w:rFonts w:ascii="Times New Roman" w:hAnsi="Times New Roman"/>
          <w:sz w:val="24"/>
          <w:szCs w:val="24"/>
        </w:rPr>
        <w:t xml:space="preserve"> </w:t>
      </w:r>
      <w:r w:rsidR="0024241D" w:rsidRPr="009A51B3">
        <w:rPr>
          <w:rFonts w:ascii="Times New Roman" w:hAnsi="Times New Roman"/>
          <w:sz w:val="24"/>
          <w:szCs w:val="24"/>
        </w:rPr>
        <w:t xml:space="preserve">jak i z Systemu Stacjonarnego Odczytu Wodomierzy </w:t>
      </w:r>
      <w:r w:rsidR="0024241D" w:rsidRPr="009A51B3">
        <w:rPr>
          <w:rFonts w:ascii="Times New Roman" w:hAnsi="Times New Roman"/>
          <w:sz w:val="24"/>
          <w:szCs w:val="24"/>
          <w:lang w:val="pl-PL"/>
        </w:rPr>
        <w:t>(dalej: SSOW</w:t>
      </w:r>
      <w:r w:rsidR="00AB5B7E" w:rsidRPr="009A51B3">
        <w:rPr>
          <w:rFonts w:ascii="Times New Roman" w:hAnsi="Times New Roman"/>
          <w:sz w:val="24"/>
          <w:szCs w:val="24"/>
          <w:lang w:val="pl-PL"/>
        </w:rPr>
        <w:t>;</w:t>
      </w:r>
      <w:r w:rsidR="0024241D" w:rsidRPr="009A51B3">
        <w:rPr>
          <w:rFonts w:ascii="Times New Roman" w:hAnsi="Times New Roman"/>
          <w:sz w:val="24"/>
          <w:szCs w:val="24"/>
          <w:lang w:val="pl-PL"/>
        </w:rPr>
        <w:t xml:space="preserve"> zapewnionego i </w:t>
      </w:r>
      <w:r w:rsidR="0024241D" w:rsidRPr="009A51B3">
        <w:rPr>
          <w:rFonts w:ascii="Times New Roman" w:hAnsi="Times New Roman"/>
          <w:sz w:val="24"/>
          <w:szCs w:val="24"/>
        </w:rPr>
        <w:t xml:space="preserve">dostarczonego </w:t>
      </w:r>
      <w:r w:rsidR="0024241D" w:rsidRPr="009A51B3">
        <w:rPr>
          <w:rFonts w:ascii="Times New Roman" w:hAnsi="Times New Roman"/>
          <w:sz w:val="24"/>
          <w:szCs w:val="24"/>
          <w:lang w:val="pl-PL"/>
        </w:rPr>
        <w:t xml:space="preserve">przed realizacją niniejszego zadania przez </w:t>
      </w:r>
      <w:r w:rsidR="0024241D" w:rsidRPr="009A51B3">
        <w:rPr>
          <w:rFonts w:ascii="Times New Roman" w:hAnsi="Times New Roman"/>
          <w:sz w:val="24"/>
          <w:szCs w:val="24"/>
        </w:rPr>
        <w:t>Wykonawcę</w:t>
      </w:r>
      <w:r w:rsidR="00096C98" w:rsidRPr="009A51B3">
        <w:rPr>
          <w:rFonts w:ascii="Times New Roman" w:hAnsi="Times New Roman"/>
          <w:sz w:val="24"/>
          <w:szCs w:val="24"/>
          <w:lang w:val="pl-PL"/>
        </w:rPr>
        <w:t xml:space="preserve"> wyłonionego w odrębnym postępowaniu przetargowym</w:t>
      </w:r>
      <w:r w:rsidR="0024241D" w:rsidRPr="009A51B3">
        <w:rPr>
          <w:rFonts w:ascii="Times New Roman" w:hAnsi="Times New Roman"/>
          <w:sz w:val="24"/>
          <w:szCs w:val="24"/>
        </w:rPr>
        <w:t xml:space="preserve"> </w:t>
      </w:r>
      <w:r w:rsidR="003B5814">
        <w:rPr>
          <w:rFonts w:ascii="Times New Roman" w:hAnsi="Times New Roman"/>
          <w:strike/>
          <w:sz w:val="24"/>
          <w:szCs w:val="24"/>
          <w:lang w:val="pl-PL"/>
        </w:rPr>
        <w:t>)</w:t>
      </w:r>
      <w:r w:rsidR="0024241D" w:rsidRPr="009A51B3">
        <w:rPr>
          <w:rFonts w:ascii="Times New Roman" w:hAnsi="Times New Roman"/>
          <w:sz w:val="24"/>
          <w:szCs w:val="24"/>
        </w:rPr>
        <w:t>.</w:t>
      </w:r>
      <w:r w:rsidR="00425A7C" w:rsidRPr="009A51B3">
        <w:rPr>
          <w:rFonts w:ascii="Times New Roman" w:hAnsi="Times New Roman"/>
          <w:sz w:val="24"/>
          <w:szCs w:val="24"/>
          <w:lang w:val="pl-PL"/>
        </w:rPr>
        <w:t xml:space="preserve"> </w:t>
      </w:r>
      <w:r w:rsidR="008764B9" w:rsidRPr="009A51B3">
        <w:rPr>
          <w:rFonts w:ascii="Times New Roman" w:hAnsi="Times New Roman"/>
          <w:sz w:val="24"/>
          <w:szCs w:val="24"/>
          <w:lang w:val="pl-PL"/>
        </w:rPr>
        <w:t>S</w:t>
      </w:r>
      <w:r w:rsidR="00425A7C" w:rsidRPr="009A51B3">
        <w:rPr>
          <w:rFonts w:ascii="Times New Roman" w:hAnsi="Times New Roman"/>
          <w:sz w:val="24"/>
          <w:szCs w:val="24"/>
          <w:lang w:val="pl-PL"/>
        </w:rPr>
        <w:t xml:space="preserve">ystem </w:t>
      </w:r>
      <w:proofErr w:type="spellStart"/>
      <w:r w:rsidR="008764B9" w:rsidRPr="009A51B3">
        <w:rPr>
          <w:rFonts w:ascii="Times New Roman" w:hAnsi="Times New Roman"/>
          <w:sz w:val="24"/>
          <w:szCs w:val="24"/>
          <w:lang w:val="pl-PL"/>
        </w:rPr>
        <w:t>eBOK</w:t>
      </w:r>
      <w:proofErr w:type="spellEnd"/>
      <w:r w:rsidR="008764B9" w:rsidRPr="009A51B3">
        <w:rPr>
          <w:rFonts w:ascii="Times New Roman" w:hAnsi="Times New Roman"/>
          <w:sz w:val="24"/>
          <w:szCs w:val="24"/>
          <w:lang w:val="pl-PL"/>
        </w:rPr>
        <w:t xml:space="preserve"> </w:t>
      </w:r>
      <w:r w:rsidR="00425A7C" w:rsidRPr="009A51B3">
        <w:rPr>
          <w:rFonts w:ascii="Times New Roman" w:hAnsi="Times New Roman"/>
          <w:sz w:val="24"/>
          <w:szCs w:val="24"/>
          <w:lang w:val="pl-PL"/>
        </w:rPr>
        <w:t>ma przesyłać dane do obsługi wniosków i spraw</w:t>
      </w:r>
      <w:r w:rsidR="002B7724" w:rsidRPr="009A51B3">
        <w:rPr>
          <w:rFonts w:ascii="Times New Roman" w:hAnsi="Times New Roman"/>
          <w:sz w:val="24"/>
          <w:szCs w:val="24"/>
          <w:lang w:val="pl-PL"/>
        </w:rPr>
        <w:t xml:space="preserve"> </w:t>
      </w:r>
      <w:r w:rsidR="00425A7C" w:rsidRPr="009A51B3">
        <w:rPr>
          <w:rFonts w:ascii="Times New Roman" w:hAnsi="Times New Roman"/>
          <w:sz w:val="24"/>
          <w:szCs w:val="24"/>
          <w:lang w:val="pl-PL"/>
        </w:rPr>
        <w:t>oraz</w:t>
      </w:r>
      <w:r w:rsidR="00AB5B7E" w:rsidRPr="009A51B3">
        <w:rPr>
          <w:rFonts w:ascii="Times New Roman" w:hAnsi="Times New Roman"/>
          <w:sz w:val="24"/>
          <w:szCs w:val="24"/>
          <w:lang w:val="pl-PL"/>
        </w:rPr>
        <w:t xml:space="preserve"> do</w:t>
      </w:r>
      <w:r w:rsidR="002B7724" w:rsidRPr="009A51B3">
        <w:rPr>
          <w:rFonts w:ascii="Times New Roman" w:hAnsi="Times New Roman"/>
          <w:sz w:val="24"/>
          <w:szCs w:val="24"/>
          <w:lang w:val="pl-PL"/>
        </w:rPr>
        <w:t xml:space="preserve"> programu</w:t>
      </w:r>
      <w:r w:rsidR="00425A7C" w:rsidRPr="009A51B3">
        <w:rPr>
          <w:rFonts w:ascii="Times New Roman" w:hAnsi="Times New Roman"/>
          <w:sz w:val="24"/>
          <w:szCs w:val="24"/>
          <w:lang w:val="pl-PL"/>
        </w:rPr>
        <w:t xml:space="preserve"> TP</w:t>
      </w:r>
      <w:r w:rsidR="008611E6" w:rsidRPr="009A51B3">
        <w:rPr>
          <w:rFonts w:ascii="Times New Roman" w:hAnsi="Times New Roman"/>
          <w:sz w:val="24"/>
          <w:szCs w:val="24"/>
          <w:lang w:val="pl-PL"/>
        </w:rPr>
        <w:t xml:space="preserve"> </w:t>
      </w:r>
      <w:r w:rsidR="00425A7C" w:rsidRPr="009A51B3">
        <w:rPr>
          <w:rFonts w:ascii="Times New Roman" w:hAnsi="Times New Roman"/>
          <w:sz w:val="24"/>
          <w:szCs w:val="24"/>
          <w:lang w:val="pl-PL"/>
        </w:rPr>
        <w:t>Media</w:t>
      </w:r>
      <w:r w:rsidR="002910C2" w:rsidRPr="009A51B3">
        <w:rPr>
          <w:rFonts w:ascii="Times New Roman" w:hAnsi="Times New Roman"/>
          <w:sz w:val="24"/>
          <w:szCs w:val="24"/>
          <w:lang w:val="pl-PL"/>
        </w:rPr>
        <w:t xml:space="preserve"> firmy</w:t>
      </w:r>
      <w:r w:rsidR="002B7724" w:rsidRPr="009A51B3">
        <w:rPr>
          <w:rFonts w:ascii="Times New Roman" w:hAnsi="Times New Roman"/>
          <w:sz w:val="24"/>
          <w:szCs w:val="24"/>
          <w:lang w:val="pl-PL"/>
        </w:rPr>
        <w:t xml:space="preserve"> </w:t>
      </w:r>
      <w:proofErr w:type="spellStart"/>
      <w:r w:rsidR="002B7724" w:rsidRPr="009A51B3">
        <w:rPr>
          <w:rFonts w:ascii="Times New Roman" w:hAnsi="Times New Roman"/>
          <w:sz w:val="24"/>
          <w:szCs w:val="24"/>
          <w:lang w:val="pl-PL"/>
        </w:rPr>
        <w:t>LogicSynergy</w:t>
      </w:r>
      <w:proofErr w:type="spellEnd"/>
      <w:r w:rsidR="00AB5B7E" w:rsidRPr="009A51B3">
        <w:rPr>
          <w:rFonts w:ascii="Times New Roman" w:hAnsi="Times New Roman"/>
          <w:sz w:val="24"/>
          <w:szCs w:val="24"/>
          <w:lang w:val="pl-PL"/>
        </w:rPr>
        <w:t xml:space="preserve"> </w:t>
      </w:r>
      <w:r w:rsidR="00AB5B7E" w:rsidRPr="009A51B3">
        <w:rPr>
          <w:rFonts w:ascii="Times New Roman" w:hAnsi="Times New Roman"/>
          <w:sz w:val="24"/>
          <w:szCs w:val="24"/>
        </w:rPr>
        <w:t>(już wdrożony u Zamawiającego)</w:t>
      </w:r>
      <w:r w:rsidR="00425A7C" w:rsidRPr="009A51B3">
        <w:rPr>
          <w:rFonts w:ascii="Times New Roman" w:hAnsi="Times New Roman"/>
          <w:sz w:val="24"/>
          <w:szCs w:val="24"/>
          <w:lang w:val="pl-PL"/>
        </w:rPr>
        <w:t>.</w:t>
      </w:r>
      <w:r w:rsidR="008611E6" w:rsidRPr="009A51B3">
        <w:rPr>
          <w:rFonts w:ascii="Times New Roman" w:hAnsi="Times New Roman"/>
          <w:sz w:val="24"/>
          <w:szCs w:val="24"/>
          <w:lang w:val="pl-PL"/>
        </w:rPr>
        <w:t xml:space="preserve"> </w:t>
      </w:r>
      <w:r w:rsidR="00D929DB" w:rsidRPr="009A51B3">
        <w:rPr>
          <w:rFonts w:ascii="Times New Roman" w:hAnsi="Times New Roman"/>
          <w:sz w:val="24"/>
          <w:szCs w:val="24"/>
          <w:lang w:val="pl-PL"/>
        </w:rPr>
        <w:t xml:space="preserve">System </w:t>
      </w:r>
      <w:proofErr w:type="spellStart"/>
      <w:r w:rsidR="00E74925" w:rsidRPr="009A51B3">
        <w:rPr>
          <w:rFonts w:ascii="Times New Roman" w:hAnsi="Times New Roman"/>
          <w:sz w:val="24"/>
          <w:szCs w:val="24"/>
          <w:lang w:val="pl-PL"/>
        </w:rPr>
        <w:t>eBOK</w:t>
      </w:r>
      <w:proofErr w:type="spellEnd"/>
      <w:r w:rsidR="00E74925" w:rsidRPr="009A51B3">
        <w:rPr>
          <w:rFonts w:ascii="Times New Roman" w:hAnsi="Times New Roman"/>
          <w:sz w:val="24"/>
          <w:szCs w:val="24"/>
          <w:lang w:val="pl-PL"/>
        </w:rPr>
        <w:t xml:space="preserve"> umożliwi </w:t>
      </w:r>
      <w:r w:rsidR="00B2455B" w:rsidRPr="009A51B3">
        <w:rPr>
          <w:rFonts w:ascii="Times New Roman" w:hAnsi="Times New Roman"/>
          <w:sz w:val="24"/>
          <w:szCs w:val="24"/>
          <w:lang w:val="pl-PL"/>
        </w:rPr>
        <w:t xml:space="preserve">odbiorcom </w:t>
      </w:r>
      <w:r w:rsidR="00E74925" w:rsidRPr="009A51B3">
        <w:rPr>
          <w:rFonts w:ascii="Times New Roman" w:hAnsi="Times New Roman"/>
          <w:sz w:val="24"/>
          <w:szCs w:val="24"/>
          <w:lang w:val="pl-PL"/>
        </w:rPr>
        <w:t>z jednej strony</w:t>
      </w:r>
      <w:r w:rsidR="00B2455B" w:rsidRPr="009A51B3">
        <w:rPr>
          <w:rFonts w:ascii="Times New Roman" w:hAnsi="Times New Roman"/>
          <w:sz w:val="24"/>
          <w:szCs w:val="24"/>
          <w:lang w:val="pl-PL"/>
        </w:rPr>
        <w:t xml:space="preserve"> na</w:t>
      </w:r>
      <w:r w:rsidR="00E74925" w:rsidRPr="009A51B3">
        <w:rPr>
          <w:rFonts w:ascii="Times New Roman" w:hAnsi="Times New Roman"/>
          <w:sz w:val="24"/>
          <w:szCs w:val="24"/>
          <w:lang w:val="pl-PL"/>
        </w:rPr>
        <w:t xml:space="preserve"> </w:t>
      </w:r>
      <w:r w:rsidR="00B2455B" w:rsidRPr="009A51B3">
        <w:rPr>
          <w:rFonts w:ascii="Times New Roman" w:hAnsi="Times New Roman"/>
          <w:sz w:val="24"/>
          <w:szCs w:val="24"/>
          <w:lang w:val="pl-PL"/>
        </w:rPr>
        <w:t xml:space="preserve">weryfikację poprawności działania </w:t>
      </w:r>
      <w:r w:rsidR="00E74925" w:rsidRPr="009A51B3">
        <w:rPr>
          <w:rFonts w:ascii="Times New Roman" w:hAnsi="Times New Roman"/>
          <w:sz w:val="24"/>
          <w:szCs w:val="24"/>
          <w:lang w:val="pl-PL"/>
        </w:rPr>
        <w:t>całego systemu</w:t>
      </w:r>
      <w:r w:rsidR="00B2455B" w:rsidRPr="009A51B3">
        <w:rPr>
          <w:rFonts w:ascii="Times New Roman" w:hAnsi="Times New Roman"/>
          <w:sz w:val="24"/>
          <w:szCs w:val="24"/>
          <w:lang w:val="pl-PL"/>
        </w:rPr>
        <w:t xml:space="preserve"> SSOW</w:t>
      </w:r>
      <w:r w:rsidR="00E74925" w:rsidRPr="009A51B3">
        <w:rPr>
          <w:rFonts w:ascii="Times New Roman" w:hAnsi="Times New Roman"/>
          <w:sz w:val="24"/>
          <w:szCs w:val="24"/>
          <w:lang w:val="pl-PL"/>
        </w:rPr>
        <w:t xml:space="preserve"> pod kątem możliwości zbierania danych z sieci wodociągowej i jej odbiorców, ich automatycznej analizy</w:t>
      </w:r>
      <w:r w:rsidR="00B2455B" w:rsidRPr="009A51B3">
        <w:rPr>
          <w:rFonts w:ascii="Times New Roman" w:hAnsi="Times New Roman"/>
          <w:sz w:val="24"/>
          <w:szCs w:val="24"/>
          <w:lang w:val="pl-PL"/>
        </w:rPr>
        <w:t xml:space="preserve"> oraz </w:t>
      </w:r>
      <w:r w:rsidR="00E74925" w:rsidRPr="009A51B3">
        <w:rPr>
          <w:rFonts w:ascii="Times New Roman" w:hAnsi="Times New Roman"/>
          <w:sz w:val="24"/>
          <w:szCs w:val="24"/>
          <w:lang w:val="pl-PL"/>
        </w:rPr>
        <w:t xml:space="preserve">transferu </w:t>
      </w:r>
      <w:r w:rsidR="00B2455B" w:rsidRPr="003B5814">
        <w:rPr>
          <w:rFonts w:ascii="Times New Roman" w:hAnsi="Times New Roman"/>
          <w:sz w:val="24"/>
          <w:szCs w:val="24"/>
          <w:lang w:val="pl-PL"/>
        </w:rPr>
        <w:t xml:space="preserve">tych </w:t>
      </w:r>
      <w:r w:rsidR="00B2455B" w:rsidRPr="009A51B3">
        <w:rPr>
          <w:rFonts w:ascii="Times New Roman" w:hAnsi="Times New Roman"/>
          <w:sz w:val="24"/>
          <w:szCs w:val="24"/>
          <w:lang w:val="pl-PL"/>
        </w:rPr>
        <w:t xml:space="preserve">danych </w:t>
      </w:r>
      <w:r w:rsidR="00E74925" w:rsidRPr="009A51B3">
        <w:rPr>
          <w:rFonts w:ascii="Times New Roman" w:hAnsi="Times New Roman"/>
          <w:sz w:val="24"/>
          <w:szCs w:val="24"/>
          <w:lang w:val="pl-PL"/>
        </w:rPr>
        <w:t xml:space="preserve">do systemu </w:t>
      </w:r>
      <w:proofErr w:type="spellStart"/>
      <w:r w:rsidR="00E74925" w:rsidRPr="009A51B3">
        <w:rPr>
          <w:rFonts w:ascii="Times New Roman" w:hAnsi="Times New Roman"/>
          <w:sz w:val="24"/>
          <w:szCs w:val="24"/>
          <w:lang w:val="pl-PL"/>
        </w:rPr>
        <w:t>eBOK</w:t>
      </w:r>
      <w:proofErr w:type="spellEnd"/>
      <w:r w:rsidR="00E74925" w:rsidRPr="009A51B3">
        <w:rPr>
          <w:rFonts w:ascii="Times New Roman" w:hAnsi="Times New Roman"/>
          <w:sz w:val="24"/>
          <w:szCs w:val="24"/>
          <w:lang w:val="pl-PL"/>
        </w:rPr>
        <w:t xml:space="preserve"> </w:t>
      </w:r>
      <w:r w:rsidR="00B2455B" w:rsidRPr="009A51B3">
        <w:rPr>
          <w:rFonts w:ascii="Times New Roman" w:hAnsi="Times New Roman"/>
          <w:sz w:val="24"/>
          <w:szCs w:val="24"/>
          <w:lang w:val="pl-PL"/>
        </w:rPr>
        <w:t>wraz z</w:t>
      </w:r>
      <w:r w:rsidR="00E74925" w:rsidRPr="009A51B3">
        <w:rPr>
          <w:rFonts w:ascii="Times New Roman" w:hAnsi="Times New Roman"/>
          <w:sz w:val="24"/>
          <w:szCs w:val="24"/>
          <w:lang w:val="pl-PL"/>
        </w:rPr>
        <w:t xml:space="preserve"> przesyłani</w:t>
      </w:r>
      <w:r w:rsidR="00B2455B" w:rsidRPr="009A51B3">
        <w:rPr>
          <w:rFonts w:ascii="Times New Roman" w:hAnsi="Times New Roman"/>
          <w:sz w:val="24"/>
          <w:szCs w:val="24"/>
          <w:lang w:val="pl-PL"/>
        </w:rPr>
        <w:t>em</w:t>
      </w:r>
      <w:r w:rsidR="00E74925" w:rsidRPr="009A51B3">
        <w:rPr>
          <w:rFonts w:ascii="Times New Roman" w:hAnsi="Times New Roman"/>
          <w:sz w:val="24"/>
          <w:szCs w:val="24"/>
          <w:lang w:val="pl-PL"/>
        </w:rPr>
        <w:t xml:space="preserve"> przetworzonych informacji odbiorcom, z drugiej strony pozwoli na udowodnienie poprawności założeń technologicznych i ułatwienie wdrożenia opracowanej koncepcji na szeroką skalę. </w:t>
      </w:r>
    </w:p>
    <w:p w14:paraId="15473A5C" w14:textId="64988677" w:rsidR="00667397" w:rsidRPr="007562BE" w:rsidRDefault="00BA3ECC" w:rsidP="008930FC">
      <w:pPr>
        <w:pStyle w:val="Akapitzlist"/>
        <w:numPr>
          <w:ilvl w:val="0"/>
          <w:numId w:val="5"/>
        </w:numPr>
        <w:jc w:val="both"/>
        <w:rPr>
          <w:rFonts w:ascii="Times New Roman" w:hAnsi="Times New Roman"/>
          <w:sz w:val="24"/>
          <w:szCs w:val="24"/>
        </w:rPr>
      </w:pPr>
      <w:r w:rsidRPr="00D26AE1">
        <w:rPr>
          <w:rFonts w:ascii="Times New Roman" w:hAnsi="Times New Roman"/>
          <w:sz w:val="24"/>
          <w:szCs w:val="24"/>
        </w:rPr>
        <w:t>Integracj</w:t>
      </w:r>
      <w:r w:rsidR="002B7724" w:rsidRPr="00D26AE1">
        <w:rPr>
          <w:rFonts w:ascii="Times New Roman" w:hAnsi="Times New Roman"/>
          <w:sz w:val="24"/>
          <w:szCs w:val="24"/>
          <w:lang w:val="pl-PL"/>
        </w:rPr>
        <w:t>a</w:t>
      </w:r>
      <w:r w:rsidRPr="00D26AE1">
        <w:rPr>
          <w:rFonts w:ascii="Times New Roman" w:hAnsi="Times New Roman"/>
          <w:sz w:val="24"/>
          <w:szCs w:val="24"/>
        </w:rPr>
        <w:t xml:space="preserve"> ww. </w:t>
      </w:r>
      <w:proofErr w:type="spellStart"/>
      <w:r w:rsidRPr="00D26AE1">
        <w:rPr>
          <w:rFonts w:ascii="Times New Roman" w:hAnsi="Times New Roman"/>
          <w:sz w:val="24"/>
          <w:szCs w:val="24"/>
        </w:rPr>
        <w:t>eBOK</w:t>
      </w:r>
      <w:proofErr w:type="spellEnd"/>
      <w:r w:rsidRPr="00D26AE1">
        <w:rPr>
          <w:rFonts w:ascii="Times New Roman" w:hAnsi="Times New Roman"/>
          <w:sz w:val="24"/>
          <w:szCs w:val="24"/>
        </w:rPr>
        <w:t xml:space="preserve"> z funkcjonującymi u Zamawiającego systemami dziedzinowymi</w:t>
      </w:r>
      <w:r w:rsidR="008611E6">
        <w:rPr>
          <w:rFonts w:ascii="Times New Roman" w:hAnsi="Times New Roman"/>
          <w:sz w:val="24"/>
          <w:szCs w:val="24"/>
          <w:lang w:val="pl-PL"/>
        </w:rPr>
        <w:t>:</w:t>
      </w:r>
      <w:r w:rsidRPr="00D26AE1">
        <w:rPr>
          <w:rFonts w:ascii="Times New Roman" w:hAnsi="Times New Roman"/>
          <w:sz w:val="24"/>
          <w:szCs w:val="24"/>
        </w:rPr>
        <w:t xml:space="preserve"> </w:t>
      </w:r>
      <w:r w:rsidR="008B1476" w:rsidRPr="00D26AE1">
        <w:rPr>
          <w:rFonts w:ascii="Times New Roman" w:hAnsi="Times New Roman"/>
          <w:sz w:val="24"/>
          <w:szCs w:val="24"/>
        </w:rPr>
        <w:t>szczegółowy</w:t>
      </w:r>
      <w:r w:rsidRPr="00D26AE1">
        <w:rPr>
          <w:rFonts w:ascii="Times New Roman" w:hAnsi="Times New Roman"/>
          <w:sz w:val="24"/>
          <w:szCs w:val="24"/>
        </w:rPr>
        <w:t xml:space="preserve"> zakres integracji został opisany w dalszej części Opisu Przedmiotu Zamówienia (pkt I.A) w ramach opisu poszczególnych systemów i modułów. </w:t>
      </w:r>
    </w:p>
    <w:p w14:paraId="005AFFE5" w14:textId="77777777" w:rsidR="007562BE" w:rsidRPr="007562BE" w:rsidRDefault="007562BE" w:rsidP="007562BE">
      <w:pPr>
        <w:pStyle w:val="Akapitzlist"/>
        <w:numPr>
          <w:ilvl w:val="0"/>
          <w:numId w:val="5"/>
        </w:numPr>
        <w:jc w:val="both"/>
        <w:rPr>
          <w:rFonts w:ascii="Times New Roman" w:hAnsi="Times New Roman"/>
          <w:sz w:val="24"/>
          <w:szCs w:val="24"/>
        </w:rPr>
      </w:pPr>
      <w:r w:rsidRPr="007562BE">
        <w:rPr>
          <w:rFonts w:ascii="Times New Roman" w:hAnsi="Times New Roman"/>
          <w:sz w:val="24"/>
          <w:szCs w:val="24"/>
        </w:rPr>
        <w:t xml:space="preserve">Wykonawca przeniesie loginy obecnych użytkowników </w:t>
      </w:r>
      <w:proofErr w:type="spellStart"/>
      <w:r w:rsidRPr="007562BE">
        <w:rPr>
          <w:rFonts w:ascii="Times New Roman" w:hAnsi="Times New Roman"/>
          <w:sz w:val="24"/>
          <w:szCs w:val="24"/>
        </w:rPr>
        <w:t>eBOK</w:t>
      </w:r>
      <w:proofErr w:type="spellEnd"/>
      <w:r w:rsidRPr="007562BE">
        <w:rPr>
          <w:rFonts w:ascii="Times New Roman" w:hAnsi="Times New Roman"/>
          <w:sz w:val="24"/>
          <w:szCs w:val="24"/>
        </w:rPr>
        <w:t xml:space="preserve"> od Lech Piekarski United </w:t>
      </w:r>
    </w:p>
    <w:p w14:paraId="58839FA3" w14:textId="5B882B36" w:rsidR="007562BE" w:rsidRDefault="007562BE" w:rsidP="007562BE">
      <w:pPr>
        <w:pStyle w:val="Akapitzlist"/>
        <w:ind w:left="360"/>
        <w:jc w:val="both"/>
        <w:rPr>
          <w:rFonts w:ascii="Times New Roman" w:hAnsi="Times New Roman"/>
          <w:sz w:val="24"/>
          <w:szCs w:val="24"/>
        </w:rPr>
      </w:pPr>
      <w:proofErr w:type="spellStart"/>
      <w:r w:rsidRPr="007562BE">
        <w:rPr>
          <w:rFonts w:ascii="Times New Roman" w:hAnsi="Times New Roman"/>
          <w:sz w:val="24"/>
          <w:szCs w:val="24"/>
        </w:rPr>
        <w:t>Bytes</w:t>
      </w:r>
      <w:proofErr w:type="spellEnd"/>
      <w:r w:rsidRPr="007562BE">
        <w:rPr>
          <w:rFonts w:ascii="Times New Roman" w:hAnsi="Times New Roman"/>
          <w:sz w:val="24"/>
          <w:szCs w:val="24"/>
        </w:rPr>
        <w:t xml:space="preserve"> z Niepołomic oraz wymusi na obecnych użytkownikach systemu zmianę hasła przy pierwszym logowaniu.</w:t>
      </w:r>
    </w:p>
    <w:p w14:paraId="4E12D326" w14:textId="2A3A1E8B" w:rsidR="00667397" w:rsidRPr="00890522" w:rsidRDefault="00667397" w:rsidP="00667397">
      <w:pPr>
        <w:pStyle w:val="Akapitzlist"/>
        <w:numPr>
          <w:ilvl w:val="0"/>
          <w:numId w:val="5"/>
        </w:numPr>
        <w:jc w:val="both"/>
        <w:rPr>
          <w:rFonts w:ascii="Times New Roman" w:hAnsi="Times New Roman"/>
          <w:sz w:val="24"/>
          <w:szCs w:val="24"/>
        </w:rPr>
      </w:pPr>
      <w:r w:rsidRPr="00890522">
        <w:rPr>
          <w:rFonts w:ascii="Times New Roman" w:hAnsi="Times New Roman"/>
          <w:sz w:val="24"/>
          <w:szCs w:val="24"/>
        </w:rPr>
        <w:t xml:space="preserve">Wykonawca niniejszego zadania udostępni API, które umożliwi dwustronną wymianę informacji między </w:t>
      </w:r>
      <w:proofErr w:type="spellStart"/>
      <w:r w:rsidRPr="00890522">
        <w:rPr>
          <w:rFonts w:ascii="Times New Roman" w:hAnsi="Times New Roman"/>
          <w:sz w:val="24"/>
          <w:szCs w:val="24"/>
        </w:rPr>
        <w:t>eBOK</w:t>
      </w:r>
      <w:proofErr w:type="spellEnd"/>
      <w:r w:rsidRPr="00890522">
        <w:rPr>
          <w:rFonts w:ascii="Times New Roman" w:hAnsi="Times New Roman"/>
          <w:sz w:val="24"/>
          <w:szCs w:val="24"/>
        </w:rPr>
        <w:t xml:space="preserve"> a innymi systemami Zamawiającego.</w:t>
      </w:r>
    </w:p>
    <w:p w14:paraId="2D754BAB" w14:textId="5553F59B" w:rsidR="00A23E92" w:rsidRPr="00720F2B" w:rsidRDefault="00366867" w:rsidP="00720F2B">
      <w:pPr>
        <w:pStyle w:val="Akapitzlist"/>
        <w:numPr>
          <w:ilvl w:val="0"/>
          <w:numId w:val="5"/>
        </w:numPr>
        <w:jc w:val="both"/>
        <w:rPr>
          <w:rFonts w:ascii="Times New Roman" w:hAnsi="Times New Roman"/>
          <w:sz w:val="24"/>
          <w:szCs w:val="24"/>
        </w:rPr>
      </w:pPr>
      <w:r w:rsidRPr="00D26AE1">
        <w:rPr>
          <w:rFonts w:ascii="Times New Roman" w:hAnsi="Times New Roman"/>
          <w:sz w:val="24"/>
          <w:szCs w:val="24"/>
        </w:rPr>
        <w:t>Źródłem danych dla systemów i usług powstałych w ramach projektu będą</w:t>
      </w:r>
      <w:r w:rsidR="002910C2">
        <w:rPr>
          <w:rFonts w:ascii="Times New Roman" w:hAnsi="Times New Roman"/>
          <w:sz w:val="24"/>
          <w:szCs w:val="24"/>
          <w:lang w:val="pl-PL"/>
        </w:rPr>
        <w:t xml:space="preserve"> </w:t>
      </w:r>
      <w:r w:rsidR="002910C2">
        <w:rPr>
          <w:rFonts w:ascii="Times New Roman" w:hAnsi="Times New Roman"/>
          <w:sz w:val="24"/>
          <w:szCs w:val="24"/>
        </w:rPr>
        <w:t>dane z</w:t>
      </w:r>
      <w:r w:rsidR="00B905D4">
        <w:rPr>
          <w:rFonts w:ascii="Times New Roman" w:hAnsi="Times New Roman"/>
          <w:sz w:val="24"/>
          <w:szCs w:val="24"/>
          <w:lang w:val="pl-PL"/>
        </w:rPr>
        <w:t> </w:t>
      </w:r>
      <w:r w:rsidR="002910C2">
        <w:rPr>
          <w:rFonts w:ascii="Times New Roman" w:hAnsi="Times New Roman"/>
          <w:sz w:val="24"/>
          <w:szCs w:val="24"/>
        </w:rPr>
        <w:t>poniższych systemów dziedzinowych</w:t>
      </w:r>
      <w:r w:rsidRPr="00D26AE1">
        <w:rPr>
          <w:rFonts w:ascii="Times New Roman" w:hAnsi="Times New Roman"/>
          <w:sz w:val="24"/>
          <w:szCs w:val="24"/>
        </w:rPr>
        <w:t xml:space="preserve"> (szczegółowe</w:t>
      </w:r>
      <w:r w:rsidRPr="00720F2B">
        <w:rPr>
          <w:rFonts w:ascii="Times New Roman" w:hAnsi="Times New Roman"/>
          <w:sz w:val="24"/>
          <w:szCs w:val="24"/>
        </w:rPr>
        <w:t xml:space="preserve"> dane poszczególnych programów </w:t>
      </w:r>
      <w:r w:rsidRPr="00720F2B">
        <w:rPr>
          <w:rFonts w:ascii="Times New Roman" w:hAnsi="Times New Roman"/>
          <w:sz w:val="24"/>
          <w:szCs w:val="24"/>
        </w:rPr>
        <w:lastRenderedPageBreak/>
        <w:t>znajdują się w „minimalnych wymaganiach do funkcjonalności systemu” ujętych w</w:t>
      </w:r>
      <w:r w:rsidR="00B905D4">
        <w:rPr>
          <w:rFonts w:ascii="Times New Roman" w:hAnsi="Times New Roman"/>
          <w:sz w:val="24"/>
          <w:szCs w:val="24"/>
          <w:lang w:val="pl-PL"/>
        </w:rPr>
        <w:t> </w:t>
      </w:r>
      <w:r w:rsidRPr="00720F2B">
        <w:rPr>
          <w:rFonts w:ascii="Times New Roman" w:hAnsi="Times New Roman"/>
          <w:sz w:val="24"/>
          <w:szCs w:val="24"/>
        </w:rPr>
        <w:t>dalszej części opisu przedmiotu zamówienia):</w:t>
      </w:r>
    </w:p>
    <w:p w14:paraId="03FAAA5A" w14:textId="409E5CE2" w:rsidR="00A23E92" w:rsidRPr="00A23E92" w:rsidRDefault="00366867" w:rsidP="00A23E92">
      <w:pPr>
        <w:pStyle w:val="Akapitzlist"/>
        <w:numPr>
          <w:ilvl w:val="1"/>
          <w:numId w:val="5"/>
        </w:numPr>
        <w:jc w:val="both"/>
        <w:rPr>
          <w:rFonts w:ascii="Times New Roman" w:hAnsi="Times New Roman"/>
          <w:sz w:val="24"/>
          <w:szCs w:val="24"/>
        </w:rPr>
      </w:pPr>
      <w:r w:rsidRPr="00A23E92">
        <w:rPr>
          <w:rFonts w:ascii="Times New Roman" w:hAnsi="Times New Roman"/>
          <w:sz w:val="24"/>
          <w:szCs w:val="24"/>
        </w:rPr>
        <w:t xml:space="preserve">System billing, F-K, obieg spraw i dokumentów firmy </w:t>
      </w:r>
      <w:proofErr w:type="spellStart"/>
      <w:r w:rsidRPr="00A23E92">
        <w:rPr>
          <w:rFonts w:ascii="Times New Roman" w:hAnsi="Times New Roman"/>
          <w:sz w:val="24"/>
          <w:szCs w:val="24"/>
        </w:rPr>
        <w:t>LogicSynergy</w:t>
      </w:r>
      <w:proofErr w:type="spellEnd"/>
    </w:p>
    <w:p w14:paraId="7A81D05A" w14:textId="588053E7" w:rsidR="00A23E92" w:rsidRPr="00A23E92" w:rsidRDefault="00366867" w:rsidP="00A23E92">
      <w:pPr>
        <w:pStyle w:val="Akapitzlist"/>
        <w:numPr>
          <w:ilvl w:val="1"/>
          <w:numId w:val="5"/>
        </w:numPr>
        <w:jc w:val="both"/>
        <w:rPr>
          <w:rFonts w:ascii="Times New Roman" w:hAnsi="Times New Roman"/>
          <w:sz w:val="24"/>
          <w:szCs w:val="24"/>
        </w:rPr>
      </w:pPr>
      <w:r w:rsidRPr="00A23E92">
        <w:rPr>
          <w:rFonts w:ascii="Times New Roman" w:hAnsi="Times New Roman"/>
          <w:sz w:val="24"/>
          <w:szCs w:val="24"/>
        </w:rPr>
        <w:t xml:space="preserve">System obieg spraw i dokumentów firmy </w:t>
      </w:r>
      <w:r w:rsidR="00D031A0" w:rsidRPr="00A23E92">
        <w:rPr>
          <w:rFonts w:ascii="Times New Roman" w:hAnsi="Times New Roman"/>
          <w:sz w:val="24"/>
          <w:szCs w:val="24"/>
          <w:lang w:val="pl-PL"/>
        </w:rPr>
        <w:t>W</w:t>
      </w:r>
      <w:proofErr w:type="spellStart"/>
      <w:r w:rsidRPr="00A23E92">
        <w:rPr>
          <w:rFonts w:ascii="Times New Roman" w:hAnsi="Times New Roman"/>
          <w:sz w:val="24"/>
          <w:szCs w:val="24"/>
        </w:rPr>
        <w:t>as</w:t>
      </w:r>
      <w:r w:rsidR="00D031A0" w:rsidRPr="00A23E92">
        <w:rPr>
          <w:rFonts w:ascii="Times New Roman" w:hAnsi="Times New Roman"/>
          <w:sz w:val="24"/>
          <w:szCs w:val="24"/>
          <w:lang w:val="pl-PL"/>
        </w:rPr>
        <w:t>k</w:t>
      </w:r>
      <w:proofErr w:type="spellEnd"/>
      <w:r w:rsidRPr="00A23E92">
        <w:rPr>
          <w:rFonts w:ascii="Times New Roman" w:hAnsi="Times New Roman"/>
          <w:sz w:val="24"/>
          <w:szCs w:val="24"/>
        </w:rPr>
        <w:t>o</w:t>
      </w:r>
      <w:r w:rsidR="00D202E5">
        <w:rPr>
          <w:rFonts w:ascii="Times New Roman" w:hAnsi="Times New Roman"/>
          <w:sz w:val="24"/>
          <w:szCs w:val="24"/>
          <w:lang w:val="pl-PL"/>
        </w:rPr>
        <w:t xml:space="preserve"> S.A.</w:t>
      </w:r>
    </w:p>
    <w:p w14:paraId="4DBBF6CB" w14:textId="35AF598D" w:rsidR="00A23E92" w:rsidRDefault="00366867" w:rsidP="00A23E92">
      <w:pPr>
        <w:pStyle w:val="Akapitzlist"/>
        <w:numPr>
          <w:ilvl w:val="1"/>
          <w:numId w:val="5"/>
        </w:numPr>
        <w:jc w:val="both"/>
        <w:rPr>
          <w:rFonts w:ascii="Times New Roman" w:hAnsi="Times New Roman"/>
          <w:sz w:val="24"/>
          <w:szCs w:val="24"/>
          <w:lang w:val="pl-PL"/>
        </w:rPr>
      </w:pPr>
      <w:r w:rsidRPr="00A23E92">
        <w:rPr>
          <w:rFonts w:ascii="Times New Roman" w:hAnsi="Times New Roman"/>
          <w:sz w:val="24"/>
          <w:szCs w:val="24"/>
        </w:rPr>
        <w:t>Dane pochodzące z Systemu Stacjonarnego Odczytu Wodomierzy</w:t>
      </w:r>
      <w:r w:rsidRPr="00A23E92">
        <w:rPr>
          <w:rFonts w:ascii="Times New Roman" w:hAnsi="Times New Roman"/>
          <w:sz w:val="24"/>
          <w:szCs w:val="24"/>
          <w:lang w:val="pl-PL"/>
        </w:rPr>
        <w:t xml:space="preserve"> - system ten</w:t>
      </w:r>
      <w:r w:rsidRPr="00A23E92">
        <w:rPr>
          <w:rFonts w:ascii="Times New Roman" w:hAnsi="Times New Roman"/>
          <w:sz w:val="24"/>
          <w:szCs w:val="24"/>
        </w:rPr>
        <w:t xml:space="preserve"> będzie </w:t>
      </w:r>
      <w:r w:rsidRPr="00A23E92">
        <w:rPr>
          <w:rFonts w:ascii="Times New Roman" w:hAnsi="Times New Roman"/>
          <w:sz w:val="24"/>
          <w:szCs w:val="24"/>
          <w:lang w:val="pl-PL"/>
        </w:rPr>
        <w:t xml:space="preserve">zainstalowany </w:t>
      </w:r>
      <w:r w:rsidR="00D031A0" w:rsidRPr="00A23E92">
        <w:rPr>
          <w:rFonts w:ascii="Times New Roman" w:hAnsi="Times New Roman"/>
          <w:sz w:val="24"/>
          <w:szCs w:val="24"/>
          <w:lang w:val="pl-PL"/>
        </w:rPr>
        <w:t>na serwerze Zamawiającego</w:t>
      </w:r>
      <w:r w:rsidRPr="00A23E92">
        <w:rPr>
          <w:rFonts w:ascii="Times New Roman" w:hAnsi="Times New Roman"/>
          <w:sz w:val="24"/>
          <w:szCs w:val="24"/>
          <w:lang w:val="pl-PL"/>
        </w:rPr>
        <w:t xml:space="preserve"> na czas realizacji niniejszego przedmiotu zamówienia</w:t>
      </w:r>
      <w:r w:rsidRPr="00A23E92">
        <w:rPr>
          <w:rFonts w:ascii="Times New Roman" w:hAnsi="Times New Roman"/>
          <w:sz w:val="24"/>
          <w:szCs w:val="24"/>
        </w:rPr>
        <w:t xml:space="preserve">. Na potrzeby realizacji zamówienia należy przyjąć mechanizm wymiany </w:t>
      </w:r>
      <w:r w:rsidRPr="00A23E92">
        <w:rPr>
          <w:rFonts w:ascii="Times New Roman" w:hAnsi="Times New Roman"/>
          <w:sz w:val="24"/>
          <w:szCs w:val="24"/>
          <w:lang w:val="pl-PL"/>
        </w:rPr>
        <w:t>danych poprzez interfejs komunikacyjny (</w:t>
      </w:r>
      <w:proofErr w:type="spellStart"/>
      <w:r w:rsidRPr="00A23E92">
        <w:rPr>
          <w:rFonts w:ascii="Times New Roman" w:hAnsi="Times New Roman"/>
          <w:sz w:val="24"/>
          <w:szCs w:val="24"/>
          <w:lang w:val="pl-PL"/>
        </w:rPr>
        <w:t>webserwis</w:t>
      </w:r>
      <w:proofErr w:type="spellEnd"/>
      <w:r w:rsidRPr="00A23E92">
        <w:rPr>
          <w:rFonts w:ascii="Times New Roman" w:hAnsi="Times New Roman"/>
          <w:sz w:val="24"/>
          <w:szCs w:val="24"/>
          <w:lang w:val="pl-PL"/>
        </w:rPr>
        <w:t xml:space="preserve"> bądź integracja baza-baza).</w:t>
      </w:r>
    </w:p>
    <w:p w14:paraId="3F1ED1CE" w14:textId="77777777" w:rsidR="00874C42" w:rsidRPr="00A23E92" w:rsidRDefault="00874C42" w:rsidP="00874C42">
      <w:pPr>
        <w:pStyle w:val="Akapitzlist"/>
        <w:ind w:left="1080"/>
        <w:jc w:val="both"/>
        <w:rPr>
          <w:rFonts w:ascii="Times New Roman" w:hAnsi="Times New Roman"/>
          <w:sz w:val="24"/>
          <w:szCs w:val="24"/>
          <w:lang w:val="pl-PL"/>
        </w:rPr>
      </w:pPr>
    </w:p>
    <w:p w14:paraId="6B8AA9A3" w14:textId="77777777" w:rsidR="00EE3A6E" w:rsidRDefault="00EE3A6E" w:rsidP="00874C42">
      <w:pPr>
        <w:ind w:firstLine="708"/>
        <w:jc w:val="both"/>
        <w:rPr>
          <w:rFonts w:ascii="Times New Roman" w:hAnsi="Times New Roman"/>
          <w:sz w:val="24"/>
          <w:szCs w:val="24"/>
        </w:rPr>
      </w:pPr>
      <w:r w:rsidRPr="00EE3A6E">
        <w:rPr>
          <w:rFonts w:ascii="Times New Roman" w:hAnsi="Times New Roman"/>
          <w:sz w:val="24"/>
          <w:szCs w:val="24"/>
        </w:rPr>
        <w:t xml:space="preserve">Wykonawca w dniu podpisania umowy wskaże wymagania dla serwera (pojemność, rodzaj systemu, typ bazy danych i inne), w celu umożliwienia Zamawiającemu zakupu serwera wspólnego dla obu przetargów. </w:t>
      </w:r>
    </w:p>
    <w:p w14:paraId="5EB78428" w14:textId="419AC6BB" w:rsidR="008577CD" w:rsidRPr="00874C42" w:rsidRDefault="00373FE8" w:rsidP="00874C42">
      <w:pPr>
        <w:ind w:firstLine="708"/>
        <w:jc w:val="both"/>
        <w:rPr>
          <w:rFonts w:ascii="Times New Roman" w:hAnsi="Times New Roman"/>
          <w:sz w:val="24"/>
          <w:szCs w:val="24"/>
        </w:rPr>
      </w:pPr>
      <w:r w:rsidRPr="00874C42">
        <w:rPr>
          <w:rFonts w:ascii="Times New Roman" w:hAnsi="Times New Roman"/>
          <w:sz w:val="24"/>
          <w:szCs w:val="24"/>
        </w:rPr>
        <w:t xml:space="preserve">Instalacja systemu </w:t>
      </w:r>
      <w:proofErr w:type="spellStart"/>
      <w:r w:rsidR="008577CD" w:rsidRPr="00874C42">
        <w:rPr>
          <w:rFonts w:ascii="Times New Roman" w:hAnsi="Times New Roman"/>
          <w:sz w:val="24"/>
          <w:szCs w:val="24"/>
        </w:rPr>
        <w:t>eBOK</w:t>
      </w:r>
      <w:proofErr w:type="spellEnd"/>
      <w:r w:rsidR="008577CD" w:rsidRPr="00874C42">
        <w:rPr>
          <w:rFonts w:ascii="Times New Roman" w:hAnsi="Times New Roman"/>
          <w:sz w:val="24"/>
          <w:szCs w:val="24"/>
        </w:rPr>
        <w:t xml:space="preserve"> ma się odbywać na kopii bazy produkcyjnej zainstalowanej na serwerze zapasowym Zamawiającego. Po prawidłowym </w:t>
      </w:r>
      <w:r w:rsidRPr="00874C42">
        <w:rPr>
          <w:rFonts w:ascii="Times New Roman" w:hAnsi="Times New Roman"/>
          <w:sz w:val="24"/>
          <w:szCs w:val="24"/>
        </w:rPr>
        <w:t xml:space="preserve">uruchomieniu systemu </w:t>
      </w:r>
      <w:proofErr w:type="spellStart"/>
      <w:r w:rsidRPr="00874C42">
        <w:rPr>
          <w:rFonts w:ascii="Times New Roman" w:hAnsi="Times New Roman"/>
          <w:sz w:val="24"/>
          <w:szCs w:val="24"/>
        </w:rPr>
        <w:t>eBOK</w:t>
      </w:r>
      <w:proofErr w:type="spellEnd"/>
      <w:r w:rsidRPr="00874C42">
        <w:rPr>
          <w:rFonts w:ascii="Times New Roman" w:hAnsi="Times New Roman"/>
          <w:sz w:val="24"/>
          <w:szCs w:val="24"/>
        </w:rPr>
        <w:t xml:space="preserve"> </w:t>
      </w:r>
      <w:r w:rsidR="008577CD" w:rsidRPr="00874C42">
        <w:rPr>
          <w:rFonts w:ascii="Times New Roman" w:hAnsi="Times New Roman"/>
          <w:sz w:val="24"/>
          <w:szCs w:val="24"/>
        </w:rPr>
        <w:t>na kopii bazy produkcyjnej</w:t>
      </w:r>
      <w:r w:rsidRPr="00874C42">
        <w:rPr>
          <w:rFonts w:ascii="Times New Roman" w:hAnsi="Times New Roman"/>
          <w:sz w:val="24"/>
          <w:szCs w:val="24"/>
        </w:rPr>
        <w:t xml:space="preserve"> udostępnionej przez Zamawiającego</w:t>
      </w:r>
      <w:r w:rsidR="008577CD" w:rsidRPr="00874C42">
        <w:rPr>
          <w:rFonts w:ascii="Times New Roman" w:hAnsi="Times New Roman"/>
          <w:sz w:val="24"/>
          <w:szCs w:val="24"/>
        </w:rPr>
        <w:t>, Wykonawca przy asyście Zamawiającego dokona synchronizacji baz i systemów na bazie produkcyjnej.</w:t>
      </w:r>
    </w:p>
    <w:p w14:paraId="3E578890" w14:textId="77777777" w:rsidR="00874C42" w:rsidRPr="008577CD" w:rsidRDefault="00874C42" w:rsidP="00874C42">
      <w:pPr>
        <w:pStyle w:val="Akapitzlist"/>
        <w:ind w:left="1080"/>
        <w:jc w:val="both"/>
        <w:rPr>
          <w:rFonts w:ascii="Times New Roman" w:hAnsi="Times New Roman"/>
          <w:sz w:val="24"/>
          <w:szCs w:val="24"/>
          <w:lang w:val="pl-PL"/>
        </w:rPr>
      </w:pPr>
    </w:p>
    <w:p w14:paraId="1B989FA7" w14:textId="54CC9FBC" w:rsidR="007042B0" w:rsidRPr="00D26AE1" w:rsidRDefault="007042B0" w:rsidP="007042B0">
      <w:pPr>
        <w:pStyle w:val="Akapitzlist"/>
        <w:numPr>
          <w:ilvl w:val="0"/>
          <w:numId w:val="5"/>
        </w:numPr>
        <w:jc w:val="both"/>
        <w:rPr>
          <w:rFonts w:ascii="Times New Roman" w:hAnsi="Times New Roman"/>
          <w:sz w:val="24"/>
          <w:szCs w:val="24"/>
          <w:lang w:val="pl-PL"/>
        </w:rPr>
      </w:pPr>
      <w:r w:rsidRPr="00D26AE1">
        <w:rPr>
          <w:rFonts w:ascii="Times New Roman" w:hAnsi="Times New Roman"/>
          <w:sz w:val="24"/>
          <w:szCs w:val="24"/>
          <w:lang w:val="pl-PL"/>
        </w:rPr>
        <w:t>Zgodnie z Rozporządzeniem o Ochronie Danych O</w:t>
      </w:r>
      <w:bookmarkStart w:id="8" w:name="_GoBack"/>
      <w:bookmarkEnd w:id="8"/>
      <w:r w:rsidRPr="00D26AE1">
        <w:rPr>
          <w:rFonts w:ascii="Times New Roman" w:hAnsi="Times New Roman"/>
          <w:sz w:val="24"/>
          <w:szCs w:val="24"/>
          <w:lang w:val="pl-PL"/>
        </w:rPr>
        <w:t>sobowych (RODO) system ma zapewniać:</w:t>
      </w:r>
    </w:p>
    <w:p w14:paraId="779B0765"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odnotowanie i utrwalenie zgód lub sprzeciwów, na przetwarzanie danych osobowych, przy rekordzie konkretnej osoby;</w:t>
      </w:r>
    </w:p>
    <w:p w14:paraId="117797B8"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filtrowanie osób, pod kątem wyrażonych lub nie wyrażonych zgód na przetwarzanie danych osobowych;</w:t>
      </w:r>
    </w:p>
    <w:p w14:paraId="34042238" w14:textId="5146E8ED"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odnotowywanie informacji o odbiorcach danych lub kategoriach odbiorców, którym dane zostały lub zostaną ujawnione, w szczególności o odbiorcach w</w:t>
      </w:r>
      <w:r w:rsidR="00B905D4">
        <w:rPr>
          <w:rFonts w:ascii="Times New Roman" w:hAnsi="Times New Roman"/>
          <w:sz w:val="24"/>
          <w:szCs w:val="24"/>
          <w:lang w:val="pl-PL"/>
        </w:rPr>
        <w:t> </w:t>
      </w:r>
      <w:r w:rsidRPr="00D26AE1">
        <w:rPr>
          <w:rFonts w:ascii="Times New Roman" w:hAnsi="Times New Roman"/>
          <w:sz w:val="24"/>
          <w:szCs w:val="24"/>
          <w:lang w:val="pl-PL"/>
        </w:rPr>
        <w:t>państwach trzecich lub organizacjach międzynarodowych przy rekordzie osoby, której dane zostały/zostaną udostępnione;</w:t>
      </w:r>
    </w:p>
    <w:p w14:paraId="1DA196E9" w14:textId="7F48315B"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odnotowanie źródła pochodzenia danych – jeżeli dane osobowe nie zostały zebrane od osoby, której dane dotyczą - w rekordzie osoby, której dane pochodzą z</w:t>
      </w:r>
      <w:r w:rsidR="00B905D4">
        <w:rPr>
          <w:rFonts w:ascii="Times New Roman" w:hAnsi="Times New Roman"/>
          <w:sz w:val="24"/>
          <w:szCs w:val="24"/>
          <w:lang w:val="pl-PL"/>
        </w:rPr>
        <w:t> </w:t>
      </w:r>
      <w:r w:rsidRPr="00D26AE1">
        <w:rPr>
          <w:rFonts w:ascii="Times New Roman" w:hAnsi="Times New Roman"/>
          <w:sz w:val="24"/>
          <w:szCs w:val="24"/>
          <w:lang w:val="pl-PL"/>
        </w:rPr>
        <w:t>innych źródeł;</w:t>
      </w:r>
    </w:p>
    <w:p w14:paraId="5B2736F1"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 xml:space="preserve">eksport danych – możliwość otrzymywania przez osobę danych osobowych, których dostarczyła ona administratorowi,  w ustrukturyzowanym, powszechnie używanym, nadającym się do odczytu maszynowego i </w:t>
      </w:r>
      <w:proofErr w:type="spellStart"/>
      <w:r w:rsidRPr="00D26AE1">
        <w:rPr>
          <w:rFonts w:ascii="Times New Roman" w:hAnsi="Times New Roman"/>
          <w:sz w:val="24"/>
          <w:szCs w:val="24"/>
          <w:lang w:val="pl-PL"/>
        </w:rPr>
        <w:t>interoperacyjnym</w:t>
      </w:r>
      <w:proofErr w:type="spellEnd"/>
      <w:r w:rsidRPr="00D26AE1">
        <w:rPr>
          <w:rFonts w:ascii="Times New Roman" w:hAnsi="Times New Roman"/>
          <w:sz w:val="24"/>
          <w:szCs w:val="24"/>
          <w:lang w:val="pl-PL"/>
        </w:rPr>
        <w:t xml:space="preserve"> formacie;</w:t>
      </w:r>
    </w:p>
    <w:p w14:paraId="0A73B4A3" w14:textId="367A1659"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 xml:space="preserve">oznaczenie danych o ograniczonej możliwości przetwarzania np. tylko do odczytu/ dane archiwalne, możliwość czasowego wstrzymania wysyłki maili, </w:t>
      </w:r>
      <w:proofErr w:type="spellStart"/>
      <w:r w:rsidR="00121DC7">
        <w:rPr>
          <w:rFonts w:ascii="Times New Roman" w:hAnsi="Times New Roman"/>
          <w:sz w:val="24"/>
          <w:szCs w:val="24"/>
          <w:lang w:val="pl-PL"/>
        </w:rPr>
        <w:t>SMS</w:t>
      </w:r>
      <w:r w:rsidRPr="00D26AE1">
        <w:rPr>
          <w:rFonts w:ascii="Times New Roman" w:hAnsi="Times New Roman"/>
          <w:sz w:val="24"/>
          <w:szCs w:val="24"/>
          <w:lang w:val="pl-PL"/>
        </w:rPr>
        <w:t>ów</w:t>
      </w:r>
      <w:proofErr w:type="spellEnd"/>
      <w:r w:rsidRPr="00D26AE1">
        <w:rPr>
          <w:rFonts w:ascii="Times New Roman" w:hAnsi="Times New Roman"/>
          <w:sz w:val="24"/>
          <w:szCs w:val="24"/>
          <w:lang w:val="pl-PL"/>
        </w:rPr>
        <w:t>;</w:t>
      </w:r>
    </w:p>
    <w:p w14:paraId="13E59913"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trwałe usunięcie danych;</w:t>
      </w:r>
    </w:p>
    <w:p w14:paraId="6A2E28CB" w14:textId="77777777" w:rsidR="007042B0" w:rsidRPr="00D26AE1" w:rsidRDefault="007042B0" w:rsidP="007042B0">
      <w:pPr>
        <w:pStyle w:val="Akapitzlist"/>
        <w:numPr>
          <w:ilvl w:val="1"/>
          <w:numId w:val="5"/>
        </w:numPr>
        <w:jc w:val="both"/>
        <w:rPr>
          <w:rFonts w:ascii="Times New Roman" w:hAnsi="Times New Roman"/>
          <w:sz w:val="24"/>
          <w:szCs w:val="24"/>
          <w:lang w:val="pl-PL"/>
        </w:rPr>
      </w:pPr>
      <w:proofErr w:type="spellStart"/>
      <w:r w:rsidRPr="00D26AE1">
        <w:rPr>
          <w:rFonts w:ascii="Times New Roman" w:hAnsi="Times New Roman"/>
          <w:sz w:val="24"/>
          <w:szCs w:val="24"/>
          <w:lang w:val="pl-PL"/>
        </w:rPr>
        <w:t>anonimizację</w:t>
      </w:r>
      <w:proofErr w:type="spellEnd"/>
      <w:r w:rsidRPr="00D26AE1">
        <w:rPr>
          <w:rFonts w:ascii="Times New Roman" w:hAnsi="Times New Roman"/>
          <w:sz w:val="24"/>
          <w:szCs w:val="24"/>
          <w:lang w:val="pl-PL"/>
        </w:rPr>
        <w:t xml:space="preserve"> danych;</w:t>
      </w:r>
    </w:p>
    <w:p w14:paraId="344B5236"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zabezpieczenie dostępu za pomocą haseł i identyfikatorów;</w:t>
      </w:r>
    </w:p>
    <w:p w14:paraId="489DAE91"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filtrowanie danych, pod względem ustania czasokresu ich przechowywania;</w:t>
      </w:r>
    </w:p>
    <w:p w14:paraId="643EDF6B"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tworzenie reguł przechowywania danych (czasokresów przechowywania dla danych);</w:t>
      </w:r>
    </w:p>
    <w:p w14:paraId="5B0DF78B"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lastRenderedPageBreak/>
        <w:t>ocenę i monitorowanie jakości danych oraz projektowanie i analizowanie reguł dotyczących danych;</w:t>
      </w:r>
    </w:p>
    <w:p w14:paraId="41DE6A02"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posiadanie mechanizmów lub reguł potwierdzających prawdziwość/prawidłowość przetwarzanych danych np. przez ich porównanie z innym systemem lub aplikacją;</w:t>
      </w:r>
    </w:p>
    <w:p w14:paraId="0C95B8C1"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wprowadzenie mechanizmów ograniczających zakres danych do niego wprowadzanych - odgórne możliwości określenia niezbędnych danych osobowych, jakie należy wprowadzić;</w:t>
      </w:r>
    </w:p>
    <w:p w14:paraId="59614C1A" w14:textId="77777777" w:rsidR="007042B0" w:rsidRPr="00D26AE1" w:rsidRDefault="007042B0" w:rsidP="007042B0">
      <w:pPr>
        <w:pStyle w:val="Akapitzlist"/>
        <w:numPr>
          <w:ilvl w:val="1"/>
          <w:numId w:val="5"/>
        </w:numPr>
        <w:jc w:val="both"/>
        <w:rPr>
          <w:rFonts w:ascii="Times New Roman" w:hAnsi="Times New Roman"/>
          <w:sz w:val="24"/>
          <w:szCs w:val="24"/>
          <w:lang w:val="pl-PL"/>
        </w:rPr>
      </w:pPr>
      <w:proofErr w:type="spellStart"/>
      <w:r w:rsidRPr="00D26AE1">
        <w:rPr>
          <w:rFonts w:ascii="Times New Roman" w:hAnsi="Times New Roman"/>
          <w:sz w:val="24"/>
          <w:szCs w:val="24"/>
          <w:lang w:val="pl-PL"/>
        </w:rPr>
        <w:t>wymuszalność</w:t>
      </w:r>
      <w:proofErr w:type="spellEnd"/>
      <w:r w:rsidRPr="00D26AE1">
        <w:rPr>
          <w:rFonts w:ascii="Times New Roman" w:hAnsi="Times New Roman"/>
          <w:sz w:val="24"/>
          <w:szCs w:val="24"/>
          <w:lang w:val="pl-PL"/>
        </w:rPr>
        <w:t xml:space="preserve"> złożoności i częstotliwości zmiany haseł, wykorzystywanych przez użytkowników;</w:t>
      </w:r>
    </w:p>
    <w:p w14:paraId="04B17A3C"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odrzucanie nowych haseł, generowanych przez użytkowników, będących identycznymi lub bardzo podobnymi z poprzednio używanymi hasłami;</w:t>
      </w:r>
    </w:p>
    <w:p w14:paraId="27AAFBC8" w14:textId="04B827A8"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hasło wprowadzane przez użytkownika podczas logowania powinno być hasłem ukrytym</w:t>
      </w:r>
      <w:r w:rsidR="00121DC7">
        <w:rPr>
          <w:rFonts w:ascii="Times New Roman" w:hAnsi="Times New Roman"/>
          <w:sz w:val="24"/>
          <w:szCs w:val="24"/>
          <w:lang w:val="pl-PL"/>
        </w:rPr>
        <w:t>;</w:t>
      </w:r>
    </w:p>
    <w:p w14:paraId="6589F308" w14:textId="77777777"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możliwość edytowania wszystkich danych osobowych do niego wprowadzanych</w:t>
      </w:r>
    </w:p>
    <w:p w14:paraId="783D6FC4" w14:textId="71306738"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rejestrację informacji: kto, kiedy i jakie dane do systemu wprowadził oraz kto i</w:t>
      </w:r>
      <w:r w:rsidR="00B905D4">
        <w:rPr>
          <w:rFonts w:ascii="Times New Roman" w:hAnsi="Times New Roman"/>
          <w:sz w:val="24"/>
          <w:szCs w:val="24"/>
          <w:lang w:val="pl-PL"/>
        </w:rPr>
        <w:t> </w:t>
      </w:r>
      <w:r w:rsidRPr="00D26AE1">
        <w:rPr>
          <w:rFonts w:ascii="Times New Roman" w:hAnsi="Times New Roman"/>
          <w:sz w:val="24"/>
          <w:szCs w:val="24"/>
          <w:lang w:val="pl-PL"/>
        </w:rPr>
        <w:t>kiedy je modyfikował;</w:t>
      </w:r>
    </w:p>
    <w:p w14:paraId="67F5A7B0" w14:textId="68F4B445"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możliwość blokady użytkowników systemu (np. użytkowników, którzy korzystają z konta w sposób niezgodny z regulaminem lub użytkowników nieaktywnych) i</w:t>
      </w:r>
      <w:r w:rsidR="00B905D4">
        <w:rPr>
          <w:rFonts w:ascii="Times New Roman" w:hAnsi="Times New Roman"/>
          <w:sz w:val="24"/>
          <w:szCs w:val="24"/>
          <w:lang w:val="pl-PL"/>
        </w:rPr>
        <w:t> </w:t>
      </w:r>
      <w:r w:rsidRPr="00D26AE1">
        <w:rPr>
          <w:rFonts w:ascii="Times New Roman" w:hAnsi="Times New Roman"/>
          <w:sz w:val="24"/>
          <w:szCs w:val="24"/>
          <w:lang w:val="pl-PL"/>
        </w:rPr>
        <w:t>usuwanie danych użytkowników systemów po ustalonym czasie;</w:t>
      </w:r>
    </w:p>
    <w:p w14:paraId="4918DAAB" w14:textId="0A884810" w:rsidR="007042B0" w:rsidRPr="00D26AE1" w:rsidRDefault="007042B0" w:rsidP="007042B0">
      <w:pPr>
        <w:pStyle w:val="Akapitzlist"/>
        <w:numPr>
          <w:ilvl w:val="1"/>
          <w:numId w:val="5"/>
        </w:numPr>
        <w:jc w:val="both"/>
        <w:rPr>
          <w:rFonts w:ascii="Times New Roman" w:hAnsi="Times New Roman"/>
          <w:sz w:val="24"/>
          <w:szCs w:val="24"/>
          <w:lang w:val="pl-PL"/>
        </w:rPr>
      </w:pPr>
      <w:r w:rsidRPr="00D26AE1">
        <w:rPr>
          <w:rFonts w:ascii="Times New Roman" w:hAnsi="Times New Roman"/>
          <w:sz w:val="24"/>
          <w:szCs w:val="24"/>
          <w:lang w:val="pl-PL"/>
        </w:rPr>
        <w:t>aby każdy użytkownik posiadał odrębny unikalny identyfikator, bez możliwości przydzielenia tego identyfikatora innej osobie</w:t>
      </w:r>
      <w:r w:rsidR="003E7899" w:rsidRPr="00D26AE1">
        <w:rPr>
          <w:rFonts w:ascii="Times New Roman" w:hAnsi="Times New Roman"/>
          <w:sz w:val="24"/>
          <w:szCs w:val="24"/>
          <w:lang w:val="pl-PL"/>
        </w:rPr>
        <w:t>.</w:t>
      </w:r>
    </w:p>
    <w:p w14:paraId="2C98AE4B" w14:textId="77777777" w:rsidR="00BA3ECC" w:rsidRPr="00B07AF7" w:rsidRDefault="00BA3ECC" w:rsidP="00C94D3F">
      <w:pPr>
        <w:spacing w:after="160" w:line="259" w:lineRule="auto"/>
        <w:jc w:val="both"/>
        <w:rPr>
          <w:rFonts w:ascii="Times New Roman" w:hAnsi="Times New Roman"/>
          <w:sz w:val="24"/>
          <w:szCs w:val="24"/>
        </w:rPr>
      </w:pPr>
    </w:p>
    <w:p w14:paraId="78633734" w14:textId="77777777" w:rsidR="00BA3ECC" w:rsidRPr="00B07AF7" w:rsidRDefault="000106AA" w:rsidP="00C94D3F">
      <w:pPr>
        <w:pStyle w:val="Nagwek2"/>
        <w:jc w:val="both"/>
        <w:rPr>
          <w:rFonts w:ascii="Times New Roman" w:hAnsi="Times New Roman" w:cs="Times New Roman"/>
          <w:sz w:val="24"/>
          <w:szCs w:val="24"/>
        </w:rPr>
      </w:pPr>
      <w:bookmarkStart w:id="9" w:name="_Toc33089945"/>
      <w:bookmarkStart w:id="10" w:name="_Toc54971849"/>
      <w:r w:rsidRPr="00B07AF7">
        <w:rPr>
          <w:rFonts w:ascii="Times New Roman" w:hAnsi="Times New Roman" w:cs="Times New Roman"/>
          <w:sz w:val="24"/>
          <w:szCs w:val="24"/>
        </w:rPr>
        <w:t>1</w:t>
      </w:r>
      <w:r w:rsidR="00BA3ECC" w:rsidRPr="00B07AF7">
        <w:rPr>
          <w:rFonts w:ascii="Times New Roman" w:hAnsi="Times New Roman" w:cs="Times New Roman"/>
          <w:sz w:val="24"/>
          <w:szCs w:val="24"/>
        </w:rPr>
        <w:t>.A. Integracja z systemami dziedzinowymi</w:t>
      </w:r>
      <w:bookmarkEnd w:id="9"/>
      <w:bookmarkEnd w:id="10"/>
    </w:p>
    <w:p w14:paraId="7DD1BCAC" w14:textId="3C256C13" w:rsidR="008F7385" w:rsidRDefault="008F7385" w:rsidP="008F7385">
      <w:pPr>
        <w:jc w:val="both"/>
        <w:rPr>
          <w:rFonts w:ascii="Times New Roman" w:hAnsi="Times New Roman"/>
          <w:sz w:val="24"/>
          <w:szCs w:val="24"/>
        </w:rPr>
      </w:pPr>
      <w:r w:rsidRPr="00EA1EE7">
        <w:rPr>
          <w:rFonts w:ascii="Times New Roman" w:hAnsi="Times New Roman"/>
          <w:sz w:val="24"/>
          <w:szCs w:val="24"/>
        </w:rPr>
        <w:t xml:space="preserve">W ramach </w:t>
      </w:r>
      <w:r w:rsidR="00373FE8">
        <w:rPr>
          <w:rFonts w:ascii="Times New Roman" w:hAnsi="Times New Roman"/>
          <w:sz w:val="24"/>
          <w:szCs w:val="24"/>
        </w:rPr>
        <w:t>instalacji</w:t>
      </w:r>
      <w:r w:rsidR="00373FE8" w:rsidRPr="00EA1EE7">
        <w:rPr>
          <w:rFonts w:ascii="Times New Roman" w:hAnsi="Times New Roman"/>
          <w:sz w:val="24"/>
          <w:szCs w:val="24"/>
        </w:rPr>
        <w:t xml:space="preserve"> </w:t>
      </w:r>
      <w:r w:rsidRPr="00EA1EE7">
        <w:rPr>
          <w:rFonts w:ascii="Times New Roman" w:hAnsi="Times New Roman"/>
          <w:sz w:val="24"/>
          <w:szCs w:val="24"/>
        </w:rPr>
        <w:t xml:space="preserve">systemu </w:t>
      </w:r>
      <w:proofErr w:type="spellStart"/>
      <w:r w:rsidRPr="00EA1EE7">
        <w:rPr>
          <w:rFonts w:ascii="Times New Roman" w:hAnsi="Times New Roman"/>
          <w:sz w:val="24"/>
          <w:szCs w:val="24"/>
        </w:rPr>
        <w:t>eBOK</w:t>
      </w:r>
      <w:proofErr w:type="spellEnd"/>
      <w:r w:rsidRPr="00EA1EE7">
        <w:rPr>
          <w:rFonts w:ascii="Times New Roman" w:hAnsi="Times New Roman"/>
          <w:sz w:val="24"/>
          <w:szCs w:val="24"/>
        </w:rPr>
        <w:t xml:space="preserve"> niezbędna będzie integracja z </w:t>
      </w:r>
      <w:r>
        <w:rPr>
          <w:rFonts w:ascii="Times New Roman" w:hAnsi="Times New Roman"/>
          <w:sz w:val="24"/>
          <w:szCs w:val="24"/>
        </w:rPr>
        <w:t xml:space="preserve">ww. </w:t>
      </w:r>
      <w:r w:rsidRPr="00EA1EE7">
        <w:rPr>
          <w:rFonts w:ascii="Times New Roman" w:hAnsi="Times New Roman"/>
          <w:sz w:val="24"/>
          <w:szCs w:val="24"/>
        </w:rPr>
        <w:t xml:space="preserve">systemami dziedzinowymi funkcjonującymi w MPGK Krosno. Zamawiający nie posiada dokumentacji technicznej </w:t>
      </w:r>
      <w:r>
        <w:rPr>
          <w:rFonts w:ascii="Times New Roman" w:hAnsi="Times New Roman"/>
          <w:sz w:val="24"/>
          <w:szCs w:val="24"/>
        </w:rPr>
        <w:t>ww.</w:t>
      </w:r>
      <w:r w:rsidRPr="00EA1EE7">
        <w:rPr>
          <w:rFonts w:ascii="Times New Roman" w:hAnsi="Times New Roman"/>
          <w:sz w:val="24"/>
          <w:szCs w:val="24"/>
        </w:rPr>
        <w:t xml:space="preserve"> systemów</w:t>
      </w:r>
      <w:r>
        <w:rPr>
          <w:rFonts w:ascii="Times New Roman" w:hAnsi="Times New Roman"/>
          <w:sz w:val="24"/>
          <w:szCs w:val="24"/>
        </w:rPr>
        <w:t>,</w:t>
      </w:r>
      <w:r w:rsidRPr="00EA1EE7">
        <w:rPr>
          <w:rFonts w:ascii="Times New Roman" w:hAnsi="Times New Roman"/>
          <w:sz w:val="24"/>
          <w:szCs w:val="24"/>
        </w:rPr>
        <w:t xml:space="preserve"> jak również nie ma wiedzy na temat struktury bazy danych </w:t>
      </w:r>
      <w:r>
        <w:rPr>
          <w:rFonts w:ascii="Times New Roman" w:hAnsi="Times New Roman"/>
          <w:sz w:val="24"/>
          <w:szCs w:val="24"/>
        </w:rPr>
        <w:t>ww.</w:t>
      </w:r>
      <w:r w:rsidRPr="00EA1EE7">
        <w:rPr>
          <w:rFonts w:ascii="Times New Roman" w:hAnsi="Times New Roman"/>
          <w:sz w:val="24"/>
          <w:szCs w:val="24"/>
        </w:rPr>
        <w:t xml:space="preserve"> systemów. W celu umożliwienia wymiany danych do realizacji projektu, Zamawiający umożliwi</w:t>
      </w:r>
      <w:r w:rsidR="008F5CE5">
        <w:rPr>
          <w:rFonts w:ascii="Times New Roman" w:hAnsi="Times New Roman"/>
          <w:sz w:val="24"/>
          <w:szCs w:val="24"/>
        </w:rPr>
        <w:t xml:space="preserve"> i wesprze działania Wykonawcy</w:t>
      </w:r>
      <w:r w:rsidRPr="00EA1EE7">
        <w:rPr>
          <w:rFonts w:ascii="Times New Roman" w:hAnsi="Times New Roman"/>
          <w:sz w:val="24"/>
          <w:szCs w:val="24"/>
        </w:rPr>
        <w:t>, a Wykonawca podejmie współpracę z przedstawicielami firm utrzymujących wsparcie/serwis systemów dziedzinowych (dostawców). Jako „współpracę”, rozumieć należy gotowość Wykonawcy do realnego podejmowania wszelkich istotnych działań (opiniowanie pozyskanych danych od dostawców, inicjowanie spotkań z dostawcami w celu wyjaśniania wątpliwości i uczestniczenie w nich, proponowanie rozwiązań zastępczych), które mają zagwarantować należyte wykonanie integracji systemów.</w:t>
      </w:r>
      <w:r w:rsidR="00C2030A">
        <w:rPr>
          <w:rFonts w:ascii="Times New Roman" w:hAnsi="Times New Roman"/>
          <w:sz w:val="24"/>
          <w:szCs w:val="24"/>
        </w:rPr>
        <w:t xml:space="preserve"> </w:t>
      </w:r>
      <w:r w:rsidR="00C2030A" w:rsidRPr="001D78F6">
        <w:rPr>
          <w:rFonts w:ascii="Times New Roman" w:hAnsi="Times New Roman"/>
          <w:sz w:val="24"/>
          <w:szCs w:val="24"/>
        </w:rPr>
        <w:t xml:space="preserve">Wykonawca nie ma podejmować żadnych działań po stronie istniejących systemów IT, a jedynie podjąć współpracę z </w:t>
      </w:r>
      <w:r w:rsidR="00373FE8">
        <w:rPr>
          <w:rFonts w:ascii="Times New Roman" w:hAnsi="Times New Roman"/>
          <w:sz w:val="24"/>
          <w:szCs w:val="24"/>
        </w:rPr>
        <w:t>f</w:t>
      </w:r>
      <w:r w:rsidR="00C2030A" w:rsidRPr="001D78F6">
        <w:rPr>
          <w:rFonts w:ascii="Times New Roman" w:hAnsi="Times New Roman"/>
          <w:sz w:val="24"/>
          <w:szCs w:val="24"/>
        </w:rPr>
        <w:t>irmami odpowiedzialnymi za ww. systemy dziedzinowe w celu zapewnienia integracji i wymiany/wykorzystania danych z systemów dziedzinowych.</w:t>
      </w:r>
    </w:p>
    <w:p w14:paraId="54CE8939" w14:textId="77777777" w:rsidR="00BA3ECC" w:rsidRPr="00B07AF7" w:rsidRDefault="00BA3ECC" w:rsidP="00C94D3F">
      <w:pPr>
        <w:spacing w:after="0"/>
        <w:jc w:val="both"/>
        <w:rPr>
          <w:rFonts w:ascii="Times New Roman" w:hAnsi="Times New Roman"/>
          <w:sz w:val="24"/>
          <w:szCs w:val="24"/>
        </w:rPr>
      </w:pPr>
      <w:r w:rsidRPr="00B07AF7">
        <w:rPr>
          <w:rFonts w:ascii="Times New Roman" w:hAnsi="Times New Roman"/>
          <w:sz w:val="24"/>
          <w:szCs w:val="24"/>
        </w:rPr>
        <w:t>Wykonawca, w celu należytej realizacji przedmiotu zamówienia, zobowiązuje się do pełnej współpracy z dostawcami systemów dziedzinowych, w zakresie:</w:t>
      </w:r>
    </w:p>
    <w:p w14:paraId="6D6F7230" w14:textId="77777777" w:rsidR="008F7385" w:rsidRPr="00EA1EE7" w:rsidRDefault="008F7385" w:rsidP="0012061E">
      <w:pPr>
        <w:pStyle w:val="Akapitzlist"/>
        <w:numPr>
          <w:ilvl w:val="0"/>
          <w:numId w:val="6"/>
        </w:numPr>
        <w:spacing w:after="40"/>
        <w:jc w:val="both"/>
        <w:rPr>
          <w:rFonts w:ascii="Times New Roman" w:hAnsi="Times New Roman"/>
          <w:sz w:val="24"/>
          <w:szCs w:val="24"/>
        </w:rPr>
      </w:pPr>
      <w:r w:rsidRPr="00EA1EE7">
        <w:rPr>
          <w:rFonts w:ascii="Times New Roman" w:hAnsi="Times New Roman"/>
          <w:sz w:val="24"/>
          <w:szCs w:val="24"/>
        </w:rPr>
        <w:t xml:space="preserve">Uzgodnień szczegółów procesu integracji </w:t>
      </w:r>
      <w:proofErr w:type="spellStart"/>
      <w:r w:rsidRPr="00EA1EE7">
        <w:rPr>
          <w:rFonts w:ascii="Times New Roman" w:hAnsi="Times New Roman"/>
          <w:sz w:val="24"/>
          <w:szCs w:val="24"/>
        </w:rPr>
        <w:t>eBOK</w:t>
      </w:r>
      <w:proofErr w:type="spellEnd"/>
      <w:r w:rsidRPr="00EA1EE7">
        <w:rPr>
          <w:rFonts w:ascii="Times New Roman" w:hAnsi="Times New Roman"/>
          <w:sz w:val="24"/>
          <w:szCs w:val="24"/>
        </w:rPr>
        <w:t>, a system</w:t>
      </w:r>
      <w:r>
        <w:rPr>
          <w:rFonts w:ascii="Times New Roman" w:hAnsi="Times New Roman"/>
          <w:sz w:val="24"/>
          <w:szCs w:val="24"/>
          <w:lang w:val="pl-PL"/>
        </w:rPr>
        <w:t>ami</w:t>
      </w:r>
      <w:r w:rsidRPr="00EA1EE7">
        <w:rPr>
          <w:rFonts w:ascii="Times New Roman" w:hAnsi="Times New Roman"/>
          <w:sz w:val="24"/>
          <w:szCs w:val="24"/>
        </w:rPr>
        <w:t xml:space="preserve"> dziedzinowym</w:t>
      </w:r>
      <w:r>
        <w:rPr>
          <w:rFonts w:ascii="Times New Roman" w:hAnsi="Times New Roman"/>
          <w:sz w:val="24"/>
          <w:szCs w:val="24"/>
          <w:lang w:val="pl-PL"/>
        </w:rPr>
        <w:t>i</w:t>
      </w:r>
      <w:r w:rsidRPr="00EA1EE7">
        <w:rPr>
          <w:rFonts w:ascii="Times New Roman" w:hAnsi="Times New Roman"/>
          <w:sz w:val="24"/>
          <w:szCs w:val="24"/>
        </w:rPr>
        <w:t>/danymi system</w:t>
      </w:r>
      <w:r>
        <w:rPr>
          <w:rFonts w:ascii="Times New Roman" w:hAnsi="Times New Roman"/>
          <w:sz w:val="24"/>
          <w:szCs w:val="24"/>
          <w:lang w:val="pl-PL"/>
        </w:rPr>
        <w:t>ów</w:t>
      </w:r>
      <w:r w:rsidRPr="00EA1EE7">
        <w:rPr>
          <w:rFonts w:ascii="Times New Roman" w:hAnsi="Times New Roman"/>
          <w:sz w:val="24"/>
          <w:szCs w:val="24"/>
        </w:rPr>
        <w:t xml:space="preserve"> dziedzinow</w:t>
      </w:r>
      <w:r>
        <w:rPr>
          <w:rFonts w:ascii="Times New Roman" w:hAnsi="Times New Roman"/>
          <w:sz w:val="24"/>
          <w:szCs w:val="24"/>
          <w:lang w:val="pl-PL"/>
        </w:rPr>
        <w:t>ych</w:t>
      </w:r>
      <w:r w:rsidRPr="00EA1EE7">
        <w:rPr>
          <w:rFonts w:ascii="Times New Roman" w:hAnsi="Times New Roman"/>
          <w:sz w:val="24"/>
          <w:szCs w:val="24"/>
        </w:rPr>
        <w:t xml:space="preserve"> lub usługami integracyjnymi,</w:t>
      </w:r>
    </w:p>
    <w:p w14:paraId="677C8755" w14:textId="77777777" w:rsidR="008F7385" w:rsidRPr="00EA1EE7" w:rsidRDefault="008F7385" w:rsidP="0012061E">
      <w:pPr>
        <w:pStyle w:val="Akapitzlist"/>
        <w:numPr>
          <w:ilvl w:val="0"/>
          <w:numId w:val="6"/>
        </w:numPr>
        <w:spacing w:before="240" w:after="40"/>
        <w:jc w:val="both"/>
        <w:rPr>
          <w:rFonts w:ascii="Times New Roman" w:hAnsi="Times New Roman"/>
          <w:sz w:val="24"/>
          <w:szCs w:val="24"/>
        </w:rPr>
      </w:pPr>
      <w:r w:rsidRPr="00EA1EE7">
        <w:rPr>
          <w:rFonts w:ascii="Times New Roman" w:hAnsi="Times New Roman"/>
          <w:sz w:val="24"/>
          <w:szCs w:val="24"/>
        </w:rPr>
        <w:t>Dokonania wspólnych testów integracji,</w:t>
      </w:r>
    </w:p>
    <w:p w14:paraId="2F60B74C" w14:textId="77777777" w:rsidR="008F7385" w:rsidRPr="00EA1EE7" w:rsidRDefault="008F7385" w:rsidP="0012061E">
      <w:pPr>
        <w:pStyle w:val="Akapitzlist"/>
        <w:numPr>
          <w:ilvl w:val="0"/>
          <w:numId w:val="6"/>
        </w:numPr>
        <w:spacing w:before="240" w:after="40"/>
        <w:jc w:val="both"/>
        <w:rPr>
          <w:rFonts w:ascii="Times New Roman" w:hAnsi="Times New Roman"/>
          <w:sz w:val="24"/>
          <w:szCs w:val="24"/>
        </w:rPr>
      </w:pPr>
      <w:r w:rsidRPr="00EA1EE7">
        <w:rPr>
          <w:rFonts w:ascii="Times New Roman" w:hAnsi="Times New Roman"/>
          <w:sz w:val="24"/>
          <w:szCs w:val="24"/>
        </w:rPr>
        <w:lastRenderedPageBreak/>
        <w:t>Konsultacji w zakresie dotyczącym integracji</w:t>
      </w:r>
      <w:r w:rsidRPr="00EA1EE7">
        <w:rPr>
          <w:rFonts w:ascii="Times New Roman" w:hAnsi="Times New Roman"/>
          <w:sz w:val="24"/>
          <w:szCs w:val="24"/>
          <w:lang w:val="pl-PL"/>
        </w:rPr>
        <w:t>,</w:t>
      </w:r>
    </w:p>
    <w:p w14:paraId="2C64BC45" w14:textId="77777777" w:rsidR="008F7385" w:rsidRPr="00EA1EE7" w:rsidRDefault="008F7385" w:rsidP="0012061E">
      <w:pPr>
        <w:pStyle w:val="Akapitzlist"/>
        <w:numPr>
          <w:ilvl w:val="0"/>
          <w:numId w:val="6"/>
        </w:numPr>
        <w:spacing w:before="240" w:after="40"/>
        <w:jc w:val="both"/>
        <w:rPr>
          <w:rFonts w:ascii="Times New Roman" w:hAnsi="Times New Roman"/>
          <w:sz w:val="24"/>
          <w:szCs w:val="24"/>
        </w:rPr>
      </w:pPr>
      <w:r w:rsidRPr="00EA1EE7">
        <w:rPr>
          <w:rFonts w:ascii="Times New Roman" w:hAnsi="Times New Roman"/>
          <w:sz w:val="24"/>
          <w:szCs w:val="24"/>
        </w:rPr>
        <w:t>Wsparcia technicznego w zakresie integracji z</w:t>
      </w:r>
      <w:r>
        <w:rPr>
          <w:rFonts w:ascii="Times New Roman" w:hAnsi="Times New Roman"/>
          <w:sz w:val="24"/>
          <w:szCs w:val="24"/>
          <w:lang w:val="pl-PL"/>
        </w:rPr>
        <w:t xml:space="preserve">e świadczonymi </w:t>
      </w:r>
      <w:r w:rsidRPr="00EA1EE7">
        <w:rPr>
          <w:rFonts w:ascii="Times New Roman" w:hAnsi="Times New Roman"/>
          <w:sz w:val="24"/>
          <w:szCs w:val="24"/>
        </w:rPr>
        <w:t>usługami</w:t>
      </w:r>
      <w:r>
        <w:rPr>
          <w:rFonts w:ascii="Times New Roman" w:hAnsi="Times New Roman"/>
          <w:sz w:val="24"/>
          <w:szCs w:val="24"/>
          <w:lang w:val="pl-PL"/>
        </w:rPr>
        <w:t xml:space="preserve"> przez dane systemy dziedzinowe</w:t>
      </w:r>
      <w:r w:rsidRPr="00EA1EE7">
        <w:rPr>
          <w:rFonts w:ascii="Times New Roman" w:hAnsi="Times New Roman"/>
          <w:sz w:val="24"/>
          <w:szCs w:val="24"/>
        </w:rPr>
        <w:t>.</w:t>
      </w:r>
    </w:p>
    <w:p w14:paraId="62CA927A" w14:textId="77777777" w:rsidR="00BA3ECC" w:rsidRPr="00B07AF7" w:rsidRDefault="00BA3ECC" w:rsidP="00C94D3F">
      <w:pPr>
        <w:pStyle w:val="Akapitzlist"/>
        <w:spacing w:before="240" w:after="40"/>
        <w:jc w:val="both"/>
        <w:rPr>
          <w:rFonts w:ascii="Times New Roman" w:hAnsi="Times New Roman"/>
          <w:sz w:val="24"/>
          <w:szCs w:val="24"/>
        </w:rPr>
      </w:pPr>
    </w:p>
    <w:p w14:paraId="1062329B" w14:textId="2E309393" w:rsidR="00BA3ECC" w:rsidRPr="00B07AF7" w:rsidRDefault="00BA3ECC" w:rsidP="00C94D3F">
      <w:pPr>
        <w:jc w:val="both"/>
        <w:rPr>
          <w:rFonts w:ascii="Times New Roman" w:hAnsi="Times New Roman"/>
          <w:sz w:val="24"/>
          <w:szCs w:val="24"/>
        </w:rPr>
      </w:pPr>
      <w:r w:rsidRPr="00B07AF7">
        <w:rPr>
          <w:rFonts w:ascii="Times New Roman" w:hAnsi="Times New Roman"/>
          <w:sz w:val="24"/>
          <w:szCs w:val="24"/>
        </w:rPr>
        <w:t xml:space="preserve">Wykonawca zobowiązany jest na etapie przygotowania do </w:t>
      </w:r>
      <w:r w:rsidR="00373FE8">
        <w:rPr>
          <w:rFonts w:ascii="Times New Roman" w:hAnsi="Times New Roman"/>
          <w:sz w:val="24"/>
          <w:szCs w:val="24"/>
        </w:rPr>
        <w:t xml:space="preserve">instalacji systemu </w:t>
      </w:r>
      <w:proofErr w:type="spellStart"/>
      <w:r w:rsidR="00373FE8">
        <w:rPr>
          <w:rFonts w:ascii="Times New Roman" w:hAnsi="Times New Roman"/>
          <w:sz w:val="24"/>
          <w:szCs w:val="24"/>
        </w:rPr>
        <w:t>eBOK</w:t>
      </w:r>
      <w:proofErr w:type="spellEnd"/>
      <w:r w:rsidR="009240F9">
        <w:rPr>
          <w:rFonts w:ascii="Times New Roman" w:hAnsi="Times New Roman"/>
          <w:sz w:val="24"/>
          <w:szCs w:val="24"/>
        </w:rPr>
        <w:t xml:space="preserve"> do </w:t>
      </w:r>
      <w:r w:rsidRPr="00B07AF7">
        <w:rPr>
          <w:rFonts w:ascii="Times New Roman" w:hAnsi="Times New Roman"/>
          <w:sz w:val="24"/>
          <w:szCs w:val="24"/>
        </w:rPr>
        <w:t>zweryfikowa</w:t>
      </w:r>
      <w:r w:rsidR="009240F9">
        <w:rPr>
          <w:rFonts w:ascii="Times New Roman" w:hAnsi="Times New Roman"/>
          <w:sz w:val="24"/>
          <w:szCs w:val="24"/>
        </w:rPr>
        <w:t>nia</w:t>
      </w:r>
      <w:r w:rsidRPr="00B07AF7">
        <w:rPr>
          <w:rFonts w:ascii="Times New Roman" w:hAnsi="Times New Roman"/>
          <w:sz w:val="24"/>
          <w:szCs w:val="24"/>
        </w:rPr>
        <w:t xml:space="preserve"> istniejąc</w:t>
      </w:r>
      <w:r w:rsidR="009240F9">
        <w:rPr>
          <w:rFonts w:ascii="Times New Roman" w:hAnsi="Times New Roman"/>
          <w:sz w:val="24"/>
          <w:szCs w:val="24"/>
        </w:rPr>
        <w:t>ych</w:t>
      </w:r>
      <w:r w:rsidRPr="00B07AF7">
        <w:rPr>
          <w:rFonts w:ascii="Times New Roman" w:hAnsi="Times New Roman"/>
          <w:sz w:val="24"/>
          <w:szCs w:val="24"/>
        </w:rPr>
        <w:t xml:space="preserve"> obszar</w:t>
      </w:r>
      <w:r w:rsidR="009240F9">
        <w:rPr>
          <w:rFonts w:ascii="Times New Roman" w:hAnsi="Times New Roman"/>
          <w:sz w:val="24"/>
          <w:szCs w:val="24"/>
        </w:rPr>
        <w:t>ów</w:t>
      </w:r>
      <w:r w:rsidRPr="00B07AF7">
        <w:rPr>
          <w:rFonts w:ascii="Times New Roman" w:hAnsi="Times New Roman"/>
          <w:sz w:val="24"/>
          <w:szCs w:val="24"/>
        </w:rPr>
        <w:t xml:space="preserve"> systemów dziedzinowych w zakresie ich specyfiki (typów danych, funkcji czy też technologii wykonania). </w:t>
      </w:r>
      <w:r w:rsidRPr="001E0353">
        <w:rPr>
          <w:rFonts w:ascii="Times New Roman" w:hAnsi="Times New Roman"/>
          <w:sz w:val="24"/>
          <w:szCs w:val="24"/>
        </w:rPr>
        <w:t xml:space="preserve">Celem wykonania pełnej integracji </w:t>
      </w:r>
      <w:proofErr w:type="spellStart"/>
      <w:r w:rsidRPr="001E0353">
        <w:rPr>
          <w:rFonts w:ascii="Times New Roman" w:hAnsi="Times New Roman"/>
          <w:sz w:val="24"/>
          <w:szCs w:val="24"/>
        </w:rPr>
        <w:t>eBOK</w:t>
      </w:r>
      <w:proofErr w:type="spellEnd"/>
      <w:r w:rsidRPr="001E0353">
        <w:rPr>
          <w:rFonts w:ascii="Times New Roman" w:hAnsi="Times New Roman"/>
          <w:sz w:val="24"/>
          <w:szCs w:val="24"/>
        </w:rPr>
        <w:t xml:space="preserve"> z </w:t>
      </w:r>
      <w:r w:rsidR="00A01F94" w:rsidRPr="001E0353">
        <w:rPr>
          <w:rFonts w:ascii="Times New Roman" w:hAnsi="Times New Roman"/>
          <w:sz w:val="24"/>
          <w:szCs w:val="24"/>
        </w:rPr>
        <w:t>ww.</w:t>
      </w:r>
      <w:r w:rsidRPr="001E0353">
        <w:rPr>
          <w:rFonts w:ascii="Times New Roman" w:hAnsi="Times New Roman"/>
          <w:sz w:val="24"/>
          <w:szCs w:val="24"/>
        </w:rPr>
        <w:t xml:space="preserve"> systemami, Zamawiający dostarczy Wykonawcy </w:t>
      </w:r>
      <w:r w:rsidR="00121DC7" w:rsidRPr="001E0353">
        <w:rPr>
          <w:rFonts w:ascii="Times New Roman" w:hAnsi="Times New Roman"/>
          <w:sz w:val="24"/>
          <w:szCs w:val="24"/>
        </w:rPr>
        <w:t xml:space="preserve">dostęp do logowania </w:t>
      </w:r>
      <w:r w:rsidRPr="001E0353">
        <w:rPr>
          <w:rFonts w:ascii="Times New Roman" w:hAnsi="Times New Roman"/>
          <w:sz w:val="24"/>
          <w:szCs w:val="24"/>
        </w:rPr>
        <w:t>użytkownika do bazy danych systemów (użytkownik bazodanowy z prawem do odczytu i zapisu w bazie danych), z którymi należy wykonać integrację</w:t>
      </w:r>
      <w:r w:rsidR="008F5CE5">
        <w:rPr>
          <w:rFonts w:ascii="Times New Roman" w:hAnsi="Times New Roman"/>
          <w:sz w:val="24"/>
          <w:szCs w:val="24"/>
        </w:rPr>
        <w:t xml:space="preserve"> zgodnie </w:t>
      </w:r>
      <w:r w:rsidR="008F5CE5" w:rsidRPr="00D662CE">
        <w:rPr>
          <w:rFonts w:ascii="Times New Roman" w:hAnsi="Times New Roman"/>
          <w:sz w:val="24"/>
          <w:szCs w:val="24"/>
        </w:rPr>
        <w:t xml:space="preserve">z załącznikiem nr </w:t>
      </w:r>
      <w:r w:rsidR="00337BAD" w:rsidRPr="00D662CE">
        <w:rPr>
          <w:rFonts w:ascii="Times New Roman" w:hAnsi="Times New Roman"/>
          <w:sz w:val="24"/>
          <w:szCs w:val="24"/>
        </w:rPr>
        <w:t xml:space="preserve">26 </w:t>
      </w:r>
      <w:r w:rsidR="008F5CE5" w:rsidRPr="00D662CE">
        <w:rPr>
          <w:rFonts w:ascii="Times New Roman" w:hAnsi="Times New Roman"/>
          <w:sz w:val="24"/>
          <w:szCs w:val="24"/>
        </w:rPr>
        <w:t>do OPZ</w:t>
      </w:r>
      <w:r w:rsidRPr="00D662CE">
        <w:rPr>
          <w:rFonts w:ascii="Times New Roman" w:hAnsi="Times New Roman"/>
          <w:sz w:val="24"/>
          <w:szCs w:val="24"/>
        </w:rPr>
        <w:t>. Wszelkie koszty wykonania integracji ponosi Wykonawca.</w:t>
      </w:r>
    </w:p>
    <w:p w14:paraId="223C2772" w14:textId="77777777" w:rsidR="00BA3ECC" w:rsidRPr="00B07AF7" w:rsidRDefault="00BA3ECC" w:rsidP="00C94D3F">
      <w:pPr>
        <w:pStyle w:val="Nagwek2"/>
        <w:jc w:val="both"/>
        <w:rPr>
          <w:rFonts w:ascii="Times New Roman" w:hAnsi="Times New Roman" w:cs="Times New Roman"/>
          <w:sz w:val="24"/>
          <w:szCs w:val="24"/>
        </w:rPr>
      </w:pPr>
      <w:bookmarkStart w:id="11" w:name="_Toc10472913"/>
      <w:bookmarkStart w:id="12" w:name="_Toc33089946"/>
      <w:bookmarkStart w:id="13" w:name="_Toc54971850"/>
      <w:r w:rsidRPr="00B07AF7">
        <w:rPr>
          <w:rFonts w:ascii="Times New Roman" w:hAnsi="Times New Roman" w:cs="Times New Roman"/>
          <w:sz w:val="24"/>
          <w:szCs w:val="24"/>
        </w:rPr>
        <w:t xml:space="preserve">1.B. System elektronicznego biura obsługi klienta - </w:t>
      </w:r>
      <w:proofErr w:type="spellStart"/>
      <w:r w:rsidRPr="00B07AF7">
        <w:rPr>
          <w:rFonts w:ascii="Times New Roman" w:hAnsi="Times New Roman" w:cs="Times New Roman"/>
          <w:sz w:val="24"/>
          <w:szCs w:val="24"/>
        </w:rPr>
        <w:t>eBOK</w:t>
      </w:r>
      <w:bookmarkEnd w:id="11"/>
      <w:bookmarkEnd w:id="12"/>
      <w:bookmarkEnd w:id="13"/>
      <w:proofErr w:type="spellEnd"/>
    </w:p>
    <w:p w14:paraId="78C210A9" w14:textId="77777777" w:rsidR="00BA3ECC" w:rsidRPr="00B07AF7" w:rsidRDefault="00BA3ECC" w:rsidP="00C94D3F">
      <w:pPr>
        <w:pStyle w:val="Akapitzlist"/>
        <w:spacing w:after="160"/>
        <w:ind w:left="0" w:firstLine="360"/>
        <w:jc w:val="both"/>
        <w:rPr>
          <w:rFonts w:ascii="Times New Roman" w:hAnsi="Times New Roman"/>
          <w:sz w:val="24"/>
          <w:szCs w:val="24"/>
        </w:rPr>
      </w:pPr>
    </w:p>
    <w:p w14:paraId="480611D7" w14:textId="77777777" w:rsidR="00BA3ECC" w:rsidRPr="00B07AF7" w:rsidRDefault="00BA3ECC" w:rsidP="00C94D3F">
      <w:pPr>
        <w:spacing w:after="16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Nowe funkcjonalności wprowadzane w ramach niniejszego Zamówienia do systemu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umożliwiać mają:</w:t>
      </w:r>
    </w:p>
    <w:p w14:paraId="2BE7350E" w14:textId="77777777" w:rsidR="00BA3ECC" w:rsidRPr="00B07AF7" w:rsidRDefault="00BA3ECC" w:rsidP="00C94D3F">
      <w:pPr>
        <w:pStyle w:val="Akapitzlist"/>
        <w:numPr>
          <w:ilvl w:val="0"/>
          <w:numId w:val="2"/>
        </w:numPr>
        <w:spacing w:after="16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Podgląd umów i faktur,</w:t>
      </w:r>
    </w:p>
    <w:p w14:paraId="7D75091A" w14:textId="449E2D77" w:rsidR="00324DEB" w:rsidRPr="00BA73FC" w:rsidRDefault="00324DEB" w:rsidP="00C94D3F">
      <w:pPr>
        <w:pStyle w:val="Akapitzlist"/>
        <w:numPr>
          <w:ilvl w:val="0"/>
          <w:numId w:val="2"/>
        </w:numPr>
        <w:spacing w:after="160"/>
        <w:jc w:val="both"/>
        <w:rPr>
          <w:rFonts w:ascii="Times New Roman" w:hAnsi="Times New Roman"/>
          <w:color w:val="000000"/>
          <w:sz w:val="24"/>
          <w:szCs w:val="24"/>
          <w:lang w:eastAsia="pl-PL"/>
        </w:rPr>
      </w:pPr>
      <w:r w:rsidRPr="00BA73FC">
        <w:rPr>
          <w:rFonts w:ascii="Times New Roman" w:hAnsi="Times New Roman"/>
          <w:color w:val="000000"/>
          <w:sz w:val="24"/>
          <w:szCs w:val="24"/>
          <w:lang w:eastAsia="pl-PL"/>
        </w:rPr>
        <w:t>Podgląd historii odczytów i zuży</w:t>
      </w:r>
      <w:r w:rsidR="00121DC7">
        <w:rPr>
          <w:rFonts w:ascii="Times New Roman" w:hAnsi="Times New Roman"/>
          <w:color w:val="000000"/>
          <w:sz w:val="24"/>
          <w:szCs w:val="24"/>
          <w:lang w:val="pl-PL" w:eastAsia="pl-PL"/>
        </w:rPr>
        <w:t>cia wody</w:t>
      </w:r>
      <w:r w:rsidRPr="00BA73FC">
        <w:rPr>
          <w:rFonts w:ascii="Times New Roman" w:hAnsi="Times New Roman"/>
          <w:color w:val="000000"/>
          <w:sz w:val="24"/>
          <w:szCs w:val="24"/>
          <w:lang w:eastAsia="pl-PL"/>
        </w:rPr>
        <w:t xml:space="preserve"> wraz z możliwością wprowadzenia nowego odczytu, podgląd wszystkich danych pochodzących ze zdalnego odczytu dla zarejestrowanych klientów. Dla Administratora możliwość podglądu wszystkich danych ze zdalnego odczytu, bez względu na to, czy ktoś jest zarejestrowany w </w:t>
      </w:r>
      <w:proofErr w:type="spellStart"/>
      <w:r w:rsidRPr="00BA73FC">
        <w:rPr>
          <w:rFonts w:ascii="Times New Roman" w:hAnsi="Times New Roman"/>
          <w:color w:val="000000"/>
          <w:sz w:val="24"/>
          <w:szCs w:val="24"/>
          <w:lang w:eastAsia="pl-PL"/>
        </w:rPr>
        <w:t>eBOK</w:t>
      </w:r>
      <w:proofErr w:type="spellEnd"/>
      <w:r w:rsidRPr="00BA73FC">
        <w:rPr>
          <w:rFonts w:ascii="Times New Roman" w:hAnsi="Times New Roman"/>
          <w:color w:val="000000"/>
          <w:sz w:val="24"/>
          <w:szCs w:val="24"/>
          <w:lang w:eastAsia="pl-PL"/>
        </w:rPr>
        <w:t xml:space="preserve"> czy nie (dotyczy klientów których wodomierze zostały wyposażone w czujniki SSOW oraz posiadających dotychczasowe moduły radiowe).</w:t>
      </w:r>
    </w:p>
    <w:p w14:paraId="5C1D0950" w14:textId="77777777" w:rsidR="00BA3ECC" w:rsidRPr="00B07AF7" w:rsidRDefault="00BA3ECC" w:rsidP="00C94D3F">
      <w:pPr>
        <w:pStyle w:val="Akapitzlist"/>
        <w:numPr>
          <w:ilvl w:val="0"/>
          <w:numId w:val="2"/>
        </w:numPr>
        <w:spacing w:after="16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Składanie zgłoszeń/wniosków w formie elektronicznej, </w:t>
      </w:r>
    </w:p>
    <w:p w14:paraId="60FB2B8F" w14:textId="77777777" w:rsidR="00BA3ECC" w:rsidRPr="00B07AF7" w:rsidRDefault="00BA3ECC" w:rsidP="00C94D3F">
      <w:pPr>
        <w:pStyle w:val="Akapitzlist"/>
        <w:numPr>
          <w:ilvl w:val="0"/>
          <w:numId w:val="2"/>
        </w:numPr>
        <w:spacing w:after="160"/>
        <w:jc w:val="both"/>
        <w:rPr>
          <w:rFonts w:ascii="Times New Roman" w:hAnsi="Times New Roman"/>
          <w:sz w:val="24"/>
          <w:szCs w:val="24"/>
        </w:rPr>
      </w:pPr>
      <w:r w:rsidRPr="00B07AF7">
        <w:rPr>
          <w:rFonts w:ascii="Times New Roman" w:hAnsi="Times New Roman"/>
          <w:color w:val="000000"/>
          <w:sz w:val="24"/>
          <w:szCs w:val="24"/>
          <w:lang w:eastAsia="pl-PL"/>
        </w:rPr>
        <w:t>Narzędzia komunikacji pomiędzy przedsiębiorstwem a klientami,</w:t>
      </w:r>
    </w:p>
    <w:p w14:paraId="1EC30390" w14:textId="77777777" w:rsidR="00BA3ECC" w:rsidRPr="00B07AF7" w:rsidRDefault="00BA3ECC" w:rsidP="00C94D3F">
      <w:pPr>
        <w:pStyle w:val="Akapitzlist"/>
        <w:numPr>
          <w:ilvl w:val="0"/>
          <w:numId w:val="2"/>
        </w:numPr>
        <w:spacing w:after="16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Pomoc dla klientów.</w:t>
      </w:r>
    </w:p>
    <w:p w14:paraId="3A6C7365" w14:textId="0343096C" w:rsidR="00BA3ECC" w:rsidRPr="00B07AF7" w:rsidRDefault="00121DC7" w:rsidP="00C94D3F">
      <w:pPr>
        <w:spacing w:after="160"/>
        <w:jc w:val="both"/>
        <w:rPr>
          <w:rFonts w:ascii="Times New Roman" w:hAnsi="Times New Roman"/>
          <w:color w:val="000000" w:themeColor="text1"/>
          <w:sz w:val="24"/>
          <w:szCs w:val="24"/>
        </w:rPr>
      </w:pPr>
      <w:r>
        <w:rPr>
          <w:rFonts w:ascii="Times New Roman" w:hAnsi="Times New Roman"/>
          <w:bCs/>
          <w:color w:val="000000"/>
          <w:sz w:val="24"/>
          <w:szCs w:val="24"/>
          <w:lang w:eastAsia="pl-PL"/>
        </w:rPr>
        <w:t>Ogólne c</w:t>
      </w:r>
      <w:r w:rsidR="00BA3ECC" w:rsidRPr="00B07AF7">
        <w:rPr>
          <w:rFonts w:ascii="Times New Roman" w:hAnsi="Times New Roman"/>
          <w:bCs/>
          <w:color w:val="000000"/>
          <w:sz w:val="24"/>
          <w:szCs w:val="24"/>
          <w:lang w:eastAsia="pl-PL"/>
        </w:rPr>
        <w:t xml:space="preserve">echy systemu </w:t>
      </w:r>
      <w:proofErr w:type="spellStart"/>
      <w:r w:rsidR="00BA3ECC" w:rsidRPr="00B07AF7">
        <w:rPr>
          <w:rFonts w:ascii="Times New Roman" w:hAnsi="Times New Roman"/>
          <w:bCs/>
          <w:color w:val="000000"/>
          <w:sz w:val="24"/>
          <w:szCs w:val="24"/>
          <w:lang w:eastAsia="pl-PL"/>
        </w:rPr>
        <w:t>eBOK</w:t>
      </w:r>
      <w:proofErr w:type="spellEnd"/>
      <w:r>
        <w:rPr>
          <w:rFonts w:ascii="Times New Roman" w:hAnsi="Times New Roman"/>
          <w:bCs/>
          <w:color w:val="000000"/>
          <w:sz w:val="24"/>
          <w:szCs w:val="24"/>
          <w:lang w:eastAsia="pl-PL"/>
        </w:rPr>
        <w:t xml:space="preserve"> skonkretyzowane w kolejnych opisach</w:t>
      </w:r>
      <w:r w:rsidR="00D45968">
        <w:rPr>
          <w:rFonts w:ascii="Times New Roman" w:hAnsi="Times New Roman"/>
          <w:bCs/>
          <w:color w:val="000000"/>
          <w:sz w:val="24"/>
          <w:szCs w:val="24"/>
          <w:lang w:eastAsia="pl-PL"/>
        </w:rPr>
        <w:t>:</w:t>
      </w:r>
    </w:p>
    <w:p w14:paraId="3A22D99A" w14:textId="4EA14206" w:rsidR="008F7385" w:rsidRPr="00EA1EE7" w:rsidRDefault="00D929DB" w:rsidP="008F7385">
      <w:pPr>
        <w:spacing w:after="0"/>
        <w:contextualSpacing/>
        <w:jc w:val="both"/>
        <w:rPr>
          <w:rFonts w:ascii="Times New Roman" w:hAnsi="Times New Roman"/>
          <w:color w:val="000000"/>
          <w:sz w:val="24"/>
          <w:szCs w:val="24"/>
          <w:lang w:eastAsia="pl-PL"/>
        </w:rPr>
      </w:pPr>
      <w:r>
        <w:rPr>
          <w:rFonts w:ascii="Times New Roman" w:hAnsi="Times New Roman"/>
          <w:color w:val="000000"/>
          <w:sz w:val="24"/>
          <w:szCs w:val="24"/>
          <w:lang w:eastAsia="pl-PL"/>
        </w:rPr>
        <w:t>System</w:t>
      </w:r>
      <w:r w:rsidRPr="00B07AF7">
        <w:rPr>
          <w:rFonts w:ascii="Times New Roman" w:hAnsi="Times New Roman"/>
          <w:color w:val="000000"/>
          <w:sz w:val="24"/>
          <w:szCs w:val="24"/>
          <w:lang w:eastAsia="pl-PL"/>
        </w:rPr>
        <w:t xml:space="preserve"> </w:t>
      </w:r>
      <w:r w:rsidR="00BA3ECC" w:rsidRPr="00B07AF7">
        <w:rPr>
          <w:rFonts w:ascii="Times New Roman" w:hAnsi="Times New Roman"/>
          <w:color w:val="000000"/>
          <w:sz w:val="24"/>
          <w:szCs w:val="24"/>
          <w:lang w:eastAsia="pl-PL"/>
        </w:rPr>
        <w:t xml:space="preserve">do obsługi klientów </w:t>
      </w:r>
      <w:r w:rsidR="00F25510">
        <w:rPr>
          <w:rFonts w:ascii="Times New Roman" w:hAnsi="Times New Roman"/>
          <w:color w:val="000000"/>
          <w:sz w:val="24"/>
          <w:szCs w:val="24"/>
          <w:lang w:eastAsia="pl-PL"/>
        </w:rPr>
        <w:t>ma być</w:t>
      </w:r>
      <w:r w:rsidR="00F25510" w:rsidRPr="00B07AF7">
        <w:rPr>
          <w:rFonts w:ascii="Times New Roman" w:hAnsi="Times New Roman"/>
          <w:color w:val="000000"/>
          <w:sz w:val="24"/>
          <w:szCs w:val="24"/>
          <w:lang w:eastAsia="pl-PL"/>
        </w:rPr>
        <w:t xml:space="preserve"> </w:t>
      </w:r>
      <w:r w:rsidR="00BA3ECC" w:rsidRPr="00B07AF7">
        <w:rPr>
          <w:rFonts w:ascii="Times New Roman" w:hAnsi="Times New Roman"/>
          <w:color w:val="000000"/>
          <w:sz w:val="24"/>
          <w:szCs w:val="24"/>
          <w:lang w:eastAsia="pl-PL"/>
        </w:rPr>
        <w:t>wizytówką Miasta/MPGK, dlatego niezwykle istotnym elementem projektowanego systemu jest dobrze opracowana szata graficzna, zgodnie z</w:t>
      </w:r>
      <w:r w:rsidR="00B905D4">
        <w:rPr>
          <w:rFonts w:ascii="Times New Roman" w:hAnsi="Times New Roman"/>
          <w:color w:val="000000"/>
          <w:sz w:val="24"/>
          <w:szCs w:val="24"/>
          <w:lang w:eastAsia="pl-PL"/>
        </w:rPr>
        <w:t> </w:t>
      </w:r>
      <w:r w:rsidR="00BA3ECC" w:rsidRPr="00B07AF7">
        <w:rPr>
          <w:rFonts w:ascii="Times New Roman" w:hAnsi="Times New Roman"/>
          <w:color w:val="000000"/>
          <w:sz w:val="24"/>
          <w:szCs w:val="24"/>
          <w:lang w:eastAsia="pl-PL"/>
        </w:rPr>
        <w:t xml:space="preserve">wytycznymi </w:t>
      </w:r>
      <w:r w:rsidR="00BA3ECC" w:rsidRPr="001D78F6">
        <w:rPr>
          <w:rFonts w:ascii="Times New Roman" w:hAnsi="Times New Roman"/>
          <w:color w:val="000000"/>
          <w:sz w:val="24"/>
          <w:szCs w:val="24"/>
          <w:lang w:eastAsia="pl-PL"/>
        </w:rPr>
        <w:t>WCAG 2.</w:t>
      </w:r>
      <w:r w:rsidR="002D5C28" w:rsidRPr="001D78F6">
        <w:rPr>
          <w:rFonts w:ascii="Times New Roman" w:hAnsi="Times New Roman"/>
          <w:color w:val="000000"/>
          <w:sz w:val="24"/>
          <w:szCs w:val="24"/>
          <w:lang w:eastAsia="pl-PL"/>
        </w:rPr>
        <w:t>1</w:t>
      </w:r>
      <w:r w:rsidR="00BA3ECC" w:rsidRPr="001D78F6">
        <w:rPr>
          <w:rFonts w:ascii="Times New Roman" w:hAnsi="Times New Roman"/>
          <w:color w:val="000000"/>
          <w:sz w:val="24"/>
          <w:szCs w:val="24"/>
          <w:lang w:eastAsia="pl-PL"/>
        </w:rPr>
        <w:t>.</w:t>
      </w:r>
      <w:r w:rsidR="00BA3ECC" w:rsidRPr="00B07AF7">
        <w:rPr>
          <w:rFonts w:ascii="Times New Roman" w:hAnsi="Times New Roman"/>
          <w:color w:val="000000"/>
          <w:sz w:val="24"/>
          <w:szCs w:val="24"/>
          <w:lang w:eastAsia="pl-PL"/>
        </w:rPr>
        <w:t xml:space="preserve"> System ma być łatwy i intuicyjny w obsłudze. </w:t>
      </w:r>
      <w:r w:rsidRPr="009A51B3">
        <w:rPr>
          <w:rFonts w:ascii="Times New Roman" w:hAnsi="Times New Roman"/>
          <w:color w:val="000000"/>
          <w:sz w:val="24"/>
          <w:szCs w:val="24"/>
          <w:lang w:eastAsia="pl-PL"/>
        </w:rPr>
        <w:t xml:space="preserve">Nowy system </w:t>
      </w:r>
      <w:proofErr w:type="spellStart"/>
      <w:r w:rsidRPr="009A51B3">
        <w:rPr>
          <w:rFonts w:ascii="Times New Roman" w:hAnsi="Times New Roman"/>
          <w:color w:val="000000"/>
          <w:sz w:val="24"/>
          <w:szCs w:val="24"/>
          <w:lang w:eastAsia="pl-PL"/>
        </w:rPr>
        <w:t>eBOK</w:t>
      </w:r>
      <w:proofErr w:type="spellEnd"/>
      <w:r w:rsidRPr="009A51B3">
        <w:rPr>
          <w:rFonts w:ascii="Times New Roman" w:hAnsi="Times New Roman"/>
          <w:color w:val="000000"/>
          <w:sz w:val="24"/>
          <w:szCs w:val="24"/>
          <w:lang w:eastAsia="pl-PL"/>
        </w:rPr>
        <w:t xml:space="preserve"> </w:t>
      </w:r>
      <w:r w:rsidR="00BA3ECC" w:rsidRPr="009A51B3">
        <w:rPr>
          <w:rFonts w:ascii="Times New Roman" w:hAnsi="Times New Roman"/>
          <w:color w:val="000000"/>
          <w:sz w:val="24"/>
          <w:szCs w:val="24"/>
          <w:lang w:eastAsia="pl-PL"/>
        </w:rPr>
        <w:t xml:space="preserve">ma </w:t>
      </w:r>
      <w:r w:rsidR="002F09E7" w:rsidRPr="00BA7ABF">
        <w:rPr>
          <w:rFonts w:ascii="Times New Roman" w:hAnsi="Times New Roman"/>
          <w:color w:val="000000"/>
          <w:sz w:val="24"/>
          <w:szCs w:val="24"/>
          <w:lang w:eastAsia="pl-PL"/>
        </w:rPr>
        <w:t xml:space="preserve">cechować się </w:t>
      </w:r>
      <w:r w:rsidR="00BA3ECC" w:rsidRPr="009A51B3">
        <w:rPr>
          <w:rFonts w:ascii="Times New Roman" w:hAnsi="Times New Roman"/>
          <w:color w:val="000000"/>
          <w:sz w:val="24"/>
          <w:szCs w:val="24"/>
          <w:lang w:eastAsia="pl-PL"/>
        </w:rPr>
        <w:t>nowoczesn</w:t>
      </w:r>
      <w:r w:rsidR="002F09E7" w:rsidRPr="00BA7ABF">
        <w:rPr>
          <w:rFonts w:ascii="Times New Roman" w:hAnsi="Times New Roman"/>
          <w:color w:val="000000"/>
          <w:sz w:val="24"/>
          <w:szCs w:val="24"/>
          <w:lang w:eastAsia="pl-PL"/>
        </w:rPr>
        <w:t>ym</w:t>
      </w:r>
      <w:r w:rsidR="00BA3ECC" w:rsidRPr="009A51B3">
        <w:rPr>
          <w:rFonts w:ascii="Times New Roman" w:hAnsi="Times New Roman"/>
          <w:color w:val="000000"/>
          <w:sz w:val="24"/>
          <w:szCs w:val="24"/>
          <w:lang w:eastAsia="pl-PL"/>
        </w:rPr>
        <w:t xml:space="preserve"> interfejs</w:t>
      </w:r>
      <w:r w:rsidR="002F09E7" w:rsidRPr="00BA7ABF">
        <w:rPr>
          <w:rFonts w:ascii="Times New Roman" w:hAnsi="Times New Roman"/>
          <w:color w:val="000000"/>
          <w:sz w:val="24"/>
          <w:szCs w:val="24"/>
          <w:lang w:eastAsia="pl-PL"/>
        </w:rPr>
        <w:t>em</w:t>
      </w:r>
      <w:r w:rsidR="00BA3ECC" w:rsidRPr="009A51B3">
        <w:rPr>
          <w:rFonts w:ascii="Times New Roman" w:hAnsi="Times New Roman"/>
          <w:color w:val="000000"/>
          <w:sz w:val="24"/>
          <w:szCs w:val="24"/>
          <w:lang w:eastAsia="pl-PL"/>
        </w:rPr>
        <w:t xml:space="preserve"> użytkownika, ma </w:t>
      </w:r>
      <w:r w:rsidR="002F09E7" w:rsidRPr="00BA7ABF">
        <w:rPr>
          <w:rFonts w:ascii="Times New Roman" w:hAnsi="Times New Roman"/>
          <w:color w:val="000000"/>
          <w:sz w:val="24"/>
          <w:szCs w:val="24"/>
          <w:lang w:eastAsia="pl-PL"/>
        </w:rPr>
        <w:t>zapewniać wysoki</w:t>
      </w:r>
      <w:r w:rsidR="00BA3ECC" w:rsidRPr="009A51B3">
        <w:rPr>
          <w:rFonts w:ascii="Times New Roman" w:hAnsi="Times New Roman"/>
          <w:color w:val="000000"/>
          <w:sz w:val="24"/>
          <w:szCs w:val="24"/>
          <w:lang w:eastAsia="pl-PL"/>
        </w:rPr>
        <w:t xml:space="preserve"> poziom bezpieczeństwa </w:t>
      </w:r>
      <w:r w:rsidR="002F09E7" w:rsidRPr="00BA7ABF">
        <w:rPr>
          <w:rFonts w:ascii="Times New Roman" w:hAnsi="Times New Roman"/>
          <w:color w:val="000000"/>
          <w:sz w:val="24"/>
          <w:szCs w:val="24"/>
          <w:lang w:eastAsia="pl-PL"/>
        </w:rPr>
        <w:t xml:space="preserve">systemu </w:t>
      </w:r>
      <w:r w:rsidR="00BA3ECC" w:rsidRPr="009A51B3">
        <w:rPr>
          <w:rFonts w:ascii="Times New Roman" w:hAnsi="Times New Roman"/>
          <w:color w:val="000000"/>
          <w:sz w:val="24"/>
          <w:szCs w:val="24"/>
          <w:lang w:eastAsia="pl-PL"/>
        </w:rPr>
        <w:t>i</w:t>
      </w:r>
      <w:r w:rsidR="00B905D4" w:rsidRPr="009A51B3">
        <w:rPr>
          <w:rFonts w:ascii="Times New Roman" w:hAnsi="Times New Roman"/>
          <w:color w:val="000000"/>
          <w:sz w:val="24"/>
          <w:szCs w:val="24"/>
          <w:lang w:eastAsia="pl-PL"/>
        </w:rPr>
        <w:t> </w:t>
      </w:r>
      <w:r w:rsidR="00BA3ECC" w:rsidRPr="009A51B3">
        <w:rPr>
          <w:rFonts w:ascii="Times New Roman" w:hAnsi="Times New Roman"/>
          <w:color w:val="000000"/>
          <w:sz w:val="24"/>
          <w:szCs w:val="24"/>
          <w:lang w:eastAsia="pl-PL"/>
        </w:rPr>
        <w:t xml:space="preserve">przechowywanych w nim danych. </w:t>
      </w:r>
      <w:r w:rsidR="002F09E7" w:rsidRPr="00BA7ABF">
        <w:rPr>
          <w:rFonts w:ascii="Times New Roman" w:hAnsi="Times New Roman"/>
          <w:color w:val="000000"/>
          <w:sz w:val="24"/>
          <w:szCs w:val="24"/>
          <w:lang w:eastAsia="pl-PL"/>
        </w:rPr>
        <w:t xml:space="preserve">Do </w:t>
      </w:r>
      <w:r w:rsidR="00BA3ECC" w:rsidRPr="009A51B3">
        <w:rPr>
          <w:rFonts w:ascii="Times New Roman" w:hAnsi="Times New Roman"/>
          <w:color w:val="000000"/>
          <w:sz w:val="24"/>
          <w:szCs w:val="24"/>
          <w:lang w:eastAsia="pl-PL"/>
        </w:rPr>
        <w:t xml:space="preserve">wprowadzenia nowych funkcji </w:t>
      </w:r>
      <w:r w:rsidR="002F09E7" w:rsidRPr="00BA7ABF">
        <w:rPr>
          <w:rFonts w:ascii="Times New Roman" w:hAnsi="Times New Roman"/>
          <w:color w:val="000000"/>
          <w:sz w:val="24"/>
          <w:szCs w:val="24"/>
          <w:lang w:eastAsia="pl-PL"/>
        </w:rPr>
        <w:t>w przyszłości</w:t>
      </w:r>
      <w:r w:rsidR="009A51B3">
        <w:rPr>
          <w:rFonts w:ascii="Times New Roman" w:hAnsi="Times New Roman"/>
          <w:color w:val="000000"/>
          <w:sz w:val="24"/>
          <w:szCs w:val="24"/>
          <w:lang w:eastAsia="pl-PL"/>
        </w:rPr>
        <w:t>,</w:t>
      </w:r>
      <w:r w:rsidR="002F09E7" w:rsidRPr="00BA7ABF">
        <w:rPr>
          <w:rFonts w:ascii="Times New Roman" w:hAnsi="Times New Roman"/>
          <w:color w:val="000000"/>
          <w:sz w:val="24"/>
          <w:szCs w:val="24"/>
          <w:lang w:eastAsia="pl-PL"/>
        </w:rPr>
        <w:t xml:space="preserve"> </w:t>
      </w:r>
      <w:proofErr w:type="spellStart"/>
      <w:r w:rsidR="002F09E7" w:rsidRPr="00BA7ABF">
        <w:rPr>
          <w:rFonts w:ascii="Times New Roman" w:hAnsi="Times New Roman"/>
          <w:color w:val="000000"/>
          <w:sz w:val="24"/>
          <w:szCs w:val="24"/>
          <w:lang w:eastAsia="pl-PL"/>
        </w:rPr>
        <w:t>eBOK</w:t>
      </w:r>
      <w:proofErr w:type="spellEnd"/>
      <w:r w:rsidR="002F09E7" w:rsidRPr="00BA7ABF">
        <w:rPr>
          <w:rFonts w:ascii="Times New Roman" w:hAnsi="Times New Roman"/>
          <w:color w:val="000000"/>
          <w:sz w:val="24"/>
          <w:szCs w:val="24"/>
          <w:lang w:eastAsia="pl-PL"/>
        </w:rPr>
        <w:t xml:space="preserve"> </w:t>
      </w:r>
      <w:r w:rsidR="00BA3ECC" w:rsidRPr="009A51B3">
        <w:rPr>
          <w:rFonts w:ascii="Times New Roman" w:hAnsi="Times New Roman"/>
          <w:color w:val="000000"/>
          <w:sz w:val="24"/>
          <w:szCs w:val="24"/>
          <w:lang w:eastAsia="pl-PL"/>
        </w:rPr>
        <w:t xml:space="preserve">musi umożliwiać </w:t>
      </w:r>
      <w:r w:rsidR="002F09E7" w:rsidRPr="00BA7ABF">
        <w:rPr>
          <w:rFonts w:ascii="Times New Roman" w:hAnsi="Times New Roman"/>
          <w:color w:val="000000"/>
          <w:sz w:val="24"/>
          <w:szCs w:val="24"/>
          <w:lang w:eastAsia="pl-PL"/>
        </w:rPr>
        <w:t xml:space="preserve">potencjalną </w:t>
      </w:r>
      <w:r w:rsidR="00BA3ECC" w:rsidRPr="009A51B3">
        <w:rPr>
          <w:rFonts w:ascii="Times New Roman" w:hAnsi="Times New Roman"/>
          <w:color w:val="000000"/>
          <w:sz w:val="24"/>
          <w:szCs w:val="24"/>
          <w:lang w:eastAsia="pl-PL"/>
        </w:rPr>
        <w:t xml:space="preserve">rozbudowę o nowe zakładki, pola wyboru itp. </w:t>
      </w:r>
      <w:r w:rsidR="00BA3ECC" w:rsidRPr="009A51B3">
        <w:rPr>
          <w:rFonts w:ascii="Times New Roman" w:hAnsi="Times New Roman"/>
          <w:sz w:val="24"/>
          <w:szCs w:val="24"/>
        </w:rPr>
        <w:t>MPGK Krosno w</w:t>
      </w:r>
      <w:r w:rsidR="00B905D4" w:rsidRPr="009A51B3">
        <w:rPr>
          <w:rFonts w:ascii="Times New Roman" w:hAnsi="Times New Roman"/>
          <w:sz w:val="24"/>
          <w:szCs w:val="24"/>
        </w:rPr>
        <w:t> </w:t>
      </w:r>
      <w:r w:rsidR="00BA3ECC" w:rsidRPr="009A51B3">
        <w:rPr>
          <w:rFonts w:ascii="Times New Roman" w:hAnsi="Times New Roman"/>
          <w:sz w:val="24"/>
          <w:szCs w:val="24"/>
        </w:rPr>
        <w:t xml:space="preserve">związku z realizacją niniejszego projektu </w:t>
      </w:r>
      <w:r w:rsidR="00BA3ECC" w:rsidRPr="009A51B3">
        <w:rPr>
          <w:rFonts w:ascii="Times New Roman" w:hAnsi="Times New Roman"/>
          <w:color w:val="000000"/>
          <w:sz w:val="24"/>
          <w:szCs w:val="24"/>
          <w:lang w:eastAsia="pl-PL"/>
        </w:rPr>
        <w:t xml:space="preserve">zakłada </w:t>
      </w:r>
      <w:r w:rsidR="002F09E7" w:rsidRPr="00BA7ABF">
        <w:rPr>
          <w:rFonts w:ascii="Times New Roman" w:hAnsi="Times New Roman"/>
          <w:color w:val="000000"/>
          <w:sz w:val="24"/>
          <w:szCs w:val="24"/>
          <w:lang w:eastAsia="pl-PL"/>
        </w:rPr>
        <w:t xml:space="preserve">w przyszłości </w:t>
      </w:r>
      <w:r w:rsidR="00BA3ECC" w:rsidRPr="009A51B3">
        <w:rPr>
          <w:rFonts w:ascii="Times New Roman" w:hAnsi="Times New Roman"/>
          <w:color w:val="000000"/>
          <w:sz w:val="24"/>
          <w:szCs w:val="24"/>
          <w:lang w:eastAsia="pl-PL"/>
        </w:rPr>
        <w:t>rozw</w:t>
      </w:r>
      <w:r w:rsidR="009A51B3" w:rsidRPr="00BA7ABF">
        <w:rPr>
          <w:rFonts w:ascii="Times New Roman" w:hAnsi="Times New Roman"/>
          <w:color w:val="000000"/>
          <w:sz w:val="24"/>
          <w:szCs w:val="24"/>
          <w:lang w:eastAsia="pl-PL"/>
        </w:rPr>
        <w:t>ój</w:t>
      </w:r>
      <w:r w:rsidR="002F09E7" w:rsidRPr="00BA7ABF">
        <w:rPr>
          <w:rFonts w:ascii="Times New Roman" w:hAnsi="Times New Roman"/>
          <w:color w:val="000000"/>
          <w:sz w:val="24"/>
          <w:szCs w:val="24"/>
          <w:lang w:eastAsia="pl-PL"/>
        </w:rPr>
        <w:t xml:space="preserve"> system</w:t>
      </w:r>
      <w:r w:rsidR="009A51B3" w:rsidRPr="00BA7ABF">
        <w:rPr>
          <w:rFonts w:ascii="Times New Roman" w:hAnsi="Times New Roman"/>
          <w:color w:val="000000"/>
          <w:sz w:val="24"/>
          <w:szCs w:val="24"/>
          <w:lang w:eastAsia="pl-PL"/>
        </w:rPr>
        <w:t>u</w:t>
      </w:r>
      <w:r w:rsidR="002F09E7" w:rsidRPr="00BA7ABF">
        <w:rPr>
          <w:rFonts w:ascii="Times New Roman" w:hAnsi="Times New Roman"/>
          <w:color w:val="000000"/>
          <w:sz w:val="24"/>
          <w:szCs w:val="24"/>
          <w:lang w:eastAsia="pl-PL"/>
        </w:rPr>
        <w:t xml:space="preserve"> </w:t>
      </w:r>
      <w:proofErr w:type="spellStart"/>
      <w:r w:rsidR="002F09E7" w:rsidRPr="00BA7ABF">
        <w:rPr>
          <w:rFonts w:ascii="Times New Roman" w:hAnsi="Times New Roman"/>
          <w:color w:val="000000"/>
          <w:sz w:val="24"/>
          <w:szCs w:val="24"/>
          <w:lang w:eastAsia="pl-PL"/>
        </w:rPr>
        <w:t>eBOK</w:t>
      </w:r>
      <w:proofErr w:type="spellEnd"/>
      <w:r w:rsidR="002F09E7" w:rsidRPr="00BA7ABF">
        <w:rPr>
          <w:rFonts w:ascii="Times New Roman" w:hAnsi="Times New Roman"/>
          <w:color w:val="000000"/>
          <w:sz w:val="24"/>
          <w:szCs w:val="24"/>
          <w:lang w:eastAsia="pl-PL"/>
        </w:rPr>
        <w:t>, dlatego też</w:t>
      </w:r>
      <w:r w:rsidR="00BA3ECC" w:rsidRPr="009A51B3">
        <w:rPr>
          <w:rFonts w:ascii="Times New Roman" w:hAnsi="Times New Roman"/>
          <w:color w:val="000000"/>
          <w:sz w:val="24"/>
          <w:szCs w:val="24"/>
          <w:lang w:eastAsia="pl-PL"/>
        </w:rPr>
        <w:t xml:space="preserve"> musi być </w:t>
      </w:r>
      <w:r w:rsidR="002F09E7" w:rsidRPr="00BA7ABF">
        <w:rPr>
          <w:rFonts w:ascii="Times New Roman" w:hAnsi="Times New Roman"/>
          <w:color w:val="000000"/>
          <w:sz w:val="24"/>
          <w:szCs w:val="24"/>
          <w:lang w:eastAsia="pl-PL"/>
        </w:rPr>
        <w:t xml:space="preserve">on </w:t>
      </w:r>
      <w:r w:rsidR="00BA3ECC" w:rsidRPr="009A51B3">
        <w:rPr>
          <w:rFonts w:ascii="Times New Roman" w:hAnsi="Times New Roman"/>
          <w:color w:val="000000"/>
          <w:sz w:val="24"/>
          <w:szCs w:val="24"/>
          <w:lang w:eastAsia="pl-PL"/>
        </w:rPr>
        <w:t>narzędziem otwartym na rozbudo</w:t>
      </w:r>
      <w:r w:rsidR="00F25510" w:rsidRPr="009A51B3">
        <w:rPr>
          <w:rFonts w:ascii="Times New Roman" w:hAnsi="Times New Roman"/>
          <w:color w:val="000000"/>
          <w:sz w:val="24"/>
          <w:szCs w:val="24"/>
          <w:lang w:eastAsia="pl-PL"/>
        </w:rPr>
        <w:t>wę</w:t>
      </w:r>
      <w:r w:rsidR="00BA3ECC" w:rsidRPr="009A51B3">
        <w:rPr>
          <w:rFonts w:ascii="Times New Roman" w:hAnsi="Times New Roman"/>
          <w:color w:val="000000"/>
          <w:sz w:val="24"/>
          <w:szCs w:val="24"/>
          <w:lang w:eastAsia="pl-PL"/>
        </w:rPr>
        <w:t xml:space="preserve"> o nowe funkcjonal</w:t>
      </w:r>
      <w:r w:rsidR="008F7385" w:rsidRPr="009A51B3">
        <w:rPr>
          <w:rFonts w:ascii="Times New Roman" w:hAnsi="Times New Roman"/>
          <w:color w:val="000000"/>
          <w:sz w:val="24"/>
          <w:szCs w:val="24"/>
          <w:lang w:eastAsia="pl-PL"/>
        </w:rPr>
        <w:t>ności</w:t>
      </w:r>
      <w:r w:rsidR="00A23E92" w:rsidRPr="009A51B3">
        <w:rPr>
          <w:rFonts w:ascii="Times New Roman" w:hAnsi="Times New Roman"/>
          <w:color w:val="000000"/>
          <w:sz w:val="24"/>
          <w:szCs w:val="24"/>
          <w:lang w:eastAsia="pl-PL"/>
        </w:rPr>
        <w:t>.</w:t>
      </w:r>
    </w:p>
    <w:p w14:paraId="6D93B97D" w14:textId="7C433A5C" w:rsidR="00BA3ECC" w:rsidRPr="00B07AF7" w:rsidRDefault="00BA3ECC" w:rsidP="00C94D3F">
      <w:pPr>
        <w:spacing w:after="0"/>
        <w:contextualSpacing/>
        <w:jc w:val="both"/>
        <w:rPr>
          <w:rFonts w:ascii="Times New Roman" w:hAnsi="Times New Roman"/>
          <w:color w:val="000000"/>
          <w:sz w:val="24"/>
          <w:szCs w:val="24"/>
          <w:lang w:eastAsia="pl-PL"/>
        </w:rPr>
      </w:pPr>
    </w:p>
    <w:p w14:paraId="573FDB68" w14:textId="77777777" w:rsidR="00BA3ECC" w:rsidRPr="00B07AF7" w:rsidRDefault="00BA3ECC" w:rsidP="00C94D3F">
      <w:pPr>
        <w:spacing w:after="0"/>
        <w:contextualSpacing/>
        <w:jc w:val="both"/>
        <w:rPr>
          <w:rFonts w:ascii="Times New Roman" w:hAnsi="Times New Roman"/>
          <w:color w:val="000000"/>
          <w:sz w:val="24"/>
          <w:szCs w:val="24"/>
          <w:lang w:eastAsia="pl-PL"/>
        </w:rPr>
      </w:pPr>
    </w:p>
    <w:p w14:paraId="47D10D4E" w14:textId="05B1BA7F" w:rsidR="00BA3ECC" w:rsidRPr="00B07AF7" w:rsidRDefault="00BA3ECC" w:rsidP="00C94D3F">
      <w:pPr>
        <w:spacing w:after="0"/>
        <w:contextualSpacing/>
        <w:jc w:val="both"/>
        <w:rPr>
          <w:rFonts w:ascii="Times New Roman" w:hAnsi="Times New Roman"/>
          <w:b/>
          <w:color w:val="000000"/>
          <w:sz w:val="24"/>
          <w:szCs w:val="24"/>
          <w:lang w:eastAsia="pl-PL"/>
        </w:rPr>
      </w:pPr>
      <w:r w:rsidRPr="00B07AF7">
        <w:rPr>
          <w:rFonts w:ascii="Times New Roman" w:hAnsi="Times New Roman"/>
          <w:b/>
          <w:color w:val="000000"/>
          <w:sz w:val="24"/>
          <w:szCs w:val="24"/>
          <w:lang w:eastAsia="pl-PL"/>
        </w:rPr>
        <w:t>Poniżej prezentujemy minimalne wymagania do funkcjonalności systemu</w:t>
      </w:r>
      <w:r w:rsidR="00D45968">
        <w:rPr>
          <w:rFonts w:ascii="Times New Roman" w:hAnsi="Times New Roman"/>
          <w:b/>
          <w:color w:val="000000"/>
          <w:sz w:val="24"/>
          <w:szCs w:val="24"/>
          <w:lang w:eastAsia="pl-PL"/>
        </w:rPr>
        <w:t xml:space="preserve"> </w:t>
      </w:r>
      <w:proofErr w:type="spellStart"/>
      <w:r w:rsidR="00D45968">
        <w:rPr>
          <w:rFonts w:ascii="Times New Roman" w:hAnsi="Times New Roman"/>
          <w:b/>
          <w:color w:val="000000"/>
          <w:sz w:val="24"/>
          <w:szCs w:val="24"/>
          <w:lang w:eastAsia="pl-PL"/>
        </w:rPr>
        <w:t>eBOK</w:t>
      </w:r>
      <w:proofErr w:type="spellEnd"/>
      <w:r w:rsidRPr="00B07AF7">
        <w:rPr>
          <w:rFonts w:ascii="Times New Roman" w:hAnsi="Times New Roman"/>
          <w:b/>
          <w:color w:val="000000"/>
          <w:sz w:val="24"/>
          <w:szCs w:val="24"/>
          <w:lang w:eastAsia="pl-PL"/>
        </w:rPr>
        <w:t>:</w:t>
      </w:r>
    </w:p>
    <w:p w14:paraId="39F85216" w14:textId="77777777" w:rsidR="00BA3ECC" w:rsidRPr="00B07AF7" w:rsidRDefault="00BA3ECC" w:rsidP="00C94D3F">
      <w:pPr>
        <w:spacing w:after="0"/>
        <w:ind w:left="360"/>
        <w:contextualSpacing/>
        <w:jc w:val="both"/>
        <w:rPr>
          <w:rFonts w:ascii="Times New Roman" w:hAnsi="Times New Roman"/>
          <w:color w:val="000000"/>
          <w:sz w:val="24"/>
          <w:szCs w:val="24"/>
          <w:lang w:eastAsia="pl-PL"/>
        </w:rPr>
      </w:pPr>
    </w:p>
    <w:p w14:paraId="0671ED4A" w14:textId="77777777"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Logowanie do systemu </w:t>
      </w:r>
      <w:proofErr w:type="spellStart"/>
      <w:r w:rsidRPr="00B07AF7">
        <w:rPr>
          <w:rFonts w:ascii="Times New Roman" w:hAnsi="Times New Roman"/>
          <w:color w:val="000000"/>
          <w:sz w:val="24"/>
          <w:szCs w:val="24"/>
          <w:lang w:eastAsia="pl-PL"/>
        </w:rPr>
        <w:t>eBOK</w:t>
      </w:r>
      <w:proofErr w:type="spellEnd"/>
    </w:p>
    <w:p w14:paraId="5524DD3A" w14:textId="7720C695" w:rsidR="005A6A6D" w:rsidRPr="00800234"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lastRenderedPageBreak/>
        <w:t xml:space="preserve">Strona umożliwiająca zarejestrowanie oraz zalogowanie do systemu. System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ma umożliwiać automatyczną rejestrację konta z poziomu systemu. Klient na etapie rejestracji</w:t>
      </w:r>
      <w:r w:rsidR="00F25510">
        <w:rPr>
          <w:rFonts w:ascii="Times New Roman" w:hAnsi="Times New Roman"/>
          <w:sz w:val="24"/>
          <w:szCs w:val="24"/>
          <w:lang w:val="pl-PL" w:eastAsia="pl-PL"/>
        </w:rPr>
        <w:t xml:space="preserve"> </w:t>
      </w:r>
      <w:r w:rsidR="00F25510" w:rsidRPr="00205493">
        <w:rPr>
          <w:rFonts w:ascii="Times New Roman" w:hAnsi="Times New Roman"/>
          <w:sz w:val="24"/>
          <w:szCs w:val="24"/>
          <w:lang w:val="pl-PL" w:eastAsia="pl-PL"/>
        </w:rPr>
        <w:t>ma zaznaczyć zgody,</w:t>
      </w:r>
      <w:r w:rsidR="00F25510">
        <w:rPr>
          <w:rFonts w:ascii="Times New Roman" w:hAnsi="Times New Roman"/>
          <w:sz w:val="24"/>
          <w:szCs w:val="24"/>
          <w:lang w:val="pl-PL" w:eastAsia="pl-PL"/>
        </w:rPr>
        <w:t xml:space="preserve"> </w:t>
      </w:r>
      <w:r w:rsidRPr="00B07AF7">
        <w:rPr>
          <w:rFonts w:ascii="Times New Roman" w:hAnsi="Times New Roman"/>
          <w:sz w:val="24"/>
          <w:szCs w:val="24"/>
          <w:lang w:eastAsia="pl-PL"/>
        </w:rPr>
        <w:t xml:space="preserve">podać podstawowe dane jednoznacznie identyfikujące go w systemie, np. pesel/nip, </w:t>
      </w:r>
      <w:r w:rsidR="00476637">
        <w:rPr>
          <w:rFonts w:ascii="Times New Roman" w:hAnsi="Times New Roman"/>
          <w:sz w:val="24"/>
          <w:szCs w:val="24"/>
          <w:lang w:val="pl-PL" w:eastAsia="pl-PL"/>
        </w:rPr>
        <w:t>ID kontrahenta</w:t>
      </w:r>
      <w:r w:rsidRPr="00B07AF7">
        <w:rPr>
          <w:rFonts w:ascii="Times New Roman" w:hAnsi="Times New Roman"/>
          <w:sz w:val="24"/>
          <w:szCs w:val="24"/>
          <w:lang w:eastAsia="pl-PL"/>
        </w:rPr>
        <w:t xml:space="preserve">, email. Sposób rejestracji w systemie ma uniemożliwiać zakładanie konta klienta przez osoby trzecie.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musi obsługiwać mechanizm CAPTCHA.</w:t>
      </w:r>
    </w:p>
    <w:p w14:paraId="21C74427" w14:textId="3F6F2808" w:rsidR="00800234" w:rsidRPr="005A6A6D" w:rsidRDefault="00800234" w:rsidP="0012061E">
      <w:pPr>
        <w:pStyle w:val="Akapitzlist"/>
        <w:numPr>
          <w:ilvl w:val="1"/>
          <w:numId w:val="8"/>
        </w:numPr>
        <w:spacing w:after="0"/>
        <w:jc w:val="both"/>
        <w:rPr>
          <w:rFonts w:ascii="Times New Roman" w:hAnsi="Times New Roman"/>
          <w:color w:val="000000"/>
          <w:sz w:val="24"/>
          <w:szCs w:val="24"/>
          <w:lang w:eastAsia="pl-PL"/>
        </w:rPr>
      </w:pPr>
      <w:r>
        <w:rPr>
          <w:rFonts w:ascii="Times New Roman" w:hAnsi="Times New Roman"/>
          <w:sz w:val="24"/>
          <w:szCs w:val="24"/>
          <w:lang w:val="pl-PL" w:eastAsia="pl-PL"/>
        </w:rPr>
        <w:t xml:space="preserve">System ma umożliwiać logowanie za pomocą Węzła Krajowego Identyfikacji Elektronicznej (Profil Zaufany, </w:t>
      </w:r>
      <w:proofErr w:type="spellStart"/>
      <w:r>
        <w:rPr>
          <w:rFonts w:ascii="Times New Roman" w:hAnsi="Times New Roman"/>
          <w:sz w:val="24"/>
          <w:szCs w:val="24"/>
          <w:lang w:val="pl-PL" w:eastAsia="pl-PL"/>
        </w:rPr>
        <w:t>eDowód</w:t>
      </w:r>
      <w:proofErr w:type="spellEnd"/>
      <w:r>
        <w:rPr>
          <w:rFonts w:ascii="Times New Roman" w:hAnsi="Times New Roman"/>
          <w:sz w:val="24"/>
          <w:szCs w:val="24"/>
          <w:lang w:val="pl-PL" w:eastAsia="pl-PL"/>
        </w:rPr>
        <w:t>, certyfikat kwalifikowany, logowanie z</w:t>
      </w:r>
      <w:r w:rsidR="00B905D4">
        <w:rPr>
          <w:rFonts w:ascii="Times New Roman" w:hAnsi="Times New Roman"/>
          <w:sz w:val="24"/>
          <w:szCs w:val="24"/>
          <w:lang w:val="pl-PL" w:eastAsia="pl-PL"/>
        </w:rPr>
        <w:t> </w:t>
      </w:r>
      <w:r>
        <w:rPr>
          <w:rFonts w:ascii="Times New Roman" w:hAnsi="Times New Roman"/>
          <w:sz w:val="24"/>
          <w:szCs w:val="24"/>
          <w:lang w:val="pl-PL" w:eastAsia="pl-PL"/>
        </w:rPr>
        <w:t>banku).</w:t>
      </w:r>
    </w:p>
    <w:p w14:paraId="4B2AA2EB" w14:textId="77777777" w:rsidR="005A6A6D" w:rsidRPr="005A6A6D" w:rsidRDefault="005A6A6D" w:rsidP="0012061E">
      <w:pPr>
        <w:pStyle w:val="Akapitzlist"/>
        <w:numPr>
          <w:ilvl w:val="1"/>
          <w:numId w:val="8"/>
        </w:numPr>
        <w:spacing w:after="0"/>
        <w:jc w:val="both"/>
        <w:rPr>
          <w:rFonts w:ascii="Times New Roman" w:hAnsi="Times New Roman"/>
          <w:color w:val="000000"/>
          <w:sz w:val="24"/>
          <w:szCs w:val="24"/>
          <w:lang w:eastAsia="pl-PL"/>
        </w:rPr>
      </w:pPr>
      <w:r>
        <w:rPr>
          <w:rFonts w:ascii="Times New Roman" w:hAnsi="Times New Roman"/>
          <w:sz w:val="24"/>
          <w:szCs w:val="24"/>
          <w:lang w:val="pl-PL" w:eastAsia="pl-PL"/>
        </w:rPr>
        <w:t xml:space="preserve">Podczas rejestracji oraz w czasie użytkowania </w:t>
      </w:r>
      <w:proofErr w:type="spellStart"/>
      <w:r>
        <w:rPr>
          <w:rFonts w:ascii="Times New Roman" w:hAnsi="Times New Roman"/>
          <w:sz w:val="24"/>
          <w:szCs w:val="24"/>
          <w:lang w:val="pl-PL" w:eastAsia="pl-PL"/>
        </w:rPr>
        <w:t>eBOK</w:t>
      </w:r>
      <w:proofErr w:type="spellEnd"/>
      <w:r>
        <w:rPr>
          <w:rFonts w:ascii="Times New Roman" w:hAnsi="Times New Roman"/>
          <w:sz w:val="24"/>
          <w:szCs w:val="24"/>
          <w:lang w:val="pl-PL" w:eastAsia="pl-PL"/>
        </w:rPr>
        <w:t xml:space="preserve"> klient ma mieć możliwość udzielenia oraz odwołania zgód na:</w:t>
      </w:r>
    </w:p>
    <w:p w14:paraId="53F067D1" w14:textId="265F95F2" w:rsidR="005A6A6D" w:rsidRPr="005A6A6D" w:rsidRDefault="005A6A6D" w:rsidP="0012061E">
      <w:pPr>
        <w:pStyle w:val="Akapitzlist"/>
        <w:numPr>
          <w:ilvl w:val="2"/>
          <w:numId w:val="8"/>
        </w:numPr>
        <w:spacing w:after="0"/>
        <w:jc w:val="both"/>
        <w:rPr>
          <w:rFonts w:ascii="Times New Roman" w:hAnsi="Times New Roman"/>
          <w:sz w:val="24"/>
          <w:szCs w:val="24"/>
          <w:lang w:eastAsia="pl-PL"/>
        </w:rPr>
      </w:pPr>
      <w:r w:rsidRPr="005A6A6D">
        <w:rPr>
          <w:rFonts w:ascii="Times New Roman" w:hAnsi="Times New Roman"/>
          <w:sz w:val="24"/>
          <w:szCs w:val="24"/>
          <w:lang w:eastAsia="pl-PL"/>
        </w:rPr>
        <w:t>otrzymywanie powiadomień o awar</w:t>
      </w:r>
      <w:r w:rsidR="00D202E5">
        <w:rPr>
          <w:rFonts w:ascii="Times New Roman" w:hAnsi="Times New Roman"/>
          <w:sz w:val="24"/>
          <w:szCs w:val="24"/>
          <w:lang w:val="pl-PL" w:eastAsia="pl-PL"/>
        </w:rPr>
        <w:t xml:space="preserve">yjnych i planowanych </w:t>
      </w:r>
      <w:r>
        <w:rPr>
          <w:rFonts w:ascii="Times New Roman" w:hAnsi="Times New Roman"/>
          <w:sz w:val="24"/>
          <w:szCs w:val="24"/>
          <w:lang w:val="pl-PL" w:eastAsia="pl-PL"/>
        </w:rPr>
        <w:t>przerwach w</w:t>
      </w:r>
      <w:r w:rsidR="00B905D4">
        <w:rPr>
          <w:rFonts w:ascii="Times New Roman" w:hAnsi="Times New Roman"/>
          <w:sz w:val="24"/>
          <w:szCs w:val="24"/>
          <w:lang w:val="pl-PL" w:eastAsia="pl-PL"/>
        </w:rPr>
        <w:t> </w:t>
      </w:r>
      <w:r>
        <w:rPr>
          <w:rFonts w:ascii="Times New Roman" w:hAnsi="Times New Roman"/>
          <w:sz w:val="24"/>
          <w:szCs w:val="24"/>
          <w:lang w:val="pl-PL" w:eastAsia="pl-PL"/>
        </w:rPr>
        <w:t>dostawie wody,</w:t>
      </w:r>
    </w:p>
    <w:p w14:paraId="1F4724CE" w14:textId="0C6929A4" w:rsidR="005A6A6D" w:rsidRDefault="005A6A6D" w:rsidP="0012061E">
      <w:pPr>
        <w:pStyle w:val="Akapitzlist"/>
        <w:numPr>
          <w:ilvl w:val="2"/>
          <w:numId w:val="8"/>
        </w:numPr>
        <w:spacing w:after="0"/>
        <w:jc w:val="both"/>
        <w:rPr>
          <w:rFonts w:ascii="Times New Roman" w:hAnsi="Times New Roman"/>
          <w:sz w:val="24"/>
          <w:szCs w:val="24"/>
          <w:lang w:eastAsia="pl-PL"/>
        </w:rPr>
      </w:pPr>
      <w:r w:rsidRPr="005A6A6D">
        <w:rPr>
          <w:rFonts w:ascii="Times New Roman" w:hAnsi="Times New Roman"/>
          <w:sz w:val="24"/>
          <w:szCs w:val="24"/>
          <w:lang w:eastAsia="pl-PL"/>
        </w:rPr>
        <w:t>otrzymywanie e-faktur</w:t>
      </w:r>
      <w:r>
        <w:rPr>
          <w:rFonts w:ascii="Times New Roman" w:hAnsi="Times New Roman"/>
          <w:sz w:val="24"/>
          <w:szCs w:val="24"/>
          <w:lang w:val="pl-PL" w:eastAsia="pl-PL"/>
        </w:rPr>
        <w:t>,</w:t>
      </w:r>
    </w:p>
    <w:p w14:paraId="69EC5361" w14:textId="77777777" w:rsidR="005A6A6D" w:rsidRPr="005A6A6D" w:rsidRDefault="005A6A6D" w:rsidP="0012061E">
      <w:pPr>
        <w:pStyle w:val="Akapitzlist"/>
        <w:numPr>
          <w:ilvl w:val="2"/>
          <w:numId w:val="8"/>
        </w:numPr>
        <w:spacing w:after="0"/>
        <w:jc w:val="both"/>
        <w:rPr>
          <w:rFonts w:ascii="Times New Roman" w:hAnsi="Times New Roman"/>
          <w:sz w:val="24"/>
          <w:szCs w:val="24"/>
          <w:lang w:eastAsia="pl-PL"/>
        </w:rPr>
      </w:pPr>
      <w:r w:rsidRPr="005A6A6D">
        <w:rPr>
          <w:rFonts w:ascii="Times New Roman" w:hAnsi="Times New Roman"/>
          <w:sz w:val="24"/>
          <w:szCs w:val="24"/>
          <w:lang w:eastAsia="pl-PL"/>
        </w:rPr>
        <w:t>otrzymywanie powiadomień o wystawieniu faktury, nadchodzących</w:t>
      </w:r>
      <w:r>
        <w:rPr>
          <w:rFonts w:ascii="Times New Roman" w:hAnsi="Times New Roman"/>
          <w:sz w:val="24"/>
          <w:szCs w:val="24"/>
          <w:lang w:val="pl-PL" w:eastAsia="pl-PL"/>
        </w:rPr>
        <w:t>, zaległych</w:t>
      </w:r>
      <w:r w:rsidRPr="005A6A6D">
        <w:rPr>
          <w:rFonts w:ascii="Times New Roman" w:hAnsi="Times New Roman"/>
          <w:sz w:val="24"/>
          <w:szCs w:val="24"/>
          <w:lang w:eastAsia="pl-PL"/>
        </w:rPr>
        <w:t xml:space="preserve"> płatnościach</w:t>
      </w:r>
      <w:r>
        <w:rPr>
          <w:rFonts w:ascii="Times New Roman" w:hAnsi="Times New Roman"/>
          <w:sz w:val="24"/>
          <w:szCs w:val="24"/>
          <w:lang w:val="pl-PL" w:eastAsia="pl-PL"/>
        </w:rPr>
        <w:t>,</w:t>
      </w:r>
    </w:p>
    <w:p w14:paraId="2413A1F7" w14:textId="77777777" w:rsidR="005A6A6D" w:rsidRDefault="005A6A6D" w:rsidP="0012061E">
      <w:pPr>
        <w:pStyle w:val="Akapitzlist"/>
        <w:numPr>
          <w:ilvl w:val="2"/>
          <w:numId w:val="8"/>
        </w:numPr>
        <w:spacing w:after="0"/>
        <w:jc w:val="both"/>
        <w:rPr>
          <w:rFonts w:ascii="Times New Roman" w:hAnsi="Times New Roman"/>
          <w:sz w:val="24"/>
          <w:szCs w:val="24"/>
          <w:lang w:eastAsia="pl-PL"/>
        </w:rPr>
      </w:pPr>
      <w:r>
        <w:rPr>
          <w:rFonts w:ascii="Times New Roman" w:hAnsi="Times New Roman"/>
          <w:sz w:val="24"/>
          <w:szCs w:val="24"/>
          <w:lang w:val="pl-PL" w:eastAsia="pl-PL"/>
        </w:rPr>
        <w:t xml:space="preserve">otrzymywanie wiadomości </w:t>
      </w:r>
      <w:r w:rsidRPr="005A6A6D">
        <w:rPr>
          <w:rFonts w:ascii="Times New Roman" w:hAnsi="Times New Roman"/>
          <w:sz w:val="24"/>
          <w:szCs w:val="24"/>
          <w:lang w:eastAsia="pl-PL"/>
        </w:rPr>
        <w:t>marketingowych</w:t>
      </w:r>
    </w:p>
    <w:p w14:paraId="535F0753" w14:textId="18CAA13F" w:rsidR="005A6A6D" w:rsidRPr="005A6A6D" w:rsidRDefault="005A6A6D" w:rsidP="0012061E">
      <w:pPr>
        <w:pStyle w:val="Akapitzlist"/>
        <w:numPr>
          <w:ilvl w:val="2"/>
          <w:numId w:val="8"/>
        </w:numPr>
        <w:spacing w:after="0"/>
        <w:jc w:val="both"/>
        <w:rPr>
          <w:rFonts w:ascii="Times New Roman" w:hAnsi="Times New Roman"/>
          <w:sz w:val="24"/>
          <w:szCs w:val="24"/>
          <w:lang w:eastAsia="pl-PL"/>
        </w:rPr>
      </w:pPr>
      <w:r w:rsidRPr="005A6A6D">
        <w:rPr>
          <w:rFonts w:ascii="Times New Roman" w:hAnsi="Times New Roman"/>
          <w:sz w:val="24"/>
          <w:szCs w:val="24"/>
          <w:lang w:eastAsia="pl-PL"/>
        </w:rPr>
        <w:t>otrzymywanie indywidualnego alarmu o wycieku za wodomierzem</w:t>
      </w:r>
      <w:r w:rsidR="00121DC7">
        <w:rPr>
          <w:rFonts w:ascii="Times New Roman" w:hAnsi="Times New Roman"/>
          <w:sz w:val="24"/>
          <w:szCs w:val="24"/>
          <w:lang w:val="pl-PL" w:eastAsia="pl-PL"/>
        </w:rPr>
        <w:t>.</w:t>
      </w:r>
    </w:p>
    <w:p w14:paraId="5BA8D472" w14:textId="60CBC7A1" w:rsidR="00BA3ECC" w:rsidRPr="005A6A6D" w:rsidRDefault="005A6A6D" w:rsidP="0012061E">
      <w:pPr>
        <w:pStyle w:val="Akapitzlist"/>
        <w:numPr>
          <w:ilvl w:val="1"/>
          <w:numId w:val="8"/>
        </w:numPr>
        <w:spacing w:after="0"/>
        <w:jc w:val="both"/>
        <w:rPr>
          <w:rFonts w:ascii="Times New Roman" w:hAnsi="Times New Roman"/>
          <w:sz w:val="24"/>
          <w:szCs w:val="24"/>
          <w:lang w:eastAsia="pl-PL"/>
        </w:rPr>
      </w:pPr>
      <w:r w:rsidRPr="005A6A6D">
        <w:rPr>
          <w:rFonts w:ascii="Times New Roman" w:hAnsi="Times New Roman"/>
          <w:sz w:val="24"/>
          <w:szCs w:val="24"/>
          <w:lang w:eastAsia="pl-PL"/>
        </w:rPr>
        <w:t xml:space="preserve">Administrator </w:t>
      </w:r>
      <w:r>
        <w:rPr>
          <w:rFonts w:ascii="Times New Roman" w:hAnsi="Times New Roman"/>
          <w:sz w:val="24"/>
          <w:szCs w:val="24"/>
          <w:lang w:val="pl-PL" w:eastAsia="pl-PL"/>
        </w:rPr>
        <w:t xml:space="preserve">ma </w:t>
      </w:r>
      <w:r w:rsidRPr="005A6A6D">
        <w:rPr>
          <w:rFonts w:ascii="Times New Roman" w:hAnsi="Times New Roman"/>
          <w:sz w:val="24"/>
          <w:szCs w:val="24"/>
          <w:lang w:eastAsia="pl-PL"/>
        </w:rPr>
        <w:t>mieć możliwość edytowania treści zgód</w:t>
      </w:r>
      <w:r>
        <w:rPr>
          <w:rFonts w:ascii="Times New Roman" w:hAnsi="Times New Roman"/>
          <w:sz w:val="24"/>
          <w:szCs w:val="24"/>
          <w:lang w:val="pl-PL" w:eastAsia="pl-PL"/>
        </w:rPr>
        <w:t xml:space="preserve"> zgodnie z obowiązującym prawem oraz rozwojem usług MPGK</w:t>
      </w:r>
      <w:r w:rsidRPr="005A6A6D">
        <w:rPr>
          <w:rFonts w:ascii="Times New Roman" w:hAnsi="Times New Roman"/>
          <w:sz w:val="24"/>
          <w:szCs w:val="24"/>
          <w:lang w:eastAsia="pl-PL"/>
        </w:rPr>
        <w:t>.</w:t>
      </w:r>
    </w:p>
    <w:p w14:paraId="76EB0BD4" w14:textId="1F93CBD4"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W </w:t>
      </w:r>
      <w:r w:rsidR="00F07E73">
        <w:rPr>
          <w:rFonts w:ascii="Times New Roman" w:hAnsi="Times New Roman"/>
          <w:sz w:val="24"/>
          <w:szCs w:val="24"/>
          <w:lang w:val="pl-PL" w:eastAsia="pl-PL"/>
        </w:rPr>
        <w:t>systemie</w:t>
      </w:r>
      <w:r w:rsidR="00F07E73" w:rsidRPr="00B07AF7">
        <w:rPr>
          <w:rFonts w:ascii="Times New Roman" w:hAnsi="Times New Roman"/>
          <w:sz w:val="24"/>
          <w:szCs w:val="24"/>
          <w:lang w:eastAsia="pl-PL"/>
        </w:rPr>
        <w:t xml:space="preserve">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musi zostać zdefiniowany sposób logowania do systemu. Klient ma mieć możliwość wyboru metody logowania jako </w:t>
      </w:r>
      <w:r w:rsidR="00400A02">
        <w:rPr>
          <w:rFonts w:ascii="Times New Roman" w:hAnsi="Times New Roman"/>
          <w:sz w:val="24"/>
          <w:szCs w:val="24"/>
          <w:lang w:val="pl-PL" w:eastAsia="pl-PL"/>
        </w:rPr>
        <w:t>ID kontrahenta</w:t>
      </w:r>
      <w:r w:rsidRPr="00B07AF7">
        <w:rPr>
          <w:rFonts w:ascii="Times New Roman" w:hAnsi="Times New Roman"/>
          <w:sz w:val="24"/>
          <w:szCs w:val="24"/>
          <w:lang w:eastAsia="pl-PL"/>
        </w:rPr>
        <w:t xml:space="preserve"> lub adres e-mail podany podczas rejestracji. </w:t>
      </w:r>
    </w:p>
    <w:p w14:paraId="3231ABDE" w14:textId="04725E94"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System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ma posiadać specjalny tryb logowania administratora merytorycznego. Tryb będzie wykorzystywany przez doradców w celu równoległego korzystania z</w:t>
      </w:r>
      <w:r w:rsidR="00B905D4">
        <w:rPr>
          <w:rFonts w:ascii="Times New Roman" w:hAnsi="Times New Roman"/>
          <w:sz w:val="24"/>
          <w:szCs w:val="24"/>
          <w:lang w:val="pl-PL" w:eastAsia="pl-PL"/>
        </w:rPr>
        <w:t> </w:t>
      </w:r>
      <w:r w:rsidRPr="00B07AF7">
        <w:rPr>
          <w:rFonts w:ascii="Times New Roman" w:hAnsi="Times New Roman"/>
          <w:sz w:val="24"/>
          <w:szCs w:val="24"/>
          <w:lang w:eastAsia="pl-PL"/>
        </w:rPr>
        <w:t>portalu wraz z aktualnie zalogowanym klientem. W aplikacji ma występować rozdzielenie ról administratora merytorycznego oraz technicznego poprzez mechanizm nadawania uprawnień.</w:t>
      </w:r>
    </w:p>
    <w:p w14:paraId="369B3432" w14:textId="32A30D89" w:rsidR="00BA3ECC" w:rsidRPr="003B324C"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W razie utraty lub w sytuacji, kiedy klient zapomni hasł</w:t>
      </w:r>
      <w:r w:rsidR="00121DC7">
        <w:rPr>
          <w:rFonts w:ascii="Times New Roman" w:hAnsi="Times New Roman"/>
          <w:color w:val="000000"/>
          <w:sz w:val="24"/>
          <w:szCs w:val="24"/>
          <w:lang w:val="pl-PL" w:eastAsia="pl-PL"/>
        </w:rPr>
        <w:t>a</w:t>
      </w:r>
      <w:r w:rsidRPr="00B07AF7">
        <w:rPr>
          <w:rFonts w:ascii="Times New Roman" w:hAnsi="Times New Roman"/>
          <w:color w:val="000000"/>
          <w:sz w:val="24"/>
          <w:szCs w:val="24"/>
          <w:lang w:eastAsia="pl-PL"/>
        </w:rPr>
        <w:t xml:space="preserve">, system umożliwi jego automatyczne odtworzenie. Nowe tymczasowe hasło zostanie wysłane na podany </w:t>
      </w:r>
      <w:r w:rsidRPr="003B324C">
        <w:rPr>
          <w:rFonts w:ascii="Times New Roman" w:hAnsi="Times New Roman"/>
          <w:color w:val="000000"/>
          <w:sz w:val="24"/>
          <w:szCs w:val="24"/>
          <w:lang w:eastAsia="pl-PL"/>
        </w:rPr>
        <w:t xml:space="preserve">podczas </w:t>
      </w:r>
      <w:r w:rsidRPr="003B324C">
        <w:rPr>
          <w:rFonts w:ascii="Times New Roman" w:hAnsi="Times New Roman"/>
          <w:sz w:val="24"/>
          <w:szCs w:val="24"/>
          <w:lang w:eastAsia="pl-PL"/>
        </w:rPr>
        <w:t>rejestracji adres e-mail. Poza funkcją przypomnienia hasła, ma być możliwość jego ręcznego ustawienia przez administratora systemu.</w:t>
      </w:r>
    </w:p>
    <w:p w14:paraId="3E342A5A" w14:textId="344B1C55" w:rsidR="00425A7C" w:rsidRPr="003B324C" w:rsidRDefault="00BA3ECC" w:rsidP="0012061E">
      <w:pPr>
        <w:pStyle w:val="Akapitzlist"/>
        <w:numPr>
          <w:ilvl w:val="1"/>
          <w:numId w:val="8"/>
        </w:numPr>
        <w:spacing w:after="0"/>
        <w:jc w:val="both"/>
        <w:rPr>
          <w:rFonts w:ascii="Times New Roman" w:hAnsi="Times New Roman"/>
          <w:color w:val="000000"/>
          <w:sz w:val="24"/>
          <w:szCs w:val="24"/>
          <w:lang w:eastAsia="pl-PL"/>
        </w:rPr>
      </w:pPr>
      <w:r w:rsidRPr="003B324C">
        <w:rPr>
          <w:rFonts w:ascii="Times New Roman" w:hAnsi="Times New Roman"/>
          <w:sz w:val="24"/>
          <w:szCs w:val="24"/>
          <w:lang w:eastAsia="pl-PL"/>
        </w:rPr>
        <w:t xml:space="preserve">Przy logowaniu do systemu obok pól </w:t>
      </w:r>
      <w:r w:rsidR="00400A02" w:rsidRPr="003B324C">
        <w:rPr>
          <w:rFonts w:ascii="Times New Roman" w:hAnsi="Times New Roman"/>
          <w:i/>
          <w:iCs/>
          <w:sz w:val="24"/>
          <w:szCs w:val="24"/>
          <w:lang w:val="pl-PL" w:eastAsia="pl-PL"/>
        </w:rPr>
        <w:t>ID kontrahenta</w:t>
      </w:r>
      <w:r w:rsidRPr="003B324C">
        <w:rPr>
          <w:rFonts w:ascii="Times New Roman" w:hAnsi="Times New Roman"/>
          <w:i/>
          <w:iCs/>
          <w:sz w:val="24"/>
          <w:szCs w:val="24"/>
          <w:lang w:eastAsia="pl-PL"/>
        </w:rPr>
        <w:t xml:space="preserve"> /adres email </w:t>
      </w:r>
      <w:r w:rsidRPr="003B324C">
        <w:rPr>
          <w:rFonts w:ascii="Times New Roman" w:hAnsi="Times New Roman"/>
          <w:sz w:val="24"/>
          <w:szCs w:val="24"/>
          <w:lang w:eastAsia="pl-PL"/>
        </w:rPr>
        <w:t xml:space="preserve">oraz </w:t>
      </w:r>
      <w:r w:rsidRPr="003B324C">
        <w:rPr>
          <w:rFonts w:ascii="Times New Roman" w:hAnsi="Times New Roman"/>
          <w:i/>
          <w:iCs/>
          <w:sz w:val="24"/>
          <w:szCs w:val="24"/>
          <w:lang w:eastAsia="pl-PL"/>
        </w:rPr>
        <w:t xml:space="preserve">hasło </w:t>
      </w:r>
      <w:r w:rsidRPr="003B324C">
        <w:rPr>
          <w:rFonts w:ascii="Times New Roman" w:hAnsi="Times New Roman"/>
          <w:sz w:val="24"/>
          <w:szCs w:val="24"/>
          <w:lang w:eastAsia="pl-PL"/>
        </w:rPr>
        <w:t xml:space="preserve">ma być dołączona informacja pomocna przy logowaniu (np. wprowadź </w:t>
      </w:r>
      <w:r w:rsidR="00400A02" w:rsidRPr="003B324C">
        <w:rPr>
          <w:rFonts w:ascii="Times New Roman" w:hAnsi="Times New Roman"/>
          <w:sz w:val="24"/>
          <w:szCs w:val="24"/>
          <w:lang w:val="pl-PL" w:eastAsia="pl-PL"/>
        </w:rPr>
        <w:t>ID kontrahenta</w:t>
      </w:r>
      <w:r w:rsidRPr="003B324C">
        <w:rPr>
          <w:rFonts w:ascii="Times New Roman" w:hAnsi="Times New Roman"/>
          <w:sz w:val="24"/>
          <w:szCs w:val="24"/>
          <w:lang w:eastAsia="pl-PL"/>
        </w:rPr>
        <w:t xml:space="preserve">, który znajdziesz na fakturach </w:t>
      </w:r>
      <w:r w:rsidRPr="003B324C">
        <w:rPr>
          <w:rFonts w:ascii="Times New Roman" w:hAnsi="Times New Roman"/>
          <w:sz w:val="24"/>
          <w:szCs w:val="24"/>
        </w:rPr>
        <w:t xml:space="preserve">MPGK </w:t>
      </w:r>
      <w:r w:rsidRPr="003B324C">
        <w:rPr>
          <w:rFonts w:ascii="Times New Roman" w:hAnsi="Times New Roman"/>
          <w:sz w:val="24"/>
          <w:szCs w:val="24"/>
          <w:lang w:eastAsia="pl-PL"/>
        </w:rPr>
        <w:t>lub adres e-m</w:t>
      </w:r>
      <w:r w:rsidR="004D16C6" w:rsidRPr="003B324C">
        <w:rPr>
          <w:rFonts w:ascii="Times New Roman" w:hAnsi="Times New Roman"/>
          <w:sz w:val="24"/>
          <w:szCs w:val="24"/>
          <w:lang w:eastAsia="pl-PL"/>
        </w:rPr>
        <w:t>ail podany podczas rejestracji)</w:t>
      </w:r>
      <w:r w:rsidRPr="003B324C">
        <w:rPr>
          <w:rFonts w:ascii="Times New Roman" w:hAnsi="Times New Roman"/>
          <w:sz w:val="24"/>
          <w:szCs w:val="24"/>
          <w:lang w:eastAsia="pl-PL"/>
        </w:rPr>
        <w:t>.</w:t>
      </w:r>
    </w:p>
    <w:p w14:paraId="3555F8BD" w14:textId="29E7BC3B" w:rsidR="00425A7C" w:rsidRPr="003B324C" w:rsidRDefault="00425A7C" w:rsidP="0012061E">
      <w:pPr>
        <w:pStyle w:val="Akapitzlist"/>
        <w:numPr>
          <w:ilvl w:val="1"/>
          <w:numId w:val="8"/>
        </w:numPr>
        <w:spacing w:after="0"/>
        <w:jc w:val="both"/>
        <w:rPr>
          <w:rFonts w:ascii="Times New Roman" w:hAnsi="Times New Roman"/>
          <w:color w:val="000000"/>
          <w:sz w:val="24"/>
          <w:szCs w:val="24"/>
          <w:lang w:eastAsia="pl-PL"/>
        </w:rPr>
      </w:pPr>
      <w:r w:rsidRPr="003B324C">
        <w:rPr>
          <w:rFonts w:ascii="Times New Roman" w:hAnsi="Times New Roman"/>
          <w:sz w:val="24"/>
          <w:szCs w:val="24"/>
          <w:lang w:val="pl-PL" w:eastAsia="pl-PL"/>
        </w:rPr>
        <w:t xml:space="preserve">Klient ma mieć możliwość wyrażania i odwoływania zgód dotyczących otrzymywanych powiadomień, </w:t>
      </w:r>
      <w:r w:rsidR="00932ADA">
        <w:rPr>
          <w:rFonts w:ascii="Times New Roman" w:hAnsi="Times New Roman"/>
          <w:sz w:val="24"/>
          <w:szCs w:val="24"/>
          <w:lang w:val="pl-PL" w:eastAsia="pl-PL"/>
        </w:rPr>
        <w:t xml:space="preserve">czy </w:t>
      </w:r>
      <w:r w:rsidRPr="003B324C">
        <w:rPr>
          <w:rFonts w:ascii="Times New Roman" w:hAnsi="Times New Roman"/>
          <w:sz w:val="24"/>
          <w:szCs w:val="24"/>
          <w:lang w:val="pl-PL" w:eastAsia="pl-PL"/>
        </w:rPr>
        <w:t>e-faktur.</w:t>
      </w:r>
    </w:p>
    <w:p w14:paraId="3944D294" w14:textId="77777777" w:rsidR="00BA3ECC" w:rsidRPr="003B324C" w:rsidRDefault="00BA3ECC" w:rsidP="0012061E">
      <w:pPr>
        <w:pStyle w:val="Akapitzlist"/>
        <w:numPr>
          <w:ilvl w:val="1"/>
          <w:numId w:val="8"/>
        </w:numPr>
        <w:spacing w:after="0"/>
        <w:jc w:val="both"/>
        <w:rPr>
          <w:rFonts w:ascii="Times New Roman" w:hAnsi="Times New Roman"/>
          <w:color w:val="000000"/>
          <w:sz w:val="24"/>
          <w:szCs w:val="24"/>
          <w:lang w:eastAsia="pl-PL"/>
        </w:rPr>
      </w:pPr>
      <w:r w:rsidRPr="003B324C">
        <w:rPr>
          <w:rFonts w:ascii="Times New Roman" w:hAnsi="Times New Roman"/>
          <w:sz w:val="24"/>
          <w:szCs w:val="24"/>
          <w:lang w:eastAsia="pl-PL"/>
        </w:rPr>
        <w:t xml:space="preserve">Materiały w formie filmów instruktażowych dostępne będą na stronie głównej </w:t>
      </w:r>
      <w:proofErr w:type="spellStart"/>
      <w:r w:rsidRPr="003B324C">
        <w:rPr>
          <w:rFonts w:ascii="Times New Roman" w:hAnsi="Times New Roman"/>
          <w:sz w:val="24"/>
          <w:szCs w:val="24"/>
          <w:lang w:eastAsia="pl-PL"/>
        </w:rPr>
        <w:t>eBOK</w:t>
      </w:r>
      <w:proofErr w:type="spellEnd"/>
      <w:r w:rsidRPr="003B324C">
        <w:rPr>
          <w:rFonts w:ascii="Times New Roman" w:hAnsi="Times New Roman"/>
          <w:sz w:val="24"/>
          <w:szCs w:val="24"/>
          <w:lang w:eastAsia="pl-PL"/>
        </w:rPr>
        <w:t xml:space="preserve"> i uruchamiane w oknie przeglądarki.</w:t>
      </w:r>
    </w:p>
    <w:p w14:paraId="204F3DFA" w14:textId="77777777"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Panel główny</w:t>
      </w:r>
    </w:p>
    <w:p w14:paraId="1B095ADE"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Panel główny </w:t>
      </w:r>
      <w:r w:rsidRPr="00B07AF7">
        <w:rPr>
          <w:rFonts w:ascii="Times New Roman" w:hAnsi="Times New Roman"/>
          <w:sz w:val="24"/>
          <w:szCs w:val="24"/>
          <w:lang w:val="pl-PL" w:eastAsia="pl-PL"/>
        </w:rPr>
        <w:t>–</w:t>
      </w:r>
      <w:r w:rsidRPr="00B07AF7">
        <w:rPr>
          <w:rFonts w:ascii="Times New Roman" w:hAnsi="Times New Roman"/>
          <w:sz w:val="24"/>
          <w:szCs w:val="24"/>
          <w:lang w:eastAsia="pl-PL"/>
        </w:rPr>
        <w:t xml:space="preserve"> pierwsza strona widoczna dla użytkownika portalu po zalogowaniu. </w:t>
      </w:r>
    </w:p>
    <w:p w14:paraId="50EFAF38" w14:textId="493FA98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val="pl-PL" w:eastAsia="pl-PL"/>
        </w:rPr>
        <w:t xml:space="preserve"> </w:t>
      </w:r>
      <w:r w:rsidR="00A01F94">
        <w:rPr>
          <w:rFonts w:ascii="Times New Roman" w:hAnsi="Times New Roman"/>
          <w:sz w:val="24"/>
          <w:szCs w:val="24"/>
          <w:lang w:val="pl-PL" w:eastAsia="pl-PL"/>
        </w:rPr>
        <w:t>Możliwość</w:t>
      </w:r>
      <w:r w:rsidRPr="00B07AF7">
        <w:rPr>
          <w:rFonts w:ascii="Times New Roman" w:hAnsi="Times New Roman"/>
          <w:sz w:val="24"/>
          <w:szCs w:val="24"/>
          <w:lang w:eastAsia="pl-PL"/>
        </w:rPr>
        <w:t xml:space="preserve"> przejścia do kolejnych funkcjonalności </w:t>
      </w:r>
      <w:proofErr w:type="spellStart"/>
      <w:r w:rsidRPr="00B07AF7">
        <w:rPr>
          <w:rFonts w:ascii="Times New Roman" w:hAnsi="Times New Roman"/>
          <w:sz w:val="24"/>
          <w:szCs w:val="24"/>
          <w:lang w:eastAsia="pl-PL"/>
        </w:rPr>
        <w:t>eBOK</w:t>
      </w:r>
      <w:proofErr w:type="spellEnd"/>
      <w:r w:rsidR="00A01F94">
        <w:rPr>
          <w:rFonts w:ascii="Times New Roman" w:hAnsi="Times New Roman"/>
          <w:sz w:val="24"/>
          <w:szCs w:val="24"/>
          <w:lang w:val="pl-PL" w:eastAsia="pl-PL"/>
        </w:rPr>
        <w:t>’</w:t>
      </w:r>
      <w:r w:rsidRPr="00B07AF7">
        <w:rPr>
          <w:rFonts w:ascii="Times New Roman" w:hAnsi="Times New Roman"/>
          <w:sz w:val="24"/>
          <w:szCs w:val="24"/>
          <w:lang w:eastAsia="pl-PL"/>
        </w:rPr>
        <w:t xml:space="preserve">a. </w:t>
      </w:r>
    </w:p>
    <w:p w14:paraId="1621D681" w14:textId="1B26ED28"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val="pl-PL" w:eastAsia="pl-PL"/>
        </w:rPr>
        <w:lastRenderedPageBreak/>
        <w:t xml:space="preserve"> </w:t>
      </w:r>
      <w:r w:rsidR="00A01F94">
        <w:rPr>
          <w:rFonts w:ascii="Times New Roman" w:hAnsi="Times New Roman"/>
          <w:sz w:val="24"/>
          <w:szCs w:val="24"/>
          <w:lang w:val="pl-PL" w:eastAsia="pl-PL"/>
        </w:rPr>
        <w:t>Menu</w:t>
      </w:r>
      <w:r w:rsidRPr="00B07AF7">
        <w:rPr>
          <w:rFonts w:ascii="Times New Roman" w:hAnsi="Times New Roman"/>
          <w:sz w:val="24"/>
          <w:szCs w:val="24"/>
          <w:lang w:eastAsia="pl-PL"/>
        </w:rPr>
        <w:t xml:space="preserve"> pomocy kontekstowej, które pomoże klientowi w obsłudze </w:t>
      </w:r>
      <w:proofErr w:type="spellStart"/>
      <w:r w:rsidRPr="00B07AF7">
        <w:rPr>
          <w:rFonts w:ascii="Times New Roman" w:hAnsi="Times New Roman"/>
          <w:sz w:val="24"/>
          <w:szCs w:val="24"/>
          <w:lang w:eastAsia="pl-PL"/>
        </w:rPr>
        <w:t>eBOK</w:t>
      </w:r>
      <w:proofErr w:type="spellEnd"/>
      <w:r w:rsidR="00A01F94">
        <w:rPr>
          <w:rFonts w:ascii="Times New Roman" w:hAnsi="Times New Roman"/>
          <w:sz w:val="24"/>
          <w:szCs w:val="24"/>
          <w:lang w:val="pl-PL" w:eastAsia="pl-PL"/>
        </w:rPr>
        <w:t>’</w:t>
      </w:r>
      <w:r w:rsidRPr="00B07AF7">
        <w:rPr>
          <w:rFonts w:ascii="Times New Roman" w:hAnsi="Times New Roman"/>
          <w:sz w:val="24"/>
          <w:szCs w:val="24"/>
          <w:lang w:eastAsia="pl-PL"/>
        </w:rPr>
        <w:t>a. W menu kontekstowym powinna być udostępniona możliwość definiowania treści oraz odnośników do powiązanych stron internetowych.</w:t>
      </w:r>
    </w:p>
    <w:p w14:paraId="2B2EE091" w14:textId="7777777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val="pl-PL" w:eastAsia="pl-PL"/>
        </w:rPr>
        <w:t xml:space="preserve"> D</w:t>
      </w:r>
      <w:r w:rsidRPr="00B07AF7">
        <w:rPr>
          <w:rFonts w:ascii="Times New Roman" w:hAnsi="Times New Roman"/>
          <w:sz w:val="24"/>
          <w:szCs w:val="24"/>
          <w:lang w:eastAsia="pl-PL"/>
        </w:rPr>
        <w:t>ostęp do wiadomości adresowanych do użytkowników portalu.</w:t>
      </w:r>
    </w:p>
    <w:p w14:paraId="4069DC03" w14:textId="77777777" w:rsidR="00BA3ECC" w:rsidRPr="009F4BE5"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Zakładka </w:t>
      </w:r>
      <w:r w:rsidRPr="009F4BE5">
        <w:rPr>
          <w:rFonts w:ascii="Times New Roman" w:hAnsi="Times New Roman"/>
          <w:sz w:val="24"/>
          <w:szCs w:val="24"/>
          <w:lang w:eastAsia="pl-PL"/>
        </w:rPr>
        <w:t>Dane klienta</w:t>
      </w:r>
    </w:p>
    <w:p w14:paraId="382A47EA" w14:textId="7F703DD8" w:rsidR="00BA3ECC" w:rsidRPr="009F4BE5" w:rsidRDefault="00A01F94" w:rsidP="0012061E">
      <w:pPr>
        <w:pStyle w:val="Akapitzlist"/>
        <w:numPr>
          <w:ilvl w:val="1"/>
          <w:numId w:val="8"/>
        </w:numPr>
        <w:spacing w:after="0"/>
        <w:jc w:val="both"/>
        <w:rPr>
          <w:rFonts w:ascii="Times New Roman" w:hAnsi="Times New Roman"/>
          <w:color w:val="000000"/>
          <w:sz w:val="24"/>
          <w:szCs w:val="24"/>
          <w:lang w:eastAsia="pl-PL"/>
        </w:rPr>
      </w:pPr>
      <w:r w:rsidRPr="009F4BE5">
        <w:rPr>
          <w:rFonts w:ascii="Times New Roman" w:hAnsi="Times New Roman"/>
          <w:sz w:val="24"/>
          <w:szCs w:val="24"/>
          <w:lang w:val="pl-PL" w:eastAsia="pl-PL"/>
        </w:rPr>
        <w:t>Możliwość</w:t>
      </w:r>
      <w:r w:rsidR="00BA3ECC" w:rsidRPr="009F4BE5">
        <w:rPr>
          <w:rFonts w:ascii="Times New Roman" w:hAnsi="Times New Roman"/>
          <w:sz w:val="24"/>
          <w:szCs w:val="24"/>
          <w:lang w:eastAsia="pl-PL"/>
        </w:rPr>
        <w:t xml:space="preserve"> podglądu swoich danych teleadresowych.</w:t>
      </w:r>
    </w:p>
    <w:p w14:paraId="4915BA44" w14:textId="7495B0B0" w:rsidR="00BA3ECC" w:rsidRPr="00765CC3" w:rsidRDefault="00BA3ECC" w:rsidP="0012061E">
      <w:pPr>
        <w:pStyle w:val="Akapitzlist"/>
        <w:numPr>
          <w:ilvl w:val="1"/>
          <w:numId w:val="8"/>
        </w:numPr>
        <w:spacing w:after="0"/>
        <w:jc w:val="both"/>
        <w:rPr>
          <w:rFonts w:ascii="Times New Roman" w:hAnsi="Times New Roman"/>
          <w:color w:val="000000"/>
          <w:sz w:val="24"/>
          <w:szCs w:val="24"/>
          <w:lang w:eastAsia="pl-PL"/>
        </w:rPr>
      </w:pPr>
      <w:r w:rsidRPr="00765CC3">
        <w:rPr>
          <w:rFonts w:ascii="Times New Roman" w:hAnsi="Times New Roman"/>
          <w:sz w:val="24"/>
          <w:szCs w:val="24"/>
          <w:lang w:val="pl-PL" w:eastAsia="pl-PL"/>
        </w:rPr>
        <w:t>Możliwość z</w:t>
      </w:r>
      <w:r w:rsidRPr="00765CC3">
        <w:rPr>
          <w:rFonts w:ascii="Times New Roman" w:hAnsi="Times New Roman"/>
          <w:sz w:val="24"/>
          <w:szCs w:val="24"/>
          <w:lang w:eastAsia="pl-PL"/>
        </w:rPr>
        <w:t>łożenia wniosku</w:t>
      </w:r>
      <w:r w:rsidR="00F467D6" w:rsidRPr="00765CC3">
        <w:rPr>
          <w:rFonts w:ascii="Times New Roman" w:hAnsi="Times New Roman"/>
          <w:sz w:val="24"/>
          <w:szCs w:val="24"/>
          <w:lang w:val="pl-PL" w:eastAsia="pl-PL"/>
        </w:rPr>
        <w:t xml:space="preserve"> (wzór </w:t>
      </w:r>
      <w:r w:rsidR="00F467D6" w:rsidRPr="006E00A6">
        <w:rPr>
          <w:rFonts w:ascii="Times New Roman" w:hAnsi="Times New Roman"/>
          <w:sz w:val="24"/>
          <w:szCs w:val="24"/>
          <w:lang w:val="pl-PL" w:eastAsia="pl-PL"/>
        </w:rPr>
        <w:t>stanowi Załącznik nr 2 do OPZ</w:t>
      </w:r>
      <w:r w:rsidR="00F467D6" w:rsidRPr="00765CC3">
        <w:rPr>
          <w:rFonts w:ascii="Times New Roman" w:hAnsi="Times New Roman"/>
          <w:sz w:val="24"/>
          <w:szCs w:val="24"/>
          <w:lang w:val="pl-PL" w:eastAsia="pl-PL"/>
        </w:rPr>
        <w:t>)</w:t>
      </w:r>
      <w:r w:rsidRPr="00765CC3">
        <w:rPr>
          <w:rFonts w:ascii="Times New Roman" w:hAnsi="Times New Roman"/>
          <w:sz w:val="24"/>
          <w:szCs w:val="24"/>
          <w:lang w:eastAsia="pl-PL"/>
        </w:rPr>
        <w:t xml:space="preserve"> o zmianę danych klienta (np. nazwa, fax, adres e-mail, telefon kontaktowy).</w:t>
      </w:r>
      <w:r w:rsidRPr="00765CC3">
        <w:rPr>
          <w:rFonts w:ascii="Times New Roman" w:hAnsi="Times New Roman"/>
          <w:sz w:val="24"/>
          <w:szCs w:val="24"/>
          <w:lang w:val="pl-PL" w:eastAsia="pl-PL"/>
        </w:rPr>
        <w:t xml:space="preserve"> </w:t>
      </w:r>
      <w:r w:rsidR="002B7724" w:rsidRPr="00765CC3">
        <w:rPr>
          <w:rFonts w:ascii="Times New Roman" w:hAnsi="Times New Roman"/>
          <w:sz w:val="24"/>
          <w:szCs w:val="24"/>
          <w:lang w:val="pl-PL" w:eastAsia="pl-PL"/>
        </w:rPr>
        <w:t>Złożony wniosek trafi poprzez obieg dokumentów i wniosków do pracownika BOK, który zweryfikuje jego poprawność i dokona aktualizacji danych.</w:t>
      </w:r>
    </w:p>
    <w:p w14:paraId="6197AFDF" w14:textId="7AA580B7" w:rsidR="00BA3ECC" w:rsidRPr="00B07AF7" w:rsidRDefault="00A01F94" w:rsidP="0012061E">
      <w:pPr>
        <w:pStyle w:val="Akapitzlist"/>
        <w:numPr>
          <w:ilvl w:val="1"/>
          <w:numId w:val="8"/>
        </w:numPr>
        <w:spacing w:after="0"/>
        <w:jc w:val="both"/>
        <w:rPr>
          <w:rFonts w:ascii="Times New Roman" w:hAnsi="Times New Roman"/>
          <w:color w:val="000000"/>
          <w:sz w:val="24"/>
          <w:szCs w:val="24"/>
          <w:lang w:eastAsia="pl-PL"/>
        </w:rPr>
      </w:pPr>
      <w:r>
        <w:rPr>
          <w:rFonts w:ascii="Times New Roman" w:hAnsi="Times New Roman"/>
          <w:sz w:val="24"/>
          <w:szCs w:val="24"/>
          <w:lang w:val="pl-PL" w:eastAsia="pl-PL"/>
        </w:rPr>
        <w:t>Możliwość</w:t>
      </w:r>
      <w:r w:rsidR="00BA3ECC" w:rsidRPr="00B07AF7">
        <w:rPr>
          <w:rFonts w:ascii="Times New Roman" w:hAnsi="Times New Roman"/>
          <w:sz w:val="24"/>
          <w:szCs w:val="24"/>
          <w:lang w:eastAsia="pl-PL"/>
        </w:rPr>
        <w:t xml:space="preserve"> dołączenia załączników do wniosku o zmianę danych potwierdzających zasadność zmiany danych (np. skan </w:t>
      </w:r>
      <w:r w:rsidR="00415BA8" w:rsidRPr="00415BA8">
        <w:rPr>
          <w:rFonts w:ascii="Times New Roman" w:hAnsi="Times New Roman"/>
          <w:sz w:val="24"/>
          <w:szCs w:val="24"/>
          <w:lang w:eastAsia="pl-PL"/>
        </w:rPr>
        <w:t>dokumentu potwierdzającego nadanie numeru porządkowego budynku</w:t>
      </w:r>
      <w:r w:rsidR="00BA3ECC" w:rsidRPr="00B07AF7">
        <w:rPr>
          <w:rFonts w:ascii="Times New Roman" w:hAnsi="Times New Roman"/>
          <w:sz w:val="24"/>
          <w:szCs w:val="24"/>
          <w:lang w:eastAsia="pl-PL"/>
        </w:rPr>
        <w:t>).</w:t>
      </w:r>
    </w:p>
    <w:p w14:paraId="1342F0CE" w14:textId="77777777"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Zakładka Umowy</w:t>
      </w:r>
    </w:p>
    <w:p w14:paraId="0A1CCCCE" w14:textId="07021A03" w:rsidR="00BA3ECC" w:rsidRPr="00B07AF7" w:rsidRDefault="00A01F94" w:rsidP="0012061E">
      <w:pPr>
        <w:pStyle w:val="Akapitzlist"/>
        <w:numPr>
          <w:ilvl w:val="1"/>
          <w:numId w:val="8"/>
        </w:numPr>
        <w:spacing w:after="0"/>
        <w:jc w:val="both"/>
        <w:rPr>
          <w:rFonts w:ascii="Times New Roman" w:hAnsi="Times New Roman"/>
          <w:color w:val="000000"/>
          <w:sz w:val="24"/>
          <w:szCs w:val="24"/>
          <w:lang w:eastAsia="pl-PL"/>
        </w:rPr>
      </w:pPr>
      <w:r>
        <w:rPr>
          <w:rFonts w:ascii="Times New Roman" w:hAnsi="Times New Roman"/>
          <w:sz w:val="24"/>
          <w:szCs w:val="24"/>
          <w:lang w:val="pl-PL" w:eastAsia="pl-PL"/>
        </w:rPr>
        <w:t>Możliwość</w:t>
      </w:r>
      <w:r w:rsidR="00BA3ECC" w:rsidRPr="00B07AF7">
        <w:rPr>
          <w:rFonts w:ascii="Times New Roman" w:hAnsi="Times New Roman"/>
          <w:sz w:val="24"/>
          <w:szCs w:val="24"/>
          <w:lang w:eastAsia="pl-PL"/>
        </w:rPr>
        <w:t xml:space="preserve"> podglądu swoich danych dotyczących umów oraz aneksów. </w:t>
      </w:r>
    </w:p>
    <w:p w14:paraId="0DE9B6A2" w14:textId="77777777" w:rsidR="00BA3ECC" w:rsidRPr="00895652" w:rsidRDefault="00BA3ECC"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sz w:val="24"/>
          <w:szCs w:val="24"/>
          <w:lang w:eastAsia="pl-PL"/>
        </w:rPr>
        <w:t>Wykaz ma mieć formę „rozwijanego drzewa”, umożliwiającego pokazywanie: nagłówków umów / aneksów wraz z aktualną treścią z systemu billingowego oraz pozycji, której dotyczą.</w:t>
      </w:r>
    </w:p>
    <w:p w14:paraId="5A101661" w14:textId="408AC15F" w:rsidR="00BA3ECC" w:rsidRPr="00895652" w:rsidRDefault="00BA3ECC"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sz w:val="24"/>
          <w:szCs w:val="24"/>
          <w:lang w:eastAsia="pl-PL"/>
        </w:rPr>
        <w:t xml:space="preserve">W widoku umów ma być udostępniona możliwość wyszukania </w:t>
      </w:r>
      <w:r w:rsidR="0023130F">
        <w:rPr>
          <w:rFonts w:ascii="Times New Roman" w:hAnsi="Times New Roman"/>
          <w:sz w:val="24"/>
          <w:szCs w:val="24"/>
          <w:lang w:val="pl-PL" w:eastAsia="pl-PL"/>
        </w:rPr>
        <w:t>po numerze</w:t>
      </w:r>
      <w:r w:rsidR="0023130F" w:rsidRPr="00895652">
        <w:rPr>
          <w:rFonts w:ascii="Times New Roman" w:hAnsi="Times New Roman"/>
          <w:sz w:val="24"/>
          <w:szCs w:val="24"/>
          <w:lang w:eastAsia="pl-PL"/>
        </w:rPr>
        <w:t xml:space="preserve"> </w:t>
      </w:r>
      <w:r w:rsidRPr="00895652">
        <w:rPr>
          <w:rFonts w:ascii="Times New Roman" w:hAnsi="Times New Roman"/>
          <w:sz w:val="24"/>
          <w:szCs w:val="24"/>
          <w:lang w:eastAsia="pl-PL"/>
        </w:rPr>
        <w:t>umowy oraz adres</w:t>
      </w:r>
      <w:r w:rsidR="0023130F">
        <w:rPr>
          <w:rFonts w:ascii="Times New Roman" w:hAnsi="Times New Roman"/>
          <w:sz w:val="24"/>
          <w:szCs w:val="24"/>
          <w:lang w:val="pl-PL" w:eastAsia="pl-PL"/>
        </w:rPr>
        <w:t>ie</w:t>
      </w:r>
      <w:r w:rsidRPr="00895652">
        <w:rPr>
          <w:rFonts w:ascii="Times New Roman" w:hAnsi="Times New Roman"/>
          <w:sz w:val="24"/>
          <w:szCs w:val="24"/>
          <w:lang w:eastAsia="pl-PL"/>
        </w:rPr>
        <w:t xml:space="preserve"> punktu. </w:t>
      </w:r>
    </w:p>
    <w:p w14:paraId="52FB2FF8" w14:textId="77777777"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Zakładka Finanse</w:t>
      </w:r>
    </w:p>
    <w:p w14:paraId="096C17B0"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System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zapewni możliwość wyświetlenia trzech widoków w zakładce finanse: „Faktury”, „Saldo” oraz „Wpłaty”. </w:t>
      </w:r>
    </w:p>
    <w:p w14:paraId="12D55F35" w14:textId="262920D8"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W zakładce „Faktury”, dane mają być prezentowane w postaci tabelarycznej (rodzaj dokumentu; numer; data wystawienia; termin płatności; wartość faktury </w:t>
      </w:r>
      <w:r w:rsidRPr="00B07AF7">
        <w:rPr>
          <w:rFonts w:ascii="Times New Roman" w:hAnsi="Times New Roman"/>
          <w:color w:val="000000"/>
          <w:sz w:val="24"/>
          <w:szCs w:val="24"/>
          <w:lang w:val="pl-PL" w:eastAsia="pl-PL"/>
        </w:rPr>
        <w:t xml:space="preserve">netto i </w:t>
      </w:r>
      <w:r w:rsidRPr="00B07AF7">
        <w:rPr>
          <w:rFonts w:ascii="Times New Roman" w:hAnsi="Times New Roman"/>
          <w:color w:val="000000"/>
          <w:sz w:val="24"/>
          <w:szCs w:val="24"/>
          <w:lang w:eastAsia="pl-PL"/>
        </w:rPr>
        <w:t>brutto [zł]; status faktury</w:t>
      </w:r>
      <w:r w:rsidR="0023130F">
        <w:rPr>
          <w:rFonts w:ascii="Times New Roman" w:hAnsi="Times New Roman"/>
          <w:color w:val="000000"/>
          <w:sz w:val="24"/>
          <w:szCs w:val="24"/>
          <w:lang w:val="pl-PL" w:eastAsia="pl-PL"/>
        </w:rPr>
        <w:t>;</w:t>
      </w:r>
      <w:r w:rsidRPr="00B07AF7">
        <w:rPr>
          <w:rFonts w:ascii="Times New Roman" w:hAnsi="Times New Roman"/>
          <w:color w:val="000000"/>
          <w:sz w:val="24"/>
          <w:szCs w:val="24"/>
          <w:lang w:eastAsia="pl-PL"/>
        </w:rPr>
        <w:t xml:space="preserve"> kwota pozostała do zapłaty) oraz graficznej na wykresie kolumnowym.</w:t>
      </w:r>
    </w:p>
    <w:p w14:paraId="1EB2246F" w14:textId="35C9BA9B"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Wykres kolumnowy ma być dynamiczny – po najechaniu na „słupek” odpowiadający konkretnej fakturze pojawi się „dymek” prezentujący dane faktury (kwota faktury, data płatności, data pobrani</w:t>
      </w:r>
      <w:r w:rsidR="000840B1">
        <w:rPr>
          <w:rFonts w:ascii="Times New Roman" w:hAnsi="Times New Roman"/>
          <w:sz w:val="24"/>
          <w:szCs w:val="24"/>
          <w:lang w:val="pl-PL" w:eastAsia="pl-PL"/>
        </w:rPr>
        <w:t>a</w:t>
      </w:r>
      <w:r w:rsidRPr="00B07AF7">
        <w:rPr>
          <w:rFonts w:ascii="Times New Roman" w:hAnsi="Times New Roman"/>
          <w:sz w:val="24"/>
          <w:szCs w:val="24"/>
          <w:lang w:eastAsia="pl-PL"/>
        </w:rPr>
        <w:t xml:space="preserve"> faktury ze strony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data wysłania faktury do </w:t>
      </w:r>
      <w:r w:rsidR="00F07E73">
        <w:rPr>
          <w:rFonts w:ascii="Times New Roman" w:hAnsi="Times New Roman"/>
          <w:sz w:val="24"/>
          <w:szCs w:val="24"/>
          <w:lang w:val="pl-PL" w:eastAsia="pl-PL"/>
        </w:rPr>
        <w:t>systemu</w:t>
      </w:r>
      <w:r w:rsidR="00F07E73" w:rsidRPr="00B07AF7">
        <w:rPr>
          <w:rFonts w:ascii="Times New Roman" w:hAnsi="Times New Roman"/>
          <w:sz w:val="24"/>
          <w:szCs w:val="24"/>
          <w:lang w:eastAsia="pl-PL"/>
        </w:rPr>
        <w:t xml:space="preserve">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w:t>
      </w:r>
    </w:p>
    <w:p w14:paraId="332C884C" w14:textId="20AB17DC" w:rsidR="00BA3ECC" w:rsidRPr="003E1361" w:rsidRDefault="00137AD6" w:rsidP="0012061E">
      <w:pPr>
        <w:pStyle w:val="Akapitzlist"/>
        <w:numPr>
          <w:ilvl w:val="1"/>
          <w:numId w:val="8"/>
        </w:numPr>
        <w:spacing w:after="0"/>
        <w:jc w:val="both"/>
        <w:rPr>
          <w:rFonts w:ascii="Times New Roman" w:hAnsi="Times New Roman"/>
          <w:sz w:val="24"/>
          <w:szCs w:val="24"/>
        </w:rPr>
      </w:pPr>
      <w:r w:rsidRPr="003E1361">
        <w:rPr>
          <w:rFonts w:ascii="Times New Roman" w:hAnsi="Times New Roman"/>
          <w:sz w:val="24"/>
          <w:szCs w:val="24"/>
          <w:lang w:eastAsia="pl-PL"/>
        </w:rPr>
        <w:t>System ma pozwalać</w:t>
      </w:r>
      <w:r w:rsidRPr="003E1361">
        <w:rPr>
          <w:rFonts w:ascii="Times New Roman" w:hAnsi="Times New Roman"/>
          <w:sz w:val="24"/>
          <w:szCs w:val="24"/>
          <w:lang w:val="pl-PL" w:eastAsia="pl-PL"/>
        </w:rPr>
        <w:t xml:space="preserve"> użytkownikom, którzy wyrazili zgodę na otrzymywanie faktur w wersji elektronicznej</w:t>
      </w:r>
      <w:r w:rsidRPr="003E1361">
        <w:rPr>
          <w:rFonts w:ascii="Times New Roman" w:hAnsi="Times New Roman"/>
          <w:sz w:val="24"/>
          <w:szCs w:val="24"/>
          <w:lang w:eastAsia="pl-PL"/>
        </w:rPr>
        <w:t xml:space="preserve"> na pobranie faktury w formacie pliku PDF.</w:t>
      </w:r>
    </w:p>
    <w:p w14:paraId="4E759A82" w14:textId="7EB0A507" w:rsidR="00BA3ECC" w:rsidRPr="003E1361" w:rsidRDefault="00BA3ECC"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eastAsia="pl-PL"/>
        </w:rPr>
        <w:t xml:space="preserve">System </w:t>
      </w:r>
      <w:proofErr w:type="spellStart"/>
      <w:r w:rsidRPr="003E1361">
        <w:rPr>
          <w:rFonts w:ascii="Times New Roman" w:hAnsi="Times New Roman"/>
          <w:sz w:val="24"/>
          <w:szCs w:val="24"/>
          <w:lang w:eastAsia="pl-PL"/>
        </w:rPr>
        <w:t>eBOK</w:t>
      </w:r>
      <w:proofErr w:type="spellEnd"/>
      <w:r w:rsidRPr="003E1361">
        <w:rPr>
          <w:rFonts w:ascii="Times New Roman" w:hAnsi="Times New Roman"/>
          <w:sz w:val="24"/>
          <w:szCs w:val="24"/>
          <w:lang w:eastAsia="pl-PL"/>
        </w:rPr>
        <w:t xml:space="preserve"> ma umożliwić użytkownikowi zmianę adresu e-mail oraz telefonu, na który mają przychodzić powiadomienia o wystawionych fakturach.</w:t>
      </w:r>
      <w:r w:rsidRPr="003E1361">
        <w:rPr>
          <w:rFonts w:ascii="Times New Roman" w:hAnsi="Times New Roman"/>
          <w:sz w:val="24"/>
          <w:szCs w:val="24"/>
          <w:lang w:val="pl-PL" w:eastAsia="pl-PL"/>
        </w:rPr>
        <w:t xml:space="preserve"> System ma </w:t>
      </w:r>
      <w:r w:rsidR="0023130F">
        <w:rPr>
          <w:rFonts w:ascii="Times New Roman" w:hAnsi="Times New Roman"/>
          <w:sz w:val="24"/>
          <w:szCs w:val="24"/>
          <w:lang w:val="pl-PL" w:eastAsia="pl-PL"/>
        </w:rPr>
        <w:t>walidować</w:t>
      </w:r>
      <w:r w:rsidRPr="003E1361">
        <w:rPr>
          <w:rFonts w:ascii="Times New Roman" w:hAnsi="Times New Roman"/>
          <w:sz w:val="24"/>
          <w:szCs w:val="24"/>
          <w:lang w:val="pl-PL" w:eastAsia="pl-PL"/>
        </w:rPr>
        <w:t xml:space="preserve"> wprowadzan</w:t>
      </w:r>
      <w:r w:rsidR="0023130F">
        <w:rPr>
          <w:rFonts w:ascii="Times New Roman" w:hAnsi="Times New Roman"/>
          <w:sz w:val="24"/>
          <w:szCs w:val="24"/>
          <w:lang w:val="pl-PL" w:eastAsia="pl-PL"/>
        </w:rPr>
        <w:t>e</w:t>
      </w:r>
      <w:r w:rsidRPr="003E1361">
        <w:rPr>
          <w:rFonts w:ascii="Times New Roman" w:hAnsi="Times New Roman"/>
          <w:sz w:val="24"/>
          <w:szCs w:val="24"/>
          <w:lang w:val="pl-PL" w:eastAsia="pl-PL"/>
        </w:rPr>
        <w:t xml:space="preserve"> dan</w:t>
      </w:r>
      <w:r w:rsidR="0023130F">
        <w:rPr>
          <w:rFonts w:ascii="Times New Roman" w:hAnsi="Times New Roman"/>
          <w:sz w:val="24"/>
          <w:szCs w:val="24"/>
          <w:lang w:val="pl-PL" w:eastAsia="pl-PL"/>
        </w:rPr>
        <w:t>e</w:t>
      </w:r>
      <w:r w:rsidRPr="003E1361">
        <w:rPr>
          <w:rFonts w:ascii="Times New Roman" w:hAnsi="Times New Roman"/>
          <w:sz w:val="24"/>
          <w:szCs w:val="24"/>
          <w:lang w:val="pl-PL" w:eastAsia="pl-PL"/>
        </w:rPr>
        <w:t xml:space="preserve"> i zabezpieczać przed n</w:t>
      </w:r>
      <w:r w:rsidR="002815B7" w:rsidRPr="003E1361">
        <w:rPr>
          <w:rFonts w:ascii="Times New Roman" w:hAnsi="Times New Roman"/>
          <w:sz w:val="24"/>
          <w:szCs w:val="24"/>
          <w:lang w:val="pl-PL" w:eastAsia="pl-PL"/>
        </w:rPr>
        <w:t xml:space="preserve">ieprawidłowym ich wprowadzeniem np. poprzez wysłanie linku rejestracyjnego na adres email bądź kodu w wiadomości </w:t>
      </w:r>
      <w:r w:rsidR="0023130F">
        <w:rPr>
          <w:rFonts w:ascii="Times New Roman" w:hAnsi="Times New Roman"/>
          <w:sz w:val="24"/>
          <w:szCs w:val="24"/>
          <w:lang w:val="pl-PL" w:eastAsia="pl-PL"/>
        </w:rPr>
        <w:t>SMS</w:t>
      </w:r>
      <w:r w:rsidR="0023130F" w:rsidRPr="003E1361">
        <w:rPr>
          <w:rFonts w:ascii="Times New Roman" w:hAnsi="Times New Roman"/>
          <w:sz w:val="24"/>
          <w:szCs w:val="24"/>
          <w:lang w:val="pl-PL" w:eastAsia="pl-PL"/>
        </w:rPr>
        <w:t xml:space="preserve"> </w:t>
      </w:r>
      <w:r w:rsidR="002815B7" w:rsidRPr="003E1361">
        <w:rPr>
          <w:rFonts w:ascii="Times New Roman" w:hAnsi="Times New Roman"/>
          <w:sz w:val="24"/>
          <w:szCs w:val="24"/>
          <w:lang w:val="pl-PL" w:eastAsia="pl-PL"/>
        </w:rPr>
        <w:t>do uzupełniania na stronie.</w:t>
      </w:r>
      <w:r w:rsidR="009736F4" w:rsidRPr="003E1361">
        <w:rPr>
          <w:rFonts w:ascii="Times New Roman" w:hAnsi="Times New Roman"/>
          <w:sz w:val="24"/>
          <w:szCs w:val="24"/>
          <w:lang w:val="pl-PL" w:eastAsia="pl-PL"/>
        </w:rPr>
        <w:t xml:space="preserve"> System automatycznie powinien przesłać powiadomienie o zmianie danych przez klienta do przypisanych temu zadaniu pracowników.</w:t>
      </w:r>
    </w:p>
    <w:p w14:paraId="3CE9F7BC" w14:textId="37BF25F8" w:rsidR="009736F4" w:rsidRPr="003E1361" w:rsidRDefault="009736F4"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val="pl-PL" w:eastAsia="pl-PL"/>
        </w:rPr>
        <w:t>Administrator ma mieć możliwość podglądu historii zmian na koncie klienta.</w:t>
      </w:r>
    </w:p>
    <w:p w14:paraId="10B55155" w14:textId="59B8096F"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eastAsia="pl-PL"/>
        </w:rPr>
        <w:t xml:space="preserve">System </w:t>
      </w:r>
      <w:proofErr w:type="spellStart"/>
      <w:r w:rsidRPr="003E1361">
        <w:rPr>
          <w:rFonts w:ascii="Times New Roman" w:hAnsi="Times New Roman"/>
          <w:sz w:val="24"/>
          <w:szCs w:val="24"/>
          <w:lang w:eastAsia="pl-PL"/>
        </w:rPr>
        <w:t>eBOK</w:t>
      </w:r>
      <w:proofErr w:type="spellEnd"/>
      <w:r w:rsidRPr="003E1361">
        <w:rPr>
          <w:rFonts w:ascii="Times New Roman" w:hAnsi="Times New Roman"/>
          <w:sz w:val="24"/>
          <w:szCs w:val="24"/>
          <w:lang w:eastAsia="pl-PL"/>
        </w:rPr>
        <w:t xml:space="preserve"> ma zawierać mechanizm automatycznego powiadamiania klientów (poprzez e-maile oraz </w:t>
      </w:r>
      <w:r w:rsidR="0023130F">
        <w:rPr>
          <w:rFonts w:ascii="Times New Roman" w:hAnsi="Times New Roman"/>
          <w:sz w:val="24"/>
          <w:szCs w:val="24"/>
          <w:lang w:val="pl-PL" w:eastAsia="pl-PL"/>
        </w:rPr>
        <w:t>SMS</w:t>
      </w:r>
      <w:r w:rsidRPr="003E1361">
        <w:rPr>
          <w:rFonts w:ascii="Times New Roman" w:hAnsi="Times New Roman"/>
          <w:sz w:val="24"/>
          <w:szCs w:val="24"/>
          <w:lang w:eastAsia="pl-PL"/>
        </w:rPr>
        <w:t xml:space="preserve">y) </w:t>
      </w:r>
      <w:r w:rsidR="004A641B" w:rsidRPr="003E1361">
        <w:rPr>
          <w:rFonts w:ascii="Times New Roman" w:hAnsi="Times New Roman"/>
          <w:sz w:val="24"/>
          <w:szCs w:val="24"/>
          <w:lang w:eastAsia="pl-PL"/>
        </w:rPr>
        <w:t>o wystawionych fakturach, terminach</w:t>
      </w:r>
      <w:r w:rsidR="004A641B" w:rsidRPr="004A641B">
        <w:rPr>
          <w:rFonts w:ascii="Times New Roman" w:hAnsi="Times New Roman"/>
          <w:sz w:val="24"/>
          <w:szCs w:val="24"/>
          <w:lang w:eastAsia="pl-PL"/>
        </w:rPr>
        <w:t xml:space="preserve"> płatności faktur oraz ich wartości.</w:t>
      </w:r>
    </w:p>
    <w:p w14:paraId="16FDF722"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lastRenderedPageBreak/>
        <w:t xml:space="preserve">W systemie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ma być dostępny widok salda zreplikowany z systemu Finansowo-Księgowego. </w:t>
      </w:r>
    </w:p>
    <w:p w14:paraId="27FE913E" w14:textId="044EC5F6" w:rsidR="00BA3ECC" w:rsidRPr="00895652"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bCs/>
          <w:color w:val="000000"/>
          <w:sz w:val="24"/>
          <w:szCs w:val="24"/>
          <w:lang w:eastAsia="pl-PL"/>
        </w:rPr>
        <w:t xml:space="preserve">W widoku „Saldo” dane powinny być prezentowane w postaci tabelarycznej. </w:t>
      </w:r>
      <w:r w:rsidR="0023130F">
        <w:rPr>
          <w:rFonts w:ascii="Times New Roman" w:hAnsi="Times New Roman"/>
          <w:color w:val="000000"/>
          <w:sz w:val="24"/>
          <w:szCs w:val="24"/>
          <w:lang w:val="pl-PL" w:eastAsia="pl-PL"/>
        </w:rPr>
        <w:t>Pozycje</w:t>
      </w:r>
      <w:r w:rsidR="0023130F" w:rsidRPr="00B07AF7">
        <w:rPr>
          <w:rFonts w:ascii="Times New Roman" w:hAnsi="Times New Roman"/>
          <w:color w:val="000000"/>
          <w:sz w:val="24"/>
          <w:szCs w:val="24"/>
          <w:lang w:eastAsia="pl-PL"/>
        </w:rPr>
        <w:t xml:space="preserve"> </w:t>
      </w:r>
      <w:r w:rsidRPr="00895652">
        <w:rPr>
          <w:rFonts w:ascii="Times New Roman" w:hAnsi="Times New Roman"/>
          <w:color w:val="000000"/>
          <w:sz w:val="24"/>
          <w:szCs w:val="24"/>
          <w:lang w:eastAsia="pl-PL"/>
        </w:rPr>
        <w:t xml:space="preserve">należność i wpłata winny być połączone w jedną kolumnę. </w:t>
      </w:r>
      <w:r w:rsidR="00A01F94" w:rsidRPr="00895652">
        <w:rPr>
          <w:rFonts w:ascii="Times New Roman" w:hAnsi="Times New Roman"/>
          <w:color w:val="000000"/>
          <w:sz w:val="24"/>
          <w:szCs w:val="24"/>
          <w:lang w:val="pl-PL" w:eastAsia="pl-PL"/>
        </w:rPr>
        <w:t>Podsumowanie</w:t>
      </w:r>
      <w:r w:rsidRPr="00895652">
        <w:rPr>
          <w:rFonts w:ascii="Times New Roman" w:hAnsi="Times New Roman"/>
          <w:color w:val="000000"/>
          <w:sz w:val="24"/>
          <w:szCs w:val="24"/>
          <w:lang w:eastAsia="pl-PL"/>
        </w:rPr>
        <w:t xml:space="preserve"> salda płatnika ma być widoczne jako nagłówek widoków finansowych. </w:t>
      </w:r>
    </w:p>
    <w:p w14:paraId="6C16D2B5" w14:textId="77777777" w:rsidR="00BA3ECC" w:rsidRPr="00895652" w:rsidRDefault="00BA3ECC"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color w:val="000000"/>
          <w:sz w:val="24"/>
          <w:szCs w:val="24"/>
          <w:lang w:eastAsia="pl-PL"/>
        </w:rPr>
        <w:t xml:space="preserve">Widok „Wpłaty” ma odzwierciedlać wpłaty ujęte w wykazie „Saldo”. </w:t>
      </w:r>
    </w:p>
    <w:p w14:paraId="429E6C21" w14:textId="77777777" w:rsidR="00BA3ECC" w:rsidRPr="00895652" w:rsidRDefault="00BA3ECC"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sz w:val="24"/>
          <w:szCs w:val="24"/>
          <w:lang w:eastAsia="pl-PL"/>
        </w:rPr>
        <w:t xml:space="preserve">System </w:t>
      </w:r>
      <w:proofErr w:type="spellStart"/>
      <w:r w:rsidRPr="00895652">
        <w:rPr>
          <w:rFonts w:ascii="Times New Roman" w:hAnsi="Times New Roman"/>
          <w:sz w:val="24"/>
          <w:szCs w:val="24"/>
          <w:lang w:eastAsia="pl-PL"/>
        </w:rPr>
        <w:t>eBOK</w:t>
      </w:r>
      <w:proofErr w:type="spellEnd"/>
      <w:r w:rsidRPr="00895652">
        <w:rPr>
          <w:rFonts w:ascii="Times New Roman" w:hAnsi="Times New Roman"/>
          <w:sz w:val="24"/>
          <w:szCs w:val="24"/>
          <w:lang w:eastAsia="pl-PL"/>
        </w:rPr>
        <w:t xml:space="preserve"> musi umożliwiać dokonanie </w:t>
      </w:r>
      <w:proofErr w:type="spellStart"/>
      <w:r w:rsidRPr="00895652">
        <w:rPr>
          <w:rFonts w:ascii="Times New Roman" w:hAnsi="Times New Roman"/>
          <w:sz w:val="24"/>
          <w:szCs w:val="24"/>
          <w:lang w:eastAsia="pl-PL"/>
        </w:rPr>
        <w:t>ePłatności</w:t>
      </w:r>
      <w:proofErr w:type="spellEnd"/>
      <w:r w:rsidRPr="00895652">
        <w:rPr>
          <w:rFonts w:ascii="Times New Roman" w:hAnsi="Times New Roman"/>
          <w:sz w:val="24"/>
          <w:szCs w:val="24"/>
          <w:lang w:eastAsia="pl-PL"/>
        </w:rPr>
        <w:t xml:space="preserve"> – wpłata za konkretną fakturę, spłata należności zaległych oraz bieżących.</w:t>
      </w:r>
    </w:p>
    <w:p w14:paraId="52A709ED" w14:textId="77777777"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Zakładka Zużycia.</w:t>
      </w:r>
    </w:p>
    <w:p w14:paraId="6D349E10"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W panelu zużyć prezentowane będą zużycia klienta pochodzące z systemu billingowego. </w:t>
      </w:r>
    </w:p>
    <w:p w14:paraId="16A0CB45" w14:textId="55F09942"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Użytkownik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uzyska dostęp do informacji </w:t>
      </w:r>
      <w:r w:rsidR="009950B8">
        <w:rPr>
          <w:rFonts w:ascii="Times New Roman" w:hAnsi="Times New Roman"/>
          <w:sz w:val="24"/>
          <w:szCs w:val="24"/>
          <w:lang w:val="pl-PL" w:eastAsia="pl-PL"/>
        </w:rPr>
        <w:t>z zainstalowanych u siebie</w:t>
      </w:r>
      <w:r w:rsidRPr="00B07AF7">
        <w:rPr>
          <w:rFonts w:ascii="Times New Roman" w:hAnsi="Times New Roman"/>
          <w:sz w:val="24"/>
          <w:szCs w:val="24"/>
          <w:lang w:eastAsia="pl-PL"/>
        </w:rPr>
        <w:t xml:space="preserve"> </w:t>
      </w:r>
      <w:r w:rsidR="003A20DB">
        <w:rPr>
          <w:rFonts w:ascii="Times New Roman" w:hAnsi="Times New Roman"/>
          <w:sz w:val="24"/>
          <w:szCs w:val="24"/>
          <w:lang w:val="pl-PL" w:eastAsia="pl-PL"/>
        </w:rPr>
        <w:t>wodomierzy</w:t>
      </w:r>
      <w:r w:rsidRPr="00B07AF7">
        <w:rPr>
          <w:rFonts w:ascii="Times New Roman" w:hAnsi="Times New Roman"/>
          <w:sz w:val="24"/>
          <w:szCs w:val="24"/>
          <w:lang w:eastAsia="pl-PL"/>
        </w:rPr>
        <w:t>. Na wykresach oraz w formie tabelarycznej prezentowane będą informacje m.in. o numerze wodomierza, dacie odczytu, wskazaniu wodomierza, odczycie, średniej dobowej, typie odczytu.</w:t>
      </w:r>
    </w:p>
    <w:p w14:paraId="31A2C87F" w14:textId="63BB2BD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Możliwość przeglądania danych historycznych o </w:t>
      </w:r>
      <w:proofErr w:type="spellStart"/>
      <w:r w:rsidRPr="00B07AF7">
        <w:rPr>
          <w:rFonts w:ascii="Times New Roman" w:hAnsi="Times New Roman"/>
          <w:sz w:val="24"/>
          <w:szCs w:val="24"/>
          <w:lang w:eastAsia="pl-PL"/>
        </w:rPr>
        <w:t>zużyciach</w:t>
      </w:r>
      <w:proofErr w:type="spellEnd"/>
      <w:r w:rsidRPr="00B07AF7">
        <w:rPr>
          <w:rFonts w:ascii="Times New Roman" w:hAnsi="Times New Roman"/>
          <w:sz w:val="24"/>
          <w:szCs w:val="24"/>
          <w:lang w:eastAsia="pl-PL"/>
        </w:rPr>
        <w:t xml:space="preserve"> z </w:t>
      </w:r>
      <w:r w:rsidR="003A20DB">
        <w:rPr>
          <w:rFonts w:ascii="Times New Roman" w:hAnsi="Times New Roman"/>
          <w:sz w:val="24"/>
          <w:szCs w:val="24"/>
          <w:lang w:val="pl-PL" w:eastAsia="pl-PL"/>
        </w:rPr>
        <w:t>wodomierzy</w:t>
      </w:r>
      <w:r w:rsidR="003A20DB" w:rsidRPr="00B07AF7">
        <w:rPr>
          <w:rFonts w:ascii="Times New Roman" w:hAnsi="Times New Roman"/>
          <w:sz w:val="24"/>
          <w:szCs w:val="24"/>
          <w:lang w:eastAsia="pl-PL"/>
        </w:rPr>
        <w:t xml:space="preserve"> </w:t>
      </w:r>
      <w:r w:rsidRPr="00B07AF7">
        <w:rPr>
          <w:rFonts w:ascii="Times New Roman" w:hAnsi="Times New Roman"/>
          <w:sz w:val="24"/>
          <w:szCs w:val="24"/>
          <w:lang w:eastAsia="pl-PL"/>
        </w:rPr>
        <w:t>nieaktywnych wraz z możliwością filtrowania po datach.</w:t>
      </w:r>
    </w:p>
    <w:p w14:paraId="4CF26CFA" w14:textId="3CDE23EE"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Dla klientów posiadających wiele wodomierzy musi istnieć możliwość wyboru </w:t>
      </w:r>
      <w:r w:rsidR="003A20DB">
        <w:rPr>
          <w:rFonts w:ascii="Times New Roman" w:hAnsi="Times New Roman"/>
          <w:sz w:val="24"/>
          <w:szCs w:val="24"/>
          <w:lang w:val="pl-PL" w:eastAsia="pl-PL"/>
        </w:rPr>
        <w:t>numeru wodomierza</w:t>
      </w:r>
      <w:r w:rsidR="003A20DB" w:rsidRPr="00B07AF7">
        <w:rPr>
          <w:rFonts w:ascii="Times New Roman" w:hAnsi="Times New Roman"/>
          <w:sz w:val="24"/>
          <w:szCs w:val="24"/>
          <w:lang w:eastAsia="pl-PL"/>
        </w:rPr>
        <w:t xml:space="preserve"> </w:t>
      </w:r>
      <w:r w:rsidRPr="00B07AF7">
        <w:rPr>
          <w:rFonts w:ascii="Times New Roman" w:hAnsi="Times New Roman"/>
          <w:sz w:val="24"/>
          <w:szCs w:val="24"/>
          <w:lang w:eastAsia="pl-PL"/>
        </w:rPr>
        <w:t xml:space="preserve">z listy rozwijanej. Wybór wodomierza będzie skutkował "przeładowaniem wykresu" oraz tabeli zużyć. Wyświetlone zostaną również </w:t>
      </w:r>
      <w:r w:rsidRPr="00A23E92">
        <w:rPr>
          <w:rFonts w:ascii="Times New Roman" w:hAnsi="Times New Roman"/>
          <w:sz w:val="24"/>
          <w:szCs w:val="24"/>
          <w:lang w:eastAsia="pl-PL"/>
        </w:rPr>
        <w:t>dodatkowe informacje o wodomierzu (np. termin montażu, data legalizacji, średnica wodomierza</w:t>
      </w:r>
      <w:r w:rsidR="00A23E92" w:rsidRPr="00A23E92">
        <w:rPr>
          <w:rFonts w:ascii="Times New Roman" w:hAnsi="Times New Roman"/>
          <w:sz w:val="24"/>
          <w:szCs w:val="24"/>
          <w:lang w:val="pl-PL" w:eastAsia="pl-PL"/>
        </w:rPr>
        <w:t>,</w:t>
      </w:r>
      <w:r w:rsidRPr="00A23E92">
        <w:rPr>
          <w:rFonts w:ascii="Times New Roman" w:hAnsi="Times New Roman"/>
          <w:sz w:val="24"/>
          <w:szCs w:val="24"/>
          <w:lang w:eastAsia="pl-PL"/>
        </w:rPr>
        <w:t xml:space="preserve"> </w:t>
      </w:r>
      <w:r w:rsidR="00F25510" w:rsidRPr="00A23E92">
        <w:rPr>
          <w:rFonts w:ascii="Times New Roman" w:hAnsi="Times New Roman"/>
          <w:sz w:val="24"/>
          <w:szCs w:val="24"/>
          <w:lang w:val="pl-PL" w:eastAsia="pl-PL"/>
        </w:rPr>
        <w:t>itp.</w:t>
      </w:r>
      <w:r w:rsidRPr="00A23E92">
        <w:rPr>
          <w:rFonts w:ascii="Times New Roman" w:hAnsi="Times New Roman"/>
          <w:sz w:val="24"/>
          <w:szCs w:val="24"/>
          <w:lang w:eastAsia="pl-PL"/>
        </w:rPr>
        <w:t>).</w:t>
      </w:r>
    </w:p>
    <w:p w14:paraId="0B4B9F8B"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Wykaz „zużycie wody” powinien być wykonany w postaci tabelarycznej oraz graficznej w formie wykresu liniowego bądź słupkowego.</w:t>
      </w:r>
    </w:p>
    <w:p w14:paraId="6F346079" w14:textId="3E179DCA"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Klient ma mieć możliwość wprowadzania stanu zużycia </w:t>
      </w:r>
      <w:r w:rsidR="003A20DB">
        <w:rPr>
          <w:rFonts w:ascii="Times New Roman" w:hAnsi="Times New Roman"/>
          <w:sz w:val="24"/>
          <w:szCs w:val="24"/>
          <w:lang w:val="pl-PL" w:eastAsia="pl-PL"/>
        </w:rPr>
        <w:t>wykazywanego przez wodomierze</w:t>
      </w:r>
      <w:r w:rsidRPr="00B07AF7">
        <w:rPr>
          <w:rFonts w:ascii="Times New Roman" w:hAnsi="Times New Roman"/>
          <w:sz w:val="24"/>
          <w:szCs w:val="24"/>
          <w:lang w:eastAsia="pl-PL"/>
        </w:rPr>
        <w:t xml:space="preserve">, poprzez wybór akcji „wprowadź odczyt”. System musi blokować możliwość wprowadzenia odczytu dla </w:t>
      </w:r>
      <w:r w:rsidR="003A20DB">
        <w:rPr>
          <w:rFonts w:ascii="Times New Roman" w:hAnsi="Times New Roman"/>
          <w:sz w:val="24"/>
          <w:szCs w:val="24"/>
          <w:lang w:val="pl-PL" w:eastAsia="pl-PL"/>
        </w:rPr>
        <w:t>wodomierza</w:t>
      </w:r>
      <w:r w:rsidR="003A20DB" w:rsidRPr="00B07AF7">
        <w:rPr>
          <w:rFonts w:ascii="Times New Roman" w:hAnsi="Times New Roman"/>
          <w:sz w:val="24"/>
          <w:szCs w:val="24"/>
          <w:lang w:eastAsia="pl-PL"/>
        </w:rPr>
        <w:t xml:space="preserve"> </w:t>
      </w:r>
      <w:r w:rsidRPr="00B07AF7">
        <w:rPr>
          <w:rFonts w:ascii="Times New Roman" w:hAnsi="Times New Roman"/>
          <w:sz w:val="24"/>
          <w:szCs w:val="24"/>
          <w:lang w:eastAsia="pl-PL"/>
        </w:rPr>
        <w:t xml:space="preserve">z odczytem </w:t>
      </w:r>
      <w:r w:rsidRPr="00B07AF7">
        <w:rPr>
          <w:rFonts w:ascii="Times New Roman" w:hAnsi="Times New Roman"/>
          <w:sz w:val="24"/>
          <w:szCs w:val="24"/>
          <w:lang w:val="pl-PL" w:eastAsia="pl-PL"/>
        </w:rPr>
        <w:t>zdalnym</w:t>
      </w:r>
      <w:r w:rsidRPr="00B07AF7">
        <w:rPr>
          <w:rFonts w:ascii="Times New Roman" w:hAnsi="Times New Roman"/>
          <w:sz w:val="24"/>
          <w:szCs w:val="24"/>
          <w:lang w:eastAsia="pl-PL"/>
        </w:rPr>
        <w:t xml:space="preserve">. </w:t>
      </w:r>
    </w:p>
    <w:p w14:paraId="4765FF03" w14:textId="26CDBF9B"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W przypadku klienta z odczytem </w:t>
      </w:r>
      <w:r w:rsidRPr="00B07AF7">
        <w:rPr>
          <w:rFonts w:ascii="Times New Roman" w:hAnsi="Times New Roman"/>
          <w:sz w:val="24"/>
          <w:szCs w:val="24"/>
          <w:lang w:val="pl-PL" w:eastAsia="pl-PL"/>
        </w:rPr>
        <w:t>zdalnym</w:t>
      </w:r>
      <w:r w:rsidRPr="00B07AF7">
        <w:rPr>
          <w:rFonts w:ascii="Times New Roman" w:hAnsi="Times New Roman"/>
          <w:sz w:val="24"/>
          <w:szCs w:val="24"/>
          <w:lang w:eastAsia="pl-PL"/>
        </w:rPr>
        <w:t xml:space="preserve"> system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nie pozwoli wprowadzić odczytu. Znacznik o takim typie klienta zaczytywany będzie automatycznie z</w:t>
      </w:r>
      <w:r w:rsidR="00B905D4">
        <w:rPr>
          <w:rFonts w:ascii="Times New Roman" w:hAnsi="Times New Roman"/>
          <w:sz w:val="24"/>
          <w:szCs w:val="24"/>
          <w:lang w:val="pl-PL" w:eastAsia="pl-PL"/>
        </w:rPr>
        <w:t> </w:t>
      </w:r>
      <w:r w:rsidRPr="00B07AF7">
        <w:rPr>
          <w:rFonts w:ascii="Times New Roman" w:hAnsi="Times New Roman"/>
          <w:sz w:val="24"/>
          <w:szCs w:val="24"/>
          <w:lang w:eastAsia="pl-PL"/>
        </w:rPr>
        <w:t>Z</w:t>
      </w:r>
      <w:r w:rsidR="00293674">
        <w:rPr>
          <w:rFonts w:ascii="Times New Roman" w:hAnsi="Times New Roman"/>
          <w:sz w:val="24"/>
          <w:szCs w:val="24"/>
          <w:lang w:val="pl-PL" w:eastAsia="pl-PL"/>
        </w:rPr>
        <w:t xml:space="preserve">integrowanego </w:t>
      </w:r>
      <w:r w:rsidRPr="00B07AF7">
        <w:rPr>
          <w:rFonts w:ascii="Times New Roman" w:hAnsi="Times New Roman"/>
          <w:sz w:val="24"/>
          <w:szCs w:val="24"/>
          <w:lang w:eastAsia="pl-PL"/>
        </w:rPr>
        <w:t>S</w:t>
      </w:r>
      <w:r w:rsidR="00293674">
        <w:rPr>
          <w:rFonts w:ascii="Times New Roman" w:hAnsi="Times New Roman"/>
          <w:sz w:val="24"/>
          <w:szCs w:val="24"/>
          <w:lang w:val="pl-PL" w:eastAsia="pl-PL"/>
        </w:rPr>
        <w:t xml:space="preserve">ystemu </w:t>
      </w:r>
      <w:r w:rsidRPr="00B07AF7">
        <w:rPr>
          <w:rFonts w:ascii="Times New Roman" w:hAnsi="Times New Roman"/>
          <w:sz w:val="24"/>
          <w:szCs w:val="24"/>
          <w:lang w:eastAsia="pl-PL"/>
        </w:rPr>
        <w:t>I</w:t>
      </w:r>
      <w:r w:rsidR="00293674">
        <w:rPr>
          <w:rFonts w:ascii="Times New Roman" w:hAnsi="Times New Roman"/>
          <w:sz w:val="24"/>
          <w:szCs w:val="24"/>
          <w:lang w:val="pl-PL" w:eastAsia="pl-PL"/>
        </w:rPr>
        <w:t>nformatycznego (ZSI)</w:t>
      </w:r>
      <w:r w:rsidRPr="00B07AF7">
        <w:rPr>
          <w:rFonts w:ascii="Times New Roman" w:hAnsi="Times New Roman"/>
          <w:sz w:val="24"/>
          <w:szCs w:val="24"/>
          <w:lang w:eastAsia="pl-PL"/>
        </w:rPr>
        <w:t xml:space="preserve">. </w:t>
      </w:r>
    </w:p>
    <w:p w14:paraId="2EF4F613" w14:textId="77777777" w:rsidR="00BA3ECC" w:rsidRPr="00B07AF7" w:rsidRDefault="00BA3ECC" w:rsidP="00C94D3F">
      <w:pPr>
        <w:pStyle w:val="Akapitzlist"/>
        <w:spacing w:after="0"/>
        <w:ind w:left="792"/>
        <w:jc w:val="both"/>
        <w:rPr>
          <w:rFonts w:ascii="Times New Roman" w:hAnsi="Times New Roman"/>
          <w:color w:val="000000"/>
          <w:sz w:val="24"/>
          <w:szCs w:val="24"/>
          <w:lang w:eastAsia="pl-PL"/>
        </w:rPr>
      </w:pPr>
    </w:p>
    <w:p w14:paraId="06910488" w14:textId="77777777"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Zakładka Zdalne Odczyty.</w:t>
      </w:r>
    </w:p>
    <w:p w14:paraId="5C343750" w14:textId="01D0CE38" w:rsidR="004C5F53" w:rsidRPr="00B07AF7" w:rsidRDefault="00BA3ECC" w:rsidP="002F09E7">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Wykonawca w ramach </w:t>
      </w:r>
      <w:r w:rsidR="00373FE8">
        <w:rPr>
          <w:rFonts w:ascii="Times New Roman" w:hAnsi="Times New Roman"/>
          <w:sz w:val="24"/>
          <w:szCs w:val="24"/>
          <w:lang w:val="pl-PL" w:eastAsia="pl-PL"/>
        </w:rPr>
        <w:t>instalacji</w:t>
      </w:r>
      <w:r w:rsidR="00373FE8" w:rsidRPr="00B07AF7">
        <w:rPr>
          <w:rFonts w:ascii="Times New Roman" w:hAnsi="Times New Roman"/>
          <w:sz w:val="24"/>
          <w:szCs w:val="24"/>
          <w:lang w:eastAsia="pl-PL"/>
        </w:rPr>
        <w:t xml:space="preserve"> </w:t>
      </w:r>
      <w:r w:rsidRPr="00B07AF7">
        <w:rPr>
          <w:rFonts w:ascii="Times New Roman" w:hAnsi="Times New Roman"/>
          <w:sz w:val="24"/>
          <w:szCs w:val="24"/>
          <w:lang w:eastAsia="pl-PL"/>
        </w:rPr>
        <w:t xml:space="preserve">systemu </w:t>
      </w:r>
      <w:proofErr w:type="spellStart"/>
      <w:r w:rsidRPr="00B07AF7">
        <w:rPr>
          <w:rFonts w:ascii="Times New Roman" w:hAnsi="Times New Roman"/>
          <w:sz w:val="24"/>
          <w:szCs w:val="24"/>
          <w:lang w:eastAsia="pl-PL"/>
        </w:rPr>
        <w:t>eBOK</w:t>
      </w:r>
      <w:proofErr w:type="spellEnd"/>
      <w:r w:rsidR="00373FE8">
        <w:rPr>
          <w:rFonts w:ascii="Times New Roman" w:hAnsi="Times New Roman"/>
          <w:sz w:val="24"/>
          <w:szCs w:val="24"/>
          <w:lang w:val="pl-PL" w:eastAsia="pl-PL"/>
        </w:rPr>
        <w:t>,</w:t>
      </w:r>
      <w:r w:rsidRPr="00B07AF7">
        <w:rPr>
          <w:rFonts w:ascii="Times New Roman" w:hAnsi="Times New Roman"/>
          <w:sz w:val="24"/>
          <w:szCs w:val="24"/>
          <w:lang w:eastAsia="pl-PL"/>
        </w:rPr>
        <w:t xml:space="preserve"> zintegruje </w:t>
      </w:r>
      <w:r w:rsidR="00373FE8">
        <w:rPr>
          <w:rFonts w:ascii="Times New Roman" w:hAnsi="Times New Roman"/>
          <w:sz w:val="24"/>
          <w:szCs w:val="24"/>
          <w:lang w:val="pl-PL" w:eastAsia="pl-PL"/>
        </w:rPr>
        <w:t xml:space="preserve">go </w:t>
      </w:r>
      <w:r w:rsidRPr="00B07AF7">
        <w:rPr>
          <w:rFonts w:ascii="Times New Roman" w:hAnsi="Times New Roman"/>
          <w:sz w:val="24"/>
          <w:szCs w:val="24"/>
          <w:lang w:eastAsia="pl-PL"/>
        </w:rPr>
        <w:t xml:space="preserve">z </w:t>
      </w:r>
      <w:r w:rsidRPr="00B07AF7">
        <w:rPr>
          <w:rFonts w:ascii="Times New Roman" w:hAnsi="Times New Roman"/>
          <w:sz w:val="24"/>
          <w:szCs w:val="24"/>
          <w:lang w:val="pl-PL" w:eastAsia="pl-PL"/>
        </w:rPr>
        <w:t>Systemem Stacjonarnego Odczytu Wodomierzy oraz obecnym systemem radiowym</w:t>
      </w:r>
      <w:r w:rsidRPr="00B07AF7">
        <w:rPr>
          <w:rFonts w:ascii="Times New Roman" w:hAnsi="Times New Roman"/>
          <w:sz w:val="24"/>
          <w:szCs w:val="24"/>
          <w:lang w:eastAsia="pl-PL"/>
        </w:rPr>
        <w:t xml:space="preserve"> i będzie prezentował odczyty wodomierzy z taką częstotliwością na jaką pozwoli </w:t>
      </w:r>
      <w:r w:rsidRPr="00B07AF7">
        <w:rPr>
          <w:rFonts w:ascii="Times New Roman" w:hAnsi="Times New Roman"/>
          <w:sz w:val="24"/>
          <w:szCs w:val="24"/>
          <w:lang w:val="pl-PL" w:eastAsia="pl-PL"/>
        </w:rPr>
        <w:t xml:space="preserve">dany </w:t>
      </w:r>
      <w:r w:rsidRPr="00B07AF7">
        <w:rPr>
          <w:rFonts w:ascii="Times New Roman" w:hAnsi="Times New Roman"/>
          <w:sz w:val="24"/>
          <w:szCs w:val="24"/>
          <w:lang w:eastAsia="pl-PL"/>
        </w:rPr>
        <w:t xml:space="preserve">system (np. odczyt co godzinę </w:t>
      </w:r>
      <w:r w:rsidRPr="00B07AF7">
        <w:rPr>
          <w:rFonts w:ascii="Times New Roman" w:hAnsi="Times New Roman"/>
          <w:sz w:val="24"/>
          <w:szCs w:val="24"/>
          <w:lang w:val="pl-PL" w:eastAsia="pl-PL"/>
        </w:rPr>
        <w:t>aktualizowany</w:t>
      </w:r>
      <w:r w:rsidRPr="00B07AF7">
        <w:rPr>
          <w:rFonts w:ascii="Times New Roman" w:hAnsi="Times New Roman"/>
          <w:sz w:val="24"/>
          <w:szCs w:val="24"/>
          <w:lang w:eastAsia="pl-PL"/>
        </w:rPr>
        <w:t xml:space="preserve"> raz na dobę).</w:t>
      </w:r>
      <w:r w:rsidR="002F09E7">
        <w:rPr>
          <w:rFonts w:ascii="Times New Roman" w:hAnsi="Times New Roman"/>
          <w:sz w:val="24"/>
          <w:szCs w:val="24"/>
          <w:lang w:val="pl-PL" w:eastAsia="pl-PL"/>
        </w:rPr>
        <w:t xml:space="preserve"> </w:t>
      </w:r>
      <w:r w:rsidR="002F09E7" w:rsidRPr="002F09E7">
        <w:rPr>
          <w:rFonts w:ascii="Times New Roman" w:hAnsi="Times New Roman"/>
          <w:sz w:val="24"/>
          <w:szCs w:val="24"/>
          <w:lang w:val="pl-PL" w:eastAsia="pl-PL"/>
        </w:rPr>
        <w:t xml:space="preserve">Dostawca </w:t>
      </w:r>
      <w:proofErr w:type="spellStart"/>
      <w:r w:rsidR="002F09E7" w:rsidRPr="002F09E7">
        <w:rPr>
          <w:rFonts w:ascii="Times New Roman" w:hAnsi="Times New Roman"/>
          <w:sz w:val="24"/>
          <w:szCs w:val="24"/>
          <w:lang w:val="pl-PL" w:eastAsia="pl-PL"/>
        </w:rPr>
        <w:t>eBOK</w:t>
      </w:r>
      <w:proofErr w:type="spellEnd"/>
      <w:r w:rsidR="002F09E7" w:rsidRPr="002F09E7">
        <w:rPr>
          <w:rFonts w:ascii="Times New Roman" w:hAnsi="Times New Roman"/>
          <w:sz w:val="24"/>
          <w:szCs w:val="24"/>
          <w:lang w:val="pl-PL" w:eastAsia="pl-PL"/>
        </w:rPr>
        <w:t xml:space="preserve"> otrzyma od Wykonawcy dostarczającego System Stacjonarnego Odczytu Wodomierzy (odrębne postępowanie) użytkownika bazodanowego z prawem do odczytu w celu przeprowadzenia integracji oraz wsparcie techniczne w procesie integracji SSOW </w:t>
      </w:r>
      <w:r w:rsidR="006E00A6">
        <w:rPr>
          <w:rFonts w:ascii="Times New Roman" w:hAnsi="Times New Roman"/>
          <w:sz w:val="24"/>
          <w:szCs w:val="24"/>
          <w:lang w:val="pl-PL" w:eastAsia="pl-PL"/>
        </w:rPr>
        <w:t xml:space="preserve">              </w:t>
      </w:r>
      <w:r w:rsidR="002F09E7" w:rsidRPr="002F09E7">
        <w:rPr>
          <w:rFonts w:ascii="Times New Roman" w:hAnsi="Times New Roman"/>
          <w:sz w:val="24"/>
          <w:szCs w:val="24"/>
          <w:lang w:val="pl-PL" w:eastAsia="pl-PL"/>
        </w:rPr>
        <w:t xml:space="preserve">z </w:t>
      </w:r>
      <w:proofErr w:type="spellStart"/>
      <w:r w:rsidR="002F09E7" w:rsidRPr="002F09E7">
        <w:rPr>
          <w:rFonts w:ascii="Times New Roman" w:hAnsi="Times New Roman"/>
          <w:sz w:val="24"/>
          <w:szCs w:val="24"/>
          <w:lang w:val="pl-PL" w:eastAsia="pl-PL"/>
        </w:rPr>
        <w:t>eBOK</w:t>
      </w:r>
      <w:proofErr w:type="spellEnd"/>
      <w:r w:rsidR="002F09E7" w:rsidRPr="002F09E7">
        <w:rPr>
          <w:rFonts w:ascii="Times New Roman" w:hAnsi="Times New Roman"/>
          <w:sz w:val="24"/>
          <w:szCs w:val="24"/>
          <w:lang w:val="pl-PL" w:eastAsia="pl-PL"/>
        </w:rPr>
        <w:t xml:space="preserve"> w wymiarze 40 roboczogodzin.</w:t>
      </w:r>
    </w:p>
    <w:p w14:paraId="31994D6C" w14:textId="1212F1E7" w:rsidR="004C5F53" w:rsidRPr="00F737C5" w:rsidRDefault="004C5F53" w:rsidP="0012061E">
      <w:pPr>
        <w:pStyle w:val="Akapitzlist"/>
        <w:numPr>
          <w:ilvl w:val="1"/>
          <w:numId w:val="8"/>
        </w:numPr>
        <w:spacing w:after="0"/>
        <w:jc w:val="both"/>
        <w:rPr>
          <w:rFonts w:ascii="Times New Roman" w:hAnsi="Times New Roman"/>
          <w:sz w:val="24"/>
          <w:szCs w:val="24"/>
        </w:rPr>
      </w:pPr>
      <w:r w:rsidRPr="00F737C5">
        <w:rPr>
          <w:rFonts w:ascii="Times New Roman" w:hAnsi="Times New Roman"/>
          <w:sz w:val="24"/>
          <w:szCs w:val="24"/>
          <w:lang w:val="pl-PL" w:eastAsia="pl-PL"/>
        </w:rPr>
        <w:t xml:space="preserve">Administrator ma mieć możliwość </w:t>
      </w:r>
      <w:r w:rsidRPr="00F737C5">
        <w:rPr>
          <w:rFonts w:ascii="Times New Roman" w:hAnsi="Times New Roman"/>
          <w:sz w:val="24"/>
          <w:szCs w:val="24"/>
          <w:lang w:val="pl-PL"/>
        </w:rPr>
        <w:t>pobrania danych z odczytów zarówno z danej trasy/obszaru na dany dzień oraz pobranie odczytu dla konkretnego numeru ID klienta.</w:t>
      </w:r>
    </w:p>
    <w:p w14:paraId="14038BE1" w14:textId="4C3FC92D" w:rsidR="00BA3ECC" w:rsidRPr="00B07AF7" w:rsidRDefault="00BA3ECC" w:rsidP="0012061E">
      <w:pPr>
        <w:pStyle w:val="Akapitzlist"/>
        <w:numPr>
          <w:ilvl w:val="1"/>
          <w:numId w:val="8"/>
        </w:numPr>
        <w:spacing w:after="0"/>
        <w:jc w:val="both"/>
        <w:rPr>
          <w:rFonts w:ascii="Times New Roman" w:hAnsi="Times New Roman"/>
          <w:sz w:val="24"/>
          <w:szCs w:val="24"/>
        </w:rPr>
      </w:pPr>
      <w:r w:rsidRPr="00B07AF7">
        <w:rPr>
          <w:rFonts w:ascii="Times New Roman" w:hAnsi="Times New Roman"/>
          <w:sz w:val="24"/>
          <w:szCs w:val="24"/>
          <w:lang w:eastAsia="pl-PL"/>
        </w:rPr>
        <w:lastRenderedPageBreak/>
        <w:t>Użytkownik</w:t>
      </w:r>
      <w:r w:rsidRPr="00B07AF7">
        <w:rPr>
          <w:rFonts w:ascii="Times New Roman" w:hAnsi="Times New Roman"/>
          <w:sz w:val="24"/>
          <w:szCs w:val="24"/>
          <w:lang w:val="pl-PL" w:eastAsia="pl-PL"/>
        </w:rPr>
        <w:t xml:space="preserve"> ma mieć możliwość</w:t>
      </w:r>
      <w:r w:rsidRPr="00B07AF7">
        <w:rPr>
          <w:rFonts w:ascii="Times New Roman" w:hAnsi="Times New Roman"/>
          <w:sz w:val="24"/>
          <w:szCs w:val="24"/>
          <w:lang w:eastAsia="pl-PL"/>
        </w:rPr>
        <w:t xml:space="preserve"> wyświetlenia odczytów z dowolnego okresu (</w:t>
      </w:r>
      <w:r w:rsidRPr="00B07AF7">
        <w:rPr>
          <w:rFonts w:ascii="Times New Roman" w:hAnsi="Times New Roman"/>
          <w:sz w:val="24"/>
          <w:szCs w:val="24"/>
          <w:lang w:val="pl-PL" w:eastAsia="pl-PL"/>
        </w:rPr>
        <w:t xml:space="preserve">godzinowego, </w:t>
      </w:r>
      <w:r w:rsidRPr="00B07AF7">
        <w:rPr>
          <w:rFonts w:ascii="Times New Roman" w:hAnsi="Times New Roman"/>
          <w:sz w:val="24"/>
          <w:szCs w:val="24"/>
          <w:lang w:eastAsia="pl-PL"/>
        </w:rPr>
        <w:t>dobowe</w:t>
      </w:r>
      <w:r w:rsidRPr="00B07AF7">
        <w:rPr>
          <w:rFonts w:ascii="Times New Roman" w:hAnsi="Times New Roman"/>
          <w:sz w:val="24"/>
          <w:szCs w:val="24"/>
          <w:lang w:val="pl-PL" w:eastAsia="pl-PL"/>
        </w:rPr>
        <w:t>go</w:t>
      </w:r>
      <w:r w:rsidRPr="00B07AF7">
        <w:rPr>
          <w:rFonts w:ascii="Times New Roman" w:hAnsi="Times New Roman"/>
          <w:sz w:val="24"/>
          <w:szCs w:val="24"/>
          <w:lang w:eastAsia="pl-PL"/>
        </w:rPr>
        <w:t>, tygodniowe</w:t>
      </w:r>
      <w:r w:rsidRPr="00B07AF7">
        <w:rPr>
          <w:rFonts w:ascii="Times New Roman" w:hAnsi="Times New Roman"/>
          <w:sz w:val="24"/>
          <w:szCs w:val="24"/>
          <w:lang w:val="pl-PL" w:eastAsia="pl-PL"/>
        </w:rPr>
        <w:t>go</w:t>
      </w:r>
      <w:r w:rsidR="00C174E0" w:rsidRPr="00B07AF7">
        <w:rPr>
          <w:rFonts w:ascii="Times New Roman" w:hAnsi="Times New Roman"/>
          <w:sz w:val="24"/>
          <w:szCs w:val="24"/>
          <w:lang w:eastAsia="pl-PL"/>
        </w:rPr>
        <w:t>, miesięczn</w:t>
      </w:r>
      <w:r w:rsidRPr="00B07AF7">
        <w:rPr>
          <w:rFonts w:ascii="Times New Roman" w:hAnsi="Times New Roman"/>
          <w:sz w:val="24"/>
          <w:szCs w:val="24"/>
          <w:lang w:val="pl-PL" w:eastAsia="pl-PL"/>
        </w:rPr>
        <w:t>ego</w:t>
      </w:r>
      <w:r w:rsidRPr="00B07AF7">
        <w:rPr>
          <w:rFonts w:ascii="Times New Roman" w:hAnsi="Times New Roman"/>
          <w:sz w:val="24"/>
          <w:szCs w:val="24"/>
          <w:lang w:eastAsia="pl-PL"/>
        </w:rPr>
        <w:t>, roczne</w:t>
      </w:r>
      <w:r w:rsidRPr="00B07AF7">
        <w:rPr>
          <w:rFonts w:ascii="Times New Roman" w:hAnsi="Times New Roman"/>
          <w:sz w:val="24"/>
          <w:szCs w:val="24"/>
          <w:lang w:val="pl-PL" w:eastAsia="pl-PL"/>
        </w:rPr>
        <w:t>go</w:t>
      </w:r>
      <w:r w:rsidRPr="00B07AF7">
        <w:rPr>
          <w:rFonts w:ascii="Times New Roman" w:hAnsi="Times New Roman"/>
          <w:sz w:val="24"/>
          <w:szCs w:val="24"/>
          <w:lang w:eastAsia="pl-PL"/>
        </w:rPr>
        <w:t>) zarówno w</w:t>
      </w:r>
      <w:r w:rsidR="003B2C7A">
        <w:rPr>
          <w:rFonts w:ascii="Times New Roman" w:hAnsi="Times New Roman"/>
          <w:sz w:val="24"/>
          <w:szCs w:val="24"/>
          <w:lang w:val="pl-PL" w:eastAsia="pl-PL"/>
        </w:rPr>
        <w:t> </w:t>
      </w:r>
      <w:r w:rsidRPr="00B07AF7">
        <w:rPr>
          <w:rFonts w:ascii="Times New Roman" w:hAnsi="Times New Roman"/>
          <w:sz w:val="24"/>
          <w:szCs w:val="24"/>
          <w:lang w:eastAsia="pl-PL"/>
        </w:rPr>
        <w:t>formie wykresów</w:t>
      </w:r>
      <w:r w:rsidR="00293674">
        <w:rPr>
          <w:rFonts w:ascii="Times New Roman" w:hAnsi="Times New Roman"/>
          <w:sz w:val="24"/>
          <w:szCs w:val="24"/>
          <w:lang w:val="pl-PL" w:eastAsia="pl-PL"/>
        </w:rPr>
        <w:t>,</w:t>
      </w:r>
      <w:r w:rsidRPr="00B07AF7">
        <w:rPr>
          <w:rFonts w:ascii="Times New Roman" w:hAnsi="Times New Roman"/>
          <w:sz w:val="24"/>
          <w:szCs w:val="24"/>
          <w:lang w:eastAsia="pl-PL"/>
        </w:rPr>
        <w:t xml:space="preserve"> jaki i tabel.</w:t>
      </w:r>
    </w:p>
    <w:p w14:paraId="6719EE42"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Użytkownik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 xml:space="preserve"> będzie mógł śledzić historię odczytów własnych wodomierzy.</w:t>
      </w:r>
    </w:p>
    <w:p w14:paraId="68D64AAB"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Użytkownik </w:t>
      </w:r>
      <w:r w:rsidRPr="00B07AF7">
        <w:rPr>
          <w:rFonts w:ascii="Times New Roman" w:hAnsi="Times New Roman"/>
          <w:sz w:val="24"/>
          <w:szCs w:val="24"/>
          <w:lang w:val="pl-PL" w:eastAsia="pl-PL"/>
        </w:rPr>
        <w:t xml:space="preserve">ma mieć </w:t>
      </w:r>
      <w:r w:rsidRPr="00B07AF7">
        <w:rPr>
          <w:rFonts w:ascii="Times New Roman" w:hAnsi="Times New Roman"/>
          <w:sz w:val="24"/>
          <w:szCs w:val="24"/>
          <w:lang w:eastAsia="pl-PL"/>
        </w:rPr>
        <w:t xml:space="preserve">możliwość zgłoszenia </w:t>
      </w:r>
      <w:r w:rsidRPr="00B07AF7">
        <w:rPr>
          <w:rFonts w:ascii="Times New Roman" w:hAnsi="Times New Roman"/>
          <w:sz w:val="24"/>
          <w:szCs w:val="24"/>
          <w:lang w:val="pl-PL" w:eastAsia="pl-PL"/>
        </w:rPr>
        <w:t xml:space="preserve">swoich uwag dotyczących odczytów </w:t>
      </w:r>
      <w:r w:rsidRPr="00B07AF7">
        <w:rPr>
          <w:rFonts w:ascii="Times New Roman" w:hAnsi="Times New Roman"/>
          <w:sz w:val="24"/>
          <w:szCs w:val="24"/>
          <w:lang w:eastAsia="pl-PL"/>
        </w:rPr>
        <w:t xml:space="preserve">poprzez system </w:t>
      </w:r>
      <w:proofErr w:type="spellStart"/>
      <w:r w:rsidRPr="00B07AF7">
        <w:rPr>
          <w:rFonts w:ascii="Times New Roman" w:hAnsi="Times New Roman"/>
          <w:sz w:val="24"/>
          <w:szCs w:val="24"/>
          <w:lang w:eastAsia="pl-PL"/>
        </w:rPr>
        <w:t>eBOK</w:t>
      </w:r>
      <w:proofErr w:type="spellEnd"/>
      <w:r w:rsidRPr="00B07AF7">
        <w:rPr>
          <w:rFonts w:ascii="Times New Roman" w:hAnsi="Times New Roman"/>
          <w:sz w:val="24"/>
          <w:szCs w:val="24"/>
          <w:lang w:eastAsia="pl-PL"/>
        </w:rPr>
        <w:t>.</w:t>
      </w:r>
    </w:p>
    <w:p w14:paraId="7FFB6326" w14:textId="48E26D9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Użytkownik </w:t>
      </w:r>
      <w:r w:rsidRPr="00B07AF7">
        <w:rPr>
          <w:rFonts w:ascii="Times New Roman" w:hAnsi="Times New Roman"/>
          <w:sz w:val="24"/>
          <w:szCs w:val="24"/>
          <w:lang w:val="pl-PL" w:eastAsia="pl-PL"/>
        </w:rPr>
        <w:t>ma mieć możliwość</w:t>
      </w:r>
      <w:r w:rsidRPr="00B07AF7">
        <w:rPr>
          <w:rFonts w:ascii="Times New Roman" w:hAnsi="Times New Roman"/>
          <w:sz w:val="24"/>
          <w:szCs w:val="24"/>
          <w:lang w:eastAsia="pl-PL"/>
        </w:rPr>
        <w:t xml:space="preserve"> otrzymywania informacji o</w:t>
      </w:r>
      <w:r w:rsidRPr="00B07AF7">
        <w:rPr>
          <w:rFonts w:ascii="Times New Roman" w:hAnsi="Times New Roman"/>
          <w:sz w:val="24"/>
          <w:szCs w:val="24"/>
          <w:lang w:val="pl-PL" w:eastAsia="pl-PL"/>
        </w:rPr>
        <w:t xml:space="preserve"> prawdopodobnym wycieku za swoim wodomierzem z Stacjonarnego Systemu Odczytu Wodomierzy wybranym przez siebie kanałem komunikacji (mail/</w:t>
      </w:r>
      <w:r w:rsidR="00293674">
        <w:rPr>
          <w:rFonts w:ascii="Times New Roman" w:hAnsi="Times New Roman"/>
          <w:sz w:val="24"/>
          <w:szCs w:val="24"/>
          <w:lang w:val="pl-PL" w:eastAsia="pl-PL"/>
        </w:rPr>
        <w:t>SMS</w:t>
      </w:r>
      <w:r w:rsidRPr="00B07AF7">
        <w:rPr>
          <w:rFonts w:ascii="Times New Roman" w:hAnsi="Times New Roman"/>
          <w:sz w:val="24"/>
          <w:szCs w:val="24"/>
          <w:lang w:val="pl-PL" w:eastAsia="pl-PL"/>
        </w:rPr>
        <w:t xml:space="preserve">/powiadomienie w </w:t>
      </w:r>
      <w:proofErr w:type="spellStart"/>
      <w:r w:rsidRPr="00B07AF7">
        <w:rPr>
          <w:rFonts w:ascii="Times New Roman" w:hAnsi="Times New Roman"/>
          <w:sz w:val="24"/>
          <w:szCs w:val="24"/>
          <w:lang w:val="pl-PL" w:eastAsia="pl-PL"/>
        </w:rPr>
        <w:t>eBOK</w:t>
      </w:r>
      <w:proofErr w:type="spellEnd"/>
      <w:r w:rsidRPr="00B07AF7">
        <w:rPr>
          <w:rFonts w:ascii="Times New Roman" w:hAnsi="Times New Roman"/>
          <w:sz w:val="24"/>
          <w:szCs w:val="24"/>
          <w:lang w:val="pl-PL" w:eastAsia="pl-PL"/>
        </w:rPr>
        <w:t>)</w:t>
      </w:r>
      <w:r w:rsidR="00070230" w:rsidRPr="00B07AF7">
        <w:rPr>
          <w:rFonts w:ascii="Times New Roman" w:hAnsi="Times New Roman"/>
          <w:sz w:val="24"/>
          <w:szCs w:val="24"/>
          <w:lang w:val="pl-PL" w:eastAsia="pl-PL"/>
        </w:rPr>
        <w:t xml:space="preserve"> w</w:t>
      </w:r>
      <w:r w:rsidR="003B2C7A">
        <w:rPr>
          <w:rFonts w:ascii="Times New Roman" w:hAnsi="Times New Roman"/>
          <w:sz w:val="24"/>
          <w:szCs w:val="24"/>
          <w:lang w:val="pl-PL" w:eastAsia="pl-PL"/>
        </w:rPr>
        <w:t> </w:t>
      </w:r>
      <w:r w:rsidR="00070230" w:rsidRPr="00B07AF7">
        <w:rPr>
          <w:rFonts w:ascii="Times New Roman" w:hAnsi="Times New Roman"/>
          <w:sz w:val="24"/>
          <w:szCs w:val="24"/>
          <w:lang w:val="pl-PL" w:eastAsia="pl-PL"/>
        </w:rPr>
        <w:t>chwili zarejestrowania alarmu w bazie SSOW</w:t>
      </w:r>
      <w:r w:rsidRPr="00B07AF7">
        <w:rPr>
          <w:rFonts w:ascii="Times New Roman" w:hAnsi="Times New Roman"/>
          <w:sz w:val="24"/>
          <w:szCs w:val="24"/>
          <w:lang w:val="pl-PL" w:eastAsia="pl-PL"/>
        </w:rPr>
        <w:t>.</w:t>
      </w:r>
      <w:r w:rsidRPr="00B07AF7">
        <w:rPr>
          <w:rFonts w:ascii="Times New Roman" w:hAnsi="Times New Roman"/>
          <w:sz w:val="24"/>
          <w:szCs w:val="24"/>
          <w:lang w:eastAsia="pl-PL"/>
        </w:rPr>
        <w:t xml:space="preserve"> </w:t>
      </w:r>
    </w:p>
    <w:p w14:paraId="1850451F" w14:textId="4EF7BE18" w:rsidR="00477142" w:rsidRPr="00477142" w:rsidRDefault="00B44A68" w:rsidP="0012061E">
      <w:pPr>
        <w:pStyle w:val="Akapitzlist"/>
        <w:numPr>
          <w:ilvl w:val="2"/>
          <w:numId w:val="8"/>
        </w:numPr>
        <w:spacing w:after="0"/>
        <w:jc w:val="both"/>
        <w:rPr>
          <w:rFonts w:ascii="Times New Roman" w:hAnsi="Times New Roman"/>
          <w:sz w:val="24"/>
          <w:szCs w:val="24"/>
          <w:lang w:val="pl-PL" w:eastAsia="pl-PL"/>
        </w:rPr>
      </w:pPr>
      <w:r w:rsidRPr="00B07AF7">
        <w:rPr>
          <w:rFonts w:ascii="Times New Roman" w:hAnsi="Times New Roman"/>
          <w:sz w:val="24"/>
          <w:szCs w:val="24"/>
          <w:lang w:val="pl-PL" w:eastAsia="pl-PL"/>
        </w:rPr>
        <w:t xml:space="preserve"> Do czasu, gdy wodomierz użytkownika nie będzie istniał w SSOW nie będzie miał on możliwości włączenia powiadomienia o wycieku.</w:t>
      </w:r>
    </w:p>
    <w:p w14:paraId="5A3F2037" w14:textId="77777777" w:rsidR="00477142" w:rsidRDefault="00B44A68" w:rsidP="0012061E">
      <w:pPr>
        <w:pStyle w:val="Akapitzlist"/>
        <w:numPr>
          <w:ilvl w:val="2"/>
          <w:numId w:val="8"/>
        </w:numPr>
        <w:spacing w:after="0"/>
        <w:jc w:val="both"/>
        <w:rPr>
          <w:rFonts w:ascii="Times New Roman" w:hAnsi="Times New Roman"/>
          <w:sz w:val="24"/>
          <w:szCs w:val="24"/>
          <w:lang w:val="pl-PL" w:eastAsia="pl-PL"/>
        </w:rPr>
      </w:pPr>
      <w:r w:rsidRPr="00477142">
        <w:rPr>
          <w:rFonts w:ascii="Times New Roman" w:hAnsi="Times New Roman"/>
          <w:sz w:val="24"/>
          <w:szCs w:val="24"/>
          <w:lang w:val="pl-PL" w:eastAsia="pl-PL"/>
        </w:rPr>
        <w:t xml:space="preserve"> </w:t>
      </w:r>
      <w:r w:rsidR="00477142" w:rsidRPr="00477142">
        <w:rPr>
          <w:rFonts w:ascii="Times New Roman" w:hAnsi="Times New Roman"/>
          <w:sz w:val="24"/>
          <w:szCs w:val="24"/>
          <w:lang w:val="pl-PL" w:eastAsia="pl-PL"/>
        </w:rPr>
        <w:t>Odbiorca ma mieć możliwość ustawienia sposobu komunikacji alarmu dla posiadanych wodomierzy z czujnikiem z SSOW.</w:t>
      </w:r>
    </w:p>
    <w:p w14:paraId="46540A9D" w14:textId="42C3D6C4" w:rsidR="00BA3ECC" w:rsidRPr="003E1361" w:rsidRDefault="00BA3ECC" w:rsidP="0012061E">
      <w:pPr>
        <w:pStyle w:val="Akapitzlist"/>
        <w:numPr>
          <w:ilvl w:val="0"/>
          <w:numId w:val="8"/>
        </w:numPr>
        <w:spacing w:after="0"/>
        <w:jc w:val="both"/>
        <w:rPr>
          <w:rFonts w:ascii="Times New Roman" w:hAnsi="Times New Roman"/>
          <w:sz w:val="24"/>
          <w:szCs w:val="24"/>
          <w:lang w:val="pl-PL" w:eastAsia="pl-PL"/>
        </w:rPr>
      </w:pPr>
      <w:r w:rsidRPr="003E1361">
        <w:rPr>
          <w:rFonts w:ascii="Times New Roman" w:hAnsi="Times New Roman"/>
          <w:sz w:val="24"/>
          <w:szCs w:val="24"/>
          <w:lang w:val="pl-PL" w:eastAsia="pl-PL"/>
        </w:rPr>
        <w:t>Zakładka Zgłoszenia.</w:t>
      </w:r>
    </w:p>
    <w:p w14:paraId="66D093A8" w14:textId="77777777" w:rsidR="00DA342B" w:rsidRPr="003E1361" w:rsidRDefault="00BA3ECC"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eastAsia="pl-PL"/>
        </w:rPr>
        <w:t>Użytkownik systemu ma posiadać możliwość wyboru rodzajów zgłaszanych spraw oraz wniosków i mieć możliwość dodania załączników do sprawy (ilość</w:t>
      </w:r>
      <w:r w:rsidR="00DA342B" w:rsidRPr="003E1361">
        <w:rPr>
          <w:rFonts w:ascii="Times New Roman" w:hAnsi="Times New Roman"/>
          <w:sz w:val="24"/>
          <w:szCs w:val="24"/>
          <w:lang w:val="pl-PL" w:eastAsia="pl-PL"/>
        </w:rPr>
        <w:t>, obligatoryjność dodania</w:t>
      </w:r>
      <w:r w:rsidRPr="003E1361">
        <w:rPr>
          <w:rFonts w:ascii="Times New Roman" w:hAnsi="Times New Roman"/>
          <w:sz w:val="24"/>
          <w:szCs w:val="24"/>
          <w:lang w:eastAsia="pl-PL"/>
        </w:rPr>
        <w:t xml:space="preserve"> oraz wielkość załączników będą konfigurowane przez administratorów systemu).</w:t>
      </w:r>
    </w:p>
    <w:p w14:paraId="2127F3BE" w14:textId="319305C2" w:rsidR="00BA3ECC" w:rsidRPr="003E1361" w:rsidRDefault="00DA342B"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eastAsia="pl-PL"/>
        </w:rPr>
        <w:t>Wszystkie formularze w opcji „do druku” powinny mieć możliwość zapisania ich do pliku</w:t>
      </w:r>
      <w:r w:rsidR="00293674">
        <w:rPr>
          <w:rFonts w:ascii="Times New Roman" w:hAnsi="Times New Roman"/>
          <w:sz w:val="24"/>
          <w:szCs w:val="24"/>
          <w:lang w:val="pl-PL" w:eastAsia="pl-PL"/>
        </w:rPr>
        <w:t xml:space="preserve"> w formacie </w:t>
      </w:r>
      <w:r w:rsidRPr="003E1361">
        <w:rPr>
          <w:rFonts w:ascii="Times New Roman" w:hAnsi="Times New Roman"/>
          <w:sz w:val="24"/>
          <w:szCs w:val="24"/>
          <w:lang w:eastAsia="pl-PL"/>
        </w:rPr>
        <w:t>pdf na dysk lokalny użytkownika.</w:t>
      </w:r>
    </w:p>
    <w:p w14:paraId="14BE772C" w14:textId="2F404C14" w:rsidR="00BA3ECC" w:rsidRPr="003E1361" w:rsidRDefault="00BA3ECC"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eastAsia="pl-PL"/>
        </w:rPr>
        <w:t xml:space="preserve">Poszczególne rodzaje spraw oraz wniosków będą miały dedykowane formularze, </w:t>
      </w:r>
      <w:r w:rsidR="000606A5" w:rsidRPr="003E1361">
        <w:rPr>
          <w:rFonts w:ascii="Times New Roman" w:hAnsi="Times New Roman"/>
          <w:sz w:val="24"/>
          <w:szCs w:val="24"/>
          <w:lang w:val="pl-PL" w:eastAsia="pl-PL"/>
        </w:rPr>
        <w:t xml:space="preserve">wzory formularzy </w:t>
      </w:r>
      <w:r w:rsidR="00D031A0" w:rsidRPr="006E00A6">
        <w:rPr>
          <w:rFonts w:ascii="Times New Roman" w:hAnsi="Times New Roman"/>
          <w:sz w:val="24"/>
          <w:szCs w:val="24"/>
          <w:lang w:val="pl-PL" w:eastAsia="pl-PL"/>
        </w:rPr>
        <w:t xml:space="preserve">stanowią </w:t>
      </w:r>
      <w:r w:rsidR="000606A5" w:rsidRPr="006E00A6">
        <w:rPr>
          <w:rFonts w:ascii="Times New Roman" w:hAnsi="Times New Roman"/>
          <w:sz w:val="24"/>
          <w:szCs w:val="24"/>
          <w:lang w:val="pl-PL" w:eastAsia="pl-PL"/>
        </w:rPr>
        <w:t>Z</w:t>
      </w:r>
      <w:r w:rsidR="00D031A0" w:rsidRPr="006E00A6">
        <w:rPr>
          <w:rFonts w:ascii="Times New Roman" w:hAnsi="Times New Roman"/>
          <w:sz w:val="24"/>
          <w:szCs w:val="24"/>
          <w:lang w:val="pl-PL" w:eastAsia="pl-PL"/>
        </w:rPr>
        <w:t>ałącznik</w:t>
      </w:r>
      <w:r w:rsidR="0097336F" w:rsidRPr="006E00A6">
        <w:rPr>
          <w:rFonts w:ascii="Times New Roman" w:hAnsi="Times New Roman"/>
          <w:sz w:val="24"/>
          <w:szCs w:val="24"/>
          <w:lang w:val="pl-PL" w:eastAsia="pl-PL"/>
        </w:rPr>
        <w:t>i</w:t>
      </w:r>
      <w:r w:rsidR="00D031A0" w:rsidRPr="006E00A6">
        <w:rPr>
          <w:rFonts w:ascii="Times New Roman" w:hAnsi="Times New Roman"/>
          <w:sz w:val="24"/>
          <w:szCs w:val="24"/>
          <w:lang w:val="pl-PL" w:eastAsia="pl-PL"/>
        </w:rPr>
        <w:t xml:space="preserve"> nr</w:t>
      </w:r>
      <w:r w:rsidR="0097336F" w:rsidRPr="006E00A6">
        <w:rPr>
          <w:rFonts w:ascii="Times New Roman" w:hAnsi="Times New Roman"/>
          <w:sz w:val="24"/>
          <w:szCs w:val="24"/>
          <w:lang w:val="pl-PL" w:eastAsia="pl-PL"/>
        </w:rPr>
        <w:t xml:space="preserve"> </w:t>
      </w:r>
      <w:r w:rsidR="006E00A6" w:rsidRPr="006E00A6">
        <w:rPr>
          <w:rFonts w:ascii="Times New Roman" w:hAnsi="Times New Roman"/>
          <w:sz w:val="24"/>
          <w:szCs w:val="24"/>
          <w:lang w:val="pl-PL" w:eastAsia="pl-PL"/>
        </w:rPr>
        <w:t>1-</w:t>
      </w:r>
      <w:r w:rsidR="0097336F" w:rsidRPr="006E00A6">
        <w:rPr>
          <w:rFonts w:ascii="Times New Roman" w:hAnsi="Times New Roman"/>
          <w:sz w:val="24"/>
          <w:szCs w:val="24"/>
          <w:lang w:val="pl-PL" w:eastAsia="pl-PL"/>
        </w:rPr>
        <w:t>24</w:t>
      </w:r>
      <w:r w:rsidR="00D031A0" w:rsidRPr="006E00A6">
        <w:rPr>
          <w:rFonts w:ascii="Times New Roman" w:hAnsi="Times New Roman"/>
          <w:sz w:val="24"/>
          <w:szCs w:val="24"/>
          <w:lang w:val="pl-PL" w:eastAsia="pl-PL"/>
        </w:rPr>
        <w:t xml:space="preserve"> do OPZ.</w:t>
      </w:r>
      <w:r w:rsidR="00D031A0" w:rsidRPr="003E1361">
        <w:rPr>
          <w:rFonts w:ascii="Times New Roman" w:hAnsi="Times New Roman"/>
          <w:sz w:val="24"/>
          <w:szCs w:val="24"/>
          <w:lang w:val="pl-PL" w:eastAsia="pl-PL"/>
        </w:rPr>
        <w:t xml:space="preserve"> </w:t>
      </w:r>
    </w:p>
    <w:p w14:paraId="0549F87C" w14:textId="7050BD63" w:rsidR="005870A0" w:rsidRPr="003E1361" w:rsidRDefault="005870A0"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color w:val="000000"/>
          <w:sz w:val="24"/>
          <w:szCs w:val="24"/>
          <w:lang w:eastAsia="pl-PL"/>
        </w:rPr>
        <w:t xml:space="preserve">Klient po wypełnieniu wniosku oraz dodaniu niezbędnych załączników </w:t>
      </w:r>
      <w:r w:rsidR="008D6242" w:rsidRPr="003E1361">
        <w:rPr>
          <w:rFonts w:ascii="Times New Roman" w:hAnsi="Times New Roman"/>
          <w:color w:val="000000"/>
          <w:sz w:val="24"/>
          <w:szCs w:val="24"/>
          <w:lang w:val="pl-PL" w:eastAsia="pl-PL"/>
        </w:rPr>
        <w:t xml:space="preserve"> i wysył</w:t>
      </w:r>
      <w:r w:rsidR="00293674">
        <w:rPr>
          <w:rFonts w:ascii="Times New Roman" w:hAnsi="Times New Roman"/>
          <w:color w:val="000000"/>
          <w:sz w:val="24"/>
          <w:szCs w:val="24"/>
          <w:lang w:val="pl-PL" w:eastAsia="pl-PL"/>
        </w:rPr>
        <w:t>ce</w:t>
      </w:r>
      <w:r w:rsidR="008D6242" w:rsidRPr="003E1361">
        <w:rPr>
          <w:rFonts w:ascii="Times New Roman" w:hAnsi="Times New Roman"/>
          <w:color w:val="000000"/>
          <w:sz w:val="24"/>
          <w:szCs w:val="24"/>
          <w:lang w:val="pl-PL" w:eastAsia="pl-PL"/>
        </w:rPr>
        <w:t xml:space="preserve"> dokumentów do S</w:t>
      </w:r>
      <w:r w:rsidR="00293674">
        <w:rPr>
          <w:rFonts w:ascii="Times New Roman" w:hAnsi="Times New Roman"/>
          <w:color w:val="000000"/>
          <w:sz w:val="24"/>
          <w:szCs w:val="24"/>
          <w:lang w:val="pl-PL" w:eastAsia="pl-PL"/>
        </w:rPr>
        <w:t xml:space="preserve">ystemu </w:t>
      </w:r>
      <w:r w:rsidR="008D6242" w:rsidRPr="003E1361">
        <w:rPr>
          <w:rFonts w:ascii="Times New Roman" w:hAnsi="Times New Roman"/>
          <w:color w:val="000000"/>
          <w:sz w:val="24"/>
          <w:szCs w:val="24"/>
          <w:lang w:val="pl-PL" w:eastAsia="pl-PL"/>
        </w:rPr>
        <w:t>O</w:t>
      </w:r>
      <w:r w:rsidR="00293674">
        <w:rPr>
          <w:rFonts w:ascii="Times New Roman" w:hAnsi="Times New Roman"/>
          <w:color w:val="000000"/>
          <w:sz w:val="24"/>
          <w:szCs w:val="24"/>
          <w:lang w:val="pl-PL" w:eastAsia="pl-PL"/>
        </w:rPr>
        <w:t xml:space="preserve">biegu </w:t>
      </w:r>
      <w:r w:rsidR="008D6242" w:rsidRPr="003E1361">
        <w:rPr>
          <w:rFonts w:ascii="Times New Roman" w:hAnsi="Times New Roman"/>
          <w:color w:val="000000"/>
          <w:sz w:val="24"/>
          <w:szCs w:val="24"/>
          <w:lang w:val="pl-PL" w:eastAsia="pl-PL"/>
        </w:rPr>
        <w:t>D</w:t>
      </w:r>
      <w:r w:rsidR="00293674">
        <w:rPr>
          <w:rFonts w:ascii="Times New Roman" w:hAnsi="Times New Roman"/>
          <w:color w:val="000000"/>
          <w:sz w:val="24"/>
          <w:szCs w:val="24"/>
          <w:lang w:val="pl-PL" w:eastAsia="pl-PL"/>
        </w:rPr>
        <w:t>okumentów (dalej: SOD)</w:t>
      </w:r>
      <w:r w:rsidR="008D6242" w:rsidRPr="003E1361">
        <w:rPr>
          <w:rFonts w:ascii="Times New Roman" w:hAnsi="Times New Roman"/>
          <w:color w:val="000000"/>
          <w:sz w:val="24"/>
          <w:szCs w:val="24"/>
          <w:lang w:val="pl-PL" w:eastAsia="pl-PL"/>
        </w:rPr>
        <w:t xml:space="preserve"> </w:t>
      </w:r>
      <w:r w:rsidRPr="003E1361">
        <w:rPr>
          <w:rFonts w:ascii="Times New Roman" w:hAnsi="Times New Roman"/>
          <w:color w:val="000000"/>
          <w:sz w:val="24"/>
          <w:szCs w:val="24"/>
          <w:lang w:val="pl-PL" w:eastAsia="pl-PL"/>
        </w:rPr>
        <w:t xml:space="preserve">ma </w:t>
      </w:r>
      <w:r w:rsidRPr="003E1361">
        <w:rPr>
          <w:rFonts w:ascii="Times New Roman" w:hAnsi="Times New Roman"/>
          <w:color w:val="000000"/>
          <w:sz w:val="24"/>
          <w:szCs w:val="24"/>
          <w:lang w:eastAsia="pl-PL"/>
        </w:rPr>
        <w:t>otrzyma</w:t>
      </w:r>
      <w:r w:rsidRPr="003E1361">
        <w:rPr>
          <w:rFonts w:ascii="Times New Roman" w:hAnsi="Times New Roman"/>
          <w:color w:val="000000"/>
          <w:sz w:val="24"/>
          <w:szCs w:val="24"/>
          <w:lang w:val="pl-PL" w:eastAsia="pl-PL"/>
        </w:rPr>
        <w:t>ć</w:t>
      </w:r>
      <w:r w:rsidRPr="003E1361">
        <w:rPr>
          <w:rFonts w:ascii="Times New Roman" w:hAnsi="Times New Roman"/>
          <w:color w:val="000000"/>
          <w:sz w:val="24"/>
          <w:szCs w:val="24"/>
          <w:lang w:eastAsia="pl-PL"/>
        </w:rPr>
        <w:t xml:space="preserve"> wiadomość email </w:t>
      </w:r>
      <w:r w:rsidRPr="003E1361">
        <w:rPr>
          <w:rFonts w:ascii="Times New Roman" w:hAnsi="Times New Roman"/>
          <w:color w:val="000000"/>
          <w:sz w:val="24"/>
          <w:szCs w:val="24"/>
          <w:lang w:val="pl-PL" w:eastAsia="pl-PL"/>
        </w:rPr>
        <w:t>potwierdzającą złożenie wniosku</w:t>
      </w:r>
      <w:r w:rsidRPr="003E1361">
        <w:rPr>
          <w:rFonts w:ascii="Times New Roman" w:hAnsi="Times New Roman"/>
          <w:color w:val="000000"/>
          <w:sz w:val="24"/>
          <w:szCs w:val="24"/>
          <w:lang w:eastAsia="pl-PL"/>
        </w:rPr>
        <w:t>.</w:t>
      </w:r>
      <w:r w:rsidRPr="003E1361">
        <w:rPr>
          <w:rFonts w:ascii="Times New Roman" w:hAnsi="Times New Roman"/>
          <w:color w:val="000000"/>
          <w:sz w:val="24"/>
          <w:szCs w:val="24"/>
          <w:lang w:val="pl-PL" w:eastAsia="pl-PL"/>
        </w:rPr>
        <w:t xml:space="preserve"> </w:t>
      </w:r>
    </w:p>
    <w:p w14:paraId="01CE688B" w14:textId="50BA0A77" w:rsidR="005870A0" w:rsidRPr="003E1361" w:rsidRDefault="005870A0"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color w:val="000000"/>
          <w:sz w:val="24"/>
          <w:szCs w:val="24"/>
          <w:lang w:eastAsia="pl-PL"/>
        </w:rPr>
        <w:t xml:space="preserve">Klient </w:t>
      </w:r>
      <w:r w:rsidRPr="003E1361">
        <w:rPr>
          <w:rFonts w:ascii="Times New Roman" w:hAnsi="Times New Roman"/>
          <w:color w:val="000000"/>
          <w:sz w:val="24"/>
          <w:szCs w:val="24"/>
          <w:lang w:val="pl-PL" w:eastAsia="pl-PL"/>
        </w:rPr>
        <w:t>drogą mailową ma</w:t>
      </w:r>
      <w:r w:rsidRPr="003E1361">
        <w:rPr>
          <w:rFonts w:ascii="Times New Roman" w:hAnsi="Times New Roman"/>
          <w:color w:val="000000"/>
          <w:sz w:val="24"/>
          <w:szCs w:val="24"/>
          <w:lang w:eastAsia="pl-PL"/>
        </w:rPr>
        <w:t xml:space="preserve"> otrzymywać </w:t>
      </w:r>
      <w:r w:rsidRPr="003E1361">
        <w:rPr>
          <w:rFonts w:ascii="Times New Roman" w:hAnsi="Times New Roman"/>
          <w:color w:val="000000"/>
          <w:sz w:val="24"/>
          <w:szCs w:val="24"/>
          <w:lang w:val="pl-PL" w:eastAsia="pl-PL"/>
        </w:rPr>
        <w:t>powiadomienia</w:t>
      </w:r>
      <w:r w:rsidRPr="003E1361">
        <w:rPr>
          <w:rFonts w:ascii="Times New Roman" w:hAnsi="Times New Roman"/>
          <w:color w:val="000000"/>
          <w:sz w:val="24"/>
          <w:szCs w:val="24"/>
          <w:lang w:eastAsia="pl-PL"/>
        </w:rPr>
        <w:t xml:space="preserve"> o kolejnych etapach jego sprawy oraz wydan</w:t>
      </w:r>
      <w:r w:rsidR="005F1279" w:rsidRPr="003E1361">
        <w:rPr>
          <w:rFonts w:ascii="Times New Roman" w:hAnsi="Times New Roman"/>
          <w:color w:val="000000"/>
          <w:sz w:val="24"/>
          <w:szCs w:val="24"/>
          <w:lang w:val="pl-PL" w:eastAsia="pl-PL"/>
        </w:rPr>
        <w:t>ej</w:t>
      </w:r>
      <w:r w:rsidRPr="003E1361">
        <w:rPr>
          <w:rFonts w:ascii="Times New Roman" w:hAnsi="Times New Roman"/>
          <w:color w:val="000000"/>
          <w:sz w:val="24"/>
          <w:szCs w:val="24"/>
          <w:lang w:val="pl-PL" w:eastAsia="pl-PL"/>
        </w:rPr>
        <w:t xml:space="preserve"> decyz</w:t>
      </w:r>
      <w:r w:rsidR="005F1279" w:rsidRPr="003E1361">
        <w:rPr>
          <w:rFonts w:ascii="Times New Roman" w:hAnsi="Times New Roman"/>
          <w:color w:val="000000"/>
          <w:sz w:val="24"/>
          <w:szCs w:val="24"/>
          <w:lang w:val="pl-PL" w:eastAsia="pl-PL"/>
        </w:rPr>
        <w:t>ji</w:t>
      </w:r>
      <w:r w:rsidRPr="003E1361">
        <w:rPr>
          <w:rFonts w:ascii="Times New Roman" w:hAnsi="Times New Roman"/>
          <w:color w:val="000000"/>
          <w:sz w:val="24"/>
          <w:szCs w:val="24"/>
          <w:lang w:val="pl-PL" w:eastAsia="pl-PL"/>
        </w:rPr>
        <w:t>.</w:t>
      </w:r>
    </w:p>
    <w:p w14:paraId="63D69361" w14:textId="41D56574" w:rsidR="005870A0" w:rsidRPr="003E1361" w:rsidRDefault="005870A0"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color w:val="000000"/>
          <w:sz w:val="24"/>
          <w:szCs w:val="24"/>
          <w:lang w:eastAsia="pl-PL"/>
        </w:rPr>
        <w:t>Wnioski sk</w:t>
      </w:r>
      <w:r w:rsidRPr="003E1361">
        <w:rPr>
          <w:rFonts w:ascii="Times New Roman" w:hAnsi="Times New Roman"/>
          <w:color w:val="000000"/>
          <w:sz w:val="24"/>
          <w:szCs w:val="24"/>
          <w:lang w:val="pl-PL" w:eastAsia="pl-PL"/>
        </w:rPr>
        <w:t>ładane</w:t>
      </w:r>
      <w:r w:rsidRPr="003E1361">
        <w:rPr>
          <w:rFonts w:ascii="Times New Roman" w:hAnsi="Times New Roman"/>
          <w:color w:val="000000"/>
          <w:sz w:val="24"/>
          <w:szCs w:val="24"/>
          <w:lang w:eastAsia="pl-PL"/>
        </w:rPr>
        <w:t xml:space="preserve"> przez klienta (treść wraz z załącznikami) oraz wydan</w:t>
      </w:r>
      <w:r w:rsidRPr="003E1361">
        <w:rPr>
          <w:rFonts w:ascii="Times New Roman" w:hAnsi="Times New Roman"/>
          <w:color w:val="000000"/>
          <w:sz w:val="24"/>
          <w:szCs w:val="24"/>
          <w:lang w:val="pl-PL" w:eastAsia="pl-PL"/>
        </w:rPr>
        <w:t>e decyzje będą</w:t>
      </w:r>
      <w:r w:rsidRPr="003E1361">
        <w:rPr>
          <w:rFonts w:ascii="Times New Roman" w:hAnsi="Times New Roman"/>
          <w:color w:val="000000"/>
          <w:sz w:val="24"/>
          <w:szCs w:val="24"/>
          <w:lang w:eastAsia="pl-PL"/>
        </w:rPr>
        <w:t xml:space="preserve"> dostępne dla uprawnionego pracownika MPGK z poziomu Zakładki Zgłoszenia</w:t>
      </w:r>
      <w:r w:rsidR="005F1279" w:rsidRPr="003E1361">
        <w:rPr>
          <w:rFonts w:ascii="Times New Roman" w:hAnsi="Times New Roman"/>
          <w:color w:val="000000"/>
          <w:sz w:val="24"/>
          <w:szCs w:val="24"/>
          <w:lang w:val="pl-PL" w:eastAsia="pl-PL"/>
        </w:rPr>
        <w:t>.</w:t>
      </w:r>
      <w:r w:rsidR="005F1279" w:rsidRPr="003E1361" w:rsidDel="005F1279">
        <w:rPr>
          <w:rFonts w:ascii="Times New Roman" w:hAnsi="Times New Roman"/>
          <w:color w:val="000000"/>
          <w:sz w:val="24"/>
          <w:szCs w:val="24"/>
          <w:lang w:eastAsia="pl-PL"/>
        </w:rPr>
        <w:t xml:space="preserve"> </w:t>
      </w:r>
    </w:p>
    <w:p w14:paraId="69EEA0D5" w14:textId="77777777" w:rsidR="00BA3ECC" w:rsidRPr="003E1361" w:rsidRDefault="00BA3ECC"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eastAsia="pl-PL"/>
        </w:rPr>
        <w:t xml:space="preserve">Wykaz wszystkich zgłoszeń ma zawierać: datę rejestracji; datę zamknięcia; status; rodzaj zgłoszenia. </w:t>
      </w:r>
    </w:p>
    <w:p w14:paraId="029D0105"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3E1361">
        <w:rPr>
          <w:rFonts w:ascii="Times New Roman" w:hAnsi="Times New Roman"/>
          <w:sz w:val="24"/>
          <w:szCs w:val="24"/>
          <w:lang w:eastAsia="pl-PL"/>
        </w:rPr>
        <w:t>Klient ma posiadać możliwość wyszukania zgłoszonej sprawy oraz wniosku ze względu na: rodzaj zgłoszenia oraz zakres dat. Klient będzie</w:t>
      </w:r>
      <w:r w:rsidRPr="00B07AF7">
        <w:rPr>
          <w:rFonts w:ascii="Times New Roman" w:hAnsi="Times New Roman"/>
          <w:sz w:val="24"/>
          <w:szCs w:val="24"/>
          <w:lang w:eastAsia="pl-PL"/>
        </w:rPr>
        <w:t xml:space="preserve"> miał dostęp do pełnej historii złożonych przez siebie spraw wraz z możliwością podglądu załączników.</w:t>
      </w:r>
    </w:p>
    <w:p w14:paraId="5C3CD709" w14:textId="647E7DF7" w:rsidR="00BA3ECC" w:rsidRDefault="00BA3ECC" w:rsidP="0012061E">
      <w:pPr>
        <w:pStyle w:val="Akapitzlist"/>
        <w:numPr>
          <w:ilvl w:val="1"/>
          <w:numId w:val="8"/>
        </w:numPr>
        <w:spacing w:after="0"/>
        <w:jc w:val="both"/>
        <w:rPr>
          <w:rFonts w:ascii="Times New Roman" w:hAnsi="Times New Roman"/>
          <w:sz w:val="24"/>
          <w:szCs w:val="24"/>
        </w:rPr>
      </w:pPr>
      <w:r w:rsidRPr="00B07AF7">
        <w:rPr>
          <w:rFonts w:ascii="Times New Roman" w:hAnsi="Times New Roman"/>
          <w:sz w:val="24"/>
          <w:szCs w:val="24"/>
          <w:lang w:eastAsia="pl-PL"/>
        </w:rPr>
        <w:t xml:space="preserve">Użytkownicy </w:t>
      </w:r>
      <w:r w:rsidRPr="00B07AF7">
        <w:rPr>
          <w:rFonts w:ascii="Times New Roman" w:hAnsi="Times New Roman"/>
          <w:sz w:val="24"/>
          <w:szCs w:val="24"/>
          <w:lang w:val="pl-PL" w:eastAsia="pl-PL"/>
        </w:rPr>
        <w:t>mają mieć możliwość</w:t>
      </w:r>
      <w:r w:rsidRPr="00B07AF7">
        <w:rPr>
          <w:rFonts w:ascii="Times New Roman" w:hAnsi="Times New Roman"/>
          <w:sz w:val="24"/>
          <w:szCs w:val="24"/>
          <w:lang w:eastAsia="pl-PL"/>
        </w:rPr>
        <w:t xml:space="preserve"> śledzenia z poziomu </w:t>
      </w:r>
      <w:r w:rsidR="00293674">
        <w:rPr>
          <w:rFonts w:ascii="Times New Roman" w:hAnsi="Times New Roman"/>
          <w:sz w:val="24"/>
          <w:szCs w:val="24"/>
          <w:lang w:val="pl-PL" w:eastAsia="pl-PL"/>
        </w:rPr>
        <w:t xml:space="preserve">Zakładki Zgłoszenia </w:t>
      </w:r>
      <w:r w:rsidRPr="00B07AF7">
        <w:rPr>
          <w:rFonts w:ascii="Times New Roman" w:hAnsi="Times New Roman"/>
          <w:sz w:val="24"/>
          <w:szCs w:val="24"/>
          <w:lang w:eastAsia="pl-PL"/>
        </w:rPr>
        <w:t>postęp</w:t>
      </w:r>
      <w:r w:rsidRPr="00B07AF7">
        <w:rPr>
          <w:rFonts w:ascii="Times New Roman" w:hAnsi="Times New Roman"/>
          <w:sz w:val="24"/>
          <w:szCs w:val="24"/>
          <w:lang w:val="pl-PL" w:eastAsia="pl-PL"/>
        </w:rPr>
        <w:t>u</w:t>
      </w:r>
      <w:r w:rsidRPr="00B07AF7">
        <w:rPr>
          <w:rFonts w:ascii="Times New Roman" w:hAnsi="Times New Roman"/>
          <w:sz w:val="24"/>
          <w:szCs w:val="24"/>
          <w:lang w:eastAsia="pl-PL"/>
        </w:rPr>
        <w:t xml:space="preserve"> swoich zgłoszeń oraz wniosków.</w:t>
      </w:r>
    </w:p>
    <w:p w14:paraId="12626A30" w14:textId="482B68F9" w:rsidR="005F1279" w:rsidRDefault="005F1279" w:rsidP="0012061E">
      <w:pPr>
        <w:pStyle w:val="Akapitzlist"/>
        <w:numPr>
          <w:ilvl w:val="1"/>
          <w:numId w:val="8"/>
        </w:numPr>
        <w:spacing w:after="0"/>
        <w:jc w:val="both"/>
        <w:rPr>
          <w:rFonts w:ascii="Times New Roman" w:hAnsi="Times New Roman"/>
          <w:sz w:val="24"/>
          <w:szCs w:val="24"/>
        </w:rPr>
      </w:pPr>
      <w:r w:rsidRPr="00F737C5">
        <w:rPr>
          <w:rFonts w:ascii="Times New Roman" w:hAnsi="Times New Roman"/>
          <w:sz w:val="24"/>
          <w:szCs w:val="24"/>
          <w:lang w:eastAsia="pl-PL"/>
        </w:rPr>
        <w:t>Administrator musi mieć możliwość zmiany/edycji dotychczasowych formularzy i wniosków (m.in. zmiany opisów wymaganych załączników, liczbę oraz rozmiar załączników (w MB), definicję tekstu do zatwierdzenia przez klienta "</w:t>
      </w:r>
      <w:proofErr w:type="spellStart"/>
      <w:r w:rsidRPr="00F737C5">
        <w:rPr>
          <w:rFonts w:ascii="Times New Roman" w:hAnsi="Times New Roman"/>
          <w:sz w:val="24"/>
          <w:szCs w:val="24"/>
          <w:lang w:eastAsia="pl-PL"/>
        </w:rPr>
        <w:t>chekboxem</w:t>
      </w:r>
      <w:proofErr w:type="spellEnd"/>
      <w:r w:rsidRPr="00F737C5">
        <w:rPr>
          <w:rFonts w:ascii="Times New Roman" w:hAnsi="Times New Roman"/>
          <w:sz w:val="24"/>
          <w:szCs w:val="24"/>
          <w:lang w:eastAsia="pl-PL"/>
        </w:rPr>
        <w:t>" oraz edycję tekstów na polach formularzy.</w:t>
      </w:r>
    </w:p>
    <w:p w14:paraId="2560E56C" w14:textId="39F00685" w:rsidR="00800234" w:rsidRPr="006E00A6" w:rsidRDefault="00800234" w:rsidP="0012061E">
      <w:pPr>
        <w:pStyle w:val="Akapitzlist"/>
        <w:numPr>
          <w:ilvl w:val="2"/>
          <w:numId w:val="8"/>
        </w:numPr>
        <w:spacing w:after="0"/>
        <w:jc w:val="both"/>
        <w:rPr>
          <w:rFonts w:ascii="Times New Roman" w:hAnsi="Times New Roman"/>
          <w:color w:val="000000"/>
          <w:sz w:val="24"/>
          <w:szCs w:val="24"/>
          <w:lang w:eastAsia="pl-PL"/>
        </w:rPr>
      </w:pPr>
      <w:r>
        <w:rPr>
          <w:rFonts w:ascii="Times New Roman" w:hAnsi="Times New Roman"/>
          <w:sz w:val="24"/>
          <w:szCs w:val="24"/>
          <w:lang w:val="pl-PL" w:eastAsia="pl-PL"/>
        </w:rPr>
        <w:t xml:space="preserve">Wnioski, które wymagają potwierdzenia tożsamości mają mieć możliwość jej </w:t>
      </w:r>
      <w:r w:rsidRPr="006E00A6">
        <w:rPr>
          <w:rFonts w:ascii="Times New Roman" w:hAnsi="Times New Roman"/>
          <w:sz w:val="24"/>
          <w:szCs w:val="24"/>
          <w:lang w:val="pl-PL" w:eastAsia="pl-PL"/>
        </w:rPr>
        <w:t xml:space="preserve">uwierzytelnienia za pomocą Węzła Krajowego Identyfikacji Elektronicznej (profil zaufany, </w:t>
      </w:r>
      <w:proofErr w:type="spellStart"/>
      <w:r w:rsidRPr="006E00A6">
        <w:rPr>
          <w:rFonts w:ascii="Times New Roman" w:hAnsi="Times New Roman"/>
          <w:sz w:val="24"/>
          <w:szCs w:val="24"/>
          <w:lang w:val="pl-PL" w:eastAsia="pl-PL"/>
        </w:rPr>
        <w:t>eDowód</w:t>
      </w:r>
      <w:proofErr w:type="spellEnd"/>
      <w:r w:rsidRPr="006E00A6">
        <w:rPr>
          <w:rFonts w:ascii="Times New Roman" w:hAnsi="Times New Roman"/>
          <w:sz w:val="24"/>
          <w:szCs w:val="24"/>
          <w:lang w:val="pl-PL" w:eastAsia="pl-PL"/>
        </w:rPr>
        <w:t>, certyfikat kwalifikowany, logowanie z banku).</w:t>
      </w:r>
    </w:p>
    <w:p w14:paraId="25125348" w14:textId="038BC3FA" w:rsidR="00BA3ECC" w:rsidRPr="006E00A6" w:rsidRDefault="00BA3ECC" w:rsidP="0012061E">
      <w:pPr>
        <w:pStyle w:val="Akapitzlist"/>
        <w:numPr>
          <w:ilvl w:val="1"/>
          <w:numId w:val="8"/>
        </w:numPr>
        <w:spacing w:after="0"/>
        <w:jc w:val="both"/>
        <w:rPr>
          <w:rFonts w:ascii="Times New Roman" w:hAnsi="Times New Roman"/>
          <w:color w:val="000000"/>
          <w:sz w:val="24"/>
          <w:szCs w:val="24"/>
          <w:lang w:eastAsia="pl-PL"/>
        </w:rPr>
      </w:pPr>
      <w:r w:rsidRPr="006E00A6">
        <w:rPr>
          <w:rFonts w:ascii="Times New Roman" w:hAnsi="Times New Roman"/>
          <w:sz w:val="24"/>
          <w:szCs w:val="24"/>
          <w:lang w:eastAsia="pl-PL"/>
        </w:rPr>
        <w:lastRenderedPageBreak/>
        <w:t>Dostępne zgłoszenia oraz wnioski</w:t>
      </w:r>
      <w:r w:rsidR="003926DD" w:rsidRPr="006E00A6">
        <w:rPr>
          <w:rFonts w:ascii="Times New Roman" w:hAnsi="Times New Roman"/>
          <w:sz w:val="24"/>
          <w:szCs w:val="24"/>
          <w:lang w:val="pl-PL" w:eastAsia="pl-PL"/>
        </w:rPr>
        <w:t>:</w:t>
      </w:r>
    </w:p>
    <w:p w14:paraId="5692729E" w14:textId="713B2FAB" w:rsidR="003926DD" w:rsidRPr="006E00A6" w:rsidRDefault="003926DD" w:rsidP="0012061E">
      <w:pPr>
        <w:pStyle w:val="Akapitzlist"/>
        <w:numPr>
          <w:ilvl w:val="2"/>
          <w:numId w:val="8"/>
        </w:numPr>
        <w:spacing w:after="0"/>
        <w:jc w:val="both"/>
        <w:rPr>
          <w:rFonts w:ascii="Times New Roman" w:hAnsi="Times New Roman"/>
          <w:color w:val="000000"/>
          <w:sz w:val="24"/>
          <w:szCs w:val="24"/>
          <w:lang w:eastAsia="pl-PL"/>
        </w:rPr>
      </w:pPr>
      <w:r w:rsidRPr="006E00A6">
        <w:rPr>
          <w:rFonts w:ascii="Times New Roman" w:hAnsi="Times New Roman"/>
          <w:color w:val="000000"/>
          <w:sz w:val="24"/>
          <w:szCs w:val="24"/>
          <w:lang w:eastAsia="pl-PL"/>
        </w:rPr>
        <w:t>Wniosek na sprzedaż wody pobranej własnym transportem</w:t>
      </w:r>
      <w:r w:rsidRPr="006E00A6">
        <w:rPr>
          <w:rFonts w:ascii="Times New Roman" w:hAnsi="Times New Roman"/>
          <w:color w:val="000000"/>
          <w:sz w:val="24"/>
          <w:szCs w:val="24"/>
          <w:lang w:val="pl-PL" w:eastAsia="pl-PL"/>
        </w:rPr>
        <w:t xml:space="preserve"> – </w:t>
      </w:r>
      <w:r w:rsidRPr="006E00A6">
        <w:rPr>
          <w:rFonts w:ascii="Times New Roman" w:hAnsi="Times New Roman"/>
          <w:color w:val="000000"/>
          <w:sz w:val="24"/>
          <w:szCs w:val="24"/>
          <w:lang w:eastAsia="pl-PL"/>
        </w:rPr>
        <w:t xml:space="preserve">Załącznik nr </w:t>
      </w:r>
      <w:r w:rsidR="006E00A6" w:rsidRPr="006E00A6">
        <w:rPr>
          <w:rFonts w:ascii="Times New Roman" w:hAnsi="Times New Roman"/>
          <w:color w:val="000000"/>
          <w:sz w:val="24"/>
          <w:szCs w:val="24"/>
          <w:lang w:val="pl-PL" w:eastAsia="pl-PL"/>
        </w:rPr>
        <w:t>1</w:t>
      </w:r>
      <w:r w:rsidR="006E00A6" w:rsidRPr="006E00A6">
        <w:rPr>
          <w:rFonts w:ascii="Times New Roman" w:hAnsi="Times New Roman"/>
          <w:color w:val="000000"/>
          <w:sz w:val="24"/>
          <w:szCs w:val="24"/>
          <w:lang w:eastAsia="pl-PL"/>
        </w:rPr>
        <w:t xml:space="preserve"> </w:t>
      </w:r>
      <w:r w:rsidRPr="006E00A6">
        <w:rPr>
          <w:rFonts w:ascii="Times New Roman" w:hAnsi="Times New Roman"/>
          <w:color w:val="000000"/>
          <w:sz w:val="24"/>
          <w:szCs w:val="24"/>
          <w:lang w:eastAsia="pl-PL"/>
        </w:rPr>
        <w:t>do OPZ</w:t>
      </w:r>
      <w:r w:rsidR="009274B7" w:rsidRPr="006E00A6">
        <w:rPr>
          <w:rFonts w:ascii="Times New Roman" w:hAnsi="Times New Roman"/>
          <w:color w:val="000000"/>
          <w:sz w:val="24"/>
          <w:szCs w:val="24"/>
          <w:lang w:eastAsia="pl-PL"/>
        </w:rPr>
        <w:t xml:space="preserve"> – formularz interaktywny z możliwością wysyłki wniosku do SOD</w:t>
      </w:r>
      <w:r w:rsidR="00F5185A" w:rsidRPr="006E00A6">
        <w:rPr>
          <w:rFonts w:ascii="Times New Roman" w:hAnsi="Times New Roman"/>
          <w:color w:val="000000"/>
          <w:sz w:val="24"/>
          <w:szCs w:val="24"/>
          <w:lang w:val="pl-PL" w:eastAsia="pl-PL"/>
        </w:rPr>
        <w:t>.</w:t>
      </w:r>
    </w:p>
    <w:p w14:paraId="4B43EFF7" w14:textId="12C2D0B4" w:rsidR="003926DD" w:rsidRPr="006E00A6" w:rsidRDefault="003926DD" w:rsidP="0012061E">
      <w:pPr>
        <w:pStyle w:val="Akapitzlist"/>
        <w:numPr>
          <w:ilvl w:val="2"/>
          <w:numId w:val="8"/>
        </w:numPr>
        <w:spacing w:after="0"/>
        <w:jc w:val="both"/>
        <w:rPr>
          <w:rFonts w:ascii="Times New Roman" w:hAnsi="Times New Roman"/>
          <w:color w:val="000000"/>
          <w:sz w:val="24"/>
          <w:szCs w:val="24"/>
          <w:lang w:eastAsia="pl-PL"/>
        </w:rPr>
      </w:pPr>
      <w:r w:rsidRPr="006E00A6">
        <w:rPr>
          <w:rFonts w:ascii="Times New Roman" w:hAnsi="Times New Roman"/>
          <w:color w:val="000000"/>
          <w:sz w:val="24"/>
          <w:szCs w:val="24"/>
          <w:lang w:eastAsia="pl-PL"/>
        </w:rPr>
        <w:t>Wniosek o dokonanie aktualizacji danych adresowych</w:t>
      </w:r>
      <w:r w:rsidR="00464DAF" w:rsidRPr="006E00A6">
        <w:rPr>
          <w:rFonts w:ascii="Times New Roman" w:hAnsi="Times New Roman"/>
          <w:color w:val="000000"/>
          <w:sz w:val="24"/>
          <w:szCs w:val="24"/>
          <w:lang w:val="pl-PL" w:eastAsia="pl-PL"/>
        </w:rPr>
        <w:t xml:space="preserve"> – </w:t>
      </w:r>
      <w:r w:rsidR="00464DAF" w:rsidRPr="006E00A6">
        <w:rPr>
          <w:rFonts w:ascii="Times New Roman" w:hAnsi="Times New Roman"/>
          <w:color w:val="000000"/>
          <w:sz w:val="24"/>
          <w:szCs w:val="24"/>
          <w:lang w:eastAsia="pl-PL"/>
        </w:rPr>
        <w:t>a</w:t>
      </w:r>
      <w:r w:rsidRPr="006E00A6">
        <w:rPr>
          <w:rFonts w:ascii="Times New Roman" w:hAnsi="Times New Roman"/>
          <w:color w:val="000000"/>
          <w:sz w:val="24"/>
          <w:szCs w:val="24"/>
          <w:lang w:eastAsia="pl-PL"/>
        </w:rPr>
        <w:t>ktualizacja danych adresowych odbioru usług</w:t>
      </w:r>
      <w:r w:rsidRPr="006E00A6">
        <w:rPr>
          <w:rFonts w:ascii="Times New Roman" w:hAnsi="Times New Roman"/>
          <w:color w:val="000000"/>
          <w:sz w:val="24"/>
          <w:szCs w:val="24"/>
          <w:lang w:val="pl-PL" w:eastAsia="pl-PL"/>
        </w:rPr>
        <w:t>, nazwiska/nazwy odbiorcy usług, danych korespondencyjnych, adresu zamieszkania/siedziby przedsiębiorcy</w:t>
      </w:r>
      <w:r w:rsidRPr="006E00A6">
        <w:rPr>
          <w:rFonts w:ascii="Times New Roman" w:hAnsi="Times New Roman"/>
          <w:color w:val="000000"/>
          <w:sz w:val="24"/>
          <w:szCs w:val="24"/>
          <w:lang w:eastAsia="pl-PL"/>
        </w:rPr>
        <w:t>. Możliwość wysłania wniosku o zmianę danych - dostępne również w zakładce Dane klienta</w:t>
      </w:r>
      <w:r w:rsidRPr="006E00A6">
        <w:rPr>
          <w:rFonts w:ascii="Times New Roman" w:hAnsi="Times New Roman"/>
          <w:color w:val="000000"/>
          <w:sz w:val="24"/>
          <w:szCs w:val="24"/>
          <w:lang w:val="pl-PL" w:eastAsia="pl-PL"/>
        </w:rPr>
        <w:t xml:space="preserve">. – </w:t>
      </w:r>
      <w:r w:rsidRPr="006E00A6">
        <w:rPr>
          <w:rFonts w:ascii="Times New Roman" w:hAnsi="Times New Roman"/>
          <w:color w:val="000000"/>
          <w:sz w:val="24"/>
          <w:szCs w:val="24"/>
          <w:lang w:eastAsia="pl-PL"/>
        </w:rPr>
        <w:t xml:space="preserve">Załącznik nr </w:t>
      </w:r>
      <w:r w:rsidR="006E00A6" w:rsidRPr="006E00A6">
        <w:rPr>
          <w:rFonts w:ascii="Times New Roman" w:hAnsi="Times New Roman"/>
          <w:color w:val="000000"/>
          <w:sz w:val="24"/>
          <w:szCs w:val="24"/>
          <w:lang w:val="pl-PL" w:eastAsia="pl-PL"/>
        </w:rPr>
        <w:t>2</w:t>
      </w:r>
      <w:r w:rsidR="006E00A6" w:rsidRPr="006E00A6">
        <w:rPr>
          <w:rFonts w:ascii="Times New Roman" w:hAnsi="Times New Roman"/>
          <w:color w:val="000000"/>
          <w:sz w:val="24"/>
          <w:szCs w:val="24"/>
          <w:lang w:eastAsia="pl-PL"/>
        </w:rPr>
        <w:t xml:space="preserve"> </w:t>
      </w:r>
      <w:r w:rsidRPr="006E00A6">
        <w:rPr>
          <w:rFonts w:ascii="Times New Roman" w:hAnsi="Times New Roman"/>
          <w:color w:val="000000"/>
          <w:sz w:val="24"/>
          <w:szCs w:val="24"/>
          <w:lang w:eastAsia="pl-PL"/>
        </w:rPr>
        <w:t xml:space="preserve">do OPZ </w:t>
      </w:r>
      <w:r w:rsidR="009274B7" w:rsidRPr="006E00A6">
        <w:rPr>
          <w:rFonts w:ascii="Times New Roman" w:hAnsi="Times New Roman"/>
          <w:color w:val="000000"/>
          <w:sz w:val="24"/>
          <w:szCs w:val="24"/>
          <w:lang w:val="pl-PL" w:eastAsia="pl-PL"/>
        </w:rPr>
        <w:t xml:space="preserve">– formularz interaktywny z możliwością </w:t>
      </w:r>
      <w:r w:rsidR="00F467D6" w:rsidRPr="006E00A6">
        <w:rPr>
          <w:rFonts w:ascii="Times New Roman" w:hAnsi="Times New Roman"/>
          <w:color w:val="000000"/>
          <w:sz w:val="24"/>
          <w:szCs w:val="24"/>
          <w:lang w:val="pl-PL" w:eastAsia="pl-PL"/>
        </w:rPr>
        <w:t xml:space="preserve">wydruku i/bądź </w:t>
      </w:r>
      <w:r w:rsidR="009274B7" w:rsidRPr="006E00A6">
        <w:rPr>
          <w:rFonts w:ascii="Times New Roman" w:hAnsi="Times New Roman"/>
          <w:color w:val="000000"/>
          <w:sz w:val="24"/>
          <w:szCs w:val="24"/>
          <w:lang w:val="pl-PL" w:eastAsia="pl-PL"/>
        </w:rPr>
        <w:t>wysyłki wniosku do SOD</w:t>
      </w:r>
      <w:r w:rsidR="00F467D6" w:rsidRPr="006E00A6">
        <w:rPr>
          <w:rFonts w:ascii="Times New Roman" w:hAnsi="Times New Roman"/>
          <w:color w:val="000000"/>
          <w:sz w:val="24"/>
          <w:szCs w:val="24"/>
          <w:lang w:val="pl-PL" w:eastAsia="pl-PL"/>
        </w:rPr>
        <w:t xml:space="preserve"> po potwierdzeniu tożsamoś</w:t>
      </w:r>
      <w:r w:rsidR="00800234" w:rsidRPr="006E00A6">
        <w:rPr>
          <w:rFonts w:ascii="Times New Roman" w:hAnsi="Times New Roman"/>
          <w:color w:val="000000"/>
          <w:sz w:val="24"/>
          <w:szCs w:val="24"/>
          <w:lang w:val="pl-PL" w:eastAsia="pl-PL"/>
        </w:rPr>
        <w:t>ci.</w:t>
      </w:r>
    </w:p>
    <w:p w14:paraId="0859A509" w14:textId="196364C5" w:rsidR="003926DD" w:rsidRPr="006E00A6" w:rsidRDefault="003926DD" w:rsidP="0012061E">
      <w:pPr>
        <w:pStyle w:val="Akapitzlist"/>
        <w:numPr>
          <w:ilvl w:val="2"/>
          <w:numId w:val="8"/>
        </w:numPr>
        <w:spacing w:after="0"/>
        <w:jc w:val="both"/>
        <w:rPr>
          <w:rFonts w:ascii="Times New Roman" w:hAnsi="Times New Roman"/>
          <w:color w:val="000000"/>
          <w:sz w:val="24"/>
          <w:szCs w:val="24"/>
          <w:lang w:eastAsia="pl-PL"/>
        </w:rPr>
      </w:pPr>
      <w:r w:rsidRPr="006E00A6">
        <w:rPr>
          <w:rFonts w:ascii="Times New Roman" w:hAnsi="Times New Roman"/>
          <w:color w:val="000000"/>
          <w:sz w:val="24"/>
          <w:szCs w:val="24"/>
          <w:lang w:eastAsia="pl-PL"/>
        </w:rPr>
        <w:t xml:space="preserve">Wniosek o dowóz wody beczkowozem </w:t>
      </w:r>
      <w:r w:rsidRPr="006E00A6">
        <w:rPr>
          <w:rFonts w:ascii="Times New Roman" w:hAnsi="Times New Roman"/>
          <w:color w:val="000000"/>
          <w:sz w:val="24"/>
          <w:szCs w:val="24"/>
          <w:lang w:val="pl-PL" w:eastAsia="pl-PL"/>
        </w:rPr>
        <w:t xml:space="preserve">– </w:t>
      </w:r>
      <w:r w:rsidRPr="006E00A6">
        <w:rPr>
          <w:rFonts w:ascii="Times New Roman" w:hAnsi="Times New Roman"/>
          <w:color w:val="000000"/>
          <w:sz w:val="24"/>
          <w:szCs w:val="24"/>
          <w:lang w:eastAsia="pl-PL"/>
        </w:rPr>
        <w:t xml:space="preserve">Załącznik nr </w:t>
      </w:r>
      <w:r w:rsidR="006E00A6" w:rsidRPr="006E00A6">
        <w:rPr>
          <w:rFonts w:ascii="Times New Roman" w:hAnsi="Times New Roman"/>
          <w:color w:val="000000"/>
          <w:sz w:val="24"/>
          <w:szCs w:val="24"/>
          <w:lang w:val="pl-PL" w:eastAsia="pl-PL"/>
        </w:rPr>
        <w:t>3</w:t>
      </w:r>
      <w:r w:rsidR="006E00A6" w:rsidRPr="006E00A6">
        <w:rPr>
          <w:rFonts w:ascii="Times New Roman" w:hAnsi="Times New Roman"/>
          <w:color w:val="000000"/>
          <w:sz w:val="24"/>
          <w:szCs w:val="24"/>
          <w:lang w:eastAsia="pl-PL"/>
        </w:rPr>
        <w:t xml:space="preserve"> </w:t>
      </w:r>
      <w:r w:rsidRPr="006E00A6">
        <w:rPr>
          <w:rFonts w:ascii="Times New Roman" w:hAnsi="Times New Roman"/>
          <w:color w:val="000000"/>
          <w:sz w:val="24"/>
          <w:szCs w:val="24"/>
          <w:lang w:eastAsia="pl-PL"/>
        </w:rPr>
        <w:t>do OPZ</w:t>
      </w:r>
      <w:r w:rsidR="009274B7" w:rsidRPr="006E00A6">
        <w:rPr>
          <w:rFonts w:ascii="Times New Roman" w:hAnsi="Times New Roman"/>
          <w:color w:val="000000"/>
          <w:sz w:val="24"/>
          <w:szCs w:val="24"/>
          <w:lang w:val="pl-PL" w:eastAsia="pl-PL"/>
        </w:rPr>
        <w:t xml:space="preserve"> – formularz interaktywny z możliwością wysyłki wniosku do SOD</w:t>
      </w:r>
      <w:r w:rsidR="00F5185A" w:rsidRPr="006E00A6">
        <w:rPr>
          <w:rFonts w:ascii="Times New Roman" w:hAnsi="Times New Roman"/>
          <w:color w:val="000000"/>
          <w:sz w:val="24"/>
          <w:szCs w:val="24"/>
          <w:lang w:val="pl-PL" w:eastAsia="pl-PL"/>
        </w:rPr>
        <w:t>.</w:t>
      </w:r>
    </w:p>
    <w:p w14:paraId="721CF6A0" w14:textId="349CA272" w:rsidR="003926DD" w:rsidRPr="006E00A6" w:rsidRDefault="003926DD" w:rsidP="0012061E">
      <w:pPr>
        <w:pStyle w:val="Akapitzlist"/>
        <w:numPr>
          <w:ilvl w:val="2"/>
          <w:numId w:val="8"/>
        </w:numPr>
        <w:spacing w:after="0"/>
        <w:jc w:val="both"/>
        <w:rPr>
          <w:rFonts w:ascii="Times New Roman" w:hAnsi="Times New Roman"/>
          <w:color w:val="000000"/>
          <w:sz w:val="24"/>
          <w:szCs w:val="24"/>
          <w:lang w:eastAsia="pl-PL"/>
        </w:rPr>
      </w:pPr>
      <w:r w:rsidRPr="006E00A6">
        <w:rPr>
          <w:rFonts w:ascii="Times New Roman" w:hAnsi="Times New Roman"/>
          <w:color w:val="000000"/>
          <w:sz w:val="24"/>
          <w:szCs w:val="24"/>
          <w:lang w:eastAsia="pl-PL"/>
        </w:rPr>
        <w:t xml:space="preserve">Wniosek o ofertę cenową </w:t>
      </w:r>
      <w:r w:rsidRPr="006E00A6">
        <w:rPr>
          <w:rFonts w:ascii="Times New Roman" w:hAnsi="Times New Roman"/>
          <w:color w:val="000000"/>
          <w:sz w:val="24"/>
          <w:szCs w:val="24"/>
          <w:lang w:val="pl-PL" w:eastAsia="pl-PL"/>
        </w:rPr>
        <w:t xml:space="preserve">– </w:t>
      </w:r>
      <w:r w:rsidRPr="006E00A6">
        <w:rPr>
          <w:rFonts w:ascii="Times New Roman" w:hAnsi="Times New Roman"/>
          <w:color w:val="000000"/>
          <w:sz w:val="24"/>
          <w:szCs w:val="24"/>
          <w:lang w:eastAsia="pl-PL"/>
        </w:rPr>
        <w:t xml:space="preserve">Załącznik nr </w:t>
      </w:r>
      <w:r w:rsidR="006E00A6" w:rsidRPr="006E00A6">
        <w:rPr>
          <w:rFonts w:ascii="Times New Roman" w:hAnsi="Times New Roman"/>
          <w:color w:val="000000"/>
          <w:sz w:val="24"/>
          <w:szCs w:val="24"/>
          <w:lang w:val="pl-PL" w:eastAsia="pl-PL"/>
        </w:rPr>
        <w:t>4</w:t>
      </w:r>
      <w:r w:rsidR="006E00A6" w:rsidRPr="006E00A6">
        <w:rPr>
          <w:rFonts w:ascii="Times New Roman" w:hAnsi="Times New Roman"/>
          <w:color w:val="000000"/>
          <w:sz w:val="24"/>
          <w:szCs w:val="24"/>
          <w:lang w:eastAsia="pl-PL"/>
        </w:rPr>
        <w:t xml:space="preserve"> </w:t>
      </w:r>
      <w:r w:rsidRPr="006E00A6">
        <w:rPr>
          <w:rFonts w:ascii="Times New Roman" w:hAnsi="Times New Roman"/>
          <w:color w:val="000000"/>
          <w:sz w:val="24"/>
          <w:szCs w:val="24"/>
          <w:lang w:eastAsia="pl-PL"/>
        </w:rPr>
        <w:t>do OPZ</w:t>
      </w:r>
      <w:r w:rsidR="009274B7" w:rsidRPr="006E00A6">
        <w:rPr>
          <w:rFonts w:ascii="Times New Roman" w:hAnsi="Times New Roman"/>
          <w:color w:val="000000"/>
          <w:sz w:val="24"/>
          <w:szCs w:val="24"/>
          <w:lang w:val="pl-PL" w:eastAsia="pl-PL"/>
        </w:rPr>
        <w:t xml:space="preserve"> - formularz interaktywny z możliwością wydruku, brak wysyłki do SOD</w:t>
      </w:r>
      <w:r w:rsidR="00F5185A" w:rsidRPr="006E00A6">
        <w:rPr>
          <w:rFonts w:ascii="Times New Roman" w:hAnsi="Times New Roman"/>
          <w:color w:val="000000"/>
          <w:sz w:val="24"/>
          <w:szCs w:val="24"/>
          <w:lang w:val="pl-PL" w:eastAsia="pl-PL"/>
        </w:rPr>
        <w:t>.</w:t>
      </w:r>
    </w:p>
    <w:p w14:paraId="5C2E4658" w14:textId="253035A0" w:rsidR="003926DD" w:rsidRPr="006E00A6" w:rsidRDefault="003926DD" w:rsidP="0012061E">
      <w:pPr>
        <w:pStyle w:val="Akapitzlist"/>
        <w:numPr>
          <w:ilvl w:val="2"/>
          <w:numId w:val="8"/>
        </w:numPr>
        <w:spacing w:after="0"/>
        <w:jc w:val="both"/>
        <w:rPr>
          <w:rFonts w:ascii="Times New Roman" w:hAnsi="Times New Roman"/>
          <w:color w:val="000000"/>
          <w:sz w:val="24"/>
          <w:szCs w:val="24"/>
          <w:lang w:eastAsia="pl-PL"/>
        </w:rPr>
      </w:pPr>
      <w:r w:rsidRPr="006E00A6">
        <w:rPr>
          <w:rFonts w:ascii="Times New Roman" w:hAnsi="Times New Roman"/>
          <w:color w:val="000000"/>
          <w:sz w:val="24"/>
          <w:szCs w:val="24"/>
          <w:lang w:eastAsia="pl-PL"/>
        </w:rPr>
        <w:t>Wniosek o rozwiązanie umowy na wodę i ścieki</w:t>
      </w:r>
      <w:r w:rsidRPr="006E00A6">
        <w:rPr>
          <w:rFonts w:ascii="Times New Roman" w:hAnsi="Times New Roman"/>
          <w:color w:val="000000"/>
          <w:sz w:val="24"/>
          <w:szCs w:val="24"/>
          <w:lang w:val="pl-PL" w:eastAsia="pl-PL"/>
        </w:rPr>
        <w:t xml:space="preserve"> – </w:t>
      </w:r>
      <w:r w:rsidRPr="006E00A6">
        <w:rPr>
          <w:rFonts w:ascii="Times New Roman" w:hAnsi="Times New Roman"/>
          <w:color w:val="000000"/>
          <w:sz w:val="24"/>
          <w:szCs w:val="24"/>
          <w:lang w:eastAsia="pl-PL"/>
        </w:rPr>
        <w:t xml:space="preserve">Załącznik nr </w:t>
      </w:r>
      <w:r w:rsidR="006E00A6" w:rsidRPr="006E00A6">
        <w:rPr>
          <w:rFonts w:ascii="Times New Roman" w:hAnsi="Times New Roman"/>
          <w:color w:val="000000"/>
          <w:sz w:val="24"/>
          <w:szCs w:val="24"/>
          <w:lang w:val="pl-PL" w:eastAsia="pl-PL"/>
        </w:rPr>
        <w:t>5</w:t>
      </w:r>
      <w:r w:rsidR="006E00A6" w:rsidRPr="006E00A6">
        <w:rPr>
          <w:rFonts w:ascii="Times New Roman" w:hAnsi="Times New Roman"/>
          <w:color w:val="000000"/>
          <w:sz w:val="24"/>
          <w:szCs w:val="24"/>
          <w:lang w:eastAsia="pl-PL"/>
        </w:rPr>
        <w:t xml:space="preserve"> </w:t>
      </w:r>
      <w:r w:rsidRPr="006E00A6">
        <w:rPr>
          <w:rFonts w:ascii="Times New Roman" w:hAnsi="Times New Roman"/>
          <w:color w:val="000000"/>
          <w:sz w:val="24"/>
          <w:szCs w:val="24"/>
          <w:lang w:eastAsia="pl-PL"/>
        </w:rPr>
        <w:t>do OPZ</w:t>
      </w:r>
      <w:r w:rsidR="009274B7" w:rsidRPr="006E00A6">
        <w:rPr>
          <w:rFonts w:ascii="Times New Roman" w:hAnsi="Times New Roman"/>
          <w:color w:val="000000"/>
          <w:sz w:val="24"/>
          <w:szCs w:val="24"/>
          <w:lang w:val="pl-PL" w:eastAsia="pl-PL"/>
        </w:rPr>
        <w:t xml:space="preserve"> – formularz interaktywny z możliwością </w:t>
      </w:r>
      <w:r w:rsidR="00CE7E5A" w:rsidRPr="006E00A6">
        <w:rPr>
          <w:rFonts w:ascii="Times New Roman" w:hAnsi="Times New Roman"/>
          <w:color w:val="000000"/>
          <w:sz w:val="24"/>
          <w:szCs w:val="24"/>
          <w:lang w:val="pl-PL" w:eastAsia="pl-PL"/>
        </w:rPr>
        <w:t>wydruku i/bądź wysyłki wniosku do SOD po potwierdzeniu tożsamości.</w:t>
      </w:r>
    </w:p>
    <w:p w14:paraId="764D7F4C" w14:textId="21F19BD0" w:rsidR="003926DD" w:rsidRPr="006E00A6" w:rsidRDefault="003926DD" w:rsidP="0012061E">
      <w:pPr>
        <w:pStyle w:val="Akapitzlist"/>
        <w:numPr>
          <w:ilvl w:val="2"/>
          <w:numId w:val="8"/>
        </w:numPr>
        <w:spacing w:after="0"/>
        <w:jc w:val="both"/>
        <w:rPr>
          <w:rFonts w:ascii="Times New Roman" w:hAnsi="Times New Roman"/>
          <w:color w:val="000000"/>
          <w:sz w:val="24"/>
          <w:szCs w:val="24"/>
          <w:lang w:eastAsia="pl-PL"/>
        </w:rPr>
      </w:pPr>
      <w:r w:rsidRPr="006E00A6">
        <w:rPr>
          <w:rFonts w:ascii="Times New Roman" w:hAnsi="Times New Roman"/>
          <w:color w:val="000000"/>
          <w:sz w:val="24"/>
          <w:szCs w:val="24"/>
          <w:lang w:eastAsia="pl-PL"/>
        </w:rPr>
        <w:t>Wniosek o umowę o zaopatrzenie w wodę i odprowadzanie ścieków</w:t>
      </w:r>
      <w:r w:rsidRPr="006E00A6">
        <w:rPr>
          <w:rFonts w:ascii="Times New Roman" w:hAnsi="Times New Roman"/>
          <w:color w:val="000000"/>
          <w:sz w:val="24"/>
          <w:szCs w:val="24"/>
          <w:lang w:val="pl-PL" w:eastAsia="pl-PL"/>
        </w:rPr>
        <w:t xml:space="preserve"> - </w:t>
      </w:r>
      <w:r w:rsidRPr="006E00A6">
        <w:rPr>
          <w:rFonts w:ascii="Times New Roman" w:hAnsi="Times New Roman"/>
          <w:color w:val="000000"/>
          <w:sz w:val="24"/>
          <w:szCs w:val="24"/>
          <w:lang w:eastAsia="pl-PL"/>
        </w:rPr>
        <w:t xml:space="preserve">Załącznik nr </w:t>
      </w:r>
      <w:r w:rsidR="006E00A6" w:rsidRPr="006E00A6">
        <w:rPr>
          <w:rFonts w:ascii="Times New Roman" w:hAnsi="Times New Roman"/>
          <w:color w:val="000000"/>
          <w:sz w:val="24"/>
          <w:szCs w:val="24"/>
          <w:lang w:val="pl-PL" w:eastAsia="pl-PL"/>
        </w:rPr>
        <w:t>6</w:t>
      </w:r>
      <w:r w:rsidR="006E00A6" w:rsidRPr="006E00A6">
        <w:rPr>
          <w:rFonts w:ascii="Times New Roman" w:hAnsi="Times New Roman"/>
          <w:color w:val="000000"/>
          <w:sz w:val="24"/>
          <w:szCs w:val="24"/>
          <w:lang w:eastAsia="pl-PL"/>
        </w:rPr>
        <w:t xml:space="preserve"> </w:t>
      </w:r>
      <w:r w:rsidRPr="006E00A6">
        <w:rPr>
          <w:rFonts w:ascii="Times New Roman" w:hAnsi="Times New Roman"/>
          <w:color w:val="000000"/>
          <w:sz w:val="24"/>
          <w:szCs w:val="24"/>
          <w:lang w:eastAsia="pl-PL"/>
        </w:rPr>
        <w:t>do OPZ</w:t>
      </w:r>
      <w:r w:rsidR="009274B7" w:rsidRPr="006E00A6">
        <w:rPr>
          <w:rFonts w:ascii="Times New Roman" w:hAnsi="Times New Roman"/>
          <w:color w:val="000000"/>
          <w:sz w:val="24"/>
          <w:szCs w:val="24"/>
          <w:lang w:val="pl-PL" w:eastAsia="pl-PL"/>
        </w:rPr>
        <w:t xml:space="preserve"> – formularz interaktywny z możliwością </w:t>
      </w:r>
      <w:r w:rsidR="00CE7E5A" w:rsidRPr="006E00A6">
        <w:rPr>
          <w:rFonts w:ascii="Times New Roman" w:hAnsi="Times New Roman"/>
          <w:color w:val="000000"/>
          <w:sz w:val="24"/>
          <w:szCs w:val="24"/>
          <w:lang w:val="pl-PL" w:eastAsia="pl-PL"/>
        </w:rPr>
        <w:t>wydruku i/bądź wysyłki wniosku do SOD po potwierdzeniu tożsamości</w:t>
      </w:r>
      <w:r w:rsidR="00F5185A" w:rsidRPr="006E00A6">
        <w:rPr>
          <w:rFonts w:ascii="Times New Roman" w:hAnsi="Times New Roman"/>
          <w:color w:val="000000"/>
          <w:sz w:val="24"/>
          <w:szCs w:val="24"/>
          <w:lang w:val="pl-PL" w:eastAsia="pl-PL"/>
        </w:rPr>
        <w:t>.</w:t>
      </w:r>
      <w:r w:rsidR="00CB34B8" w:rsidRPr="006E00A6">
        <w:rPr>
          <w:rFonts w:ascii="Times New Roman" w:hAnsi="Times New Roman"/>
          <w:color w:val="000000"/>
          <w:sz w:val="24"/>
          <w:szCs w:val="24"/>
          <w:lang w:val="pl-PL" w:eastAsia="pl-PL"/>
        </w:rPr>
        <w:t xml:space="preserve"> Obligatoryjnie załączniki nr </w:t>
      </w:r>
      <w:r w:rsidR="006E00A6" w:rsidRPr="006E00A6">
        <w:rPr>
          <w:rFonts w:ascii="Times New Roman" w:hAnsi="Times New Roman"/>
          <w:color w:val="000000"/>
          <w:sz w:val="24"/>
          <w:szCs w:val="24"/>
          <w:lang w:val="pl-PL" w:eastAsia="pl-PL"/>
        </w:rPr>
        <w:t>15</w:t>
      </w:r>
      <w:r w:rsidR="001900FF">
        <w:rPr>
          <w:rFonts w:ascii="Times New Roman" w:hAnsi="Times New Roman"/>
          <w:color w:val="000000"/>
          <w:sz w:val="24"/>
          <w:szCs w:val="24"/>
          <w:lang w:val="pl-PL" w:eastAsia="pl-PL"/>
        </w:rPr>
        <w:t xml:space="preserve"> </w:t>
      </w:r>
      <w:r w:rsidR="00CB34B8" w:rsidRPr="006E00A6">
        <w:rPr>
          <w:rFonts w:ascii="Times New Roman" w:hAnsi="Times New Roman"/>
          <w:color w:val="000000"/>
          <w:sz w:val="24"/>
          <w:szCs w:val="24"/>
          <w:lang w:val="pl-PL" w:eastAsia="pl-PL"/>
        </w:rPr>
        <w:t xml:space="preserve">i </w:t>
      </w:r>
      <w:r w:rsidR="006E00A6" w:rsidRPr="006E00A6">
        <w:rPr>
          <w:rFonts w:ascii="Times New Roman" w:hAnsi="Times New Roman"/>
          <w:color w:val="000000"/>
          <w:sz w:val="24"/>
          <w:szCs w:val="24"/>
          <w:lang w:val="pl-PL" w:eastAsia="pl-PL"/>
        </w:rPr>
        <w:t>17</w:t>
      </w:r>
      <w:r w:rsidR="00CB34B8" w:rsidRPr="006E00A6">
        <w:rPr>
          <w:rFonts w:ascii="Times New Roman" w:hAnsi="Times New Roman"/>
          <w:color w:val="000000"/>
          <w:sz w:val="24"/>
          <w:szCs w:val="24"/>
          <w:lang w:val="pl-PL" w:eastAsia="pl-PL"/>
        </w:rPr>
        <w:t>.</w:t>
      </w:r>
    </w:p>
    <w:p w14:paraId="161984F1" w14:textId="0A01A6AE" w:rsidR="003926DD" w:rsidRPr="001900FF" w:rsidRDefault="003926DD" w:rsidP="0012061E">
      <w:pPr>
        <w:pStyle w:val="Akapitzlist"/>
        <w:numPr>
          <w:ilvl w:val="2"/>
          <w:numId w:val="8"/>
        </w:numPr>
        <w:spacing w:after="0"/>
        <w:jc w:val="both"/>
        <w:rPr>
          <w:rFonts w:ascii="Times New Roman" w:hAnsi="Times New Roman"/>
          <w:color w:val="000000"/>
          <w:sz w:val="24"/>
          <w:szCs w:val="24"/>
          <w:lang w:eastAsia="pl-PL"/>
        </w:rPr>
      </w:pPr>
      <w:r w:rsidRPr="00B91B52">
        <w:rPr>
          <w:rFonts w:ascii="Times New Roman" w:hAnsi="Times New Roman"/>
          <w:color w:val="000000"/>
          <w:sz w:val="24"/>
          <w:szCs w:val="24"/>
          <w:lang w:eastAsia="pl-PL"/>
        </w:rPr>
        <w:t xml:space="preserve">Wniosek o uzgodnienie branżowe projektu </w:t>
      </w:r>
      <w:r w:rsidRPr="001900FF">
        <w:rPr>
          <w:rFonts w:ascii="Times New Roman" w:hAnsi="Times New Roman"/>
          <w:color w:val="000000"/>
          <w:sz w:val="24"/>
          <w:szCs w:val="24"/>
          <w:lang w:eastAsia="pl-PL"/>
        </w:rPr>
        <w:t xml:space="preserve">przyłączy </w:t>
      </w:r>
      <w:proofErr w:type="spellStart"/>
      <w:r w:rsidRPr="001900FF">
        <w:rPr>
          <w:rFonts w:ascii="Times New Roman" w:hAnsi="Times New Roman"/>
          <w:color w:val="000000"/>
          <w:sz w:val="24"/>
          <w:szCs w:val="24"/>
          <w:lang w:eastAsia="pl-PL"/>
        </w:rPr>
        <w:t>wod-kan</w:t>
      </w:r>
      <w:proofErr w:type="spellEnd"/>
      <w:r w:rsidRPr="001900FF">
        <w:rPr>
          <w:rFonts w:ascii="Times New Roman" w:hAnsi="Times New Roman"/>
          <w:color w:val="000000"/>
          <w:sz w:val="24"/>
          <w:szCs w:val="24"/>
          <w:lang w:val="pl-PL" w:eastAsia="pl-PL"/>
        </w:rPr>
        <w:t xml:space="preserve"> - </w:t>
      </w:r>
      <w:r w:rsidRPr="001900FF">
        <w:rPr>
          <w:rFonts w:ascii="Times New Roman" w:hAnsi="Times New Roman"/>
          <w:color w:val="000000"/>
          <w:sz w:val="24"/>
          <w:szCs w:val="24"/>
          <w:lang w:eastAsia="pl-PL"/>
        </w:rPr>
        <w:t xml:space="preserve">Załącznik nr </w:t>
      </w:r>
      <w:r w:rsidR="001900FF" w:rsidRPr="001900FF">
        <w:rPr>
          <w:rFonts w:ascii="Times New Roman" w:hAnsi="Times New Roman"/>
          <w:color w:val="000000"/>
          <w:sz w:val="24"/>
          <w:szCs w:val="24"/>
          <w:lang w:val="pl-PL" w:eastAsia="pl-PL"/>
        </w:rPr>
        <w:t>7</w:t>
      </w:r>
      <w:r w:rsidR="001900FF" w:rsidRPr="001900FF">
        <w:rPr>
          <w:rFonts w:ascii="Times New Roman" w:hAnsi="Times New Roman"/>
          <w:color w:val="000000"/>
          <w:sz w:val="24"/>
          <w:szCs w:val="24"/>
          <w:lang w:eastAsia="pl-PL"/>
        </w:rPr>
        <w:t xml:space="preserve"> </w:t>
      </w:r>
      <w:r w:rsidRPr="001900FF">
        <w:rPr>
          <w:rFonts w:ascii="Times New Roman" w:hAnsi="Times New Roman"/>
          <w:color w:val="000000"/>
          <w:sz w:val="24"/>
          <w:szCs w:val="24"/>
          <w:lang w:eastAsia="pl-PL"/>
        </w:rPr>
        <w:t>do OPZ</w:t>
      </w:r>
      <w:r w:rsidR="009274B7" w:rsidRPr="001900FF">
        <w:rPr>
          <w:rFonts w:ascii="Times New Roman" w:hAnsi="Times New Roman"/>
          <w:color w:val="000000"/>
          <w:sz w:val="24"/>
          <w:szCs w:val="24"/>
          <w:lang w:val="pl-PL" w:eastAsia="pl-PL"/>
        </w:rPr>
        <w:t xml:space="preserve"> – formularz interaktywny z możliwością wysyłki wniosku do SOD. Wniosek staje się aktywny z chwilą gdy klient/projektant dostarczy projekty do </w:t>
      </w:r>
      <w:proofErr w:type="spellStart"/>
      <w:r w:rsidR="009274B7" w:rsidRPr="001900FF">
        <w:rPr>
          <w:rFonts w:ascii="Times New Roman" w:hAnsi="Times New Roman"/>
          <w:color w:val="000000"/>
          <w:sz w:val="24"/>
          <w:szCs w:val="24"/>
          <w:lang w:val="pl-PL" w:eastAsia="pl-PL"/>
        </w:rPr>
        <w:t>BOKu</w:t>
      </w:r>
      <w:proofErr w:type="spellEnd"/>
      <w:r w:rsidR="009274B7" w:rsidRPr="001900FF">
        <w:rPr>
          <w:rFonts w:ascii="Times New Roman" w:hAnsi="Times New Roman"/>
          <w:color w:val="000000"/>
          <w:sz w:val="24"/>
          <w:szCs w:val="24"/>
          <w:lang w:val="pl-PL" w:eastAsia="pl-PL"/>
        </w:rPr>
        <w:t xml:space="preserve"> (pole data wpływu dokumentacji).</w:t>
      </w:r>
    </w:p>
    <w:p w14:paraId="6C0DCE9D" w14:textId="27046F67" w:rsidR="003926DD" w:rsidRPr="001900FF" w:rsidRDefault="003926DD" w:rsidP="0012061E">
      <w:pPr>
        <w:pStyle w:val="Akapitzlist"/>
        <w:numPr>
          <w:ilvl w:val="2"/>
          <w:numId w:val="8"/>
        </w:numPr>
        <w:spacing w:after="0"/>
        <w:jc w:val="both"/>
        <w:rPr>
          <w:rFonts w:ascii="Times New Roman" w:hAnsi="Times New Roman"/>
          <w:color w:val="000000"/>
          <w:sz w:val="24"/>
          <w:szCs w:val="24"/>
          <w:lang w:eastAsia="pl-PL"/>
        </w:rPr>
      </w:pPr>
      <w:r w:rsidRPr="001900FF">
        <w:rPr>
          <w:rFonts w:ascii="Times New Roman" w:hAnsi="Times New Roman"/>
          <w:color w:val="000000"/>
          <w:sz w:val="24"/>
          <w:szCs w:val="24"/>
          <w:lang w:eastAsia="pl-PL"/>
        </w:rPr>
        <w:t>Wniosek o wydanie potwierdzenia odbioru wykonanego przyłącza</w:t>
      </w:r>
      <w:r w:rsidRPr="001900FF">
        <w:rPr>
          <w:rFonts w:ascii="Times New Roman" w:hAnsi="Times New Roman"/>
          <w:color w:val="000000"/>
          <w:sz w:val="24"/>
          <w:szCs w:val="24"/>
          <w:lang w:val="pl-PL" w:eastAsia="pl-PL"/>
        </w:rPr>
        <w:t xml:space="preserve"> – </w:t>
      </w:r>
      <w:r w:rsidRPr="001900FF">
        <w:rPr>
          <w:rFonts w:ascii="Times New Roman" w:hAnsi="Times New Roman"/>
          <w:color w:val="000000"/>
          <w:sz w:val="24"/>
          <w:szCs w:val="24"/>
          <w:lang w:eastAsia="pl-PL"/>
        </w:rPr>
        <w:t xml:space="preserve">Załącznik nr </w:t>
      </w:r>
      <w:r w:rsidR="001900FF" w:rsidRPr="001900FF">
        <w:rPr>
          <w:rFonts w:ascii="Times New Roman" w:hAnsi="Times New Roman"/>
          <w:color w:val="000000"/>
          <w:sz w:val="24"/>
          <w:szCs w:val="24"/>
          <w:lang w:val="pl-PL" w:eastAsia="pl-PL"/>
        </w:rPr>
        <w:t>8</w:t>
      </w:r>
      <w:r w:rsidR="001900FF" w:rsidRPr="001900FF">
        <w:rPr>
          <w:rFonts w:ascii="Times New Roman" w:hAnsi="Times New Roman"/>
          <w:color w:val="000000"/>
          <w:sz w:val="24"/>
          <w:szCs w:val="24"/>
          <w:lang w:eastAsia="pl-PL"/>
        </w:rPr>
        <w:t xml:space="preserve"> </w:t>
      </w:r>
      <w:r w:rsidRPr="001900FF">
        <w:rPr>
          <w:rFonts w:ascii="Times New Roman" w:hAnsi="Times New Roman"/>
          <w:color w:val="000000"/>
          <w:sz w:val="24"/>
          <w:szCs w:val="24"/>
          <w:lang w:eastAsia="pl-PL"/>
        </w:rPr>
        <w:t>do OPZ</w:t>
      </w:r>
      <w:r w:rsidR="009274B7" w:rsidRPr="001900FF">
        <w:rPr>
          <w:rFonts w:ascii="Times New Roman" w:hAnsi="Times New Roman"/>
          <w:color w:val="000000"/>
          <w:sz w:val="24"/>
          <w:szCs w:val="24"/>
          <w:lang w:val="pl-PL" w:eastAsia="pl-PL"/>
        </w:rPr>
        <w:t xml:space="preserve"> – formularz interaktywny z możliwością wysyłki wniosku do SOD</w:t>
      </w:r>
      <w:r w:rsidR="00F5185A" w:rsidRPr="001900FF">
        <w:rPr>
          <w:rFonts w:ascii="Times New Roman" w:hAnsi="Times New Roman"/>
          <w:color w:val="000000"/>
          <w:sz w:val="24"/>
          <w:szCs w:val="24"/>
          <w:lang w:val="pl-PL" w:eastAsia="pl-PL"/>
        </w:rPr>
        <w:t>.</w:t>
      </w:r>
    </w:p>
    <w:p w14:paraId="68BC5EA9" w14:textId="5FAFEC83" w:rsidR="003926DD" w:rsidRPr="001900FF" w:rsidRDefault="003926DD" w:rsidP="0012061E">
      <w:pPr>
        <w:pStyle w:val="Akapitzlist"/>
        <w:numPr>
          <w:ilvl w:val="2"/>
          <w:numId w:val="8"/>
        </w:numPr>
        <w:spacing w:after="0"/>
        <w:jc w:val="both"/>
        <w:rPr>
          <w:rFonts w:ascii="Times New Roman" w:hAnsi="Times New Roman"/>
          <w:color w:val="000000"/>
          <w:sz w:val="24"/>
          <w:szCs w:val="24"/>
          <w:lang w:eastAsia="pl-PL"/>
        </w:rPr>
      </w:pPr>
      <w:r w:rsidRPr="001900FF">
        <w:rPr>
          <w:rFonts w:ascii="Times New Roman" w:hAnsi="Times New Roman"/>
          <w:color w:val="000000"/>
          <w:sz w:val="24"/>
          <w:szCs w:val="24"/>
          <w:lang w:eastAsia="pl-PL"/>
        </w:rPr>
        <w:t>Wniosek o wydanie warunków instalacji wodomierza dodatkowego</w:t>
      </w:r>
      <w:r w:rsidRPr="001900FF">
        <w:rPr>
          <w:rFonts w:ascii="Times New Roman" w:hAnsi="Times New Roman"/>
          <w:color w:val="000000"/>
          <w:sz w:val="24"/>
          <w:szCs w:val="24"/>
          <w:lang w:val="pl-PL" w:eastAsia="pl-PL"/>
        </w:rPr>
        <w:t xml:space="preserve"> – </w:t>
      </w:r>
      <w:r w:rsidRPr="001900FF">
        <w:rPr>
          <w:rFonts w:ascii="Times New Roman" w:hAnsi="Times New Roman"/>
          <w:color w:val="000000"/>
          <w:sz w:val="24"/>
          <w:szCs w:val="24"/>
          <w:lang w:eastAsia="pl-PL"/>
        </w:rPr>
        <w:t xml:space="preserve">Załącznik nr </w:t>
      </w:r>
      <w:r w:rsidR="001900FF" w:rsidRPr="001900FF">
        <w:rPr>
          <w:rFonts w:ascii="Times New Roman" w:hAnsi="Times New Roman"/>
          <w:color w:val="000000"/>
          <w:sz w:val="24"/>
          <w:szCs w:val="24"/>
          <w:lang w:val="pl-PL" w:eastAsia="pl-PL"/>
        </w:rPr>
        <w:t>9</w:t>
      </w:r>
      <w:r w:rsidR="001900FF" w:rsidRPr="001900FF">
        <w:rPr>
          <w:rFonts w:ascii="Times New Roman" w:hAnsi="Times New Roman"/>
          <w:color w:val="000000"/>
          <w:sz w:val="24"/>
          <w:szCs w:val="24"/>
          <w:lang w:eastAsia="pl-PL"/>
        </w:rPr>
        <w:t xml:space="preserve"> </w:t>
      </w:r>
      <w:r w:rsidRPr="001900FF">
        <w:rPr>
          <w:rFonts w:ascii="Times New Roman" w:hAnsi="Times New Roman"/>
          <w:color w:val="000000"/>
          <w:sz w:val="24"/>
          <w:szCs w:val="24"/>
          <w:lang w:eastAsia="pl-PL"/>
        </w:rPr>
        <w:t>do OPZ</w:t>
      </w:r>
      <w:r w:rsidR="009274B7" w:rsidRPr="001900FF">
        <w:rPr>
          <w:rFonts w:ascii="Times New Roman" w:hAnsi="Times New Roman"/>
          <w:color w:val="000000"/>
          <w:sz w:val="24"/>
          <w:szCs w:val="24"/>
          <w:lang w:val="pl-PL" w:eastAsia="pl-PL"/>
        </w:rPr>
        <w:t xml:space="preserve"> – formularz interaktywny z możliwością wysyłki wniosku do SOD</w:t>
      </w:r>
      <w:r w:rsidR="00F5185A" w:rsidRPr="001900FF">
        <w:rPr>
          <w:rFonts w:ascii="Times New Roman" w:hAnsi="Times New Roman"/>
          <w:color w:val="000000"/>
          <w:sz w:val="24"/>
          <w:szCs w:val="24"/>
          <w:lang w:val="pl-PL" w:eastAsia="pl-PL"/>
        </w:rPr>
        <w:t>.</w:t>
      </w:r>
    </w:p>
    <w:p w14:paraId="1D885C87" w14:textId="5E9F4799"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1900FF">
        <w:rPr>
          <w:rFonts w:ascii="Times New Roman" w:hAnsi="Times New Roman"/>
          <w:color w:val="000000"/>
          <w:sz w:val="24"/>
          <w:szCs w:val="24"/>
          <w:lang w:eastAsia="pl-PL"/>
        </w:rPr>
        <w:t>Wniosek o wydanie warunków technicznych przyłączenia nieruchomości do sieci</w:t>
      </w:r>
      <w:r w:rsidRPr="001900FF">
        <w:rPr>
          <w:rFonts w:ascii="Times New Roman" w:hAnsi="Times New Roman"/>
          <w:color w:val="000000"/>
          <w:sz w:val="24"/>
          <w:szCs w:val="24"/>
          <w:lang w:val="pl-PL" w:eastAsia="pl-PL"/>
        </w:rPr>
        <w:t xml:space="preserve"> - </w:t>
      </w:r>
      <w:r w:rsidRPr="001900FF">
        <w:rPr>
          <w:rFonts w:ascii="Times New Roman" w:hAnsi="Times New Roman"/>
          <w:color w:val="000000"/>
          <w:sz w:val="24"/>
          <w:szCs w:val="24"/>
          <w:lang w:eastAsia="pl-PL"/>
        </w:rPr>
        <w:t xml:space="preserve">Załącznik nr </w:t>
      </w:r>
      <w:r w:rsidR="001900FF" w:rsidRPr="001900FF">
        <w:rPr>
          <w:rFonts w:ascii="Times New Roman" w:hAnsi="Times New Roman"/>
          <w:color w:val="000000"/>
          <w:sz w:val="24"/>
          <w:szCs w:val="24"/>
          <w:lang w:val="pl-PL" w:eastAsia="pl-PL"/>
        </w:rPr>
        <w:t>10</w:t>
      </w:r>
      <w:r w:rsidR="001900FF" w:rsidRPr="001900FF">
        <w:rPr>
          <w:rFonts w:ascii="Times New Roman" w:hAnsi="Times New Roman"/>
          <w:color w:val="000000"/>
          <w:sz w:val="24"/>
          <w:szCs w:val="24"/>
          <w:lang w:eastAsia="pl-PL"/>
        </w:rPr>
        <w:t xml:space="preserve"> </w:t>
      </w:r>
      <w:r w:rsidRPr="001900FF">
        <w:rPr>
          <w:rFonts w:ascii="Times New Roman" w:hAnsi="Times New Roman"/>
          <w:color w:val="000000"/>
          <w:sz w:val="24"/>
          <w:szCs w:val="24"/>
          <w:lang w:eastAsia="pl-PL"/>
        </w:rPr>
        <w:t>do OPZ</w:t>
      </w:r>
      <w:r w:rsidR="00621044" w:rsidRPr="001900FF">
        <w:rPr>
          <w:rFonts w:ascii="Times New Roman" w:hAnsi="Times New Roman"/>
          <w:color w:val="000000"/>
          <w:sz w:val="24"/>
          <w:szCs w:val="24"/>
          <w:lang w:val="pl-PL" w:eastAsia="pl-PL"/>
        </w:rPr>
        <w:t xml:space="preserve"> – formularz</w:t>
      </w:r>
      <w:r w:rsidR="00621044" w:rsidRPr="00B91B52">
        <w:rPr>
          <w:rFonts w:ascii="Times New Roman" w:hAnsi="Times New Roman"/>
          <w:color w:val="000000"/>
          <w:sz w:val="24"/>
          <w:szCs w:val="24"/>
          <w:lang w:val="pl-PL" w:eastAsia="pl-PL"/>
        </w:rPr>
        <w:t xml:space="preserve"> interaktywny z możliwością </w:t>
      </w:r>
      <w:r w:rsidR="00CE7E5A" w:rsidRPr="00B91B52">
        <w:rPr>
          <w:rFonts w:ascii="Times New Roman" w:hAnsi="Times New Roman"/>
          <w:color w:val="000000"/>
          <w:sz w:val="24"/>
          <w:szCs w:val="24"/>
          <w:lang w:val="pl-PL" w:eastAsia="pl-PL"/>
        </w:rPr>
        <w:t xml:space="preserve">wydruku i/bądź wysyłki wniosku do SOD po potwierdzeniu </w:t>
      </w:r>
      <w:r w:rsidR="00CE7E5A" w:rsidRPr="00F334A7">
        <w:rPr>
          <w:rFonts w:ascii="Times New Roman" w:hAnsi="Times New Roman"/>
          <w:color w:val="000000"/>
          <w:sz w:val="24"/>
          <w:szCs w:val="24"/>
          <w:lang w:val="pl-PL" w:eastAsia="pl-PL"/>
        </w:rPr>
        <w:t>tożsamości</w:t>
      </w:r>
      <w:r w:rsidR="00621044" w:rsidRPr="00F334A7">
        <w:rPr>
          <w:rFonts w:ascii="Times New Roman" w:hAnsi="Times New Roman"/>
          <w:color w:val="000000"/>
          <w:sz w:val="24"/>
          <w:szCs w:val="24"/>
          <w:lang w:val="pl-PL" w:eastAsia="pl-PL"/>
        </w:rPr>
        <w:t>.</w:t>
      </w:r>
    </w:p>
    <w:p w14:paraId="1352666F" w14:textId="51FD3880"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Wniosek o wykonanie mapy</w:t>
      </w:r>
      <w:r w:rsidR="003B2C7A" w:rsidRPr="00F334A7">
        <w:rPr>
          <w:rFonts w:ascii="Times New Roman" w:hAnsi="Times New Roman"/>
          <w:color w:val="000000"/>
          <w:sz w:val="24"/>
          <w:szCs w:val="24"/>
          <w:lang w:val="pl-PL" w:eastAsia="pl-PL"/>
        </w:rPr>
        <w:t>,</w:t>
      </w:r>
      <w:r w:rsidRPr="00F334A7">
        <w:rPr>
          <w:rFonts w:ascii="Times New Roman" w:hAnsi="Times New Roman"/>
          <w:color w:val="000000"/>
          <w:sz w:val="24"/>
          <w:szCs w:val="24"/>
          <w:lang w:eastAsia="pl-PL"/>
        </w:rPr>
        <w:t xml:space="preserve"> projektu lub budowę przyłącza</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11</w:t>
      </w:r>
      <w:r w:rsidR="00F334A7" w:rsidRPr="00F334A7">
        <w:rPr>
          <w:rFonts w:ascii="Times New Roman" w:hAnsi="Times New Roman"/>
          <w:color w:val="000000"/>
          <w:sz w:val="24"/>
          <w:szCs w:val="24"/>
          <w:lang w:eastAsia="pl-PL"/>
        </w:rPr>
        <w:t xml:space="preserve"> </w:t>
      </w:r>
      <w:r w:rsidR="00464DAF" w:rsidRPr="00F334A7">
        <w:rPr>
          <w:rFonts w:ascii="Times New Roman" w:hAnsi="Times New Roman"/>
          <w:color w:val="000000"/>
          <w:sz w:val="24"/>
          <w:szCs w:val="24"/>
          <w:lang w:eastAsia="pl-PL"/>
        </w:rPr>
        <w:t>do OPZ</w:t>
      </w:r>
      <w:r w:rsidR="009274B7" w:rsidRPr="00F334A7">
        <w:rPr>
          <w:rFonts w:ascii="Times New Roman" w:hAnsi="Times New Roman"/>
          <w:color w:val="000000"/>
          <w:sz w:val="24"/>
          <w:szCs w:val="24"/>
          <w:lang w:val="pl-PL" w:eastAsia="pl-PL"/>
        </w:rPr>
        <w:t xml:space="preserve"> – formularz interaktywny z możliwością </w:t>
      </w:r>
      <w:r w:rsidR="00CE7E5A" w:rsidRPr="00F334A7">
        <w:rPr>
          <w:rFonts w:ascii="Times New Roman" w:hAnsi="Times New Roman"/>
          <w:color w:val="000000"/>
          <w:sz w:val="24"/>
          <w:szCs w:val="24"/>
          <w:lang w:val="pl-PL" w:eastAsia="pl-PL"/>
        </w:rPr>
        <w:t>wydruku i/bądź wysyłki wniosku do SOD po potwierdzeniu tożsamości</w:t>
      </w:r>
      <w:r w:rsidR="00F5185A" w:rsidRPr="00F334A7">
        <w:rPr>
          <w:rFonts w:ascii="Times New Roman" w:hAnsi="Times New Roman"/>
          <w:color w:val="000000"/>
          <w:sz w:val="24"/>
          <w:szCs w:val="24"/>
          <w:lang w:val="pl-PL" w:eastAsia="pl-PL"/>
        </w:rPr>
        <w:t>.</w:t>
      </w:r>
    </w:p>
    <w:p w14:paraId="5B307D6D" w14:textId="142B66EA"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Wniosek o zmianę Odbiorcy i umowę o zaopatrzenie w wodę i odprowadzanie ścieków</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12</w:t>
      </w:r>
      <w:r w:rsidR="00464DAF" w:rsidRPr="00F334A7">
        <w:rPr>
          <w:rFonts w:ascii="Times New Roman" w:hAnsi="Times New Roman"/>
          <w:color w:val="000000"/>
          <w:sz w:val="24"/>
          <w:szCs w:val="24"/>
          <w:lang w:eastAsia="pl-PL"/>
        </w:rPr>
        <w:t xml:space="preserve"> do OPZ</w:t>
      </w:r>
      <w:r w:rsidR="009274B7" w:rsidRPr="00F334A7">
        <w:rPr>
          <w:rFonts w:ascii="Times New Roman" w:hAnsi="Times New Roman"/>
          <w:color w:val="000000"/>
          <w:sz w:val="24"/>
          <w:szCs w:val="24"/>
          <w:lang w:val="pl-PL" w:eastAsia="pl-PL"/>
        </w:rPr>
        <w:t xml:space="preserve"> – formularz interaktywny z możliwością </w:t>
      </w:r>
      <w:r w:rsidR="00CE7E5A" w:rsidRPr="00F334A7">
        <w:rPr>
          <w:rFonts w:ascii="Times New Roman" w:hAnsi="Times New Roman"/>
          <w:color w:val="000000"/>
          <w:sz w:val="24"/>
          <w:szCs w:val="24"/>
          <w:lang w:val="pl-PL" w:eastAsia="pl-PL"/>
        </w:rPr>
        <w:t>wydruku i/bądź wysyłki wniosku do SOD po potwierdzeniu tożsamości</w:t>
      </w:r>
      <w:r w:rsidR="00F5185A" w:rsidRPr="00F334A7">
        <w:rPr>
          <w:rFonts w:ascii="Times New Roman" w:hAnsi="Times New Roman"/>
          <w:color w:val="000000"/>
          <w:sz w:val="24"/>
          <w:szCs w:val="24"/>
          <w:lang w:val="pl-PL" w:eastAsia="pl-PL"/>
        </w:rPr>
        <w:t>.</w:t>
      </w:r>
      <w:r w:rsidR="00CB34B8" w:rsidRPr="00F334A7">
        <w:rPr>
          <w:rFonts w:ascii="Times New Roman" w:hAnsi="Times New Roman"/>
          <w:color w:val="000000"/>
          <w:sz w:val="24"/>
          <w:szCs w:val="24"/>
          <w:lang w:val="pl-PL" w:eastAsia="pl-PL"/>
        </w:rPr>
        <w:t xml:space="preserve"> Obligatoryjnie załączniki nr </w:t>
      </w:r>
      <w:r w:rsidR="00F334A7" w:rsidRPr="00F334A7">
        <w:rPr>
          <w:rFonts w:ascii="Times New Roman" w:hAnsi="Times New Roman"/>
          <w:color w:val="000000"/>
          <w:sz w:val="24"/>
          <w:szCs w:val="24"/>
          <w:lang w:val="pl-PL" w:eastAsia="pl-PL"/>
        </w:rPr>
        <w:t>15</w:t>
      </w:r>
      <w:r w:rsidR="00CB34B8" w:rsidRPr="00F334A7">
        <w:rPr>
          <w:rFonts w:ascii="Times New Roman" w:hAnsi="Times New Roman"/>
          <w:color w:val="000000"/>
          <w:sz w:val="24"/>
          <w:szCs w:val="24"/>
          <w:lang w:val="pl-PL" w:eastAsia="pl-PL"/>
        </w:rPr>
        <w:t xml:space="preserve">, </w:t>
      </w:r>
      <w:r w:rsidR="00F334A7" w:rsidRPr="00F334A7">
        <w:rPr>
          <w:rFonts w:ascii="Times New Roman" w:hAnsi="Times New Roman"/>
          <w:color w:val="000000"/>
          <w:sz w:val="24"/>
          <w:szCs w:val="24"/>
          <w:lang w:val="pl-PL" w:eastAsia="pl-PL"/>
        </w:rPr>
        <w:t xml:space="preserve">17 </w:t>
      </w:r>
      <w:r w:rsidR="00CB34B8" w:rsidRPr="00F334A7">
        <w:rPr>
          <w:rFonts w:ascii="Times New Roman" w:hAnsi="Times New Roman"/>
          <w:color w:val="000000"/>
          <w:sz w:val="24"/>
          <w:szCs w:val="24"/>
          <w:lang w:val="pl-PL" w:eastAsia="pl-PL"/>
        </w:rPr>
        <w:t xml:space="preserve">i </w:t>
      </w:r>
      <w:r w:rsidR="00F334A7" w:rsidRPr="00F334A7">
        <w:rPr>
          <w:rFonts w:ascii="Times New Roman" w:hAnsi="Times New Roman"/>
          <w:color w:val="000000"/>
          <w:sz w:val="24"/>
          <w:szCs w:val="24"/>
          <w:lang w:val="pl-PL" w:eastAsia="pl-PL"/>
        </w:rPr>
        <w:t>18</w:t>
      </w:r>
      <w:r w:rsidR="00CB34B8" w:rsidRPr="00F334A7">
        <w:rPr>
          <w:rFonts w:ascii="Times New Roman" w:hAnsi="Times New Roman"/>
          <w:color w:val="000000"/>
          <w:sz w:val="24"/>
          <w:szCs w:val="24"/>
          <w:lang w:val="pl-PL" w:eastAsia="pl-PL"/>
        </w:rPr>
        <w:t>.</w:t>
      </w:r>
    </w:p>
    <w:p w14:paraId="6E4894EA" w14:textId="23DC7547"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B91B52">
        <w:rPr>
          <w:rFonts w:ascii="Times New Roman" w:hAnsi="Times New Roman"/>
          <w:color w:val="000000"/>
          <w:sz w:val="24"/>
          <w:szCs w:val="24"/>
          <w:lang w:eastAsia="pl-PL"/>
        </w:rPr>
        <w:t xml:space="preserve">Formularz korekty </w:t>
      </w:r>
      <w:r w:rsidRPr="00F334A7">
        <w:rPr>
          <w:rFonts w:ascii="Times New Roman" w:hAnsi="Times New Roman"/>
          <w:color w:val="000000"/>
          <w:sz w:val="24"/>
          <w:szCs w:val="24"/>
          <w:lang w:eastAsia="pl-PL"/>
        </w:rPr>
        <w:t>odczytu wodomierza</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13</w:t>
      </w:r>
      <w:r w:rsidR="00F334A7" w:rsidRPr="00F334A7">
        <w:rPr>
          <w:rFonts w:ascii="Times New Roman" w:hAnsi="Times New Roman"/>
          <w:color w:val="000000"/>
          <w:sz w:val="24"/>
          <w:szCs w:val="24"/>
          <w:lang w:eastAsia="pl-PL"/>
        </w:rPr>
        <w:t xml:space="preserve"> </w:t>
      </w:r>
      <w:r w:rsidR="00464DAF" w:rsidRPr="00F334A7">
        <w:rPr>
          <w:rFonts w:ascii="Times New Roman" w:hAnsi="Times New Roman"/>
          <w:color w:val="000000"/>
          <w:sz w:val="24"/>
          <w:szCs w:val="24"/>
          <w:lang w:eastAsia="pl-PL"/>
        </w:rPr>
        <w:t>do OPZ</w:t>
      </w:r>
      <w:r w:rsidR="009274B7" w:rsidRPr="00F334A7">
        <w:rPr>
          <w:rFonts w:ascii="Times New Roman" w:hAnsi="Times New Roman"/>
          <w:color w:val="000000"/>
          <w:sz w:val="24"/>
          <w:szCs w:val="24"/>
          <w:lang w:val="pl-PL" w:eastAsia="pl-PL"/>
        </w:rPr>
        <w:t xml:space="preserve"> – formularz interaktywny z możliwością wysyłki wniosku do SOD</w:t>
      </w:r>
      <w:r w:rsidR="00F5185A" w:rsidRPr="00F334A7">
        <w:rPr>
          <w:rFonts w:ascii="Times New Roman" w:hAnsi="Times New Roman"/>
          <w:color w:val="000000"/>
          <w:sz w:val="24"/>
          <w:szCs w:val="24"/>
          <w:lang w:val="pl-PL" w:eastAsia="pl-PL"/>
        </w:rPr>
        <w:t>.</w:t>
      </w:r>
    </w:p>
    <w:p w14:paraId="7185B86F" w14:textId="543A76FD"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Formularz reklamacji</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14</w:t>
      </w:r>
      <w:r w:rsidR="00F334A7" w:rsidRPr="00F334A7">
        <w:rPr>
          <w:rFonts w:ascii="Times New Roman" w:hAnsi="Times New Roman"/>
          <w:color w:val="000000"/>
          <w:sz w:val="24"/>
          <w:szCs w:val="24"/>
          <w:lang w:eastAsia="pl-PL"/>
        </w:rPr>
        <w:t xml:space="preserve"> </w:t>
      </w:r>
      <w:r w:rsidR="00464DAF" w:rsidRPr="00F334A7">
        <w:rPr>
          <w:rFonts w:ascii="Times New Roman" w:hAnsi="Times New Roman"/>
          <w:color w:val="000000"/>
          <w:sz w:val="24"/>
          <w:szCs w:val="24"/>
          <w:lang w:eastAsia="pl-PL"/>
        </w:rPr>
        <w:t>do OPZ</w:t>
      </w:r>
      <w:r w:rsidR="009274B7" w:rsidRPr="00F334A7">
        <w:rPr>
          <w:rFonts w:ascii="Times New Roman" w:hAnsi="Times New Roman"/>
          <w:color w:val="000000"/>
          <w:sz w:val="24"/>
          <w:szCs w:val="24"/>
          <w:lang w:val="pl-PL" w:eastAsia="pl-PL"/>
        </w:rPr>
        <w:t xml:space="preserve"> – formularz interaktywny z możliwością wysyłki wniosku do SOD</w:t>
      </w:r>
      <w:r w:rsidR="00F5185A" w:rsidRPr="00F334A7">
        <w:rPr>
          <w:rFonts w:ascii="Times New Roman" w:hAnsi="Times New Roman"/>
          <w:color w:val="000000"/>
          <w:sz w:val="24"/>
          <w:szCs w:val="24"/>
          <w:lang w:val="pl-PL" w:eastAsia="pl-PL"/>
        </w:rPr>
        <w:t>.</w:t>
      </w:r>
    </w:p>
    <w:p w14:paraId="32017C07" w14:textId="5C0C8359"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lastRenderedPageBreak/>
        <w:t>Oświadczenie o nieuregulowanym stanie prawnym</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 xml:space="preserve">15 </w:t>
      </w:r>
      <w:r w:rsidR="00464DAF" w:rsidRPr="00F334A7">
        <w:rPr>
          <w:rFonts w:ascii="Times New Roman" w:hAnsi="Times New Roman"/>
          <w:color w:val="000000"/>
          <w:sz w:val="24"/>
          <w:szCs w:val="24"/>
          <w:lang w:eastAsia="pl-PL"/>
        </w:rPr>
        <w:t>do OPZ</w:t>
      </w:r>
      <w:r w:rsidR="009274B7" w:rsidRPr="00F334A7">
        <w:rPr>
          <w:rFonts w:ascii="Times New Roman" w:hAnsi="Times New Roman"/>
          <w:color w:val="000000"/>
          <w:sz w:val="24"/>
          <w:szCs w:val="24"/>
          <w:lang w:val="pl-PL" w:eastAsia="pl-PL"/>
        </w:rPr>
        <w:t xml:space="preserve"> – formularz interaktywny z możliwością </w:t>
      </w:r>
      <w:r w:rsidR="00CE7E5A" w:rsidRPr="00F334A7">
        <w:rPr>
          <w:rFonts w:ascii="Times New Roman" w:hAnsi="Times New Roman"/>
          <w:color w:val="000000"/>
          <w:sz w:val="24"/>
          <w:szCs w:val="24"/>
          <w:lang w:val="pl-PL" w:eastAsia="pl-PL"/>
        </w:rPr>
        <w:t>wydruku i/bądź wysyłki wniosku do SOD po potwierdzeniu tożsamości</w:t>
      </w:r>
      <w:r w:rsidR="00F5185A" w:rsidRPr="00F334A7">
        <w:rPr>
          <w:rFonts w:ascii="Times New Roman" w:hAnsi="Times New Roman"/>
          <w:color w:val="000000"/>
          <w:sz w:val="24"/>
          <w:szCs w:val="24"/>
          <w:lang w:val="pl-PL" w:eastAsia="pl-PL"/>
        </w:rPr>
        <w:t xml:space="preserve">. </w:t>
      </w:r>
    </w:p>
    <w:p w14:paraId="7DFFDC33" w14:textId="213EA928"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Oświadczenie ryczałtowe</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16</w:t>
      </w:r>
      <w:r w:rsidR="00F334A7" w:rsidRPr="00F334A7">
        <w:rPr>
          <w:rFonts w:ascii="Times New Roman" w:hAnsi="Times New Roman"/>
          <w:color w:val="000000"/>
          <w:sz w:val="24"/>
          <w:szCs w:val="24"/>
          <w:lang w:eastAsia="pl-PL"/>
        </w:rPr>
        <w:t xml:space="preserve"> </w:t>
      </w:r>
      <w:r w:rsidR="00464DAF" w:rsidRPr="00F334A7">
        <w:rPr>
          <w:rFonts w:ascii="Times New Roman" w:hAnsi="Times New Roman"/>
          <w:color w:val="000000"/>
          <w:sz w:val="24"/>
          <w:szCs w:val="24"/>
          <w:lang w:eastAsia="pl-PL"/>
        </w:rPr>
        <w:t>do OPZ</w:t>
      </w:r>
      <w:r w:rsidR="009274B7" w:rsidRPr="00F334A7">
        <w:rPr>
          <w:rFonts w:ascii="Times New Roman" w:hAnsi="Times New Roman"/>
          <w:color w:val="000000"/>
          <w:sz w:val="24"/>
          <w:szCs w:val="24"/>
          <w:lang w:val="pl-PL" w:eastAsia="pl-PL"/>
        </w:rPr>
        <w:t xml:space="preserve"> – formularz interaktywny z możliwością </w:t>
      </w:r>
      <w:r w:rsidR="00CE7E5A" w:rsidRPr="00F334A7">
        <w:rPr>
          <w:rFonts w:ascii="Times New Roman" w:hAnsi="Times New Roman"/>
          <w:color w:val="000000"/>
          <w:sz w:val="24"/>
          <w:szCs w:val="24"/>
          <w:lang w:val="pl-PL" w:eastAsia="pl-PL"/>
        </w:rPr>
        <w:t>wydruku i/bądź wysyłki wniosku do SOD po potwierdzeniu tożsamości</w:t>
      </w:r>
      <w:r w:rsidR="00F5185A" w:rsidRPr="00F334A7">
        <w:rPr>
          <w:rFonts w:ascii="Times New Roman" w:hAnsi="Times New Roman"/>
          <w:color w:val="000000"/>
          <w:sz w:val="24"/>
          <w:szCs w:val="24"/>
          <w:lang w:val="pl-PL" w:eastAsia="pl-PL"/>
        </w:rPr>
        <w:t xml:space="preserve">. </w:t>
      </w:r>
    </w:p>
    <w:p w14:paraId="5BAF918D" w14:textId="2F7CE863"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Oświadczenie Wnioskodawcy o posiadanej zgodzie współwłaścicieli nieruchomości</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17</w:t>
      </w:r>
      <w:r w:rsidR="00F334A7" w:rsidRPr="00F334A7">
        <w:rPr>
          <w:rFonts w:ascii="Times New Roman" w:hAnsi="Times New Roman"/>
          <w:color w:val="000000"/>
          <w:sz w:val="24"/>
          <w:szCs w:val="24"/>
          <w:lang w:eastAsia="pl-PL"/>
        </w:rPr>
        <w:t xml:space="preserve"> </w:t>
      </w:r>
      <w:r w:rsidR="00464DAF" w:rsidRPr="00F334A7">
        <w:rPr>
          <w:rFonts w:ascii="Times New Roman" w:hAnsi="Times New Roman"/>
          <w:color w:val="000000"/>
          <w:sz w:val="24"/>
          <w:szCs w:val="24"/>
          <w:lang w:eastAsia="pl-PL"/>
        </w:rPr>
        <w:t>do OPZ</w:t>
      </w:r>
      <w:r w:rsidR="00F5185A" w:rsidRPr="00F334A7">
        <w:rPr>
          <w:rFonts w:ascii="Times New Roman" w:hAnsi="Times New Roman"/>
          <w:color w:val="000000"/>
          <w:sz w:val="24"/>
          <w:szCs w:val="24"/>
          <w:lang w:val="pl-PL" w:eastAsia="pl-PL"/>
        </w:rPr>
        <w:t xml:space="preserve"> – formularz interaktywny z możliwością </w:t>
      </w:r>
      <w:r w:rsidR="00CE7E5A" w:rsidRPr="00F334A7">
        <w:rPr>
          <w:rFonts w:ascii="Times New Roman" w:hAnsi="Times New Roman"/>
          <w:color w:val="000000"/>
          <w:sz w:val="24"/>
          <w:szCs w:val="24"/>
          <w:lang w:val="pl-PL" w:eastAsia="pl-PL"/>
        </w:rPr>
        <w:t>wydruku i/bądź wysyłki wniosku do SOD po potwierdzeniu tożsamości</w:t>
      </w:r>
      <w:r w:rsidR="00F5185A" w:rsidRPr="00F334A7">
        <w:rPr>
          <w:rFonts w:ascii="Times New Roman" w:hAnsi="Times New Roman"/>
          <w:color w:val="000000"/>
          <w:sz w:val="24"/>
          <w:szCs w:val="24"/>
          <w:lang w:val="pl-PL" w:eastAsia="pl-PL"/>
        </w:rPr>
        <w:t>.</w:t>
      </w:r>
    </w:p>
    <w:p w14:paraId="796FC654" w14:textId="2466DB5C"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Protokół zdawczo-odbiorczy wodomierza</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18</w:t>
      </w:r>
      <w:r w:rsidR="00F334A7" w:rsidRPr="00F334A7">
        <w:rPr>
          <w:rFonts w:ascii="Times New Roman" w:hAnsi="Times New Roman"/>
          <w:color w:val="000000"/>
          <w:sz w:val="24"/>
          <w:szCs w:val="24"/>
          <w:lang w:eastAsia="pl-PL"/>
        </w:rPr>
        <w:t xml:space="preserve"> </w:t>
      </w:r>
      <w:r w:rsidR="00464DAF" w:rsidRPr="00F334A7">
        <w:rPr>
          <w:rFonts w:ascii="Times New Roman" w:hAnsi="Times New Roman"/>
          <w:color w:val="000000"/>
          <w:sz w:val="24"/>
          <w:szCs w:val="24"/>
          <w:lang w:eastAsia="pl-PL"/>
        </w:rPr>
        <w:t>do OPZ</w:t>
      </w:r>
      <w:r w:rsidR="00F5185A" w:rsidRPr="00F334A7">
        <w:rPr>
          <w:rFonts w:ascii="Times New Roman" w:hAnsi="Times New Roman"/>
          <w:color w:val="000000"/>
          <w:sz w:val="24"/>
          <w:szCs w:val="24"/>
          <w:lang w:val="pl-PL" w:eastAsia="pl-PL"/>
        </w:rPr>
        <w:t xml:space="preserve"> – formularz interaktywny z możliwością wydruku, brak wysyłki do SOD. </w:t>
      </w:r>
    </w:p>
    <w:p w14:paraId="50188B3C" w14:textId="4FE01799"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Upoważnienie</w:t>
      </w:r>
      <w:r w:rsidR="00464DAF" w:rsidRPr="00F334A7">
        <w:rPr>
          <w:rFonts w:ascii="Times New Roman" w:hAnsi="Times New Roman"/>
          <w:color w:val="000000"/>
          <w:sz w:val="24"/>
          <w:szCs w:val="24"/>
          <w:lang w:val="pl-PL" w:eastAsia="pl-PL"/>
        </w:rPr>
        <w:t xml:space="preserve"> – </w:t>
      </w:r>
      <w:r w:rsidR="00464DAF"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19</w:t>
      </w:r>
      <w:r w:rsidR="00F334A7" w:rsidRPr="00F334A7">
        <w:rPr>
          <w:rFonts w:ascii="Times New Roman" w:hAnsi="Times New Roman"/>
          <w:color w:val="000000"/>
          <w:sz w:val="24"/>
          <w:szCs w:val="24"/>
          <w:lang w:eastAsia="pl-PL"/>
        </w:rPr>
        <w:t xml:space="preserve"> </w:t>
      </w:r>
      <w:r w:rsidR="00464DAF" w:rsidRPr="00F334A7">
        <w:rPr>
          <w:rFonts w:ascii="Times New Roman" w:hAnsi="Times New Roman"/>
          <w:color w:val="000000"/>
          <w:sz w:val="24"/>
          <w:szCs w:val="24"/>
          <w:lang w:eastAsia="pl-PL"/>
        </w:rPr>
        <w:t>do OPZ</w:t>
      </w:r>
      <w:r w:rsidR="00F5185A" w:rsidRPr="00F334A7">
        <w:rPr>
          <w:rFonts w:ascii="Times New Roman" w:hAnsi="Times New Roman"/>
          <w:color w:val="000000"/>
          <w:sz w:val="24"/>
          <w:szCs w:val="24"/>
          <w:lang w:val="pl-PL" w:eastAsia="pl-PL"/>
        </w:rPr>
        <w:t xml:space="preserve">  – formularz interaktywny z możliwością </w:t>
      </w:r>
      <w:r w:rsidR="00CE7E5A" w:rsidRPr="00F334A7">
        <w:rPr>
          <w:rFonts w:ascii="Times New Roman" w:hAnsi="Times New Roman"/>
          <w:color w:val="000000"/>
          <w:sz w:val="24"/>
          <w:szCs w:val="24"/>
          <w:lang w:val="pl-PL" w:eastAsia="pl-PL"/>
        </w:rPr>
        <w:t>wydruku i/bądź wysyłki wniosku do SOD po potwierdzeniu tożsamości</w:t>
      </w:r>
      <w:r w:rsidR="00F5185A" w:rsidRPr="00F334A7">
        <w:rPr>
          <w:rFonts w:ascii="Times New Roman" w:hAnsi="Times New Roman"/>
          <w:color w:val="000000"/>
          <w:sz w:val="24"/>
          <w:szCs w:val="24"/>
          <w:lang w:val="pl-PL" w:eastAsia="pl-PL"/>
        </w:rPr>
        <w:t>.</w:t>
      </w:r>
    </w:p>
    <w:p w14:paraId="58A26D6A" w14:textId="1B02F356"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Zlecenie</w:t>
      </w:r>
      <w:r w:rsidR="002F12DF" w:rsidRPr="00F334A7">
        <w:rPr>
          <w:rFonts w:ascii="Times New Roman" w:hAnsi="Times New Roman"/>
          <w:color w:val="000000"/>
          <w:sz w:val="24"/>
          <w:szCs w:val="24"/>
          <w:lang w:val="pl-PL" w:eastAsia="pl-PL"/>
        </w:rPr>
        <w:t xml:space="preserve"> </w:t>
      </w:r>
      <w:r w:rsidRPr="00F334A7">
        <w:rPr>
          <w:rFonts w:ascii="Times New Roman" w:hAnsi="Times New Roman"/>
          <w:color w:val="000000"/>
          <w:sz w:val="24"/>
          <w:szCs w:val="24"/>
          <w:lang w:eastAsia="pl-PL"/>
        </w:rPr>
        <w:t>plombowani</w:t>
      </w:r>
      <w:r w:rsidR="002F12DF" w:rsidRPr="00F334A7">
        <w:rPr>
          <w:rFonts w:ascii="Times New Roman" w:hAnsi="Times New Roman"/>
          <w:color w:val="000000"/>
          <w:sz w:val="24"/>
          <w:szCs w:val="24"/>
          <w:lang w:val="pl-PL" w:eastAsia="pl-PL"/>
        </w:rPr>
        <w:t>a</w:t>
      </w:r>
      <w:r w:rsidRPr="00F334A7">
        <w:rPr>
          <w:rFonts w:ascii="Times New Roman" w:hAnsi="Times New Roman"/>
          <w:color w:val="000000"/>
          <w:sz w:val="24"/>
          <w:szCs w:val="24"/>
          <w:lang w:eastAsia="pl-PL"/>
        </w:rPr>
        <w:t xml:space="preserve"> wodomierza</w:t>
      </w:r>
      <w:r w:rsidR="002F12DF" w:rsidRPr="00F334A7">
        <w:rPr>
          <w:rFonts w:ascii="Times New Roman" w:hAnsi="Times New Roman"/>
          <w:color w:val="000000"/>
          <w:sz w:val="24"/>
          <w:szCs w:val="24"/>
          <w:lang w:val="pl-PL" w:eastAsia="pl-PL"/>
        </w:rPr>
        <w:t xml:space="preserve"> </w:t>
      </w:r>
      <w:r w:rsidR="00710549" w:rsidRPr="00F334A7">
        <w:rPr>
          <w:rFonts w:ascii="Times New Roman" w:hAnsi="Times New Roman"/>
          <w:color w:val="000000"/>
          <w:sz w:val="24"/>
          <w:szCs w:val="24"/>
          <w:lang w:val="pl-PL" w:eastAsia="pl-PL"/>
        </w:rPr>
        <w:t xml:space="preserve">– </w:t>
      </w:r>
      <w:r w:rsidR="00710549"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20</w:t>
      </w:r>
      <w:r w:rsidR="00F334A7" w:rsidRPr="00F334A7">
        <w:rPr>
          <w:rFonts w:ascii="Times New Roman" w:hAnsi="Times New Roman"/>
          <w:color w:val="000000"/>
          <w:sz w:val="24"/>
          <w:szCs w:val="24"/>
          <w:lang w:eastAsia="pl-PL"/>
        </w:rPr>
        <w:t xml:space="preserve"> </w:t>
      </w:r>
      <w:r w:rsidR="00710549" w:rsidRPr="00F334A7">
        <w:rPr>
          <w:rFonts w:ascii="Times New Roman" w:hAnsi="Times New Roman"/>
          <w:color w:val="000000"/>
          <w:sz w:val="24"/>
          <w:szCs w:val="24"/>
          <w:lang w:eastAsia="pl-PL"/>
        </w:rPr>
        <w:t>do OPZ</w:t>
      </w:r>
      <w:r w:rsidR="00F5185A" w:rsidRPr="00F334A7">
        <w:rPr>
          <w:rFonts w:ascii="Times New Roman" w:hAnsi="Times New Roman"/>
          <w:color w:val="000000"/>
          <w:sz w:val="24"/>
          <w:szCs w:val="24"/>
          <w:lang w:val="pl-PL" w:eastAsia="pl-PL"/>
        </w:rPr>
        <w:t xml:space="preserve"> – formularz interaktywny z możliwością wysyłki wniosku do SOD.</w:t>
      </w:r>
    </w:p>
    <w:p w14:paraId="6A4C5592" w14:textId="02E14BC9" w:rsidR="003926DD" w:rsidRPr="00F334A7" w:rsidRDefault="003926DD"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Zlecenie wymian</w:t>
      </w:r>
      <w:r w:rsidR="002F12DF" w:rsidRPr="00F334A7">
        <w:rPr>
          <w:rFonts w:ascii="Times New Roman" w:hAnsi="Times New Roman"/>
          <w:color w:val="000000"/>
          <w:sz w:val="24"/>
          <w:szCs w:val="24"/>
          <w:lang w:val="pl-PL" w:eastAsia="pl-PL"/>
        </w:rPr>
        <w:t>y</w:t>
      </w:r>
      <w:r w:rsidRPr="00F334A7">
        <w:rPr>
          <w:rFonts w:ascii="Times New Roman" w:hAnsi="Times New Roman"/>
          <w:color w:val="000000"/>
          <w:sz w:val="24"/>
          <w:szCs w:val="24"/>
          <w:lang w:eastAsia="pl-PL"/>
        </w:rPr>
        <w:t xml:space="preserve"> wodomierza</w:t>
      </w:r>
      <w:r w:rsidR="00710549" w:rsidRPr="00F334A7">
        <w:rPr>
          <w:rFonts w:ascii="Times New Roman" w:hAnsi="Times New Roman"/>
          <w:color w:val="000000"/>
          <w:sz w:val="24"/>
          <w:szCs w:val="24"/>
          <w:lang w:val="pl-PL" w:eastAsia="pl-PL"/>
        </w:rPr>
        <w:t xml:space="preserve"> </w:t>
      </w:r>
      <w:r w:rsidR="009274B7" w:rsidRPr="00F334A7">
        <w:rPr>
          <w:rFonts w:ascii="Times New Roman" w:hAnsi="Times New Roman"/>
          <w:sz w:val="24"/>
          <w:szCs w:val="24"/>
          <w:lang w:val="pl-PL" w:eastAsia="pl-PL"/>
        </w:rPr>
        <w:t xml:space="preserve">– </w:t>
      </w:r>
      <w:r w:rsidR="00710549"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21</w:t>
      </w:r>
      <w:r w:rsidR="00F334A7" w:rsidRPr="00F334A7">
        <w:rPr>
          <w:rFonts w:ascii="Times New Roman" w:hAnsi="Times New Roman"/>
          <w:color w:val="000000"/>
          <w:sz w:val="24"/>
          <w:szCs w:val="24"/>
          <w:lang w:eastAsia="pl-PL"/>
        </w:rPr>
        <w:t xml:space="preserve"> </w:t>
      </w:r>
      <w:r w:rsidR="00710549" w:rsidRPr="00F334A7">
        <w:rPr>
          <w:rFonts w:ascii="Times New Roman" w:hAnsi="Times New Roman"/>
          <w:color w:val="000000"/>
          <w:sz w:val="24"/>
          <w:szCs w:val="24"/>
          <w:lang w:eastAsia="pl-PL"/>
        </w:rPr>
        <w:t>do OPZ</w:t>
      </w:r>
      <w:r w:rsidR="00F5185A" w:rsidRPr="00F334A7">
        <w:rPr>
          <w:rFonts w:ascii="Times New Roman" w:hAnsi="Times New Roman"/>
          <w:color w:val="000000"/>
          <w:sz w:val="24"/>
          <w:szCs w:val="24"/>
          <w:lang w:val="pl-PL" w:eastAsia="pl-PL"/>
        </w:rPr>
        <w:t xml:space="preserve">  – formularz interaktywny z możliwością wysyłki wniosku do SOD.</w:t>
      </w:r>
    </w:p>
    <w:p w14:paraId="0D7BA89F" w14:textId="15C387A2" w:rsidR="003926DD" w:rsidRPr="00F334A7" w:rsidRDefault="00621044"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 xml:space="preserve">Wniosek o wykonanie usługi przyłączenia nieruchomości do sieci </w:t>
      </w:r>
      <w:proofErr w:type="spellStart"/>
      <w:r w:rsidRPr="00F334A7">
        <w:rPr>
          <w:rFonts w:ascii="Times New Roman" w:hAnsi="Times New Roman"/>
          <w:color w:val="000000"/>
          <w:sz w:val="24"/>
          <w:szCs w:val="24"/>
          <w:lang w:eastAsia="pl-PL"/>
        </w:rPr>
        <w:t>wod-kan</w:t>
      </w:r>
      <w:proofErr w:type="spellEnd"/>
      <w:r w:rsidR="00710549" w:rsidRPr="00F334A7">
        <w:rPr>
          <w:rFonts w:ascii="Times New Roman" w:hAnsi="Times New Roman"/>
          <w:color w:val="000000"/>
          <w:sz w:val="24"/>
          <w:szCs w:val="24"/>
          <w:lang w:val="pl-PL" w:eastAsia="pl-PL"/>
        </w:rPr>
        <w:t xml:space="preserve"> – </w:t>
      </w:r>
      <w:r w:rsidR="00710549" w:rsidRPr="00F334A7">
        <w:rPr>
          <w:rFonts w:ascii="Times New Roman" w:hAnsi="Times New Roman"/>
          <w:color w:val="000000"/>
          <w:sz w:val="24"/>
          <w:szCs w:val="24"/>
          <w:lang w:eastAsia="pl-PL"/>
        </w:rPr>
        <w:t xml:space="preserve">Załącznik nr </w:t>
      </w:r>
      <w:r w:rsidR="00F334A7" w:rsidRPr="00F334A7">
        <w:rPr>
          <w:rFonts w:ascii="Times New Roman" w:hAnsi="Times New Roman"/>
          <w:color w:val="000000"/>
          <w:sz w:val="24"/>
          <w:szCs w:val="24"/>
          <w:lang w:val="pl-PL" w:eastAsia="pl-PL"/>
        </w:rPr>
        <w:t>22</w:t>
      </w:r>
      <w:r w:rsidR="00F334A7" w:rsidRPr="00F334A7">
        <w:rPr>
          <w:rFonts w:ascii="Times New Roman" w:hAnsi="Times New Roman"/>
          <w:color w:val="000000"/>
          <w:sz w:val="24"/>
          <w:szCs w:val="24"/>
          <w:lang w:eastAsia="pl-PL"/>
        </w:rPr>
        <w:t xml:space="preserve"> </w:t>
      </w:r>
      <w:r w:rsidR="00710549" w:rsidRPr="00F334A7">
        <w:rPr>
          <w:rFonts w:ascii="Times New Roman" w:hAnsi="Times New Roman"/>
          <w:color w:val="000000"/>
          <w:sz w:val="24"/>
          <w:szCs w:val="24"/>
          <w:lang w:eastAsia="pl-PL"/>
        </w:rPr>
        <w:t>do OPZ</w:t>
      </w:r>
      <w:r w:rsidRPr="00F334A7">
        <w:rPr>
          <w:rFonts w:ascii="Times New Roman" w:hAnsi="Times New Roman"/>
          <w:color w:val="000000"/>
          <w:sz w:val="24"/>
          <w:szCs w:val="24"/>
          <w:lang w:val="pl-PL" w:eastAsia="pl-PL"/>
        </w:rPr>
        <w:t xml:space="preserve"> – formularz interaktywny z możliwością </w:t>
      </w:r>
      <w:r w:rsidR="0042148F" w:rsidRPr="00F334A7">
        <w:rPr>
          <w:rFonts w:ascii="Times New Roman" w:hAnsi="Times New Roman"/>
          <w:color w:val="000000"/>
          <w:sz w:val="24"/>
          <w:szCs w:val="24"/>
          <w:lang w:val="pl-PL" w:eastAsia="pl-PL"/>
        </w:rPr>
        <w:t>wydruku i/bądź wysyłki wniosku do SOD po potwierdzeniu tożsamości</w:t>
      </w:r>
      <w:r w:rsidRPr="00F334A7">
        <w:rPr>
          <w:rFonts w:ascii="Times New Roman" w:hAnsi="Times New Roman"/>
          <w:color w:val="000000"/>
          <w:sz w:val="24"/>
          <w:szCs w:val="24"/>
          <w:lang w:val="pl-PL" w:eastAsia="pl-PL"/>
        </w:rPr>
        <w:t>.</w:t>
      </w:r>
    </w:p>
    <w:p w14:paraId="5C00826C" w14:textId="52AEC22B" w:rsidR="003926DD" w:rsidRPr="00F334A7" w:rsidRDefault="00621044"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Wniosek o wydanie informacji o możliwości przyłączenia nieruchomości do sieci</w:t>
      </w:r>
      <w:r w:rsidR="00F5185A" w:rsidRPr="00F334A7">
        <w:rPr>
          <w:rFonts w:ascii="Times New Roman" w:hAnsi="Times New Roman"/>
          <w:color w:val="000000"/>
          <w:sz w:val="24"/>
          <w:szCs w:val="24"/>
          <w:lang w:val="pl-PL" w:eastAsia="pl-PL"/>
        </w:rPr>
        <w:t xml:space="preserve"> – Załącznik nr </w:t>
      </w:r>
      <w:r w:rsidR="00F334A7" w:rsidRPr="00F334A7">
        <w:rPr>
          <w:rFonts w:ascii="Times New Roman" w:hAnsi="Times New Roman"/>
          <w:color w:val="000000"/>
          <w:sz w:val="24"/>
          <w:szCs w:val="24"/>
          <w:lang w:val="pl-PL" w:eastAsia="pl-PL"/>
        </w:rPr>
        <w:t xml:space="preserve">23 </w:t>
      </w:r>
      <w:r w:rsidR="00F5185A" w:rsidRPr="00F334A7">
        <w:rPr>
          <w:rFonts w:ascii="Times New Roman" w:hAnsi="Times New Roman"/>
          <w:color w:val="000000"/>
          <w:sz w:val="24"/>
          <w:szCs w:val="24"/>
          <w:lang w:val="pl-PL" w:eastAsia="pl-PL"/>
        </w:rPr>
        <w:t>do OPZ  – formularz interaktywny z możliwością wysyłki wniosku do SOD.</w:t>
      </w:r>
    </w:p>
    <w:p w14:paraId="49651D1E" w14:textId="59226B32" w:rsidR="003926DD" w:rsidRPr="00B91B52" w:rsidRDefault="00621044" w:rsidP="0012061E">
      <w:pPr>
        <w:pStyle w:val="Akapitzlist"/>
        <w:numPr>
          <w:ilvl w:val="2"/>
          <w:numId w:val="8"/>
        </w:numPr>
        <w:spacing w:after="0"/>
        <w:jc w:val="both"/>
        <w:rPr>
          <w:rFonts w:ascii="Times New Roman" w:hAnsi="Times New Roman"/>
          <w:color w:val="000000"/>
          <w:sz w:val="24"/>
          <w:szCs w:val="24"/>
          <w:lang w:eastAsia="pl-PL"/>
        </w:rPr>
      </w:pPr>
      <w:r w:rsidRPr="00F334A7">
        <w:rPr>
          <w:rFonts w:ascii="Times New Roman" w:hAnsi="Times New Roman"/>
          <w:color w:val="000000"/>
          <w:sz w:val="24"/>
          <w:szCs w:val="24"/>
          <w:lang w:eastAsia="pl-PL"/>
        </w:rPr>
        <w:t xml:space="preserve">Wniosek o wykonanie usługi odbioru końcowego przyłączenia nieruchomości do sieci </w:t>
      </w:r>
      <w:proofErr w:type="spellStart"/>
      <w:r w:rsidRPr="00F334A7">
        <w:rPr>
          <w:rFonts w:ascii="Times New Roman" w:hAnsi="Times New Roman"/>
          <w:color w:val="000000"/>
          <w:sz w:val="24"/>
          <w:szCs w:val="24"/>
          <w:lang w:eastAsia="pl-PL"/>
        </w:rPr>
        <w:t>wod-kan</w:t>
      </w:r>
      <w:proofErr w:type="spellEnd"/>
      <w:r w:rsidR="00F5185A" w:rsidRPr="00F334A7">
        <w:rPr>
          <w:rFonts w:ascii="Times New Roman" w:hAnsi="Times New Roman"/>
          <w:color w:val="000000"/>
          <w:sz w:val="24"/>
          <w:szCs w:val="24"/>
          <w:lang w:val="pl-PL" w:eastAsia="pl-PL"/>
        </w:rPr>
        <w:t xml:space="preserve"> – Załącznik nr  </w:t>
      </w:r>
      <w:r w:rsidR="00F334A7" w:rsidRPr="00F334A7">
        <w:rPr>
          <w:rFonts w:ascii="Times New Roman" w:hAnsi="Times New Roman"/>
          <w:color w:val="000000"/>
          <w:sz w:val="24"/>
          <w:szCs w:val="24"/>
          <w:lang w:val="pl-PL" w:eastAsia="pl-PL"/>
        </w:rPr>
        <w:t xml:space="preserve">24 </w:t>
      </w:r>
      <w:r w:rsidR="00F5185A" w:rsidRPr="00F334A7">
        <w:rPr>
          <w:rFonts w:ascii="Times New Roman" w:hAnsi="Times New Roman"/>
          <w:color w:val="000000"/>
          <w:sz w:val="24"/>
          <w:szCs w:val="24"/>
          <w:lang w:val="pl-PL" w:eastAsia="pl-PL"/>
        </w:rPr>
        <w:t xml:space="preserve">do OPZ – formularz interaktywny z możliwością </w:t>
      </w:r>
      <w:r w:rsidR="0042148F" w:rsidRPr="00F334A7">
        <w:rPr>
          <w:rFonts w:ascii="Times New Roman" w:hAnsi="Times New Roman"/>
          <w:color w:val="000000"/>
          <w:sz w:val="24"/>
          <w:szCs w:val="24"/>
          <w:lang w:val="pl-PL" w:eastAsia="pl-PL"/>
        </w:rPr>
        <w:t>wydruku i/bądź wysyłki wniosku</w:t>
      </w:r>
      <w:r w:rsidR="0042148F" w:rsidRPr="00B91B52">
        <w:rPr>
          <w:rFonts w:ascii="Times New Roman" w:hAnsi="Times New Roman"/>
          <w:color w:val="000000"/>
          <w:sz w:val="24"/>
          <w:szCs w:val="24"/>
          <w:lang w:val="pl-PL" w:eastAsia="pl-PL"/>
        </w:rPr>
        <w:t xml:space="preserve"> do SOD po potwierdzeniu tożsamości</w:t>
      </w:r>
      <w:r w:rsidR="00F5185A" w:rsidRPr="00B91B52">
        <w:rPr>
          <w:rFonts w:ascii="Times New Roman" w:hAnsi="Times New Roman"/>
          <w:color w:val="000000"/>
          <w:sz w:val="24"/>
          <w:szCs w:val="24"/>
          <w:lang w:val="pl-PL" w:eastAsia="pl-PL"/>
        </w:rPr>
        <w:t>.</w:t>
      </w:r>
    </w:p>
    <w:p w14:paraId="23EA0D70" w14:textId="386C0C8A" w:rsidR="003926DD" w:rsidRPr="00AC2112" w:rsidRDefault="003926DD" w:rsidP="0012061E">
      <w:pPr>
        <w:pStyle w:val="Akapitzlist"/>
        <w:numPr>
          <w:ilvl w:val="2"/>
          <w:numId w:val="8"/>
        </w:numPr>
        <w:spacing w:after="0"/>
        <w:jc w:val="both"/>
        <w:rPr>
          <w:rFonts w:ascii="Times New Roman" w:hAnsi="Times New Roman"/>
          <w:color w:val="000000"/>
          <w:sz w:val="24"/>
          <w:szCs w:val="24"/>
          <w:lang w:eastAsia="pl-PL"/>
        </w:rPr>
      </w:pPr>
      <w:r w:rsidRPr="00B91B52">
        <w:rPr>
          <w:rFonts w:ascii="Times New Roman" w:hAnsi="Times New Roman"/>
          <w:color w:val="000000"/>
          <w:sz w:val="24"/>
          <w:szCs w:val="24"/>
          <w:lang w:eastAsia="pl-PL"/>
        </w:rPr>
        <w:t>Pozostałe</w:t>
      </w:r>
      <w:r w:rsidR="00AC2112" w:rsidRPr="00B91B52">
        <w:rPr>
          <w:rFonts w:ascii="Times New Roman" w:hAnsi="Times New Roman"/>
          <w:color w:val="000000"/>
          <w:sz w:val="24"/>
          <w:szCs w:val="24"/>
          <w:lang w:val="pl-PL" w:eastAsia="pl-PL"/>
        </w:rPr>
        <w:t>/</w:t>
      </w:r>
      <w:r w:rsidRPr="00B91B52">
        <w:rPr>
          <w:rFonts w:ascii="Times New Roman" w:hAnsi="Times New Roman"/>
          <w:color w:val="000000"/>
          <w:sz w:val="24"/>
          <w:szCs w:val="24"/>
          <w:lang w:eastAsia="pl-PL"/>
        </w:rPr>
        <w:t>inne sprawy (z podpiętym skanem pisma przychodzącego)</w:t>
      </w:r>
      <w:r w:rsidR="00CB34B8" w:rsidRPr="00B91B52">
        <w:rPr>
          <w:rFonts w:ascii="Times New Roman" w:hAnsi="Times New Roman"/>
          <w:color w:val="000000"/>
          <w:sz w:val="24"/>
          <w:szCs w:val="24"/>
          <w:lang w:val="pl-PL" w:eastAsia="pl-PL"/>
        </w:rPr>
        <w:t>. Formularz umożliwiający ręczne wpisanie treści zgłoszenia oraz dodanie załączników m.in. skanu pisma przychodzącego</w:t>
      </w:r>
      <w:r w:rsidR="00CB34B8" w:rsidRPr="00AC2112">
        <w:rPr>
          <w:rFonts w:ascii="Times New Roman" w:hAnsi="Times New Roman"/>
          <w:color w:val="000000"/>
          <w:sz w:val="24"/>
          <w:szCs w:val="24"/>
          <w:lang w:val="pl-PL" w:eastAsia="pl-PL"/>
        </w:rPr>
        <w:t xml:space="preserve"> – formularz interaktywny z</w:t>
      </w:r>
      <w:r w:rsidR="003B2C7A">
        <w:rPr>
          <w:rFonts w:ascii="Times New Roman" w:hAnsi="Times New Roman"/>
          <w:color w:val="000000"/>
          <w:sz w:val="24"/>
          <w:szCs w:val="24"/>
          <w:lang w:val="pl-PL" w:eastAsia="pl-PL"/>
        </w:rPr>
        <w:t> </w:t>
      </w:r>
      <w:r w:rsidR="00CB34B8" w:rsidRPr="00AC2112">
        <w:rPr>
          <w:rFonts w:ascii="Times New Roman" w:hAnsi="Times New Roman"/>
          <w:color w:val="000000"/>
          <w:sz w:val="24"/>
          <w:szCs w:val="24"/>
          <w:lang w:val="pl-PL" w:eastAsia="pl-PL"/>
        </w:rPr>
        <w:t xml:space="preserve">możliwością </w:t>
      </w:r>
      <w:r w:rsidR="009B76B8" w:rsidRPr="009274B7">
        <w:rPr>
          <w:rFonts w:ascii="Times New Roman" w:hAnsi="Times New Roman"/>
          <w:color w:val="000000"/>
          <w:sz w:val="24"/>
          <w:szCs w:val="24"/>
          <w:lang w:val="pl-PL" w:eastAsia="pl-PL"/>
        </w:rPr>
        <w:t>wysyłki wniosku do SOD</w:t>
      </w:r>
      <w:r w:rsidR="009B76B8">
        <w:rPr>
          <w:rFonts w:ascii="Times New Roman" w:hAnsi="Times New Roman"/>
          <w:color w:val="000000"/>
          <w:sz w:val="24"/>
          <w:szCs w:val="24"/>
          <w:lang w:val="pl-PL" w:eastAsia="pl-PL"/>
        </w:rPr>
        <w:t xml:space="preserve"> po potwierdzeniu tożsamości</w:t>
      </w:r>
      <w:r w:rsidR="00CB34B8" w:rsidRPr="00AC2112">
        <w:rPr>
          <w:rFonts w:ascii="Times New Roman" w:hAnsi="Times New Roman"/>
          <w:color w:val="000000"/>
          <w:sz w:val="24"/>
          <w:szCs w:val="24"/>
          <w:lang w:val="pl-PL" w:eastAsia="pl-PL"/>
        </w:rPr>
        <w:t>.</w:t>
      </w:r>
    </w:p>
    <w:p w14:paraId="2FA53C93" w14:textId="2429D3A4" w:rsidR="00BA3ECC" w:rsidRPr="004D22C0" w:rsidRDefault="00BA3ECC" w:rsidP="0012061E">
      <w:pPr>
        <w:pStyle w:val="Akapitzlist"/>
        <w:numPr>
          <w:ilvl w:val="2"/>
          <w:numId w:val="8"/>
        </w:numPr>
        <w:spacing w:after="0"/>
        <w:jc w:val="both"/>
        <w:rPr>
          <w:rFonts w:ascii="Times New Roman" w:hAnsi="Times New Roman"/>
          <w:sz w:val="24"/>
          <w:szCs w:val="24"/>
          <w:lang w:eastAsia="pl-PL"/>
        </w:rPr>
      </w:pPr>
      <w:r w:rsidRPr="00B07AF7">
        <w:rPr>
          <w:rFonts w:ascii="Times New Roman" w:hAnsi="Times New Roman"/>
          <w:sz w:val="24"/>
          <w:szCs w:val="24"/>
          <w:lang w:eastAsia="pl-PL"/>
        </w:rPr>
        <w:t>Zgłoszenie awarii. W ramach usługi klient może zgłosić i</w:t>
      </w:r>
      <w:r w:rsidR="00EB1E37" w:rsidRPr="00B07AF7">
        <w:rPr>
          <w:rFonts w:ascii="Times New Roman" w:hAnsi="Times New Roman"/>
          <w:sz w:val="24"/>
          <w:szCs w:val="24"/>
          <w:lang w:eastAsia="pl-PL"/>
        </w:rPr>
        <w:t>nformację o</w:t>
      </w:r>
      <w:r w:rsidR="003B2C7A">
        <w:rPr>
          <w:rFonts w:ascii="Times New Roman" w:hAnsi="Times New Roman"/>
          <w:sz w:val="24"/>
          <w:szCs w:val="24"/>
          <w:lang w:val="pl-PL" w:eastAsia="pl-PL"/>
        </w:rPr>
        <w:t> </w:t>
      </w:r>
      <w:r w:rsidR="00EB1E37" w:rsidRPr="00B07AF7">
        <w:rPr>
          <w:rFonts w:ascii="Times New Roman" w:hAnsi="Times New Roman"/>
          <w:sz w:val="24"/>
          <w:szCs w:val="24"/>
          <w:lang w:eastAsia="pl-PL"/>
        </w:rPr>
        <w:t xml:space="preserve">awarii. System </w:t>
      </w:r>
      <w:r w:rsidR="00A01F94" w:rsidRPr="004D22C0">
        <w:rPr>
          <w:rFonts w:ascii="Times New Roman" w:hAnsi="Times New Roman"/>
          <w:sz w:val="24"/>
          <w:szCs w:val="24"/>
          <w:lang w:val="pl-PL" w:eastAsia="pl-PL"/>
        </w:rPr>
        <w:t xml:space="preserve">będzie </w:t>
      </w:r>
      <w:r w:rsidRPr="004D22C0">
        <w:rPr>
          <w:rFonts w:ascii="Times New Roman" w:hAnsi="Times New Roman"/>
          <w:sz w:val="24"/>
          <w:szCs w:val="24"/>
          <w:lang w:eastAsia="pl-PL"/>
        </w:rPr>
        <w:t>to realizował za pomocą formularza</w:t>
      </w:r>
      <w:r w:rsidR="00710549">
        <w:rPr>
          <w:rFonts w:ascii="Times New Roman" w:hAnsi="Times New Roman"/>
          <w:sz w:val="24"/>
          <w:szCs w:val="24"/>
          <w:lang w:val="pl-PL" w:eastAsia="pl-PL"/>
        </w:rPr>
        <w:t xml:space="preserve"> online</w:t>
      </w:r>
      <w:r w:rsidRPr="004D22C0">
        <w:rPr>
          <w:rFonts w:ascii="Times New Roman" w:hAnsi="Times New Roman"/>
          <w:sz w:val="24"/>
          <w:szCs w:val="24"/>
          <w:lang w:eastAsia="pl-PL"/>
        </w:rPr>
        <w:t xml:space="preserve"> w którym należy określić podstawowe dane takie jak: datę, miejsce, opis awarii. </w:t>
      </w:r>
    </w:p>
    <w:p w14:paraId="2F25A93E" w14:textId="28EDF89E" w:rsidR="00A3313F" w:rsidRPr="00B07AF7" w:rsidRDefault="00A3313F" w:rsidP="0012061E">
      <w:pPr>
        <w:pStyle w:val="Akapitzlist"/>
        <w:numPr>
          <w:ilvl w:val="2"/>
          <w:numId w:val="8"/>
        </w:numPr>
        <w:spacing w:after="0"/>
        <w:jc w:val="both"/>
        <w:rPr>
          <w:rFonts w:ascii="Times New Roman" w:hAnsi="Times New Roman"/>
          <w:color w:val="000000"/>
          <w:sz w:val="24"/>
          <w:szCs w:val="24"/>
          <w:lang w:eastAsia="pl-PL"/>
        </w:rPr>
      </w:pPr>
      <w:r w:rsidRPr="00934FFD">
        <w:rPr>
          <w:rFonts w:ascii="Times New Roman" w:hAnsi="Times New Roman"/>
          <w:sz w:val="24"/>
          <w:szCs w:val="24"/>
          <w:lang w:eastAsia="pl-PL"/>
        </w:rPr>
        <w:t xml:space="preserve">Zgłoszenie stanu </w:t>
      </w:r>
      <w:r w:rsidR="003A20DB">
        <w:rPr>
          <w:rFonts w:ascii="Times New Roman" w:hAnsi="Times New Roman"/>
          <w:sz w:val="24"/>
          <w:szCs w:val="24"/>
          <w:lang w:val="pl-PL" w:eastAsia="pl-PL"/>
        </w:rPr>
        <w:t>wodomierza</w:t>
      </w:r>
      <w:r w:rsidRPr="00934FFD">
        <w:rPr>
          <w:rFonts w:ascii="Times New Roman" w:hAnsi="Times New Roman"/>
          <w:sz w:val="24"/>
          <w:szCs w:val="24"/>
          <w:lang w:eastAsia="pl-PL"/>
        </w:rPr>
        <w:t xml:space="preserve">. W ramach usługi klient ma możliwość zgłoszenia </w:t>
      </w:r>
      <w:r w:rsidRPr="00E61932">
        <w:rPr>
          <w:rFonts w:ascii="Times New Roman" w:hAnsi="Times New Roman"/>
          <w:sz w:val="24"/>
          <w:szCs w:val="24"/>
          <w:lang w:eastAsia="pl-PL"/>
        </w:rPr>
        <w:t xml:space="preserve">aktualnego stanu </w:t>
      </w:r>
      <w:r w:rsidR="003A20DB" w:rsidRPr="00E61932">
        <w:rPr>
          <w:rFonts w:ascii="Times New Roman" w:hAnsi="Times New Roman"/>
          <w:sz w:val="24"/>
          <w:szCs w:val="24"/>
          <w:lang w:val="pl-PL" w:eastAsia="pl-PL"/>
        </w:rPr>
        <w:t>wodomierza</w:t>
      </w:r>
      <w:r w:rsidRPr="00E61932">
        <w:rPr>
          <w:rFonts w:ascii="Times New Roman" w:hAnsi="Times New Roman"/>
          <w:sz w:val="24"/>
          <w:szCs w:val="24"/>
          <w:lang w:eastAsia="pl-PL"/>
        </w:rPr>
        <w:t xml:space="preserve">. </w:t>
      </w:r>
      <w:r w:rsidR="00D07B4D" w:rsidRPr="00E61932">
        <w:rPr>
          <w:rFonts w:ascii="Times New Roman" w:hAnsi="Times New Roman"/>
          <w:sz w:val="24"/>
          <w:szCs w:val="24"/>
          <w:lang w:eastAsia="pl-PL"/>
        </w:rPr>
        <w:t xml:space="preserve">Odczyt podany przez klienta </w:t>
      </w:r>
      <w:r w:rsidR="00D07B4D" w:rsidRPr="00E61932">
        <w:rPr>
          <w:rFonts w:ascii="Times New Roman" w:hAnsi="Times New Roman"/>
          <w:sz w:val="24"/>
          <w:szCs w:val="24"/>
          <w:lang w:val="pl-PL" w:eastAsia="pl-PL"/>
        </w:rPr>
        <w:t xml:space="preserve">ma </w:t>
      </w:r>
      <w:r w:rsidR="00D07B4D" w:rsidRPr="00E61932">
        <w:rPr>
          <w:rFonts w:ascii="Times New Roman" w:hAnsi="Times New Roman"/>
          <w:sz w:val="24"/>
          <w:szCs w:val="24"/>
          <w:lang w:eastAsia="pl-PL"/>
        </w:rPr>
        <w:t>trafić do T</w:t>
      </w:r>
      <w:r w:rsidR="00D07B4D" w:rsidRPr="00E61932">
        <w:rPr>
          <w:rFonts w:ascii="Times New Roman" w:hAnsi="Times New Roman"/>
          <w:sz w:val="24"/>
          <w:szCs w:val="24"/>
          <w:lang w:val="pl-PL" w:eastAsia="pl-PL"/>
        </w:rPr>
        <w:t>P</w:t>
      </w:r>
      <w:r w:rsidR="00D07B4D" w:rsidRPr="00E61932">
        <w:rPr>
          <w:rFonts w:ascii="Times New Roman" w:hAnsi="Times New Roman"/>
          <w:sz w:val="24"/>
          <w:szCs w:val="24"/>
          <w:lang w:eastAsia="pl-PL"/>
        </w:rPr>
        <w:t xml:space="preserve"> Admin po zatwierdzeniu przez pracownika MPGK</w:t>
      </w:r>
      <w:r w:rsidR="00D07B4D" w:rsidRPr="00E61932">
        <w:rPr>
          <w:rFonts w:ascii="Times New Roman" w:hAnsi="Times New Roman"/>
          <w:sz w:val="24"/>
          <w:szCs w:val="24"/>
          <w:lang w:val="pl-PL" w:eastAsia="pl-PL"/>
        </w:rPr>
        <w:t xml:space="preserve">. </w:t>
      </w:r>
      <w:r w:rsidRPr="00E61932">
        <w:rPr>
          <w:rFonts w:ascii="Times New Roman" w:hAnsi="Times New Roman"/>
          <w:sz w:val="24"/>
          <w:szCs w:val="24"/>
          <w:lang w:eastAsia="pl-PL"/>
        </w:rPr>
        <w:t>Na tej podstawie systemy dziedzinowe przeprowadzają proces fakturowania i zwrotnie Klient otrzymuje fakturę do zapłaty. Całość odbywa się na zasadzie wypełnienia formularza, gdzie oprócz stanu wodomierza</w:t>
      </w:r>
      <w:r w:rsidRPr="00E61932">
        <w:rPr>
          <w:rFonts w:ascii="Times New Roman" w:hAnsi="Times New Roman"/>
          <w:sz w:val="24"/>
          <w:szCs w:val="24"/>
          <w:lang w:val="pl-PL" w:eastAsia="pl-PL"/>
        </w:rPr>
        <w:t>/przepływomierza</w:t>
      </w:r>
      <w:r w:rsidRPr="00E61932">
        <w:rPr>
          <w:rFonts w:ascii="Times New Roman" w:hAnsi="Times New Roman"/>
          <w:sz w:val="24"/>
          <w:szCs w:val="24"/>
          <w:lang w:eastAsia="pl-PL"/>
        </w:rPr>
        <w:t>, należy podać również datę oraz wybrać wodomierz</w:t>
      </w:r>
      <w:r w:rsidRPr="00E61932">
        <w:rPr>
          <w:rFonts w:ascii="Times New Roman" w:hAnsi="Times New Roman"/>
          <w:sz w:val="24"/>
          <w:szCs w:val="24"/>
          <w:lang w:val="pl-PL" w:eastAsia="pl-PL"/>
        </w:rPr>
        <w:t>/przepływomierz</w:t>
      </w:r>
      <w:r w:rsidRPr="00E61932">
        <w:rPr>
          <w:rFonts w:ascii="Times New Roman" w:hAnsi="Times New Roman"/>
          <w:sz w:val="24"/>
          <w:szCs w:val="24"/>
          <w:lang w:eastAsia="pl-PL"/>
        </w:rPr>
        <w:t xml:space="preserve"> (numer </w:t>
      </w:r>
      <w:r w:rsidRPr="00E61932">
        <w:rPr>
          <w:rFonts w:ascii="Times New Roman" w:hAnsi="Times New Roman"/>
          <w:color w:val="000000"/>
          <w:sz w:val="24"/>
          <w:szCs w:val="24"/>
          <w:lang w:eastAsia="pl-PL"/>
        </w:rPr>
        <w:t>wodomierza</w:t>
      </w:r>
      <w:r w:rsidRPr="00E61932">
        <w:rPr>
          <w:rFonts w:ascii="Times New Roman" w:hAnsi="Times New Roman"/>
          <w:color w:val="000000"/>
          <w:sz w:val="24"/>
          <w:szCs w:val="24"/>
          <w:lang w:val="pl-PL" w:eastAsia="pl-PL"/>
        </w:rPr>
        <w:t>/przepływomierza</w:t>
      </w:r>
      <w:r w:rsidRPr="00E61932">
        <w:rPr>
          <w:rFonts w:ascii="Times New Roman" w:hAnsi="Times New Roman"/>
          <w:color w:val="000000"/>
          <w:sz w:val="24"/>
          <w:szCs w:val="24"/>
          <w:lang w:eastAsia="pl-PL"/>
        </w:rPr>
        <w:t xml:space="preserve">) z listy posiadanych wodomierzy. Klient będzie </w:t>
      </w:r>
      <w:r w:rsidRPr="00E61932">
        <w:rPr>
          <w:rFonts w:ascii="Times New Roman" w:hAnsi="Times New Roman"/>
          <w:color w:val="000000"/>
          <w:sz w:val="24"/>
          <w:szCs w:val="24"/>
          <w:lang w:eastAsia="pl-PL"/>
        </w:rPr>
        <w:lastRenderedPageBreak/>
        <w:t>mógł podać odczyt tylko dla wodomierzy</w:t>
      </w:r>
      <w:r w:rsidR="007563E5">
        <w:rPr>
          <w:rFonts w:ascii="Times New Roman" w:hAnsi="Times New Roman"/>
          <w:color w:val="000000"/>
          <w:sz w:val="24"/>
          <w:szCs w:val="24"/>
          <w:lang w:val="pl-PL" w:eastAsia="pl-PL"/>
        </w:rPr>
        <w:t>/przepływomierzy</w:t>
      </w:r>
      <w:r w:rsidRPr="00E61932">
        <w:rPr>
          <w:rFonts w:ascii="Times New Roman" w:hAnsi="Times New Roman"/>
          <w:color w:val="000000"/>
          <w:sz w:val="24"/>
          <w:szCs w:val="24"/>
          <w:lang w:eastAsia="pl-PL"/>
        </w:rPr>
        <w:t>, które nie posiadają zdalnego odczytu. Ta funkcjonalność musi być również dostępna w zakładce Zużycia.</w:t>
      </w:r>
      <w:r w:rsidRPr="00B07AF7">
        <w:rPr>
          <w:rFonts w:ascii="Times New Roman" w:hAnsi="Times New Roman"/>
          <w:color w:val="000000"/>
          <w:sz w:val="24"/>
          <w:szCs w:val="24"/>
          <w:lang w:eastAsia="pl-PL"/>
        </w:rPr>
        <w:t xml:space="preserve"> </w:t>
      </w:r>
    </w:p>
    <w:p w14:paraId="437B40E6" w14:textId="73A8F552" w:rsidR="0015657C" w:rsidRPr="00090945" w:rsidRDefault="0015657C" w:rsidP="0012061E">
      <w:pPr>
        <w:pStyle w:val="Akapitzlist"/>
        <w:numPr>
          <w:ilvl w:val="1"/>
          <w:numId w:val="8"/>
        </w:numPr>
        <w:spacing w:after="0"/>
        <w:jc w:val="both"/>
        <w:rPr>
          <w:rFonts w:ascii="Times New Roman" w:hAnsi="Times New Roman"/>
          <w:color w:val="000000"/>
          <w:sz w:val="24"/>
          <w:szCs w:val="24"/>
          <w:lang w:eastAsia="pl-PL"/>
        </w:rPr>
      </w:pPr>
      <w:r w:rsidRPr="0015657C">
        <w:rPr>
          <w:rFonts w:ascii="Times New Roman" w:hAnsi="Times New Roman"/>
          <w:sz w:val="24"/>
          <w:szCs w:val="24"/>
          <w:lang w:eastAsia="pl-PL"/>
        </w:rPr>
        <w:t>W p</w:t>
      </w:r>
      <w:proofErr w:type="spellStart"/>
      <w:r>
        <w:rPr>
          <w:rFonts w:ascii="Times New Roman" w:hAnsi="Times New Roman"/>
          <w:sz w:val="24"/>
          <w:szCs w:val="24"/>
          <w:lang w:val="pl-PL" w:eastAsia="pl-PL"/>
        </w:rPr>
        <w:t>rzypadku</w:t>
      </w:r>
      <w:proofErr w:type="spellEnd"/>
      <w:r>
        <w:rPr>
          <w:rFonts w:ascii="Times New Roman" w:hAnsi="Times New Roman"/>
          <w:sz w:val="24"/>
          <w:szCs w:val="24"/>
          <w:lang w:val="pl-PL" w:eastAsia="pl-PL"/>
        </w:rPr>
        <w:t xml:space="preserve"> każdego wniosku/oświadczenia/reklamacji/zlecenia u</w:t>
      </w:r>
      <w:proofErr w:type="spellStart"/>
      <w:r w:rsidRPr="00090945">
        <w:rPr>
          <w:rFonts w:ascii="Times New Roman" w:hAnsi="Times New Roman"/>
          <w:sz w:val="24"/>
          <w:szCs w:val="24"/>
          <w:lang w:eastAsia="pl-PL"/>
        </w:rPr>
        <w:t>żytkownik</w:t>
      </w:r>
      <w:proofErr w:type="spellEnd"/>
      <w:r w:rsidRPr="00090945">
        <w:rPr>
          <w:rFonts w:ascii="Times New Roman" w:hAnsi="Times New Roman"/>
          <w:sz w:val="24"/>
          <w:szCs w:val="24"/>
          <w:lang w:eastAsia="pl-PL"/>
        </w:rPr>
        <w:t xml:space="preserve"> musi mieć możliwość dodania załączników. Zwrotnie przekazywana jest decyzja i</w:t>
      </w:r>
      <w:r w:rsidR="003B2C7A">
        <w:rPr>
          <w:rFonts w:ascii="Times New Roman" w:hAnsi="Times New Roman"/>
          <w:sz w:val="24"/>
          <w:szCs w:val="24"/>
          <w:lang w:val="pl-PL" w:eastAsia="pl-PL"/>
        </w:rPr>
        <w:t> </w:t>
      </w:r>
      <w:r w:rsidRPr="00090945">
        <w:rPr>
          <w:rFonts w:ascii="Times New Roman" w:hAnsi="Times New Roman"/>
          <w:sz w:val="24"/>
          <w:szCs w:val="24"/>
          <w:lang w:eastAsia="pl-PL"/>
        </w:rPr>
        <w:t>status wniosku. System automatycznie wypełni informację osobową do wniosku na podstawie danych logowania do serwisu</w:t>
      </w:r>
      <w:r w:rsidRPr="00090945">
        <w:rPr>
          <w:rFonts w:ascii="Times New Roman" w:hAnsi="Times New Roman"/>
          <w:sz w:val="24"/>
          <w:szCs w:val="24"/>
          <w:lang w:val="pl-PL" w:eastAsia="pl-PL"/>
        </w:rPr>
        <w:t>.</w:t>
      </w:r>
    </w:p>
    <w:p w14:paraId="456BA436" w14:textId="77777777" w:rsidR="00BA3ECC" w:rsidRPr="00B07AF7" w:rsidRDefault="00BA3ECC" w:rsidP="0012061E">
      <w:pPr>
        <w:pStyle w:val="Akapitzlist"/>
        <w:numPr>
          <w:ilvl w:val="0"/>
          <w:numId w:val="8"/>
        </w:numPr>
        <w:spacing w:after="0"/>
        <w:jc w:val="both"/>
        <w:rPr>
          <w:rFonts w:ascii="Times New Roman" w:hAnsi="Times New Roman"/>
          <w:sz w:val="24"/>
          <w:szCs w:val="24"/>
        </w:rPr>
      </w:pPr>
      <w:r w:rsidRPr="00B07AF7">
        <w:rPr>
          <w:rFonts w:ascii="Times New Roman" w:hAnsi="Times New Roman"/>
          <w:sz w:val="24"/>
          <w:szCs w:val="24"/>
          <w:lang w:eastAsia="pl-PL"/>
        </w:rPr>
        <w:t>System Obsługi Wniosków i Spraw</w:t>
      </w:r>
    </w:p>
    <w:p w14:paraId="4D878B74" w14:textId="33D8343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 xml:space="preserve">System musi wspierać obsługę i obieg wniosków oraz spraw zgłaszanych poprzez użytkowników systemu </w:t>
      </w:r>
      <w:proofErr w:type="spellStart"/>
      <w:r w:rsidRPr="00B07AF7">
        <w:rPr>
          <w:rFonts w:ascii="Times New Roman" w:hAnsi="Times New Roman"/>
          <w:sz w:val="24"/>
          <w:szCs w:val="24"/>
        </w:rPr>
        <w:t>eBOK</w:t>
      </w:r>
      <w:proofErr w:type="spellEnd"/>
      <w:r w:rsidRPr="00B07AF7">
        <w:rPr>
          <w:rFonts w:ascii="Times New Roman" w:hAnsi="Times New Roman"/>
          <w:sz w:val="24"/>
          <w:szCs w:val="24"/>
        </w:rPr>
        <w:t>. Ponadto system musi wspierać obieg dokumentów w</w:t>
      </w:r>
      <w:r w:rsidR="003B2C7A">
        <w:rPr>
          <w:rFonts w:ascii="Times New Roman" w:hAnsi="Times New Roman"/>
          <w:sz w:val="24"/>
          <w:szCs w:val="24"/>
          <w:lang w:val="pl-PL"/>
        </w:rPr>
        <w:t> </w:t>
      </w:r>
      <w:r w:rsidRPr="00B07AF7">
        <w:rPr>
          <w:rFonts w:ascii="Times New Roman" w:hAnsi="Times New Roman"/>
          <w:sz w:val="24"/>
          <w:szCs w:val="24"/>
        </w:rPr>
        <w:t xml:space="preserve">ramach obsługi podstawowych procesów w </w:t>
      </w:r>
      <w:r w:rsidR="008B4B9F">
        <w:rPr>
          <w:rFonts w:ascii="Times New Roman" w:hAnsi="Times New Roman"/>
          <w:sz w:val="24"/>
          <w:szCs w:val="24"/>
          <w:lang w:val="pl-PL"/>
        </w:rPr>
        <w:t>MPGK</w:t>
      </w:r>
      <w:r w:rsidRPr="00B07AF7">
        <w:rPr>
          <w:rFonts w:ascii="Times New Roman" w:hAnsi="Times New Roman"/>
          <w:sz w:val="24"/>
          <w:szCs w:val="24"/>
        </w:rPr>
        <w:t>. W szczególności powinien zapewnić obsługę obiegu korespondencji dotyczącej klientów Spółki i korespondencji wewnętrznej w podziale na korespondencję przychodzącą i wychodzącą.</w:t>
      </w:r>
    </w:p>
    <w:p w14:paraId="63FDB7D5" w14:textId="2DF1B616"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umożliwiać tworzenie obiegu dokumentów zgodnie z p</w:t>
      </w:r>
      <w:r w:rsidR="003772F5" w:rsidRPr="00B07AF7">
        <w:rPr>
          <w:rFonts w:ascii="Times New Roman" w:hAnsi="Times New Roman"/>
          <w:sz w:val="24"/>
          <w:szCs w:val="24"/>
        </w:rPr>
        <w:t xml:space="preserve">rocesami zachodzącymi w </w:t>
      </w:r>
      <w:r w:rsidR="008B4B9F">
        <w:rPr>
          <w:rFonts w:ascii="Times New Roman" w:hAnsi="Times New Roman"/>
          <w:sz w:val="24"/>
          <w:szCs w:val="24"/>
          <w:lang w:val="pl-PL"/>
        </w:rPr>
        <w:t>MPGK</w:t>
      </w:r>
      <w:r w:rsidR="003772F5" w:rsidRPr="00B07AF7">
        <w:rPr>
          <w:rFonts w:ascii="Times New Roman" w:hAnsi="Times New Roman"/>
          <w:sz w:val="24"/>
          <w:szCs w:val="24"/>
        </w:rPr>
        <w:t>.</w:t>
      </w:r>
    </w:p>
    <w:p w14:paraId="1782464A" w14:textId="613F8D42" w:rsidR="00BA3ECC" w:rsidRPr="00B07AF7" w:rsidRDefault="003772F5"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val="pl-PL"/>
        </w:rPr>
        <w:t>System powinien umożliwiać o</w:t>
      </w:r>
      <w:r w:rsidR="00BA3ECC" w:rsidRPr="00B07AF7">
        <w:rPr>
          <w:rFonts w:ascii="Times New Roman" w:hAnsi="Times New Roman"/>
          <w:sz w:val="24"/>
          <w:szCs w:val="24"/>
        </w:rPr>
        <w:t xml:space="preserve">kreślenie etapów (czynności) </w:t>
      </w:r>
      <w:r w:rsidR="00A01F94" w:rsidRPr="00B07AF7">
        <w:rPr>
          <w:rFonts w:ascii="Times New Roman" w:hAnsi="Times New Roman"/>
          <w:sz w:val="24"/>
          <w:szCs w:val="24"/>
        </w:rPr>
        <w:t>obiegu, które</w:t>
      </w:r>
      <w:r w:rsidR="00BA3ECC" w:rsidRPr="00B07AF7">
        <w:rPr>
          <w:rFonts w:ascii="Times New Roman" w:hAnsi="Times New Roman"/>
          <w:sz w:val="24"/>
          <w:szCs w:val="24"/>
        </w:rPr>
        <w:t xml:space="preserve"> mogą występować sekwencyjnie lub równolegle, wraz z określeniem komórek, osób, terminów realizacji i rodzajów dokumentów powiązanych z danym etapem.</w:t>
      </w:r>
    </w:p>
    <w:p w14:paraId="7BCF4B89" w14:textId="1E380DC6"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umożliwiać ustalenie warunków przejścia do kolejnego etapu, a</w:t>
      </w:r>
      <w:r w:rsidR="003B2C7A">
        <w:rPr>
          <w:rFonts w:ascii="Times New Roman" w:hAnsi="Times New Roman"/>
          <w:sz w:val="24"/>
          <w:szCs w:val="24"/>
          <w:lang w:val="pl-PL"/>
        </w:rPr>
        <w:t> </w:t>
      </w:r>
      <w:r w:rsidRPr="00B07AF7">
        <w:rPr>
          <w:rFonts w:ascii="Times New Roman" w:hAnsi="Times New Roman"/>
          <w:sz w:val="24"/>
          <w:szCs w:val="24"/>
        </w:rPr>
        <w:t>także definiować akcje związane z zakończeniem etapu (np. wysłanie umowy, wysłanie maila z powiadomieniem do użytkownika)</w:t>
      </w:r>
      <w:r w:rsidR="008B4B9F">
        <w:rPr>
          <w:rFonts w:ascii="Times New Roman" w:hAnsi="Times New Roman"/>
          <w:sz w:val="24"/>
          <w:szCs w:val="24"/>
          <w:lang w:val="pl-PL"/>
        </w:rPr>
        <w:t>.</w:t>
      </w:r>
    </w:p>
    <w:p w14:paraId="5A91D1FC"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Graficzny edytor umożliwiający definicję obiegu według jednej ze standardowych</w:t>
      </w:r>
      <w:r w:rsidRPr="00B07AF7">
        <w:rPr>
          <w:rFonts w:ascii="Times New Roman" w:hAnsi="Times New Roman"/>
          <w:sz w:val="24"/>
          <w:szCs w:val="24"/>
          <w:lang w:val="pl-PL"/>
        </w:rPr>
        <w:t xml:space="preserve"> </w:t>
      </w:r>
      <w:r w:rsidRPr="00B07AF7">
        <w:rPr>
          <w:rFonts w:ascii="Times New Roman" w:hAnsi="Times New Roman"/>
          <w:sz w:val="24"/>
          <w:szCs w:val="24"/>
        </w:rPr>
        <w:t>notacji BPMN lub UML.</w:t>
      </w:r>
    </w:p>
    <w:p w14:paraId="27319D45" w14:textId="18DBC4D4"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umożliwiać rejestrację dokumentów przychodzących i nadawanie im nowego obiegu (sprawy). Przy rejestracji dokumentów powiązanych ze wcześniejszymi sprawami</w:t>
      </w:r>
      <w:r w:rsidR="008B4B9F">
        <w:rPr>
          <w:rFonts w:ascii="Times New Roman" w:hAnsi="Times New Roman"/>
          <w:sz w:val="24"/>
          <w:szCs w:val="24"/>
          <w:lang w:val="pl-PL"/>
        </w:rPr>
        <w:t xml:space="preserve">, </w:t>
      </w:r>
      <w:r w:rsidR="00A34488" w:rsidRPr="00B07AF7">
        <w:rPr>
          <w:rFonts w:ascii="Times New Roman" w:hAnsi="Times New Roman"/>
          <w:sz w:val="24"/>
          <w:szCs w:val="24"/>
        </w:rPr>
        <w:t>system</w:t>
      </w:r>
      <w:r w:rsidRPr="00B07AF7">
        <w:rPr>
          <w:rFonts w:ascii="Times New Roman" w:hAnsi="Times New Roman"/>
          <w:sz w:val="24"/>
          <w:szCs w:val="24"/>
        </w:rPr>
        <w:t xml:space="preserve"> powinien wspomagać wyszukanie odpowiedniego obiegu (sprawy)</w:t>
      </w:r>
      <w:r w:rsidR="008B4B9F">
        <w:rPr>
          <w:rFonts w:ascii="Times New Roman" w:hAnsi="Times New Roman"/>
          <w:sz w:val="24"/>
          <w:szCs w:val="24"/>
          <w:lang w:val="pl-PL"/>
        </w:rPr>
        <w:t>,</w:t>
      </w:r>
      <w:r w:rsidRPr="00B07AF7">
        <w:rPr>
          <w:rFonts w:ascii="Times New Roman" w:hAnsi="Times New Roman"/>
          <w:sz w:val="24"/>
          <w:szCs w:val="24"/>
        </w:rPr>
        <w:t xml:space="preserve"> np. poprzez numer sprawy</w:t>
      </w:r>
      <w:r w:rsidR="008B4B9F">
        <w:rPr>
          <w:rFonts w:ascii="Times New Roman" w:hAnsi="Times New Roman"/>
          <w:sz w:val="24"/>
          <w:szCs w:val="24"/>
          <w:lang w:val="pl-PL"/>
        </w:rPr>
        <w:t>.</w:t>
      </w:r>
    </w:p>
    <w:p w14:paraId="356B290C" w14:textId="4E21BAE3"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wspomagać wprowadzanie wielu dokumentów, poprzez oddzielenie operacji wprowadzania danych o dokumencie do systemu od skanowania zawartości dokumentów. System powinien wspomagać automatyczne połączenie zeskanowanych treści z wprowadzonymi meta danymi</w:t>
      </w:r>
      <w:r w:rsidR="008B4B9F">
        <w:rPr>
          <w:rFonts w:ascii="Times New Roman" w:hAnsi="Times New Roman"/>
          <w:sz w:val="24"/>
          <w:szCs w:val="24"/>
          <w:lang w:val="pl-PL"/>
        </w:rPr>
        <w:t>,</w:t>
      </w:r>
      <w:r w:rsidRPr="00B07AF7">
        <w:rPr>
          <w:rFonts w:ascii="Times New Roman" w:hAnsi="Times New Roman"/>
          <w:sz w:val="24"/>
          <w:szCs w:val="24"/>
        </w:rPr>
        <w:t xml:space="preserve"> np. poprzez rozpoznawanie kodów kreskowych naklejanych na dokumenty</w:t>
      </w:r>
      <w:r w:rsidR="00793992">
        <w:rPr>
          <w:rFonts w:ascii="Times New Roman" w:hAnsi="Times New Roman"/>
          <w:sz w:val="24"/>
          <w:szCs w:val="24"/>
          <w:lang w:val="pl-PL"/>
        </w:rPr>
        <w:t xml:space="preserve"> </w:t>
      </w:r>
      <w:r w:rsidR="00793992" w:rsidRPr="00793992">
        <w:rPr>
          <w:rFonts w:ascii="Times New Roman" w:hAnsi="Times New Roman"/>
          <w:sz w:val="24"/>
          <w:szCs w:val="24"/>
          <w:lang w:val="pl-PL"/>
        </w:rPr>
        <w:t>m.in. poprzez użycie czytników kodów paskowych</w:t>
      </w:r>
      <w:r w:rsidRPr="00B07AF7">
        <w:rPr>
          <w:rFonts w:ascii="Times New Roman" w:hAnsi="Times New Roman"/>
          <w:sz w:val="24"/>
          <w:szCs w:val="24"/>
        </w:rPr>
        <w:t xml:space="preserve">. </w:t>
      </w:r>
      <w:r w:rsidR="002815B7" w:rsidRPr="00B07AF7">
        <w:rPr>
          <w:rFonts w:ascii="Times New Roman" w:hAnsi="Times New Roman"/>
          <w:sz w:val="24"/>
          <w:szCs w:val="24"/>
          <w:lang w:val="pl-PL"/>
        </w:rPr>
        <w:t>System musi automatycznie „łączyć” skany dokumentów, skanowanych do centralnego repozytorium dokumentów, z ich metadanymi/opisami.</w:t>
      </w:r>
    </w:p>
    <w:p w14:paraId="6B12880D" w14:textId="37814DF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automatycznie przekazywać sprawę (dokumenty) do następnych etapów zgodnie z nadanym obiegiem po zatwierdzeniu bieżącego etapu. W</w:t>
      </w:r>
      <w:r w:rsidR="003B2C7A">
        <w:rPr>
          <w:rFonts w:ascii="Times New Roman" w:hAnsi="Times New Roman"/>
          <w:sz w:val="24"/>
          <w:szCs w:val="24"/>
          <w:lang w:val="pl-PL"/>
        </w:rPr>
        <w:t> </w:t>
      </w:r>
      <w:r w:rsidRPr="00B07AF7">
        <w:rPr>
          <w:rFonts w:ascii="Times New Roman" w:hAnsi="Times New Roman"/>
          <w:sz w:val="24"/>
          <w:szCs w:val="24"/>
        </w:rPr>
        <w:t>przypadku braku możliwości zatwierdzenia etapu</w:t>
      </w:r>
      <w:r w:rsidR="008B4B9F">
        <w:rPr>
          <w:rFonts w:ascii="Times New Roman" w:hAnsi="Times New Roman"/>
          <w:sz w:val="24"/>
          <w:szCs w:val="24"/>
          <w:lang w:val="pl-PL"/>
        </w:rPr>
        <w:t>,</w:t>
      </w:r>
      <w:r w:rsidRPr="00B07AF7">
        <w:rPr>
          <w:rFonts w:ascii="Times New Roman" w:hAnsi="Times New Roman"/>
          <w:sz w:val="24"/>
          <w:szCs w:val="24"/>
        </w:rPr>
        <w:t xml:space="preserve"> system powinien informować użytkownika o przyczynie za pomocą komunikatu.</w:t>
      </w:r>
    </w:p>
    <w:p w14:paraId="40FA3AA2"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 xml:space="preserve">System powinien zapewniać automatyczne informowanie użytkownika za pomocą poczty elektronicznej o: </w:t>
      </w:r>
    </w:p>
    <w:p w14:paraId="5AA81F82" w14:textId="23439ED3"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nowych sprawach i dokumentach przydzielonych użytkownikowi</w:t>
      </w:r>
      <w:r w:rsidR="008B4B9F">
        <w:rPr>
          <w:rFonts w:ascii="Times New Roman" w:hAnsi="Times New Roman"/>
          <w:sz w:val="24"/>
          <w:szCs w:val="24"/>
          <w:lang w:val="pl-PL"/>
        </w:rPr>
        <w:t>,</w:t>
      </w:r>
    </w:p>
    <w:p w14:paraId="7ECDA314" w14:textId="3D91F3D2"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konieczności wykonania zadania (możliwość ustalenia dogodnego terminu realizacji danego zadania przez użytkownika)</w:t>
      </w:r>
      <w:r w:rsidR="008B4B9F">
        <w:rPr>
          <w:rFonts w:ascii="Times New Roman" w:hAnsi="Times New Roman"/>
          <w:sz w:val="24"/>
          <w:szCs w:val="24"/>
          <w:lang w:val="pl-PL"/>
        </w:rPr>
        <w:t>,</w:t>
      </w:r>
    </w:p>
    <w:p w14:paraId="31F622D7" w14:textId="6D8FB7FA"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nowych sprawach i dokumentach przekazanych do wiadomości użytkownika</w:t>
      </w:r>
      <w:r w:rsidR="008B4B9F">
        <w:rPr>
          <w:rFonts w:ascii="Times New Roman" w:hAnsi="Times New Roman"/>
          <w:sz w:val="24"/>
          <w:szCs w:val="24"/>
          <w:lang w:val="pl-PL"/>
        </w:rPr>
        <w:t>.</w:t>
      </w:r>
    </w:p>
    <w:p w14:paraId="4AA34D39" w14:textId="7C47E7AC"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lastRenderedPageBreak/>
        <w:t>System powinien zapewniać obsługę zastępstw, poprzez automatyczne kierowanie korespondencji i powiadomień do osoby zastępującej</w:t>
      </w:r>
      <w:r w:rsidR="008B4B9F">
        <w:rPr>
          <w:rFonts w:ascii="Times New Roman" w:hAnsi="Times New Roman"/>
          <w:sz w:val="24"/>
          <w:szCs w:val="24"/>
          <w:lang w:val="pl-PL"/>
        </w:rPr>
        <w:t>.</w:t>
      </w:r>
    </w:p>
    <w:p w14:paraId="75D6699B" w14:textId="7300AF09" w:rsidR="00BA3ECC" w:rsidRPr="003E1361" w:rsidRDefault="002815B7"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 xml:space="preserve">System powinien umożliwić podłączanie wielu załączników do jednego </w:t>
      </w:r>
      <w:r w:rsidRPr="003E1361">
        <w:rPr>
          <w:rFonts w:ascii="Times New Roman" w:hAnsi="Times New Roman"/>
          <w:sz w:val="24"/>
          <w:szCs w:val="24"/>
        </w:rPr>
        <w:t>dokumentu. Źródłem dokumentu mogą być pliki tekstowe, graficzne, PDF</w:t>
      </w:r>
      <w:r w:rsidR="008B4B9F">
        <w:rPr>
          <w:rFonts w:ascii="Times New Roman" w:hAnsi="Times New Roman"/>
          <w:sz w:val="24"/>
          <w:szCs w:val="24"/>
          <w:lang w:val="pl-PL"/>
        </w:rPr>
        <w:t>,</w:t>
      </w:r>
      <w:r w:rsidRPr="003E1361">
        <w:rPr>
          <w:rFonts w:ascii="Times New Roman" w:hAnsi="Times New Roman"/>
          <w:sz w:val="24"/>
          <w:szCs w:val="24"/>
        </w:rPr>
        <w:t xml:space="preserve"> a także skany lub wiadomości e-mail. W przypadku wiadomości e-mail</w:t>
      </w:r>
      <w:r w:rsidR="008B4B9F">
        <w:rPr>
          <w:rFonts w:ascii="Times New Roman" w:hAnsi="Times New Roman"/>
          <w:sz w:val="24"/>
          <w:szCs w:val="24"/>
          <w:lang w:val="pl-PL"/>
        </w:rPr>
        <w:t>,</w:t>
      </w:r>
      <w:r w:rsidRPr="003E1361">
        <w:rPr>
          <w:rFonts w:ascii="Times New Roman" w:hAnsi="Times New Roman"/>
          <w:sz w:val="24"/>
          <w:szCs w:val="24"/>
        </w:rPr>
        <w:t xml:space="preserve"> system powinien zapewnić możliwość podłączania maili </w:t>
      </w:r>
      <w:r w:rsidRPr="003E1361">
        <w:rPr>
          <w:rFonts w:ascii="Times New Roman" w:hAnsi="Times New Roman"/>
          <w:sz w:val="24"/>
          <w:szCs w:val="24"/>
          <w:lang w:val="pl-PL"/>
        </w:rPr>
        <w:t>(treści wiadomości</w:t>
      </w:r>
      <w:r w:rsidR="008B4B9F">
        <w:rPr>
          <w:rFonts w:ascii="Times New Roman" w:hAnsi="Times New Roman"/>
          <w:sz w:val="24"/>
          <w:szCs w:val="24"/>
          <w:lang w:val="pl-PL"/>
        </w:rPr>
        <w:t>,</w:t>
      </w:r>
      <w:r w:rsidRPr="003E1361">
        <w:rPr>
          <w:rFonts w:ascii="Times New Roman" w:hAnsi="Times New Roman"/>
          <w:sz w:val="24"/>
          <w:szCs w:val="24"/>
          <w:lang w:val="pl-PL"/>
        </w:rPr>
        <w:t xml:space="preserve"> jak również jej załączników) </w:t>
      </w:r>
      <w:r w:rsidRPr="003E1361">
        <w:rPr>
          <w:rFonts w:ascii="Times New Roman" w:hAnsi="Times New Roman"/>
          <w:sz w:val="24"/>
          <w:szCs w:val="24"/>
        </w:rPr>
        <w:t>ze skrzynki odbiorczej użytkownika</w:t>
      </w:r>
      <w:r w:rsidRPr="003E1361">
        <w:rPr>
          <w:rFonts w:ascii="Times New Roman" w:hAnsi="Times New Roman"/>
          <w:sz w:val="24"/>
          <w:szCs w:val="24"/>
          <w:lang w:val="pl-PL"/>
        </w:rPr>
        <w:t xml:space="preserve"> bezpośrednio z poziomu interfejsu systemu (konieczność integracji z serwerem poczty)</w:t>
      </w:r>
      <w:r w:rsidRPr="003E1361">
        <w:rPr>
          <w:rFonts w:ascii="Times New Roman" w:hAnsi="Times New Roman"/>
          <w:sz w:val="24"/>
          <w:szCs w:val="24"/>
        </w:rPr>
        <w:t>.</w:t>
      </w:r>
    </w:p>
    <w:p w14:paraId="5C326D8D" w14:textId="71552E68" w:rsidR="003B2C7A" w:rsidRPr="003B2C7A" w:rsidRDefault="00BA3ECC" w:rsidP="0012061E">
      <w:pPr>
        <w:pStyle w:val="Akapitzlist"/>
        <w:numPr>
          <w:ilvl w:val="1"/>
          <w:numId w:val="8"/>
        </w:numPr>
        <w:spacing w:after="0"/>
        <w:jc w:val="both"/>
        <w:rPr>
          <w:rFonts w:ascii="Times New Roman" w:hAnsi="Times New Roman"/>
          <w:color w:val="000000"/>
          <w:sz w:val="24"/>
          <w:szCs w:val="24"/>
          <w:lang w:eastAsia="pl-PL"/>
        </w:rPr>
      </w:pPr>
      <w:r w:rsidRPr="003B2C7A">
        <w:rPr>
          <w:rFonts w:ascii="Times New Roman" w:hAnsi="Times New Roman"/>
          <w:sz w:val="24"/>
          <w:szCs w:val="24"/>
        </w:rPr>
        <w:t xml:space="preserve">System powinien zapewnić prowadzenie rejestrów spraw i dokumentów oraz umożliwiać nadawanie numerów pism i spraw zgodnie </w:t>
      </w:r>
      <w:r w:rsidR="003B2C7A" w:rsidRPr="003B2C7A">
        <w:rPr>
          <w:rFonts w:ascii="Times New Roman" w:hAnsi="Times New Roman"/>
          <w:sz w:val="24"/>
          <w:szCs w:val="24"/>
        </w:rPr>
        <w:t>ze schematem: symbol komórki organizacyjnej/symbol klasyfikacji akt/numer kolejny/dwie ostatnie cyfry roku</w:t>
      </w:r>
      <w:r w:rsidR="003B2C7A" w:rsidRPr="003B2C7A">
        <w:rPr>
          <w:rFonts w:ascii="Times New Roman" w:hAnsi="Times New Roman"/>
          <w:sz w:val="24"/>
          <w:szCs w:val="24"/>
          <w:lang w:val="pl-PL"/>
        </w:rPr>
        <w:t>, n</w:t>
      </w:r>
      <w:r w:rsidR="003B2C7A">
        <w:rPr>
          <w:rFonts w:ascii="Times New Roman" w:hAnsi="Times New Roman"/>
          <w:sz w:val="24"/>
          <w:szCs w:val="24"/>
          <w:lang w:val="pl-PL"/>
        </w:rPr>
        <w:t>umer</w:t>
      </w:r>
      <w:r w:rsidR="003B2C7A" w:rsidRPr="003B2C7A">
        <w:rPr>
          <w:rFonts w:ascii="Times New Roman" w:hAnsi="Times New Roman"/>
          <w:sz w:val="24"/>
          <w:szCs w:val="24"/>
        </w:rPr>
        <w:t xml:space="preserve"> kolejny powinien być nadawany automatycznie i być osobny dla każdej komórki/klasyfikacji ak</w:t>
      </w:r>
      <w:r w:rsidR="003B2C7A">
        <w:rPr>
          <w:rFonts w:ascii="Times New Roman" w:hAnsi="Times New Roman"/>
          <w:sz w:val="24"/>
          <w:szCs w:val="24"/>
          <w:lang w:val="pl-PL"/>
        </w:rPr>
        <w:t>t.</w:t>
      </w:r>
    </w:p>
    <w:p w14:paraId="7FF0F444" w14:textId="77777777" w:rsidR="00BA3ECC" w:rsidRPr="003B2C7A" w:rsidRDefault="002815B7" w:rsidP="0012061E">
      <w:pPr>
        <w:pStyle w:val="Akapitzlist"/>
        <w:numPr>
          <w:ilvl w:val="1"/>
          <w:numId w:val="8"/>
        </w:numPr>
        <w:spacing w:after="0"/>
        <w:jc w:val="both"/>
        <w:rPr>
          <w:rFonts w:ascii="Times New Roman" w:hAnsi="Times New Roman"/>
          <w:color w:val="000000"/>
          <w:sz w:val="24"/>
          <w:szCs w:val="24"/>
          <w:lang w:eastAsia="pl-PL"/>
        </w:rPr>
      </w:pPr>
      <w:r w:rsidRPr="003B2C7A">
        <w:rPr>
          <w:rFonts w:ascii="Times New Roman" w:hAnsi="Times New Roman"/>
          <w:sz w:val="24"/>
          <w:szCs w:val="24"/>
        </w:rPr>
        <w:t>System powinien umożliwiać ograniczenie uprawnień dostępu do poszczególnych dokumentów</w:t>
      </w:r>
      <w:r w:rsidRPr="003B2C7A">
        <w:rPr>
          <w:rFonts w:ascii="Times New Roman" w:hAnsi="Times New Roman"/>
          <w:sz w:val="24"/>
          <w:szCs w:val="24"/>
          <w:lang w:val="pl-PL"/>
        </w:rPr>
        <w:t xml:space="preserve">, </w:t>
      </w:r>
      <w:r w:rsidRPr="003B2C7A">
        <w:rPr>
          <w:rFonts w:ascii="Times New Roman" w:hAnsi="Times New Roman"/>
          <w:sz w:val="24"/>
          <w:szCs w:val="24"/>
        </w:rPr>
        <w:t xml:space="preserve">spraw </w:t>
      </w:r>
      <w:r w:rsidRPr="003B2C7A">
        <w:rPr>
          <w:rFonts w:ascii="Times New Roman" w:hAnsi="Times New Roman"/>
          <w:sz w:val="24"/>
          <w:szCs w:val="24"/>
          <w:lang w:val="pl-PL"/>
        </w:rPr>
        <w:t xml:space="preserve">i etapów spraw </w:t>
      </w:r>
      <w:r w:rsidRPr="003B2C7A">
        <w:rPr>
          <w:rFonts w:ascii="Times New Roman" w:hAnsi="Times New Roman"/>
          <w:sz w:val="24"/>
          <w:szCs w:val="24"/>
        </w:rPr>
        <w:t xml:space="preserve">tylko do określonych użytkowników lub komórek. Dostęp do dokumentów powinien być także definiowany na poziomie rodzajów dokumentów.  </w:t>
      </w:r>
      <w:r w:rsidR="00BA3ECC" w:rsidRPr="003B2C7A">
        <w:rPr>
          <w:rFonts w:ascii="Times New Roman" w:hAnsi="Times New Roman"/>
          <w:sz w:val="24"/>
          <w:szCs w:val="24"/>
        </w:rPr>
        <w:t xml:space="preserve"> </w:t>
      </w:r>
    </w:p>
    <w:p w14:paraId="59D7BFD9" w14:textId="03D53DE4"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Dla dokumentów wychodzących</w:t>
      </w:r>
      <w:r w:rsidR="008B4B9F">
        <w:rPr>
          <w:rFonts w:ascii="Times New Roman" w:hAnsi="Times New Roman"/>
          <w:sz w:val="24"/>
          <w:szCs w:val="24"/>
          <w:lang w:val="pl-PL"/>
        </w:rPr>
        <w:t>,</w:t>
      </w:r>
      <w:r w:rsidRPr="00B07AF7">
        <w:rPr>
          <w:rFonts w:ascii="Times New Roman" w:hAnsi="Times New Roman"/>
          <w:sz w:val="24"/>
          <w:szCs w:val="24"/>
        </w:rPr>
        <w:t xml:space="preserve"> </w:t>
      </w:r>
      <w:r w:rsidR="003B2C7A">
        <w:rPr>
          <w:rFonts w:ascii="Times New Roman" w:hAnsi="Times New Roman"/>
          <w:sz w:val="24"/>
          <w:szCs w:val="24"/>
          <w:lang w:val="pl-PL"/>
        </w:rPr>
        <w:t>system</w:t>
      </w:r>
      <w:r w:rsidR="003B2C7A" w:rsidRPr="00B07AF7">
        <w:rPr>
          <w:rFonts w:ascii="Times New Roman" w:hAnsi="Times New Roman"/>
          <w:sz w:val="24"/>
          <w:szCs w:val="24"/>
        </w:rPr>
        <w:t xml:space="preserve"> </w:t>
      </w:r>
      <w:r w:rsidRPr="00B07AF7">
        <w:rPr>
          <w:rFonts w:ascii="Times New Roman" w:hAnsi="Times New Roman"/>
          <w:sz w:val="24"/>
          <w:szCs w:val="24"/>
        </w:rPr>
        <w:t>powinien zapewniać mechanizm do tworzenia szablonów dokumentów</w:t>
      </w:r>
      <w:r w:rsidR="009E0A76">
        <w:rPr>
          <w:rFonts w:ascii="Times New Roman" w:hAnsi="Times New Roman"/>
          <w:sz w:val="24"/>
          <w:szCs w:val="24"/>
          <w:lang w:val="pl-PL"/>
        </w:rPr>
        <w:t>,</w:t>
      </w:r>
      <w:r w:rsidRPr="00B07AF7">
        <w:rPr>
          <w:rFonts w:ascii="Times New Roman" w:hAnsi="Times New Roman"/>
          <w:sz w:val="24"/>
          <w:szCs w:val="24"/>
        </w:rPr>
        <w:t xml:space="preserve"> na podstawie których tworzone będą treści dokumentów.</w:t>
      </w:r>
    </w:p>
    <w:p w14:paraId="518B1486" w14:textId="77777777" w:rsidR="00BD5B55" w:rsidRPr="00B07AF7" w:rsidRDefault="00BD5B55"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zawierać listę predefiniowanych rodzajów dokumentów</w:t>
      </w:r>
      <w:r>
        <w:rPr>
          <w:rFonts w:ascii="Times New Roman" w:hAnsi="Times New Roman"/>
          <w:sz w:val="24"/>
          <w:szCs w:val="24"/>
          <w:lang w:val="pl-PL"/>
        </w:rPr>
        <w:t>,</w:t>
      </w:r>
      <w:r w:rsidRPr="00B07AF7">
        <w:rPr>
          <w:rFonts w:ascii="Times New Roman" w:hAnsi="Times New Roman"/>
          <w:sz w:val="24"/>
          <w:szCs w:val="24"/>
        </w:rPr>
        <w:t xml:space="preserve"> dla których możliwe jest wprowadzanie dodatkowych szczegółowych informacji</w:t>
      </w:r>
      <w:r>
        <w:rPr>
          <w:rFonts w:ascii="Times New Roman" w:hAnsi="Times New Roman"/>
          <w:sz w:val="24"/>
          <w:szCs w:val="24"/>
          <w:lang w:val="pl-PL"/>
        </w:rPr>
        <w:t>.</w:t>
      </w:r>
    </w:p>
    <w:p w14:paraId="5F9F378A" w14:textId="77777777" w:rsidR="00BD5B55" w:rsidRPr="00B07AF7" w:rsidRDefault="00BD5B55"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zapewniać odrębną obsługę rejestru skarg i wniosków wpływających do Spółki.</w:t>
      </w:r>
    </w:p>
    <w:p w14:paraId="5D6B0CB2"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powinien zapewniać obsługę archiwum w zakresie ewidencji teczek dotyczących klientów Spółki. W szczególności powinien zapewniać:</w:t>
      </w:r>
    </w:p>
    <w:p w14:paraId="6ED2EC17" w14:textId="3DB1B15E"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Ewidencję i monitorowanie wypożyczeń teczki</w:t>
      </w:r>
      <w:r w:rsidR="009E0A76">
        <w:rPr>
          <w:rFonts w:ascii="Times New Roman" w:hAnsi="Times New Roman"/>
          <w:sz w:val="24"/>
          <w:szCs w:val="24"/>
          <w:lang w:val="pl-PL"/>
        </w:rPr>
        <w:t>.</w:t>
      </w:r>
    </w:p>
    <w:p w14:paraId="3FBDF512" w14:textId="64EE38CA" w:rsidR="00A63BC7"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Definicję zawartości teczki (umowy, dokumenty dotyczące klienta)</w:t>
      </w:r>
      <w:r w:rsidR="009E0A76">
        <w:rPr>
          <w:rFonts w:ascii="Times New Roman" w:hAnsi="Times New Roman"/>
          <w:sz w:val="24"/>
          <w:szCs w:val="24"/>
          <w:lang w:val="pl-PL"/>
        </w:rPr>
        <w:t>.</w:t>
      </w:r>
    </w:p>
    <w:p w14:paraId="31159351" w14:textId="22058ED4" w:rsidR="00BA3ECC" w:rsidRPr="00A63BC7" w:rsidRDefault="00BA3ECC" w:rsidP="0012061E">
      <w:pPr>
        <w:pStyle w:val="Akapitzlist"/>
        <w:numPr>
          <w:ilvl w:val="2"/>
          <w:numId w:val="8"/>
        </w:numPr>
        <w:spacing w:after="0"/>
        <w:jc w:val="both"/>
        <w:rPr>
          <w:rFonts w:ascii="Times New Roman" w:hAnsi="Times New Roman"/>
          <w:sz w:val="24"/>
          <w:szCs w:val="24"/>
        </w:rPr>
      </w:pPr>
      <w:r w:rsidRPr="00A63BC7">
        <w:rPr>
          <w:rFonts w:ascii="Times New Roman" w:hAnsi="Times New Roman"/>
          <w:sz w:val="24"/>
          <w:szCs w:val="24"/>
        </w:rPr>
        <w:t>Wyznaczenie listy teczek do archiwizacji</w:t>
      </w:r>
      <w:r w:rsidR="009E0A76">
        <w:rPr>
          <w:rFonts w:ascii="Times New Roman" w:hAnsi="Times New Roman"/>
          <w:sz w:val="24"/>
          <w:szCs w:val="24"/>
          <w:lang w:val="pl-PL"/>
        </w:rPr>
        <w:t>.</w:t>
      </w:r>
    </w:p>
    <w:p w14:paraId="123D75FD" w14:textId="16C4CCB4" w:rsidR="00BA3ECC" w:rsidRPr="00B07AF7" w:rsidRDefault="00750907" w:rsidP="0012061E">
      <w:pPr>
        <w:pStyle w:val="Akapitzlist"/>
        <w:numPr>
          <w:ilvl w:val="1"/>
          <w:numId w:val="8"/>
        </w:numPr>
        <w:spacing w:after="0"/>
        <w:jc w:val="both"/>
        <w:rPr>
          <w:rFonts w:ascii="Times New Roman" w:hAnsi="Times New Roman"/>
          <w:color w:val="000000"/>
          <w:sz w:val="24"/>
          <w:szCs w:val="24"/>
          <w:lang w:eastAsia="pl-PL"/>
        </w:rPr>
      </w:pPr>
      <w:r w:rsidRPr="00A63BC7">
        <w:rPr>
          <w:rFonts w:ascii="Times New Roman" w:hAnsi="Times New Roman"/>
          <w:sz w:val="24"/>
          <w:szCs w:val="24"/>
        </w:rPr>
        <w:t xml:space="preserve">W </w:t>
      </w:r>
      <w:r w:rsidRPr="00B07AF7">
        <w:rPr>
          <w:rFonts w:ascii="Times New Roman" w:hAnsi="Times New Roman"/>
          <w:color w:val="000000"/>
          <w:sz w:val="24"/>
          <w:szCs w:val="24"/>
          <w:lang w:val="pl-PL" w:eastAsia="pl-PL"/>
        </w:rPr>
        <w:t>systemie mają być widoczne sprawy i dokumenty z systemów</w:t>
      </w:r>
      <w:r w:rsidR="009E0A76">
        <w:rPr>
          <w:rFonts w:ascii="Times New Roman" w:hAnsi="Times New Roman"/>
          <w:color w:val="000000"/>
          <w:sz w:val="24"/>
          <w:szCs w:val="24"/>
          <w:lang w:val="pl-PL" w:eastAsia="pl-PL"/>
        </w:rPr>
        <w:t xml:space="preserve"> </w:t>
      </w:r>
      <w:r w:rsidR="009E0A76">
        <w:rPr>
          <w:rFonts w:ascii="Times New Roman" w:hAnsi="Times New Roman"/>
          <w:color w:val="000000"/>
          <w:sz w:val="24"/>
          <w:szCs w:val="24"/>
          <w:lang w:eastAsia="pl-PL"/>
        </w:rPr>
        <w:t>posiadanych przez MPGK</w:t>
      </w:r>
      <w:r w:rsidR="00BD5B55">
        <w:rPr>
          <w:rFonts w:ascii="Times New Roman" w:hAnsi="Times New Roman"/>
          <w:color w:val="000000"/>
          <w:sz w:val="24"/>
          <w:szCs w:val="24"/>
          <w:lang w:val="pl-PL" w:eastAsia="pl-PL"/>
        </w:rPr>
        <w:t xml:space="preserve">: TP Media firmy </w:t>
      </w:r>
      <w:proofErr w:type="spellStart"/>
      <w:r w:rsidR="00BD5B55" w:rsidRPr="00895652">
        <w:rPr>
          <w:rFonts w:ascii="Times New Roman" w:hAnsi="Times New Roman"/>
          <w:color w:val="000000"/>
          <w:sz w:val="24"/>
          <w:szCs w:val="24"/>
          <w:lang w:val="pl-PL" w:eastAsia="pl-PL"/>
        </w:rPr>
        <w:t>LogicSynergy</w:t>
      </w:r>
      <w:proofErr w:type="spellEnd"/>
      <w:r w:rsidR="00BD5B55" w:rsidRPr="00895652">
        <w:rPr>
          <w:rFonts w:ascii="Times New Roman" w:hAnsi="Times New Roman"/>
          <w:color w:val="000000"/>
          <w:sz w:val="24"/>
          <w:szCs w:val="24"/>
          <w:lang w:val="pl-PL" w:eastAsia="pl-PL"/>
        </w:rPr>
        <w:t xml:space="preserve"> oraz </w:t>
      </w:r>
      <w:proofErr w:type="spellStart"/>
      <w:r w:rsidR="00BD5B55" w:rsidRPr="00F42E00">
        <w:rPr>
          <w:rFonts w:ascii="Times New Roman" w:hAnsi="Times New Roman"/>
          <w:color w:val="000000"/>
          <w:sz w:val="24"/>
          <w:szCs w:val="24"/>
          <w:lang w:val="pl-PL" w:eastAsia="pl-PL"/>
        </w:rPr>
        <w:t>IntraDok</w:t>
      </w:r>
      <w:proofErr w:type="spellEnd"/>
      <w:r w:rsidR="00BD5B55" w:rsidRPr="00B07AF7">
        <w:rPr>
          <w:rFonts w:ascii="Times New Roman" w:hAnsi="Times New Roman"/>
          <w:color w:val="000000"/>
          <w:sz w:val="24"/>
          <w:szCs w:val="24"/>
          <w:lang w:val="pl-PL" w:eastAsia="pl-PL"/>
        </w:rPr>
        <w:t xml:space="preserve"> firmy </w:t>
      </w:r>
      <w:proofErr w:type="spellStart"/>
      <w:r w:rsidR="00BD5B55" w:rsidRPr="00B07AF7">
        <w:rPr>
          <w:rFonts w:ascii="Times New Roman" w:hAnsi="Times New Roman"/>
          <w:color w:val="000000"/>
          <w:sz w:val="24"/>
          <w:szCs w:val="24"/>
          <w:lang w:val="pl-PL" w:eastAsia="pl-PL"/>
        </w:rPr>
        <w:t>Wasko</w:t>
      </w:r>
      <w:proofErr w:type="spellEnd"/>
      <w:r w:rsidR="00BD5B55">
        <w:rPr>
          <w:rFonts w:ascii="Times New Roman" w:hAnsi="Times New Roman"/>
          <w:color w:val="000000"/>
          <w:sz w:val="24"/>
          <w:szCs w:val="24"/>
          <w:lang w:val="pl-PL" w:eastAsia="pl-PL"/>
        </w:rPr>
        <w:t xml:space="preserve"> S.A.</w:t>
      </w:r>
    </w:p>
    <w:p w14:paraId="5AE41C5D" w14:textId="77777777"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Zakładka Pomoc</w:t>
      </w:r>
    </w:p>
    <w:p w14:paraId="7C20F120"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Wszelkie informacje począwszy od logowania, po bardziej skomplikowane elementy mają być dostępne w rozbudowanym systemie pomocy.</w:t>
      </w:r>
    </w:p>
    <w:p w14:paraId="16CF548F"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Tematy pomocy muszą być zorganizowane w bloki odpowiadające poszczególnym zakładkom (np. Zużycia, Zgłoszenia, itd.). </w:t>
      </w:r>
    </w:p>
    <w:p w14:paraId="2AEBB636" w14:textId="77777777" w:rsidR="00750907" w:rsidRPr="00895652" w:rsidRDefault="00750907"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W zakładce Pomoc musi istnieć możliwość definiowania treści pomocy oraz kontekstu zakładki. Kontekst będzie decydował w której zakładce pojawi się dany </w:t>
      </w:r>
      <w:r w:rsidRPr="00895652">
        <w:rPr>
          <w:rFonts w:ascii="Times New Roman" w:hAnsi="Times New Roman"/>
          <w:sz w:val="24"/>
          <w:szCs w:val="24"/>
          <w:lang w:eastAsia="pl-PL"/>
        </w:rPr>
        <w:t xml:space="preserve">temat pomocy podczas poruszania się w </w:t>
      </w:r>
      <w:proofErr w:type="spellStart"/>
      <w:r w:rsidRPr="00895652">
        <w:rPr>
          <w:rFonts w:ascii="Times New Roman" w:hAnsi="Times New Roman"/>
          <w:sz w:val="24"/>
          <w:szCs w:val="24"/>
          <w:lang w:eastAsia="pl-PL"/>
        </w:rPr>
        <w:t>eBOK</w:t>
      </w:r>
      <w:proofErr w:type="spellEnd"/>
      <w:r w:rsidRPr="00895652">
        <w:rPr>
          <w:rFonts w:ascii="Times New Roman" w:hAnsi="Times New Roman"/>
          <w:sz w:val="24"/>
          <w:szCs w:val="24"/>
          <w:lang w:eastAsia="pl-PL"/>
        </w:rPr>
        <w:t>.</w:t>
      </w:r>
    </w:p>
    <w:p w14:paraId="1C16C7DE" w14:textId="77777777" w:rsidR="00D66A47" w:rsidRPr="00895652" w:rsidRDefault="00D66A47" w:rsidP="0012061E">
      <w:pPr>
        <w:pStyle w:val="Akapitzlist"/>
        <w:numPr>
          <w:ilvl w:val="0"/>
          <w:numId w:val="8"/>
        </w:numPr>
        <w:spacing w:after="0"/>
        <w:jc w:val="both"/>
        <w:rPr>
          <w:rFonts w:ascii="Times New Roman" w:hAnsi="Times New Roman"/>
          <w:color w:val="000000"/>
          <w:sz w:val="24"/>
          <w:szCs w:val="24"/>
          <w:lang w:eastAsia="pl-PL"/>
        </w:rPr>
      </w:pPr>
      <w:r>
        <w:rPr>
          <w:rFonts w:ascii="Times New Roman" w:hAnsi="Times New Roman"/>
          <w:color w:val="000000"/>
          <w:sz w:val="24"/>
          <w:szCs w:val="24"/>
          <w:lang w:val="pl-PL" w:eastAsia="pl-PL"/>
        </w:rPr>
        <w:t>Komunikator online</w:t>
      </w:r>
      <w:r w:rsidRPr="00895652">
        <w:rPr>
          <w:rFonts w:ascii="Times New Roman" w:hAnsi="Times New Roman"/>
          <w:color w:val="000000"/>
          <w:sz w:val="24"/>
          <w:szCs w:val="24"/>
          <w:lang w:val="pl-PL" w:eastAsia="pl-PL"/>
        </w:rPr>
        <w:t xml:space="preserve">. </w:t>
      </w:r>
    </w:p>
    <w:p w14:paraId="30FE4ED0" w14:textId="77777777" w:rsidR="00D66A47" w:rsidRPr="00895652" w:rsidRDefault="00D66A47"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color w:val="000000"/>
          <w:sz w:val="24"/>
          <w:szCs w:val="24"/>
          <w:lang w:val="pl-PL" w:eastAsia="pl-PL"/>
        </w:rPr>
        <w:t xml:space="preserve">Klienci będą mieli możliwość kontaktu </w:t>
      </w:r>
      <w:r w:rsidRPr="00895652">
        <w:rPr>
          <w:rFonts w:ascii="Times New Roman" w:hAnsi="Times New Roman"/>
          <w:sz w:val="24"/>
          <w:szCs w:val="24"/>
          <w:lang w:val="pl-PL" w:eastAsia="pl-PL"/>
        </w:rPr>
        <w:t xml:space="preserve">z pracownikami Zamawiającego poprzez dedykowany interfejs, który umożliwi komunikację on-line. </w:t>
      </w:r>
    </w:p>
    <w:p w14:paraId="27226020" w14:textId="77777777" w:rsidR="00D66A47" w:rsidRPr="00895652" w:rsidRDefault="00D66A47"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sz w:val="24"/>
          <w:szCs w:val="24"/>
          <w:lang w:val="pl-PL" w:eastAsia="pl-PL"/>
        </w:rPr>
        <w:t xml:space="preserve">W systemie </w:t>
      </w:r>
      <w:proofErr w:type="spellStart"/>
      <w:r w:rsidRPr="00895652">
        <w:rPr>
          <w:rFonts w:ascii="Times New Roman" w:hAnsi="Times New Roman"/>
          <w:sz w:val="24"/>
          <w:szCs w:val="24"/>
          <w:lang w:val="pl-PL" w:eastAsia="pl-PL"/>
        </w:rPr>
        <w:t>eBOK</w:t>
      </w:r>
      <w:proofErr w:type="spellEnd"/>
      <w:r w:rsidRPr="00895652">
        <w:rPr>
          <w:rFonts w:ascii="Times New Roman" w:hAnsi="Times New Roman"/>
          <w:sz w:val="24"/>
          <w:szCs w:val="24"/>
          <w:lang w:val="pl-PL" w:eastAsia="pl-PL"/>
        </w:rPr>
        <w:t xml:space="preserve"> będzie wyświetlał się przycisk/pasek/dymek (bądź inna forma sygnalizująca możliwość uruchomienia </w:t>
      </w:r>
      <w:r>
        <w:rPr>
          <w:rFonts w:ascii="Times New Roman" w:hAnsi="Times New Roman"/>
          <w:sz w:val="24"/>
          <w:szCs w:val="24"/>
          <w:lang w:val="pl-PL" w:eastAsia="pl-PL"/>
        </w:rPr>
        <w:t>Komunikatora online</w:t>
      </w:r>
      <w:r w:rsidRPr="00895652">
        <w:rPr>
          <w:rFonts w:ascii="Times New Roman" w:hAnsi="Times New Roman"/>
          <w:sz w:val="24"/>
          <w:szCs w:val="24"/>
          <w:lang w:val="pl-PL" w:eastAsia="pl-PL"/>
        </w:rPr>
        <w:t xml:space="preserve">) po kliknięciu </w:t>
      </w:r>
      <w:r w:rsidRPr="00895652">
        <w:rPr>
          <w:rFonts w:ascii="Times New Roman" w:hAnsi="Times New Roman"/>
          <w:sz w:val="24"/>
          <w:szCs w:val="24"/>
          <w:lang w:val="pl-PL" w:eastAsia="pl-PL"/>
        </w:rPr>
        <w:lastRenderedPageBreak/>
        <w:t>którego otworzy się okno komunikatora, w którym klient będzie mógł rozpocząć konwersację.</w:t>
      </w:r>
    </w:p>
    <w:p w14:paraId="43DD7091" w14:textId="77777777" w:rsidR="00A3313F" w:rsidRPr="00895652" w:rsidRDefault="00A3313F" w:rsidP="0012061E">
      <w:pPr>
        <w:pStyle w:val="Akapitzlist"/>
        <w:numPr>
          <w:ilvl w:val="0"/>
          <w:numId w:val="8"/>
        </w:numPr>
        <w:spacing w:after="0"/>
        <w:jc w:val="both"/>
        <w:rPr>
          <w:rFonts w:ascii="Times New Roman" w:hAnsi="Times New Roman"/>
          <w:color w:val="000000"/>
          <w:sz w:val="24"/>
          <w:szCs w:val="22"/>
          <w:lang w:eastAsia="pl-PL"/>
        </w:rPr>
      </w:pPr>
      <w:r w:rsidRPr="00895652">
        <w:rPr>
          <w:rFonts w:ascii="Times New Roman" w:hAnsi="Times New Roman"/>
          <w:color w:val="000000"/>
          <w:sz w:val="24"/>
          <w:szCs w:val="22"/>
          <w:lang w:val="pl-PL" w:eastAsia="pl-PL"/>
        </w:rPr>
        <w:t>Możliwość zgłaszania uwag do funkcjonowania systemu</w:t>
      </w:r>
    </w:p>
    <w:p w14:paraId="2134462A" w14:textId="737B2C93" w:rsidR="00A3313F" w:rsidRPr="00895652" w:rsidRDefault="00A3313F" w:rsidP="0012061E">
      <w:pPr>
        <w:pStyle w:val="Akapitzlist"/>
        <w:numPr>
          <w:ilvl w:val="1"/>
          <w:numId w:val="8"/>
        </w:numPr>
        <w:spacing w:after="0"/>
        <w:jc w:val="both"/>
        <w:rPr>
          <w:rFonts w:ascii="Times New Roman" w:hAnsi="Times New Roman"/>
          <w:color w:val="000000"/>
          <w:sz w:val="24"/>
          <w:szCs w:val="22"/>
          <w:lang w:eastAsia="pl-PL"/>
        </w:rPr>
      </w:pPr>
      <w:r w:rsidRPr="00895652">
        <w:rPr>
          <w:rFonts w:ascii="Times New Roman" w:hAnsi="Times New Roman"/>
          <w:color w:val="000000"/>
          <w:sz w:val="24"/>
          <w:szCs w:val="22"/>
          <w:lang w:val="pl-PL" w:eastAsia="pl-PL"/>
        </w:rPr>
        <w:t>System musi umożliwiać klientom/użytkownikom łatwe zgłaszanie uwag i</w:t>
      </w:r>
      <w:r w:rsidR="00D66A47">
        <w:rPr>
          <w:rFonts w:ascii="Times New Roman" w:hAnsi="Times New Roman"/>
          <w:color w:val="000000"/>
          <w:sz w:val="24"/>
          <w:szCs w:val="22"/>
          <w:lang w:val="pl-PL" w:eastAsia="pl-PL"/>
        </w:rPr>
        <w:t> </w:t>
      </w:r>
      <w:r w:rsidRPr="00895652">
        <w:rPr>
          <w:rFonts w:ascii="Times New Roman" w:hAnsi="Times New Roman"/>
          <w:color w:val="000000"/>
          <w:sz w:val="24"/>
          <w:szCs w:val="22"/>
          <w:lang w:val="pl-PL" w:eastAsia="pl-PL"/>
        </w:rPr>
        <w:t>pomysłów na funkcjonowanie oraz dalszą rozbudowę systemu.</w:t>
      </w:r>
    </w:p>
    <w:p w14:paraId="6D748AC7" w14:textId="01A8C5EB" w:rsidR="00A3313F" w:rsidRPr="00895652" w:rsidRDefault="00A3313F" w:rsidP="0012061E">
      <w:pPr>
        <w:pStyle w:val="Akapitzlist"/>
        <w:numPr>
          <w:ilvl w:val="1"/>
          <w:numId w:val="8"/>
        </w:numPr>
        <w:spacing w:after="0"/>
        <w:jc w:val="both"/>
        <w:rPr>
          <w:rFonts w:ascii="Times New Roman" w:hAnsi="Times New Roman"/>
          <w:color w:val="000000"/>
          <w:sz w:val="24"/>
          <w:szCs w:val="22"/>
          <w:lang w:eastAsia="pl-PL"/>
        </w:rPr>
      </w:pPr>
      <w:r w:rsidRPr="00895652">
        <w:rPr>
          <w:rFonts w:ascii="Times New Roman" w:hAnsi="Times New Roman"/>
          <w:color w:val="000000"/>
          <w:sz w:val="24"/>
          <w:szCs w:val="22"/>
          <w:lang w:val="pl-PL" w:eastAsia="pl-PL"/>
        </w:rPr>
        <w:t>Na każdej podstronie ma istnieć ikona „Feedback”</w:t>
      </w:r>
      <w:r w:rsidR="009C0936">
        <w:rPr>
          <w:rFonts w:ascii="Times New Roman" w:hAnsi="Times New Roman"/>
          <w:color w:val="000000"/>
          <w:sz w:val="24"/>
          <w:szCs w:val="22"/>
          <w:lang w:val="pl-PL" w:eastAsia="pl-PL"/>
        </w:rPr>
        <w:t>,</w:t>
      </w:r>
      <w:r w:rsidRPr="00895652">
        <w:rPr>
          <w:rFonts w:ascii="Times New Roman" w:hAnsi="Times New Roman"/>
          <w:color w:val="000000"/>
          <w:sz w:val="24"/>
          <w:szCs w:val="22"/>
          <w:lang w:val="pl-PL" w:eastAsia="pl-PL"/>
        </w:rPr>
        <w:t xml:space="preserve"> po kliknięciu w którą użytkownik zostanie przekierowany do formularza, który umożliwi mu przekazanie swoich uwag oraz pomysłów. </w:t>
      </w:r>
    </w:p>
    <w:p w14:paraId="2AFCE61C" w14:textId="020EFE71" w:rsidR="00A3313F" w:rsidRPr="00895652" w:rsidRDefault="00A3313F" w:rsidP="0012061E">
      <w:pPr>
        <w:pStyle w:val="Akapitzlist"/>
        <w:numPr>
          <w:ilvl w:val="1"/>
          <w:numId w:val="8"/>
        </w:numPr>
        <w:spacing w:after="0"/>
        <w:jc w:val="both"/>
        <w:rPr>
          <w:rFonts w:ascii="Times New Roman" w:hAnsi="Times New Roman"/>
          <w:color w:val="000000"/>
          <w:sz w:val="24"/>
          <w:szCs w:val="22"/>
          <w:lang w:eastAsia="pl-PL"/>
        </w:rPr>
      </w:pPr>
      <w:r w:rsidRPr="00895652">
        <w:rPr>
          <w:rFonts w:ascii="Times New Roman" w:hAnsi="Times New Roman"/>
          <w:color w:val="000000"/>
          <w:sz w:val="24"/>
          <w:szCs w:val="22"/>
          <w:lang w:val="pl-PL" w:eastAsia="pl-PL"/>
        </w:rPr>
        <w:t>Na formularzu automatycznie zostaną zapisane informacje o podstronie</w:t>
      </w:r>
      <w:r w:rsidR="00627220">
        <w:rPr>
          <w:rFonts w:ascii="Times New Roman" w:hAnsi="Times New Roman"/>
          <w:color w:val="000000"/>
          <w:sz w:val="24"/>
          <w:szCs w:val="22"/>
          <w:lang w:val="pl-PL" w:eastAsia="pl-PL"/>
        </w:rPr>
        <w:t>,</w:t>
      </w:r>
      <w:r w:rsidRPr="00895652">
        <w:rPr>
          <w:rFonts w:ascii="Times New Roman" w:hAnsi="Times New Roman"/>
          <w:color w:val="000000"/>
          <w:sz w:val="24"/>
          <w:szCs w:val="22"/>
          <w:lang w:val="pl-PL" w:eastAsia="pl-PL"/>
        </w:rPr>
        <w:t xml:space="preserve"> do jakiej użytkownik wnosi uwagi.</w:t>
      </w:r>
    </w:p>
    <w:p w14:paraId="431496B7" w14:textId="1443D74C" w:rsidR="00A3313F" w:rsidRPr="00895652" w:rsidRDefault="00A3313F" w:rsidP="0012061E">
      <w:pPr>
        <w:pStyle w:val="Akapitzlist"/>
        <w:numPr>
          <w:ilvl w:val="1"/>
          <w:numId w:val="8"/>
        </w:numPr>
        <w:spacing w:after="0"/>
        <w:jc w:val="both"/>
        <w:rPr>
          <w:rFonts w:ascii="Times New Roman" w:hAnsi="Times New Roman"/>
          <w:color w:val="000000"/>
          <w:sz w:val="24"/>
          <w:szCs w:val="22"/>
          <w:lang w:eastAsia="pl-PL"/>
        </w:rPr>
      </w:pPr>
      <w:r w:rsidRPr="00895652">
        <w:rPr>
          <w:rFonts w:ascii="Times New Roman" w:hAnsi="Times New Roman"/>
          <w:color w:val="000000"/>
          <w:sz w:val="24"/>
          <w:szCs w:val="22"/>
          <w:lang w:val="pl-PL" w:eastAsia="pl-PL"/>
        </w:rPr>
        <w:t>Formularz będzie posiadał również pole wyboru</w:t>
      </w:r>
      <w:r w:rsidR="00627220">
        <w:rPr>
          <w:rFonts w:ascii="Times New Roman" w:hAnsi="Times New Roman"/>
          <w:color w:val="000000"/>
          <w:sz w:val="24"/>
          <w:szCs w:val="22"/>
          <w:lang w:val="pl-PL" w:eastAsia="pl-PL"/>
        </w:rPr>
        <w:t>,</w:t>
      </w:r>
      <w:r w:rsidRPr="00895652">
        <w:rPr>
          <w:rFonts w:ascii="Times New Roman" w:hAnsi="Times New Roman"/>
          <w:color w:val="000000"/>
          <w:sz w:val="24"/>
          <w:szCs w:val="22"/>
          <w:lang w:val="pl-PL" w:eastAsia="pl-PL"/>
        </w:rPr>
        <w:t xml:space="preserve"> czy jest to uwaga, pomysł na nową funkcjonalność, błąd lub inne.</w:t>
      </w:r>
    </w:p>
    <w:p w14:paraId="07E6BC75" w14:textId="32810BEF" w:rsidR="00A3313F" w:rsidRPr="00895652" w:rsidRDefault="00A3313F" w:rsidP="0012061E">
      <w:pPr>
        <w:pStyle w:val="Akapitzlist"/>
        <w:numPr>
          <w:ilvl w:val="1"/>
          <w:numId w:val="8"/>
        </w:numPr>
        <w:spacing w:after="0"/>
        <w:jc w:val="both"/>
        <w:rPr>
          <w:rFonts w:ascii="Times New Roman" w:hAnsi="Times New Roman"/>
          <w:color w:val="000000"/>
          <w:sz w:val="24"/>
          <w:szCs w:val="22"/>
          <w:lang w:eastAsia="pl-PL"/>
        </w:rPr>
      </w:pPr>
      <w:r w:rsidRPr="00895652">
        <w:rPr>
          <w:rFonts w:ascii="Times New Roman" w:hAnsi="Times New Roman"/>
          <w:color w:val="000000"/>
          <w:sz w:val="24"/>
          <w:szCs w:val="22"/>
          <w:lang w:val="pl-PL" w:eastAsia="pl-PL"/>
        </w:rPr>
        <w:t xml:space="preserve">Formularz zostanie zaprojektowany na etapie </w:t>
      </w:r>
      <w:r w:rsidR="00373FE8">
        <w:rPr>
          <w:rFonts w:ascii="Times New Roman" w:hAnsi="Times New Roman"/>
          <w:color w:val="000000"/>
          <w:sz w:val="24"/>
          <w:szCs w:val="22"/>
          <w:lang w:val="pl-PL" w:eastAsia="pl-PL"/>
        </w:rPr>
        <w:t xml:space="preserve">budowy systemu </w:t>
      </w:r>
      <w:proofErr w:type="spellStart"/>
      <w:r w:rsidR="00373FE8">
        <w:rPr>
          <w:rFonts w:ascii="Times New Roman" w:hAnsi="Times New Roman"/>
          <w:color w:val="000000"/>
          <w:sz w:val="24"/>
          <w:szCs w:val="22"/>
          <w:lang w:val="pl-PL" w:eastAsia="pl-PL"/>
        </w:rPr>
        <w:t>eBOK</w:t>
      </w:r>
      <w:proofErr w:type="spellEnd"/>
      <w:r w:rsidR="00373FE8" w:rsidRPr="00895652">
        <w:rPr>
          <w:rFonts w:ascii="Times New Roman" w:hAnsi="Times New Roman"/>
          <w:color w:val="000000"/>
          <w:sz w:val="24"/>
          <w:szCs w:val="22"/>
          <w:lang w:val="pl-PL" w:eastAsia="pl-PL"/>
        </w:rPr>
        <w:t xml:space="preserve"> </w:t>
      </w:r>
      <w:r w:rsidRPr="00895652">
        <w:rPr>
          <w:rFonts w:ascii="Times New Roman" w:hAnsi="Times New Roman"/>
          <w:color w:val="000000"/>
          <w:sz w:val="24"/>
          <w:szCs w:val="22"/>
          <w:lang w:val="pl-PL" w:eastAsia="pl-PL"/>
        </w:rPr>
        <w:t>przez Wykonawcę przy aktywnym udziale Zamawiającego.</w:t>
      </w:r>
    </w:p>
    <w:p w14:paraId="39D87D0A" w14:textId="77777777" w:rsidR="00A3313F" w:rsidRPr="00895652" w:rsidRDefault="00A3313F" w:rsidP="0012061E">
      <w:pPr>
        <w:pStyle w:val="Akapitzlist"/>
        <w:numPr>
          <w:ilvl w:val="1"/>
          <w:numId w:val="8"/>
        </w:numPr>
        <w:spacing w:after="0"/>
        <w:jc w:val="both"/>
        <w:rPr>
          <w:rFonts w:ascii="Times New Roman" w:hAnsi="Times New Roman"/>
          <w:color w:val="000000"/>
          <w:sz w:val="24"/>
          <w:szCs w:val="22"/>
          <w:lang w:eastAsia="pl-PL"/>
        </w:rPr>
      </w:pPr>
      <w:r w:rsidRPr="00895652">
        <w:rPr>
          <w:rFonts w:ascii="Times New Roman" w:hAnsi="Times New Roman"/>
          <w:color w:val="000000"/>
          <w:sz w:val="24"/>
          <w:szCs w:val="22"/>
          <w:lang w:val="pl-PL" w:eastAsia="pl-PL"/>
        </w:rPr>
        <w:t xml:space="preserve">Niezależnie od powyższego użytkownicy zawszę będą mogli zgłosić uwagę do funkcjonowania systemu z zakładki Zgłoszenia. </w:t>
      </w:r>
    </w:p>
    <w:p w14:paraId="1D90B1F6" w14:textId="77777777" w:rsidR="00BA3ECC" w:rsidRPr="00895652" w:rsidRDefault="00BA3ECC" w:rsidP="0012061E">
      <w:pPr>
        <w:pStyle w:val="Akapitzlist"/>
        <w:numPr>
          <w:ilvl w:val="0"/>
          <w:numId w:val="8"/>
        </w:numPr>
        <w:spacing w:after="0"/>
        <w:jc w:val="both"/>
        <w:rPr>
          <w:rFonts w:ascii="Times New Roman" w:hAnsi="Times New Roman"/>
          <w:color w:val="000000"/>
          <w:sz w:val="24"/>
          <w:szCs w:val="24"/>
          <w:lang w:eastAsia="pl-PL"/>
        </w:rPr>
      </w:pPr>
      <w:r w:rsidRPr="00895652">
        <w:rPr>
          <w:rFonts w:ascii="Times New Roman" w:hAnsi="Times New Roman"/>
          <w:color w:val="000000"/>
          <w:sz w:val="24"/>
          <w:szCs w:val="24"/>
          <w:lang w:eastAsia="pl-PL"/>
        </w:rPr>
        <w:t>Zakładka Administracja</w:t>
      </w:r>
    </w:p>
    <w:p w14:paraId="5307E27D"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color w:val="000000"/>
          <w:sz w:val="24"/>
          <w:szCs w:val="24"/>
          <w:lang w:eastAsia="pl-PL"/>
        </w:rPr>
        <w:t>Do zakładki Administracja mają dostęp</w:t>
      </w:r>
      <w:r w:rsidRPr="00B07AF7">
        <w:rPr>
          <w:rFonts w:ascii="Times New Roman" w:hAnsi="Times New Roman"/>
          <w:color w:val="000000"/>
          <w:sz w:val="24"/>
          <w:szCs w:val="24"/>
          <w:lang w:eastAsia="pl-PL"/>
        </w:rPr>
        <w:t xml:space="preserve"> tylko osoby uprawnione (administratorzy oraz osoby z odpowiednim poziomem uprawnień). Dla klientów </w:t>
      </w:r>
      <w:r w:rsidRPr="00B07AF7">
        <w:rPr>
          <w:rFonts w:ascii="Times New Roman" w:hAnsi="Times New Roman"/>
          <w:sz w:val="24"/>
          <w:szCs w:val="24"/>
        </w:rPr>
        <w:t xml:space="preserve">MPGK </w:t>
      </w:r>
      <w:r w:rsidRPr="00B07AF7">
        <w:rPr>
          <w:rFonts w:ascii="Times New Roman" w:hAnsi="Times New Roman"/>
          <w:color w:val="000000"/>
          <w:sz w:val="24"/>
          <w:szCs w:val="24"/>
          <w:lang w:eastAsia="pl-PL"/>
        </w:rPr>
        <w:t>zakładka ta musi pozostać niewidoczna.</w:t>
      </w:r>
    </w:p>
    <w:p w14:paraId="7088B11F" w14:textId="09A732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Administratorzy będą mogli przełączyć się na widok klienta (będą widzieć system tak jakby byli zalogowani jako klient, będą również w stanie wykonać wszystkie akcje, do których uprawnienia posiada klient). Wszelkie jednak akcje wykonywane przez administratora będą podpisywane jego loginem. Akcja będzie dostępna z poziomu wykazu użytkowników oraz poprzez wpisanie nr klienta (nr klienta z billingu) w pole widoczne na każdej zakładce</w:t>
      </w:r>
      <w:r w:rsidR="00627220">
        <w:rPr>
          <w:rFonts w:ascii="Times New Roman" w:hAnsi="Times New Roman"/>
          <w:color w:val="000000"/>
          <w:sz w:val="24"/>
          <w:szCs w:val="24"/>
          <w:lang w:val="pl-PL" w:eastAsia="pl-PL"/>
        </w:rPr>
        <w:t>.</w:t>
      </w:r>
      <w:r w:rsidRPr="00B07AF7">
        <w:rPr>
          <w:rFonts w:ascii="Times New Roman" w:hAnsi="Times New Roman"/>
          <w:color w:val="000000"/>
          <w:sz w:val="24"/>
          <w:szCs w:val="24"/>
          <w:lang w:eastAsia="pl-PL"/>
        </w:rPr>
        <w:t xml:space="preserve"> </w:t>
      </w:r>
    </w:p>
    <w:p w14:paraId="46FFD8B0" w14:textId="3F621F7C"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Dostęp do statystyk systemu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Możliwość ich prezentacji (dzienna i</w:t>
      </w:r>
      <w:r w:rsidR="00D66A47">
        <w:rPr>
          <w:rFonts w:ascii="Times New Roman" w:hAnsi="Times New Roman"/>
          <w:color w:val="000000"/>
          <w:sz w:val="24"/>
          <w:szCs w:val="24"/>
          <w:lang w:val="pl-PL" w:eastAsia="pl-PL"/>
        </w:rPr>
        <w:t> </w:t>
      </w:r>
      <w:r w:rsidRPr="00B07AF7">
        <w:rPr>
          <w:rFonts w:ascii="Times New Roman" w:hAnsi="Times New Roman"/>
          <w:color w:val="000000"/>
          <w:sz w:val="24"/>
          <w:szCs w:val="24"/>
          <w:lang w:eastAsia="pl-PL"/>
        </w:rPr>
        <w:t xml:space="preserve">miesięczna) w wybranym okresie z opcją eksportu do </w:t>
      </w:r>
      <w:r w:rsidR="00627220">
        <w:rPr>
          <w:rFonts w:ascii="Times New Roman" w:hAnsi="Times New Roman"/>
          <w:sz w:val="24"/>
          <w:szCs w:val="24"/>
        </w:rPr>
        <w:t xml:space="preserve">arkusza kalkulacyjnego (np. Microsoft Excel, </w:t>
      </w:r>
      <w:proofErr w:type="spellStart"/>
      <w:r w:rsidR="00627220">
        <w:rPr>
          <w:rFonts w:ascii="Times New Roman" w:hAnsi="Times New Roman"/>
          <w:sz w:val="24"/>
          <w:szCs w:val="24"/>
        </w:rPr>
        <w:t>OpenDocument</w:t>
      </w:r>
      <w:proofErr w:type="spellEnd"/>
      <w:r w:rsidR="00627220">
        <w:rPr>
          <w:rFonts w:ascii="Times New Roman" w:hAnsi="Times New Roman"/>
          <w:sz w:val="24"/>
          <w:szCs w:val="24"/>
        </w:rPr>
        <w:t>, etc.)</w:t>
      </w:r>
      <w:r w:rsidRPr="00B07AF7">
        <w:rPr>
          <w:rFonts w:ascii="Times New Roman" w:hAnsi="Times New Roman"/>
          <w:color w:val="000000"/>
          <w:sz w:val="24"/>
          <w:szCs w:val="24"/>
          <w:lang w:eastAsia="pl-PL"/>
        </w:rPr>
        <w:t>. Dostęp do statystyk:</w:t>
      </w:r>
    </w:p>
    <w:p w14:paraId="6028BD77" w14:textId="7777777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liczba złożonych wniosków oraz spraw w podziale na poszczególne rodzaje,</w:t>
      </w:r>
    </w:p>
    <w:p w14:paraId="15F95CCB" w14:textId="7777777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liczba logowań do systemu w podziale na pracowników </w:t>
      </w:r>
      <w:r w:rsidRPr="00B07AF7">
        <w:rPr>
          <w:rFonts w:ascii="Times New Roman" w:hAnsi="Times New Roman"/>
          <w:sz w:val="24"/>
          <w:szCs w:val="24"/>
        </w:rPr>
        <w:t xml:space="preserve">MPGK </w:t>
      </w:r>
      <w:r w:rsidRPr="00B07AF7">
        <w:rPr>
          <w:rFonts w:ascii="Times New Roman" w:hAnsi="Times New Roman"/>
          <w:color w:val="000000"/>
          <w:sz w:val="24"/>
          <w:szCs w:val="24"/>
          <w:lang w:eastAsia="pl-PL"/>
        </w:rPr>
        <w:t>oraz klientów,</w:t>
      </w:r>
    </w:p>
    <w:p w14:paraId="1A699411" w14:textId="7777777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liczba pierwszych logowań do systemu w podziale na pracowników </w:t>
      </w:r>
      <w:r w:rsidRPr="00B07AF7">
        <w:rPr>
          <w:rFonts w:ascii="Times New Roman" w:hAnsi="Times New Roman"/>
          <w:sz w:val="24"/>
          <w:szCs w:val="24"/>
        </w:rPr>
        <w:t xml:space="preserve">MPGK </w:t>
      </w:r>
      <w:r w:rsidRPr="00B07AF7">
        <w:rPr>
          <w:rFonts w:ascii="Times New Roman" w:hAnsi="Times New Roman"/>
          <w:color w:val="000000"/>
          <w:sz w:val="24"/>
          <w:szCs w:val="24"/>
          <w:lang w:eastAsia="pl-PL"/>
        </w:rPr>
        <w:t>oraz klientów,</w:t>
      </w:r>
    </w:p>
    <w:p w14:paraId="5F620C1E" w14:textId="77777777" w:rsidR="00BA3ECC" w:rsidRPr="003E1361" w:rsidRDefault="00BA3ECC" w:rsidP="0012061E">
      <w:pPr>
        <w:pStyle w:val="Akapitzlist"/>
        <w:numPr>
          <w:ilvl w:val="2"/>
          <w:numId w:val="8"/>
        </w:numPr>
        <w:spacing w:after="0"/>
        <w:jc w:val="both"/>
        <w:rPr>
          <w:rFonts w:ascii="Times New Roman" w:hAnsi="Times New Roman"/>
          <w:color w:val="000000"/>
          <w:sz w:val="24"/>
          <w:szCs w:val="24"/>
          <w:lang w:eastAsia="pl-PL"/>
        </w:rPr>
      </w:pPr>
      <w:r w:rsidRPr="003E1361">
        <w:rPr>
          <w:rFonts w:ascii="Times New Roman" w:hAnsi="Times New Roman"/>
          <w:color w:val="000000"/>
          <w:sz w:val="24"/>
          <w:szCs w:val="24"/>
          <w:lang w:eastAsia="pl-PL"/>
        </w:rPr>
        <w:t>czasy trwania sesji w interwałach 15 minutowych.</w:t>
      </w:r>
    </w:p>
    <w:p w14:paraId="33DFF476" w14:textId="73A7BC7B" w:rsidR="00BD5B55" w:rsidRPr="003E1361" w:rsidRDefault="00A63BC7" w:rsidP="0012061E">
      <w:pPr>
        <w:pStyle w:val="Akapitzlist"/>
        <w:numPr>
          <w:ilvl w:val="2"/>
          <w:numId w:val="8"/>
        </w:numPr>
        <w:spacing w:after="0"/>
        <w:jc w:val="both"/>
        <w:rPr>
          <w:rFonts w:ascii="Times New Roman" w:hAnsi="Times New Roman"/>
          <w:color w:val="000000"/>
          <w:sz w:val="24"/>
          <w:szCs w:val="24"/>
          <w:lang w:eastAsia="pl-PL"/>
        </w:rPr>
      </w:pPr>
      <w:r w:rsidRPr="003E1361">
        <w:rPr>
          <w:rFonts w:ascii="Times New Roman" w:hAnsi="Times New Roman"/>
          <w:color w:val="000000"/>
          <w:sz w:val="24"/>
          <w:szCs w:val="24"/>
          <w:lang w:eastAsia="pl-PL"/>
        </w:rPr>
        <w:t xml:space="preserve">raport zmian </w:t>
      </w:r>
      <w:r w:rsidRPr="003E1361">
        <w:rPr>
          <w:rFonts w:ascii="Times New Roman" w:hAnsi="Times New Roman"/>
          <w:color w:val="000000"/>
          <w:sz w:val="24"/>
          <w:szCs w:val="24"/>
          <w:lang w:val="pl-PL" w:eastAsia="pl-PL"/>
        </w:rPr>
        <w:t xml:space="preserve">dokonywanych przez klientów w systemie </w:t>
      </w:r>
      <w:proofErr w:type="spellStart"/>
      <w:r w:rsidRPr="003E1361">
        <w:rPr>
          <w:rFonts w:ascii="Times New Roman" w:hAnsi="Times New Roman"/>
          <w:color w:val="000000"/>
          <w:sz w:val="24"/>
          <w:szCs w:val="24"/>
          <w:lang w:val="pl-PL" w:eastAsia="pl-PL"/>
        </w:rPr>
        <w:t>eBOK</w:t>
      </w:r>
      <w:proofErr w:type="spellEnd"/>
      <w:r w:rsidRPr="003E1361">
        <w:rPr>
          <w:rFonts w:ascii="Times New Roman" w:hAnsi="Times New Roman"/>
          <w:color w:val="000000"/>
          <w:sz w:val="24"/>
          <w:szCs w:val="24"/>
          <w:lang w:val="pl-PL" w:eastAsia="pl-PL"/>
        </w:rPr>
        <w:t xml:space="preserve"> </w:t>
      </w:r>
      <w:r w:rsidRPr="003E1361">
        <w:rPr>
          <w:rFonts w:ascii="Times New Roman" w:hAnsi="Times New Roman"/>
          <w:color w:val="000000"/>
          <w:sz w:val="24"/>
          <w:szCs w:val="24"/>
          <w:lang w:eastAsia="pl-PL"/>
        </w:rPr>
        <w:t>z</w:t>
      </w:r>
      <w:r w:rsidR="00D66A47">
        <w:rPr>
          <w:rFonts w:ascii="Times New Roman" w:hAnsi="Times New Roman"/>
          <w:color w:val="000000"/>
          <w:sz w:val="24"/>
          <w:szCs w:val="24"/>
          <w:lang w:val="pl-PL" w:eastAsia="pl-PL"/>
        </w:rPr>
        <w:t> </w:t>
      </w:r>
      <w:r w:rsidRPr="003E1361">
        <w:rPr>
          <w:rFonts w:ascii="Times New Roman" w:hAnsi="Times New Roman"/>
          <w:color w:val="000000"/>
          <w:sz w:val="24"/>
          <w:szCs w:val="24"/>
          <w:lang w:eastAsia="pl-PL"/>
        </w:rPr>
        <w:t>wyszczególnieniem modyfikowanych p</w:t>
      </w:r>
      <w:r w:rsidRPr="003E1361">
        <w:rPr>
          <w:rFonts w:ascii="Times New Roman" w:hAnsi="Times New Roman"/>
          <w:color w:val="000000"/>
          <w:sz w:val="24"/>
          <w:szCs w:val="24"/>
          <w:lang w:val="pl-PL" w:eastAsia="pl-PL"/>
        </w:rPr>
        <w:t>ól</w:t>
      </w:r>
      <w:r w:rsidRPr="003E1361">
        <w:rPr>
          <w:rFonts w:ascii="Times New Roman" w:hAnsi="Times New Roman"/>
          <w:color w:val="000000"/>
          <w:sz w:val="24"/>
          <w:szCs w:val="24"/>
          <w:lang w:eastAsia="pl-PL"/>
        </w:rPr>
        <w:t xml:space="preserve"> i zachowaniem historii zmian</w:t>
      </w:r>
      <w:r w:rsidR="00BD5B55" w:rsidRPr="003E1361">
        <w:rPr>
          <w:rFonts w:ascii="Times New Roman" w:hAnsi="Times New Roman"/>
          <w:color w:val="000000"/>
          <w:sz w:val="24"/>
          <w:szCs w:val="24"/>
          <w:lang w:eastAsia="pl-PL"/>
        </w:rPr>
        <w:t xml:space="preserve"> </w:t>
      </w:r>
      <w:r w:rsidR="00106A0B" w:rsidRPr="003E1361">
        <w:rPr>
          <w:rFonts w:ascii="Times New Roman" w:hAnsi="Times New Roman"/>
          <w:color w:val="000000"/>
          <w:sz w:val="24"/>
          <w:szCs w:val="24"/>
          <w:lang w:val="pl-PL" w:eastAsia="pl-PL"/>
        </w:rPr>
        <w:t>z</w:t>
      </w:r>
      <w:r w:rsidR="00D66A47">
        <w:rPr>
          <w:rFonts w:ascii="Times New Roman" w:hAnsi="Times New Roman"/>
          <w:color w:val="000000"/>
          <w:sz w:val="24"/>
          <w:szCs w:val="24"/>
          <w:lang w:val="pl-PL" w:eastAsia="pl-PL"/>
        </w:rPr>
        <w:t> </w:t>
      </w:r>
      <w:r w:rsidR="00106A0B" w:rsidRPr="003E1361">
        <w:rPr>
          <w:rFonts w:ascii="Times New Roman" w:hAnsi="Times New Roman"/>
          <w:color w:val="000000"/>
          <w:sz w:val="24"/>
          <w:szCs w:val="24"/>
          <w:lang w:val="pl-PL" w:eastAsia="pl-PL"/>
        </w:rPr>
        <w:t xml:space="preserve">możliwością uzyskania raportu dla </w:t>
      </w:r>
      <w:r w:rsidR="00BD5B55" w:rsidRPr="003E1361">
        <w:rPr>
          <w:rFonts w:ascii="Times New Roman" w:hAnsi="Times New Roman"/>
          <w:color w:val="000000"/>
          <w:sz w:val="24"/>
          <w:szCs w:val="24"/>
          <w:lang w:eastAsia="pl-PL"/>
        </w:rPr>
        <w:t>danego klienta oraz wszystkich klientów</w:t>
      </w:r>
      <w:r w:rsidR="009736F4" w:rsidRPr="003E1361">
        <w:rPr>
          <w:rFonts w:ascii="Times New Roman" w:hAnsi="Times New Roman"/>
          <w:color w:val="000000"/>
          <w:sz w:val="24"/>
          <w:szCs w:val="24"/>
          <w:lang w:eastAsia="pl-PL"/>
        </w:rPr>
        <w:t xml:space="preserve">. </w:t>
      </w:r>
    </w:p>
    <w:p w14:paraId="4F77C0BA"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Uprawnieni użytkownicy będą mieli możliwość edycji rodzajów zgłoszeń. Możliwe operacje to:</w:t>
      </w:r>
    </w:p>
    <w:p w14:paraId="402973A4" w14:textId="71C4B47F" w:rsidR="00BA3ECC" w:rsidRPr="00B07AF7" w:rsidRDefault="000A6053" w:rsidP="0012061E">
      <w:pPr>
        <w:pStyle w:val="Akapitzlist"/>
        <w:numPr>
          <w:ilvl w:val="2"/>
          <w:numId w:val="8"/>
        </w:numPr>
        <w:spacing w:after="0"/>
        <w:jc w:val="both"/>
        <w:rPr>
          <w:rFonts w:ascii="Times New Roman" w:hAnsi="Times New Roman"/>
          <w:color w:val="000000"/>
          <w:sz w:val="24"/>
          <w:szCs w:val="24"/>
          <w:lang w:eastAsia="pl-PL"/>
        </w:rPr>
      </w:pPr>
      <w:r>
        <w:rPr>
          <w:rFonts w:ascii="Times New Roman" w:hAnsi="Times New Roman"/>
          <w:color w:val="000000"/>
          <w:sz w:val="24"/>
          <w:szCs w:val="24"/>
          <w:lang w:val="pl-PL" w:eastAsia="pl-PL"/>
        </w:rPr>
        <w:t>dodanie</w:t>
      </w:r>
      <w:r w:rsidRPr="00B07AF7">
        <w:rPr>
          <w:rFonts w:ascii="Times New Roman" w:hAnsi="Times New Roman"/>
          <w:color w:val="000000"/>
          <w:sz w:val="24"/>
          <w:szCs w:val="24"/>
          <w:lang w:eastAsia="pl-PL"/>
        </w:rPr>
        <w:t xml:space="preserve"> </w:t>
      </w:r>
      <w:r w:rsidR="00BA3ECC" w:rsidRPr="00B07AF7">
        <w:rPr>
          <w:rFonts w:ascii="Times New Roman" w:hAnsi="Times New Roman"/>
          <w:color w:val="000000"/>
          <w:sz w:val="24"/>
          <w:szCs w:val="24"/>
          <w:lang w:eastAsia="pl-PL"/>
        </w:rPr>
        <w:t>nowego rodzaju zgłoszenia,</w:t>
      </w:r>
    </w:p>
    <w:p w14:paraId="11462CC7" w14:textId="472B3820" w:rsidR="00BA3ECC" w:rsidRPr="00B07AF7" w:rsidRDefault="000A6053" w:rsidP="0012061E">
      <w:pPr>
        <w:pStyle w:val="Akapitzlist"/>
        <w:numPr>
          <w:ilvl w:val="2"/>
          <w:numId w:val="8"/>
        </w:numPr>
        <w:spacing w:after="0"/>
        <w:jc w:val="both"/>
        <w:rPr>
          <w:rFonts w:ascii="Times New Roman" w:hAnsi="Times New Roman"/>
          <w:color w:val="000000"/>
          <w:sz w:val="24"/>
          <w:szCs w:val="24"/>
          <w:lang w:eastAsia="pl-PL"/>
        </w:rPr>
      </w:pPr>
      <w:r>
        <w:rPr>
          <w:rFonts w:ascii="Times New Roman" w:hAnsi="Times New Roman"/>
          <w:color w:val="000000"/>
          <w:sz w:val="24"/>
          <w:szCs w:val="24"/>
          <w:lang w:val="pl-PL" w:eastAsia="pl-PL"/>
        </w:rPr>
        <w:t>aktywacja</w:t>
      </w:r>
      <w:r w:rsidR="00BA3ECC" w:rsidRPr="00B07AF7">
        <w:rPr>
          <w:rFonts w:ascii="Times New Roman" w:hAnsi="Times New Roman"/>
          <w:color w:val="000000"/>
          <w:sz w:val="24"/>
          <w:szCs w:val="24"/>
          <w:lang w:eastAsia="pl-PL"/>
        </w:rPr>
        <w:t>/dezaktywacja rodzaju zgłoszenia,</w:t>
      </w:r>
    </w:p>
    <w:p w14:paraId="4C308BBC" w14:textId="28ADB501" w:rsidR="00BA3ECC" w:rsidRPr="00B07AF7" w:rsidRDefault="000A6053" w:rsidP="0012061E">
      <w:pPr>
        <w:pStyle w:val="Akapitzlist"/>
        <w:numPr>
          <w:ilvl w:val="2"/>
          <w:numId w:val="8"/>
        </w:numPr>
        <w:spacing w:after="0"/>
        <w:jc w:val="both"/>
        <w:rPr>
          <w:rFonts w:ascii="Times New Roman" w:hAnsi="Times New Roman"/>
          <w:color w:val="000000"/>
          <w:sz w:val="24"/>
          <w:szCs w:val="24"/>
          <w:lang w:eastAsia="pl-PL"/>
        </w:rPr>
      </w:pPr>
      <w:r>
        <w:rPr>
          <w:rFonts w:ascii="Times New Roman" w:hAnsi="Times New Roman"/>
          <w:color w:val="000000"/>
          <w:sz w:val="24"/>
          <w:szCs w:val="24"/>
          <w:lang w:val="pl-PL" w:eastAsia="pl-PL"/>
        </w:rPr>
        <w:t>zmiany</w:t>
      </w:r>
      <w:r w:rsidRPr="00B07AF7">
        <w:rPr>
          <w:rFonts w:ascii="Times New Roman" w:hAnsi="Times New Roman"/>
          <w:color w:val="000000"/>
          <w:sz w:val="24"/>
          <w:szCs w:val="24"/>
          <w:lang w:eastAsia="pl-PL"/>
        </w:rPr>
        <w:t xml:space="preserve"> </w:t>
      </w:r>
      <w:r w:rsidR="00BA3ECC" w:rsidRPr="00B07AF7">
        <w:rPr>
          <w:rFonts w:ascii="Times New Roman" w:hAnsi="Times New Roman"/>
          <w:color w:val="000000"/>
          <w:sz w:val="24"/>
          <w:szCs w:val="24"/>
          <w:lang w:eastAsia="pl-PL"/>
        </w:rPr>
        <w:t>nazwy/tytułu rodzaju zgłoszenia istniejącego,</w:t>
      </w:r>
    </w:p>
    <w:p w14:paraId="7D6D8309" w14:textId="1DA800D4" w:rsidR="00BA3ECC" w:rsidRPr="00B07AF7" w:rsidRDefault="00627220" w:rsidP="0012061E">
      <w:pPr>
        <w:pStyle w:val="Akapitzlist"/>
        <w:numPr>
          <w:ilvl w:val="2"/>
          <w:numId w:val="8"/>
        </w:numPr>
        <w:spacing w:after="0"/>
        <w:jc w:val="both"/>
        <w:rPr>
          <w:rFonts w:ascii="Times New Roman" w:hAnsi="Times New Roman"/>
          <w:color w:val="000000"/>
          <w:sz w:val="24"/>
          <w:szCs w:val="24"/>
          <w:lang w:eastAsia="pl-PL"/>
        </w:rPr>
      </w:pPr>
      <w:r>
        <w:rPr>
          <w:rFonts w:ascii="Times New Roman" w:hAnsi="Times New Roman"/>
          <w:color w:val="000000"/>
          <w:sz w:val="24"/>
          <w:szCs w:val="24"/>
          <w:lang w:val="pl-PL" w:eastAsia="pl-PL"/>
        </w:rPr>
        <w:t>z</w:t>
      </w:r>
      <w:r w:rsidR="00BA3ECC" w:rsidRPr="00B07AF7">
        <w:rPr>
          <w:rFonts w:ascii="Times New Roman" w:hAnsi="Times New Roman"/>
          <w:color w:val="000000"/>
          <w:sz w:val="24"/>
          <w:szCs w:val="24"/>
          <w:lang w:eastAsia="pl-PL"/>
        </w:rPr>
        <w:t>definiowanie ilości oraz wielkości załączników możliwych do dodania przez klienta do konkretnego rodzaju zgłoszenia,</w:t>
      </w:r>
    </w:p>
    <w:p w14:paraId="6D48E501" w14:textId="77777777" w:rsidR="00BA3ECC" w:rsidRPr="00B07AF7" w:rsidRDefault="00BA3ECC" w:rsidP="0012061E">
      <w:pPr>
        <w:pStyle w:val="Akapitzlist"/>
        <w:numPr>
          <w:ilvl w:val="2"/>
          <w:numId w:val="8"/>
        </w:numPr>
        <w:spacing w:after="0"/>
        <w:jc w:val="both"/>
        <w:rPr>
          <w:rFonts w:ascii="Times New Roman" w:hAnsi="Times New Roman"/>
          <w:sz w:val="24"/>
          <w:szCs w:val="24"/>
        </w:rPr>
      </w:pPr>
      <w:r w:rsidRPr="00B07AF7">
        <w:rPr>
          <w:rFonts w:ascii="Times New Roman" w:hAnsi="Times New Roman"/>
          <w:color w:val="000000"/>
          <w:sz w:val="24"/>
          <w:szCs w:val="24"/>
          <w:lang w:eastAsia="pl-PL"/>
        </w:rPr>
        <w:lastRenderedPageBreak/>
        <w:t xml:space="preserve">zdefiniowanie adresu e-mail pracownika </w:t>
      </w:r>
      <w:r w:rsidRPr="00B07AF7">
        <w:rPr>
          <w:rFonts w:ascii="Times New Roman" w:hAnsi="Times New Roman"/>
          <w:sz w:val="24"/>
          <w:szCs w:val="24"/>
        </w:rPr>
        <w:t>MPGK</w:t>
      </w:r>
      <w:r w:rsidR="00102AF2" w:rsidRPr="00B07AF7">
        <w:rPr>
          <w:rFonts w:ascii="Times New Roman" w:hAnsi="Times New Roman"/>
          <w:sz w:val="24"/>
          <w:szCs w:val="24"/>
          <w:lang w:val="pl-PL"/>
        </w:rPr>
        <w:t>,</w:t>
      </w:r>
      <w:r w:rsidRPr="00B07AF7">
        <w:rPr>
          <w:rFonts w:ascii="Times New Roman" w:hAnsi="Times New Roman"/>
          <w:sz w:val="24"/>
          <w:szCs w:val="24"/>
        </w:rPr>
        <w:t xml:space="preserve"> </w:t>
      </w:r>
      <w:r w:rsidR="00102AF2" w:rsidRPr="00B07AF7">
        <w:rPr>
          <w:rFonts w:ascii="Times New Roman" w:hAnsi="Times New Roman"/>
          <w:color w:val="000000"/>
          <w:sz w:val="24"/>
          <w:szCs w:val="24"/>
          <w:lang w:eastAsia="pl-PL"/>
        </w:rPr>
        <w:t>na który przyjdzie powiadomienie</w:t>
      </w:r>
      <w:r w:rsidRPr="00B07AF7">
        <w:rPr>
          <w:rFonts w:ascii="Times New Roman" w:hAnsi="Times New Roman"/>
          <w:color w:val="000000"/>
          <w:sz w:val="24"/>
          <w:szCs w:val="24"/>
          <w:lang w:eastAsia="pl-PL"/>
        </w:rPr>
        <w:t xml:space="preserve"> o pojawieniu się zgłoszenia danego rodzaju.</w:t>
      </w:r>
    </w:p>
    <w:p w14:paraId="20865791"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Uprawnieni użytkownicy będą mieli możliwość tworzenia oraz edycji tematów pomocy. Oprócz tytułu i treści musi istnieć mechanizm przypisania do konkretnego kontekstu (zakładki, w której pojawi się dany temat).</w:t>
      </w:r>
    </w:p>
    <w:p w14:paraId="5CDA276C" w14:textId="04F6BC8A"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Możliwość tworzenia wiadomości dla klientów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Wiadomości będą dostępne z poziomu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Administrator będzie mógł również definiować równoczesną wysyłkę wiadomości na e-mail i </w:t>
      </w:r>
      <w:r w:rsidR="00962C4F">
        <w:rPr>
          <w:rFonts w:ascii="Times New Roman" w:hAnsi="Times New Roman"/>
          <w:color w:val="000000"/>
          <w:sz w:val="24"/>
          <w:szCs w:val="24"/>
          <w:lang w:val="pl-PL" w:eastAsia="pl-PL"/>
        </w:rPr>
        <w:t>SMS</w:t>
      </w:r>
      <w:r w:rsidRPr="00B07AF7">
        <w:rPr>
          <w:rFonts w:ascii="Times New Roman" w:hAnsi="Times New Roman"/>
          <w:color w:val="000000"/>
          <w:sz w:val="24"/>
          <w:szCs w:val="24"/>
          <w:lang w:eastAsia="pl-PL"/>
        </w:rPr>
        <w:t>. Zamawiający dostarczy bramkę SMS.</w:t>
      </w:r>
    </w:p>
    <w:p w14:paraId="38273A98" w14:textId="08ABA55F"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Wiadomość musi mieć możliwość zaplanowania jej aktywacji (pojawienia się w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oraz wysyłki na </w:t>
      </w:r>
      <w:r w:rsidR="00CA44C8" w:rsidRPr="00B07AF7">
        <w:rPr>
          <w:rFonts w:ascii="Times New Roman" w:hAnsi="Times New Roman"/>
          <w:color w:val="000000"/>
          <w:sz w:val="24"/>
          <w:szCs w:val="24"/>
          <w:lang w:eastAsia="pl-PL"/>
        </w:rPr>
        <w:t xml:space="preserve">e-mail i </w:t>
      </w:r>
      <w:r w:rsidR="00962C4F">
        <w:rPr>
          <w:rFonts w:ascii="Times New Roman" w:hAnsi="Times New Roman"/>
          <w:color w:val="000000"/>
          <w:sz w:val="24"/>
          <w:szCs w:val="24"/>
          <w:lang w:val="pl-PL" w:eastAsia="pl-PL"/>
        </w:rPr>
        <w:t>SMS</w:t>
      </w:r>
      <w:r w:rsidR="00CA44C8" w:rsidRPr="00B07AF7">
        <w:rPr>
          <w:rFonts w:ascii="Times New Roman" w:hAnsi="Times New Roman"/>
          <w:color w:val="000000"/>
          <w:sz w:val="24"/>
          <w:szCs w:val="24"/>
          <w:lang w:eastAsia="pl-PL"/>
        </w:rPr>
        <w:t>) - możliwość wyboru</w:t>
      </w:r>
      <w:r w:rsidRPr="00B07AF7">
        <w:rPr>
          <w:rFonts w:ascii="Times New Roman" w:hAnsi="Times New Roman"/>
          <w:color w:val="000000"/>
          <w:sz w:val="24"/>
          <w:szCs w:val="24"/>
          <w:lang w:eastAsia="pl-PL"/>
        </w:rPr>
        <w:t xml:space="preserve"> przyszłej daty.</w:t>
      </w:r>
    </w:p>
    <w:p w14:paraId="53FFA352" w14:textId="7F534269"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Administrator musi mieć możliwość wyboru klientów, do których będzie skierowana wiadomość, np. klient indywidualny, firma, umowa tylko na wodę/ścieki</w:t>
      </w:r>
      <w:r w:rsidR="003772F5" w:rsidRPr="00B07AF7">
        <w:rPr>
          <w:rFonts w:ascii="Times New Roman" w:hAnsi="Times New Roman"/>
          <w:color w:val="000000"/>
          <w:sz w:val="24"/>
          <w:szCs w:val="24"/>
          <w:lang w:val="pl-PL" w:eastAsia="pl-PL"/>
        </w:rPr>
        <w:t>, umowa na pobór wody na cele spożywcze, umowa na ścieki przemysłowe, odczyt radiowy/przez „</w:t>
      </w:r>
      <w:proofErr w:type="spellStart"/>
      <w:r w:rsidR="003772F5" w:rsidRPr="00B07AF7">
        <w:rPr>
          <w:rFonts w:ascii="Times New Roman" w:hAnsi="Times New Roman"/>
          <w:color w:val="000000"/>
          <w:sz w:val="24"/>
          <w:szCs w:val="24"/>
          <w:lang w:val="pl-PL" w:eastAsia="pl-PL"/>
        </w:rPr>
        <w:t>odczytywaczy</w:t>
      </w:r>
      <w:proofErr w:type="spellEnd"/>
      <w:r w:rsidR="003772F5" w:rsidRPr="00B07AF7">
        <w:rPr>
          <w:rFonts w:ascii="Times New Roman" w:hAnsi="Times New Roman"/>
          <w:color w:val="000000"/>
          <w:sz w:val="24"/>
          <w:szCs w:val="24"/>
          <w:lang w:val="pl-PL" w:eastAsia="pl-PL"/>
        </w:rPr>
        <w:t>”,</w:t>
      </w:r>
      <w:r w:rsidRPr="00B07AF7">
        <w:rPr>
          <w:rFonts w:ascii="Times New Roman" w:hAnsi="Times New Roman"/>
          <w:color w:val="000000"/>
          <w:sz w:val="24"/>
          <w:szCs w:val="24"/>
          <w:lang w:eastAsia="pl-PL"/>
        </w:rPr>
        <w:t xml:space="preserve"> (na podstawie parametrów pobranych z systemu billingowego</w:t>
      </w:r>
      <w:r w:rsidR="00F42E00">
        <w:rPr>
          <w:rFonts w:ascii="Times New Roman" w:hAnsi="Times New Roman"/>
          <w:color w:val="000000"/>
          <w:sz w:val="24"/>
          <w:szCs w:val="24"/>
          <w:lang w:val="pl-PL" w:eastAsia="pl-PL"/>
        </w:rPr>
        <w:t xml:space="preserve"> tj. </w:t>
      </w:r>
      <w:r w:rsidR="00F42E00" w:rsidRPr="00F42E00">
        <w:rPr>
          <w:rFonts w:ascii="Times New Roman" w:hAnsi="Times New Roman"/>
          <w:color w:val="000000"/>
          <w:sz w:val="24"/>
          <w:szCs w:val="24"/>
          <w:lang w:val="pl-PL" w:eastAsia="pl-PL"/>
        </w:rPr>
        <w:t>wybór klientów na podstawie wszystkich danych udost</w:t>
      </w:r>
      <w:r w:rsidR="00F42E00">
        <w:rPr>
          <w:rFonts w:ascii="Times New Roman" w:hAnsi="Times New Roman"/>
          <w:color w:val="000000"/>
          <w:sz w:val="24"/>
          <w:szCs w:val="24"/>
          <w:lang w:val="pl-PL" w:eastAsia="pl-PL"/>
        </w:rPr>
        <w:t>ępnianych przez system TP Media).</w:t>
      </w:r>
    </w:p>
    <w:p w14:paraId="11297348" w14:textId="13DC41BD"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Administrator musi posiadać możliwość konfiguracji automatycznych powiadomień wysyłanych do klientów przez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(w formie emaila i </w:t>
      </w:r>
      <w:r w:rsidR="00962C4F">
        <w:rPr>
          <w:rFonts w:ascii="Times New Roman" w:hAnsi="Times New Roman"/>
          <w:color w:val="000000"/>
          <w:sz w:val="24"/>
          <w:szCs w:val="24"/>
          <w:lang w:val="pl-PL" w:eastAsia="pl-PL"/>
        </w:rPr>
        <w:t>SMS</w:t>
      </w:r>
      <w:r w:rsidR="00962C4F" w:rsidRPr="00B07AF7">
        <w:rPr>
          <w:rFonts w:ascii="Times New Roman" w:hAnsi="Times New Roman"/>
          <w:color w:val="000000"/>
          <w:sz w:val="24"/>
          <w:szCs w:val="24"/>
          <w:lang w:eastAsia="pl-PL"/>
        </w:rPr>
        <w:t>a</w:t>
      </w:r>
      <w:r w:rsidRPr="00B07AF7">
        <w:rPr>
          <w:rFonts w:ascii="Times New Roman" w:hAnsi="Times New Roman"/>
          <w:color w:val="000000"/>
          <w:sz w:val="24"/>
          <w:szCs w:val="24"/>
          <w:lang w:eastAsia="pl-PL"/>
        </w:rPr>
        <w:t>) z</w:t>
      </w:r>
      <w:r w:rsidR="00D66A47">
        <w:rPr>
          <w:rFonts w:ascii="Times New Roman" w:hAnsi="Times New Roman"/>
          <w:color w:val="000000"/>
          <w:sz w:val="24"/>
          <w:szCs w:val="24"/>
          <w:lang w:val="pl-PL" w:eastAsia="pl-PL"/>
        </w:rPr>
        <w:t> </w:t>
      </w:r>
      <w:r w:rsidRPr="00B07AF7">
        <w:rPr>
          <w:rFonts w:ascii="Times New Roman" w:hAnsi="Times New Roman"/>
          <w:color w:val="000000"/>
          <w:sz w:val="24"/>
          <w:szCs w:val="24"/>
          <w:lang w:eastAsia="pl-PL"/>
        </w:rPr>
        <w:t>możliwością edycji ich treści oraz ich aktywacji/dezaktywacji</w:t>
      </w:r>
      <w:r w:rsidR="00F42E00">
        <w:rPr>
          <w:rFonts w:ascii="Times New Roman" w:hAnsi="Times New Roman"/>
          <w:color w:val="000000"/>
          <w:sz w:val="24"/>
          <w:szCs w:val="24"/>
          <w:lang w:val="pl-PL" w:eastAsia="pl-PL"/>
        </w:rPr>
        <w:t xml:space="preserve"> oraz </w:t>
      </w:r>
      <w:r w:rsidR="00F42E00" w:rsidRPr="00F42E00">
        <w:rPr>
          <w:rFonts w:ascii="Times New Roman" w:hAnsi="Times New Roman"/>
          <w:color w:val="000000"/>
          <w:sz w:val="24"/>
          <w:szCs w:val="24"/>
          <w:lang w:val="pl-PL" w:eastAsia="pl-PL"/>
        </w:rPr>
        <w:t>dodawania</w:t>
      </w:r>
      <w:r w:rsidR="00962C4F">
        <w:rPr>
          <w:rFonts w:ascii="Times New Roman" w:hAnsi="Times New Roman"/>
          <w:color w:val="000000"/>
          <w:sz w:val="24"/>
          <w:szCs w:val="24"/>
          <w:lang w:val="pl-PL" w:eastAsia="pl-PL"/>
        </w:rPr>
        <w:t xml:space="preserve"> </w:t>
      </w:r>
      <w:r w:rsidR="00F42E00" w:rsidRPr="00F42E00">
        <w:rPr>
          <w:rFonts w:ascii="Times New Roman" w:hAnsi="Times New Roman"/>
          <w:color w:val="000000"/>
          <w:sz w:val="24"/>
          <w:szCs w:val="24"/>
          <w:lang w:val="pl-PL" w:eastAsia="pl-PL"/>
        </w:rPr>
        <w:t>i</w:t>
      </w:r>
      <w:r w:rsidR="00962C4F">
        <w:rPr>
          <w:rFonts w:ascii="Times New Roman" w:hAnsi="Times New Roman"/>
          <w:color w:val="000000"/>
          <w:sz w:val="24"/>
          <w:szCs w:val="24"/>
          <w:lang w:val="pl-PL" w:eastAsia="pl-PL"/>
        </w:rPr>
        <w:t> </w:t>
      </w:r>
      <w:r w:rsidR="00F42E00" w:rsidRPr="00F42E00">
        <w:rPr>
          <w:rFonts w:ascii="Times New Roman" w:hAnsi="Times New Roman"/>
          <w:color w:val="000000"/>
          <w:sz w:val="24"/>
          <w:szCs w:val="24"/>
          <w:lang w:val="pl-PL" w:eastAsia="pl-PL"/>
        </w:rPr>
        <w:t>definiowania nowych powiadomień</w:t>
      </w:r>
      <w:r w:rsidR="00F42E00">
        <w:rPr>
          <w:rFonts w:ascii="Times New Roman" w:hAnsi="Times New Roman"/>
          <w:color w:val="000000"/>
          <w:sz w:val="24"/>
          <w:szCs w:val="24"/>
          <w:lang w:val="pl-PL" w:eastAsia="pl-PL"/>
        </w:rPr>
        <w:t xml:space="preserve">. </w:t>
      </w:r>
      <w:r w:rsidR="000B7ACB">
        <w:rPr>
          <w:rFonts w:ascii="Times New Roman" w:hAnsi="Times New Roman"/>
          <w:color w:val="000000"/>
          <w:sz w:val="24"/>
          <w:szCs w:val="24"/>
          <w:lang w:val="pl-PL" w:eastAsia="pl-PL"/>
        </w:rPr>
        <w:t xml:space="preserve">Powiadomienia mają trafiać wyłącznie do klientów, którzy wyrazili na to zgodę. </w:t>
      </w:r>
      <w:r w:rsidRPr="00B07AF7">
        <w:rPr>
          <w:rFonts w:ascii="Times New Roman" w:hAnsi="Times New Roman"/>
          <w:color w:val="000000"/>
          <w:sz w:val="24"/>
          <w:szCs w:val="24"/>
          <w:lang w:eastAsia="pl-PL"/>
        </w:rPr>
        <w:t>Rodzaje powiadomień to:</w:t>
      </w:r>
    </w:p>
    <w:p w14:paraId="4EEF2489" w14:textId="03D2B5A6" w:rsidR="00CA32E4" w:rsidRPr="00CA32E4" w:rsidRDefault="00CA32E4" w:rsidP="0012061E">
      <w:pPr>
        <w:pStyle w:val="Akapitzlist"/>
        <w:numPr>
          <w:ilvl w:val="2"/>
          <w:numId w:val="8"/>
        </w:numPr>
        <w:rPr>
          <w:rFonts w:ascii="Times New Roman" w:hAnsi="Times New Roman"/>
          <w:color w:val="000000"/>
          <w:sz w:val="24"/>
          <w:szCs w:val="24"/>
          <w:lang w:eastAsia="pl-PL"/>
        </w:rPr>
      </w:pPr>
      <w:r w:rsidRPr="00CA32E4">
        <w:rPr>
          <w:rFonts w:ascii="Times New Roman" w:hAnsi="Times New Roman"/>
          <w:color w:val="000000"/>
          <w:sz w:val="24"/>
          <w:szCs w:val="24"/>
          <w:lang w:eastAsia="pl-PL"/>
        </w:rPr>
        <w:t>Powiadomienie o fakturach/</w:t>
      </w:r>
      <w:proofErr w:type="spellStart"/>
      <w:r w:rsidRPr="00CA32E4">
        <w:rPr>
          <w:rFonts w:ascii="Times New Roman" w:hAnsi="Times New Roman"/>
          <w:color w:val="000000"/>
          <w:sz w:val="24"/>
          <w:szCs w:val="24"/>
          <w:lang w:eastAsia="pl-PL"/>
        </w:rPr>
        <w:t>efakturach</w:t>
      </w:r>
      <w:proofErr w:type="spellEnd"/>
      <w:r w:rsidRPr="00CA32E4">
        <w:rPr>
          <w:rFonts w:ascii="Times New Roman" w:hAnsi="Times New Roman"/>
          <w:color w:val="000000"/>
          <w:sz w:val="24"/>
          <w:szCs w:val="24"/>
          <w:lang w:eastAsia="pl-PL"/>
        </w:rPr>
        <w:t xml:space="preserve"> - wysyłanie powiadomienia na e-mail i/lub </w:t>
      </w:r>
      <w:r w:rsidR="00962C4F">
        <w:rPr>
          <w:rFonts w:ascii="Times New Roman" w:hAnsi="Times New Roman"/>
          <w:color w:val="000000"/>
          <w:sz w:val="24"/>
          <w:szCs w:val="24"/>
          <w:lang w:val="pl-PL" w:eastAsia="pl-PL"/>
        </w:rPr>
        <w:t>SMS</w:t>
      </w:r>
      <w:r w:rsidR="00962C4F" w:rsidRPr="00CA32E4">
        <w:rPr>
          <w:rFonts w:ascii="Times New Roman" w:hAnsi="Times New Roman"/>
          <w:color w:val="000000"/>
          <w:sz w:val="24"/>
          <w:szCs w:val="24"/>
          <w:lang w:eastAsia="pl-PL"/>
        </w:rPr>
        <w:t xml:space="preserve"> </w:t>
      </w:r>
      <w:r w:rsidRPr="00CA32E4">
        <w:rPr>
          <w:rFonts w:ascii="Times New Roman" w:hAnsi="Times New Roman"/>
          <w:color w:val="000000"/>
          <w:sz w:val="24"/>
          <w:szCs w:val="24"/>
          <w:lang w:eastAsia="pl-PL"/>
        </w:rPr>
        <w:t xml:space="preserve">o nowych fakturach (informacja tekstowa bez załącznika z linkiem do strony logowania do </w:t>
      </w:r>
      <w:proofErr w:type="spellStart"/>
      <w:r w:rsidRPr="00CA32E4">
        <w:rPr>
          <w:rFonts w:ascii="Times New Roman" w:hAnsi="Times New Roman"/>
          <w:color w:val="000000"/>
          <w:sz w:val="24"/>
          <w:szCs w:val="24"/>
          <w:lang w:eastAsia="pl-PL"/>
        </w:rPr>
        <w:t>eBOK</w:t>
      </w:r>
      <w:proofErr w:type="spellEnd"/>
      <w:r w:rsidRPr="00CA32E4">
        <w:rPr>
          <w:rFonts w:ascii="Times New Roman" w:hAnsi="Times New Roman"/>
          <w:color w:val="000000"/>
          <w:sz w:val="24"/>
          <w:szCs w:val="24"/>
          <w:lang w:eastAsia="pl-PL"/>
        </w:rPr>
        <w:t>).</w:t>
      </w:r>
    </w:p>
    <w:p w14:paraId="52D2A850" w14:textId="7777777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Powiadomienie o terminach płatności - wysyłanie powiadomień o zbliżających się terminach płatności (możliwość zdefiniowania przynajmniej 2 terminów) oraz przekroczonym terminie płatności. Powiadomienia będą wysyłane tylko wtedy gdy faktura jest niezapłacona.</w:t>
      </w:r>
    </w:p>
    <w:p w14:paraId="768FDB9A" w14:textId="2B918E3A"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Administrator będzie również mógł zdefiniować okres, przed upływem którego</w:t>
      </w:r>
      <w:r w:rsidR="00962C4F">
        <w:rPr>
          <w:rFonts w:ascii="Times New Roman" w:hAnsi="Times New Roman"/>
          <w:color w:val="000000"/>
          <w:sz w:val="24"/>
          <w:szCs w:val="24"/>
          <w:lang w:val="pl-PL" w:eastAsia="pl-PL"/>
        </w:rPr>
        <w:t>,</w:t>
      </w:r>
      <w:r w:rsidRPr="00B07AF7">
        <w:rPr>
          <w:rFonts w:ascii="Times New Roman" w:hAnsi="Times New Roman"/>
          <w:color w:val="000000"/>
          <w:sz w:val="24"/>
          <w:szCs w:val="24"/>
          <w:lang w:eastAsia="pl-PL"/>
        </w:rPr>
        <w:t xml:space="preserve"> na stronie głównej wyświetli się klientowi komunikat o zbliżającej się dacie końca legalizacji wodomierza (np. 60 dni przed końcem terminu legalizacji).</w:t>
      </w:r>
    </w:p>
    <w:p w14:paraId="07E89B49"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Administrator będzie mógł również zdefiniować sposób rejestracji nowych użytkowników (wymagany tylko nr </w:t>
      </w:r>
      <w:proofErr w:type="spellStart"/>
      <w:r w:rsidRPr="00B07AF7">
        <w:rPr>
          <w:rFonts w:ascii="Times New Roman" w:hAnsi="Times New Roman"/>
          <w:color w:val="000000"/>
          <w:sz w:val="24"/>
          <w:szCs w:val="24"/>
          <w:lang w:eastAsia="pl-PL"/>
        </w:rPr>
        <w:t>fv</w:t>
      </w:r>
      <w:proofErr w:type="spellEnd"/>
      <w:r w:rsidRPr="00B07AF7">
        <w:rPr>
          <w:rFonts w:ascii="Times New Roman" w:hAnsi="Times New Roman"/>
          <w:color w:val="000000"/>
          <w:sz w:val="24"/>
          <w:szCs w:val="24"/>
          <w:lang w:eastAsia="pl-PL"/>
        </w:rPr>
        <w:t xml:space="preserve">, tylko nr klienta, nr klienta i nr </w:t>
      </w:r>
      <w:proofErr w:type="spellStart"/>
      <w:r w:rsidRPr="00B07AF7">
        <w:rPr>
          <w:rFonts w:ascii="Times New Roman" w:hAnsi="Times New Roman"/>
          <w:color w:val="000000"/>
          <w:sz w:val="24"/>
          <w:szCs w:val="24"/>
          <w:lang w:eastAsia="pl-PL"/>
        </w:rPr>
        <w:t>fv</w:t>
      </w:r>
      <w:proofErr w:type="spellEnd"/>
      <w:r w:rsidRPr="00B07AF7">
        <w:rPr>
          <w:rFonts w:ascii="Times New Roman" w:hAnsi="Times New Roman"/>
          <w:color w:val="000000"/>
          <w:sz w:val="24"/>
          <w:szCs w:val="24"/>
          <w:lang w:eastAsia="pl-PL"/>
        </w:rPr>
        <w:t xml:space="preserve">, nr klienta albo nr </w:t>
      </w:r>
      <w:proofErr w:type="spellStart"/>
      <w:r w:rsidRPr="00B07AF7">
        <w:rPr>
          <w:rFonts w:ascii="Times New Roman" w:hAnsi="Times New Roman"/>
          <w:color w:val="000000"/>
          <w:sz w:val="24"/>
          <w:szCs w:val="24"/>
          <w:lang w:eastAsia="pl-PL"/>
        </w:rPr>
        <w:t>fv</w:t>
      </w:r>
      <w:proofErr w:type="spellEnd"/>
      <w:r w:rsidRPr="00B07AF7">
        <w:rPr>
          <w:rFonts w:ascii="Times New Roman" w:hAnsi="Times New Roman"/>
          <w:color w:val="000000"/>
          <w:sz w:val="24"/>
          <w:szCs w:val="24"/>
          <w:lang w:eastAsia="pl-PL"/>
        </w:rPr>
        <w:t>).</w:t>
      </w:r>
    </w:p>
    <w:p w14:paraId="0199E836"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Administrator musi posiadać możliwość definiowania grup uprawnień użytkowników wraz z możliwością: podłączenia" do tych grup pracowników MPGK</w:t>
      </w:r>
      <w:r w:rsidRPr="00B07AF7">
        <w:rPr>
          <w:rFonts w:ascii="Times New Roman" w:hAnsi="Times New Roman"/>
          <w:sz w:val="24"/>
          <w:szCs w:val="24"/>
        </w:rPr>
        <w:t xml:space="preserve"> </w:t>
      </w:r>
      <w:r w:rsidRPr="00B07AF7">
        <w:rPr>
          <w:rFonts w:ascii="Times New Roman" w:hAnsi="Times New Roman"/>
          <w:color w:val="000000"/>
          <w:sz w:val="24"/>
          <w:szCs w:val="24"/>
          <w:lang w:eastAsia="pl-PL"/>
        </w:rPr>
        <w:t>(administratorów merytorycznych, operatorów).</w:t>
      </w:r>
    </w:p>
    <w:p w14:paraId="086E04EF"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Administrator będzie zarządzał kontami użytkowników, dostępne akcje to:</w:t>
      </w:r>
    </w:p>
    <w:p w14:paraId="7C45F02A" w14:textId="458F4771" w:rsidR="00CA32E4" w:rsidRPr="00B07AF7" w:rsidRDefault="00CA32E4"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dodanie użytkownika</w:t>
      </w:r>
      <w:r w:rsidR="00AC2112">
        <w:rPr>
          <w:rFonts w:ascii="Times New Roman" w:hAnsi="Times New Roman"/>
          <w:color w:val="000000"/>
          <w:sz w:val="24"/>
          <w:szCs w:val="24"/>
          <w:lang w:val="pl-PL" w:eastAsia="pl-PL"/>
        </w:rPr>
        <w:t xml:space="preserve"> – s</w:t>
      </w:r>
      <w:r w:rsidR="00AC2112" w:rsidRPr="00AC2112">
        <w:rPr>
          <w:rFonts w:ascii="Times New Roman" w:hAnsi="Times New Roman"/>
          <w:color w:val="000000"/>
          <w:sz w:val="24"/>
          <w:szCs w:val="24"/>
          <w:lang w:val="pl-PL" w:eastAsia="pl-PL"/>
        </w:rPr>
        <w:t>ystem musi umożliwiać założenie konta nowemu klientowi (który na daną chwilę podpisał umowę na dostarczanie wody i/lub odprowadzanie ścieków)</w:t>
      </w:r>
      <w:r w:rsidR="00962C4F">
        <w:rPr>
          <w:rFonts w:ascii="Times New Roman" w:hAnsi="Times New Roman"/>
          <w:color w:val="000000"/>
          <w:sz w:val="24"/>
          <w:szCs w:val="24"/>
          <w:lang w:val="pl-PL" w:eastAsia="pl-PL"/>
        </w:rPr>
        <w:t>,</w:t>
      </w:r>
    </w:p>
    <w:p w14:paraId="221B795D" w14:textId="77777777" w:rsidR="00CA32E4" w:rsidRPr="00B07AF7" w:rsidRDefault="00CA32E4"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usunięcie użytkownika</w:t>
      </w:r>
      <w:r w:rsidRPr="00CA32E4">
        <w:rPr>
          <w:rFonts w:ascii="Times New Roman" w:hAnsi="Times New Roman"/>
          <w:color w:val="000000"/>
          <w:sz w:val="24"/>
          <w:szCs w:val="24"/>
          <w:lang w:eastAsia="pl-PL"/>
        </w:rPr>
        <w:t>/dezaktywacja konta,</w:t>
      </w:r>
    </w:p>
    <w:p w14:paraId="130BB33D" w14:textId="77777777" w:rsidR="00CA32E4" w:rsidRPr="00B07AF7" w:rsidRDefault="00CA32E4"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wyszukiwanie użytkowników (po nazwie, numerze</w:t>
      </w:r>
      <w:r w:rsidRPr="00CA32E4">
        <w:rPr>
          <w:rFonts w:ascii="Times New Roman" w:hAnsi="Times New Roman"/>
          <w:color w:val="000000"/>
          <w:sz w:val="24"/>
          <w:szCs w:val="24"/>
          <w:lang w:eastAsia="pl-PL"/>
        </w:rPr>
        <w:t xml:space="preserve"> ID</w:t>
      </w:r>
      <w:r w:rsidRPr="00B07AF7">
        <w:rPr>
          <w:rFonts w:ascii="Times New Roman" w:hAnsi="Times New Roman"/>
          <w:color w:val="000000"/>
          <w:sz w:val="24"/>
          <w:szCs w:val="24"/>
          <w:lang w:eastAsia="pl-PL"/>
        </w:rPr>
        <w:t>),</w:t>
      </w:r>
    </w:p>
    <w:p w14:paraId="42E7E574" w14:textId="77777777" w:rsidR="00CA32E4" w:rsidRPr="00B07AF7" w:rsidRDefault="00CA32E4"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lastRenderedPageBreak/>
        <w:t>reset hasła,</w:t>
      </w:r>
    </w:p>
    <w:p w14:paraId="555A791E" w14:textId="77777777" w:rsidR="00CA32E4" w:rsidRDefault="00CA32E4"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"przełączenie" się na użytkownika</w:t>
      </w:r>
    </w:p>
    <w:p w14:paraId="0AE555E9" w14:textId="24B4A55A" w:rsidR="00CA32E4" w:rsidRPr="000840B1" w:rsidRDefault="00CA32E4" w:rsidP="0012061E">
      <w:pPr>
        <w:pStyle w:val="Akapitzlist"/>
        <w:numPr>
          <w:ilvl w:val="2"/>
          <w:numId w:val="8"/>
        </w:numPr>
        <w:spacing w:after="0"/>
        <w:jc w:val="both"/>
        <w:rPr>
          <w:rFonts w:ascii="Times New Roman" w:hAnsi="Times New Roman"/>
          <w:color w:val="000000"/>
          <w:sz w:val="24"/>
          <w:szCs w:val="24"/>
          <w:lang w:eastAsia="pl-PL"/>
        </w:rPr>
      </w:pPr>
      <w:r w:rsidRPr="00CA32E4">
        <w:rPr>
          <w:rFonts w:ascii="Times New Roman" w:hAnsi="Times New Roman"/>
          <w:color w:val="000000"/>
          <w:sz w:val="24"/>
          <w:szCs w:val="24"/>
          <w:lang w:eastAsia="pl-PL"/>
        </w:rPr>
        <w:t xml:space="preserve">możliwość łączenia (na prośbę klienta) kontrahentów w jednym koncie </w:t>
      </w:r>
      <w:proofErr w:type="spellStart"/>
      <w:r w:rsidRPr="00CA32E4">
        <w:rPr>
          <w:rFonts w:ascii="Times New Roman" w:hAnsi="Times New Roman"/>
          <w:color w:val="000000"/>
          <w:sz w:val="24"/>
          <w:szCs w:val="24"/>
          <w:lang w:eastAsia="pl-PL"/>
        </w:rPr>
        <w:t>eBOK</w:t>
      </w:r>
      <w:proofErr w:type="spellEnd"/>
      <w:r w:rsidR="00962C4F">
        <w:rPr>
          <w:rFonts w:ascii="Times New Roman" w:hAnsi="Times New Roman"/>
          <w:color w:val="000000"/>
          <w:sz w:val="24"/>
          <w:szCs w:val="24"/>
          <w:lang w:val="pl-PL" w:eastAsia="pl-PL"/>
        </w:rPr>
        <w:t>.</w:t>
      </w:r>
    </w:p>
    <w:p w14:paraId="746BC5E8" w14:textId="5993E41E" w:rsidR="00CA32E4" w:rsidRPr="003E1361" w:rsidRDefault="00CA32E4" w:rsidP="0012061E">
      <w:pPr>
        <w:pStyle w:val="Akapitzlist"/>
        <w:numPr>
          <w:ilvl w:val="1"/>
          <w:numId w:val="8"/>
        </w:numPr>
        <w:jc w:val="both"/>
        <w:rPr>
          <w:rFonts w:ascii="Times New Roman" w:hAnsi="Times New Roman"/>
          <w:color w:val="000000"/>
          <w:sz w:val="24"/>
          <w:szCs w:val="24"/>
          <w:lang w:val="pl-PL" w:eastAsia="pl-PL"/>
        </w:rPr>
      </w:pPr>
      <w:r w:rsidRPr="00CA32E4">
        <w:rPr>
          <w:rFonts w:ascii="Times New Roman" w:hAnsi="Times New Roman"/>
          <w:color w:val="000000"/>
          <w:sz w:val="24"/>
          <w:szCs w:val="24"/>
          <w:lang w:val="pl-PL" w:eastAsia="pl-PL"/>
        </w:rPr>
        <w:t xml:space="preserve">Administrator ma mieć możliwość wygenerowania z systemu wydruku dla wszystkich/dla wybranego kontrahenta z informacją o dacie pobrania faktur, faktur korygujących, z możliwością wyselekcjonowania np. faktur VAT, faktur z odwróconym VAT, korygujących, zaliczkowych, końcowych, pro-form, wewnętrznych i innych. </w:t>
      </w:r>
      <w:r w:rsidR="004A641B" w:rsidRPr="003E1361">
        <w:rPr>
          <w:rFonts w:ascii="Times New Roman" w:hAnsi="Times New Roman"/>
          <w:color w:val="000000"/>
          <w:sz w:val="24"/>
          <w:szCs w:val="24"/>
          <w:lang w:val="pl-PL" w:eastAsia="pl-PL"/>
        </w:rPr>
        <w:t>Jak również zestawienia e</w:t>
      </w:r>
      <w:r w:rsidR="008611E6">
        <w:rPr>
          <w:rFonts w:ascii="Times New Roman" w:hAnsi="Times New Roman"/>
          <w:color w:val="000000"/>
          <w:sz w:val="24"/>
          <w:szCs w:val="24"/>
          <w:lang w:val="pl-PL" w:eastAsia="pl-PL"/>
        </w:rPr>
        <w:t>-</w:t>
      </w:r>
      <w:r w:rsidR="004A641B" w:rsidRPr="003E1361">
        <w:rPr>
          <w:rFonts w:ascii="Times New Roman" w:hAnsi="Times New Roman"/>
          <w:color w:val="000000"/>
          <w:sz w:val="24"/>
          <w:szCs w:val="24"/>
          <w:lang w:val="pl-PL" w:eastAsia="pl-PL"/>
        </w:rPr>
        <w:t xml:space="preserve">faktur (PDF) pobranych do </w:t>
      </w:r>
      <w:proofErr w:type="spellStart"/>
      <w:r w:rsidR="004A641B" w:rsidRPr="003E1361">
        <w:rPr>
          <w:rFonts w:ascii="Times New Roman" w:hAnsi="Times New Roman"/>
          <w:color w:val="000000"/>
          <w:sz w:val="24"/>
          <w:szCs w:val="24"/>
          <w:lang w:val="pl-PL" w:eastAsia="pl-PL"/>
        </w:rPr>
        <w:t>eBOK</w:t>
      </w:r>
      <w:proofErr w:type="spellEnd"/>
      <w:r w:rsidR="004A641B" w:rsidRPr="003E1361">
        <w:rPr>
          <w:rFonts w:ascii="Times New Roman" w:hAnsi="Times New Roman"/>
          <w:color w:val="000000"/>
          <w:sz w:val="24"/>
          <w:szCs w:val="24"/>
          <w:lang w:val="pl-PL" w:eastAsia="pl-PL"/>
        </w:rPr>
        <w:t xml:space="preserve"> z TP</w:t>
      </w:r>
      <w:r w:rsidR="008611E6">
        <w:rPr>
          <w:rFonts w:ascii="Times New Roman" w:hAnsi="Times New Roman"/>
          <w:color w:val="000000"/>
          <w:sz w:val="24"/>
          <w:szCs w:val="24"/>
          <w:lang w:val="pl-PL" w:eastAsia="pl-PL"/>
        </w:rPr>
        <w:t xml:space="preserve"> </w:t>
      </w:r>
      <w:r w:rsidR="004A641B" w:rsidRPr="003E1361">
        <w:rPr>
          <w:rFonts w:ascii="Times New Roman" w:hAnsi="Times New Roman"/>
          <w:color w:val="000000"/>
          <w:sz w:val="24"/>
          <w:szCs w:val="24"/>
          <w:lang w:val="pl-PL" w:eastAsia="pl-PL"/>
        </w:rPr>
        <w:t>Media za określony czas.</w:t>
      </w:r>
    </w:p>
    <w:p w14:paraId="56599361"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895652">
        <w:rPr>
          <w:rFonts w:ascii="Times New Roman" w:hAnsi="Times New Roman"/>
          <w:color w:val="000000"/>
          <w:sz w:val="24"/>
          <w:szCs w:val="24"/>
          <w:lang w:eastAsia="pl-PL"/>
        </w:rPr>
        <w:t>Możliwość</w:t>
      </w:r>
      <w:r w:rsidRPr="00B07AF7">
        <w:rPr>
          <w:rFonts w:ascii="Times New Roman" w:hAnsi="Times New Roman"/>
          <w:color w:val="000000"/>
          <w:sz w:val="24"/>
          <w:szCs w:val="24"/>
          <w:lang w:eastAsia="pl-PL"/>
        </w:rPr>
        <w:t xml:space="preserve"> definiowania złożoności hasła przez administratora (ilość znaków, rodzaj znaków - małe/duże litery, liczby, znaki specjalne).</w:t>
      </w:r>
    </w:p>
    <w:p w14:paraId="4577D983"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Możliwość definiowania czasu życia hasła oraz historii hasła (niemożność ustawienia 'n' haseł z przeszłości) dla użytkowników administracyjnych portalu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w:t>
      </w:r>
    </w:p>
    <w:p w14:paraId="21E0584C" w14:textId="3E3B5828" w:rsidR="00BA3ECC" w:rsidRPr="00B07AF7" w:rsidRDefault="00BA3ECC" w:rsidP="0012061E">
      <w:pPr>
        <w:pStyle w:val="Akapitzlist"/>
        <w:numPr>
          <w:ilvl w:val="0"/>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lang w:eastAsia="pl-PL"/>
        </w:rPr>
        <w:t xml:space="preserve">Pozostałe wymagania dla </w:t>
      </w:r>
      <w:proofErr w:type="spellStart"/>
      <w:r w:rsidRPr="00B07AF7">
        <w:rPr>
          <w:rFonts w:ascii="Times New Roman" w:hAnsi="Times New Roman"/>
          <w:sz w:val="24"/>
          <w:szCs w:val="24"/>
          <w:lang w:eastAsia="pl-PL"/>
        </w:rPr>
        <w:t>eBOK</w:t>
      </w:r>
      <w:proofErr w:type="spellEnd"/>
      <w:r w:rsidR="00D45968">
        <w:rPr>
          <w:rFonts w:ascii="Times New Roman" w:hAnsi="Times New Roman"/>
          <w:sz w:val="24"/>
          <w:szCs w:val="24"/>
          <w:lang w:val="pl-PL" w:eastAsia="pl-PL"/>
        </w:rPr>
        <w:t>:</w:t>
      </w:r>
    </w:p>
    <w:p w14:paraId="36A8300E" w14:textId="5ED6F6AD" w:rsidR="00BA3ECC" w:rsidRPr="00B07AF7" w:rsidRDefault="00BA3ECC" w:rsidP="0012061E">
      <w:pPr>
        <w:pStyle w:val="Akapitzlist"/>
        <w:numPr>
          <w:ilvl w:val="1"/>
          <w:numId w:val="8"/>
        </w:numPr>
        <w:spacing w:before="240" w:after="40"/>
        <w:jc w:val="both"/>
        <w:rPr>
          <w:rFonts w:ascii="Times New Roman" w:hAnsi="Times New Roman"/>
          <w:sz w:val="24"/>
          <w:szCs w:val="24"/>
        </w:rPr>
      </w:pPr>
      <w:r w:rsidRPr="00B07AF7">
        <w:rPr>
          <w:rFonts w:ascii="Times New Roman" w:hAnsi="Times New Roman"/>
          <w:sz w:val="24"/>
          <w:szCs w:val="24"/>
        </w:rPr>
        <w:t xml:space="preserve">Dzięki </w:t>
      </w:r>
      <w:r w:rsidR="00F07E73">
        <w:rPr>
          <w:rFonts w:ascii="Times New Roman" w:hAnsi="Times New Roman"/>
          <w:sz w:val="24"/>
          <w:szCs w:val="24"/>
          <w:lang w:val="pl-PL"/>
        </w:rPr>
        <w:t>systemowi</w:t>
      </w:r>
      <w:r w:rsidR="00F07E73" w:rsidRPr="00B07AF7">
        <w:rPr>
          <w:rFonts w:ascii="Times New Roman" w:hAnsi="Times New Roman"/>
          <w:sz w:val="24"/>
          <w:szCs w:val="24"/>
        </w:rPr>
        <w:t xml:space="preserve"> </w:t>
      </w:r>
      <w:proofErr w:type="spellStart"/>
      <w:r w:rsidRPr="00B07AF7">
        <w:rPr>
          <w:rFonts w:ascii="Times New Roman" w:hAnsi="Times New Roman"/>
          <w:sz w:val="24"/>
          <w:szCs w:val="24"/>
        </w:rPr>
        <w:t>eBOK</w:t>
      </w:r>
      <w:proofErr w:type="spellEnd"/>
      <w:r w:rsidRPr="00B07AF7">
        <w:rPr>
          <w:rFonts w:ascii="Times New Roman" w:hAnsi="Times New Roman"/>
          <w:sz w:val="24"/>
          <w:szCs w:val="24"/>
        </w:rPr>
        <w:t xml:space="preserve"> klient MPGK Krosno będzie mógł zalogować się do swojego konta w systemie </w:t>
      </w:r>
      <w:proofErr w:type="spellStart"/>
      <w:r w:rsidRPr="00B07AF7">
        <w:rPr>
          <w:rFonts w:ascii="Times New Roman" w:hAnsi="Times New Roman"/>
          <w:sz w:val="24"/>
          <w:szCs w:val="24"/>
        </w:rPr>
        <w:t>eBOK</w:t>
      </w:r>
      <w:proofErr w:type="spellEnd"/>
      <w:r w:rsidRPr="00B07AF7">
        <w:rPr>
          <w:rFonts w:ascii="Times New Roman" w:hAnsi="Times New Roman"/>
          <w:sz w:val="24"/>
          <w:szCs w:val="24"/>
        </w:rPr>
        <w:t xml:space="preserve"> za pośrednictwem profilu zaufanego.</w:t>
      </w:r>
    </w:p>
    <w:p w14:paraId="6D4857C2" w14:textId="417B20D6" w:rsidR="00BA3ECC" w:rsidRPr="00B07AF7" w:rsidRDefault="00BA3ECC" w:rsidP="0012061E">
      <w:pPr>
        <w:pStyle w:val="Akapitzlist"/>
        <w:numPr>
          <w:ilvl w:val="1"/>
          <w:numId w:val="8"/>
        </w:numPr>
        <w:spacing w:before="240" w:after="40"/>
        <w:jc w:val="both"/>
        <w:rPr>
          <w:rFonts w:ascii="Times New Roman" w:hAnsi="Times New Roman"/>
          <w:sz w:val="24"/>
          <w:szCs w:val="24"/>
        </w:rPr>
      </w:pPr>
      <w:r w:rsidRPr="00B07AF7">
        <w:rPr>
          <w:rFonts w:ascii="Times New Roman" w:hAnsi="Times New Roman"/>
          <w:sz w:val="24"/>
          <w:szCs w:val="24"/>
        </w:rPr>
        <w:t xml:space="preserve">System </w:t>
      </w:r>
      <w:proofErr w:type="spellStart"/>
      <w:r w:rsidRPr="00B07AF7">
        <w:rPr>
          <w:rFonts w:ascii="Times New Roman" w:hAnsi="Times New Roman"/>
          <w:sz w:val="24"/>
          <w:szCs w:val="24"/>
        </w:rPr>
        <w:t>eBOK</w:t>
      </w:r>
      <w:proofErr w:type="spellEnd"/>
      <w:r w:rsidRPr="00B07AF7">
        <w:rPr>
          <w:rFonts w:ascii="Times New Roman" w:hAnsi="Times New Roman"/>
          <w:sz w:val="24"/>
          <w:szCs w:val="24"/>
        </w:rPr>
        <w:t xml:space="preserve"> musi posiadać aplikację, która umożliwi złożenie podpisu elektronicznego na pliku dokumentu. Odpowiedni certyfikat </w:t>
      </w:r>
      <w:r w:rsidR="001B4375">
        <w:rPr>
          <w:rFonts w:ascii="Times New Roman" w:hAnsi="Times New Roman"/>
          <w:sz w:val="24"/>
          <w:szCs w:val="24"/>
          <w:lang w:val="pl-PL"/>
        </w:rPr>
        <w:t xml:space="preserve">(integracja z </w:t>
      </w:r>
      <w:proofErr w:type="spellStart"/>
      <w:r w:rsidR="001B4375">
        <w:rPr>
          <w:rFonts w:ascii="Times New Roman" w:hAnsi="Times New Roman"/>
          <w:sz w:val="24"/>
          <w:szCs w:val="24"/>
          <w:lang w:val="pl-PL"/>
        </w:rPr>
        <w:t>ePUAP</w:t>
      </w:r>
      <w:proofErr w:type="spellEnd"/>
      <w:r w:rsidR="001B4375">
        <w:rPr>
          <w:rFonts w:ascii="Times New Roman" w:hAnsi="Times New Roman"/>
          <w:sz w:val="24"/>
          <w:szCs w:val="24"/>
          <w:lang w:val="pl-PL"/>
        </w:rPr>
        <w:t xml:space="preserve">) </w:t>
      </w:r>
      <w:r w:rsidRPr="00B07AF7">
        <w:rPr>
          <w:rFonts w:ascii="Times New Roman" w:hAnsi="Times New Roman"/>
          <w:sz w:val="24"/>
          <w:szCs w:val="24"/>
        </w:rPr>
        <w:t>dostarczy Zamawiający.</w:t>
      </w:r>
    </w:p>
    <w:p w14:paraId="0B5BA30B"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W aplikacji ma występować mechanizm definiowania uprawnień dla administratorów systemu do poszczególnych funkcjonalności (np. możliwość odpowiadania na zgłoszenia klientów, możliwość tworzenia nowych/zmiany tematów pomocy, możliwość tworzenia użytkowników). </w:t>
      </w:r>
    </w:p>
    <w:p w14:paraId="558A9052"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Uwierzytelnianie oraz praca w aplikacji mają odbywać się za pomocą bezpiecznego protokołu </w:t>
      </w:r>
      <w:proofErr w:type="spellStart"/>
      <w:r w:rsidRPr="00B07AF7">
        <w:rPr>
          <w:rFonts w:ascii="Times New Roman" w:hAnsi="Times New Roman"/>
          <w:color w:val="000000"/>
          <w:sz w:val="24"/>
          <w:szCs w:val="24"/>
          <w:lang w:eastAsia="pl-PL"/>
        </w:rPr>
        <w:t>https</w:t>
      </w:r>
      <w:proofErr w:type="spellEnd"/>
      <w:r w:rsidRPr="00B07AF7">
        <w:rPr>
          <w:rFonts w:ascii="Times New Roman" w:hAnsi="Times New Roman"/>
          <w:color w:val="000000"/>
          <w:sz w:val="24"/>
          <w:szCs w:val="24"/>
          <w:lang w:eastAsia="pl-PL"/>
        </w:rPr>
        <w:t xml:space="preserve"> z wykorzystaniem co najmniej SSLv2/TLSv1. Co za tym idzie musi istnieć możliwość zaimplementowania w aplikacji dowolnego certyfikatu dostarczonego przez </w:t>
      </w:r>
      <w:r w:rsidRPr="00B07AF7">
        <w:rPr>
          <w:rFonts w:ascii="Times New Roman" w:hAnsi="Times New Roman"/>
          <w:sz w:val="24"/>
          <w:szCs w:val="24"/>
        </w:rPr>
        <w:t>MPGK</w:t>
      </w:r>
      <w:r w:rsidRPr="00B07AF7">
        <w:rPr>
          <w:rFonts w:ascii="Times New Roman" w:hAnsi="Times New Roman"/>
          <w:color w:val="000000"/>
          <w:sz w:val="24"/>
          <w:szCs w:val="24"/>
          <w:lang w:eastAsia="pl-PL"/>
        </w:rPr>
        <w:t xml:space="preserve">. </w:t>
      </w:r>
    </w:p>
    <w:p w14:paraId="3FCF83E3"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Serwer </w:t>
      </w:r>
      <w:proofErr w:type="spellStart"/>
      <w:r w:rsidRPr="00B07AF7">
        <w:rPr>
          <w:rFonts w:ascii="Times New Roman" w:hAnsi="Times New Roman"/>
          <w:color w:val="000000"/>
          <w:sz w:val="24"/>
          <w:szCs w:val="24"/>
          <w:lang w:eastAsia="pl-PL"/>
        </w:rPr>
        <w:t>eBOK</w:t>
      </w:r>
      <w:proofErr w:type="spellEnd"/>
      <w:r w:rsidRPr="00B07AF7">
        <w:rPr>
          <w:rFonts w:ascii="Times New Roman" w:hAnsi="Times New Roman"/>
          <w:color w:val="000000"/>
          <w:sz w:val="24"/>
          <w:szCs w:val="24"/>
          <w:lang w:eastAsia="pl-PL"/>
        </w:rPr>
        <w:t xml:space="preserve"> musi znajdować się w strefie DMZ oraz nie może mieć możliwości inicjowania komunikacji z żadnym systemem w sieci wewnętrznej </w:t>
      </w:r>
      <w:r w:rsidRPr="00B07AF7">
        <w:rPr>
          <w:rFonts w:ascii="Times New Roman" w:hAnsi="Times New Roman"/>
          <w:sz w:val="24"/>
          <w:szCs w:val="24"/>
        </w:rPr>
        <w:t xml:space="preserve">MPGK </w:t>
      </w:r>
      <w:r w:rsidRPr="00B07AF7">
        <w:rPr>
          <w:rFonts w:ascii="Times New Roman" w:hAnsi="Times New Roman"/>
          <w:color w:val="000000"/>
          <w:sz w:val="24"/>
          <w:szCs w:val="24"/>
          <w:lang w:eastAsia="pl-PL"/>
        </w:rPr>
        <w:t xml:space="preserve">(brak możliwości inicjowania komunikacji DMZ-&gt;LAN). </w:t>
      </w:r>
    </w:p>
    <w:p w14:paraId="17037D19"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sz w:val="24"/>
          <w:szCs w:val="24"/>
        </w:rPr>
        <w:t>System musi zabezpieczać dane przed przypadkowym lub celowym zniszczeniem, nieupoważnionym dostępem, kopiowaniem, drukowaniem, zabezpieczać dane zgodnie z przepisami ustawy o ochronie danych osobowych.</w:t>
      </w:r>
    </w:p>
    <w:p w14:paraId="7BE2F58E"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Musi istnieć możliwość reglamentowania zdalnego administracyjnego dostępu do systemu operacyjnego serwera (listy kontroli dostępu stosowane przy dostępie przez SSH). </w:t>
      </w:r>
      <w:bookmarkStart w:id="14" w:name="_Hlk511300768"/>
    </w:p>
    <w:p w14:paraId="4CF341BF" w14:textId="77777777" w:rsidR="00BA3ECC" w:rsidRPr="00B07AF7" w:rsidRDefault="00BA3ECC" w:rsidP="0012061E">
      <w:pPr>
        <w:pStyle w:val="Akapitzlist"/>
        <w:numPr>
          <w:ilvl w:val="1"/>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Wykonawca dostarczy dokumentację poszczególnych elementów systemu, w której zawarte będą między innymi:</w:t>
      </w:r>
    </w:p>
    <w:p w14:paraId="2B2E0B4A" w14:textId="7777777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dokładne procedury wykonywania kopii zapasowych oraz odtwarzania systemu z tej kopii, </w:t>
      </w:r>
    </w:p>
    <w:p w14:paraId="2073D3A0" w14:textId="77777777" w:rsidR="00BA3EC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 xml:space="preserve">opis konfiguracji systemu, </w:t>
      </w:r>
    </w:p>
    <w:p w14:paraId="168A6E61" w14:textId="12A44C1E" w:rsidR="00E60B2C" w:rsidRPr="00B07AF7" w:rsidRDefault="00BA3ECC" w:rsidP="0012061E">
      <w:pPr>
        <w:pStyle w:val="Akapitzlist"/>
        <w:numPr>
          <w:ilvl w:val="2"/>
          <w:numId w:val="8"/>
        </w:numPr>
        <w:spacing w:after="0"/>
        <w:jc w:val="both"/>
        <w:rPr>
          <w:rFonts w:ascii="Times New Roman" w:hAnsi="Times New Roman"/>
          <w:color w:val="000000"/>
          <w:sz w:val="24"/>
          <w:szCs w:val="24"/>
          <w:lang w:eastAsia="pl-PL"/>
        </w:rPr>
      </w:pPr>
      <w:r w:rsidRPr="00B07AF7">
        <w:rPr>
          <w:rFonts w:ascii="Times New Roman" w:hAnsi="Times New Roman"/>
          <w:color w:val="000000"/>
          <w:sz w:val="24"/>
          <w:szCs w:val="24"/>
          <w:lang w:eastAsia="pl-PL"/>
        </w:rPr>
        <w:t>wytyczne dotyczące monitorowania bezpieczeństwa systemu</w:t>
      </w:r>
      <w:r w:rsidRPr="00B07AF7">
        <w:rPr>
          <w:rFonts w:ascii="Times New Roman" w:hAnsi="Times New Roman"/>
          <w:color w:val="000000"/>
          <w:sz w:val="24"/>
          <w:szCs w:val="24"/>
          <w:lang w:val="pl-PL" w:eastAsia="pl-PL"/>
        </w:rPr>
        <w:t>.</w:t>
      </w:r>
      <w:bookmarkEnd w:id="14"/>
      <w:r w:rsidR="00E60B2C" w:rsidRPr="00B07AF7">
        <w:rPr>
          <w:rFonts w:ascii="Times New Roman" w:hAnsi="Times New Roman"/>
          <w:sz w:val="24"/>
          <w:szCs w:val="24"/>
        </w:rPr>
        <w:br w:type="page"/>
      </w:r>
    </w:p>
    <w:p w14:paraId="57B93D21" w14:textId="1ED78264" w:rsidR="00E60B2C" w:rsidRPr="00B07AF7" w:rsidRDefault="000106AA" w:rsidP="00C94D3F">
      <w:pPr>
        <w:pStyle w:val="Nagwek2"/>
        <w:jc w:val="both"/>
        <w:rPr>
          <w:rFonts w:ascii="Times New Roman" w:hAnsi="Times New Roman" w:cs="Times New Roman"/>
          <w:b/>
          <w:sz w:val="24"/>
          <w:szCs w:val="24"/>
        </w:rPr>
      </w:pPr>
      <w:bookmarkStart w:id="15" w:name="_Toc10472914"/>
      <w:bookmarkStart w:id="16" w:name="_Toc33089947"/>
      <w:bookmarkStart w:id="17" w:name="_Toc54971851"/>
      <w:r w:rsidRPr="00B07AF7">
        <w:rPr>
          <w:rFonts w:ascii="Times New Roman" w:hAnsi="Times New Roman" w:cs="Times New Roman"/>
          <w:sz w:val="24"/>
          <w:szCs w:val="24"/>
        </w:rPr>
        <w:lastRenderedPageBreak/>
        <w:t xml:space="preserve">2. </w:t>
      </w:r>
      <w:r w:rsidR="00E60B2C" w:rsidRPr="00B07AF7">
        <w:rPr>
          <w:rFonts w:ascii="Times New Roman" w:hAnsi="Times New Roman" w:cs="Times New Roman"/>
          <w:sz w:val="24"/>
          <w:szCs w:val="24"/>
        </w:rPr>
        <w:t xml:space="preserve">System elektronicznego biura obsługi klienta </w:t>
      </w:r>
      <w:r w:rsidR="00D45968">
        <w:rPr>
          <w:rFonts w:ascii="Times New Roman" w:hAnsi="Times New Roman" w:cs="Times New Roman"/>
          <w:sz w:val="24"/>
          <w:szCs w:val="24"/>
        </w:rPr>
        <w:t>(</w:t>
      </w:r>
      <w:proofErr w:type="spellStart"/>
      <w:r w:rsidR="00D45968">
        <w:rPr>
          <w:rFonts w:ascii="Times New Roman" w:hAnsi="Times New Roman" w:cs="Times New Roman"/>
          <w:sz w:val="24"/>
          <w:szCs w:val="24"/>
        </w:rPr>
        <w:t>eBOK</w:t>
      </w:r>
      <w:proofErr w:type="spellEnd"/>
      <w:r w:rsidR="00D45968">
        <w:rPr>
          <w:rFonts w:ascii="Times New Roman" w:hAnsi="Times New Roman" w:cs="Times New Roman"/>
          <w:sz w:val="24"/>
          <w:szCs w:val="24"/>
        </w:rPr>
        <w:t xml:space="preserve">) </w:t>
      </w:r>
      <w:r w:rsidR="00E60B2C" w:rsidRPr="00B07AF7">
        <w:rPr>
          <w:rFonts w:ascii="Times New Roman" w:hAnsi="Times New Roman" w:cs="Times New Roman"/>
          <w:sz w:val="24"/>
          <w:szCs w:val="24"/>
        </w:rPr>
        <w:t xml:space="preserve">– </w:t>
      </w:r>
      <w:proofErr w:type="spellStart"/>
      <w:r w:rsidR="00E60B2C" w:rsidRPr="00B07AF7">
        <w:rPr>
          <w:rFonts w:ascii="Times New Roman" w:hAnsi="Times New Roman" w:cs="Times New Roman"/>
          <w:sz w:val="24"/>
          <w:szCs w:val="24"/>
        </w:rPr>
        <w:t>eUsługi</w:t>
      </w:r>
      <w:bookmarkEnd w:id="15"/>
      <w:bookmarkEnd w:id="16"/>
      <w:bookmarkEnd w:id="17"/>
      <w:proofErr w:type="spellEnd"/>
    </w:p>
    <w:p w14:paraId="786AF62C" w14:textId="77777777" w:rsidR="00E60B2C" w:rsidRPr="00B07AF7" w:rsidRDefault="00E60B2C" w:rsidP="00C94D3F">
      <w:pPr>
        <w:spacing w:after="160"/>
        <w:ind w:firstLine="360"/>
        <w:jc w:val="both"/>
        <w:rPr>
          <w:rFonts w:ascii="Times New Roman" w:hAnsi="Times New Roman"/>
          <w:sz w:val="24"/>
          <w:szCs w:val="24"/>
        </w:rPr>
      </w:pPr>
    </w:p>
    <w:p w14:paraId="3A72F85C" w14:textId="21FE5F6B" w:rsidR="00E60B2C" w:rsidRPr="00B07AF7" w:rsidRDefault="00E60B2C" w:rsidP="00C94D3F">
      <w:pPr>
        <w:spacing w:after="160"/>
        <w:ind w:firstLine="360"/>
        <w:jc w:val="both"/>
        <w:rPr>
          <w:rFonts w:ascii="Times New Roman" w:hAnsi="Times New Roman"/>
          <w:color w:val="000000" w:themeColor="text1"/>
          <w:sz w:val="24"/>
          <w:szCs w:val="24"/>
        </w:rPr>
      </w:pPr>
      <w:r w:rsidRPr="00B07AF7">
        <w:rPr>
          <w:rFonts w:ascii="Times New Roman" w:hAnsi="Times New Roman"/>
          <w:sz w:val="24"/>
          <w:szCs w:val="24"/>
        </w:rPr>
        <w:t xml:space="preserve">Moduł </w:t>
      </w:r>
      <w:proofErr w:type="spellStart"/>
      <w:r w:rsidRPr="00B07AF7">
        <w:rPr>
          <w:rFonts w:ascii="Times New Roman" w:hAnsi="Times New Roman"/>
          <w:sz w:val="24"/>
          <w:szCs w:val="24"/>
        </w:rPr>
        <w:t>eUsługi</w:t>
      </w:r>
      <w:proofErr w:type="spellEnd"/>
      <w:r w:rsidRPr="00B07AF7">
        <w:rPr>
          <w:rFonts w:ascii="Times New Roman" w:hAnsi="Times New Roman"/>
          <w:sz w:val="24"/>
          <w:szCs w:val="24"/>
        </w:rPr>
        <w:t xml:space="preserve"> stanowi część ogólnodostępną </w:t>
      </w:r>
      <w:r w:rsidRPr="00D26AE1">
        <w:rPr>
          <w:rFonts w:ascii="Times New Roman" w:hAnsi="Times New Roman"/>
          <w:sz w:val="24"/>
          <w:szCs w:val="24"/>
        </w:rPr>
        <w:t xml:space="preserve">systemu </w:t>
      </w:r>
      <w:proofErr w:type="spellStart"/>
      <w:r w:rsidRPr="00D26AE1">
        <w:rPr>
          <w:rFonts w:ascii="Times New Roman" w:hAnsi="Times New Roman"/>
          <w:sz w:val="24"/>
          <w:szCs w:val="24"/>
        </w:rPr>
        <w:t>eBOK</w:t>
      </w:r>
      <w:proofErr w:type="spellEnd"/>
      <w:r w:rsidRPr="00D26AE1">
        <w:rPr>
          <w:rFonts w:ascii="Times New Roman" w:hAnsi="Times New Roman"/>
          <w:sz w:val="24"/>
          <w:szCs w:val="24"/>
        </w:rPr>
        <w:t>, która umożliwi kontakt elektroniczny z MPGK Krosno, bez konieczności logowania. Wszyscy zainteresowani skorzystaniem z funkcjonalności systemu (mieszkańcy, inwestorzy</w:t>
      </w:r>
      <w:r w:rsidRPr="00B07AF7">
        <w:rPr>
          <w:rFonts w:ascii="Times New Roman" w:hAnsi="Times New Roman"/>
          <w:sz w:val="24"/>
          <w:szCs w:val="24"/>
        </w:rPr>
        <w:t xml:space="preserve"> oraz instytucje państwowe) </w:t>
      </w:r>
      <w:r w:rsidRPr="00B07AF7">
        <w:rPr>
          <w:rFonts w:ascii="Times New Roman" w:hAnsi="Times New Roman"/>
          <w:color w:val="000000"/>
          <w:sz w:val="24"/>
          <w:szCs w:val="24"/>
        </w:rPr>
        <w:t xml:space="preserve">zyskają dostęp do oferowanych </w:t>
      </w:r>
      <w:proofErr w:type="spellStart"/>
      <w:r w:rsidRPr="00B07AF7">
        <w:rPr>
          <w:rFonts w:ascii="Times New Roman" w:hAnsi="Times New Roman"/>
          <w:color w:val="000000"/>
          <w:sz w:val="24"/>
          <w:szCs w:val="24"/>
        </w:rPr>
        <w:t>eUsług</w:t>
      </w:r>
      <w:proofErr w:type="spellEnd"/>
      <w:r w:rsidRPr="00B07AF7">
        <w:rPr>
          <w:rFonts w:ascii="Times New Roman" w:hAnsi="Times New Roman"/>
          <w:color w:val="000000"/>
          <w:sz w:val="24"/>
          <w:szCs w:val="24"/>
        </w:rPr>
        <w:t xml:space="preserve"> poprzez formularze dostępne bezpośrednio ze strony internetowej MPGK Krosno. Wypełniony formularz trafi automatycznie do odpowiednich pracowników MPGK, którzy nadadzą </w:t>
      </w:r>
      <w:r w:rsidR="00FD4EB3" w:rsidRPr="00B07AF7">
        <w:rPr>
          <w:rFonts w:ascii="Times New Roman" w:hAnsi="Times New Roman"/>
          <w:color w:val="000000"/>
          <w:sz w:val="24"/>
          <w:szCs w:val="24"/>
        </w:rPr>
        <w:t>bieg sprawie poprzez skierowanie</w:t>
      </w:r>
      <w:r w:rsidRPr="00B07AF7">
        <w:rPr>
          <w:rFonts w:ascii="Times New Roman" w:hAnsi="Times New Roman"/>
          <w:color w:val="000000"/>
          <w:sz w:val="24"/>
          <w:szCs w:val="24"/>
        </w:rPr>
        <w:t xml:space="preserve"> zgłoszenia do odpowiedniego działu przedsiębiorstwa. Każde zgłoszenie, po weryfikacji zostanie skierowane do właściwego obiegu spraw w przedsiębiorstwie, zaś wyniki (w formie statusu sprawy) zostaną automatycznie przesłane do zainteresowanego klienta/mieszkań</w:t>
      </w:r>
      <w:r w:rsidR="00FD4EB3" w:rsidRPr="00B07AF7">
        <w:rPr>
          <w:rFonts w:ascii="Times New Roman" w:hAnsi="Times New Roman"/>
          <w:color w:val="000000"/>
          <w:sz w:val="24"/>
          <w:szCs w:val="24"/>
        </w:rPr>
        <w:t>ca poprzez wskazany w formularzu</w:t>
      </w:r>
      <w:r w:rsidRPr="00B07AF7">
        <w:rPr>
          <w:rFonts w:ascii="Times New Roman" w:hAnsi="Times New Roman"/>
          <w:color w:val="000000"/>
          <w:sz w:val="24"/>
          <w:szCs w:val="24"/>
        </w:rPr>
        <w:t xml:space="preserve"> adres email lub </w:t>
      </w:r>
      <w:r w:rsidR="00962C4F">
        <w:rPr>
          <w:rFonts w:ascii="Times New Roman" w:hAnsi="Times New Roman"/>
          <w:color w:val="000000"/>
          <w:sz w:val="24"/>
          <w:szCs w:val="24"/>
        </w:rPr>
        <w:t>SMS</w:t>
      </w:r>
      <w:r w:rsidRPr="00B07AF7">
        <w:rPr>
          <w:rFonts w:ascii="Times New Roman" w:hAnsi="Times New Roman"/>
          <w:color w:val="000000"/>
          <w:sz w:val="24"/>
          <w:szCs w:val="24"/>
        </w:rPr>
        <w:t>.</w:t>
      </w:r>
    </w:p>
    <w:p w14:paraId="67AEBD5B" w14:textId="77777777" w:rsidR="00E60B2C" w:rsidRPr="00B07AF7" w:rsidRDefault="00E60B2C" w:rsidP="00C94D3F">
      <w:pPr>
        <w:pStyle w:val="Akapitzlist"/>
        <w:ind w:left="0"/>
        <w:jc w:val="both"/>
        <w:rPr>
          <w:rFonts w:ascii="Times New Roman" w:hAnsi="Times New Roman"/>
          <w:sz w:val="24"/>
          <w:szCs w:val="24"/>
        </w:rPr>
      </w:pPr>
    </w:p>
    <w:p w14:paraId="35A34764" w14:textId="44D0445E" w:rsidR="00E60B2C" w:rsidRPr="00B07AF7" w:rsidRDefault="00E60B2C" w:rsidP="00C94D3F">
      <w:pPr>
        <w:spacing w:after="160"/>
        <w:jc w:val="both"/>
        <w:rPr>
          <w:rFonts w:ascii="Times New Roman" w:hAnsi="Times New Roman"/>
          <w:sz w:val="24"/>
          <w:szCs w:val="24"/>
        </w:rPr>
      </w:pPr>
      <w:r w:rsidRPr="00B07AF7">
        <w:rPr>
          <w:rFonts w:ascii="Times New Roman" w:hAnsi="Times New Roman"/>
          <w:sz w:val="24"/>
          <w:szCs w:val="24"/>
        </w:rPr>
        <w:t xml:space="preserve">Wykaz </w:t>
      </w:r>
      <w:proofErr w:type="spellStart"/>
      <w:r w:rsidRPr="00B07AF7">
        <w:rPr>
          <w:rFonts w:ascii="Times New Roman" w:hAnsi="Times New Roman"/>
          <w:sz w:val="24"/>
          <w:szCs w:val="24"/>
        </w:rPr>
        <w:t>eUsług</w:t>
      </w:r>
      <w:proofErr w:type="spellEnd"/>
      <w:r w:rsidRPr="00B07AF7">
        <w:rPr>
          <w:rFonts w:ascii="Times New Roman" w:hAnsi="Times New Roman"/>
          <w:sz w:val="24"/>
          <w:szCs w:val="24"/>
        </w:rPr>
        <w:t xml:space="preserve"> dostę</w:t>
      </w:r>
      <w:r w:rsidR="008F5E14" w:rsidRPr="00B07AF7">
        <w:rPr>
          <w:rFonts w:ascii="Times New Roman" w:hAnsi="Times New Roman"/>
          <w:sz w:val="24"/>
          <w:szCs w:val="24"/>
        </w:rPr>
        <w:t xml:space="preserve">pnych z poziomu systemu </w:t>
      </w:r>
      <w:proofErr w:type="spellStart"/>
      <w:r w:rsidR="00EC7526">
        <w:rPr>
          <w:rFonts w:ascii="Times New Roman" w:hAnsi="Times New Roman"/>
          <w:sz w:val="24"/>
          <w:szCs w:val="24"/>
        </w:rPr>
        <w:t>eBOK</w:t>
      </w:r>
      <w:proofErr w:type="spellEnd"/>
      <w:r w:rsidR="008F5E14" w:rsidRPr="00B07AF7">
        <w:rPr>
          <w:rFonts w:ascii="Times New Roman" w:hAnsi="Times New Roman"/>
          <w:sz w:val="24"/>
          <w:szCs w:val="24"/>
        </w:rPr>
        <w:t>.</w:t>
      </w:r>
    </w:p>
    <w:p w14:paraId="53F6A06B" w14:textId="77777777" w:rsidR="00E60B2C" w:rsidRPr="00CA32E4" w:rsidRDefault="00E60B2C" w:rsidP="0012061E">
      <w:pPr>
        <w:pStyle w:val="Akapitzlist"/>
        <w:numPr>
          <w:ilvl w:val="0"/>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 xml:space="preserve">Zgłoszenia nieprawidłowości - usługa pozwalająca zarejestrować zgłoszenie </w:t>
      </w:r>
      <w:r w:rsidRPr="00CA32E4">
        <w:rPr>
          <w:rFonts w:ascii="Times New Roman" w:hAnsi="Times New Roman"/>
          <w:sz w:val="24"/>
          <w:szCs w:val="24"/>
        </w:rPr>
        <w:t>nieprawidłowości związanych z dostawą wody lub odprowadzaniem ścieków.</w:t>
      </w:r>
    </w:p>
    <w:p w14:paraId="37750196" w14:textId="432F3449" w:rsidR="00E60B2C" w:rsidRPr="00CA32E4" w:rsidRDefault="00E60B2C" w:rsidP="0012061E">
      <w:pPr>
        <w:pStyle w:val="Akapitzlist"/>
        <w:numPr>
          <w:ilvl w:val="1"/>
          <w:numId w:val="7"/>
        </w:numPr>
        <w:spacing w:after="160"/>
        <w:jc w:val="both"/>
        <w:rPr>
          <w:rFonts w:ascii="Times New Roman" w:hAnsi="Times New Roman"/>
          <w:color w:val="000000" w:themeColor="text1"/>
          <w:sz w:val="24"/>
          <w:szCs w:val="24"/>
        </w:rPr>
      </w:pPr>
      <w:r w:rsidRPr="00CA32E4">
        <w:rPr>
          <w:rFonts w:ascii="Times New Roman" w:hAnsi="Times New Roman"/>
          <w:sz w:val="24"/>
          <w:szCs w:val="24"/>
        </w:rPr>
        <w:t>Użytkownik (</w:t>
      </w:r>
      <w:r w:rsidR="00962C4F">
        <w:rPr>
          <w:rFonts w:ascii="Times New Roman" w:hAnsi="Times New Roman"/>
          <w:sz w:val="24"/>
          <w:szCs w:val="24"/>
          <w:lang w:val="pl-PL"/>
        </w:rPr>
        <w:t xml:space="preserve">np. </w:t>
      </w:r>
      <w:r w:rsidRPr="00CA32E4">
        <w:rPr>
          <w:rFonts w:ascii="Times New Roman" w:hAnsi="Times New Roman"/>
          <w:sz w:val="24"/>
          <w:szCs w:val="24"/>
        </w:rPr>
        <w:t>mieszkaniec) musi posiadać dostęp online do interaktywnego formularza, który umożliwi zgłoszenie występujących nieprawidłowoś</w:t>
      </w:r>
      <w:r w:rsidR="00962C4F">
        <w:rPr>
          <w:rFonts w:ascii="Times New Roman" w:hAnsi="Times New Roman"/>
          <w:sz w:val="24"/>
          <w:szCs w:val="24"/>
          <w:lang w:val="pl-PL"/>
        </w:rPr>
        <w:t>ci</w:t>
      </w:r>
      <w:r w:rsidRPr="00CA32E4">
        <w:rPr>
          <w:rFonts w:ascii="Times New Roman" w:hAnsi="Times New Roman"/>
          <w:sz w:val="24"/>
          <w:szCs w:val="24"/>
        </w:rPr>
        <w:t xml:space="preserve"> w dostawie wody, odbiorze ścieków, możliwym nieprawidłowym działaniu sieci </w:t>
      </w:r>
      <w:proofErr w:type="spellStart"/>
      <w:r w:rsidRPr="00CA32E4">
        <w:rPr>
          <w:rFonts w:ascii="Times New Roman" w:hAnsi="Times New Roman"/>
          <w:sz w:val="24"/>
          <w:szCs w:val="24"/>
        </w:rPr>
        <w:t>wod-kan</w:t>
      </w:r>
      <w:proofErr w:type="spellEnd"/>
      <w:r w:rsidRPr="00CA32E4">
        <w:rPr>
          <w:rFonts w:ascii="Times New Roman" w:hAnsi="Times New Roman"/>
          <w:sz w:val="24"/>
          <w:szCs w:val="24"/>
        </w:rPr>
        <w:t>, wodomierzy, kradzieży wody</w:t>
      </w:r>
      <w:r w:rsidR="00962C4F">
        <w:rPr>
          <w:rFonts w:ascii="Times New Roman" w:hAnsi="Times New Roman"/>
          <w:sz w:val="24"/>
          <w:szCs w:val="24"/>
          <w:lang w:val="pl-PL"/>
        </w:rPr>
        <w:t>,</w:t>
      </w:r>
      <w:r w:rsidRPr="00CA32E4">
        <w:rPr>
          <w:rFonts w:ascii="Times New Roman" w:hAnsi="Times New Roman"/>
          <w:sz w:val="24"/>
          <w:szCs w:val="24"/>
        </w:rPr>
        <w:t xml:space="preserve"> itp.</w:t>
      </w:r>
      <w:r w:rsidR="00205493" w:rsidRPr="00CA32E4">
        <w:rPr>
          <w:rFonts w:ascii="Times New Roman" w:hAnsi="Times New Roman"/>
          <w:sz w:val="24"/>
          <w:szCs w:val="24"/>
          <w:lang w:val="pl-PL"/>
        </w:rPr>
        <w:t xml:space="preserve"> W przypadku obsługi systemu z poziomu telefonu lub tabletu użytkownik ma mieć możliwość pobrania lokalizacji GPS z telefonu.</w:t>
      </w:r>
    </w:p>
    <w:p w14:paraId="1ECAB3BB" w14:textId="77777777" w:rsidR="00E60B2C" w:rsidRPr="00B07AF7" w:rsidRDefault="00E60B2C" w:rsidP="0012061E">
      <w:pPr>
        <w:pStyle w:val="Akapitzlist"/>
        <w:numPr>
          <w:ilvl w:val="1"/>
          <w:numId w:val="7"/>
        </w:numPr>
        <w:spacing w:after="160"/>
        <w:jc w:val="both"/>
        <w:rPr>
          <w:rFonts w:ascii="Times New Roman" w:hAnsi="Times New Roman"/>
          <w:color w:val="000000" w:themeColor="text1"/>
          <w:sz w:val="24"/>
          <w:szCs w:val="24"/>
        </w:rPr>
      </w:pPr>
      <w:r w:rsidRPr="00CA32E4">
        <w:rPr>
          <w:rFonts w:ascii="Times New Roman" w:hAnsi="Times New Roman"/>
          <w:sz w:val="24"/>
          <w:szCs w:val="24"/>
        </w:rPr>
        <w:t>Możliwość dodania załączników przez użytkownika</w:t>
      </w:r>
      <w:r w:rsidRPr="00B07AF7">
        <w:rPr>
          <w:rFonts w:ascii="Times New Roman" w:hAnsi="Times New Roman"/>
          <w:sz w:val="24"/>
          <w:szCs w:val="24"/>
        </w:rPr>
        <w:t xml:space="preserve"> (np. zdjęcie wycieku).</w:t>
      </w:r>
    </w:p>
    <w:p w14:paraId="615DD769" w14:textId="77777777" w:rsidR="00E60B2C" w:rsidRPr="00B07AF7" w:rsidRDefault="00E60B2C" w:rsidP="0012061E">
      <w:pPr>
        <w:pStyle w:val="Akapitzlist"/>
        <w:numPr>
          <w:ilvl w:val="1"/>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 xml:space="preserve">Klient po wypełnieniu </w:t>
      </w:r>
      <w:r w:rsidR="008F5E14" w:rsidRPr="00B07AF7">
        <w:rPr>
          <w:rFonts w:ascii="Times New Roman" w:hAnsi="Times New Roman"/>
          <w:sz w:val="24"/>
          <w:szCs w:val="24"/>
          <w:lang w:val="pl-PL"/>
        </w:rPr>
        <w:t>formularza</w:t>
      </w:r>
      <w:r w:rsidRPr="00B07AF7">
        <w:rPr>
          <w:rFonts w:ascii="Times New Roman" w:hAnsi="Times New Roman"/>
          <w:sz w:val="24"/>
          <w:szCs w:val="24"/>
        </w:rPr>
        <w:t xml:space="preserve"> oraz ewentualnym dodaniu załączników otrzyma wiadomość email na podany w</w:t>
      </w:r>
      <w:r w:rsidR="008F5E14" w:rsidRPr="00B07AF7">
        <w:rPr>
          <w:rFonts w:ascii="Times New Roman" w:hAnsi="Times New Roman"/>
          <w:sz w:val="24"/>
          <w:szCs w:val="24"/>
          <w:lang w:val="pl-PL"/>
        </w:rPr>
        <w:t xml:space="preserve"> formularzu</w:t>
      </w:r>
      <w:r w:rsidRPr="00B07AF7">
        <w:rPr>
          <w:rFonts w:ascii="Times New Roman" w:hAnsi="Times New Roman"/>
          <w:sz w:val="24"/>
          <w:szCs w:val="24"/>
        </w:rPr>
        <w:t xml:space="preserve"> adres.</w:t>
      </w:r>
    </w:p>
    <w:p w14:paraId="681DC61C" w14:textId="04F59D81" w:rsidR="00E60B2C" w:rsidRPr="008577CD" w:rsidRDefault="00E60B2C" w:rsidP="0012061E">
      <w:pPr>
        <w:pStyle w:val="Akapitzlist"/>
        <w:numPr>
          <w:ilvl w:val="1"/>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 xml:space="preserve">Klient na podany adres email otrzymywać będzie wiadomości email o kolejnych etapach jego sprawy. </w:t>
      </w:r>
      <w:r w:rsidR="008F5E14" w:rsidRPr="00B07AF7">
        <w:rPr>
          <w:rFonts w:ascii="Times New Roman" w:hAnsi="Times New Roman"/>
          <w:sz w:val="24"/>
          <w:szCs w:val="24"/>
          <w:lang w:val="pl-PL"/>
        </w:rPr>
        <w:t>Ma też mieć możliwość zablokowania powiadomień o</w:t>
      </w:r>
      <w:r w:rsidR="00D66A47">
        <w:rPr>
          <w:rFonts w:ascii="Times New Roman" w:hAnsi="Times New Roman"/>
          <w:sz w:val="24"/>
          <w:szCs w:val="24"/>
          <w:lang w:val="pl-PL"/>
        </w:rPr>
        <w:t> </w:t>
      </w:r>
      <w:r w:rsidR="008F5E14" w:rsidRPr="00B07AF7">
        <w:rPr>
          <w:rFonts w:ascii="Times New Roman" w:hAnsi="Times New Roman"/>
          <w:sz w:val="24"/>
          <w:szCs w:val="24"/>
          <w:lang w:val="pl-PL"/>
        </w:rPr>
        <w:t xml:space="preserve">zgłoszonej przez niego </w:t>
      </w:r>
      <w:r w:rsidR="008F5E14" w:rsidRPr="008577CD">
        <w:rPr>
          <w:rFonts w:ascii="Times New Roman" w:hAnsi="Times New Roman"/>
          <w:sz w:val="24"/>
          <w:szCs w:val="24"/>
          <w:lang w:val="pl-PL"/>
        </w:rPr>
        <w:t>nieprawidłowości.</w:t>
      </w:r>
    </w:p>
    <w:p w14:paraId="69737082" w14:textId="5DA80E31" w:rsidR="008577CD" w:rsidRPr="008577CD" w:rsidRDefault="008577CD" w:rsidP="0012061E">
      <w:pPr>
        <w:pStyle w:val="Akapitzlist"/>
        <w:numPr>
          <w:ilvl w:val="1"/>
          <w:numId w:val="7"/>
        </w:numPr>
        <w:spacing w:after="160"/>
        <w:jc w:val="both"/>
        <w:rPr>
          <w:rFonts w:ascii="Times New Roman" w:hAnsi="Times New Roman"/>
          <w:color w:val="000000" w:themeColor="text1"/>
          <w:sz w:val="24"/>
          <w:szCs w:val="24"/>
        </w:rPr>
      </w:pPr>
      <w:r w:rsidRPr="008577CD">
        <w:rPr>
          <w:rFonts w:ascii="Times New Roman" w:hAnsi="Times New Roman"/>
          <w:color w:val="000000" w:themeColor="text1"/>
          <w:sz w:val="24"/>
          <w:szCs w:val="24"/>
        </w:rPr>
        <w:t xml:space="preserve"> Zgłoszenie nieprawidłowości </w:t>
      </w:r>
      <w:r w:rsidRPr="008577CD">
        <w:rPr>
          <w:rFonts w:ascii="Times New Roman" w:hAnsi="Times New Roman"/>
          <w:color w:val="000000" w:themeColor="text1"/>
          <w:sz w:val="24"/>
          <w:szCs w:val="24"/>
          <w:lang w:val="pl-PL"/>
        </w:rPr>
        <w:t xml:space="preserve">po weryfikacji poprzez email (aktywacja linku) lub telefon (kod z </w:t>
      </w:r>
      <w:proofErr w:type="spellStart"/>
      <w:r w:rsidR="00BF51AD">
        <w:rPr>
          <w:rFonts w:ascii="Times New Roman" w:hAnsi="Times New Roman"/>
          <w:color w:val="000000" w:themeColor="text1"/>
          <w:sz w:val="24"/>
          <w:szCs w:val="24"/>
          <w:lang w:val="pl-PL"/>
        </w:rPr>
        <w:t>SMS</w:t>
      </w:r>
      <w:r w:rsidRPr="008577CD">
        <w:rPr>
          <w:rFonts w:ascii="Times New Roman" w:hAnsi="Times New Roman"/>
          <w:color w:val="000000" w:themeColor="text1"/>
          <w:sz w:val="24"/>
          <w:szCs w:val="24"/>
          <w:lang w:val="pl-PL"/>
        </w:rPr>
        <w:t>a</w:t>
      </w:r>
      <w:proofErr w:type="spellEnd"/>
      <w:r w:rsidRPr="008577CD">
        <w:rPr>
          <w:rFonts w:ascii="Times New Roman" w:hAnsi="Times New Roman"/>
          <w:color w:val="000000" w:themeColor="text1"/>
          <w:sz w:val="24"/>
          <w:szCs w:val="24"/>
          <w:lang w:val="pl-PL"/>
        </w:rPr>
        <w:t xml:space="preserve">) </w:t>
      </w:r>
      <w:r w:rsidRPr="008577CD">
        <w:rPr>
          <w:rFonts w:ascii="Times New Roman" w:hAnsi="Times New Roman"/>
          <w:color w:val="000000" w:themeColor="text1"/>
          <w:sz w:val="24"/>
          <w:szCs w:val="24"/>
        </w:rPr>
        <w:t xml:space="preserve">automatycznie przekieruje się do systemu </w:t>
      </w:r>
      <w:r w:rsidRPr="008577CD">
        <w:rPr>
          <w:rFonts w:ascii="Times New Roman" w:hAnsi="Times New Roman"/>
          <w:color w:val="000000" w:themeColor="text1"/>
          <w:sz w:val="24"/>
          <w:szCs w:val="24"/>
          <w:lang w:val="pl-PL"/>
        </w:rPr>
        <w:t>SOD</w:t>
      </w:r>
      <w:r w:rsidRPr="008577CD">
        <w:rPr>
          <w:rFonts w:ascii="Times New Roman" w:hAnsi="Times New Roman"/>
          <w:color w:val="000000" w:themeColor="text1"/>
          <w:sz w:val="24"/>
          <w:szCs w:val="24"/>
        </w:rPr>
        <w:t>. W sekcji Zgłoszenia odpowiedzialny pracownik MPGK przekieruje zgłoszenie do odpowiedniego obiegu w systemie wewnętrznym przedsiębiorstwa celem realizacji.</w:t>
      </w:r>
    </w:p>
    <w:p w14:paraId="726333E6" w14:textId="47B2ABE6" w:rsidR="00E60B2C" w:rsidRPr="00B07AF7" w:rsidRDefault="00E60B2C" w:rsidP="0012061E">
      <w:pPr>
        <w:pStyle w:val="Akapitzlist"/>
        <w:numPr>
          <w:ilvl w:val="0"/>
          <w:numId w:val="7"/>
        </w:numPr>
        <w:spacing w:after="160"/>
        <w:jc w:val="both"/>
        <w:rPr>
          <w:rFonts w:ascii="Times New Roman" w:hAnsi="Times New Roman"/>
          <w:sz w:val="24"/>
          <w:szCs w:val="24"/>
        </w:rPr>
      </w:pPr>
      <w:r w:rsidRPr="00B07AF7">
        <w:rPr>
          <w:rFonts w:ascii="Times New Roman" w:hAnsi="Times New Roman"/>
          <w:sz w:val="24"/>
          <w:szCs w:val="24"/>
        </w:rPr>
        <w:t>Awarie - usługa lokalizacji aktualnych miejsc awarii na sieci wodociągowej lub kanalizacyjnej. Użytkownik (</w:t>
      </w:r>
      <w:r w:rsidR="00BF51AD">
        <w:rPr>
          <w:rFonts w:ascii="Times New Roman" w:hAnsi="Times New Roman"/>
          <w:sz w:val="24"/>
          <w:szCs w:val="24"/>
          <w:lang w:val="pl-PL"/>
        </w:rPr>
        <w:t xml:space="preserve">np. </w:t>
      </w:r>
      <w:r w:rsidRPr="00B07AF7">
        <w:rPr>
          <w:rFonts w:ascii="Times New Roman" w:hAnsi="Times New Roman"/>
          <w:sz w:val="24"/>
          <w:szCs w:val="24"/>
        </w:rPr>
        <w:t xml:space="preserve">mieszkaniec, inwestor, projektant lub przedstawiciel urzędu) ma dostęp online do mapy (np. Open </w:t>
      </w:r>
      <w:proofErr w:type="spellStart"/>
      <w:r w:rsidRPr="00B07AF7">
        <w:rPr>
          <w:rFonts w:ascii="Times New Roman" w:hAnsi="Times New Roman"/>
          <w:sz w:val="24"/>
          <w:szCs w:val="24"/>
        </w:rPr>
        <w:t>Street</w:t>
      </w:r>
      <w:proofErr w:type="spellEnd"/>
      <w:r w:rsidRPr="00B07AF7">
        <w:rPr>
          <w:rFonts w:ascii="Times New Roman" w:hAnsi="Times New Roman"/>
          <w:sz w:val="24"/>
          <w:szCs w:val="24"/>
        </w:rPr>
        <w:t xml:space="preserve"> </w:t>
      </w:r>
      <w:proofErr w:type="spellStart"/>
      <w:r w:rsidRPr="00B07AF7">
        <w:rPr>
          <w:rFonts w:ascii="Times New Roman" w:hAnsi="Times New Roman"/>
          <w:sz w:val="24"/>
          <w:szCs w:val="24"/>
        </w:rPr>
        <w:t>Maps</w:t>
      </w:r>
      <w:proofErr w:type="spellEnd"/>
      <w:r w:rsidRPr="00B07AF7">
        <w:rPr>
          <w:rFonts w:ascii="Times New Roman" w:hAnsi="Times New Roman"/>
          <w:sz w:val="24"/>
          <w:szCs w:val="24"/>
        </w:rPr>
        <w:t>) obrazującej lokalizację awarii na sieci wodociągowej lub kanalizacyjnej.</w:t>
      </w:r>
    </w:p>
    <w:p w14:paraId="62CAE9B3" w14:textId="77777777" w:rsidR="00E60B2C" w:rsidRPr="00B07AF7" w:rsidRDefault="00E60B2C" w:rsidP="0012061E">
      <w:pPr>
        <w:pStyle w:val="Akapitzlist"/>
        <w:numPr>
          <w:ilvl w:val="1"/>
          <w:numId w:val="7"/>
        </w:numPr>
        <w:spacing w:after="160"/>
        <w:jc w:val="both"/>
        <w:rPr>
          <w:rFonts w:ascii="Times New Roman" w:hAnsi="Times New Roman"/>
          <w:sz w:val="24"/>
          <w:szCs w:val="24"/>
        </w:rPr>
      </w:pPr>
      <w:r w:rsidRPr="00B07AF7">
        <w:rPr>
          <w:rFonts w:ascii="Times New Roman" w:hAnsi="Times New Roman"/>
          <w:sz w:val="24"/>
          <w:szCs w:val="24"/>
        </w:rPr>
        <w:t>Użytkownik będzie miał dostęp do lokalizacji zastępczych punktów dostawy wody.</w:t>
      </w:r>
    </w:p>
    <w:p w14:paraId="1D746EA4" w14:textId="2C7962AF" w:rsidR="00E60B2C" w:rsidRPr="00B07AF7" w:rsidRDefault="00E60B2C" w:rsidP="0012061E">
      <w:pPr>
        <w:pStyle w:val="Akapitzlist"/>
        <w:numPr>
          <w:ilvl w:val="1"/>
          <w:numId w:val="7"/>
        </w:numPr>
        <w:spacing w:after="160"/>
        <w:jc w:val="both"/>
        <w:rPr>
          <w:rFonts w:ascii="Times New Roman" w:hAnsi="Times New Roman"/>
          <w:sz w:val="24"/>
          <w:szCs w:val="24"/>
        </w:rPr>
      </w:pPr>
      <w:r w:rsidRPr="00B07AF7">
        <w:rPr>
          <w:rFonts w:ascii="Times New Roman" w:hAnsi="Times New Roman"/>
          <w:sz w:val="24"/>
          <w:szCs w:val="24"/>
        </w:rPr>
        <w:t>Poprzez interaktywny formularz powiązany z</w:t>
      </w:r>
      <w:r w:rsidR="00BF51AD">
        <w:rPr>
          <w:rFonts w:ascii="Times New Roman" w:hAnsi="Times New Roman"/>
          <w:sz w:val="24"/>
          <w:szCs w:val="24"/>
          <w:lang w:val="pl-PL"/>
        </w:rPr>
        <w:t>e</w:t>
      </w:r>
      <w:r w:rsidRPr="00B07AF7">
        <w:rPr>
          <w:rFonts w:ascii="Times New Roman" w:hAnsi="Times New Roman"/>
          <w:sz w:val="24"/>
          <w:szCs w:val="24"/>
        </w:rPr>
        <w:t xml:space="preserve"> wskazaną lokalizacją użytkownik może zgłosić uwagi (dodatkowo może podać swoje dane personalne oraz kontaktowe).</w:t>
      </w:r>
    </w:p>
    <w:p w14:paraId="16C551A9" w14:textId="56B932C6" w:rsidR="00E60B2C" w:rsidRPr="00B07AF7" w:rsidRDefault="00E60B2C" w:rsidP="0012061E">
      <w:pPr>
        <w:pStyle w:val="Akapitzlist"/>
        <w:numPr>
          <w:ilvl w:val="1"/>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Uwagi zgłoszone przez użytkownika będą dostępne dla pracowników MPGK w</w:t>
      </w:r>
      <w:r w:rsidR="00D66A47">
        <w:rPr>
          <w:rFonts w:ascii="Times New Roman" w:hAnsi="Times New Roman"/>
          <w:sz w:val="24"/>
          <w:szCs w:val="24"/>
          <w:lang w:val="pl-PL"/>
        </w:rPr>
        <w:t> </w:t>
      </w:r>
      <w:r w:rsidRPr="00B07AF7">
        <w:rPr>
          <w:rFonts w:ascii="Times New Roman" w:hAnsi="Times New Roman"/>
          <w:sz w:val="24"/>
          <w:szCs w:val="24"/>
        </w:rPr>
        <w:t>Zakładce Zgłoszenia i Sprawy. Będzie istniała możliwość przesłania informacji o</w:t>
      </w:r>
      <w:r w:rsidR="00D66A47">
        <w:rPr>
          <w:rFonts w:ascii="Times New Roman" w:hAnsi="Times New Roman"/>
          <w:sz w:val="24"/>
          <w:szCs w:val="24"/>
          <w:lang w:val="pl-PL"/>
        </w:rPr>
        <w:t> </w:t>
      </w:r>
      <w:r w:rsidRPr="00B07AF7">
        <w:rPr>
          <w:rFonts w:ascii="Times New Roman" w:hAnsi="Times New Roman"/>
          <w:sz w:val="24"/>
          <w:szCs w:val="24"/>
        </w:rPr>
        <w:t>statusie zgłoszonej sprawy na podany przez zgłaszającego adres.</w:t>
      </w:r>
    </w:p>
    <w:p w14:paraId="2ADA9032" w14:textId="2524CB3B" w:rsidR="00E60B2C" w:rsidRPr="00B07AF7" w:rsidRDefault="00E60B2C" w:rsidP="0012061E">
      <w:pPr>
        <w:pStyle w:val="Akapitzlist"/>
        <w:numPr>
          <w:ilvl w:val="0"/>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lastRenderedPageBreak/>
        <w:t xml:space="preserve">Przerwa w dostawie </w:t>
      </w:r>
      <w:r w:rsidR="00AC2112">
        <w:rPr>
          <w:rFonts w:ascii="Times New Roman" w:hAnsi="Times New Roman"/>
          <w:sz w:val="24"/>
          <w:szCs w:val="24"/>
        </w:rPr>
        <w:t>–</w:t>
      </w:r>
      <w:r w:rsidRPr="00B07AF7">
        <w:rPr>
          <w:rFonts w:ascii="Times New Roman" w:hAnsi="Times New Roman"/>
          <w:sz w:val="24"/>
          <w:szCs w:val="24"/>
        </w:rPr>
        <w:t xml:space="preserve"> usługa prezentująca lokalizację aktualnych miejsc – budynków/lokali lub obszaru, gdzie występują lub wystąpią braki w dostawie wody. </w:t>
      </w:r>
    </w:p>
    <w:p w14:paraId="02178AA5" w14:textId="00DF5AA2" w:rsidR="00AC2112" w:rsidRPr="002F12DF" w:rsidRDefault="00AC2112" w:rsidP="0012061E">
      <w:pPr>
        <w:pStyle w:val="Akapitzlist"/>
        <w:numPr>
          <w:ilvl w:val="2"/>
          <w:numId w:val="7"/>
        </w:numPr>
        <w:rPr>
          <w:rFonts w:ascii="Times New Roman" w:hAnsi="Times New Roman"/>
          <w:color w:val="000000" w:themeColor="text1"/>
          <w:sz w:val="24"/>
          <w:szCs w:val="24"/>
        </w:rPr>
      </w:pPr>
      <w:r w:rsidRPr="00AC2112">
        <w:rPr>
          <w:rFonts w:ascii="Times New Roman" w:hAnsi="Times New Roman"/>
          <w:color w:val="000000" w:themeColor="text1"/>
          <w:sz w:val="24"/>
          <w:szCs w:val="24"/>
        </w:rPr>
        <w:t>Użytkownik (</w:t>
      </w:r>
      <w:r w:rsidR="00BF51AD">
        <w:rPr>
          <w:rFonts w:ascii="Times New Roman" w:hAnsi="Times New Roman"/>
          <w:color w:val="000000" w:themeColor="text1"/>
          <w:sz w:val="24"/>
          <w:szCs w:val="24"/>
          <w:lang w:val="pl-PL"/>
        </w:rPr>
        <w:t xml:space="preserve">np. </w:t>
      </w:r>
      <w:r w:rsidRPr="00AC2112">
        <w:rPr>
          <w:rFonts w:ascii="Times New Roman" w:hAnsi="Times New Roman"/>
          <w:color w:val="000000" w:themeColor="text1"/>
          <w:sz w:val="24"/>
          <w:szCs w:val="24"/>
        </w:rPr>
        <w:t>mieszkaniec) ma możliwość</w:t>
      </w:r>
      <w:r>
        <w:rPr>
          <w:rFonts w:ascii="Times New Roman" w:hAnsi="Times New Roman"/>
          <w:color w:val="000000" w:themeColor="text1"/>
          <w:sz w:val="24"/>
          <w:szCs w:val="24"/>
          <w:lang w:val="pl-PL"/>
        </w:rPr>
        <w:t xml:space="preserve"> wyrażenia </w:t>
      </w:r>
      <w:r w:rsidR="002F12DF">
        <w:rPr>
          <w:rFonts w:ascii="Times New Roman" w:hAnsi="Times New Roman"/>
          <w:color w:val="000000" w:themeColor="text1"/>
          <w:sz w:val="24"/>
          <w:szCs w:val="24"/>
          <w:lang w:val="pl-PL"/>
        </w:rPr>
        <w:t>zgody oraz jej odwołania w zakresie otrzymywania powiadomień.</w:t>
      </w:r>
      <w:r w:rsidRPr="002F12DF">
        <w:rPr>
          <w:rFonts w:ascii="Times New Roman" w:hAnsi="Times New Roman"/>
          <w:color w:val="000000" w:themeColor="text1"/>
          <w:sz w:val="24"/>
          <w:szCs w:val="24"/>
        </w:rPr>
        <w:t xml:space="preserve"> </w:t>
      </w:r>
    </w:p>
    <w:p w14:paraId="1DDA92CD" w14:textId="77777777" w:rsidR="00E60B2C" w:rsidRPr="00B07AF7" w:rsidRDefault="00E60B2C" w:rsidP="0012061E">
      <w:pPr>
        <w:pStyle w:val="Akapitzlist"/>
        <w:numPr>
          <w:ilvl w:val="2"/>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 xml:space="preserve">Użytkownik (mieszkaniec lub przedstawiciel urzędu) ma dostęp online do mapy (np. Open </w:t>
      </w:r>
      <w:proofErr w:type="spellStart"/>
      <w:r w:rsidRPr="00B07AF7">
        <w:rPr>
          <w:rFonts w:ascii="Times New Roman" w:hAnsi="Times New Roman"/>
          <w:sz w:val="24"/>
          <w:szCs w:val="24"/>
        </w:rPr>
        <w:t>Street</w:t>
      </w:r>
      <w:proofErr w:type="spellEnd"/>
      <w:r w:rsidRPr="00B07AF7">
        <w:rPr>
          <w:rFonts w:ascii="Times New Roman" w:hAnsi="Times New Roman"/>
          <w:sz w:val="24"/>
          <w:szCs w:val="24"/>
        </w:rPr>
        <w:t xml:space="preserve"> </w:t>
      </w:r>
      <w:proofErr w:type="spellStart"/>
      <w:r w:rsidRPr="00B07AF7">
        <w:rPr>
          <w:rFonts w:ascii="Times New Roman" w:hAnsi="Times New Roman"/>
          <w:sz w:val="24"/>
          <w:szCs w:val="24"/>
        </w:rPr>
        <w:t>Maps</w:t>
      </w:r>
      <w:proofErr w:type="spellEnd"/>
      <w:r w:rsidRPr="00B07AF7">
        <w:rPr>
          <w:rFonts w:ascii="Times New Roman" w:hAnsi="Times New Roman"/>
          <w:sz w:val="24"/>
          <w:szCs w:val="24"/>
        </w:rPr>
        <w:t xml:space="preserve">) obrazującej lokalizację aktualnych miejsc – budynków/adresów lub obszaru, gdzie występują lub wystąpią braki w dostawie wody. </w:t>
      </w:r>
    </w:p>
    <w:p w14:paraId="653E84A2" w14:textId="77777777" w:rsidR="00E60B2C" w:rsidRPr="00B07AF7" w:rsidRDefault="00E60B2C" w:rsidP="0012061E">
      <w:pPr>
        <w:pStyle w:val="Akapitzlist"/>
        <w:numPr>
          <w:ilvl w:val="2"/>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Poprzez interaktywny formularz powiązany z wskazaną lokalizacją użytkownik może zgłosić uwagi (dodatkowo może podać swoje dane personalne oraz kontaktowe).</w:t>
      </w:r>
    </w:p>
    <w:p w14:paraId="2A73239A" w14:textId="77777777" w:rsidR="00E60B2C" w:rsidRPr="00FB5CA3" w:rsidRDefault="00E60B2C" w:rsidP="0012061E">
      <w:pPr>
        <w:pStyle w:val="Akapitzlist"/>
        <w:numPr>
          <w:ilvl w:val="2"/>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Uwagi zgłoszone przez użytkownika będą dostępne dla pracowników MPGK w Zakładce Zgłoszenia i Sprawy. Będzie istniała możliwość przesłania informacji o statusie zgłoszonej sprawy na podany przez zgłaszającego adres.</w:t>
      </w:r>
    </w:p>
    <w:p w14:paraId="3C1C0ACC" w14:textId="404C8AAE" w:rsidR="008C7564" w:rsidRPr="00527E70" w:rsidRDefault="005F1279" w:rsidP="0012061E">
      <w:pPr>
        <w:pStyle w:val="Akapitzlist"/>
        <w:numPr>
          <w:ilvl w:val="0"/>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Interaktywne Wnioski</w:t>
      </w:r>
      <w:r w:rsidR="00FB5CA3" w:rsidRPr="00527E70">
        <w:rPr>
          <w:rFonts w:ascii="Times New Roman" w:hAnsi="Times New Roman"/>
          <w:sz w:val="24"/>
          <w:szCs w:val="24"/>
          <w:lang w:val="pl-PL"/>
        </w:rPr>
        <w:t xml:space="preserve"> – usługa pozwalająca na załatwienie spraw online w zakresie:</w:t>
      </w:r>
    </w:p>
    <w:p w14:paraId="03BDC45C" w14:textId="0093FCB9" w:rsidR="005A7E66"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na sprzedaż wody pobranej własnym transportem – Załącznik nr </w:t>
      </w:r>
      <w:r w:rsidR="00527E70" w:rsidRPr="00527E70">
        <w:rPr>
          <w:rFonts w:ascii="Times New Roman" w:hAnsi="Times New Roman"/>
          <w:sz w:val="24"/>
          <w:szCs w:val="24"/>
          <w:lang w:val="pl-PL"/>
        </w:rPr>
        <w:t xml:space="preserve">1 </w:t>
      </w:r>
      <w:r w:rsidRPr="00527E70">
        <w:rPr>
          <w:rFonts w:ascii="Times New Roman" w:hAnsi="Times New Roman"/>
          <w:sz w:val="24"/>
          <w:szCs w:val="24"/>
          <w:lang w:val="pl-PL"/>
        </w:rPr>
        <w:t xml:space="preserve">do OPZ – formularz interaktywny z </w:t>
      </w:r>
      <w:r w:rsidR="005A7E66" w:rsidRPr="00527E70">
        <w:rPr>
          <w:rFonts w:ascii="Times New Roman" w:hAnsi="Times New Roman"/>
          <w:sz w:val="24"/>
          <w:szCs w:val="24"/>
          <w:lang w:val="pl-PL"/>
        </w:rPr>
        <w:t xml:space="preserve">możliwością </w:t>
      </w:r>
      <w:r w:rsidR="005A7E66" w:rsidRPr="00527E70">
        <w:rPr>
          <w:rFonts w:ascii="Times New Roman" w:hAnsi="Times New Roman"/>
          <w:color w:val="000000"/>
          <w:sz w:val="24"/>
          <w:szCs w:val="24"/>
          <w:lang w:val="pl-PL" w:eastAsia="pl-PL"/>
        </w:rPr>
        <w:t>wydruku i/bądź wysyłki wniosku do SOD po potwierdzeniu tożsamości</w:t>
      </w:r>
      <w:r w:rsidR="005A7E66" w:rsidRPr="00527E70">
        <w:rPr>
          <w:rFonts w:ascii="Times New Roman" w:hAnsi="Times New Roman"/>
          <w:sz w:val="24"/>
          <w:szCs w:val="24"/>
          <w:lang w:val="pl-PL"/>
        </w:rPr>
        <w:t>.</w:t>
      </w:r>
    </w:p>
    <w:p w14:paraId="6C6F1372" w14:textId="5C744A77"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dokonanie aktualizacji danych adresowych – aktualizacja danych adresowych odbioru usług, nazwiska/nazwy odbiorcy usług, danych korespondencyjnych, adresu zamieszkania/siedziby przedsiębiorcy – Załącznik nr </w:t>
      </w:r>
      <w:r w:rsidR="00527E70" w:rsidRPr="00527E70">
        <w:rPr>
          <w:rFonts w:ascii="Times New Roman" w:hAnsi="Times New Roman"/>
          <w:sz w:val="24"/>
          <w:szCs w:val="24"/>
          <w:lang w:val="pl-PL"/>
        </w:rPr>
        <w:t xml:space="preserve">2 </w:t>
      </w:r>
      <w:r w:rsidRPr="00527E70">
        <w:rPr>
          <w:rFonts w:ascii="Times New Roman" w:hAnsi="Times New Roman"/>
          <w:sz w:val="24"/>
          <w:szCs w:val="24"/>
          <w:lang w:val="pl-PL"/>
        </w:rPr>
        <w:t>do OPZ – formularz interaktywny z możliwością wydruku, brak wysyłki do SOD.</w:t>
      </w:r>
    </w:p>
    <w:p w14:paraId="7C49E1FA" w14:textId="50ABEB6B"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dowóz wody beczkowozem – Załącznik nr </w:t>
      </w:r>
      <w:r w:rsidR="00527E70" w:rsidRPr="00527E70">
        <w:rPr>
          <w:rFonts w:ascii="Times New Roman" w:hAnsi="Times New Roman"/>
          <w:sz w:val="24"/>
          <w:szCs w:val="24"/>
          <w:lang w:val="pl-PL"/>
        </w:rPr>
        <w:t xml:space="preserve">3 </w:t>
      </w:r>
      <w:r w:rsidRPr="00527E70">
        <w:rPr>
          <w:rFonts w:ascii="Times New Roman" w:hAnsi="Times New Roman"/>
          <w:sz w:val="24"/>
          <w:szCs w:val="24"/>
          <w:lang w:val="pl-PL"/>
        </w:rPr>
        <w:t xml:space="preserve">do OPZ – formularz interaktywny z </w:t>
      </w:r>
      <w:r w:rsidR="005A7E66" w:rsidRPr="00527E70">
        <w:rPr>
          <w:rFonts w:ascii="Times New Roman" w:hAnsi="Times New Roman"/>
          <w:sz w:val="24"/>
          <w:szCs w:val="24"/>
          <w:lang w:val="pl-PL"/>
        </w:rPr>
        <w:t xml:space="preserve">możliwością </w:t>
      </w:r>
      <w:r w:rsidR="005A7E66" w:rsidRPr="00527E70">
        <w:rPr>
          <w:rFonts w:ascii="Times New Roman" w:hAnsi="Times New Roman"/>
          <w:color w:val="000000"/>
          <w:sz w:val="24"/>
          <w:szCs w:val="24"/>
          <w:lang w:val="pl-PL" w:eastAsia="pl-PL"/>
        </w:rPr>
        <w:t>wydruku i/bądź wysyłki wniosku do SOD po potwierdzeniu tożsamości</w:t>
      </w:r>
      <w:r w:rsidRPr="00527E70">
        <w:rPr>
          <w:rFonts w:ascii="Times New Roman" w:hAnsi="Times New Roman"/>
          <w:sz w:val="24"/>
          <w:szCs w:val="24"/>
          <w:lang w:val="pl-PL"/>
        </w:rPr>
        <w:t>.</w:t>
      </w:r>
    </w:p>
    <w:p w14:paraId="396F2915" w14:textId="7DD83043"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ofertę cenową – Załącznik nr </w:t>
      </w:r>
      <w:r w:rsidR="00527E70" w:rsidRPr="00527E70">
        <w:rPr>
          <w:rFonts w:ascii="Times New Roman" w:hAnsi="Times New Roman"/>
          <w:sz w:val="24"/>
          <w:szCs w:val="24"/>
          <w:lang w:val="pl-PL"/>
        </w:rPr>
        <w:t xml:space="preserve">4 </w:t>
      </w:r>
      <w:r w:rsidRPr="00527E70">
        <w:rPr>
          <w:rFonts w:ascii="Times New Roman" w:hAnsi="Times New Roman"/>
          <w:sz w:val="24"/>
          <w:szCs w:val="24"/>
          <w:lang w:val="pl-PL"/>
        </w:rPr>
        <w:t>do OPZ – formularz interaktywny z</w:t>
      </w:r>
      <w:r w:rsidR="00D66A47" w:rsidRPr="00527E70">
        <w:rPr>
          <w:rFonts w:ascii="Times New Roman" w:hAnsi="Times New Roman"/>
          <w:sz w:val="24"/>
          <w:szCs w:val="24"/>
          <w:lang w:val="pl-PL"/>
        </w:rPr>
        <w:t> </w:t>
      </w:r>
      <w:r w:rsidRPr="00527E70">
        <w:rPr>
          <w:rFonts w:ascii="Times New Roman" w:hAnsi="Times New Roman"/>
          <w:sz w:val="24"/>
          <w:szCs w:val="24"/>
          <w:lang w:val="pl-PL"/>
        </w:rPr>
        <w:t>możliwością wydruku, brak wysyłki do SOD.</w:t>
      </w:r>
    </w:p>
    <w:p w14:paraId="7887EECE" w14:textId="44FEE8E4"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rozwiązanie umowy na wodę i ścieki – Załącznik nr </w:t>
      </w:r>
      <w:r w:rsidR="00527E70" w:rsidRPr="00527E70">
        <w:rPr>
          <w:rFonts w:ascii="Times New Roman" w:hAnsi="Times New Roman"/>
          <w:sz w:val="24"/>
          <w:szCs w:val="24"/>
          <w:lang w:val="pl-PL"/>
        </w:rPr>
        <w:t xml:space="preserve">5 </w:t>
      </w:r>
      <w:r w:rsidRPr="00527E70">
        <w:rPr>
          <w:rFonts w:ascii="Times New Roman" w:hAnsi="Times New Roman"/>
          <w:sz w:val="24"/>
          <w:szCs w:val="24"/>
          <w:lang w:val="pl-PL"/>
        </w:rPr>
        <w:t>do OPZ – formularz interaktywny z możliwością wydruku, brak wysyłki do SOD.</w:t>
      </w:r>
    </w:p>
    <w:p w14:paraId="11E14F6C" w14:textId="1628D68D"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umowę o zaopatrzenie w wodę i odprowadzanie ścieków </w:t>
      </w:r>
      <w:r w:rsidR="00DA342B" w:rsidRPr="00527E70">
        <w:rPr>
          <w:rFonts w:ascii="Times New Roman" w:hAnsi="Times New Roman"/>
          <w:sz w:val="24"/>
          <w:szCs w:val="24"/>
          <w:lang w:val="pl-PL"/>
        </w:rPr>
        <w:t>–</w:t>
      </w:r>
      <w:r w:rsidRPr="00527E70">
        <w:rPr>
          <w:rFonts w:ascii="Times New Roman" w:hAnsi="Times New Roman"/>
          <w:sz w:val="24"/>
          <w:szCs w:val="24"/>
          <w:lang w:val="pl-PL"/>
        </w:rPr>
        <w:t xml:space="preserve"> Załącznik nr </w:t>
      </w:r>
      <w:r w:rsidR="00527E70" w:rsidRPr="00527E70">
        <w:rPr>
          <w:rFonts w:ascii="Times New Roman" w:hAnsi="Times New Roman"/>
          <w:sz w:val="24"/>
          <w:szCs w:val="24"/>
          <w:lang w:val="pl-PL"/>
        </w:rPr>
        <w:t xml:space="preserve">6 </w:t>
      </w:r>
      <w:r w:rsidRPr="00527E70">
        <w:rPr>
          <w:rFonts w:ascii="Times New Roman" w:hAnsi="Times New Roman"/>
          <w:sz w:val="24"/>
          <w:szCs w:val="24"/>
          <w:lang w:val="pl-PL"/>
        </w:rPr>
        <w:t>do OPZ – formularz interaktywny z możliwością wydruku, brak wysyłki do SOD.</w:t>
      </w:r>
    </w:p>
    <w:p w14:paraId="0BB09C02" w14:textId="33E058B7"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uzgodnienie branżowe projektu przyłączy </w:t>
      </w:r>
      <w:proofErr w:type="spellStart"/>
      <w:r w:rsidRPr="00527E70">
        <w:rPr>
          <w:rFonts w:ascii="Times New Roman" w:hAnsi="Times New Roman"/>
          <w:sz w:val="24"/>
          <w:szCs w:val="24"/>
          <w:lang w:val="pl-PL"/>
        </w:rPr>
        <w:t>wod-kan</w:t>
      </w:r>
      <w:proofErr w:type="spellEnd"/>
      <w:r w:rsidRPr="00527E70">
        <w:rPr>
          <w:rFonts w:ascii="Times New Roman" w:hAnsi="Times New Roman"/>
          <w:sz w:val="24"/>
          <w:szCs w:val="24"/>
          <w:lang w:val="pl-PL"/>
        </w:rPr>
        <w:t xml:space="preserve"> </w:t>
      </w:r>
      <w:r w:rsidR="00DA342B" w:rsidRPr="00527E70">
        <w:rPr>
          <w:rFonts w:ascii="Times New Roman" w:hAnsi="Times New Roman"/>
          <w:sz w:val="24"/>
          <w:szCs w:val="24"/>
          <w:lang w:val="pl-PL"/>
        </w:rPr>
        <w:t>–</w:t>
      </w:r>
      <w:r w:rsidRPr="00527E70">
        <w:rPr>
          <w:rFonts w:ascii="Times New Roman" w:hAnsi="Times New Roman"/>
          <w:sz w:val="24"/>
          <w:szCs w:val="24"/>
          <w:lang w:val="pl-PL"/>
        </w:rPr>
        <w:t xml:space="preserve"> Załącznik nr </w:t>
      </w:r>
      <w:r w:rsidR="00527E70" w:rsidRPr="00527E70">
        <w:rPr>
          <w:rFonts w:ascii="Times New Roman" w:hAnsi="Times New Roman"/>
          <w:sz w:val="24"/>
          <w:szCs w:val="24"/>
          <w:lang w:val="pl-PL"/>
        </w:rPr>
        <w:t xml:space="preserve">7 </w:t>
      </w:r>
      <w:r w:rsidRPr="00527E70">
        <w:rPr>
          <w:rFonts w:ascii="Times New Roman" w:hAnsi="Times New Roman"/>
          <w:sz w:val="24"/>
          <w:szCs w:val="24"/>
          <w:lang w:val="pl-PL"/>
        </w:rPr>
        <w:t>do OPZ – formularz interaktywny z możliwością wydruku, brak wysyłki do SOD.</w:t>
      </w:r>
    </w:p>
    <w:p w14:paraId="115DADEE" w14:textId="75A93390"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wydanie potwierdzenia odbioru wykonanego przyłącza – Załącznik nr </w:t>
      </w:r>
      <w:r w:rsidR="00527E70" w:rsidRPr="00527E70">
        <w:rPr>
          <w:rFonts w:ascii="Times New Roman" w:hAnsi="Times New Roman"/>
          <w:sz w:val="24"/>
          <w:szCs w:val="24"/>
          <w:lang w:val="pl-PL"/>
        </w:rPr>
        <w:t xml:space="preserve">8 </w:t>
      </w:r>
      <w:r w:rsidRPr="00527E70">
        <w:rPr>
          <w:rFonts w:ascii="Times New Roman" w:hAnsi="Times New Roman"/>
          <w:sz w:val="24"/>
          <w:szCs w:val="24"/>
          <w:lang w:val="pl-PL"/>
        </w:rPr>
        <w:t>do OPZ – formularz interaktywny z możliwością wydruku, brak wysyłki do SOD.</w:t>
      </w:r>
    </w:p>
    <w:p w14:paraId="51E63596" w14:textId="1B1F45EF" w:rsidR="00BC44F3" w:rsidRPr="00527E70"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wydanie warunków instalacji wodomierza dodatkowego – Załącznik nr </w:t>
      </w:r>
      <w:r w:rsidR="00527E70" w:rsidRPr="00527E70">
        <w:rPr>
          <w:rFonts w:ascii="Times New Roman" w:hAnsi="Times New Roman"/>
          <w:sz w:val="24"/>
          <w:szCs w:val="24"/>
          <w:lang w:val="pl-PL"/>
        </w:rPr>
        <w:t xml:space="preserve">9 </w:t>
      </w:r>
      <w:r w:rsidRPr="00527E70">
        <w:rPr>
          <w:rFonts w:ascii="Times New Roman" w:hAnsi="Times New Roman"/>
          <w:sz w:val="24"/>
          <w:szCs w:val="24"/>
          <w:lang w:val="pl-PL"/>
        </w:rPr>
        <w:t>do OPZ – formularz interaktywny z możliwością wydruku, brak wysyłki do SOD.</w:t>
      </w:r>
    </w:p>
    <w:p w14:paraId="07A2A931" w14:textId="0B4A4299"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527E70">
        <w:rPr>
          <w:rFonts w:ascii="Times New Roman" w:hAnsi="Times New Roman"/>
          <w:sz w:val="24"/>
          <w:szCs w:val="24"/>
          <w:lang w:val="pl-PL"/>
        </w:rPr>
        <w:t xml:space="preserve">Wniosek o wydanie warunków technicznych przyłączenia nieruchomości do sieci </w:t>
      </w:r>
      <w:r w:rsidR="00DA342B" w:rsidRPr="00527E70">
        <w:rPr>
          <w:rFonts w:ascii="Times New Roman" w:hAnsi="Times New Roman"/>
          <w:sz w:val="24"/>
          <w:szCs w:val="24"/>
          <w:lang w:val="pl-PL"/>
        </w:rPr>
        <w:t>–</w:t>
      </w:r>
      <w:r w:rsidRPr="00527E70">
        <w:rPr>
          <w:rFonts w:ascii="Times New Roman" w:hAnsi="Times New Roman"/>
          <w:sz w:val="24"/>
          <w:szCs w:val="24"/>
          <w:lang w:val="pl-PL"/>
        </w:rPr>
        <w:t xml:space="preserve"> Załącznik nr </w:t>
      </w:r>
      <w:r w:rsidR="00527E70" w:rsidRPr="00527E70">
        <w:rPr>
          <w:rFonts w:ascii="Times New Roman" w:hAnsi="Times New Roman"/>
          <w:sz w:val="24"/>
          <w:szCs w:val="24"/>
          <w:lang w:val="pl-PL"/>
        </w:rPr>
        <w:t xml:space="preserve">10 </w:t>
      </w:r>
      <w:r w:rsidRPr="00527E70">
        <w:rPr>
          <w:rFonts w:ascii="Times New Roman" w:hAnsi="Times New Roman"/>
          <w:sz w:val="24"/>
          <w:szCs w:val="24"/>
          <w:lang w:val="pl-PL"/>
        </w:rPr>
        <w:t>do OPZ</w:t>
      </w:r>
      <w:r w:rsidR="00AD5A9D" w:rsidRPr="00527E70">
        <w:rPr>
          <w:rFonts w:ascii="Times New Roman" w:hAnsi="Times New Roman"/>
          <w:sz w:val="24"/>
          <w:szCs w:val="24"/>
          <w:lang w:val="pl-PL"/>
        </w:rPr>
        <w:t xml:space="preserve"> – formularz</w:t>
      </w:r>
      <w:r w:rsidR="00AD5A9D" w:rsidRPr="00B91B52">
        <w:rPr>
          <w:rFonts w:ascii="Times New Roman" w:hAnsi="Times New Roman"/>
          <w:sz w:val="24"/>
          <w:szCs w:val="24"/>
          <w:lang w:val="pl-PL"/>
        </w:rPr>
        <w:t xml:space="preserve"> </w:t>
      </w:r>
      <w:r w:rsidR="00AD5A9D" w:rsidRPr="00030882">
        <w:rPr>
          <w:rFonts w:ascii="Times New Roman" w:hAnsi="Times New Roman"/>
          <w:sz w:val="24"/>
          <w:szCs w:val="24"/>
          <w:lang w:val="pl-PL"/>
        </w:rPr>
        <w:t>interaktywny z możliwością wydruku, brak wysyłki do SOD.</w:t>
      </w:r>
    </w:p>
    <w:p w14:paraId="06416D49" w14:textId="6748437E"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Wniosek o wykonanie mapy projektu lub budowę przyłącza – Załącznik nr </w:t>
      </w:r>
      <w:r w:rsidR="00030882" w:rsidRPr="00030882">
        <w:rPr>
          <w:rFonts w:ascii="Times New Roman" w:hAnsi="Times New Roman"/>
          <w:sz w:val="24"/>
          <w:szCs w:val="24"/>
          <w:lang w:val="pl-PL"/>
        </w:rPr>
        <w:t xml:space="preserve">11 </w:t>
      </w:r>
      <w:r w:rsidRPr="00030882">
        <w:rPr>
          <w:rFonts w:ascii="Times New Roman" w:hAnsi="Times New Roman"/>
          <w:sz w:val="24"/>
          <w:szCs w:val="24"/>
          <w:lang w:val="pl-PL"/>
        </w:rPr>
        <w:t>do OPZ – formularz interaktywny z możliwością wydruku, brak wysyłki do SOD.</w:t>
      </w:r>
    </w:p>
    <w:p w14:paraId="170A2AA4" w14:textId="027F0AE6"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lastRenderedPageBreak/>
        <w:t xml:space="preserve">Wniosek o zmianę Odbiorcy i umowę o zaopatrzenie w wodę i odprowadzanie ścieków – Załącznik nr </w:t>
      </w:r>
      <w:r w:rsidR="00030882" w:rsidRPr="00030882">
        <w:rPr>
          <w:rFonts w:ascii="Times New Roman" w:hAnsi="Times New Roman"/>
          <w:sz w:val="24"/>
          <w:szCs w:val="24"/>
          <w:lang w:val="pl-PL"/>
        </w:rPr>
        <w:t xml:space="preserve">12 </w:t>
      </w:r>
      <w:r w:rsidRPr="00030882">
        <w:rPr>
          <w:rFonts w:ascii="Times New Roman" w:hAnsi="Times New Roman"/>
          <w:sz w:val="24"/>
          <w:szCs w:val="24"/>
          <w:lang w:val="pl-PL"/>
        </w:rPr>
        <w:t>do OPZ – formularz interaktywny z możliwością wydruku, brak wysyłki do SOD.</w:t>
      </w:r>
    </w:p>
    <w:p w14:paraId="7C1293FD" w14:textId="65B120C7"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Formularz korekty odczytu wodomierza – Załącznik nr </w:t>
      </w:r>
      <w:r w:rsidR="00030882" w:rsidRPr="00030882">
        <w:rPr>
          <w:rFonts w:ascii="Times New Roman" w:hAnsi="Times New Roman"/>
          <w:sz w:val="24"/>
          <w:szCs w:val="24"/>
          <w:lang w:val="pl-PL"/>
        </w:rPr>
        <w:t xml:space="preserve">13 </w:t>
      </w:r>
      <w:r w:rsidRPr="00030882">
        <w:rPr>
          <w:rFonts w:ascii="Times New Roman" w:hAnsi="Times New Roman"/>
          <w:sz w:val="24"/>
          <w:szCs w:val="24"/>
          <w:lang w:val="pl-PL"/>
        </w:rPr>
        <w:t>do OPZ – formularz interaktywny z możliwością wydruku, brak wysyłki do SOD.</w:t>
      </w:r>
    </w:p>
    <w:p w14:paraId="6FC45CE0" w14:textId="2CF5D3E5"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Formularz reklamacji – Załącznik nr </w:t>
      </w:r>
      <w:r w:rsidR="00030882" w:rsidRPr="00030882">
        <w:rPr>
          <w:rFonts w:ascii="Times New Roman" w:hAnsi="Times New Roman"/>
          <w:sz w:val="24"/>
          <w:szCs w:val="24"/>
          <w:lang w:val="pl-PL"/>
        </w:rPr>
        <w:t xml:space="preserve">14 </w:t>
      </w:r>
      <w:r w:rsidRPr="00030882">
        <w:rPr>
          <w:rFonts w:ascii="Times New Roman" w:hAnsi="Times New Roman"/>
          <w:sz w:val="24"/>
          <w:szCs w:val="24"/>
          <w:lang w:val="pl-PL"/>
        </w:rPr>
        <w:t>do OPZ – formularz interaktywny z</w:t>
      </w:r>
      <w:r w:rsidR="00D66A47" w:rsidRPr="00030882">
        <w:rPr>
          <w:rFonts w:ascii="Times New Roman" w:hAnsi="Times New Roman"/>
          <w:sz w:val="24"/>
          <w:szCs w:val="24"/>
          <w:lang w:val="pl-PL"/>
        </w:rPr>
        <w:t> </w:t>
      </w:r>
      <w:r w:rsidRPr="00030882">
        <w:rPr>
          <w:rFonts w:ascii="Times New Roman" w:hAnsi="Times New Roman"/>
          <w:sz w:val="24"/>
          <w:szCs w:val="24"/>
          <w:lang w:val="pl-PL"/>
        </w:rPr>
        <w:t>możliwością wydruku, brak wysyłki do SOD.</w:t>
      </w:r>
    </w:p>
    <w:p w14:paraId="5B2BE2E7" w14:textId="0EB6E7BE"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Oświadczenie o nieuregulowanym stanie prawnym – Załącznik nr </w:t>
      </w:r>
      <w:r w:rsidR="00030882" w:rsidRPr="00030882">
        <w:rPr>
          <w:rFonts w:ascii="Times New Roman" w:hAnsi="Times New Roman"/>
          <w:sz w:val="24"/>
          <w:szCs w:val="24"/>
          <w:lang w:val="pl-PL"/>
        </w:rPr>
        <w:t xml:space="preserve">15 </w:t>
      </w:r>
      <w:r w:rsidRPr="00030882">
        <w:rPr>
          <w:rFonts w:ascii="Times New Roman" w:hAnsi="Times New Roman"/>
          <w:sz w:val="24"/>
          <w:szCs w:val="24"/>
          <w:lang w:val="pl-PL"/>
        </w:rPr>
        <w:t>do OPZ –  formularz interaktywny z możliwością wydruku, brak wysyłki do SOD.</w:t>
      </w:r>
    </w:p>
    <w:p w14:paraId="3DAC968E" w14:textId="007D1FBF"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Oświadczenie ryczałtowe - Załącznik nr </w:t>
      </w:r>
      <w:r w:rsidR="00030882" w:rsidRPr="00030882">
        <w:rPr>
          <w:rFonts w:ascii="Times New Roman" w:hAnsi="Times New Roman"/>
          <w:sz w:val="24"/>
          <w:szCs w:val="24"/>
          <w:lang w:val="pl-PL"/>
        </w:rPr>
        <w:t xml:space="preserve">16 </w:t>
      </w:r>
      <w:r w:rsidRPr="00030882">
        <w:rPr>
          <w:rFonts w:ascii="Times New Roman" w:hAnsi="Times New Roman"/>
          <w:sz w:val="24"/>
          <w:szCs w:val="24"/>
          <w:lang w:val="pl-PL"/>
        </w:rPr>
        <w:t>do OPZ – formularz interaktywny z możliwością wydruku, brak wysyłki do SOD.</w:t>
      </w:r>
    </w:p>
    <w:p w14:paraId="71B0FAA2" w14:textId="7CDF2394"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Oświadczenie Wnioskodawcy o posiadanej zgodzie współwłaścicieli nieruchomości </w:t>
      </w:r>
      <w:r w:rsidR="00DA342B" w:rsidRPr="00030882">
        <w:rPr>
          <w:rFonts w:ascii="Times New Roman" w:hAnsi="Times New Roman"/>
          <w:sz w:val="24"/>
          <w:szCs w:val="24"/>
          <w:lang w:val="pl-PL"/>
        </w:rPr>
        <w:t>–</w:t>
      </w:r>
      <w:r w:rsidRPr="00030882">
        <w:rPr>
          <w:rFonts w:ascii="Times New Roman" w:hAnsi="Times New Roman"/>
          <w:sz w:val="24"/>
          <w:szCs w:val="24"/>
          <w:lang w:val="pl-PL"/>
        </w:rPr>
        <w:t xml:space="preserve"> Załącznik nr </w:t>
      </w:r>
      <w:r w:rsidR="00030882" w:rsidRPr="00030882">
        <w:rPr>
          <w:rFonts w:ascii="Times New Roman" w:hAnsi="Times New Roman"/>
          <w:sz w:val="24"/>
          <w:szCs w:val="24"/>
          <w:lang w:val="pl-PL"/>
        </w:rPr>
        <w:t xml:space="preserve">17 </w:t>
      </w:r>
      <w:r w:rsidRPr="00030882">
        <w:rPr>
          <w:rFonts w:ascii="Times New Roman" w:hAnsi="Times New Roman"/>
          <w:sz w:val="24"/>
          <w:szCs w:val="24"/>
          <w:lang w:val="pl-PL"/>
        </w:rPr>
        <w:t>do OPZ – formularz interaktywny z możliwością wydruku, brak wysyłki do SOD.</w:t>
      </w:r>
    </w:p>
    <w:p w14:paraId="7E0DB9F9" w14:textId="13498016"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Protokół zdawczo-odbiorczy wodomierza </w:t>
      </w:r>
      <w:r w:rsidR="00DA342B" w:rsidRPr="00030882">
        <w:rPr>
          <w:rFonts w:ascii="Times New Roman" w:hAnsi="Times New Roman"/>
          <w:sz w:val="24"/>
          <w:szCs w:val="24"/>
          <w:lang w:val="pl-PL"/>
        </w:rPr>
        <w:t>–</w:t>
      </w:r>
      <w:r w:rsidRPr="00030882">
        <w:rPr>
          <w:rFonts w:ascii="Times New Roman" w:hAnsi="Times New Roman"/>
          <w:sz w:val="24"/>
          <w:szCs w:val="24"/>
          <w:lang w:val="pl-PL"/>
        </w:rPr>
        <w:t xml:space="preserve"> Załącznik nr </w:t>
      </w:r>
      <w:r w:rsidR="00030882" w:rsidRPr="00030882">
        <w:rPr>
          <w:rFonts w:ascii="Times New Roman" w:hAnsi="Times New Roman"/>
          <w:sz w:val="24"/>
          <w:szCs w:val="24"/>
          <w:lang w:val="pl-PL"/>
        </w:rPr>
        <w:t xml:space="preserve">18 </w:t>
      </w:r>
      <w:r w:rsidRPr="00030882">
        <w:rPr>
          <w:rFonts w:ascii="Times New Roman" w:hAnsi="Times New Roman"/>
          <w:sz w:val="24"/>
          <w:szCs w:val="24"/>
          <w:lang w:val="pl-PL"/>
        </w:rPr>
        <w:t>do</w:t>
      </w:r>
      <w:r w:rsidR="00DA342B" w:rsidRPr="00030882">
        <w:rPr>
          <w:rFonts w:ascii="Times New Roman" w:hAnsi="Times New Roman"/>
          <w:sz w:val="24"/>
          <w:szCs w:val="24"/>
          <w:lang w:val="pl-PL"/>
        </w:rPr>
        <w:t xml:space="preserve"> OPZ</w:t>
      </w:r>
      <w:r w:rsidRPr="00030882">
        <w:rPr>
          <w:rFonts w:ascii="Times New Roman" w:hAnsi="Times New Roman"/>
          <w:sz w:val="24"/>
          <w:szCs w:val="24"/>
          <w:lang w:val="pl-PL"/>
        </w:rPr>
        <w:t xml:space="preserve"> – formularz interaktywny z możliwością wydruku, brak wysyłki do SOD.</w:t>
      </w:r>
    </w:p>
    <w:p w14:paraId="1FA3E64B" w14:textId="36B91EE1"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 xml:space="preserve">Upoważnienie – Załącznik nr </w:t>
      </w:r>
      <w:r w:rsidR="00030882" w:rsidRPr="00030882">
        <w:rPr>
          <w:rFonts w:ascii="Times New Roman" w:hAnsi="Times New Roman"/>
          <w:sz w:val="24"/>
          <w:szCs w:val="24"/>
          <w:lang w:val="pl-PL"/>
        </w:rPr>
        <w:t xml:space="preserve">19 </w:t>
      </w:r>
      <w:r w:rsidRPr="00030882">
        <w:rPr>
          <w:rFonts w:ascii="Times New Roman" w:hAnsi="Times New Roman"/>
          <w:sz w:val="24"/>
          <w:szCs w:val="24"/>
          <w:lang w:val="pl-PL"/>
        </w:rPr>
        <w:t>do OPZ  – formularz interaktywny z</w:t>
      </w:r>
      <w:r w:rsidR="00D66A47" w:rsidRPr="00030882">
        <w:rPr>
          <w:rFonts w:ascii="Times New Roman" w:hAnsi="Times New Roman"/>
          <w:sz w:val="24"/>
          <w:szCs w:val="24"/>
          <w:lang w:val="pl-PL"/>
        </w:rPr>
        <w:t> </w:t>
      </w:r>
      <w:r w:rsidRPr="00030882">
        <w:rPr>
          <w:rFonts w:ascii="Times New Roman" w:hAnsi="Times New Roman"/>
          <w:sz w:val="24"/>
          <w:szCs w:val="24"/>
          <w:lang w:val="pl-PL"/>
        </w:rPr>
        <w:t>możliwością wydruku, brak wysyłki do SOD.</w:t>
      </w:r>
    </w:p>
    <w:p w14:paraId="5A5233B2" w14:textId="69CD1207" w:rsidR="00BC44F3"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Zlecenie plombowani</w:t>
      </w:r>
      <w:r w:rsidR="002F12DF" w:rsidRPr="00030882">
        <w:rPr>
          <w:rFonts w:ascii="Times New Roman" w:hAnsi="Times New Roman"/>
          <w:sz w:val="24"/>
          <w:szCs w:val="24"/>
          <w:lang w:val="pl-PL"/>
        </w:rPr>
        <w:t>a</w:t>
      </w:r>
      <w:r w:rsidRPr="00030882">
        <w:rPr>
          <w:rFonts w:ascii="Times New Roman" w:hAnsi="Times New Roman"/>
          <w:sz w:val="24"/>
          <w:szCs w:val="24"/>
          <w:lang w:val="pl-PL"/>
        </w:rPr>
        <w:t xml:space="preserve"> wodomierza – Załącznik nr </w:t>
      </w:r>
      <w:r w:rsidR="00030882" w:rsidRPr="00030882">
        <w:rPr>
          <w:rFonts w:ascii="Times New Roman" w:hAnsi="Times New Roman"/>
          <w:sz w:val="24"/>
          <w:szCs w:val="24"/>
          <w:lang w:val="pl-PL"/>
        </w:rPr>
        <w:t xml:space="preserve">20 </w:t>
      </w:r>
      <w:r w:rsidRPr="00030882">
        <w:rPr>
          <w:rFonts w:ascii="Times New Roman" w:hAnsi="Times New Roman"/>
          <w:sz w:val="24"/>
          <w:szCs w:val="24"/>
          <w:lang w:val="pl-PL"/>
        </w:rPr>
        <w:t>do OPZ – formularz interaktywny z możliwością wydruku, brak wysyłki do SOD.</w:t>
      </w:r>
    </w:p>
    <w:p w14:paraId="6505A864" w14:textId="06F1938E" w:rsidR="00AD5A9D" w:rsidRPr="00030882" w:rsidRDefault="00BC44F3" w:rsidP="0012061E">
      <w:pPr>
        <w:pStyle w:val="Akapitzlist"/>
        <w:numPr>
          <w:ilvl w:val="1"/>
          <w:numId w:val="7"/>
        </w:numPr>
        <w:spacing w:after="160"/>
        <w:jc w:val="both"/>
        <w:rPr>
          <w:rFonts w:ascii="Times New Roman" w:hAnsi="Times New Roman"/>
          <w:sz w:val="24"/>
          <w:szCs w:val="24"/>
          <w:lang w:val="pl-PL"/>
        </w:rPr>
      </w:pPr>
      <w:r w:rsidRPr="00030882">
        <w:rPr>
          <w:rFonts w:ascii="Times New Roman" w:hAnsi="Times New Roman"/>
          <w:sz w:val="24"/>
          <w:szCs w:val="24"/>
          <w:lang w:val="pl-PL"/>
        </w:rPr>
        <w:t>Zlecenie</w:t>
      </w:r>
      <w:r w:rsidR="002F12DF" w:rsidRPr="00030882">
        <w:rPr>
          <w:rFonts w:ascii="Times New Roman" w:hAnsi="Times New Roman"/>
          <w:sz w:val="24"/>
          <w:szCs w:val="24"/>
          <w:lang w:val="pl-PL"/>
        </w:rPr>
        <w:t xml:space="preserve"> </w:t>
      </w:r>
      <w:r w:rsidRPr="00030882">
        <w:rPr>
          <w:rFonts w:ascii="Times New Roman" w:hAnsi="Times New Roman"/>
          <w:sz w:val="24"/>
          <w:szCs w:val="24"/>
          <w:lang w:val="pl-PL"/>
        </w:rPr>
        <w:t>wymian</w:t>
      </w:r>
      <w:r w:rsidR="002F12DF" w:rsidRPr="00030882">
        <w:rPr>
          <w:rFonts w:ascii="Times New Roman" w:hAnsi="Times New Roman"/>
          <w:sz w:val="24"/>
          <w:szCs w:val="24"/>
          <w:lang w:val="pl-PL"/>
        </w:rPr>
        <w:t>y</w:t>
      </w:r>
      <w:r w:rsidRPr="00030882">
        <w:rPr>
          <w:rFonts w:ascii="Times New Roman" w:hAnsi="Times New Roman"/>
          <w:sz w:val="24"/>
          <w:szCs w:val="24"/>
          <w:lang w:val="pl-PL"/>
        </w:rPr>
        <w:t xml:space="preserve"> wodomierza –</w:t>
      </w:r>
      <w:r w:rsidR="002F12DF" w:rsidRPr="00030882">
        <w:rPr>
          <w:rFonts w:ascii="Times New Roman" w:hAnsi="Times New Roman"/>
          <w:sz w:val="24"/>
          <w:szCs w:val="24"/>
          <w:lang w:val="pl-PL"/>
        </w:rPr>
        <w:t xml:space="preserve"> </w:t>
      </w:r>
      <w:r w:rsidRPr="00030882">
        <w:rPr>
          <w:rFonts w:ascii="Times New Roman" w:hAnsi="Times New Roman"/>
          <w:sz w:val="24"/>
          <w:szCs w:val="24"/>
          <w:lang w:val="pl-PL"/>
        </w:rPr>
        <w:t xml:space="preserve">Załącznik nr </w:t>
      </w:r>
      <w:r w:rsidR="00030882" w:rsidRPr="00030882">
        <w:rPr>
          <w:rFonts w:ascii="Times New Roman" w:hAnsi="Times New Roman"/>
          <w:sz w:val="24"/>
          <w:szCs w:val="24"/>
          <w:lang w:val="pl-PL"/>
        </w:rPr>
        <w:t xml:space="preserve">21 </w:t>
      </w:r>
      <w:r w:rsidRPr="00030882">
        <w:rPr>
          <w:rFonts w:ascii="Times New Roman" w:hAnsi="Times New Roman"/>
          <w:sz w:val="24"/>
          <w:szCs w:val="24"/>
          <w:lang w:val="pl-PL"/>
        </w:rPr>
        <w:t xml:space="preserve">do OPZ  </w:t>
      </w:r>
      <w:r w:rsidR="00827EEE" w:rsidRPr="00030882">
        <w:rPr>
          <w:rFonts w:ascii="Times New Roman" w:hAnsi="Times New Roman"/>
          <w:sz w:val="24"/>
          <w:szCs w:val="24"/>
          <w:lang w:val="pl-PL"/>
        </w:rPr>
        <w:t>– formularz interaktywny z możliwością wydruku, brak wysyłki do SOD.</w:t>
      </w:r>
    </w:p>
    <w:p w14:paraId="0F203486" w14:textId="47AADDE7" w:rsidR="00AD5A9D" w:rsidRPr="00030882" w:rsidRDefault="00AD5A9D" w:rsidP="0012061E">
      <w:pPr>
        <w:pStyle w:val="Akapitzlist"/>
        <w:numPr>
          <w:ilvl w:val="1"/>
          <w:numId w:val="7"/>
        </w:numPr>
        <w:spacing w:after="160"/>
        <w:jc w:val="both"/>
        <w:rPr>
          <w:rFonts w:ascii="Times New Roman" w:hAnsi="Times New Roman"/>
          <w:color w:val="000000"/>
          <w:sz w:val="24"/>
          <w:szCs w:val="24"/>
          <w:lang w:eastAsia="pl-PL"/>
        </w:rPr>
      </w:pPr>
      <w:r w:rsidRPr="00030882">
        <w:rPr>
          <w:rFonts w:ascii="Times New Roman" w:hAnsi="Times New Roman"/>
          <w:color w:val="000000"/>
          <w:sz w:val="24"/>
          <w:szCs w:val="24"/>
          <w:lang w:eastAsia="pl-PL"/>
        </w:rPr>
        <w:t xml:space="preserve">Wniosek o wykonanie usługi przyłączenia nieruchomości do sieci </w:t>
      </w:r>
      <w:proofErr w:type="spellStart"/>
      <w:r w:rsidRPr="00030882">
        <w:rPr>
          <w:rFonts w:ascii="Times New Roman" w:hAnsi="Times New Roman"/>
          <w:color w:val="000000"/>
          <w:sz w:val="24"/>
          <w:szCs w:val="24"/>
          <w:lang w:eastAsia="pl-PL"/>
        </w:rPr>
        <w:t>wod-kan</w:t>
      </w:r>
      <w:proofErr w:type="spellEnd"/>
      <w:r w:rsidRPr="00030882">
        <w:rPr>
          <w:rFonts w:ascii="Times New Roman" w:hAnsi="Times New Roman"/>
          <w:color w:val="000000"/>
          <w:sz w:val="24"/>
          <w:szCs w:val="24"/>
          <w:lang w:val="pl-PL" w:eastAsia="pl-PL"/>
        </w:rPr>
        <w:t xml:space="preserve"> – </w:t>
      </w:r>
      <w:r w:rsidRPr="00030882">
        <w:rPr>
          <w:rFonts w:ascii="Times New Roman" w:hAnsi="Times New Roman"/>
          <w:color w:val="000000"/>
          <w:sz w:val="24"/>
          <w:szCs w:val="24"/>
          <w:lang w:eastAsia="pl-PL"/>
        </w:rPr>
        <w:t xml:space="preserve">Załącznik nr </w:t>
      </w:r>
      <w:r w:rsidR="00030882" w:rsidRPr="00030882">
        <w:rPr>
          <w:rFonts w:ascii="Times New Roman" w:hAnsi="Times New Roman"/>
          <w:color w:val="000000"/>
          <w:sz w:val="24"/>
          <w:szCs w:val="24"/>
          <w:lang w:val="pl-PL" w:eastAsia="pl-PL"/>
        </w:rPr>
        <w:t>22</w:t>
      </w:r>
      <w:r w:rsidR="00030882" w:rsidRPr="00030882">
        <w:rPr>
          <w:rFonts w:ascii="Times New Roman" w:hAnsi="Times New Roman"/>
          <w:color w:val="000000"/>
          <w:sz w:val="24"/>
          <w:szCs w:val="24"/>
          <w:lang w:eastAsia="pl-PL"/>
        </w:rPr>
        <w:t xml:space="preserve"> </w:t>
      </w:r>
      <w:r w:rsidRPr="00030882">
        <w:rPr>
          <w:rFonts w:ascii="Times New Roman" w:hAnsi="Times New Roman"/>
          <w:color w:val="000000"/>
          <w:sz w:val="24"/>
          <w:szCs w:val="24"/>
          <w:lang w:eastAsia="pl-PL"/>
        </w:rPr>
        <w:t>do OPZ</w:t>
      </w:r>
      <w:r w:rsidRPr="00030882">
        <w:rPr>
          <w:rFonts w:ascii="Times New Roman" w:hAnsi="Times New Roman"/>
          <w:color w:val="000000"/>
          <w:sz w:val="24"/>
          <w:szCs w:val="24"/>
          <w:lang w:val="pl-PL" w:eastAsia="pl-PL"/>
        </w:rPr>
        <w:t xml:space="preserve"> </w:t>
      </w:r>
      <w:r w:rsidR="00827EEE" w:rsidRPr="00030882">
        <w:rPr>
          <w:rFonts w:ascii="Times New Roman" w:hAnsi="Times New Roman"/>
          <w:sz w:val="24"/>
          <w:szCs w:val="24"/>
          <w:lang w:val="pl-PL"/>
        </w:rPr>
        <w:t>– formularz interaktywny z możliwością wydruku, brak wysyłki do SOD.</w:t>
      </w:r>
    </w:p>
    <w:p w14:paraId="033A50B9" w14:textId="22BD1F40" w:rsidR="00AD5A9D" w:rsidRPr="00030882" w:rsidRDefault="00AD5A9D" w:rsidP="0012061E">
      <w:pPr>
        <w:pStyle w:val="Akapitzlist"/>
        <w:numPr>
          <w:ilvl w:val="1"/>
          <w:numId w:val="7"/>
        </w:numPr>
        <w:spacing w:after="160"/>
        <w:jc w:val="both"/>
        <w:rPr>
          <w:rFonts w:ascii="Times New Roman" w:hAnsi="Times New Roman"/>
          <w:color w:val="000000"/>
          <w:sz w:val="24"/>
          <w:szCs w:val="24"/>
          <w:lang w:eastAsia="pl-PL"/>
        </w:rPr>
      </w:pPr>
      <w:r w:rsidRPr="00030882">
        <w:rPr>
          <w:rFonts w:ascii="Times New Roman" w:hAnsi="Times New Roman"/>
          <w:color w:val="000000"/>
          <w:sz w:val="24"/>
          <w:szCs w:val="24"/>
          <w:lang w:eastAsia="pl-PL"/>
        </w:rPr>
        <w:t>Wniosek o wydanie informacji o możliwości przyłączenia nieruchomości do sieci</w:t>
      </w:r>
      <w:r w:rsidRPr="00030882">
        <w:rPr>
          <w:rFonts w:ascii="Times New Roman" w:hAnsi="Times New Roman"/>
          <w:color w:val="000000"/>
          <w:sz w:val="24"/>
          <w:szCs w:val="24"/>
          <w:lang w:val="pl-PL" w:eastAsia="pl-PL"/>
        </w:rPr>
        <w:t xml:space="preserve"> – Załącznik nr </w:t>
      </w:r>
      <w:r w:rsidR="00030882" w:rsidRPr="00030882">
        <w:rPr>
          <w:rFonts w:ascii="Times New Roman" w:hAnsi="Times New Roman"/>
          <w:color w:val="000000"/>
          <w:sz w:val="24"/>
          <w:szCs w:val="24"/>
          <w:lang w:val="pl-PL" w:eastAsia="pl-PL"/>
        </w:rPr>
        <w:t xml:space="preserve">23 </w:t>
      </w:r>
      <w:r w:rsidRPr="00030882">
        <w:rPr>
          <w:rFonts w:ascii="Times New Roman" w:hAnsi="Times New Roman"/>
          <w:color w:val="000000"/>
          <w:sz w:val="24"/>
          <w:szCs w:val="24"/>
          <w:lang w:val="pl-PL" w:eastAsia="pl-PL"/>
        </w:rPr>
        <w:t xml:space="preserve">do OPZ </w:t>
      </w:r>
      <w:r w:rsidR="00827EEE" w:rsidRPr="00030882">
        <w:rPr>
          <w:rFonts w:ascii="Times New Roman" w:hAnsi="Times New Roman"/>
          <w:sz w:val="24"/>
          <w:szCs w:val="24"/>
          <w:lang w:val="pl-PL"/>
        </w:rPr>
        <w:t xml:space="preserve">– formularz interaktywny z </w:t>
      </w:r>
      <w:r w:rsidR="005A7E66" w:rsidRPr="00030882">
        <w:rPr>
          <w:rFonts w:ascii="Times New Roman" w:hAnsi="Times New Roman"/>
          <w:sz w:val="24"/>
          <w:szCs w:val="24"/>
          <w:lang w:val="pl-PL"/>
        </w:rPr>
        <w:t xml:space="preserve">możliwością </w:t>
      </w:r>
      <w:r w:rsidR="005A7E66" w:rsidRPr="00030882">
        <w:rPr>
          <w:rFonts w:ascii="Times New Roman" w:hAnsi="Times New Roman"/>
          <w:color w:val="000000"/>
          <w:sz w:val="24"/>
          <w:szCs w:val="24"/>
          <w:lang w:val="pl-PL" w:eastAsia="pl-PL"/>
        </w:rPr>
        <w:t>wydruku i/bądź wysyłki wniosku do SOD po potwierdzeniu tożsamości</w:t>
      </w:r>
      <w:r w:rsidR="005A7E66" w:rsidRPr="00030882">
        <w:rPr>
          <w:rFonts w:ascii="Times New Roman" w:hAnsi="Times New Roman"/>
          <w:sz w:val="24"/>
          <w:szCs w:val="24"/>
          <w:lang w:val="pl-PL"/>
        </w:rPr>
        <w:t>.</w:t>
      </w:r>
    </w:p>
    <w:p w14:paraId="2DB6F032" w14:textId="608FAA76" w:rsidR="00827EEE" w:rsidRPr="00030882" w:rsidRDefault="00AD5A9D" w:rsidP="0012061E">
      <w:pPr>
        <w:pStyle w:val="Akapitzlist"/>
        <w:numPr>
          <w:ilvl w:val="1"/>
          <w:numId w:val="7"/>
        </w:numPr>
        <w:spacing w:after="160"/>
        <w:jc w:val="both"/>
        <w:rPr>
          <w:rFonts w:ascii="Times New Roman" w:hAnsi="Times New Roman"/>
          <w:color w:val="000000"/>
          <w:sz w:val="24"/>
          <w:szCs w:val="24"/>
          <w:lang w:eastAsia="pl-PL"/>
        </w:rPr>
      </w:pPr>
      <w:r w:rsidRPr="00030882">
        <w:rPr>
          <w:rFonts w:ascii="Times New Roman" w:hAnsi="Times New Roman"/>
          <w:color w:val="000000"/>
          <w:sz w:val="24"/>
          <w:szCs w:val="24"/>
          <w:lang w:eastAsia="pl-PL"/>
        </w:rPr>
        <w:t xml:space="preserve">Wniosek o wykonanie usługi odbioru końcowego przyłączenia nieruchomości do sieci </w:t>
      </w:r>
      <w:proofErr w:type="spellStart"/>
      <w:r w:rsidRPr="00030882">
        <w:rPr>
          <w:rFonts w:ascii="Times New Roman" w:hAnsi="Times New Roman"/>
          <w:color w:val="000000"/>
          <w:sz w:val="24"/>
          <w:szCs w:val="24"/>
          <w:lang w:eastAsia="pl-PL"/>
        </w:rPr>
        <w:t>wod-kan</w:t>
      </w:r>
      <w:proofErr w:type="spellEnd"/>
      <w:r w:rsidRPr="00030882">
        <w:rPr>
          <w:rFonts w:ascii="Times New Roman" w:hAnsi="Times New Roman"/>
          <w:color w:val="000000"/>
          <w:sz w:val="24"/>
          <w:szCs w:val="24"/>
          <w:lang w:val="pl-PL" w:eastAsia="pl-PL"/>
        </w:rPr>
        <w:t xml:space="preserve"> – Załącznik nr  </w:t>
      </w:r>
      <w:r w:rsidR="00030882" w:rsidRPr="00030882">
        <w:rPr>
          <w:rFonts w:ascii="Times New Roman" w:hAnsi="Times New Roman"/>
          <w:color w:val="000000"/>
          <w:sz w:val="24"/>
          <w:szCs w:val="24"/>
          <w:lang w:val="pl-PL" w:eastAsia="pl-PL"/>
        </w:rPr>
        <w:t xml:space="preserve">24 </w:t>
      </w:r>
      <w:r w:rsidRPr="00030882">
        <w:rPr>
          <w:rFonts w:ascii="Times New Roman" w:hAnsi="Times New Roman"/>
          <w:color w:val="000000"/>
          <w:sz w:val="24"/>
          <w:szCs w:val="24"/>
          <w:lang w:val="pl-PL" w:eastAsia="pl-PL"/>
        </w:rPr>
        <w:t xml:space="preserve">do OPZ </w:t>
      </w:r>
      <w:r w:rsidR="00827EEE" w:rsidRPr="00030882">
        <w:rPr>
          <w:rFonts w:ascii="Times New Roman" w:hAnsi="Times New Roman"/>
          <w:sz w:val="24"/>
          <w:szCs w:val="24"/>
          <w:lang w:val="pl-PL"/>
        </w:rPr>
        <w:t>– formularz interaktywny z możliwością wydruku, brak wysyłki do SOD.</w:t>
      </w:r>
    </w:p>
    <w:p w14:paraId="31E195F0" w14:textId="744C4461" w:rsidR="00827EEE" w:rsidRPr="00765CC3" w:rsidRDefault="00DA342B" w:rsidP="0012061E">
      <w:pPr>
        <w:pStyle w:val="Akapitzlist"/>
        <w:numPr>
          <w:ilvl w:val="1"/>
          <w:numId w:val="7"/>
        </w:numPr>
        <w:spacing w:after="160"/>
        <w:jc w:val="both"/>
        <w:rPr>
          <w:rFonts w:ascii="Times New Roman" w:hAnsi="Times New Roman"/>
          <w:sz w:val="24"/>
          <w:szCs w:val="24"/>
          <w:lang w:val="pl-PL"/>
        </w:rPr>
      </w:pPr>
      <w:r w:rsidRPr="00B91B52">
        <w:rPr>
          <w:rFonts w:ascii="Times New Roman" w:hAnsi="Times New Roman"/>
          <w:sz w:val="24"/>
          <w:szCs w:val="24"/>
          <w:lang w:val="pl-PL"/>
        </w:rPr>
        <w:t>Wszystkie formularze w opcji „do druku” powinny mie</w:t>
      </w:r>
      <w:r w:rsidRPr="00765CC3">
        <w:rPr>
          <w:rFonts w:ascii="Times New Roman" w:hAnsi="Times New Roman"/>
          <w:sz w:val="24"/>
          <w:szCs w:val="24"/>
          <w:lang w:val="pl-PL"/>
        </w:rPr>
        <w:t xml:space="preserve">ć możliwość zapisania ich do pliku </w:t>
      </w:r>
      <w:r w:rsidR="00BF51AD">
        <w:rPr>
          <w:rFonts w:ascii="Times New Roman" w:hAnsi="Times New Roman"/>
          <w:sz w:val="24"/>
          <w:szCs w:val="24"/>
          <w:lang w:val="pl-PL"/>
        </w:rPr>
        <w:t xml:space="preserve">w formacie </w:t>
      </w:r>
      <w:r w:rsidRPr="00765CC3">
        <w:rPr>
          <w:rFonts w:ascii="Times New Roman" w:hAnsi="Times New Roman"/>
          <w:sz w:val="24"/>
          <w:szCs w:val="24"/>
          <w:lang w:val="pl-PL"/>
        </w:rPr>
        <w:t>pdf na dysk lokalny użytkownika.</w:t>
      </w:r>
    </w:p>
    <w:p w14:paraId="1567AB76" w14:textId="45D9D39C" w:rsidR="008C7564" w:rsidRPr="00765CC3" w:rsidRDefault="005F1279" w:rsidP="0012061E">
      <w:pPr>
        <w:pStyle w:val="Akapitzlist"/>
        <w:numPr>
          <w:ilvl w:val="1"/>
          <w:numId w:val="7"/>
        </w:numPr>
        <w:spacing w:after="160"/>
        <w:jc w:val="both"/>
        <w:rPr>
          <w:rFonts w:ascii="Times New Roman" w:hAnsi="Times New Roman"/>
          <w:sz w:val="24"/>
          <w:szCs w:val="24"/>
          <w:lang w:val="pl-PL"/>
        </w:rPr>
      </w:pPr>
      <w:r w:rsidRPr="00765CC3">
        <w:rPr>
          <w:rFonts w:ascii="Times New Roman" w:hAnsi="Times New Roman"/>
          <w:sz w:val="24"/>
          <w:szCs w:val="24"/>
          <w:lang w:val="pl-PL"/>
        </w:rPr>
        <w:t>Wniosk</w:t>
      </w:r>
      <w:r w:rsidR="00DE6477" w:rsidRPr="00765CC3">
        <w:rPr>
          <w:rFonts w:ascii="Times New Roman" w:hAnsi="Times New Roman"/>
          <w:sz w:val="24"/>
          <w:szCs w:val="24"/>
          <w:lang w:val="pl-PL"/>
        </w:rPr>
        <w:t>i, które mają taką możliwość</w:t>
      </w:r>
      <w:r w:rsidRPr="00765CC3">
        <w:rPr>
          <w:rFonts w:ascii="Times New Roman" w:hAnsi="Times New Roman"/>
          <w:sz w:val="24"/>
          <w:szCs w:val="24"/>
          <w:lang w:val="pl-PL"/>
        </w:rPr>
        <w:t xml:space="preserve"> po </w:t>
      </w:r>
      <w:r w:rsidR="004A05E9" w:rsidRPr="00765CC3">
        <w:rPr>
          <w:rFonts w:ascii="Times New Roman" w:hAnsi="Times New Roman"/>
          <w:sz w:val="24"/>
          <w:szCs w:val="24"/>
          <w:lang w:val="pl-PL"/>
        </w:rPr>
        <w:t xml:space="preserve">potwierdzeniu tożsamości za pomocą Węzła Krajowego Identyfikacji Elektronicznej (profil zaufany, </w:t>
      </w:r>
      <w:proofErr w:type="spellStart"/>
      <w:r w:rsidR="004A05E9" w:rsidRPr="00765CC3">
        <w:rPr>
          <w:rFonts w:ascii="Times New Roman" w:hAnsi="Times New Roman"/>
          <w:sz w:val="24"/>
          <w:szCs w:val="24"/>
          <w:lang w:val="pl-PL"/>
        </w:rPr>
        <w:t>eDowód</w:t>
      </w:r>
      <w:proofErr w:type="spellEnd"/>
      <w:r w:rsidR="004A05E9" w:rsidRPr="00765CC3">
        <w:rPr>
          <w:rFonts w:ascii="Times New Roman" w:hAnsi="Times New Roman"/>
          <w:sz w:val="24"/>
          <w:szCs w:val="24"/>
          <w:lang w:val="pl-PL"/>
        </w:rPr>
        <w:t>, certyfikat kwalifikowany, logowanie z banku)</w:t>
      </w:r>
      <w:r w:rsidRPr="00765CC3">
        <w:rPr>
          <w:rFonts w:ascii="Times New Roman" w:hAnsi="Times New Roman"/>
          <w:sz w:val="24"/>
          <w:szCs w:val="24"/>
          <w:lang w:val="pl-PL"/>
        </w:rPr>
        <w:t xml:space="preserve"> traf</w:t>
      </w:r>
      <w:r w:rsidR="00DE6477" w:rsidRPr="00765CC3">
        <w:rPr>
          <w:rFonts w:ascii="Times New Roman" w:hAnsi="Times New Roman"/>
          <w:sz w:val="24"/>
          <w:szCs w:val="24"/>
          <w:lang w:val="pl-PL"/>
        </w:rPr>
        <w:t>ią</w:t>
      </w:r>
      <w:r w:rsidRPr="00765CC3">
        <w:rPr>
          <w:rFonts w:ascii="Times New Roman" w:hAnsi="Times New Roman"/>
          <w:sz w:val="24"/>
          <w:szCs w:val="24"/>
          <w:lang w:val="pl-PL"/>
        </w:rPr>
        <w:t xml:space="preserve"> automatycznie do systemu obiegu dokumentów.</w:t>
      </w:r>
    </w:p>
    <w:p w14:paraId="0BBD5FAC" w14:textId="77777777" w:rsidR="008C7564" w:rsidRPr="00765CC3" w:rsidRDefault="008C7564" w:rsidP="0012061E">
      <w:pPr>
        <w:pStyle w:val="Akapitzlist"/>
        <w:numPr>
          <w:ilvl w:val="1"/>
          <w:numId w:val="7"/>
        </w:numPr>
        <w:spacing w:after="160"/>
        <w:jc w:val="both"/>
        <w:rPr>
          <w:rFonts w:ascii="Times New Roman" w:hAnsi="Times New Roman"/>
          <w:sz w:val="24"/>
          <w:szCs w:val="24"/>
          <w:lang w:val="pl-PL"/>
        </w:rPr>
      </w:pPr>
      <w:r w:rsidRPr="00765CC3">
        <w:rPr>
          <w:rFonts w:ascii="Times New Roman" w:hAnsi="Times New Roman"/>
          <w:sz w:val="24"/>
          <w:szCs w:val="24"/>
          <w:lang w:val="pl-PL"/>
        </w:rPr>
        <w:t>Użytkownik ma mieć możliwość dodania załączników do każdego wniosku.</w:t>
      </w:r>
    </w:p>
    <w:p w14:paraId="299678B1" w14:textId="18675987" w:rsidR="00DE6477" w:rsidRPr="00765CC3" w:rsidRDefault="008C7564" w:rsidP="0012061E">
      <w:pPr>
        <w:pStyle w:val="Akapitzlist"/>
        <w:numPr>
          <w:ilvl w:val="1"/>
          <w:numId w:val="7"/>
        </w:numPr>
        <w:spacing w:after="160"/>
        <w:jc w:val="both"/>
        <w:rPr>
          <w:rFonts w:ascii="Times New Roman" w:hAnsi="Times New Roman"/>
          <w:sz w:val="24"/>
          <w:szCs w:val="24"/>
          <w:lang w:val="pl-PL" w:eastAsia="pl-PL"/>
        </w:rPr>
      </w:pPr>
      <w:r w:rsidRPr="00765CC3">
        <w:rPr>
          <w:rFonts w:ascii="Times New Roman" w:hAnsi="Times New Roman"/>
          <w:sz w:val="24"/>
          <w:szCs w:val="24"/>
          <w:lang w:val="pl-PL"/>
        </w:rPr>
        <w:t xml:space="preserve">Użytkownik </w:t>
      </w:r>
      <w:r w:rsidRPr="00765CC3">
        <w:rPr>
          <w:rFonts w:ascii="Times New Roman" w:hAnsi="Times New Roman"/>
          <w:sz w:val="24"/>
          <w:szCs w:val="24"/>
        </w:rPr>
        <w:t>na podany adres email otrzymywać będzie wiadomości email o</w:t>
      </w:r>
      <w:r w:rsidR="00D66A47">
        <w:rPr>
          <w:rFonts w:ascii="Times New Roman" w:hAnsi="Times New Roman"/>
          <w:sz w:val="24"/>
          <w:szCs w:val="24"/>
          <w:lang w:val="pl-PL"/>
        </w:rPr>
        <w:t> </w:t>
      </w:r>
      <w:r w:rsidRPr="00765CC3">
        <w:rPr>
          <w:rFonts w:ascii="Times New Roman" w:hAnsi="Times New Roman"/>
          <w:sz w:val="24"/>
          <w:szCs w:val="24"/>
        </w:rPr>
        <w:t>kolejnych etapach jego sprawy. Na podany adres email, klient otrzyma również wydane</w:t>
      </w:r>
      <w:r w:rsidR="00DE6477" w:rsidRPr="00765CC3">
        <w:rPr>
          <w:rFonts w:ascii="Times New Roman" w:hAnsi="Times New Roman"/>
          <w:sz w:val="24"/>
          <w:szCs w:val="24"/>
          <w:lang w:val="pl-PL"/>
        </w:rPr>
        <w:t xml:space="preserve"> decyzje.</w:t>
      </w:r>
    </w:p>
    <w:p w14:paraId="3190826B" w14:textId="4FE25666" w:rsidR="008C7564" w:rsidRPr="00765CC3" w:rsidRDefault="008C7564" w:rsidP="0012061E">
      <w:pPr>
        <w:pStyle w:val="Akapitzlist"/>
        <w:numPr>
          <w:ilvl w:val="1"/>
          <w:numId w:val="7"/>
        </w:numPr>
        <w:spacing w:after="160"/>
        <w:jc w:val="both"/>
        <w:rPr>
          <w:rFonts w:ascii="Times New Roman" w:hAnsi="Times New Roman"/>
          <w:sz w:val="24"/>
          <w:szCs w:val="24"/>
          <w:lang w:val="pl-PL" w:eastAsia="pl-PL"/>
        </w:rPr>
      </w:pPr>
      <w:r w:rsidRPr="00765CC3">
        <w:rPr>
          <w:rFonts w:ascii="Times New Roman" w:hAnsi="Times New Roman"/>
          <w:sz w:val="24"/>
          <w:szCs w:val="24"/>
        </w:rPr>
        <w:t xml:space="preserve">Wniosek złożony przez klienta (treść wraz z załącznikami) oraz </w:t>
      </w:r>
      <w:r w:rsidRPr="00765CC3">
        <w:rPr>
          <w:rFonts w:ascii="Times New Roman" w:hAnsi="Times New Roman"/>
          <w:sz w:val="24"/>
          <w:szCs w:val="24"/>
          <w:lang w:val="pl-PL"/>
        </w:rPr>
        <w:t xml:space="preserve">wydane decyzje wraz z </w:t>
      </w:r>
      <w:r w:rsidRPr="00765CC3">
        <w:rPr>
          <w:rFonts w:ascii="Times New Roman" w:hAnsi="Times New Roman"/>
          <w:sz w:val="24"/>
          <w:szCs w:val="24"/>
        </w:rPr>
        <w:t>załącznik</w:t>
      </w:r>
      <w:r w:rsidRPr="00765CC3">
        <w:rPr>
          <w:rFonts w:ascii="Times New Roman" w:hAnsi="Times New Roman"/>
          <w:sz w:val="24"/>
          <w:szCs w:val="24"/>
          <w:lang w:val="pl-PL"/>
        </w:rPr>
        <w:t>ami</w:t>
      </w:r>
      <w:r w:rsidRPr="00765CC3">
        <w:rPr>
          <w:rFonts w:ascii="Times New Roman" w:hAnsi="Times New Roman"/>
          <w:sz w:val="24"/>
          <w:szCs w:val="24"/>
        </w:rPr>
        <w:t xml:space="preserve"> </w:t>
      </w:r>
      <w:r w:rsidRPr="00765CC3">
        <w:rPr>
          <w:rFonts w:ascii="Times New Roman" w:hAnsi="Times New Roman"/>
          <w:sz w:val="24"/>
          <w:szCs w:val="24"/>
          <w:lang w:val="pl-PL"/>
        </w:rPr>
        <w:t xml:space="preserve">będą </w:t>
      </w:r>
      <w:r w:rsidRPr="00765CC3">
        <w:rPr>
          <w:rFonts w:ascii="Times New Roman" w:hAnsi="Times New Roman"/>
          <w:sz w:val="24"/>
          <w:szCs w:val="24"/>
        </w:rPr>
        <w:t>dostępne dla uprawnionego pracownika MPGK z</w:t>
      </w:r>
      <w:r w:rsidR="00D66A47">
        <w:rPr>
          <w:rFonts w:ascii="Times New Roman" w:hAnsi="Times New Roman"/>
          <w:sz w:val="24"/>
          <w:szCs w:val="24"/>
          <w:lang w:val="pl-PL"/>
        </w:rPr>
        <w:t> </w:t>
      </w:r>
      <w:r w:rsidRPr="00765CC3">
        <w:rPr>
          <w:rFonts w:ascii="Times New Roman" w:hAnsi="Times New Roman"/>
          <w:sz w:val="24"/>
          <w:szCs w:val="24"/>
        </w:rPr>
        <w:t>poziomu Zakładki Zgłoszenia</w:t>
      </w:r>
      <w:r w:rsidRPr="00765CC3">
        <w:rPr>
          <w:rFonts w:ascii="Times New Roman" w:hAnsi="Times New Roman"/>
          <w:sz w:val="24"/>
          <w:szCs w:val="24"/>
          <w:lang w:val="pl-PL"/>
        </w:rPr>
        <w:t>.</w:t>
      </w:r>
    </w:p>
    <w:p w14:paraId="7814158D" w14:textId="11B74881" w:rsidR="005F1279" w:rsidRPr="00765CC3" w:rsidRDefault="008C7564" w:rsidP="0012061E">
      <w:pPr>
        <w:pStyle w:val="Akapitzlist"/>
        <w:numPr>
          <w:ilvl w:val="1"/>
          <w:numId w:val="7"/>
        </w:numPr>
        <w:spacing w:after="160"/>
        <w:jc w:val="both"/>
        <w:rPr>
          <w:rFonts w:ascii="Times New Roman" w:hAnsi="Times New Roman"/>
          <w:sz w:val="24"/>
          <w:szCs w:val="24"/>
          <w:lang w:val="pl-PL" w:eastAsia="pl-PL"/>
        </w:rPr>
      </w:pPr>
      <w:r w:rsidRPr="00765CC3">
        <w:rPr>
          <w:rFonts w:ascii="Times New Roman" w:hAnsi="Times New Roman"/>
          <w:sz w:val="24"/>
          <w:szCs w:val="24"/>
        </w:rPr>
        <w:lastRenderedPageBreak/>
        <w:t xml:space="preserve">W zakładce </w:t>
      </w:r>
      <w:r w:rsidRPr="00765CC3">
        <w:rPr>
          <w:rFonts w:ascii="Times New Roman" w:hAnsi="Times New Roman"/>
          <w:sz w:val="24"/>
          <w:szCs w:val="24"/>
          <w:lang w:val="pl-PL"/>
        </w:rPr>
        <w:t>Zgłoszenia</w:t>
      </w:r>
      <w:r w:rsidRPr="00765CC3">
        <w:rPr>
          <w:rFonts w:ascii="Times New Roman" w:hAnsi="Times New Roman"/>
          <w:sz w:val="24"/>
          <w:szCs w:val="24"/>
        </w:rPr>
        <w:t xml:space="preserve"> pracownik MPGK zatwierdzi zamknięcie sprawy oraz podłączy wydane </w:t>
      </w:r>
      <w:r w:rsidRPr="00765CC3">
        <w:rPr>
          <w:rFonts w:ascii="Times New Roman" w:hAnsi="Times New Roman"/>
          <w:sz w:val="24"/>
          <w:szCs w:val="24"/>
          <w:lang w:val="pl-PL"/>
        </w:rPr>
        <w:t>decyzje</w:t>
      </w:r>
      <w:r w:rsidRPr="00765CC3">
        <w:rPr>
          <w:rFonts w:ascii="Times New Roman" w:hAnsi="Times New Roman"/>
          <w:sz w:val="24"/>
          <w:szCs w:val="24"/>
        </w:rPr>
        <w:t xml:space="preserve"> do zgłaszającego wniosek. Portal automatycznie wyśle wiadomość email wraz z wydanymi </w:t>
      </w:r>
      <w:r w:rsidRPr="00765CC3">
        <w:rPr>
          <w:rFonts w:ascii="Times New Roman" w:hAnsi="Times New Roman"/>
          <w:sz w:val="24"/>
          <w:szCs w:val="24"/>
          <w:lang w:val="pl-PL"/>
        </w:rPr>
        <w:t>decyzjami jako załącznikiem</w:t>
      </w:r>
      <w:r w:rsidRPr="00765CC3">
        <w:rPr>
          <w:rFonts w:ascii="Times New Roman" w:hAnsi="Times New Roman"/>
          <w:sz w:val="24"/>
          <w:szCs w:val="24"/>
        </w:rPr>
        <w:t>.</w:t>
      </w:r>
    </w:p>
    <w:p w14:paraId="513E21A8" w14:textId="358DA8F9" w:rsidR="00E60B2C" w:rsidRPr="00B07AF7" w:rsidRDefault="00E60B2C" w:rsidP="0012061E">
      <w:pPr>
        <w:pStyle w:val="Akapitzlist"/>
        <w:numPr>
          <w:ilvl w:val="0"/>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Inwestycje - wizualizacja obszarów, na których prowadzone są wybrane inwestycje MPGK. Użytkownik (</w:t>
      </w:r>
      <w:r w:rsidR="00BF51AD">
        <w:rPr>
          <w:rFonts w:ascii="Times New Roman" w:hAnsi="Times New Roman"/>
          <w:sz w:val="24"/>
          <w:szCs w:val="24"/>
          <w:lang w:val="pl-PL"/>
        </w:rPr>
        <w:t xml:space="preserve">np. </w:t>
      </w:r>
      <w:r w:rsidRPr="00B07AF7">
        <w:rPr>
          <w:rFonts w:ascii="Times New Roman" w:hAnsi="Times New Roman"/>
          <w:sz w:val="24"/>
          <w:szCs w:val="24"/>
        </w:rPr>
        <w:t xml:space="preserve">mieszkaniec, inwestor, projektant) ma dostęp online do mapy (np. Open </w:t>
      </w:r>
      <w:proofErr w:type="spellStart"/>
      <w:r w:rsidRPr="00B07AF7">
        <w:rPr>
          <w:rFonts w:ascii="Times New Roman" w:hAnsi="Times New Roman"/>
          <w:sz w:val="24"/>
          <w:szCs w:val="24"/>
        </w:rPr>
        <w:t>Street</w:t>
      </w:r>
      <w:proofErr w:type="spellEnd"/>
      <w:r w:rsidRPr="00B07AF7">
        <w:rPr>
          <w:rFonts w:ascii="Times New Roman" w:hAnsi="Times New Roman"/>
          <w:sz w:val="24"/>
          <w:szCs w:val="24"/>
        </w:rPr>
        <w:t xml:space="preserve"> </w:t>
      </w:r>
      <w:proofErr w:type="spellStart"/>
      <w:r w:rsidRPr="00B07AF7">
        <w:rPr>
          <w:rFonts w:ascii="Times New Roman" w:hAnsi="Times New Roman"/>
          <w:sz w:val="24"/>
          <w:szCs w:val="24"/>
        </w:rPr>
        <w:t>Maps</w:t>
      </w:r>
      <w:proofErr w:type="spellEnd"/>
      <w:r w:rsidRPr="00B07AF7">
        <w:rPr>
          <w:rFonts w:ascii="Times New Roman" w:hAnsi="Times New Roman"/>
          <w:sz w:val="24"/>
          <w:szCs w:val="24"/>
        </w:rPr>
        <w:t>) obrazującej lokalizacje i zakres prowadzonych przez MPGK inwestycji.</w:t>
      </w:r>
    </w:p>
    <w:p w14:paraId="579DFC3A" w14:textId="4C16684B" w:rsidR="00E60B2C" w:rsidRPr="00B07AF7" w:rsidRDefault="00E60B2C" w:rsidP="0012061E">
      <w:pPr>
        <w:pStyle w:val="Akapitzlist"/>
        <w:numPr>
          <w:ilvl w:val="0"/>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Ważne informacje - usługa prezentująca szereg ważnych i użytecznych informacji np. wskazanie lokalizacji wybranych obiektów MPGK wraz z ich przeznaczeniem, informacja, o jakości wody według stref zasilania, średniego zużycia według stref/ulic, informacje o zagrożeniach ekologicznych (awarie przepompowni ścieków, oczyszczalni ścieków). Informacja do odbiorców o konieczności ograniczenia zrzutu ścieków, o</w:t>
      </w:r>
      <w:r w:rsidR="00D66A47">
        <w:rPr>
          <w:rFonts w:ascii="Times New Roman" w:hAnsi="Times New Roman"/>
          <w:sz w:val="24"/>
          <w:szCs w:val="24"/>
          <w:lang w:val="pl-PL"/>
        </w:rPr>
        <w:t> </w:t>
      </w:r>
      <w:r w:rsidRPr="00B07AF7">
        <w:rPr>
          <w:rFonts w:ascii="Times New Roman" w:hAnsi="Times New Roman"/>
          <w:sz w:val="24"/>
          <w:szCs w:val="24"/>
        </w:rPr>
        <w:t xml:space="preserve">zakazie spożywania wody do czasu usunięcia awarii, itp. </w:t>
      </w:r>
    </w:p>
    <w:p w14:paraId="62E220DF" w14:textId="77777777" w:rsidR="00E60B2C" w:rsidRPr="00B07AF7" w:rsidRDefault="00E60B2C" w:rsidP="0012061E">
      <w:pPr>
        <w:pStyle w:val="Akapitzlist"/>
        <w:numPr>
          <w:ilvl w:val="2"/>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 xml:space="preserve">Użytkownik będzie miał możliwość wyszukiwania odpowiednich zdarzeń na mapie (np. Open </w:t>
      </w:r>
      <w:proofErr w:type="spellStart"/>
      <w:r w:rsidRPr="00B07AF7">
        <w:rPr>
          <w:rFonts w:ascii="Times New Roman" w:hAnsi="Times New Roman"/>
          <w:sz w:val="24"/>
          <w:szCs w:val="24"/>
        </w:rPr>
        <w:t>Street</w:t>
      </w:r>
      <w:proofErr w:type="spellEnd"/>
      <w:r w:rsidRPr="00B07AF7">
        <w:rPr>
          <w:rFonts w:ascii="Times New Roman" w:hAnsi="Times New Roman"/>
          <w:sz w:val="24"/>
          <w:szCs w:val="24"/>
        </w:rPr>
        <w:t xml:space="preserve"> </w:t>
      </w:r>
      <w:proofErr w:type="spellStart"/>
      <w:r w:rsidRPr="00B07AF7">
        <w:rPr>
          <w:rFonts w:ascii="Times New Roman" w:hAnsi="Times New Roman"/>
          <w:sz w:val="24"/>
          <w:szCs w:val="24"/>
        </w:rPr>
        <w:t>Maps</w:t>
      </w:r>
      <w:proofErr w:type="spellEnd"/>
      <w:r w:rsidRPr="00B07AF7">
        <w:rPr>
          <w:rFonts w:ascii="Times New Roman" w:hAnsi="Times New Roman"/>
          <w:sz w:val="24"/>
          <w:szCs w:val="24"/>
        </w:rPr>
        <w:t>) poprzez wybór danego zdarzenia z dedykowanego wykazu tych zdarzeń.</w:t>
      </w:r>
    </w:p>
    <w:p w14:paraId="1814091E" w14:textId="16981B39" w:rsidR="00E60B2C" w:rsidRPr="00B07AF7" w:rsidRDefault="00E60B2C" w:rsidP="0012061E">
      <w:pPr>
        <w:pStyle w:val="Akapitzlist"/>
        <w:numPr>
          <w:ilvl w:val="2"/>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Możliwość lokalizacji wybranego obiektu MPGK takiego jak np. BOK, punkty kasowe niepobierające opłat, składowisko odpadów</w:t>
      </w:r>
      <w:r w:rsidR="00BF51AD">
        <w:rPr>
          <w:rFonts w:ascii="Times New Roman" w:hAnsi="Times New Roman"/>
          <w:sz w:val="24"/>
          <w:szCs w:val="24"/>
          <w:lang w:val="pl-PL"/>
        </w:rPr>
        <w:t>,</w:t>
      </w:r>
      <w:r w:rsidRPr="00B07AF7">
        <w:rPr>
          <w:rFonts w:ascii="Times New Roman" w:hAnsi="Times New Roman"/>
          <w:sz w:val="24"/>
          <w:szCs w:val="24"/>
        </w:rPr>
        <w:t xml:space="preserve"> itp. Dostęp do dedykowanego wykazu obiektów MPGK z możliwością przekierowania do wybranego obiektu na mapie.</w:t>
      </w:r>
    </w:p>
    <w:p w14:paraId="53AE9246" w14:textId="77777777" w:rsidR="00E60B2C" w:rsidRPr="00B07AF7" w:rsidRDefault="00E60B2C" w:rsidP="0012061E">
      <w:pPr>
        <w:pStyle w:val="Akapitzlist"/>
        <w:numPr>
          <w:ilvl w:val="0"/>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 xml:space="preserve">WMS (Web Map Service) - Użytkownicy (mieszkańcy, administracja i przedsiębiorcy) posiadający własne systemy GIS obsługujące mechanizm prezentacji danych WMS mają możliwość dołączenia do swoich systemów/aplikacji udostępnionego przez MPGK zakresu informacyjnego z bazy systemu </w:t>
      </w:r>
      <w:proofErr w:type="spellStart"/>
      <w:r w:rsidRPr="00B07AF7">
        <w:rPr>
          <w:rFonts w:ascii="Times New Roman" w:hAnsi="Times New Roman"/>
          <w:sz w:val="24"/>
          <w:szCs w:val="24"/>
        </w:rPr>
        <w:t>eUsług</w:t>
      </w:r>
      <w:proofErr w:type="spellEnd"/>
      <w:r w:rsidRPr="00B07AF7">
        <w:rPr>
          <w:rFonts w:ascii="Times New Roman" w:hAnsi="Times New Roman"/>
          <w:sz w:val="24"/>
          <w:szCs w:val="24"/>
        </w:rPr>
        <w:t>.</w:t>
      </w:r>
    </w:p>
    <w:p w14:paraId="6B2E611E" w14:textId="084DD729" w:rsidR="00E60B2C" w:rsidRPr="00B07AF7" w:rsidRDefault="00E60B2C" w:rsidP="0012061E">
      <w:pPr>
        <w:pStyle w:val="Akapitzlist"/>
        <w:numPr>
          <w:ilvl w:val="0"/>
          <w:numId w:val="7"/>
        </w:numPr>
        <w:spacing w:after="160"/>
        <w:jc w:val="both"/>
        <w:rPr>
          <w:rFonts w:ascii="Times New Roman" w:hAnsi="Times New Roman"/>
          <w:color w:val="000000" w:themeColor="text1"/>
          <w:sz w:val="24"/>
          <w:szCs w:val="24"/>
        </w:rPr>
      </w:pPr>
      <w:r w:rsidRPr="00B07AF7">
        <w:rPr>
          <w:rFonts w:ascii="Times New Roman" w:hAnsi="Times New Roman"/>
          <w:sz w:val="24"/>
          <w:szCs w:val="24"/>
        </w:rPr>
        <w:t>Strefy ochrony - usługa prezentująca obszary specjalne  – strefy ochrony ujęć wody pitnej. Użytkownik (</w:t>
      </w:r>
      <w:r w:rsidR="00BF51AD">
        <w:rPr>
          <w:rFonts w:ascii="Times New Roman" w:hAnsi="Times New Roman"/>
          <w:sz w:val="24"/>
          <w:szCs w:val="24"/>
          <w:lang w:val="pl-PL"/>
        </w:rPr>
        <w:t xml:space="preserve">np. </w:t>
      </w:r>
      <w:r w:rsidRPr="00B07AF7">
        <w:rPr>
          <w:rFonts w:ascii="Times New Roman" w:hAnsi="Times New Roman"/>
          <w:sz w:val="24"/>
          <w:szCs w:val="24"/>
        </w:rPr>
        <w:t xml:space="preserve">mieszkaniec, inwestor, projektant lub przedstawiciel urzędu) ma dostęp online do mapy (np. Open </w:t>
      </w:r>
      <w:proofErr w:type="spellStart"/>
      <w:r w:rsidRPr="00B07AF7">
        <w:rPr>
          <w:rFonts w:ascii="Times New Roman" w:hAnsi="Times New Roman"/>
          <w:sz w:val="24"/>
          <w:szCs w:val="24"/>
        </w:rPr>
        <w:t>Street</w:t>
      </w:r>
      <w:proofErr w:type="spellEnd"/>
      <w:r w:rsidRPr="00B07AF7">
        <w:rPr>
          <w:rFonts w:ascii="Times New Roman" w:hAnsi="Times New Roman"/>
          <w:sz w:val="24"/>
          <w:szCs w:val="24"/>
        </w:rPr>
        <w:t xml:space="preserve"> </w:t>
      </w:r>
      <w:proofErr w:type="spellStart"/>
      <w:r w:rsidRPr="00B07AF7">
        <w:rPr>
          <w:rFonts w:ascii="Times New Roman" w:hAnsi="Times New Roman"/>
          <w:sz w:val="24"/>
          <w:szCs w:val="24"/>
        </w:rPr>
        <w:t>Maps</w:t>
      </w:r>
      <w:proofErr w:type="spellEnd"/>
      <w:r w:rsidRPr="00B07AF7">
        <w:rPr>
          <w:rFonts w:ascii="Times New Roman" w:hAnsi="Times New Roman"/>
          <w:sz w:val="24"/>
          <w:szCs w:val="24"/>
        </w:rPr>
        <w:t>) obrazującej przebieg granic stref pośrednich i</w:t>
      </w:r>
      <w:r w:rsidR="00D66A47">
        <w:rPr>
          <w:rFonts w:ascii="Times New Roman" w:hAnsi="Times New Roman"/>
          <w:sz w:val="24"/>
          <w:szCs w:val="24"/>
          <w:lang w:val="pl-PL"/>
        </w:rPr>
        <w:t> </w:t>
      </w:r>
      <w:r w:rsidRPr="00B07AF7">
        <w:rPr>
          <w:rFonts w:ascii="Times New Roman" w:hAnsi="Times New Roman"/>
          <w:sz w:val="24"/>
          <w:szCs w:val="24"/>
        </w:rPr>
        <w:t>bezpośrednich ochrony ujęć wody.</w:t>
      </w:r>
    </w:p>
    <w:p w14:paraId="6D50A5FF" w14:textId="77777777" w:rsidR="00E60B2C" w:rsidRPr="00ED6B54" w:rsidRDefault="00E60B2C" w:rsidP="0012061E">
      <w:pPr>
        <w:pStyle w:val="Akapitzlist"/>
        <w:numPr>
          <w:ilvl w:val="0"/>
          <w:numId w:val="7"/>
        </w:numPr>
        <w:spacing w:after="160"/>
        <w:jc w:val="both"/>
        <w:rPr>
          <w:rFonts w:ascii="Times New Roman" w:hAnsi="Times New Roman"/>
          <w:sz w:val="24"/>
          <w:szCs w:val="24"/>
        </w:rPr>
      </w:pPr>
      <w:r w:rsidRPr="00B07AF7">
        <w:rPr>
          <w:rFonts w:ascii="Times New Roman" w:hAnsi="Times New Roman"/>
          <w:sz w:val="24"/>
          <w:szCs w:val="24"/>
        </w:rPr>
        <w:t>Ochrona p-</w:t>
      </w:r>
      <w:proofErr w:type="spellStart"/>
      <w:r w:rsidRPr="00B07AF7">
        <w:rPr>
          <w:rFonts w:ascii="Times New Roman" w:hAnsi="Times New Roman"/>
          <w:sz w:val="24"/>
          <w:szCs w:val="24"/>
        </w:rPr>
        <w:t>poż</w:t>
      </w:r>
      <w:proofErr w:type="spellEnd"/>
      <w:r w:rsidRPr="00B07AF7">
        <w:rPr>
          <w:rFonts w:ascii="Times New Roman" w:hAnsi="Times New Roman"/>
          <w:sz w:val="24"/>
          <w:szCs w:val="24"/>
        </w:rPr>
        <w:t xml:space="preserve"> - usługa prezentująca lokalizację hydrantów ppoż. dla straży pożarnej.</w:t>
      </w:r>
    </w:p>
    <w:p w14:paraId="49FD0945" w14:textId="26128219" w:rsidR="00E60B2C" w:rsidRPr="00ED6B54" w:rsidRDefault="00E60B2C" w:rsidP="0012061E">
      <w:pPr>
        <w:pStyle w:val="Akapitzlist"/>
        <w:numPr>
          <w:ilvl w:val="1"/>
          <w:numId w:val="7"/>
        </w:numPr>
        <w:spacing w:after="160"/>
        <w:jc w:val="both"/>
        <w:rPr>
          <w:rFonts w:ascii="Times New Roman" w:hAnsi="Times New Roman"/>
          <w:sz w:val="24"/>
          <w:szCs w:val="24"/>
        </w:rPr>
      </w:pPr>
      <w:r w:rsidRPr="00B07AF7">
        <w:rPr>
          <w:rFonts w:ascii="Times New Roman" w:hAnsi="Times New Roman"/>
          <w:sz w:val="24"/>
          <w:szCs w:val="24"/>
        </w:rPr>
        <w:t>Użytkownik e-usługi ma możliwość szybkiego zlokalizowania lub wyszukania miejsc, w których zmontowane są hydranty ppoż.</w:t>
      </w:r>
      <w:r w:rsidR="00BF51AD">
        <w:rPr>
          <w:rFonts w:ascii="Times New Roman" w:hAnsi="Times New Roman"/>
          <w:sz w:val="24"/>
          <w:szCs w:val="24"/>
          <w:lang w:val="pl-PL"/>
        </w:rPr>
        <w:t>,</w:t>
      </w:r>
      <w:r w:rsidRPr="00B07AF7">
        <w:rPr>
          <w:rFonts w:ascii="Times New Roman" w:hAnsi="Times New Roman"/>
          <w:sz w:val="24"/>
          <w:szCs w:val="24"/>
        </w:rPr>
        <w:t xml:space="preserve"> w tym zwiększonej wydajności.</w:t>
      </w:r>
    </w:p>
    <w:p w14:paraId="0B59699F" w14:textId="77777777" w:rsidR="00E60B2C" w:rsidRPr="00ED6B54" w:rsidRDefault="00E60B2C" w:rsidP="0012061E">
      <w:pPr>
        <w:pStyle w:val="Akapitzlist"/>
        <w:numPr>
          <w:ilvl w:val="1"/>
          <w:numId w:val="7"/>
        </w:numPr>
        <w:spacing w:after="160"/>
        <w:jc w:val="both"/>
        <w:rPr>
          <w:rFonts w:ascii="Times New Roman" w:hAnsi="Times New Roman"/>
          <w:sz w:val="24"/>
          <w:szCs w:val="24"/>
        </w:rPr>
      </w:pPr>
      <w:r w:rsidRPr="00B07AF7">
        <w:rPr>
          <w:rFonts w:ascii="Times New Roman" w:hAnsi="Times New Roman"/>
          <w:sz w:val="24"/>
          <w:szCs w:val="24"/>
        </w:rPr>
        <w:t>Użytkownik ma możliwość odczytania i przekazania lokalizacji GPS.</w:t>
      </w:r>
    </w:p>
    <w:p w14:paraId="0035AC2B" w14:textId="77777777" w:rsidR="00E60B2C" w:rsidRPr="00ED6B54" w:rsidRDefault="00E60B2C" w:rsidP="0012061E">
      <w:pPr>
        <w:pStyle w:val="Akapitzlist"/>
        <w:numPr>
          <w:ilvl w:val="1"/>
          <w:numId w:val="7"/>
        </w:numPr>
        <w:spacing w:after="160"/>
        <w:jc w:val="both"/>
        <w:rPr>
          <w:rFonts w:ascii="Times New Roman" w:hAnsi="Times New Roman"/>
          <w:sz w:val="24"/>
          <w:szCs w:val="24"/>
        </w:rPr>
      </w:pPr>
      <w:r w:rsidRPr="00B07AF7">
        <w:rPr>
          <w:rFonts w:ascii="Times New Roman" w:hAnsi="Times New Roman"/>
          <w:sz w:val="24"/>
          <w:szCs w:val="24"/>
        </w:rPr>
        <w:t xml:space="preserve">Użytkownik ma możliwość graficznego wstawienia hydrantu na mapie oraz jego opisania. </w:t>
      </w:r>
    </w:p>
    <w:p w14:paraId="61F0C08F" w14:textId="77777777" w:rsidR="00ED6B54" w:rsidRPr="00ED6B54" w:rsidRDefault="00ED6B54" w:rsidP="0012061E">
      <w:pPr>
        <w:pStyle w:val="Akapitzlist"/>
        <w:numPr>
          <w:ilvl w:val="0"/>
          <w:numId w:val="7"/>
        </w:numPr>
        <w:spacing w:after="160"/>
        <w:jc w:val="both"/>
        <w:rPr>
          <w:rFonts w:ascii="Times New Roman" w:hAnsi="Times New Roman"/>
          <w:color w:val="000000" w:themeColor="text1"/>
          <w:sz w:val="24"/>
          <w:szCs w:val="24"/>
        </w:rPr>
      </w:pPr>
      <w:r>
        <w:rPr>
          <w:rFonts w:ascii="Times New Roman" w:hAnsi="Times New Roman"/>
          <w:sz w:val="24"/>
          <w:szCs w:val="24"/>
          <w:lang w:val="pl-PL"/>
        </w:rPr>
        <w:t>System musi umożliwiać zarządzanie danymi na interaktywnej mapie, m.in.</w:t>
      </w:r>
    </w:p>
    <w:p w14:paraId="6C181C51" w14:textId="2F15B567" w:rsidR="00ED6B54" w:rsidRPr="00ED6B54" w:rsidRDefault="00ED6B54" w:rsidP="0012061E">
      <w:pPr>
        <w:pStyle w:val="Akapitzlist"/>
        <w:numPr>
          <w:ilvl w:val="1"/>
          <w:numId w:val="7"/>
        </w:numPr>
        <w:spacing w:after="160"/>
        <w:jc w:val="both"/>
        <w:rPr>
          <w:rFonts w:ascii="Times New Roman" w:hAnsi="Times New Roman"/>
          <w:color w:val="000000" w:themeColor="text1"/>
          <w:sz w:val="24"/>
          <w:szCs w:val="24"/>
        </w:rPr>
      </w:pPr>
      <w:r>
        <w:rPr>
          <w:rFonts w:ascii="Times New Roman" w:hAnsi="Times New Roman"/>
          <w:sz w:val="24"/>
          <w:szCs w:val="24"/>
          <w:lang w:val="pl-PL"/>
        </w:rPr>
        <w:t>Definiowanie warstw jakie będą dostępne w poszczególnych e</w:t>
      </w:r>
      <w:r w:rsidR="00BF51AD">
        <w:rPr>
          <w:rFonts w:ascii="Times New Roman" w:hAnsi="Times New Roman"/>
          <w:sz w:val="24"/>
          <w:szCs w:val="24"/>
          <w:lang w:val="pl-PL"/>
        </w:rPr>
        <w:t>-</w:t>
      </w:r>
      <w:r>
        <w:rPr>
          <w:rFonts w:ascii="Times New Roman" w:hAnsi="Times New Roman"/>
          <w:sz w:val="24"/>
          <w:szCs w:val="24"/>
          <w:lang w:val="pl-PL"/>
        </w:rPr>
        <w:t>usługach.</w:t>
      </w:r>
    </w:p>
    <w:p w14:paraId="74033E9E" w14:textId="77777777" w:rsidR="00ED6B54" w:rsidRPr="00ED6B54" w:rsidRDefault="00ED6B54" w:rsidP="0012061E">
      <w:pPr>
        <w:pStyle w:val="Akapitzlist"/>
        <w:numPr>
          <w:ilvl w:val="1"/>
          <w:numId w:val="7"/>
        </w:numPr>
        <w:spacing w:after="160"/>
        <w:jc w:val="both"/>
        <w:rPr>
          <w:rFonts w:ascii="Times New Roman" w:hAnsi="Times New Roman"/>
          <w:color w:val="000000" w:themeColor="text1"/>
          <w:sz w:val="24"/>
          <w:szCs w:val="24"/>
        </w:rPr>
      </w:pPr>
      <w:r>
        <w:rPr>
          <w:rFonts w:ascii="Times New Roman" w:hAnsi="Times New Roman"/>
          <w:sz w:val="24"/>
          <w:szCs w:val="24"/>
          <w:lang w:val="pl-PL"/>
        </w:rPr>
        <w:t>Definiowanie styli wyświetlania (m.in. kolor, rozmiar, symbol, kształt, etykieta) dla poszczególnych warstw (punktowe, liniowe, poligonowo).</w:t>
      </w:r>
    </w:p>
    <w:p w14:paraId="3B862285" w14:textId="77777777" w:rsidR="00ED6B54" w:rsidRPr="00ED6B54" w:rsidRDefault="00ED6B54" w:rsidP="0012061E">
      <w:pPr>
        <w:pStyle w:val="Akapitzlist"/>
        <w:numPr>
          <w:ilvl w:val="1"/>
          <w:numId w:val="7"/>
        </w:numPr>
        <w:spacing w:after="160"/>
        <w:jc w:val="both"/>
        <w:rPr>
          <w:rFonts w:ascii="Times New Roman" w:hAnsi="Times New Roman"/>
          <w:color w:val="000000" w:themeColor="text1"/>
          <w:sz w:val="24"/>
          <w:szCs w:val="24"/>
        </w:rPr>
      </w:pPr>
      <w:r>
        <w:rPr>
          <w:rFonts w:ascii="Times New Roman" w:hAnsi="Times New Roman"/>
          <w:sz w:val="24"/>
          <w:szCs w:val="24"/>
          <w:lang w:val="pl-PL"/>
        </w:rPr>
        <w:t>Edycję (m.in. wstawianie, modyfikacje wierzchołków, dzielenie, łączenie) obiektów oraz ich atrybutów.</w:t>
      </w:r>
    </w:p>
    <w:p w14:paraId="23E70A2E" w14:textId="77777777" w:rsidR="00ED6B54" w:rsidRPr="000009A5" w:rsidRDefault="00ED6B54" w:rsidP="0012061E">
      <w:pPr>
        <w:pStyle w:val="Akapitzlist"/>
        <w:numPr>
          <w:ilvl w:val="1"/>
          <w:numId w:val="7"/>
        </w:numPr>
        <w:spacing w:after="160"/>
        <w:jc w:val="both"/>
        <w:rPr>
          <w:rFonts w:ascii="Times New Roman" w:hAnsi="Times New Roman"/>
          <w:color w:val="000000" w:themeColor="text1"/>
          <w:sz w:val="24"/>
          <w:szCs w:val="24"/>
        </w:rPr>
      </w:pPr>
      <w:r>
        <w:rPr>
          <w:rFonts w:ascii="Times New Roman" w:hAnsi="Times New Roman"/>
          <w:sz w:val="24"/>
          <w:szCs w:val="24"/>
          <w:lang w:val="pl-PL"/>
        </w:rPr>
        <w:t>Edycja ma obsługiwać „dociąganie” do innych obiektów (z możliwością definicji reguł dociągania).</w:t>
      </w:r>
    </w:p>
    <w:p w14:paraId="3D38B429" w14:textId="77777777" w:rsidR="00A867E7" w:rsidRPr="00667397" w:rsidRDefault="00A867E7" w:rsidP="0012061E">
      <w:pPr>
        <w:pStyle w:val="NormalnyWeb"/>
        <w:numPr>
          <w:ilvl w:val="0"/>
          <w:numId w:val="7"/>
        </w:numPr>
        <w:jc w:val="both"/>
      </w:pPr>
      <w:r w:rsidRPr="00667397">
        <w:lastRenderedPageBreak/>
        <w:t>Praca z systemem powinna być płynna (widok mapy oraz wykazy muszą generować się w sposób płynny) w związku z tym system będzie cechował się następującymi czasami reakcji:</w:t>
      </w:r>
    </w:p>
    <w:p w14:paraId="2C4C58F3" w14:textId="77777777" w:rsidR="00A867E7" w:rsidRPr="00667397" w:rsidRDefault="00A867E7" w:rsidP="0012061E">
      <w:pPr>
        <w:pStyle w:val="NormalnyWeb"/>
        <w:numPr>
          <w:ilvl w:val="1"/>
          <w:numId w:val="7"/>
        </w:numPr>
        <w:jc w:val="both"/>
      </w:pPr>
      <w:r w:rsidRPr="00667397">
        <w:t xml:space="preserve">Odświeżanie widoku mapy przy włączonych wszystkich danych wektorowych (wszystkie warstwy sieci wodociągowej, kanalizacyjnej, sieci obce, ewidencja, sytuacja) oraz np. włączonym podkładzie Open </w:t>
      </w:r>
      <w:proofErr w:type="spellStart"/>
      <w:r w:rsidRPr="00667397">
        <w:t>Street</w:t>
      </w:r>
      <w:proofErr w:type="spellEnd"/>
      <w:r w:rsidRPr="00667397">
        <w:t xml:space="preserve"> Map nie może trwać dłużej niż 3 sekundy przy ustawionej skali widoczności 1:500.</w:t>
      </w:r>
    </w:p>
    <w:p w14:paraId="4C5F4135" w14:textId="77777777" w:rsidR="00A867E7" w:rsidRPr="00667397" w:rsidRDefault="00A867E7" w:rsidP="0012061E">
      <w:pPr>
        <w:pStyle w:val="NormalnyWeb"/>
        <w:numPr>
          <w:ilvl w:val="1"/>
          <w:numId w:val="7"/>
        </w:numPr>
        <w:jc w:val="both"/>
      </w:pPr>
      <w:r w:rsidRPr="00667397">
        <w:t>Wyszukiwanie przy pomocy dedykowanych narzędzi adresów oraz działek nie może trwać dłużej niż 2 sekundy.</w:t>
      </w:r>
    </w:p>
    <w:p w14:paraId="44418C07" w14:textId="77777777" w:rsidR="00A867E7" w:rsidRPr="00667397" w:rsidRDefault="00A867E7" w:rsidP="0012061E">
      <w:pPr>
        <w:pStyle w:val="NormalnyWeb"/>
        <w:numPr>
          <w:ilvl w:val="1"/>
          <w:numId w:val="7"/>
        </w:numPr>
        <w:jc w:val="both"/>
      </w:pPr>
      <w:r w:rsidRPr="00667397">
        <w:t>Wyświetlanie stron Systemu - nie może być dłuższy niż 3 sekundy.</w:t>
      </w:r>
    </w:p>
    <w:p w14:paraId="5D106C2B" w14:textId="77777777" w:rsidR="00A867E7" w:rsidRPr="00667397" w:rsidRDefault="00A867E7" w:rsidP="0012061E">
      <w:pPr>
        <w:pStyle w:val="NormalnyWeb"/>
        <w:numPr>
          <w:ilvl w:val="1"/>
          <w:numId w:val="7"/>
        </w:numPr>
        <w:jc w:val="both"/>
      </w:pPr>
      <w:r w:rsidRPr="00667397">
        <w:t>Zapis danych w formularzach - nie może być dłuższy niż 4 sekund.</w:t>
      </w:r>
    </w:p>
    <w:p w14:paraId="2C8B0B19" w14:textId="77777777" w:rsidR="00A867E7" w:rsidRPr="00667397" w:rsidRDefault="00A867E7" w:rsidP="0012061E">
      <w:pPr>
        <w:pStyle w:val="NormalnyWeb"/>
        <w:numPr>
          <w:ilvl w:val="1"/>
          <w:numId w:val="7"/>
        </w:numPr>
        <w:jc w:val="both"/>
      </w:pPr>
      <w:r w:rsidRPr="00667397">
        <w:t>Generowanie raportów dla Operatora Systemu – nie może być dłuższy niż 2 minuty.</w:t>
      </w:r>
    </w:p>
    <w:p w14:paraId="798D00B6" w14:textId="6D359299" w:rsidR="00A867E7" w:rsidRPr="00667397" w:rsidRDefault="00A867E7" w:rsidP="0012061E">
      <w:pPr>
        <w:pStyle w:val="NormalnyWeb"/>
        <w:numPr>
          <w:ilvl w:val="1"/>
          <w:numId w:val="7"/>
        </w:numPr>
        <w:jc w:val="both"/>
      </w:pPr>
      <w:r w:rsidRPr="00667397">
        <w:t>Generowanie raportów dla Użytkownika – nie może być dłuższy niż 1 minutę.</w:t>
      </w:r>
    </w:p>
    <w:p w14:paraId="2F5164C6" w14:textId="74B4A3BF" w:rsidR="00ED6B54" w:rsidRPr="00ED6B54" w:rsidRDefault="00ED6B54" w:rsidP="0012061E">
      <w:pPr>
        <w:pStyle w:val="Akapitzlist"/>
        <w:numPr>
          <w:ilvl w:val="0"/>
          <w:numId w:val="7"/>
        </w:numPr>
        <w:spacing w:after="160"/>
        <w:jc w:val="both"/>
        <w:rPr>
          <w:rFonts w:ascii="Times New Roman" w:hAnsi="Times New Roman"/>
          <w:color w:val="000000" w:themeColor="text1"/>
          <w:sz w:val="24"/>
          <w:szCs w:val="24"/>
        </w:rPr>
      </w:pPr>
      <w:r>
        <w:rPr>
          <w:rFonts w:ascii="Times New Roman" w:hAnsi="Times New Roman"/>
          <w:color w:val="000000" w:themeColor="text1"/>
          <w:sz w:val="24"/>
          <w:szCs w:val="24"/>
          <w:lang w:val="pl-PL"/>
        </w:rPr>
        <w:t xml:space="preserve">Część administracyjna musi być umieszczona w strefie bezpiecznej (sieci wewnętrznej). Dane prezentowane w części DMZ (dostępne w sieci www) będą w niej umieszczane poprzez mechanizm replikacji. </w:t>
      </w:r>
    </w:p>
    <w:p w14:paraId="261A91F7" w14:textId="04DB965B" w:rsidR="00E60B2C" w:rsidRPr="00B07AF7" w:rsidRDefault="003B2D71" w:rsidP="00C94D3F">
      <w:pPr>
        <w:pStyle w:val="Nagwek2"/>
        <w:jc w:val="both"/>
        <w:rPr>
          <w:rFonts w:ascii="Times New Roman" w:hAnsi="Times New Roman" w:cs="Times New Roman"/>
          <w:sz w:val="24"/>
          <w:szCs w:val="24"/>
        </w:rPr>
      </w:pPr>
      <w:bookmarkStart w:id="18" w:name="_Toc10472915"/>
      <w:bookmarkStart w:id="19" w:name="_Toc33089948"/>
      <w:bookmarkStart w:id="20" w:name="_Toc54971852"/>
      <w:r w:rsidRPr="00B07AF7">
        <w:rPr>
          <w:rFonts w:ascii="Times New Roman" w:hAnsi="Times New Roman" w:cs="Times New Roman"/>
          <w:sz w:val="24"/>
          <w:szCs w:val="24"/>
        </w:rPr>
        <w:t xml:space="preserve">3. </w:t>
      </w:r>
      <w:r w:rsidR="00E60B2C" w:rsidRPr="00B07AF7">
        <w:rPr>
          <w:rFonts w:ascii="Times New Roman" w:hAnsi="Times New Roman" w:cs="Times New Roman"/>
          <w:sz w:val="24"/>
          <w:szCs w:val="24"/>
        </w:rPr>
        <w:t xml:space="preserve">Licencjonowanie </w:t>
      </w:r>
      <w:r w:rsidR="00D45968">
        <w:rPr>
          <w:rFonts w:ascii="Times New Roman" w:hAnsi="Times New Roman" w:cs="Times New Roman"/>
          <w:sz w:val="24"/>
          <w:szCs w:val="24"/>
        </w:rPr>
        <w:t>s</w:t>
      </w:r>
      <w:r w:rsidR="00E60B2C" w:rsidRPr="00B07AF7">
        <w:rPr>
          <w:rFonts w:ascii="Times New Roman" w:hAnsi="Times New Roman" w:cs="Times New Roman"/>
          <w:sz w:val="24"/>
          <w:szCs w:val="24"/>
        </w:rPr>
        <w:t>ystemu</w:t>
      </w:r>
      <w:r w:rsidR="00D45968">
        <w:rPr>
          <w:rFonts w:ascii="Times New Roman" w:hAnsi="Times New Roman" w:cs="Times New Roman"/>
          <w:sz w:val="24"/>
          <w:szCs w:val="24"/>
        </w:rPr>
        <w:t xml:space="preserve"> </w:t>
      </w:r>
      <w:proofErr w:type="spellStart"/>
      <w:r w:rsidR="00D45968">
        <w:rPr>
          <w:rFonts w:ascii="Times New Roman" w:hAnsi="Times New Roman" w:cs="Times New Roman"/>
          <w:sz w:val="24"/>
          <w:szCs w:val="24"/>
        </w:rPr>
        <w:t>eBOK</w:t>
      </w:r>
      <w:proofErr w:type="spellEnd"/>
      <w:r w:rsidR="00E60B2C" w:rsidRPr="00B07AF7">
        <w:rPr>
          <w:rFonts w:ascii="Times New Roman" w:hAnsi="Times New Roman" w:cs="Times New Roman"/>
          <w:sz w:val="24"/>
          <w:szCs w:val="24"/>
        </w:rPr>
        <w:t>.</w:t>
      </w:r>
      <w:bookmarkEnd w:id="18"/>
      <w:bookmarkEnd w:id="19"/>
      <w:bookmarkEnd w:id="20"/>
    </w:p>
    <w:p w14:paraId="33B388B1" w14:textId="0A3993A7" w:rsidR="00566DC7" w:rsidRPr="00B91B52" w:rsidRDefault="00AF3009" w:rsidP="0012061E">
      <w:pPr>
        <w:pStyle w:val="Akapitzlist"/>
        <w:numPr>
          <w:ilvl w:val="0"/>
          <w:numId w:val="9"/>
        </w:numPr>
        <w:spacing w:after="160"/>
        <w:jc w:val="both"/>
        <w:rPr>
          <w:rFonts w:ascii="Times New Roman" w:hAnsi="Times New Roman"/>
          <w:color w:val="000000" w:themeColor="text1"/>
          <w:sz w:val="24"/>
          <w:szCs w:val="24"/>
        </w:rPr>
      </w:pPr>
      <w:r w:rsidRPr="00566DC7">
        <w:rPr>
          <w:rFonts w:ascii="Times New Roman" w:hAnsi="Times New Roman"/>
          <w:color w:val="000000" w:themeColor="text1"/>
          <w:sz w:val="24"/>
          <w:szCs w:val="24"/>
          <w:lang w:val="pl-PL"/>
        </w:rPr>
        <w:t xml:space="preserve">Wykonawca zobowiązuje się do </w:t>
      </w:r>
      <w:r w:rsidRPr="00566DC7">
        <w:rPr>
          <w:rFonts w:ascii="Times New Roman" w:hAnsi="Times New Roman"/>
          <w:color w:val="000000" w:themeColor="text1"/>
          <w:sz w:val="24"/>
          <w:szCs w:val="24"/>
        </w:rPr>
        <w:t>dostarczenia, zainstalowania i skonfigurowania kompletnego s</w:t>
      </w:r>
      <w:r w:rsidRPr="00566DC7">
        <w:rPr>
          <w:rFonts w:ascii="Times New Roman" w:hAnsi="Times New Roman"/>
          <w:color w:val="000000" w:themeColor="text1"/>
          <w:sz w:val="24"/>
          <w:szCs w:val="24"/>
          <w:lang w:val="pl-PL"/>
        </w:rPr>
        <w:t xml:space="preserve">ystemu </w:t>
      </w:r>
      <w:proofErr w:type="spellStart"/>
      <w:r w:rsidRPr="00566DC7">
        <w:rPr>
          <w:rFonts w:ascii="Times New Roman" w:hAnsi="Times New Roman"/>
          <w:color w:val="000000" w:themeColor="text1"/>
          <w:sz w:val="24"/>
          <w:szCs w:val="24"/>
          <w:lang w:val="pl-PL"/>
        </w:rPr>
        <w:t>eBOK</w:t>
      </w:r>
      <w:proofErr w:type="spellEnd"/>
      <w:r w:rsidRPr="00566DC7">
        <w:rPr>
          <w:rFonts w:ascii="Times New Roman" w:hAnsi="Times New Roman"/>
          <w:color w:val="000000" w:themeColor="text1"/>
          <w:sz w:val="24"/>
          <w:szCs w:val="24"/>
        </w:rPr>
        <w:t>, w tym również baz danych spełniając</w:t>
      </w:r>
      <w:r w:rsidR="00B86ED8" w:rsidRPr="00566DC7">
        <w:rPr>
          <w:rFonts w:ascii="Times New Roman" w:hAnsi="Times New Roman"/>
          <w:color w:val="000000" w:themeColor="text1"/>
          <w:sz w:val="24"/>
          <w:szCs w:val="24"/>
          <w:lang w:val="pl-PL"/>
        </w:rPr>
        <w:t>ych</w:t>
      </w:r>
      <w:r w:rsidRPr="00566DC7">
        <w:rPr>
          <w:rFonts w:ascii="Times New Roman" w:hAnsi="Times New Roman"/>
          <w:color w:val="000000" w:themeColor="text1"/>
          <w:sz w:val="24"/>
          <w:szCs w:val="24"/>
        </w:rPr>
        <w:t xml:space="preserve"> wymogi </w:t>
      </w:r>
      <w:proofErr w:type="spellStart"/>
      <w:r w:rsidRPr="00566DC7">
        <w:rPr>
          <w:rFonts w:ascii="Times New Roman" w:hAnsi="Times New Roman"/>
          <w:color w:val="000000" w:themeColor="text1"/>
          <w:sz w:val="24"/>
          <w:szCs w:val="24"/>
          <w:lang w:val="pl-PL"/>
        </w:rPr>
        <w:t>eBOK</w:t>
      </w:r>
      <w:proofErr w:type="spellEnd"/>
      <w:r w:rsidR="00720F2B" w:rsidRPr="00566DC7">
        <w:rPr>
          <w:rFonts w:ascii="Times New Roman" w:hAnsi="Times New Roman"/>
          <w:color w:val="000000" w:themeColor="text1"/>
          <w:sz w:val="24"/>
          <w:szCs w:val="24"/>
          <w:lang w:val="pl-PL"/>
        </w:rPr>
        <w:t>, system</w:t>
      </w:r>
      <w:r w:rsidR="00B86ED8" w:rsidRPr="00566DC7">
        <w:rPr>
          <w:rFonts w:ascii="Times New Roman" w:hAnsi="Times New Roman"/>
          <w:color w:val="000000" w:themeColor="text1"/>
          <w:sz w:val="24"/>
          <w:szCs w:val="24"/>
          <w:lang w:val="pl-PL"/>
        </w:rPr>
        <w:t>ów</w:t>
      </w:r>
      <w:r w:rsidR="00720F2B" w:rsidRPr="00566DC7">
        <w:rPr>
          <w:rFonts w:ascii="Times New Roman" w:hAnsi="Times New Roman"/>
          <w:color w:val="000000" w:themeColor="text1"/>
          <w:sz w:val="24"/>
          <w:szCs w:val="24"/>
          <w:lang w:val="pl-PL"/>
        </w:rPr>
        <w:t xml:space="preserve"> operacyjn</w:t>
      </w:r>
      <w:r w:rsidR="00B86ED8" w:rsidRPr="00566DC7">
        <w:rPr>
          <w:rFonts w:ascii="Times New Roman" w:hAnsi="Times New Roman"/>
          <w:color w:val="000000" w:themeColor="text1"/>
          <w:sz w:val="24"/>
          <w:szCs w:val="24"/>
          <w:lang w:val="pl-PL"/>
        </w:rPr>
        <w:t>ych</w:t>
      </w:r>
      <w:r w:rsidR="00720F2B" w:rsidRPr="00566DC7">
        <w:rPr>
          <w:rFonts w:ascii="Times New Roman" w:hAnsi="Times New Roman"/>
          <w:color w:val="000000" w:themeColor="text1"/>
          <w:sz w:val="24"/>
          <w:szCs w:val="24"/>
          <w:lang w:val="pl-PL"/>
        </w:rPr>
        <w:t xml:space="preserve"> dla systemu aplikacji webowej, serwer</w:t>
      </w:r>
      <w:r w:rsidR="00B86ED8" w:rsidRPr="00566DC7">
        <w:rPr>
          <w:rFonts w:ascii="Times New Roman" w:hAnsi="Times New Roman"/>
          <w:color w:val="000000" w:themeColor="text1"/>
          <w:sz w:val="24"/>
          <w:szCs w:val="24"/>
          <w:lang w:val="pl-PL"/>
        </w:rPr>
        <w:t>ów</w:t>
      </w:r>
      <w:r w:rsidR="00720F2B" w:rsidRPr="00566DC7">
        <w:rPr>
          <w:rFonts w:ascii="Times New Roman" w:hAnsi="Times New Roman"/>
          <w:color w:val="000000" w:themeColor="text1"/>
          <w:sz w:val="24"/>
          <w:szCs w:val="24"/>
          <w:lang w:val="pl-PL"/>
        </w:rPr>
        <w:t xml:space="preserve"> plików</w:t>
      </w:r>
      <w:r w:rsidR="000F418C" w:rsidRPr="00566DC7">
        <w:rPr>
          <w:rFonts w:ascii="Times New Roman" w:hAnsi="Times New Roman"/>
          <w:color w:val="000000" w:themeColor="text1"/>
          <w:sz w:val="24"/>
          <w:szCs w:val="24"/>
          <w:lang w:val="pl-PL"/>
        </w:rPr>
        <w:t xml:space="preserve">. </w:t>
      </w:r>
      <w:r w:rsidR="00566DC7" w:rsidRPr="00566DC7">
        <w:rPr>
          <w:rFonts w:ascii="Times New Roman" w:hAnsi="Times New Roman"/>
          <w:color w:val="000000" w:themeColor="text1"/>
          <w:sz w:val="24"/>
          <w:szCs w:val="24"/>
          <w:lang w:val="pl-PL"/>
        </w:rPr>
        <w:t xml:space="preserve">Wymogi dotyczące zasad licencjonowania systemu </w:t>
      </w:r>
      <w:proofErr w:type="spellStart"/>
      <w:r w:rsidR="00566DC7" w:rsidRPr="00566DC7">
        <w:rPr>
          <w:rFonts w:ascii="Times New Roman" w:hAnsi="Times New Roman"/>
          <w:color w:val="000000" w:themeColor="text1"/>
          <w:sz w:val="24"/>
          <w:szCs w:val="24"/>
          <w:lang w:val="pl-PL"/>
        </w:rPr>
        <w:t>eBOK</w:t>
      </w:r>
      <w:proofErr w:type="spellEnd"/>
      <w:r w:rsidR="00566DC7" w:rsidRPr="00566DC7">
        <w:rPr>
          <w:rFonts w:ascii="Times New Roman" w:hAnsi="Times New Roman"/>
          <w:color w:val="000000" w:themeColor="text1"/>
          <w:sz w:val="24"/>
          <w:szCs w:val="24"/>
          <w:lang w:val="pl-PL"/>
        </w:rPr>
        <w:t xml:space="preserve"> ujęte w umowie planowanej do podpisania pomiędzy Zamawiającym a Wykonawcą na wykonani</w:t>
      </w:r>
      <w:r w:rsidR="00566DC7">
        <w:rPr>
          <w:rFonts w:ascii="Times New Roman" w:hAnsi="Times New Roman"/>
          <w:color w:val="000000" w:themeColor="text1"/>
          <w:sz w:val="24"/>
          <w:szCs w:val="24"/>
          <w:lang w:val="pl-PL"/>
        </w:rPr>
        <w:t xml:space="preserve">e </w:t>
      </w:r>
      <w:proofErr w:type="spellStart"/>
      <w:r w:rsidR="00566DC7">
        <w:rPr>
          <w:rFonts w:ascii="Times New Roman" w:hAnsi="Times New Roman"/>
          <w:color w:val="000000" w:themeColor="text1"/>
          <w:sz w:val="24"/>
          <w:szCs w:val="24"/>
          <w:lang w:val="pl-PL"/>
        </w:rPr>
        <w:t>eBOK</w:t>
      </w:r>
      <w:proofErr w:type="spellEnd"/>
      <w:r w:rsidR="00566DC7">
        <w:rPr>
          <w:rFonts w:ascii="Times New Roman" w:hAnsi="Times New Roman"/>
          <w:color w:val="000000" w:themeColor="text1"/>
          <w:sz w:val="24"/>
          <w:szCs w:val="24"/>
          <w:lang w:val="pl-PL"/>
        </w:rPr>
        <w:t xml:space="preserve"> </w:t>
      </w:r>
      <w:r w:rsidR="00566DC7" w:rsidRPr="00B91B52">
        <w:rPr>
          <w:rFonts w:ascii="Times New Roman" w:hAnsi="Times New Roman"/>
          <w:color w:val="000000" w:themeColor="text1"/>
          <w:sz w:val="24"/>
          <w:szCs w:val="24"/>
          <w:lang w:val="pl-PL"/>
        </w:rPr>
        <w:t xml:space="preserve">stanowią </w:t>
      </w:r>
      <w:r w:rsidR="00566DC7" w:rsidRPr="000028C7">
        <w:rPr>
          <w:rFonts w:ascii="Times New Roman" w:hAnsi="Times New Roman"/>
          <w:color w:val="000000" w:themeColor="text1"/>
          <w:sz w:val="24"/>
          <w:szCs w:val="24"/>
          <w:lang w:val="pl-PL"/>
        </w:rPr>
        <w:t xml:space="preserve">Załącznik nr </w:t>
      </w:r>
      <w:r w:rsidR="000028C7" w:rsidRPr="000028C7">
        <w:rPr>
          <w:rFonts w:ascii="Times New Roman" w:hAnsi="Times New Roman"/>
          <w:color w:val="000000" w:themeColor="text1"/>
          <w:sz w:val="24"/>
          <w:szCs w:val="24"/>
          <w:lang w:val="pl-PL"/>
        </w:rPr>
        <w:t xml:space="preserve">25 </w:t>
      </w:r>
      <w:r w:rsidR="00566DC7" w:rsidRPr="000028C7">
        <w:rPr>
          <w:rFonts w:ascii="Times New Roman" w:hAnsi="Times New Roman"/>
          <w:color w:val="000000" w:themeColor="text1"/>
          <w:sz w:val="24"/>
          <w:szCs w:val="24"/>
          <w:lang w:val="pl-PL"/>
        </w:rPr>
        <w:t>do OPZ.</w:t>
      </w:r>
    </w:p>
    <w:p w14:paraId="645E67E1" w14:textId="23FEA820" w:rsidR="00E60B2C" w:rsidRPr="00566DC7" w:rsidRDefault="00E60B2C" w:rsidP="0012061E">
      <w:pPr>
        <w:pStyle w:val="Akapitzlist"/>
        <w:numPr>
          <w:ilvl w:val="0"/>
          <w:numId w:val="9"/>
        </w:numPr>
        <w:spacing w:after="160"/>
        <w:jc w:val="both"/>
        <w:rPr>
          <w:rFonts w:ascii="Times New Roman" w:hAnsi="Times New Roman"/>
          <w:color w:val="000000" w:themeColor="text1"/>
          <w:sz w:val="24"/>
          <w:szCs w:val="24"/>
        </w:rPr>
      </w:pPr>
      <w:r w:rsidRPr="00566DC7">
        <w:rPr>
          <w:rFonts w:ascii="Times New Roman" w:hAnsi="Times New Roman"/>
          <w:color w:val="000000" w:themeColor="text1"/>
          <w:sz w:val="24"/>
          <w:szCs w:val="24"/>
        </w:rPr>
        <w:t xml:space="preserve">System </w:t>
      </w:r>
      <w:proofErr w:type="spellStart"/>
      <w:r w:rsidR="00D45968" w:rsidRPr="00566DC7">
        <w:rPr>
          <w:rFonts w:ascii="Times New Roman" w:hAnsi="Times New Roman"/>
          <w:color w:val="000000" w:themeColor="text1"/>
          <w:sz w:val="24"/>
          <w:szCs w:val="24"/>
          <w:lang w:val="pl-PL"/>
        </w:rPr>
        <w:t>eBOK</w:t>
      </w:r>
      <w:proofErr w:type="spellEnd"/>
      <w:r w:rsidR="00D45968" w:rsidRPr="00566DC7">
        <w:rPr>
          <w:rFonts w:ascii="Times New Roman" w:hAnsi="Times New Roman"/>
          <w:color w:val="000000" w:themeColor="text1"/>
          <w:sz w:val="24"/>
          <w:szCs w:val="24"/>
          <w:lang w:val="pl-PL"/>
        </w:rPr>
        <w:t xml:space="preserve"> (w tym </w:t>
      </w:r>
      <w:r w:rsidRPr="00566DC7">
        <w:rPr>
          <w:rFonts w:ascii="Times New Roman" w:hAnsi="Times New Roman"/>
          <w:color w:val="000000" w:themeColor="text1"/>
          <w:sz w:val="24"/>
          <w:szCs w:val="24"/>
        </w:rPr>
        <w:t>baz</w:t>
      </w:r>
      <w:r w:rsidR="00D45968" w:rsidRPr="00566DC7">
        <w:rPr>
          <w:rFonts w:ascii="Times New Roman" w:hAnsi="Times New Roman"/>
          <w:color w:val="000000" w:themeColor="text1"/>
          <w:sz w:val="24"/>
          <w:szCs w:val="24"/>
          <w:lang w:val="pl-PL"/>
        </w:rPr>
        <w:t>y</w:t>
      </w:r>
      <w:r w:rsidRPr="00566DC7">
        <w:rPr>
          <w:rFonts w:ascii="Times New Roman" w:hAnsi="Times New Roman"/>
          <w:color w:val="000000" w:themeColor="text1"/>
          <w:sz w:val="24"/>
          <w:szCs w:val="24"/>
        </w:rPr>
        <w:t xml:space="preserve"> danych</w:t>
      </w:r>
      <w:r w:rsidR="00D45968" w:rsidRPr="00566DC7">
        <w:rPr>
          <w:rFonts w:ascii="Times New Roman" w:hAnsi="Times New Roman"/>
          <w:color w:val="000000" w:themeColor="text1"/>
          <w:sz w:val="24"/>
          <w:szCs w:val="24"/>
          <w:lang w:val="pl-PL"/>
        </w:rPr>
        <w:t>)</w:t>
      </w:r>
      <w:r w:rsidRPr="00566DC7">
        <w:rPr>
          <w:rFonts w:ascii="Times New Roman" w:hAnsi="Times New Roman"/>
          <w:color w:val="000000" w:themeColor="text1"/>
          <w:sz w:val="24"/>
          <w:szCs w:val="24"/>
        </w:rPr>
        <w:t xml:space="preserve"> nie mo</w:t>
      </w:r>
      <w:r w:rsidR="00BF51AD">
        <w:rPr>
          <w:rFonts w:ascii="Times New Roman" w:hAnsi="Times New Roman"/>
          <w:color w:val="000000" w:themeColor="text1"/>
          <w:sz w:val="24"/>
          <w:szCs w:val="24"/>
          <w:lang w:val="pl-PL"/>
        </w:rPr>
        <w:t>że</w:t>
      </w:r>
      <w:r w:rsidRPr="00566DC7">
        <w:rPr>
          <w:rFonts w:ascii="Times New Roman" w:hAnsi="Times New Roman"/>
          <w:color w:val="000000" w:themeColor="text1"/>
          <w:sz w:val="24"/>
          <w:szCs w:val="24"/>
        </w:rPr>
        <w:t xml:space="preserve"> być licencjonowan</w:t>
      </w:r>
      <w:r w:rsidR="00BF51AD">
        <w:rPr>
          <w:rFonts w:ascii="Times New Roman" w:hAnsi="Times New Roman"/>
          <w:color w:val="000000" w:themeColor="text1"/>
          <w:sz w:val="24"/>
          <w:szCs w:val="24"/>
          <w:lang w:val="pl-PL"/>
        </w:rPr>
        <w:t>y</w:t>
      </w:r>
      <w:r w:rsidRPr="00566DC7">
        <w:rPr>
          <w:rFonts w:ascii="Times New Roman" w:hAnsi="Times New Roman"/>
          <w:color w:val="000000" w:themeColor="text1"/>
          <w:sz w:val="24"/>
          <w:szCs w:val="24"/>
        </w:rPr>
        <w:t xml:space="preserve"> ze względu na liczbę użytkowników żadnego rodzaju. </w:t>
      </w:r>
    </w:p>
    <w:p w14:paraId="14C3FEFA" w14:textId="7B848C6B" w:rsidR="00E60B2C" w:rsidRDefault="00E60B2C" w:rsidP="0012061E">
      <w:pPr>
        <w:pStyle w:val="Akapitzlist"/>
        <w:numPr>
          <w:ilvl w:val="0"/>
          <w:numId w:val="9"/>
        </w:numPr>
        <w:jc w:val="both"/>
        <w:rPr>
          <w:rFonts w:ascii="Times New Roman" w:hAnsi="Times New Roman"/>
          <w:sz w:val="24"/>
          <w:szCs w:val="24"/>
        </w:rPr>
      </w:pPr>
      <w:r w:rsidRPr="00B07AF7">
        <w:rPr>
          <w:rFonts w:ascii="Times New Roman" w:hAnsi="Times New Roman"/>
          <w:sz w:val="24"/>
          <w:szCs w:val="24"/>
        </w:rPr>
        <w:t xml:space="preserve">System </w:t>
      </w:r>
      <w:proofErr w:type="spellStart"/>
      <w:r w:rsidR="00D45968">
        <w:rPr>
          <w:rFonts w:ascii="Times New Roman" w:hAnsi="Times New Roman"/>
          <w:sz w:val="24"/>
          <w:szCs w:val="24"/>
          <w:lang w:val="pl-PL"/>
        </w:rPr>
        <w:t>eBOK</w:t>
      </w:r>
      <w:proofErr w:type="spellEnd"/>
      <w:r w:rsidR="00D45968">
        <w:rPr>
          <w:rFonts w:ascii="Times New Roman" w:hAnsi="Times New Roman"/>
          <w:sz w:val="24"/>
          <w:szCs w:val="24"/>
          <w:lang w:val="pl-PL"/>
        </w:rPr>
        <w:t xml:space="preserve"> (w tym </w:t>
      </w:r>
      <w:r w:rsidRPr="00B07AF7">
        <w:rPr>
          <w:rFonts w:ascii="Times New Roman" w:hAnsi="Times New Roman"/>
          <w:sz w:val="24"/>
          <w:szCs w:val="24"/>
        </w:rPr>
        <w:t>baz</w:t>
      </w:r>
      <w:r w:rsidR="00D45968">
        <w:rPr>
          <w:rFonts w:ascii="Times New Roman" w:hAnsi="Times New Roman"/>
          <w:sz w:val="24"/>
          <w:szCs w:val="24"/>
          <w:lang w:val="pl-PL"/>
        </w:rPr>
        <w:t>y</w:t>
      </w:r>
      <w:r w:rsidRPr="00B07AF7">
        <w:rPr>
          <w:rFonts w:ascii="Times New Roman" w:hAnsi="Times New Roman"/>
          <w:sz w:val="24"/>
          <w:szCs w:val="24"/>
        </w:rPr>
        <w:t xml:space="preserve"> danych</w:t>
      </w:r>
      <w:r w:rsidR="00D45968">
        <w:rPr>
          <w:rFonts w:ascii="Times New Roman" w:hAnsi="Times New Roman"/>
          <w:sz w:val="24"/>
          <w:szCs w:val="24"/>
          <w:lang w:val="pl-PL"/>
        </w:rPr>
        <w:t>)</w:t>
      </w:r>
      <w:r w:rsidRPr="00B07AF7">
        <w:rPr>
          <w:rFonts w:ascii="Times New Roman" w:hAnsi="Times New Roman"/>
          <w:sz w:val="24"/>
          <w:szCs w:val="24"/>
        </w:rPr>
        <w:t xml:space="preserve"> mus</w:t>
      </w:r>
      <w:r w:rsidR="00BF51AD">
        <w:rPr>
          <w:rFonts w:ascii="Times New Roman" w:hAnsi="Times New Roman"/>
          <w:sz w:val="24"/>
          <w:szCs w:val="24"/>
          <w:lang w:val="pl-PL"/>
        </w:rPr>
        <w:t>i</w:t>
      </w:r>
      <w:r w:rsidRPr="00B07AF7">
        <w:rPr>
          <w:rFonts w:ascii="Times New Roman" w:hAnsi="Times New Roman"/>
          <w:sz w:val="24"/>
          <w:szCs w:val="24"/>
        </w:rPr>
        <w:t xml:space="preserve"> pozwalać na zmianę sprzętu bądź jego rozbudowę (np. liczba rdzeni, ilość pamięci RAM) bez ponoszenia dodatkowych kosztów</w:t>
      </w:r>
      <w:r w:rsidR="00BF51AD">
        <w:rPr>
          <w:rFonts w:ascii="Times New Roman" w:hAnsi="Times New Roman"/>
          <w:sz w:val="24"/>
          <w:szCs w:val="24"/>
          <w:lang w:val="pl-PL"/>
        </w:rPr>
        <w:t>,</w:t>
      </w:r>
      <w:r w:rsidRPr="00B07AF7">
        <w:rPr>
          <w:rFonts w:ascii="Times New Roman" w:hAnsi="Times New Roman"/>
          <w:sz w:val="24"/>
          <w:szCs w:val="24"/>
        </w:rPr>
        <w:t xml:space="preserve"> w tym kosztów licencyjnych.</w:t>
      </w:r>
    </w:p>
    <w:p w14:paraId="06503D75" w14:textId="0D310545" w:rsidR="00D910B2" w:rsidRPr="00B07AF7" w:rsidRDefault="00D910B2" w:rsidP="0012061E">
      <w:pPr>
        <w:pStyle w:val="Akapitzlist"/>
        <w:numPr>
          <w:ilvl w:val="0"/>
          <w:numId w:val="9"/>
        </w:numPr>
        <w:jc w:val="both"/>
        <w:rPr>
          <w:rFonts w:ascii="Times New Roman" w:hAnsi="Times New Roman"/>
          <w:sz w:val="24"/>
          <w:szCs w:val="24"/>
        </w:rPr>
      </w:pPr>
      <w:r>
        <w:rPr>
          <w:rFonts w:ascii="Times New Roman" w:hAnsi="Times New Roman"/>
          <w:sz w:val="24"/>
          <w:szCs w:val="24"/>
          <w:lang w:val="pl-PL"/>
        </w:rPr>
        <w:t xml:space="preserve">Po udzieleniu licencji Zamawiającemu, Zamawiający udostępni Wykonawcy oddzielny kanał telekomunikacyjny (tzw. VPN) umożlwiający zdalne monitorowanie pracy systemu oraz zdalne usuwanie awarii </w:t>
      </w:r>
      <w:proofErr w:type="spellStart"/>
      <w:r>
        <w:rPr>
          <w:rFonts w:ascii="Times New Roman" w:hAnsi="Times New Roman"/>
          <w:sz w:val="24"/>
          <w:szCs w:val="24"/>
          <w:lang w:val="pl-PL"/>
        </w:rPr>
        <w:t>eBOK</w:t>
      </w:r>
      <w:proofErr w:type="spellEnd"/>
      <w:r>
        <w:rPr>
          <w:rFonts w:ascii="Times New Roman" w:hAnsi="Times New Roman"/>
          <w:sz w:val="24"/>
          <w:szCs w:val="24"/>
          <w:lang w:val="pl-PL"/>
        </w:rPr>
        <w:t>. Stały dostęp VPN wymaga zawarcia odrębnej, nieodpłatnej umowy na powierzenie przetwarzania danych osobowych.</w:t>
      </w:r>
    </w:p>
    <w:p w14:paraId="3E19874D" w14:textId="472F6C5F" w:rsidR="00E60B2C" w:rsidRPr="00B07AF7" w:rsidRDefault="003C7DBD" w:rsidP="00C94D3F">
      <w:pPr>
        <w:pStyle w:val="Nagwek2"/>
        <w:jc w:val="both"/>
        <w:rPr>
          <w:rFonts w:ascii="Times New Roman" w:eastAsiaTheme="minorHAnsi" w:hAnsi="Times New Roman" w:cs="Times New Roman"/>
          <w:sz w:val="24"/>
          <w:szCs w:val="24"/>
        </w:rPr>
      </w:pPr>
      <w:bookmarkStart w:id="21" w:name="_Toc4277365"/>
      <w:bookmarkStart w:id="22" w:name="_Toc10472917"/>
      <w:bookmarkStart w:id="23" w:name="_Toc33089949"/>
      <w:bookmarkStart w:id="24" w:name="_Toc54971853"/>
      <w:r w:rsidRPr="00B07AF7">
        <w:rPr>
          <w:rFonts w:ascii="Times New Roman" w:eastAsiaTheme="minorHAnsi" w:hAnsi="Times New Roman" w:cs="Times New Roman"/>
          <w:sz w:val="24"/>
          <w:szCs w:val="24"/>
        </w:rPr>
        <w:t>4</w:t>
      </w:r>
      <w:r w:rsidR="003B2D71" w:rsidRPr="00B07AF7">
        <w:rPr>
          <w:rFonts w:ascii="Times New Roman" w:eastAsiaTheme="minorHAnsi" w:hAnsi="Times New Roman" w:cs="Times New Roman"/>
          <w:sz w:val="24"/>
          <w:szCs w:val="24"/>
        </w:rPr>
        <w:t xml:space="preserve">. </w:t>
      </w:r>
      <w:r w:rsidR="00E60B2C" w:rsidRPr="00B07AF7">
        <w:rPr>
          <w:rFonts w:ascii="Times New Roman" w:eastAsiaTheme="minorHAnsi" w:hAnsi="Times New Roman" w:cs="Times New Roman"/>
          <w:sz w:val="24"/>
          <w:szCs w:val="24"/>
        </w:rPr>
        <w:t xml:space="preserve">Wymagania ogólne </w:t>
      </w:r>
      <w:bookmarkEnd w:id="21"/>
      <w:r w:rsidR="00B85804">
        <w:rPr>
          <w:rFonts w:ascii="Times New Roman" w:eastAsiaTheme="minorHAnsi" w:hAnsi="Times New Roman" w:cs="Times New Roman"/>
          <w:sz w:val="24"/>
          <w:szCs w:val="24"/>
        </w:rPr>
        <w:t>do strony internetowej</w:t>
      </w:r>
      <w:r w:rsidR="00E60B2C" w:rsidRPr="00B07AF7">
        <w:rPr>
          <w:rFonts w:ascii="Times New Roman" w:eastAsiaTheme="minorHAnsi" w:hAnsi="Times New Roman" w:cs="Times New Roman"/>
          <w:sz w:val="24"/>
          <w:szCs w:val="24"/>
        </w:rPr>
        <w:t xml:space="preserve"> MPGK Krosno.</w:t>
      </w:r>
      <w:bookmarkEnd w:id="22"/>
      <w:bookmarkEnd w:id="23"/>
      <w:bookmarkEnd w:id="24"/>
    </w:p>
    <w:p w14:paraId="62DAD0FA" w14:textId="5DE22557" w:rsidR="00E60B2C" w:rsidRPr="00B07AF7" w:rsidRDefault="00E60B2C" w:rsidP="00566DC7">
      <w:pPr>
        <w:jc w:val="both"/>
        <w:rPr>
          <w:rFonts w:ascii="Times New Roman" w:hAnsi="Times New Roman"/>
          <w:sz w:val="24"/>
          <w:szCs w:val="24"/>
        </w:rPr>
      </w:pPr>
      <w:r w:rsidRPr="00B07AF7">
        <w:rPr>
          <w:rFonts w:ascii="Times New Roman" w:hAnsi="Times New Roman"/>
          <w:sz w:val="24"/>
          <w:szCs w:val="24"/>
        </w:rPr>
        <w:t xml:space="preserve">W ramach niniejszego zadania Wykonawca będzie zobowiązany do </w:t>
      </w:r>
      <w:r w:rsidR="008F5E14" w:rsidRPr="00B07AF7">
        <w:rPr>
          <w:rFonts w:ascii="Times New Roman" w:hAnsi="Times New Roman"/>
          <w:sz w:val="24"/>
          <w:szCs w:val="24"/>
        </w:rPr>
        <w:t>dostosowania/modernizacji</w:t>
      </w:r>
      <w:r w:rsidRPr="00B07AF7">
        <w:rPr>
          <w:rFonts w:ascii="Times New Roman" w:hAnsi="Times New Roman"/>
          <w:sz w:val="24"/>
          <w:szCs w:val="24"/>
        </w:rPr>
        <w:t xml:space="preserve"> istniejącej strony </w:t>
      </w:r>
      <w:r w:rsidR="006D161E">
        <w:rPr>
          <w:rFonts w:ascii="Times New Roman" w:hAnsi="Times New Roman"/>
          <w:sz w:val="24"/>
          <w:szCs w:val="24"/>
        </w:rPr>
        <w:t>internetowej</w:t>
      </w:r>
      <w:r w:rsidRPr="00B07AF7">
        <w:rPr>
          <w:rFonts w:ascii="Times New Roman" w:hAnsi="Times New Roman"/>
          <w:sz w:val="24"/>
          <w:szCs w:val="24"/>
        </w:rPr>
        <w:t xml:space="preserve"> (adres </w:t>
      </w:r>
      <w:hyperlink r:id="rId11" w:history="1">
        <w:r w:rsidR="00E569CA" w:rsidRPr="008848CD">
          <w:rPr>
            <w:rStyle w:val="Hipercze"/>
          </w:rPr>
          <w:t>http://www.ekrosno.pl</w:t>
        </w:r>
      </w:hyperlink>
      <w:r w:rsidRPr="00B07AF7">
        <w:rPr>
          <w:rFonts w:ascii="Times New Roman" w:hAnsi="Times New Roman"/>
          <w:sz w:val="24"/>
          <w:szCs w:val="24"/>
        </w:rPr>
        <w:t xml:space="preserve">) na stronę www zgodną ze standardem </w:t>
      </w:r>
      <w:r w:rsidRPr="00667397">
        <w:rPr>
          <w:rFonts w:ascii="Times New Roman" w:hAnsi="Times New Roman"/>
          <w:sz w:val="24"/>
          <w:szCs w:val="24"/>
        </w:rPr>
        <w:t>WCAG 2.</w:t>
      </w:r>
      <w:r w:rsidR="002D5C28" w:rsidRPr="00667397">
        <w:rPr>
          <w:rFonts w:ascii="Times New Roman" w:hAnsi="Times New Roman"/>
          <w:sz w:val="24"/>
          <w:szCs w:val="24"/>
        </w:rPr>
        <w:t>1</w:t>
      </w:r>
      <w:r w:rsidR="00F07E73">
        <w:rPr>
          <w:rFonts w:ascii="Times New Roman" w:hAnsi="Times New Roman"/>
          <w:sz w:val="24"/>
          <w:szCs w:val="24"/>
        </w:rPr>
        <w:t xml:space="preserve"> (lub nowszym, aktualnym na dzień dostawy systemu </w:t>
      </w:r>
      <w:proofErr w:type="spellStart"/>
      <w:r w:rsidR="00F07E73">
        <w:rPr>
          <w:rFonts w:ascii="Times New Roman" w:hAnsi="Times New Roman"/>
          <w:sz w:val="24"/>
          <w:szCs w:val="24"/>
        </w:rPr>
        <w:t>eBOK</w:t>
      </w:r>
      <w:proofErr w:type="spellEnd"/>
      <w:r w:rsidR="00F07E73">
        <w:rPr>
          <w:rFonts w:ascii="Times New Roman" w:hAnsi="Times New Roman"/>
          <w:sz w:val="24"/>
          <w:szCs w:val="24"/>
        </w:rPr>
        <w:t xml:space="preserve"> i jego uruchomienie),</w:t>
      </w:r>
      <w:r w:rsidR="002D5C28" w:rsidRPr="00B07AF7">
        <w:rPr>
          <w:rFonts w:ascii="Times New Roman" w:hAnsi="Times New Roman"/>
          <w:sz w:val="24"/>
          <w:szCs w:val="24"/>
        </w:rPr>
        <w:t xml:space="preserve"> </w:t>
      </w:r>
      <w:r w:rsidRPr="00B07AF7">
        <w:rPr>
          <w:rFonts w:ascii="Times New Roman" w:hAnsi="Times New Roman"/>
          <w:sz w:val="24"/>
          <w:szCs w:val="24"/>
        </w:rPr>
        <w:t>w standardzie minimum AA</w:t>
      </w:r>
      <w:r w:rsidR="00090945">
        <w:rPr>
          <w:rFonts w:ascii="Times New Roman" w:hAnsi="Times New Roman"/>
          <w:sz w:val="24"/>
          <w:szCs w:val="24"/>
        </w:rPr>
        <w:t>, co pozwoli na spełnienie wymagań potwierdzonych</w:t>
      </w:r>
      <w:r w:rsidR="00090945" w:rsidRPr="00090945">
        <w:rPr>
          <w:rFonts w:ascii="Times New Roman" w:hAnsi="Times New Roman"/>
          <w:sz w:val="24"/>
          <w:szCs w:val="24"/>
        </w:rPr>
        <w:t xml:space="preserve"> Deklaracją dostępności w post</w:t>
      </w:r>
      <w:r w:rsidR="00090945">
        <w:rPr>
          <w:rFonts w:ascii="Times New Roman" w:hAnsi="Times New Roman"/>
          <w:sz w:val="24"/>
          <w:szCs w:val="24"/>
        </w:rPr>
        <w:t>aci cyfrowej zgodnie z</w:t>
      </w:r>
      <w:r w:rsidR="00D66A47">
        <w:rPr>
          <w:rFonts w:ascii="Times New Roman" w:hAnsi="Times New Roman"/>
          <w:sz w:val="24"/>
          <w:szCs w:val="24"/>
        </w:rPr>
        <w:t> </w:t>
      </w:r>
      <w:r w:rsidR="00090945">
        <w:rPr>
          <w:rFonts w:ascii="Times New Roman" w:hAnsi="Times New Roman"/>
          <w:sz w:val="24"/>
          <w:szCs w:val="24"/>
        </w:rPr>
        <w:t xml:space="preserve">decyzją </w:t>
      </w:r>
      <w:r w:rsidR="00090945" w:rsidRPr="00090945">
        <w:rPr>
          <w:rFonts w:ascii="Times New Roman" w:hAnsi="Times New Roman"/>
          <w:sz w:val="24"/>
          <w:szCs w:val="24"/>
        </w:rPr>
        <w:t>UE 2018/1523 z  dnia 11.10.2018 r.</w:t>
      </w:r>
      <w:r w:rsidR="00D53513">
        <w:rPr>
          <w:rFonts w:ascii="Times New Roman" w:hAnsi="Times New Roman"/>
          <w:sz w:val="24"/>
          <w:szCs w:val="24"/>
        </w:rPr>
        <w:t>.</w:t>
      </w:r>
      <w:r w:rsidRPr="00B07AF7">
        <w:rPr>
          <w:rFonts w:ascii="Times New Roman" w:hAnsi="Times New Roman"/>
          <w:sz w:val="24"/>
          <w:szCs w:val="24"/>
        </w:rPr>
        <w:t xml:space="preserve"> Strona musi zostać </w:t>
      </w:r>
      <w:r w:rsidR="008F5E14" w:rsidRPr="00B07AF7">
        <w:rPr>
          <w:rFonts w:ascii="Times New Roman" w:hAnsi="Times New Roman"/>
          <w:sz w:val="24"/>
          <w:szCs w:val="24"/>
        </w:rPr>
        <w:t>przebudo</w:t>
      </w:r>
      <w:r w:rsidRPr="00B07AF7">
        <w:rPr>
          <w:rFonts w:ascii="Times New Roman" w:hAnsi="Times New Roman"/>
          <w:sz w:val="24"/>
          <w:szCs w:val="24"/>
        </w:rPr>
        <w:t>wana w oparciu o</w:t>
      </w:r>
      <w:r w:rsidR="00D66A47">
        <w:rPr>
          <w:rFonts w:ascii="Times New Roman" w:hAnsi="Times New Roman"/>
          <w:sz w:val="24"/>
          <w:szCs w:val="24"/>
        </w:rPr>
        <w:t> </w:t>
      </w:r>
      <w:hyperlink r:id="rId12">
        <w:r w:rsidRPr="00B07AF7">
          <w:rPr>
            <w:rStyle w:val="ListLabel68"/>
            <w:rFonts w:ascii="Times New Roman" w:hAnsi="Times New Roman"/>
            <w:sz w:val="24"/>
            <w:szCs w:val="24"/>
          </w:rPr>
          <w:t>system zarządzania treścią</w:t>
        </w:r>
      </w:hyperlink>
      <w:r w:rsidRPr="00B07AF7">
        <w:rPr>
          <w:rFonts w:ascii="Times New Roman" w:hAnsi="Times New Roman"/>
          <w:sz w:val="24"/>
          <w:szCs w:val="24"/>
        </w:rPr>
        <w:t xml:space="preserve"> (CMS), który pozwoli na organizowanie, publikowanie i</w:t>
      </w:r>
      <w:r w:rsidR="00D66A47">
        <w:rPr>
          <w:rFonts w:ascii="Times New Roman" w:hAnsi="Times New Roman"/>
          <w:sz w:val="24"/>
          <w:szCs w:val="24"/>
        </w:rPr>
        <w:t> </w:t>
      </w:r>
      <w:r w:rsidRPr="00B07AF7">
        <w:rPr>
          <w:rFonts w:ascii="Times New Roman" w:hAnsi="Times New Roman"/>
          <w:sz w:val="24"/>
          <w:szCs w:val="24"/>
        </w:rPr>
        <w:t>modyfikowanie strony internetowej bez wymagania specjalistycznej wiedzy technicznej w</w:t>
      </w:r>
      <w:r w:rsidR="00D66A47">
        <w:rPr>
          <w:rFonts w:ascii="Times New Roman" w:hAnsi="Times New Roman"/>
          <w:sz w:val="24"/>
          <w:szCs w:val="24"/>
        </w:rPr>
        <w:t> </w:t>
      </w:r>
      <w:r w:rsidRPr="00B07AF7">
        <w:rPr>
          <w:rFonts w:ascii="Times New Roman" w:hAnsi="Times New Roman"/>
          <w:sz w:val="24"/>
          <w:szCs w:val="24"/>
        </w:rPr>
        <w:t xml:space="preserve">zakresie budowy i </w:t>
      </w:r>
      <w:r w:rsidRPr="00B07AF7">
        <w:rPr>
          <w:rFonts w:ascii="Times New Roman" w:hAnsi="Times New Roman"/>
          <w:sz w:val="24"/>
          <w:szCs w:val="24"/>
        </w:rPr>
        <w:lastRenderedPageBreak/>
        <w:t xml:space="preserve">zarządzania stroną </w:t>
      </w:r>
      <w:r w:rsidR="002F2343">
        <w:rPr>
          <w:rFonts w:ascii="Times New Roman" w:hAnsi="Times New Roman"/>
          <w:sz w:val="24"/>
          <w:szCs w:val="24"/>
        </w:rPr>
        <w:t>internetową</w:t>
      </w:r>
      <w:r w:rsidRPr="00B07AF7">
        <w:rPr>
          <w:rFonts w:ascii="Times New Roman" w:hAnsi="Times New Roman"/>
          <w:sz w:val="24"/>
          <w:szCs w:val="24"/>
        </w:rPr>
        <w:t xml:space="preserve">. Z poziomu strony </w:t>
      </w:r>
      <w:r w:rsidR="002F2343">
        <w:rPr>
          <w:rFonts w:ascii="Times New Roman" w:hAnsi="Times New Roman"/>
          <w:sz w:val="24"/>
          <w:szCs w:val="24"/>
        </w:rPr>
        <w:t>internetowej</w:t>
      </w:r>
      <w:r w:rsidRPr="00B07AF7">
        <w:rPr>
          <w:rFonts w:ascii="Times New Roman" w:hAnsi="Times New Roman"/>
          <w:sz w:val="24"/>
          <w:szCs w:val="24"/>
        </w:rPr>
        <w:t xml:space="preserve"> musi istnieć możliwość dostępu do systemu </w:t>
      </w:r>
      <w:proofErr w:type="spellStart"/>
      <w:r w:rsidRPr="00B07AF7">
        <w:rPr>
          <w:rFonts w:ascii="Times New Roman" w:hAnsi="Times New Roman"/>
          <w:sz w:val="24"/>
          <w:szCs w:val="24"/>
        </w:rPr>
        <w:t>eBOK</w:t>
      </w:r>
      <w:proofErr w:type="spellEnd"/>
      <w:r w:rsidRPr="00B07AF7">
        <w:rPr>
          <w:rFonts w:ascii="Times New Roman" w:hAnsi="Times New Roman"/>
          <w:sz w:val="24"/>
          <w:szCs w:val="24"/>
        </w:rPr>
        <w:t xml:space="preserve"> zgodnie z założeniami opisanymi powyżej. </w:t>
      </w:r>
    </w:p>
    <w:p w14:paraId="7F8FFB55" w14:textId="101BCFEC" w:rsidR="00750907" w:rsidRPr="00B07AF7" w:rsidRDefault="00750907" w:rsidP="00566DC7">
      <w:pPr>
        <w:jc w:val="both"/>
        <w:rPr>
          <w:rFonts w:ascii="Times New Roman" w:hAnsi="Times New Roman"/>
          <w:sz w:val="24"/>
          <w:szCs w:val="24"/>
        </w:rPr>
      </w:pPr>
      <w:r w:rsidRPr="00B07AF7">
        <w:rPr>
          <w:rFonts w:ascii="Times New Roman" w:hAnsi="Times New Roman"/>
          <w:sz w:val="24"/>
          <w:szCs w:val="24"/>
        </w:rPr>
        <w:t>W ramach rozbudowy strony internetowej</w:t>
      </w:r>
      <w:r w:rsidR="00F07E73">
        <w:rPr>
          <w:rFonts w:ascii="Times New Roman" w:hAnsi="Times New Roman"/>
          <w:sz w:val="24"/>
          <w:szCs w:val="24"/>
        </w:rPr>
        <w:t>,</w:t>
      </w:r>
      <w:r w:rsidR="00373FE8">
        <w:rPr>
          <w:rFonts w:ascii="Times New Roman" w:hAnsi="Times New Roman"/>
          <w:sz w:val="24"/>
          <w:szCs w:val="24"/>
        </w:rPr>
        <w:t xml:space="preserve"> </w:t>
      </w:r>
      <w:r w:rsidRPr="00B07AF7">
        <w:rPr>
          <w:rFonts w:ascii="Times New Roman" w:hAnsi="Times New Roman"/>
          <w:sz w:val="24"/>
          <w:szCs w:val="24"/>
        </w:rPr>
        <w:t>Wykonawca dostarczy funkcjonalność generowania ankiet dla mieszkańców. Funkcjonalność ma umożliwiać tworz</w:t>
      </w:r>
      <w:r w:rsidR="00C12B8D" w:rsidRPr="00B07AF7">
        <w:rPr>
          <w:rFonts w:ascii="Times New Roman" w:hAnsi="Times New Roman"/>
          <w:sz w:val="24"/>
          <w:szCs w:val="24"/>
        </w:rPr>
        <w:t>enie ankiet wielokrotnego wyboru</w:t>
      </w:r>
      <w:r w:rsidRPr="00B07AF7">
        <w:rPr>
          <w:rFonts w:ascii="Times New Roman" w:hAnsi="Times New Roman"/>
          <w:sz w:val="24"/>
          <w:szCs w:val="24"/>
        </w:rPr>
        <w:t xml:space="preserve"> z opcją komentarza. Ma to umożliwiać wymianę opinii pomiędzy użytkownikami portalu a Zamawiającym. System musi również umożliwiać automatyczne podsumowanie ankiet w formie tabelarycznej z możliwością eksportu do </w:t>
      </w:r>
      <w:r w:rsidR="00BF51AD">
        <w:rPr>
          <w:rFonts w:ascii="Times New Roman" w:hAnsi="Times New Roman"/>
          <w:sz w:val="24"/>
          <w:szCs w:val="24"/>
        </w:rPr>
        <w:t xml:space="preserve">arkusza kalkulacyjnego (np. Microsoft Excel, </w:t>
      </w:r>
      <w:proofErr w:type="spellStart"/>
      <w:r w:rsidR="00BF51AD">
        <w:rPr>
          <w:rFonts w:ascii="Times New Roman" w:hAnsi="Times New Roman"/>
          <w:sz w:val="24"/>
          <w:szCs w:val="24"/>
        </w:rPr>
        <w:t>OpenDocument</w:t>
      </w:r>
      <w:proofErr w:type="spellEnd"/>
      <w:r w:rsidR="00BF51AD">
        <w:rPr>
          <w:rFonts w:ascii="Times New Roman" w:hAnsi="Times New Roman"/>
          <w:sz w:val="24"/>
          <w:szCs w:val="24"/>
        </w:rPr>
        <w:t>, etc.)</w:t>
      </w:r>
      <w:r w:rsidRPr="00B07AF7">
        <w:rPr>
          <w:rFonts w:ascii="Times New Roman" w:hAnsi="Times New Roman"/>
          <w:sz w:val="24"/>
          <w:szCs w:val="24"/>
        </w:rPr>
        <w:t>. Wdrożenie funkcjonalności ankiet pozwoli na zbieranie opinii nt. wprowadzanych usług, zadowolenia mieszkańców. Dzięki zbieranym informacjom Zamawiający będzie mógł dostosowywać i rozwijać wdrażan</w:t>
      </w:r>
      <w:r w:rsidR="00F07E73">
        <w:rPr>
          <w:rFonts w:ascii="Times New Roman" w:hAnsi="Times New Roman"/>
          <w:sz w:val="24"/>
          <w:szCs w:val="24"/>
        </w:rPr>
        <w:t>y</w:t>
      </w:r>
      <w:r w:rsidRPr="00B07AF7">
        <w:rPr>
          <w:rFonts w:ascii="Times New Roman" w:hAnsi="Times New Roman"/>
          <w:sz w:val="24"/>
          <w:szCs w:val="24"/>
        </w:rPr>
        <w:t xml:space="preserve"> </w:t>
      </w:r>
      <w:r w:rsidR="00F07E73">
        <w:rPr>
          <w:rFonts w:ascii="Times New Roman" w:hAnsi="Times New Roman"/>
          <w:sz w:val="24"/>
          <w:szCs w:val="24"/>
        </w:rPr>
        <w:t xml:space="preserve">system </w:t>
      </w:r>
      <w:proofErr w:type="spellStart"/>
      <w:r w:rsidR="00F07E73">
        <w:rPr>
          <w:rFonts w:ascii="Times New Roman" w:hAnsi="Times New Roman"/>
          <w:sz w:val="24"/>
          <w:szCs w:val="24"/>
        </w:rPr>
        <w:t>eBOK</w:t>
      </w:r>
      <w:proofErr w:type="spellEnd"/>
      <w:r w:rsidR="00F07E73">
        <w:rPr>
          <w:rFonts w:ascii="Times New Roman" w:hAnsi="Times New Roman"/>
          <w:sz w:val="24"/>
          <w:szCs w:val="24"/>
        </w:rPr>
        <w:t xml:space="preserve"> </w:t>
      </w:r>
      <w:r w:rsidRPr="00B07AF7">
        <w:rPr>
          <w:rFonts w:ascii="Times New Roman" w:hAnsi="Times New Roman"/>
          <w:sz w:val="24"/>
          <w:szCs w:val="24"/>
        </w:rPr>
        <w:t>pod kątem potrzeb użytkowników.</w:t>
      </w:r>
    </w:p>
    <w:p w14:paraId="51A9D707" w14:textId="414C87A3" w:rsidR="00E60B2C" w:rsidRPr="00B07AF7" w:rsidRDefault="00E60B2C" w:rsidP="00566DC7">
      <w:pPr>
        <w:jc w:val="both"/>
        <w:rPr>
          <w:rFonts w:ascii="Times New Roman" w:hAnsi="Times New Roman"/>
          <w:sz w:val="24"/>
          <w:szCs w:val="24"/>
        </w:rPr>
      </w:pPr>
      <w:r w:rsidRPr="00B07AF7">
        <w:rPr>
          <w:rFonts w:ascii="Times New Roman" w:eastAsia="Calibri" w:hAnsi="Times New Roman"/>
          <w:sz w:val="24"/>
          <w:szCs w:val="24"/>
        </w:rPr>
        <w:t xml:space="preserve">Strona </w:t>
      </w:r>
      <w:r w:rsidR="002F2343">
        <w:rPr>
          <w:rFonts w:ascii="Times New Roman" w:eastAsia="Calibri" w:hAnsi="Times New Roman"/>
          <w:sz w:val="24"/>
          <w:szCs w:val="24"/>
        </w:rPr>
        <w:t>internetowa</w:t>
      </w:r>
      <w:r w:rsidRPr="00B07AF7">
        <w:rPr>
          <w:rFonts w:ascii="Times New Roman" w:eastAsia="Calibri" w:hAnsi="Times New Roman"/>
          <w:sz w:val="24"/>
          <w:szCs w:val="24"/>
        </w:rPr>
        <w:t>, oprócz standardowej obsługi przez silnik systemu CMS</w:t>
      </w:r>
      <w:r w:rsidR="00BF51AD">
        <w:rPr>
          <w:rFonts w:ascii="Times New Roman" w:eastAsia="Calibri" w:hAnsi="Times New Roman"/>
          <w:sz w:val="24"/>
          <w:szCs w:val="24"/>
        </w:rPr>
        <w:t>,</w:t>
      </w:r>
      <w:r w:rsidRPr="00B07AF7">
        <w:rPr>
          <w:rFonts w:ascii="Times New Roman" w:eastAsia="Calibri" w:hAnsi="Times New Roman"/>
          <w:sz w:val="24"/>
          <w:szCs w:val="24"/>
        </w:rPr>
        <w:t xml:space="preserve"> musi posiadać </w:t>
      </w:r>
      <w:r w:rsidR="008F5E14" w:rsidRPr="00B07AF7">
        <w:rPr>
          <w:rFonts w:ascii="Times New Roman" w:eastAsia="Calibri" w:hAnsi="Times New Roman"/>
          <w:sz w:val="24"/>
          <w:szCs w:val="24"/>
        </w:rPr>
        <w:t xml:space="preserve">wszystkie dotąd dostępne i </w:t>
      </w:r>
      <w:r w:rsidRPr="00B07AF7">
        <w:rPr>
          <w:rFonts w:ascii="Times New Roman" w:eastAsia="Calibri" w:hAnsi="Times New Roman"/>
          <w:sz w:val="24"/>
          <w:szCs w:val="24"/>
        </w:rPr>
        <w:t>dodatkowe funkcje administracyjne, w tym:</w:t>
      </w:r>
    </w:p>
    <w:p w14:paraId="3790EC87" w14:textId="77777777" w:rsidR="00D53513" w:rsidRPr="00D53513" w:rsidRDefault="00D53513" w:rsidP="00D53513">
      <w:pPr>
        <w:pStyle w:val="Akapitzlist"/>
        <w:numPr>
          <w:ilvl w:val="0"/>
          <w:numId w:val="4"/>
        </w:numPr>
        <w:spacing w:before="240" w:after="40"/>
        <w:jc w:val="both"/>
        <w:rPr>
          <w:rFonts w:ascii="Times New Roman" w:hAnsi="Times New Roman"/>
          <w:sz w:val="24"/>
          <w:szCs w:val="24"/>
        </w:rPr>
      </w:pPr>
      <w:r>
        <w:rPr>
          <w:rFonts w:ascii="Times New Roman" w:hAnsi="Times New Roman"/>
          <w:sz w:val="24"/>
          <w:szCs w:val="24"/>
          <w:lang w:val="pl-PL"/>
        </w:rPr>
        <w:t xml:space="preserve">Ustawienia serwisu - </w:t>
      </w:r>
      <w:r w:rsidRPr="00D53513">
        <w:rPr>
          <w:rFonts w:ascii="Times New Roman" w:hAnsi="Times New Roman"/>
          <w:sz w:val="24"/>
          <w:szCs w:val="24"/>
          <w:lang w:val="pl-PL"/>
        </w:rPr>
        <w:t>konfiguracja serwisu według własnych potrzeb.</w:t>
      </w:r>
    </w:p>
    <w:p w14:paraId="02351854" w14:textId="59519484" w:rsidR="00D53513" w:rsidRPr="00D53513" w:rsidRDefault="00D53513" w:rsidP="00D53513">
      <w:pPr>
        <w:pStyle w:val="Akapitzlist"/>
        <w:numPr>
          <w:ilvl w:val="0"/>
          <w:numId w:val="4"/>
        </w:numPr>
        <w:spacing w:before="240" w:after="40"/>
        <w:jc w:val="both"/>
        <w:rPr>
          <w:rFonts w:ascii="Times New Roman" w:hAnsi="Times New Roman"/>
          <w:sz w:val="24"/>
          <w:szCs w:val="24"/>
        </w:rPr>
      </w:pPr>
      <w:r w:rsidRPr="00D53513">
        <w:rPr>
          <w:rFonts w:ascii="Times New Roman" w:hAnsi="Times New Roman"/>
          <w:sz w:val="24"/>
          <w:szCs w:val="24"/>
          <w:lang w:val="pl-PL"/>
        </w:rPr>
        <w:t>Konta użytkowników - możliwość</w:t>
      </w:r>
      <w:r w:rsidRPr="00D53513">
        <w:rPr>
          <w:rFonts w:ascii="Times New Roman" w:hAnsi="Times New Roman"/>
          <w:sz w:val="24"/>
          <w:szCs w:val="24"/>
        </w:rPr>
        <w:t xml:space="preserve"> personalizacji poprzez zabezpieczenie loginem i</w:t>
      </w:r>
      <w:r w:rsidR="00D66A47">
        <w:rPr>
          <w:rFonts w:ascii="Times New Roman" w:hAnsi="Times New Roman"/>
          <w:sz w:val="24"/>
          <w:szCs w:val="24"/>
          <w:lang w:val="pl-PL"/>
        </w:rPr>
        <w:t> </w:t>
      </w:r>
      <w:r w:rsidRPr="00D53513">
        <w:rPr>
          <w:rFonts w:ascii="Times New Roman" w:hAnsi="Times New Roman"/>
          <w:sz w:val="24"/>
          <w:szCs w:val="24"/>
        </w:rPr>
        <w:t>hasłem dostępu do konta administratora</w:t>
      </w:r>
      <w:r w:rsidRPr="00D53513">
        <w:rPr>
          <w:rFonts w:ascii="Times New Roman" w:hAnsi="Times New Roman"/>
          <w:sz w:val="24"/>
          <w:szCs w:val="24"/>
          <w:lang w:val="pl-PL"/>
        </w:rPr>
        <w:t>/</w:t>
      </w:r>
      <w:r w:rsidRPr="00D53513">
        <w:rPr>
          <w:rFonts w:ascii="Times New Roman" w:hAnsi="Times New Roman"/>
          <w:sz w:val="24"/>
          <w:szCs w:val="24"/>
        </w:rPr>
        <w:t>użytkownika</w:t>
      </w:r>
      <w:r w:rsidRPr="00D53513">
        <w:rPr>
          <w:rFonts w:ascii="Times New Roman" w:hAnsi="Times New Roman"/>
          <w:sz w:val="24"/>
          <w:szCs w:val="24"/>
          <w:lang w:val="pl-PL"/>
        </w:rPr>
        <w:t xml:space="preserve">. </w:t>
      </w:r>
      <w:r w:rsidRPr="00D53513">
        <w:rPr>
          <w:rFonts w:ascii="Times New Roman" w:hAnsi="Times New Roman"/>
          <w:sz w:val="24"/>
          <w:szCs w:val="24"/>
        </w:rPr>
        <w:t>Administrator powinien mieć możliwość nadawania i odbierania uprawnień użytkownikom</w:t>
      </w:r>
      <w:r w:rsidRPr="00D53513">
        <w:rPr>
          <w:rFonts w:ascii="Times New Roman" w:hAnsi="Times New Roman"/>
          <w:sz w:val="24"/>
          <w:szCs w:val="24"/>
          <w:lang w:val="pl-PL"/>
        </w:rPr>
        <w:t>.</w:t>
      </w:r>
      <w:r>
        <w:rPr>
          <w:rFonts w:ascii="Times New Roman" w:hAnsi="Times New Roman"/>
          <w:sz w:val="24"/>
          <w:szCs w:val="24"/>
          <w:lang w:val="pl-PL"/>
        </w:rPr>
        <w:t xml:space="preserve"> Moduł administracyjny musi posiadać wielopoziomowe (minimum 4</w:t>
      </w:r>
      <w:r w:rsidRPr="00D53513">
        <w:rPr>
          <w:rFonts w:ascii="Times New Roman" w:hAnsi="Times New Roman"/>
          <w:sz w:val="24"/>
          <w:szCs w:val="24"/>
          <w:lang w:val="pl-PL"/>
        </w:rPr>
        <w:t xml:space="preserve">) </w:t>
      </w:r>
      <w:r>
        <w:rPr>
          <w:rFonts w:ascii="Times New Roman" w:hAnsi="Times New Roman"/>
          <w:sz w:val="24"/>
          <w:szCs w:val="24"/>
          <w:lang w:val="pl-PL"/>
        </w:rPr>
        <w:t>profile uprawnień  oraz możliwość</w:t>
      </w:r>
      <w:r w:rsidRPr="00D53513">
        <w:rPr>
          <w:rFonts w:ascii="Times New Roman" w:hAnsi="Times New Roman"/>
          <w:sz w:val="24"/>
          <w:szCs w:val="24"/>
          <w:lang w:val="pl-PL"/>
        </w:rPr>
        <w:t xml:space="preserve"> ograniczenia ról do zak</w:t>
      </w:r>
      <w:r>
        <w:rPr>
          <w:rFonts w:ascii="Times New Roman" w:hAnsi="Times New Roman"/>
          <w:sz w:val="24"/>
          <w:szCs w:val="24"/>
          <w:lang w:val="pl-PL"/>
        </w:rPr>
        <w:t>ładki/</w:t>
      </w:r>
      <w:r w:rsidRPr="00D53513">
        <w:rPr>
          <w:rFonts w:ascii="Times New Roman" w:hAnsi="Times New Roman"/>
          <w:sz w:val="24"/>
          <w:szCs w:val="24"/>
          <w:lang w:val="pl-PL"/>
        </w:rPr>
        <w:t>bloku</w:t>
      </w:r>
      <w:r>
        <w:rPr>
          <w:rFonts w:ascii="Times New Roman" w:hAnsi="Times New Roman"/>
          <w:sz w:val="24"/>
          <w:szCs w:val="24"/>
          <w:lang w:val="pl-PL"/>
        </w:rPr>
        <w:t>.</w:t>
      </w:r>
    </w:p>
    <w:p w14:paraId="5930D1B6" w14:textId="4A38924F" w:rsidR="00D53513" w:rsidRPr="00D53513" w:rsidRDefault="00D53513" w:rsidP="00D53513">
      <w:pPr>
        <w:pStyle w:val="Akapitzlist"/>
        <w:numPr>
          <w:ilvl w:val="0"/>
          <w:numId w:val="4"/>
        </w:numPr>
        <w:spacing w:before="240" w:after="40"/>
        <w:jc w:val="both"/>
        <w:rPr>
          <w:rFonts w:ascii="Times New Roman" w:hAnsi="Times New Roman"/>
          <w:sz w:val="24"/>
          <w:szCs w:val="24"/>
        </w:rPr>
      </w:pPr>
      <w:r>
        <w:rPr>
          <w:rFonts w:ascii="Times New Roman" w:hAnsi="Times New Roman"/>
          <w:sz w:val="24"/>
          <w:szCs w:val="24"/>
          <w:lang w:val="pl-PL"/>
        </w:rPr>
        <w:t xml:space="preserve">Kategorie – </w:t>
      </w:r>
      <w:r w:rsidRPr="00D53513">
        <w:rPr>
          <w:rFonts w:ascii="Times New Roman" w:hAnsi="Times New Roman"/>
          <w:sz w:val="24"/>
          <w:szCs w:val="24"/>
          <w:lang w:val="pl-PL"/>
        </w:rPr>
        <w:t>dodawanie nowych, usuwanie i edycję istniejących działów/stron serwisu.</w:t>
      </w:r>
    </w:p>
    <w:p w14:paraId="2F4C0376" w14:textId="3B93A5F4" w:rsidR="00D53513" w:rsidRPr="00D53513" w:rsidRDefault="00D53513" w:rsidP="00D53513">
      <w:pPr>
        <w:pStyle w:val="Akapitzlist"/>
        <w:numPr>
          <w:ilvl w:val="0"/>
          <w:numId w:val="4"/>
        </w:numPr>
        <w:spacing w:before="240" w:after="40"/>
        <w:jc w:val="both"/>
        <w:rPr>
          <w:rFonts w:ascii="Times New Roman" w:hAnsi="Times New Roman"/>
          <w:sz w:val="24"/>
          <w:szCs w:val="24"/>
        </w:rPr>
      </w:pPr>
      <w:r>
        <w:rPr>
          <w:rFonts w:ascii="Times New Roman" w:hAnsi="Times New Roman"/>
          <w:sz w:val="24"/>
          <w:szCs w:val="24"/>
          <w:lang w:val="pl-PL"/>
        </w:rPr>
        <w:t>Bloki – edycja układu strony</w:t>
      </w:r>
      <w:r w:rsidR="00566DC7">
        <w:rPr>
          <w:rFonts w:ascii="Times New Roman" w:hAnsi="Times New Roman"/>
          <w:sz w:val="24"/>
          <w:szCs w:val="24"/>
          <w:lang w:val="pl-PL"/>
        </w:rPr>
        <w:t>.</w:t>
      </w:r>
    </w:p>
    <w:p w14:paraId="13F207C3" w14:textId="2A5260F3" w:rsidR="00D53513" w:rsidRPr="00D53513" w:rsidRDefault="00D53513" w:rsidP="00D53513">
      <w:pPr>
        <w:pStyle w:val="Akapitzlist"/>
        <w:numPr>
          <w:ilvl w:val="0"/>
          <w:numId w:val="4"/>
        </w:numPr>
        <w:spacing w:before="240" w:after="40"/>
        <w:jc w:val="both"/>
        <w:rPr>
          <w:rFonts w:ascii="Times New Roman" w:hAnsi="Times New Roman"/>
          <w:sz w:val="24"/>
          <w:szCs w:val="24"/>
        </w:rPr>
      </w:pPr>
      <w:r>
        <w:rPr>
          <w:rFonts w:ascii="Times New Roman" w:hAnsi="Times New Roman"/>
          <w:sz w:val="24"/>
          <w:szCs w:val="24"/>
          <w:lang w:val="pl-PL"/>
        </w:rPr>
        <w:t>Pliki – repozytorium plików</w:t>
      </w:r>
      <w:r w:rsidR="00566DC7">
        <w:rPr>
          <w:rFonts w:ascii="Times New Roman" w:hAnsi="Times New Roman"/>
          <w:sz w:val="24"/>
          <w:szCs w:val="24"/>
          <w:lang w:val="pl-PL"/>
        </w:rPr>
        <w:t>.</w:t>
      </w:r>
    </w:p>
    <w:p w14:paraId="225CFF7F" w14:textId="355E25EA" w:rsidR="00D53513" w:rsidRPr="00D53513" w:rsidRDefault="00D53513" w:rsidP="00D53513">
      <w:pPr>
        <w:pStyle w:val="Akapitzlist"/>
        <w:numPr>
          <w:ilvl w:val="0"/>
          <w:numId w:val="4"/>
        </w:numPr>
        <w:spacing w:before="240" w:after="40"/>
        <w:jc w:val="both"/>
        <w:rPr>
          <w:rFonts w:ascii="Times New Roman" w:hAnsi="Times New Roman"/>
          <w:sz w:val="24"/>
          <w:szCs w:val="24"/>
        </w:rPr>
      </w:pPr>
      <w:r>
        <w:rPr>
          <w:rFonts w:ascii="Times New Roman" w:hAnsi="Times New Roman"/>
          <w:sz w:val="24"/>
          <w:szCs w:val="24"/>
          <w:lang w:val="pl-PL"/>
        </w:rPr>
        <w:t>Historia logowania</w:t>
      </w:r>
      <w:r w:rsidR="00566DC7">
        <w:rPr>
          <w:rFonts w:ascii="Times New Roman" w:hAnsi="Times New Roman"/>
          <w:sz w:val="24"/>
          <w:szCs w:val="24"/>
          <w:lang w:val="pl-PL"/>
        </w:rPr>
        <w:t>.</w:t>
      </w:r>
    </w:p>
    <w:p w14:paraId="7BAAF7CA" w14:textId="34E77364" w:rsidR="00E60B2C" w:rsidRPr="00B07AF7" w:rsidRDefault="00E60B2C" w:rsidP="00D53513">
      <w:pPr>
        <w:pStyle w:val="Akapitzlist"/>
        <w:numPr>
          <w:ilvl w:val="0"/>
          <w:numId w:val="4"/>
        </w:numPr>
        <w:spacing w:before="240" w:after="40"/>
        <w:jc w:val="both"/>
        <w:rPr>
          <w:rFonts w:ascii="Times New Roman" w:hAnsi="Times New Roman"/>
          <w:sz w:val="24"/>
          <w:szCs w:val="24"/>
        </w:rPr>
      </w:pPr>
      <w:r w:rsidRPr="00B07AF7">
        <w:rPr>
          <w:rFonts w:ascii="Times New Roman" w:hAnsi="Times New Roman"/>
          <w:sz w:val="24"/>
          <w:szCs w:val="24"/>
        </w:rPr>
        <w:t>Panel obsługi komunikatów dla mieszkańców/klientów (przygotowywanie sformatowanych treści oraz zarządzanie ich publikacją)</w:t>
      </w:r>
      <w:r w:rsidR="00566DC7">
        <w:rPr>
          <w:rFonts w:ascii="Times New Roman" w:hAnsi="Times New Roman"/>
          <w:sz w:val="24"/>
          <w:szCs w:val="24"/>
          <w:lang w:val="pl-PL"/>
        </w:rPr>
        <w:t>.</w:t>
      </w:r>
    </w:p>
    <w:p w14:paraId="68F0EED3" w14:textId="77777777" w:rsidR="00E60B2C" w:rsidRPr="00B07AF7" w:rsidRDefault="00E60B2C" w:rsidP="00C94D3F">
      <w:pPr>
        <w:pStyle w:val="Akapitzlist"/>
        <w:numPr>
          <w:ilvl w:val="0"/>
          <w:numId w:val="4"/>
        </w:numPr>
        <w:spacing w:before="240" w:after="40"/>
        <w:jc w:val="both"/>
        <w:rPr>
          <w:rFonts w:ascii="Times New Roman" w:hAnsi="Times New Roman"/>
          <w:sz w:val="24"/>
          <w:szCs w:val="24"/>
        </w:rPr>
      </w:pPr>
      <w:r w:rsidRPr="00B07AF7">
        <w:rPr>
          <w:rFonts w:ascii="Times New Roman" w:hAnsi="Times New Roman"/>
          <w:sz w:val="24"/>
          <w:szCs w:val="24"/>
        </w:rPr>
        <w:t>Panel obsługi umieszczania ogłoszeń o przetargach w tym zamówień publicznych (obsługa informacji, obsługa załączników).</w:t>
      </w:r>
    </w:p>
    <w:p w14:paraId="7E070AF6" w14:textId="29BB7A2D" w:rsidR="00E60B2C" w:rsidRPr="00B07AF7" w:rsidRDefault="00E60B2C" w:rsidP="00C94D3F">
      <w:pPr>
        <w:pStyle w:val="Akapitzlist"/>
        <w:numPr>
          <w:ilvl w:val="0"/>
          <w:numId w:val="4"/>
        </w:numPr>
        <w:spacing w:before="240" w:after="40"/>
        <w:jc w:val="both"/>
        <w:rPr>
          <w:rFonts w:ascii="Times New Roman" w:hAnsi="Times New Roman"/>
          <w:sz w:val="24"/>
          <w:szCs w:val="24"/>
        </w:rPr>
      </w:pPr>
      <w:r w:rsidRPr="00B07AF7">
        <w:rPr>
          <w:rFonts w:ascii="Times New Roman" w:hAnsi="Times New Roman"/>
          <w:sz w:val="24"/>
          <w:szCs w:val="24"/>
        </w:rPr>
        <w:t>Funkcjonalność udostępniania załączników musi podlegać regułom uprawnień i</w:t>
      </w:r>
      <w:r w:rsidR="00D66A47">
        <w:rPr>
          <w:rFonts w:ascii="Times New Roman" w:hAnsi="Times New Roman"/>
          <w:sz w:val="24"/>
          <w:szCs w:val="24"/>
          <w:lang w:val="pl-PL"/>
        </w:rPr>
        <w:t> </w:t>
      </w:r>
      <w:r w:rsidRPr="00B07AF7">
        <w:rPr>
          <w:rFonts w:ascii="Times New Roman" w:hAnsi="Times New Roman"/>
          <w:sz w:val="24"/>
          <w:szCs w:val="24"/>
        </w:rPr>
        <w:t>mechanizmom wersjonowania.</w:t>
      </w:r>
    </w:p>
    <w:p w14:paraId="6F3C784D" w14:textId="0863DA86" w:rsidR="00E60B2C" w:rsidRPr="00FC49C4" w:rsidRDefault="00E60B2C" w:rsidP="00C94D3F">
      <w:pPr>
        <w:pStyle w:val="Akapitzlist"/>
        <w:numPr>
          <w:ilvl w:val="0"/>
          <w:numId w:val="4"/>
        </w:numPr>
        <w:spacing w:before="240" w:after="40"/>
        <w:jc w:val="both"/>
        <w:rPr>
          <w:rFonts w:ascii="Times New Roman" w:hAnsi="Times New Roman"/>
          <w:sz w:val="24"/>
          <w:szCs w:val="24"/>
        </w:rPr>
      </w:pPr>
      <w:r w:rsidRPr="00B07AF7">
        <w:rPr>
          <w:rFonts w:ascii="Times New Roman" w:hAnsi="Times New Roman"/>
          <w:sz w:val="24"/>
          <w:szCs w:val="24"/>
        </w:rPr>
        <w:t xml:space="preserve">Grafika strony www ma </w:t>
      </w:r>
      <w:r w:rsidRPr="00FC49C4">
        <w:rPr>
          <w:rFonts w:ascii="Times New Roman" w:hAnsi="Times New Roman"/>
          <w:sz w:val="24"/>
          <w:szCs w:val="24"/>
        </w:rPr>
        <w:t>uwzględniać, co najmniej:</w:t>
      </w:r>
    </w:p>
    <w:p w14:paraId="7DE00267" w14:textId="7918CB8A" w:rsidR="00E60B2C" w:rsidRPr="00FC49C4" w:rsidRDefault="00B81380" w:rsidP="00C94D3F">
      <w:pPr>
        <w:pStyle w:val="Akapitzlist"/>
        <w:numPr>
          <w:ilvl w:val="0"/>
          <w:numId w:val="3"/>
        </w:numPr>
        <w:spacing w:before="240" w:after="40"/>
        <w:jc w:val="both"/>
        <w:rPr>
          <w:rFonts w:ascii="Times New Roman" w:hAnsi="Times New Roman"/>
          <w:sz w:val="24"/>
          <w:szCs w:val="24"/>
        </w:rPr>
      </w:pPr>
      <w:r>
        <w:rPr>
          <w:rFonts w:ascii="Times New Roman" w:hAnsi="Times New Roman"/>
          <w:sz w:val="24"/>
          <w:szCs w:val="24"/>
          <w:lang w:val="pl-PL"/>
        </w:rPr>
        <w:t>pasek</w:t>
      </w:r>
      <w:r w:rsidRPr="00FC49C4">
        <w:rPr>
          <w:rFonts w:ascii="Times New Roman" w:hAnsi="Times New Roman"/>
          <w:sz w:val="24"/>
          <w:szCs w:val="24"/>
        </w:rPr>
        <w:t xml:space="preserve"> </w:t>
      </w:r>
      <w:r w:rsidR="00E60B2C" w:rsidRPr="00FC49C4">
        <w:rPr>
          <w:rFonts w:ascii="Times New Roman" w:hAnsi="Times New Roman"/>
          <w:sz w:val="24"/>
          <w:szCs w:val="24"/>
        </w:rPr>
        <w:t xml:space="preserve">menu górne – </w:t>
      </w:r>
      <w:r w:rsidR="003C7DBD" w:rsidRPr="00FC49C4">
        <w:rPr>
          <w:rFonts w:ascii="Times New Roman" w:hAnsi="Times New Roman"/>
          <w:sz w:val="24"/>
          <w:szCs w:val="24"/>
        </w:rPr>
        <w:t>maksym</w:t>
      </w:r>
      <w:r w:rsidR="003C7DBD" w:rsidRPr="00FC49C4">
        <w:rPr>
          <w:rFonts w:ascii="Times New Roman" w:hAnsi="Times New Roman"/>
          <w:sz w:val="24"/>
          <w:szCs w:val="24"/>
          <w:lang w:val="pl-PL"/>
        </w:rPr>
        <w:t>alnie</w:t>
      </w:r>
      <w:r w:rsidR="00E60B2C" w:rsidRPr="00FC49C4">
        <w:rPr>
          <w:rFonts w:ascii="Times New Roman" w:hAnsi="Times New Roman"/>
          <w:sz w:val="24"/>
          <w:szCs w:val="24"/>
        </w:rPr>
        <w:t xml:space="preserve"> 9 pozycji,</w:t>
      </w:r>
    </w:p>
    <w:p w14:paraId="15C920EE" w14:textId="4860E691" w:rsidR="00E60B2C" w:rsidRPr="00FC49C4" w:rsidRDefault="00E60B2C" w:rsidP="00C94D3F">
      <w:pPr>
        <w:pStyle w:val="Akapitzlist"/>
        <w:numPr>
          <w:ilvl w:val="0"/>
          <w:numId w:val="3"/>
        </w:numPr>
        <w:spacing w:before="240" w:after="40"/>
        <w:jc w:val="both"/>
        <w:rPr>
          <w:rFonts w:ascii="Times New Roman" w:hAnsi="Times New Roman"/>
          <w:sz w:val="24"/>
          <w:szCs w:val="24"/>
        </w:rPr>
      </w:pPr>
      <w:r w:rsidRPr="00FC49C4">
        <w:rPr>
          <w:rFonts w:ascii="Times New Roman" w:hAnsi="Times New Roman"/>
          <w:sz w:val="24"/>
          <w:szCs w:val="24"/>
        </w:rPr>
        <w:t>„</w:t>
      </w:r>
      <w:r w:rsidR="00B81380">
        <w:rPr>
          <w:rFonts w:ascii="Times New Roman" w:hAnsi="Times New Roman"/>
          <w:sz w:val="24"/>
          <w:szCs w:val="24"/>
          <w:lang w:val="pl-PL"/>
        </w:rPr>
        <w:t>slajder</w:t>
      </w:r>
      <w:r w:rsidRPr="00FC49C4">
        <w:rPr>
          <w:rFonts w:ascii="Times New Roman" w:hAnsi="Times New Roman"/>
          <w:sz w:val="24"/>
          <w:szCs w:val="24"/>
        </w:rPr>
        <w:t>” z ważnymi graficznymi informacjami,</w:t>
      </w:r>
    </w:p>
    <w:p w14:paraId="60011982" w14:textId="2CB65D2E" w:rsidR="00E60B2C" w:rsidRPr="00FC49C4" w:rsidRDefault="00B81380" w:rsidP="00C94D3F">
      <w:pPr>
        <w:pStyle w:val="Akapitzlist"/>
        <w:numPr>
          <w:ilvl w:val="0"/>
          <w:numId w:val="3"/>
        </w:numPr>
        <w:spacing w:before="240" w:after="40"/>
        <w:jc w:val="both"/>
        <w:rPr>
          <w:rFonts w:ascii="Times New Roman" w:hAnsi="Times New Roman"/>
          <w:sz w:val="24"/>
          <w:szCs w:val="24"/>
        </w:rPr>
      </w:pPr>
      <w:r>
        <w:rPr>
          <w:rFonts w:ascii="Times New Roman" w:hAnsi="Times New Roman"/>
          <w:sz w:val="24"/>
          <w:szCs w:val="24"/>
          <w:lang w:val="pl-PL"/>
        </w:rPr>
        <w:t>panel</w:t>
      </w:r>
      <w:r w:rsidRPr="00FC49C4">
        <w:rPr>
          <w:rFonts w:ascii="Times New Roman" w:hAnsi="Times New Roman"/>
          <w:sz w:val="24"/>
          <w:szCs w:val="24"/>
        </w:rPr>
        <w:t xml:space="preserve"> </w:t>
      </w:r>
      <w:r w:rsidR="00E60B2C" w:rsidRPr="00FC49C4">
        <w:rPr>
          <w:rFonts w:ascii="Times New Roman" w:hAnsi="Times New Roman"/>
          <w:sz w:val="24"/>
          <w:szCs w:val="24"/>
        </w:rPr>
        <w:t>przycisków w formie „kafli” dla przejścia/uruchomienia kluczowych obszarów strony np.</w:t>
      </w:r>
      <w:r w:rsidR="00250FF2">
        <w:rPr>
          <w:rFonts w:ascii="Times New Roman" w:hAnsi="Times New Roman"/>
          <w:sz w:val="24"/>
          <w:szCs w:val="24"/>
          <w:lang w:val="pl-PL"/>
        </w:rPr>
        <w:t>:</w:t>
      </w:r>
      <w:r w:rsidR="00E60B2C" w:rsidRPr="00FC49C4">
        <w:rPr>
          <w:rFonts w:ascii="Times New Roman" w:hAnsi="Times New Roman"/>
          <w:sz w:val="24"/>
          <w:szCs w:val="24"/>
        </w:rPr>
        <w:t xml:space="preserve"> e-BOK, Strefa klienta, Awarie i remonty, Usługi</w:t>
      </w:r>
      <w:r w:rsidR="00250FF2">
        <w:rPr>
          <w:rFonts w:ascii="Times New Roman" w:hAnsi="Times New Roman"/>
          <w:sz w:val="24"/>
          <w:szCs w:val="24"/>
          <w:lang w:val="pl-PL"/>
        </w:rPr>
        <w:t>,</w:t>
      </w:r>
      <w:r w:rsidR="00E60B2C" w:rsidRPr="00FC49C4">
        <w:rPr>
          <w:rFonts w:ascii="Times New Roman" w:hAnsi="Times New Roman"/>
          <w:sz w:val="24"/>
          <w:szCs w:val="24"/>
        </w:rPr>
        <w:t xml:space="preserve"> itp.</w:t>
      </w:r>
      <w:r w:rsidR="00250FF2">
        <w:rPr>
          <w:rFonts w:ascii="Times New Roman" w:hAnsi="Times New Roman"/>
          <w:sz w:val="24"/>
          <w:szCs w:val="24"/>
          <w:lang w:val="pl-PL"/>
        </w:rPr>
        <w:t>,</w:t>
      </w:r>
    </w:p>
    <w:p w14:paraId="253C8245" w14:textId="12218B42" w:rsidR="00E60B2C" w:rsidRPr="00FC49C4" w:rsidRDefault="00B81380" w:rsidP="00C94D3F">
      <w:pPr>
        <w:pStyle w:val="Akapitzlist"/>
        <w:numPr>
          <w:ilvl w:val="0"/>
          <w:numId w:val="3"/>
        </w:numPr>
        <w:spacing w:before="240" w:after="40"/>
        <w:jc w:val="both"/>
        <w:rPr>
          <w:rFonts w:ascii="Times New Roman" w:hAnsi="Times New Roman"/>
          <w:sz w:val="24"/>
          <w:szCs w:val="24"/>
        </w:rPr>
      </w:pPr>
      <w:r>
        <w:rPr>
          <w:rFonts w:ascii="Times New Roman" w:hAnsi="Times New Roman"/>
          <w:sz w:val="24"/>
          <w:szCs w:val="24"/>
          <w:lang w:val="pl-PL"/>
        </w:rPr>
        <w:t>pasek</w:t>
      </w:r>
      <w:r w:rsidRPr="00FC49C4">
        <w:rPr>
          <w:rFonts w:ascii="Times New Roman" w:hAnsi="Times New Roman"/>
          <w:sz w:val="24"/>
          <w:szCs w:val="24"/>
        </w:rPr>
        <w:t xml:space="preserve"> </w:t>
      </w:r>
      <w:r w:rsidR="00E60B2C" w:rsidRPr="00FC49C4">
        <w:rPr>
          <w:rFonts w:ascii="Times New Roman" w:hAnsi="Times New Roman"/>
          <w:sz w:val="24"/>
          <w:szCs w:val="24"/>
        </w:rPr>
        <w:t>menu dolne</w:t>
      </w:r>
      <w:r w:rsidR="00B90BDA" w:rsidRPr="00FC49C4">
        <w:rPr>
          <w:rFonts w:ascii="Times New Roman" w:hAnsi="Times New Roman"/>
          <w:sz w:val="24"/>
          <w:szCs w:val="24"/>
          <w:lang w:val="pl-PL"/>
        </w:rPr>
        <w:t>.</w:t>
      </w:r>
    </w:p>
    <w:p w14:paraId="4718FBE8" w14:textId="71990DDD" w:rsidR="00E600ED" w:rsidRPr="00FC49C4" w:rsidRDefault="00E60B2C" w:rsidP="00C94D3F">
      <w:pPr>
        <w:pStyle w:val="Akapitzlist"/>
        <w:spacing w:before="120" w:after="0" w:line="240" w:lineRule="auto"/>
        <w:ind w:left="284"/>
        <w:jc w:val="both"/>
        <w:rPr>
          <w:rStyle w:val="czeinternetowe"/>
          <w:rFonts w:ascii="Times New Roman" w:hAnsi="Times New Roman"/>
          <w:sz w:val="24"/>
          <w:szCs w:val="24"/>
          <w:lang w:val="pl-PL"/>
        </w:rPr>
      </w:pPr>
      <w:r w:rsidRPr="00FC49C4">
        <w:rPr>
          <w:rFonts w:ascii="Times New Roman" w:hAnsi="Times New Roman"/>
          <w:sz w:val="24"/>
          <w:szCs w:val="24"/>
        </w:rPr>
        <w:t xml:space="preserve">Zawartość strony w zakresie informacyjnym ma uwzględniać dotychczasową jej zawartość. Szczegóły strona: </w:t>
      </w:r>
      <w:hyperlink r:id="rId13" w:history="1">
        <w:r w:rsidR="00FC49C4" w:rsidRPr="00FC49C4">
          <w:rPr>
            <w:rStyle w:val="Hipercze"/>
            <w:rFonts w:ascii="Times New Roman" w:hAnsi="Times New Roman"/>
            <w:sz w:val="24"/>
            <w:szCs w:val="24"/>
          </w:rPr>
          <w:t>http://www.ekrosno.pl</w:t>
        </w:r>
      </w:hyperlink>
      <w:r w:rsidR="00FC49C4" w:rsidRPr="00FC49C4">
        <w:rPr>
          <w:rStyle w:val="czeinternetowe"/>
          <w:rFonts w:ascii="Times New Roman" w:hAnsi="Times New Roman"/>
          <w:sz w:val="24"/>
          <w:szCs w:val="24"/>
          <w:lang w:val="pl-PL"/>
        </w:rPr>
        <w:t>.</w:t>
      </w:r>
    </w:p>
    <w:p w14:paraId="2DB0C597" w14:textId="2DC8CE49" w:rsidR="00FC49C4" w:rsidRPr="00FC49C4" w:rsidRDefault="00FC49C4" w:rsidP="00C94D3F">
      <w:pPr>
        <w:pStyle w:val="Akapitzlist"/>
        <w:spacing w:before="120" w:after="0" w:line="240" w:lineRule="auto"/>
        <w:ind w:left="284"/>
        <w:jc w:val="both"/>
        <w:rPr>
          <w:rStyle w:val="czeinternetowe"/>
          <w:rFonts w:ascii="Times New Roman" w:hAnsi="Times New Roman"/>
          <w:sz w:val="24"/>
          <w:szCs w:val="24"/>
          <w:lang w:val="pl-PL"/>
        </w:rPr>
      </w:pPr>
    </w:p>
    <w:p w14:paraId="2484C76D" w14:textId="77777777" w:rsidR="00E60B2C" w:rsidRPr="00B07AF7" w:rsidRDefault="00F5584E" w:rsidP="00C94D3F">
      <w:pPr>
        <w:pStyle w:val="Nagwek2"/>
        <w:ind w:left="720"/>
        <w:jc w:val="both"/>
        <w:rPr>
          <w:rFonts w:ascii="Times New Roman" w:hAnsi="Times New Roman" w:cs="Times New Roman"/>
          <w:sz w:val="24"/>
          <w:szCs w:val="24"/>
        </w:rPr>
      </w:pPr>
      <w:bookmarkStart w:id="25" w:name="_Toc33089950"/>
      <w:bookmarkStart w:id="26" w:name="_Toc54971854"/>
      <w:r w:rsidRPr="00B07AF7">
        <w:rPr>
          <w:rFonts w:ascii="Times New Roman" w:hAnsi="Times New Roman" w:cs="Times New Roman"/>
          <w:sz w:val="24"/>
          <w:szCs w:val="24"/>
        </w:rPr>
        <w:t xml:space="preserve">5. </w:t>
      </w:r>
      <w:r w:rsidR="00E600ED" w:rsidRPr="00B07AF7">
        <w:rPr>
          <w:rFonts w:ascii="Times New Roman" w:hAnsi="Times New Roman" w:cs="Times New Roman"/>
          <w:sz w:val="24"/>
          <w:szCs w:val="24"/>
        </w:rPr>
        <w:t>Wymagania dla Wykonawcy dotyczące zdolności technicznej i zawodowej</w:t>
      </w:r>
      <w:bookmarkEnd w:id="25"/>
      <w:bookmarkEnd w:id="26"/>
    </w:p>
    <w:p w14:paraId="7FAA5F47" w14:textId="77777777" w:rsidR="00D04BC1" w:rsidRDefault="00D04BC1" w:rsidP="0012100E">
      <w:pPr>
        <w:autoSpaceDE w:val="0"/>
        <w:autoSpaceDN w:val="0"/>
        <w:adjustRightInd w:val="0"/>
        <w:spacing w:after="0" w:line="240" w:lineRule="auto"/>
        <w:jc w:val="both"/>
        <w:rPr>
          <w:rFonts w:ascii="Times New Roman" w:eastAsiaTheme="minorHAnsi" w:hAnsi="Times New Roman"/>
          <w:color w:val="000000"/>
          <w:sz w:val="24"/>
          <w:szCs w:val="24"/>
        </w:rPr>
      </w:pPr>
    </w:p>
    <w:p w14:paraId="461611CA" w14:textId="59820811" w:rsidR="00D04BC1" w:rsidRDefault="00D04BC1" w:rsidP="0012100E">
      <w:pPr>
        <w:autoSpaceDE w:val="0"/>
        <w:autoSpaceDN w:val="0"/>
        <w:adjustRightInd w:val="0"/>
        <w:spacing w:after="0" w:line="240" w:lineRule="auto"/>
        <w:jc w:val="both"/>
        <w:rPr>
          <w:rFonts w:ascii="Times New Roman" w:eastAsiaTheme="minorHAnsi" w:hAnsi="Times New Roman"/>
          <w:color w:val="000000"/>
          <w:sz w:val="24"/>
          <w:szCs w:val="24"/>
        </w:rPr>
      </w:pPr>
      <w:r w:rsidRPr="00D04BC1">
        <w:rPr>
          <w:rFonts w:ascii="Times New Roman" w:eastAsiaTheme="minorHAnsi" w:hAnsi="Times New Roman"/>
          <w:color w:val="000000"/>
          <w:sz w:val="24"/>
          <w:szCs w:val="24"/>
        </w:rPr>
        <w:t>Wymagania dla Wykonawcy dotyczące zdolności technicznej i zawodowej</w:t>
      </w:r>
      <w:r>
        <w:rPr>
          <w:rFonts w:ascii="Times New Roman" w:eastAsiaTheme="minorHAnsi" w:hAnsi="Times New Roman"/>
          <w:color w:val="000000"/>
          <w:sz w:val="24"/>
          <w:szCs w:val="24"/>
        </w:rPr>
        <w:t xml:space="preserve"> zawarte zostały w Specyfikacji Istotnych Warunków Zamówienia (SIWZ).</w:t>
      </w:r>
    </w:p>
    <w:p w14:paraId="57B55AE8" w14:textId="77777777" w:rsidR="00D04BC1" w:rsidRPr="006D14FE" w:rsidRDefault="00D04BC1" w:rsidP="0012100E">
      <w:pPr>
        <w:autoSpaceDE w:val="0"/>
        <w:autoSpaceDN w:val="0"/>
        <w:adjustRightInd w:val="0"/>
        <w:spacing w:after="0" w:line="240" w:lineRule="auto"/>
        <w:jc w:val="both"/>
        <w:rPr>
          <w:rFonts w:ascii="Times New Roman" w:eastAsiaTheme="minorHAnsi" w:hAnsi="Times New Roman"/>
          <w:vanish/>
          <w:color w:val="000000"/>
          <w:sz w:val="24"/>
          <w:szCs w:val="24"/>
        </w:rPr>
      </w:pPr>
    </w:p>
    <w:p w14:paraId="59DA8065" w14:textId="00AFD6BC" w:rsidR="006C6945" w:rsidRPr="00B24847" w:rsidRDefault="006C6945" w:rsidP="006C6945">
      <w:pPr>
        <w:pStyle w:val="Nagwek1"/>
        <w:rPr>
          <w:u w:val="single"/>
        </w:rPr>
      </w:pPr>
      <w:bookmarkStart w:id="27" w:name="_Toc27040994"/>
      <w:bookmarkStart w:id="28" w:name="_Toc33089980"/>
      <w:bookmarkStart w:id="29" w:name="_Toc54971855"/>
      <w:r>
        <w:t xml:space="preserve">Lista </w:t>
      </w:r>
      <w:r w:rsidRPr="004A121F">
        <w:t>załączników</w:t>
      </w:r>
      <w:bookmarkEnd w:id="27"/>
      <w:bookmarkEnd w:id="28"/>
      <w:bookmarkEnd w:id="29"/>
      <w:r w:rsidR="00CB4A0A" w:rsidRPr="00B24847">
        <w:rPr>
          <w:u w:val="single"/>
        </w:rPr>
        <w:t xml:space="preserve">     </w:t>
      </w:r>
    </w:p>
    <w:p w14:paraId="287CA2BD" w14:textId="77777777" w:rsidR="006C6945" w:rsidRPr="00B24847" w:rsidRDefault="006C6945" w:rsidP="006C6945">
      <w:pPr>
        <w:spacing w:after="0" w:line="360" w:lineRule="auto"/>
        <w:jc w:val="both"/>
        <w:rPr>
          <w:rFonts w:ascii="Times New Roman" w:hAnsi="Times New Roman"/>
          <w:sz w:val="24"/>
          <w:szCs w:val="24"/>
          <w:u w:val="single"/>
        </w:rPr>
      </w:pPr>
    </w:p>
    <w:p w14:paraId="3B68DC1F" w14:textId="5D910F94" w:rsidR="00912F96" w:rsidRPr="006D2872" w:rsidRDefault="00912F96"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w:t>
      </w:r>
      <w:r w:rsidR="006D2872" w:rsidRPr="006D2872">
        <w:rPr>
          <w:rFonts w:ascii="Times New Roman" w:hAnsi="Times New Roman"/>
          <w:sz w:val="24"/>
          <w:szCs w:val="24"/>
        </w:rPr>
        <w:t xml:space="preserve"> </w:t>
      </w:r>
      <w:r w:rsidRPr="006D2872">
        <w:rPr>
          <w:rFonts w:ascii="Times New Roman" w:hAnsi="Times New Roman"/>
          <w:sz w:val="24"/>
          <w:szCs w:val="24"/>
        </w:rPr>
        <w:t>do OPZ - Wniosek na sprzedaż wody pobranej własnym transportem</w:t>
      </w:r>
    </w:p>
    <w:p w14:paraId="27535A76" w14:textId="173BA01A" w:rsidR="00912F96" w:rsidRPr="006D2872" w:rsidRDefault="00912F96"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2</w:t>
      </w:r>
      <w:r w:rsidR="006D2872" w:rsidRPr="006D2872">
        <w:rPr>
          <w:rFonts w:ascii="Times New Roman" w:hAnsi="Times New Roman"/>
          <w:sz w:val="24"/>
          <w:szCs w:val="24"/>
        </w:rPr>
        <w:t xml:space="preserve"> </w:t>
      </w:r>
      <w:r w:rsidRPr="006D2872">
        <w:rPr>
          <w:rFonts w:ascii="Times New Roman" w:hAnsi="Times New Roman"/>
          <w:sz w:val="24"/>
          <w:szCs w:val="24"/>
        </w:rPr>
        <w:t>do OPZ - Wniosek o dokonanie aktualizacji danych adresowych</w:t>
      </w:r>
    </w:p>
    <w:p w14:paraId="1BA6E7BF" w14:textId="48B4037C" w:rsidR="00632435" w:rsidRPr="006D2872" w:rsidRDefault="00912F96"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2</w:t>
      </w:r>
      <w:r w:rsidR="006D2872" w:rsidRPr="006D2872">
        <w:rPr>
          <w:rFonts w:ascii="Times New Roman" w:hAnsi="Times New Roman"/>
          <w:sz w:val="24"/>
          <w:szCs w:val="24"/>
        </w:rPr>
        <w:t xml:space="preserve"> </w:t>
      </w:r>
      <w:r w:rsidRPr="006D2872">
        <w:rPr>
          <w:rFonts w:ascii="Times New Roman" w:hAnsi="Times New Roman"/>
          <w:sz w:val="24"/>
          <w:szCs w:val="24"/>
        </w:rPr>
        <w:t>do OPZ - Wniosek o dowóz wody beczkowozem</w:t>
      </w:r>
    </w:p>
    <w:p w14:paraId="5473F899" w14:textId="6A76549C"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4</w:t>
      </w:r>
      <w:r w:rsidR="006D2872" w:rsidRPr="006D2872">
        <w:rPr>
          <w:rFonts w:ascii="Times New Roman" w:hAnsi="Times New Roman"/>
          <w:sz w:val="24"/>
          <w:szCs w:val="24"/>
        </w:rPr>
        <w:t xml:space="preserve"> </w:t>
      </w:r>
      <w:r w:rsidRPr="006D2872">
        <w:rPr>
          <w:rFonts w:ascii="Times New Roman" w:hAnsi="Times New Roman"/>
          <w:sz w:val="24"/>
          <w:szCs w:val="24"/>
        </w:rPr>
        <w:t>do OPZ - Wniosek o ofertę cenow</w:t>
      </w:r>
      <w:r w:rsidRPr="006D2872">
        <w:rPr>
          <w:rFonts w:ascii="Times New Roman" w:hAnsi="Times New Roman"/>
          <w:sz w:val="24"/>
          <w:szCs w:val="24"/>
          <w:lang w:val="pl-PL"/>
        </w:rPr>
        <w:t>ą</w:t>
      </w:r>
    </w:p>
    <w:p w14:paraId="156F5FA1" w14:textId="2D506B46"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5</w:t>
      </w:r>
      <w:r w:rsidR="006D2872" w:rsidRPr="006D2872">
        <w:rPr>
          <w:rFonts w:ascii="Times New Roman" w:hAnsi="Times New Roman"/>
          <w:sz w:val="24"/>
          <w:szCs w:val="24"/>
        </w:rPr>
        <w:t xml:space="preserve"> </w:t>
      </w:r>
      <w:r w:rsidRPr="006D2872">
        <w:rPr>
          <w:rFonts w:ascii="Times New Roman" w:hAnsi="Times New Roman"/>
          <w:sz w:val="24"/>
          <w:szCs w:val="24"/>
        </w:rPr>
        <w:t>do OPZ - Wniosek o rozwiązanie umowy na wodę i ścieki</w:t>
      </w:r>
    </w:p>
    <w:p w14:paraId="3FF7AEC6" w14:textId="2FD2DB6F"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C92063" w:rsidRPr="006D2872">
        <w:rPr>
          <w:rFonts w:ascii="Times New Roman" w:hAnsi="Times New Roman"/>
          <w:sz w:val="24"/>
          <w:szCs w:val="24"/>
          <w:lang w:val="pl-PL"/>
        </w:rPr>
        <w:t xml:space="preserve"> </w:t>
      </w:r>
      <w:r w:rsidR="006D2872" w:rsidRPr="006D2872">
        <w:rPr>
          <w:rFonts w:ascii="Times New Roman" w:hAnsi="Times New Roman"/>
          <w:sz w:val="24"/>
          <w:szCs w:val="24"/>
          <w:lang w:val="pl-PL"/>
        </w:rPr>
        <w:t>6</w:t>
      </w:r>
      <w:r w:rsidR="006D2872" w:rsidRPr="006D2872">
        <w:rPr>
          <w:rFonts w:ascii="Times New Roman" w:hAnsi="Times New Roman"/>
          <w:sz w:val="24"/>
          <w:szCs w:val="24"/>
        </w:rPr>
        <w:t xml:space="preserve"> </w:t>
      </w:r>
      <w:r w:rsidRPr="006D2872">
        <w:rPr>
          <w:rFonts w:ascii="Times New Roman" w:hAnsi="Times New Roman"/>
          <w:sz w:val="24"/>
          <w:szCs w:val="24"/>
        </w:rPr>
        <w:t>do OPZ - Wniosek o umowę o zaopatrzenie  wodę i odprowadzanie ścieków</w:t>
      </w:r>
    </w:p>
    <w:p w14:paraId="322B00FD" w14:textId="6DB11E01"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7</w:t>
      </w:r>
      <w:r w:rsidR="006D2872" w:rsidRPr="006D2872">
        <w:rPr>
          <w:rFonts w:ascii="Times New Roman" w:hAnsi="Times New Roman"/>
          <w:sz w:val="24"/>
          <w:szCs w:val="24"/>
        </w:rPr>
        <w:t xml:space="preserve"> </w:t>
      </w:r>
      <w:r w:rsidRPr="006D2872">
        <w:rPr>
          <w:rFonts w:ascii="Times New Roman" w:hAnsi="Times New Roman"/>
          <w:sz w:val="24"/>
          <w:szCs w:val="24"/>
        </w:rPr>
        <w:t xml:space="preserve">do OPZ - Wniosek o uzgodnienie branżowe projektu przyłączy </w:t>
      </w:r>
      <w:proofErr w:type="spellStart"/>
      <w:r w:rsidRPr="006D2872">
        <w:rPr>
          <w:rFonts w:ascii="Times New Roman" w:hAnsi="Times New Roman"/>
          <w:sz w:val="24"/>
          <w:szCs w:val="24"/>
        </w:rPr>
        <w:t>wod-ka</w:t>
      </w:r>
      <w:r w:rsidRPr="006D2872">
        <w:rPr>
          <w:rFonts w:ascii="Times New Roman" w:hAnsi="Times New Roman"/>
          <w:sz w:val="24"/>
          <w:szCs w:val="24"/>
          <w:lang w:val="pl-PL"/>
        </w:rPr>
        <w:t>n</w:t>
      </w:r>
      <w:proofErr w:type="spellEnd"/>
    </w:p>
    <w:p w14:paraId="05579AAD" w14:textId="260C1C49"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8</w:t>
      </w:r>
      <w:r w:rsidR="006D2872" w:rsidRPr="006D2872">
        <w:rPr>
          <w:rFonts w:ascii="Times New Roman" w:hAnsi="Times New Roman"/>
          <w:sz w:val="24"/>
          <w:szCs w:val="24"/>
        </w:rPr>
        <w:t xml:space="preserve"> </w:t>
      </w:r>
      <w:r w:rsidRPr="006D2872">
        <w:rPr>
          <w:rFonts w:ascii="Times New Roman" w:hAnsi="Times New Roman"/>
          <w:sz w:val="24"/>
          <w:szCs w:val="24"/>
        </w:rPr>
        <w:t>do OPZ - Wniosek o wydanie potwierdzenia odbioru wykonanego przyłącza</w:t>
      </w:r>
    </w:p>
    <w:p w14:paraId="0701704D" w14:textId="2DAFA731"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9</w:t>
      </w:r>
      <w:r w:rsidR="006D2872" w:rsidRPr="006D2872">
        <w:rPr>
          <w:rFonts w:ascii="Times New Roman" w:hAnsi="Times New Roman"/>
          <w:sz w:val="24"/>
          <w:szCs w:val="24"/>
        </w:rPr>
        <w:t xml:space="preserve"> </w:t>
      </w:r>
      <w:r w:rsidRPr="006D2872">
        <w:rPr>
          <w:rFonts w:ascii="Times New Roman" w:hAnsi="Times New Roman"/>
          <w:sz w:val="24"/>
          <w:szCs w:val="24"/>
        </w:rPr>
        <w:t>do OPZ - Wniosek o wydanie warunków instalacji wodomierza dodatkowego</w:t>
      </w:r>
    </w:p>
    <w:p w14:paraId="2AD8AD23" w14:textId="1538C54C"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10</w:t>
      </w:r>
      <w:r w:rsidR="006D2872" w:rsidRPr="006D2872">
        <w:rPr>
          <w:rFonts w:ascii="Times New Roman" w:hAnsi="Times New Roman"/>
          <w:sz w:val="24"/>
          <w:szCs w:val="24"/>
        </w:rPr>
        <w:t xml:space="preserve"> </w:t>
      </w:r>
      <w:r w:rsidRPr="006D2872">
        <w:rPr>
          <w:rFonts w:ascii="Times New Roman" w:hAnsi="Times New Roman"/>
          <w:sz w:val="24"/>
          <w:szCs w:val="24"/>
        </w:rPr>
        <w:t>do OPZ - Wniosek o wydanie warunków technicznych przyłączenia nieruchomości do sieci</w:t>
      </w:r>
    </w:p>
    <w:p w14:paraId="33F8207F" w14:textId="0B290666"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11</w:t>
      </w:r>
      <w:r w:rsidR="006D2872" w:rsidRPr="006D2872">
        <w:rPr>
          <w:rFonts w:ascii="Times New Roman" w:hAnsi="Times New Roman"/>
          <w:sz w:val="24"/>
          <w:szCs w:val="24"/>
        </w:rPr>
        <w:t xml:space="preserve"> </w:t>
      </w:r>
      <w:r w:rsidRPr="006D2872">
        <w:rPr>
          <w:rFonts w:ascii="Times New Roman" w:hAnsi="Times New Roman"/>
          <w:sz w:val="24"/>
          <w:szCs w:val="24"/>
        </w:rPr>
        <w:t>do OPZ - Wniosek o wykonanie mapy projektu lub budowę przyłącza</w:t>
      </w:r>
    </w:p>
    <w:p w14:paraId="143D452C" w14:textId="70CC2FC6"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12</w:t>
      </w:r>
      <w:r w:rsidR="006D2872" w:rsidRPr="006D2872">
        <w:rPr>
          <w:rFonts w:ascii="Times New Roman" w:hAnsi="Times New Roman"/>
          <w:sz w:val="24"/>
          <w:szCs w:val="24"/>
        </w:rPr>
        <w:t xml:space="preserve"> </w:t>
      </w:r>
      <w:r w:rsidRPr="006D2872">
        <w:rPr>
          <w:rFonts w:ascii="Times New Roman" w:hAnsi="Times New Roman"/>
          <w:sz w:val="24"/>
          <w:szCs w:val="24"/>
        </w:rPr>
        <w:t>do OPZ - Wniosek o zmianę Odbiorcy i umowę o zaopatrzenie wodę i odprowadzanie ścieków</w:t>
      </w:r>
    </w:p>
    <w:p w14:paraId="41EDF238" w14:textId="63AB9226"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13</w:t>
      </w:r>
      <w:r w:rsidR="006D2872" w:rsidRPr="006D2872">
        <w:rPr>
          <w:rFonts w:ascii="Times New Roman" w:hAnsi="Times New Roman"/>
          <w:sz w:val="24"/>
          <w:szCs w:val="24"/>
        </w:rPr>
        <w:t xml:space="preserve"> </w:t>
      </w:r>
      <w:r w:rsidRPr="006D2872">
        <w:rPr>
          <w:rFonts w:ascii="Times New Roman" w:hAnsi="Times New Roman"/>
          <w:sz w:val="24"/>
          <w:szCs w:val="24"/>
        </w:rPr>
        <w:t>do OPZ - Formularz korekty odczytu wodomierza</w:t>
      </w:r>
    </w:p>
    <w:p w14:paraId="35976180" w14:textId="1744FF48"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14</w:t>
      </w:r>
      <w:r w:rsidR="006D2872" w:rsidRPr="006D2872">
        <w:rPr>
          <w:rFonts w:ascii="Times New Roman" w:hAnsi="Times New Roman"/>
          <w:sz w:val="24"/>
          <w:szCs w:val="24"/>
        </w:rPr>
        <w:t xml:space="preserve"> </w:t>
      </w:r>
      <w:r w:rsidRPr="006D2872">
        <w:rPr>
          <w:rFonts w:ascii="Times New Roman" w:hAnsi="Times New Roman"/>
          <w:sz w:val="24"/>
          <w:szCs w:val="24"/>
        </w:rPr>
        <w:t>do OPZ - Formularz reklamacji</w:t>
      </w:r>
    </w:p>
    <w:p w14:paraId="02B943F0" w14:textId="637BC73D"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15</w:t>
      </w:r>
      <w:r w:rsidR="006D2872" w:rsidRPr="006D2872">
        <w:rPr>
          <w:rFonts w:ascii="Times New Roman" w:hAnsi="Times New Roman"/>
          <w:sz w:val="24"/>
          <w:szCs w:val="24"/>
        </w:rPr>
        <w:t xml:space="preserve"> </w:t>
      </w:r>
      <w:r w:rsidRPr="006D2872">
        <w:rPr>
          <w:rFonts w:ascii="Times New Roman" w:hAnsi="Times New Roman"/>
          <w:sz w:val="24"/>
          <w:szCs w:val="24"/>
        </w:rPr>
        <w:t>do OPZ - Oświadczenie o nieuregul</w:t>
      </w:r>
      <w:r w:rsidRPr="006D2872">
        <w:rPr>
          <w:rFonts w:ascii="Times New Roman" w:hAnsi="Times New Roman"/>
          <w:sz w:val="24"/>
          <w:szCs w:val="24"/>
          <w:lang w:val="pl-PL"/>
        </w:rPr>
        <w:t>owanym</w:t>
      </w:r>
      <w:r w:rsidRPr="006D2872">
        <w:rPr>
          <w:rFonts w:ascii="Times New Roman" w:hAnsi="Times New Roman"/>
          <w:sz w:val="24"/>
          <w:szCs w:val="24"/>
        </w:rPr>
        <w:t xml:space="preserve"> stanie prawnym</w:t>
      </w:r>
    </w:p>
    <w:p w14:paraId="1A58E4B4" w14:textId="54D18EB2"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16</w:t>
      </w:r>
      <w:r w:rsidR="006D2872" w:rsidRPr="006D2872">
        <w:rPr>
          <w:rFonts w:ascii="Times New Roman" w:hAnsi="Times New Roman"/>
          <w:sz w:val="24"/>
          <w:szCs w:val="24"/>
        </w:rPr>
        <w:t xml:space="preserve"> </w:t>
      </w:r>
      <w:r w:rsidRPr="006D2872">
        <w:rPr>
          <w:rFonts w:ascii="Times New Roman" w:hAnsi="Times New Roman"/>
          <w:sz w:val="24"/>
          <w:szCs w:val="24"/>
        </w:rPr>
        <w:t>do OPZ - Oświadczenie ryczałtowe</w:t>
      </w:r>
    </w:p>
    <w:p w14:paraId="15A1B53D" w14:textId="156841EE"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17</w:t>
      </w:r>
      <w:r w:rsidR="006D2872" w:rsidRPr="006D2872">
        <w:rPr>
          <w:rFonts w:ascii="Times New Roman" w:hAnsi="Times New Roman"/>
          <w:sz w:val="24"/>
          <w:szCs w:val="24"/>
        </w:rPr>
        <w:t xml:space="preserve"> </w:t>
      </w:r>
      <w:r w:rsidRPr="006D2872">
        <w:rPr>
          <w:rFonts w:ascii="Times New Roman" w:hAnsi="Times New Roman"/>
          <w:sz w:val="24"/>
          <w:szCs w:val="24"/>
        </w:rPr>
        <w:t>do OPZ - Oświadczenie Wnioskodawcy o posiadanej zgodzie współwłaścicieli nieruchomości</w:t>
      </w:r>
    </w:p>
    <w:p w14:paraId="750C38B7" w14:textId="6E1849FD"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18</w:t>
      </w:r>
      <w:r w:rsidR="006D2872" w:rsidRPr="006D2872">
        <w:rPr>
          <w:rFonts w:ascii="Times New Roman" w:hAnsi="Times New Roman"/>
          <w:sz w:val="24"/>
          <w:szCs w:val="24"/>
        </w:rPr>
        <w:t xml:space="preserve"> </w:t>
      </w:r>
      <w:r w:rsidRPr="006D2872">
        <w:rPr>
          <w:rFonts w:ascii="Times New Roman" w:hAnsi="Times New Roman"/>
          <w:sz w:val="24"/>
          <w:szCs w:val="24"/>
        </w:rPr>
        <w:t>do OPZ - Protokół zdawczo-odbiorczy wodomierza</w:t>
      </w:r>
    </w:p>
    <w:p w14:paraId="4C61EECB" w14:textId="5EB5FA90"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19</w:t>
      </w:r>
      <w:r w:rsidR="006D2872" w:rsidRPr="006D2872">
        <w:rPr>
          <w:rFonts w:ascii="Times New Roman" w:hAnsi="Times New Roman"/>
          <w:sz w:val="24"/>
          <w:szCs w:val="24"/>
        </w:rPr>
        <w:t xml:space="preserve"> </w:t>
      </w:r>
      <w:r w:rsidRPr="006D2872">
        <w:rPr>
          <w:rFonts w:ascii="Times New Roman" w:hAnsi="Times New Roman"/>
          <w:sz w:val="24"/>
          <w:szCs w:val="24"/>
        </w:rPr>
        <w:t>do OPZ – Upoważnienie</w:t>
      </w:r>
    </w:p>
    <w:p w14:paraId="187F2695" w14:textId="5180F123" w:rsidR="00632435"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20</w:t>
      </w:r>
      <w:r w:rsidR="006D2872" w:rsidRPr="006D2872">
        <w:rPr>
          <w:rFonts w:ascii="Times New Roman" w:hAnsi="Times New Roman"/>
          <w:sz w:val="24"/>
          <w:szCs w:val="24"/>
        </w:rPr>
        <w:t xml:space="preserve"> </w:t>
      </w:r>
      <w:r w:rsidRPr="006D2872">
        <w:rPr>
          <w:rFonts w:ascii="Times New Roman" w:hAnsi="Times New Roman"/>
          <w:sz w:val="24"/>
          <w:szCs w:val="24"/>
        </w:rPr>
        <w:t>do OPZ - Zlecenie 1 - plombowanie wodomierza</w:t>
      </w:r>
    </w:p>
    <w:p w14:paraId="1C29ED53" w14:textId="52330F04" w:rsidR="00AD5A9D" w:rsidRPr="006D2872" w:rsidRDefault="00632435"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21</w:t>
      </w:r>
      <w:r w:rsidR="006D2872" w:rsidRPr="006D2872">
        <w:rPr>
          <w:rFonts w:ascii="Times New Roman" w:hAnsi="Times New Roman"/>
          <w:sz w:val="24"/>
          <w:szCs w:val="24"/>
        </w:rPr>
        <w:t xml:space="preserve"> </w:t>
      </w:r>
      <w:r w:rsidRPr="006D2872">
        <w:rPr>
          <w:rFonts w:ascii="Times New Roman" w:hAnsi="Times New Roman"/>
          <w:sz w:val="24"/>
          <w:szCs w:val="24"/>
        </w:rPr>
        <w:t>do OPZ - Zlecenie 2 - wymiana wodomierza</w:t>
      </w:r>
    </w:p>
    <w:p w14:paraId="040FA5AF" w14:textId="0C557DEC" w:rsidR="00AD5A9D" w:rsidRPr="006D2872" w:rsidRDefault="00AD5A9D"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22</w:t>
      </w:r>
      <w:r w:rsidR="006D2872" w:rsidRPr="006D2872">
        <w:rPr>
          <w:rFonts w:ascii="Times New Roman" w:hAnsi="Times New Roman"/>
          <w:sz w:val="24"/>
          <w:szCs w:val="24"/>
        </w:rPr>
        <w:t xml:space="preserve"> </w:t>
      </w:r>
      <w:r w:rsidRPr="006D2872">
        <w:rPr>
          <w:rFonts w:ascii="Times New Roman" w:hAnsi="Times New Roman"/>
          <w:sz w:val="24"/>
          <w:szCs w:val="24"/>
        </w:rPr>
        <w:t>do OPZ</w:t>
      </w:r>
      <w:r w:rsidRPr="006D2872">
        <w:rPr>
          <w:rFonts w:ascii="Times New Roman" w:hAnsi="Times New Roman"/>
          <w:sz w:val="24"/>
          <w:szCs w:val="24"/>
          <w:lang w:val="pl-PL"/>
        </w:rPr>
        <w:t xml:space="preserve"> – </w:t>
      </w:r>
      <w:r w:rsidRPr="006D2872">
        <w:rPr>
          <w:rFonts w:ascii="Times New Roman" w:hAnsi="Times New Roman"/>
          <w:sz w:val="24"/>
          <w:szCs w:val="24"/>
        </w:rPr>
        <w:t xml:space="preserve">Wniosek o wykonanie usługi przyłączenia nieruchomości do sieci </w:t>
      </w:r>
      <w:proofErr w:type="spellStart"/>
      <w:r w:rsidRPr="006D2872">
        <w:rPr>
          <w:rFonts w:ascii="Times New Roman" w:hAnsi="Times New Roman"/>
          <w:sz w:val="24"/>
          <w:szCs w:val="24"/>
        </w:rPr>
        <w:t>wod-kan</w:t>
      </w:r>
      <w:proofErr w:type="spellEnd"/>
    </w:p>
    <w:p w14:paraId="01B33A56" w14:textId="5A040801" w:rsidR="00AD5A9D" w:rsidRPr="006D2872" w:rsidRDefault="00AD5A9D"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23</w:t>
      </w:r>
      <w:r w:rsidR="006D2872" w:rsidRPr="006D2872">
        <w:rPr>
          <w:rFonts w:ascii="Times New Roman" w:hAnsi="Times New Roman"/>
          <w:sz w:val="24"/>
          <w:szCs w:val="24"/>
        </w:rPr>
        <w:t xml:space="preserve"> </w:t>
      </w:r>
      <w:r w:rsidRPr="006D2872">
        <w:rPr>
          <w:rFonts w:ascii="Times New Roman" w:hAnsi="Times New Roman"/>
          <w:sz w:val="24"/>
          <w:szCs w:val="24"/>
        </w:rPr>
        <w:t>do OPZ</w:t>
      </w:r>
      <w:r w:rsidRPr="006D2872">
        <w:rPr>
          <w:rFonts w:ascii="Times New Roman" w:hAnsi="Times New Roman"/>
          <w:sz w:val="24"/>
          <w:szCs w:val="24"/>
          <w:lang w:val="pl-PL"/>
        </w:rPr>
        <w:t xml:space="preserve"> </w:t>
      </w:r>
      <w:r w:rsidRPr="006D2872">
        <w:rPr>
          <w:rFonts w:ascii="Times New Roman" w:hAnsi="Times New Roman"/>
          <w:sz w:val="24"/>
          <w:szCs w:val="24"/>
        </w:rPr>
        <w:t>– Wniosek o wydanie informacji o możliwości przyłączenia nieruchomości do sieci.</w:t>
      </w:r>
    </w:p>
    <w:p w14:paraId="3FFA2494" w14:textId="47203856" w:rsidR="00AD5A9D" w:rsidRPr="006D2872" w:rsidRDefault="00AD5A9D"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lastRenderedPageBreak/>
        <w:t xml:space="preserve">Załącznik nr  </w:t>
      </w:r>
      <w:r w:rsidR="006D2872" w:rsidRPr="006D2872">
        <w:rPr>
          <w:rFonts w:ascii="Times New Roman" w:hAnsi="Times New Roman"/>
          <w:sz w:val="24"/>
          <w:szCs w:val="24"/>
          <w:lang w:val="pl-PL"/>
        </w:rPr>
        <w:t>24</w:t>
      </w:r>
      <w:r w:rsidR="006D2872" w:rsidRPr="006D2872">
        <w:rPr>
          <w:rFonts w:ascii="Times New Roman" w:hAnsi="Times New Roman"/>
          <w:sz w:val="24"/>
          <w:szCs w:val="24"/>
        </w:rPr>
        <w:t xml:space="preserve"> </w:t>
      </w:r>
      <w:r w:rsidRPr="006D2872">
        <w:rPr>
          <w:rFonts w:ascii="Times New Roman" w:hAnsi="Times New Roman"/>
          <w:sz w:val="24"/>
          <w:szCs w:val="24"/>
        </w:rPr>
        <w:t xml:space="preserve">do OPZ </w:t>
      </w:r>
      <w:r w:rsidRPr="006D2872">
        <w:rPr>
          <w:rFonts w:ascii="Times New Roman" w:hAnsi="Times New Roman"/>
          <w:sz w:val="24"/>
          <w:szCs w:val="24"/>
          <w:lang w:val="pl-PL"/>
        </w:rPr>
        <w:t xml:space="preserve">– </w:t>
      </w:r>
      <w:r w:rsidRPr="006D2872">
        <w:rPr>
          <w:rFonts w:ascii="Times New Roman" w:hAnsi="Times New Roman"/>
          <w:sz w:val="24"/>
          <w:szCs w:val="24"/>
        </w:rPr>
        <w:t xml:space="preserve">Wniosek o wykonanie usługi odbioru końcowego przyłączenia nieruchomości do sieci </w:t>
      </w:r>
      <w:proofErr w:type="spellStart"/>
      <w:r w:rsidRPr="006D2872">
        <w:rPr>
          <w:rFonts w:ascii="Times New Roman" w:hAnsi="Times New Roman"/>
          <w:sz w:val="24"/>
          <w:szCs w:val="24"/>
        </w:rPr>
        <w:t>wod-kan</w:t>
      </w:r>
      <w:proofErr w:type="spellEnd"/>
    </w:p>
    <w:p w14:paraId="4C87E08F" w14:textId="0FBB2955" w:rsidR="003D0BD0" w:rsidRPr="006D2872" w:rsidRDefault="003D0BD0"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lang w:val="pl-PL"/>
        </w:rPr>
        <w:t xml:space="preserve">Załącznik nr </w:t>
      </w:r>
      <w:r w:rsidR="006D2872" w:rsidRPr="006D2872">
        <w:rPr>
          <w:rFonts w:ascii="Times New Roman" w:hAnsi="Times New Roman"/>
          <w:sz w:val="24"/>
          <w:szCs w:val="24"/>
          <w:lang w:val="pl-PL"/>
        </w:rPr>
        <w:t xml:space="preserve">25 </w:t>
      </w:r>
      <w:r w:rsidRPr="006D2872">
        <w:rPr>
          <w:rFonts w:ascii="Times New Roman" w:hAnsi="Times New Roman"/>
          <w:sz w:val="24"/>
          <w:szCs w:val="24"/>
          <w:lang w:val="pl-PL"/>
        </w:rPr>
        <w:t xml:space="preserve">do OPZ - Zasady licencjonowania systemu </w:t>
      </w:r>
      <w:proofErr w:type="spellStart"/>
      <w:r w:rsidRPr="006D2872">
        <w:rPr>
          <w:rFonts w:ascii="Times New Roman" w:hAnsi="Times New Roman"/>
          <w:sz w:val="24"/>
          <w:szCs w:val="24"/>
          <w:lang w:val="pl-PL"/>
        </w:rPr>
        <w:t>eBOK</w:t>
      </w:r>
      <w:proofErr w:type="spellEnd"/>
    </w:p>
    <w:p w14:paraId="6BE64EDE" w14:textId="5B2FD333" w:rsidR="00CB4A0A" w:rsidRPr="006D2872" w:rsidRDefault="00CB4A0A" w:rsidP="0012061E">
      <w:pPr>
        <w:pStyle w:val="Akapitzlist"/>
        <w:numPr>
          <w:ilvl w:val="5"/>
          <w:numId w:val="30"/>
        </w:numPr>
        <w:spacing w:after="0" w:line="360" w:lineRule="auto"/>
        <w:ind w:left="426" w:hanging="369"/>
        <w:jc w:val="both"/>
        <w:rPr>
          <w:rFonts w:ascii="Times New Roman" w:hAnsi="Times New Roman"/>
          <w:sz w:val="24"/>
          <w:szCs w:val="24"/>
        </w:rPr>
      </w:pPr>
      <w:r w:rsidRPr="006D2872">
        <w:rPr>
          <w:rFonts w:ascii="Times New Roman" w:hAnsi="Times New Roman"/>
          <w:sz w:val="24"/>
          <w:szCs w:val="24"/>
        </w:rPr>
        <w:t xml:space="preserve">Załącznik nr </w:t>
      </w:r>
      <w:r w:rsidR="006D2872" w:rsidRPr="006D2872">
        <w:rPr>
          <w:rFonts w:ascii="Times New Roman" w:hAnsi="Times New Roman"/>
          <w:sz w:val="24"/>
          <w:szCs w:val="24"/>
          <w:lang w:val="pl-PL"/>
        </w:rPr>
        <w:t>26</w:t>
      </w:r>
      <w:r w:rsidR="006D2872" w:rsidRPr="006D2872">
        <w:rPr>
          <w:rFonts w:ascii="Times New Roman" w:hAnsi="Times New Roman"/>
          <w:sz w:val="24"/>
          <w:szCs w:val="24"/>
        </w:rPr>
        <w:t xml:space="preserve"> </w:t>
      </w:r>
      <w:r w:rsidRPr="006D2872">
        <w:rPr>
          <w:rFonts w:ascii="Times New Roman" w:hAnsi="Times New Roman"/>
          <w:sz w:val="24"/>
          <w:szCs w:val="24"/>
        </w:rPr>
        <w:t xml:space="preserve">do OPZ - </w:t>
      </w:r>
      <w:r w:rsidRPr="006D2872">
        <w:rPr>
          <w:rFonts w:ascii="Times New Roman" w:hAnsi="Times New Roman"/>
          <w:sz w:val="24"/>
          <w:szCs w:val="24"/>
          <w:lang w:val="pl-PL"/>
        </w:rPr>
        <w:t>Schemat pracy obecnych programów dziedzinowych oraz wdrażanych w ramach projektów: SSOW i Platformy do wizualizacji danych z sieci</w:t>
      </w:r>
    </w:p>
    <w:p w14:paraId="069EFE5D" w14:textId="77777777" w:rsidR="00DE613B" w:rsidRPr="0012061E" w:rsidRDefault="00DE613B" w:rsidP="0012061E"/>
    <w:sectPr w:rsidR="00DE613B" w:rsidRPr="0012061E">
      <w:headerReference w:type="default" r:id="rId14"/>
      <w:footerReference w:type="default" r:id="rId15"/>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F3FF30" w16cid:durableId="2215F7CC"/>
  <w16cid:commentId w16cid:paraId="77B28AF1" w16cid:durableId="2215FD28"/>
  <w16cid:commentId w16cid:paraId="18CE8355" w16cid:durableId="221607AC"/>
  <w16cid:commentId w16cid:paraId="6918A5C3" w16cid:durableId="2215F7CD"/>
  <w16cid:commentId w16cid:paraId="5814F339" w16cid:durableId="221608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2E30C" w14:textId="77777777" w:rsidR="00903C7E" w:rsidRDefault="00903C7E">
      <w:pPr>
        <w:spacing w:after="0" w:line="240" w:lineRule="auto"/>
      </w:pPr>
      <w:r>
        <w:separator/>
      </w:r>
    </w:p>
  </w:endnote>
  <w:endnote w:type="continuationSeparator" w:id="0">
    <w:p w14:paraId="0492C23C" w14:textId="77777777" w:rsidR="00903C7E" w:rsidRDefault="00903C7E">
      <w:pPr>
        <w:spacing w:after="0" w:line="240" w:lineRule="auto"/>
      </w:pPr>
      <w:r>
        <w:continuationSeparator/>
      </w:r>
    </w:p>
  </w:endnote>
  <w:endnote w:type="continuationNotice" w:id="1">
    <w:p w14:paraId="5B61EF31" w14:textId="77777777" w:rsidR="00903C7E" w:rsidRDefault="00903C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038038"/>
      <w:docPartObj>
        <w:docPartGallery w:val="Page Numbers (Bottom of Page)"/>
        <w:docPartUnique/>
      </w:docPartObj>
    </w:sdtPr>
    <w:sdtContent>
      <w:p w14:paraId="528E9BAB" w14:textId="77777777" w:rsidR="00903C7E" w:rsidRDefault="00903C7E">
        <w:pPr>
          <w:pStyle w:val="Stopka"/>
          <w:jc w:val="center"/>
        </w:pPr>
        <w:r>
          <w:fldChar w:fldCharType="begin"/>
        </w:r>
        <w:r>
          <w:instrText>PAGE   \* MERGEFORMAT</w:instrText>
        </w:r>
        <w:r>
          <w:fldChar w:fldCharType="separate"/>
        </w:r>
        <w:r w:rsidR="001C2DEE">
          <w:rPr>
            <w:noProof/>
          </w:rPr>
          <w:t>6</w:t>
        </w:r>
        <w:r>
          <w:fldChar w:fldCharType="end"/>
        </w:r>
      </w:p>
    </w:sdtContent>
  </w:sdt>
  <w:p w14:paraId="43F6D506" w14:textId="77777777" w:rsidR="00903C7E" w:rsidRDefault="00903C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1497B" w14:textId="77777777" w:rsidR="00903C7E" w:rsidRDefault="00903C7E">
      <w:pPr>
        <w:spacing w:after="0" w:line="240" w:lineRule="auto"/>
      </w:pPr>
      <w:r>
        <w:separator/>
      </w:r>
    </w:p>
  </w:footnote>
  <w:footnote w:type="continuationSeparator" w:id="0">
    <w:p w14:paraId="5A924FB8" w14:textId="77777777" w:rsidR="00903C7E" w:rsidRDefault="00903C7E">
      <w:pPr>
        <w:spacing w:after="0" w:line="240" w:lineRule="auto"/>
      </w:pPr>
      <w:r>
        <w:continuationSeparator/>
      </w:r>
    </w:p>
  </w:footnote>
  <w:footnote w:type="continuationNotice" w:id="1">
    <w:p w14:paraId="0C02C363" w14:textId="77777777" w:rsidR="00903C7E" w:rsidRDefault="00903C7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0FA98" w14:textId="77777777" w:rsidR="00903C7E" w:rsidRDefault="00903C7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36F9"/>
    <w:multiLevelType w:val="multilevel"/>
    <w:tmpl w:val="5F90B2B8"/>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CC2D70"/>
    <w:multiLevelType w:val="hybridMultilevel"/>
    <w:tmpl w:val="6A48C434"/>
    <w:lvl w:ilvl="0" w:tplc="04150017">
      <w:start w:val="1"/>
      <w:numFmt w:val="lowerLetter"/>
      <w:lvlText w:val="%1)"/>
      <w:lvlJc w:val="left"/>
      <w:pPr>
        <w:ind w:left="1499" w:hanging="360"/>
      </w:pPr>
    </w:lvl>
    <w:lvl w:ilvl="1" w:tplc="04150019" w:tentative="1">
      <w:start w:val="1"/>
      <w:numFmt w:val="lowerLetter"/>
      <w:lvlText w:val="%2."/>
      <w:lvlJc w:val="left"/>
      <w:pPr>
        <w:ind w:left="2219" w:hanging="360"/>
      </w:pPr>
    </w:lvl>
    <w:lvl w:ilvl="2" w:tplc="0415001B" w:tentative="1">
      <w:start w:val="1"/>
      <w:numFmt w:val="lowerRoman"/>
      <w:lvlText w:val="%3."/>
      <w:lvlJc w:val="right"/>
      <w:pPr>
        <w:ind w:left="2939" w:hanging="180"/>
      </w:pPr>
    </w:lvl>
    <w:lvl w:ilvl="3" w:tplc="0415000F" w:tentative="1">
      <w:start w:val="1"/>
      <w:numFmt w:val="decimal"/>
      <w:lvlText w:val="%4."/>
      <w:lvlJc w:val="left"/>
      <w:pPr>
        <w:ind w:left="3659" w:hanging="360"/>
      </w:pPr>
    </w:lvl>
    <w:lvl w:ilvl="4" w:tplc="04150019" w:tentative="1">
      <w:start w:val="1"/>
      <w:numFmt w:val="lowerLetter"/>
      <w:lvlText w:val="%5."/>
      <w:lvlJc w:val="left"/>
      <w:pPr>
        <w:ind w:left="4379" w:hanging="360"/>
      </w:pPr>
    </w:lvl>
    <w:lvl w:ilvl="5" w:tplc="0415001B" w:tentative="1">
      <w:start w:val="1"/>
      <w:numFmt w:val="lowerRoman"/>
      <w:lvlText w:val="%6."/>
      <w:lvlJc w:val="right"/>
      <w:pPr>
        <w:ind w:left="5099" w:hanging="180"/>
      </w:pPr>
    </w:lvl>
    <w:lvl w:ilvl="6" w:tplc="0415000F" w:tentative="1">
      <w:start w:val="1"/>
      <w:numFmt w:val="decimal"/>
      <w:lvlText w:val="%7."/>
      <w:lvlJc w:val="left"/>
      <w:pPr>
        <w:ind w:left="5819" w:hanging="360"/>
      </w:pPr>
    </w:lvl>
    <w:lvl w:ilvl="7" w:tplc="04150019" w:tentative="1">
      <w:start w:val="1"/>
      <w:numFmt w:val="lowerLetter"/>
      <w:lvlText w:val="%8."/>
      <w:lvlJc w:val="left"/>
      <w:pPr>
        <w:ind w:left="6539" w:hanging="360"/>
      </w:pPr>
    </w:lvl>
    <w:lvl w:ilvl="8" w:tplc="0415001B" w:tentative="1">
      <w:start w:val="1"/>
      <w:numFmt w:val="lowerRoman"/>
      <w:lvlText w:val="%9."/>
      <w:lvlJc w:val="right"/>
      <w:pPr>
        <w:ind w:left="7259" w:hanging="180"/>
      </w:pPr>
    </w:lvl>
  </w:abstractNum>
  <w:abstractNum w:abstractNumId="2">
    <w:nsid w:val="09E263DA"/>
    <w:multiLevelType w:val="multilevel"/>
    <w:tmpl w:val="5E3823AA"/>
    <w:lvl w:ilvl="0">
      <w:start w:val="2"/>
      <w:numFmt w:val="decimal"/>
      <w:lvlText w:val="6.%1"/>
      <w:lvlJc w:val="left"/>
      <w:pPr>
        <w:ind w:left="720" w:hanging="360"/>
      </w:pPr>
      <w:rPr>
        <w:rFonts w:hint="default"/>
      </w:rPr>
    </w:lvl>
    <w:lvl w:ilvl="1">
      <w:start w:val="1"/>
      <w:numFmt w:val="decimal"/>
      <w:lvlText w:val="6.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A6C0D27"/>
    <w:multiLevelType w:val="multilevel"/>
    <w:tmpl w:val="268A076A"/>
    <w:lvl w:ilvl="0">
      <w:start w:val="1"/>
      <w:numFmt w:val="decimal"/>
      <w:lvlText w:val="%1."/>
      <w:lvlJc w:val="left"/>
      <w:pPr>
        <w:ind w:left="720" w:hanging="360"/>
      </w:pPr>
    </w:lvl>
    <w:lvl w:ilvl="1">
      <w:start w:val="1"/>
      <w:numFmt w:val="decimal"/>
      <w:lvlText w:val="%1.%2."/>
      <w:lvlJc w:val="left"/>
      <w:pPr>
        <w:ind w:left="1284" w:hanging="432"/>
      </w:pPr>
      <w:rPr>
        <w:sz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nsid w:val="0BF038BD"/>
    <w:multiLevelType w:val="multilevel"/>
    <w:tmpl w:val="F89E508A"/>
    <w:lvl w:ilvl="0">
      <w:start w:val="1"/>
      <w:numFmt w:val="decimal"/>
      <w:lvlText w:val="%1."/>
      <w:lvlJc w:val="left"/>
      <w:pPr>
        <w:ind w:left="360" w:hanging="360"/>
      </w:pPr>
      <w:rPr>
        <w:rFonts w:hint="default"/>
      </w:rPr>
    </w:lvl>
    <w:lvl w:ilvl="1">
      <w:start w:val="18"/>
      <w:numFmt w:val="decimal"/>
      <w:lvlText w:val="2.B.%2"/>
      <w:lvlJc w:val="left"/>
      <w:pPr>
        <w:ind w:left="792" w:hanging="432"/>
      </w:pPr>
      <w:rPr>
        <w:rFonts w:hint="default"/>
        <w:sz w:val="24"/>
        <w:szCs w:val="24"/>
      </w:rPr>
    </w:lvl>
    <w:lvl w:ilvl="2">
      <w:start w:val="1"/>
      <w:numFmt w:val="decimal"/>
      <w:lvlText w:val="%3"/>
      <w:lvlJc w:val="left"/>
      <w:pPr>
        <w:ind w:left="1224" w:hanging="504"/>
      </w:pPr>
      <w:rPr>
        <w:rFonts w:hint="default"/>
      </w:rPr>
    </w:lvl>
    <w:lvl w:ilvl="3">
      <w:start w:val="5"/>
      <w:numFmt w:val="lowerLetter"/>
      <w:lvlText w:val="%4."/>
      <w:lvlJc w:val="left"/>
      <w:pPr>
        <w:ind w:left="1728" w:hanging="648"/>
      </w:pPr>
      <w:rPr>
        <w:rFonts w:cs="Times New Roman" w:hint="default"/>
      </w:rPr>
    </w:lvl>
    <w:lvl w:ilvl="4">
      <w:start w:val="1"/>
      <w:numFmt w:val="decimal"/>
      <w:lvlText w:val="%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D3E38C2"/>
    <w:multiLevelType w:val="multilevel"/>
    <w:tmpl w:val="38FC937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0BA6AAE"/>
    <w:multiLevelType w:val="multilevel"/>
    <w:tmpl w:val="E350346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516EEF"/>
    <w:multiLevelType w:val="multilevel"/>
    <w:tmpl w:val="7564EF12"/>
    <w:lvl w:ilvl="0">
      <w:start w:val="2"/>
      <w:numFmt w:val="decimal"/>
      <w:lvlText w:val="%1."/>
      <w:lvlJc w:val="left"/>
      <w:pPr>
        <w:ind w:left="360" w:hanging="360"/>
      </w:pPr>
      <w:rPr>
        <w:rFonts w:hint="default"/>
      </w:rPr>
    </w:lvl>
    <w:lvl w:ilvl="1">
      <w:start w:val="1"/>
      <w:numFmt w:val="decimal"/>
      <w:lvlText w:val="2.B.18.%2"/>
      <w:lvlJc w:val="left"/>
      <w:pPr>
        <w:ind w:left="792" w:hanging="432"/>
      </w:pPr>
      <w:rPr>
        <w:rFonts w:hint="default"/>
        <w:sz w:val="24"/>
        <w:szCs w:val="24"/>
      </w:rPr>
    </w:lvl>
    <w:lvl w:ilvl="2">
      <w:start w:val="1"/>
      <w:numFmt w:val="decimal"/>
      <w:lvlText w:val="2.B.4.%3"/>
      <w:lvlJc w:val="left"/>
      <w:pPr>
        <w:ind w:left="1224" w:hanging="504"/>
      </w:pPr>
      <w:rPr>
        <w:rFonts w:hint="default"/>
      </w:rPr>
    </w:lvl>
    <w:lvl w:ilvl="3">
      <w:start w:val="7"/>
      <w:numFmt w:val="lowerLetter"/>
      <w:lvlText w:val="%4."/>
      <w:lvlJc w:val="left"/>
      <w:pPr>
        <w:ind w:left="1728" w:hanging="648"/>
      </w:pPr>
      <w:rPr>
        <w:rFonts w:cs="Times New Roman" w:hint="default"/>
      </w:rPr>
    </w:lvl>
    <w:lvl w:ilvl="4">
      <w:start w:val="1"/>
      <w:numFmt w:val="decimal"/>
      <w:lvlText w:val="%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2916932"/>
    <w:multiLevelType w:val="multilevel"/>
    <w:tmpl w:val="E6BE8C6A"/>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F569F8"/>
    <w:multiLevelType w:val="hybridMultilevel"/>
    <w:tmpl w:val="3C167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350252F"/>
    <w:multiLevelType w:val="multilevel"/>
    <w:tmpl w:val="7DBC06D0"/>
    <w:lvl w:ilvl="0">
      <w:start w:val="1"/>
      <w:numFmt w:val="lowerLetter"/>
      <w:lvlText w:val="%1."/>
      <w:lvlJc w:val="left"/>
      <w:pPr>
        <w:ind w:left="720" w:hanging="360"/>
      </w:pPr>
    </w:lvl>
    <w:lvl w:ilvl="1">
      <w:start w:val="1"/>
      <w:numFmt w:val="bullet"/>
      <w:lvlText w:val="·"/>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3625C13"/>
    <w:multiLevelType w:val="multilevel"/>
    <w:tmpl w:val="268A076A"/>
    <w:lvl w:ilvl="0">
      <w:start w:val="1"/>
      <w:numFmt w:val="decimal"/>
      <w:lvlText w:val="%1."/>
      <w:lvlJc w:val="left"/>
      <w:pPr>
        <w:ind w:left="720" w:hanging="360"/>
      </w:pPr>
    </w:lvl>
    <w:lvl w:ilvl="1">
      <w:start w:val="1"/>
      <w:numFmt w:val="decimal"/>
      <w:lvlText w:val="%1.%2."/>
      <w:lvlJc w:val="left"/>
      <w:pPr>
        <w:ind w:left="1284" w:hanging="432"/>
      </w:pPr>
      <w:rPr>
        <w:sz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nsid w:val="197F4C55"/>
    <w:multiLevelType w:val="multilevel"/>
    <w:tmpl w:val="5A0E34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1.%2.%3.%4.%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A735ECB"/>
    <w:multiLevelType w:val="multilevel"/>
    <w:tmpl w:val="22B8528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sz w:val="24"/>
        <w:szCs w:val="24"/>
      </w:rPr>
    </w:lvl>
    <w:lvl w:ilvl="2">
      <w:start w:val="1"/>
      <w:numFmt w:val="decimal"/>
      <w:lvlText w:val="2.B.4.%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B68279E"/>
    <w:multiLevelType w:val="multilevel"/>
    <w:tmpl w:val="0046DD74"/>
    <w:lvl w:ilvl="0">
      <w:start w:val="1"/>
      <w:numFmt w:val="decimal"/>
      <w:lvlText w:val="%1."/>
      <w:lvlJc w:val="left"/>
      <w:pPr>
        <w:ind w:left="360" w:hanging="360"/>
      </w:pPr>
      <w:rPr>
        <w:rFonts w:hint="default"/>
      </w:rPr>
    </w:lvl>
    <w:lvl w:ilvl="1">
      <w:start w:val="1"/>
      <w:numFmt w:val="decimal"/>
      <w:lvlText w:val="2.B.18.%2"/>
      <w:lvlJc w:val="left"/>
      <w:pPr>
        <w:ind w:left="792" w:hanging="432"/>
      </w:pPr>
      <w:rPr>
        <w:rFonts w:hint="default"/>
        <w:sz w:val="24"/>
        <w:szCs w:val="24"/>
      </w:rPr>
    </w:lvl>
    <w:lvl w:ilvl="2">
      <w:start w:val="1"/>
      <w:numFmt w:val="decimal"/>
      <w:lvlText w:val="2.B.4.%3"/>
      <w:lvlJc w:val="left"/>
      <w:pPr>
        <w:ind w:left="1224" w:hanging="504"/>
      </w:pPr>
      <w:rPr>
        <w:rFonts w:hint="default"/>
      </w:rPr>
    </w:lvl>
    <w:lvl w:ilvl="3">
      <w:start w:val="6"/>
      <w:numFmt w:val="lowerLetter"/>
      <w:lvlText w:val="%4."/>
      <w:lvlJc w:val="left"/>
      <w:pPr>
        <w:ind w:left="1728" w:hanging="648"/>
      </w:pPr>
      <w:rPr>
        <w:rFonts w:cs="Times New Roman" w:hint="default"/>
      </w:rPr>
    </w:lvl>
    <w:lvl w:ilvl="4">
      <w:start w:val="1"/>
      <w:numFmt w:val="decimal"/>
      <w:lvlText w:val="%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0BC169D"/>
    <w:multiLevelType w:val="multilevel"/>
    <w:tmpl w:val="6A98DE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1D93658"/>
    <w:multiLevelType w:val="hybridMultilevel"/>
    <w:tmpl w:val="20721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32E42B2"/>
    <w:multiLevelType w:val="multilevel"/>
    <w:tmpl w:val="BA92F45E"/>
    <w:lvl w:ilvl="0">
      <w:start w:val="1"/>
      <w:numFmt w:val="decimal"/>
      <w:lvlText w:val="%1."/>
      <w:lvlJc w:val="left"/>
      <w:pPr>
        <w:ind w:left="360" w:hanging="360"/>
      </w:pPr>
      <w:rPr>
        <w:rFonts w:hint="default"/>
      </w:rPr>
    </w:lvl>
    <w:lvl w:ilvl="1">
      <w:start w:val="1"/>
      <w:numFmt w:val="decimal"/>
      <w:lvlText w:val="%1.A.%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1.%2.%4.%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AC2169D"/>
    <w:multiLevelType w:val="hybridMultilevel"/>
    <w:tmpl w:val="7E120532"/>
    <w:lvl w:ilvl="0" w:tplc="83B0883E">
      <w:start w:val="1"/>
      <w:numFmt w:val="decimal"/>
      <w:lvlText w:val="2.B.4.%1"/>
      <w:lvlJc w:val="left"/>
      <w:pPr>
        <w:ind w:left="2160" w:hanging="360"/>
      </w:pPr>
      <w:rPr>
        <w:rFonts w:hint="default"/>
      </w:rPr>
    </w:lvl>
    <w:lvl w:ilvl="1" w:tplc="BF76BF96">
      <w:start w:val="1"/>
      <w:numFmt w:val="decimal"/>
      <w:lvlText w:val="2.B.4.%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2831BC"/>
    <w:multiLevelType w:val="multilevel"/>
    <w:tmpl w:val="6B147816"/>
    <w:lvl w:ilvl="0">
      <w:start w:val="1"/>
      <w:numFmt w:val="decimal"/>
      <w:lvlText w:val="%1."/>
      <w:lvlJc w:val="left"/>
      <w:pPr>
        <w:ind w:left="360" w:hanging="360"/>
      </w:pPr>
      <w:rPr>
        <w:rFonts w:hint="default"/>
      </w:rPr>
    </w:lvl>
    <w:lvl w:ilvl="1">
      <w:start w:val="18"/>
      <w:numFmt w:val="decimal"/>
      <w:lvlText w:val="2.B.%2"/>
      <w:lvlJc w:val="left"/>
      <w:pPr>
        <w:ind w:left="792" w:hanging="432"/>
      </w:pPr>
      <w:rPr>
        <w:rFonts w:hint="default"/>
        <w:sz w:val="24"/>
        <w:szCs w:val="24"/>
      </w:rPr>
    </w:lvl>
    <w:lvl w:ilvl="2">
      <w:start w:val="1"/>
      <w:numFmt w:val="decimal"/>
      <w:lvlText w:val="%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4583EC0"/>
    <w:multiLevelType w:val="multilevel"/>
    <w:tmpl w:val="5552C5D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4.%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1.%2.%3.%4.%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B4A344A"/>
    <w:multiLevelType w:val="multilevel"/>
    <w:tmpl w:val="66D0904E"/>
    <w:lvl w:ilvl="0">
      <w:start w:val="1"/>
      <w:numFmt w:val="decimal"/>
      <w:lvlText w:val="3.%1"/>
      <w:lvlJc w:val="left"/>
      <w:pPr>
        <w:ind w:left="779" w:hanging="360"/>
      </w:pPr>
      <w:rPr>
        <w:rFonts w:hint="default"/>
      </w:rPr>
    </w:lvl>
    <w:lvl w:ilvl="1">
      <w:start w:val="1"/>
      <w:numFmt w:val="decimal"/>
      <w:lvlText w:val="3.3.%2"/>
      <w:lvlJc w:val="left"/>
      <w:pPr>
        <w:ind w:left="1499" w:hanging="360"/>
      </w:pPr>
      <w:rPr>
        <w:rFonts w:hint="default"/>
      </w:rPr>
    </w:lvl>
    <w:lvl w:ilvl="2">
      <w:start w:val="1"/>
      <w:numFmt w:val="lowerRoman"/>
      <w:lvlText w:val="%3."/>
      <w:lvlJc w:val="right"/>
      <w:pPr>
        <w:ind w:left="2219" w:hanging="180"/>
      </w:pPr>
      <w:rPr>
        <w:rFonts w:hint="default"/>
      </w:rPr>
    </w:lvl>
    <w:lvl w:ilvl="3">
      <w:start w:val="1"/>
      <w:numFmt w:val="decimal"/>
      <w:lvlText w:val="%4."/>
      <w:lvlJc w:val="left"/>
      <w:pPr>
        <w:ind w:left="2939" w:hanging="360"/>
      </w:pPr>
      <w:rPr>
        <w:rFonts w:hint="default"/>
      </w:rPr>
    </w:lvl>
    <w:lvl w:ilvl="4">
      <w:start w:val="1"/>
      <w:numFmt w:val="lowerLetter"/>
      <w:lvlText w:val="%5."/>
      <w:lvlJc w:val="left"/>
      <w:pPr>
        <w:ind w:left="3659" w:hanging="360"/>
      </w:pPr>
      <w:rPr>
        <w:rFonts w:hint="default"/>
      </w:rPr>
    </w:lvl>
    <w:lvl w:ilvl="5">
      <w:start w:val="1"/>
      <w:numFmt w:val="lowerRoman"/>
      <w:lvlText w:val="%6."/>
      <w:lvlJc w:val="right"/>
      <w:pPr>
        <w:ind w:left="4379" w:hanging="180"/>
      </w:pPr>
      <w:rPr>
        <w:rFonts w:hint="default"/>
      </w:rPr>
    </w:lvl>
    <w:lvl w:ilvl="6">
      <w:start w:val="1"/>
      <w:numFmt w:val="decimal"/>
      <w:lvlText w:val="%7."/>
      <w:lvlJc w:val="left"/>
      <w:pPr>
        <w:ind w:left="5099" w:hanging="360"/>
      </w:pPr>
      <w:rPr>
        <w:rFonts w:hint="default"/>
      </w:rPr>
    </w:lvl>
    <w:lvl w:ilvl="7">
      <w:start w:val="1"/>
      <w:numFmt w:val="lowerLetter"/>
      <w:lvlText w:val="%8."/>
      <w:lvlJc w:val="left"/>
      <w:pPr>
        <w:ind w:left="5819" w:hanging="360"/>
      </w:pPr>
      <w:rPr>
        <w:rFonts w:hint="default"/>
      </w:rPr>
    </w:lvl>
    <w:lvl w:ilvl="8">
      <w:start w:val="1"/>
      <w:numFmt w:val="lowerRoman"/>
      <w:lvlText w:val="%9."/>
      <w:lvlJc w:val="right"/>
      <w:pPr>
        <w:ind w:left="6539" w:hanging="180"/>
      </w:pPr>
      <w:rPr>
        <w:rFonts w:hint="default"/>
      </w:rPr>
    </w:lvl>
  </w:abstractNum>
  <w:abstractNum w:abstractNumId="22">
    <w:nsid w:val="3D912B31"/>
    <w:multiLevelType w:val="multilevel"/>
    <w:tmpl w:val="C3F8B9DE"/>
    <w:lvl w:ilvl="0">
      <w:start w:val="1"/>
      <w:numFmt w:val="decimal"/>
      <w:lvlText w:val="%1."/>
      <w:lvlJc w:val="left"/>
      <w:pPr>
        <w:ind w:left="1068" w:hanging="360"/>
      </w:pPr>
    </w:lvl>
    <w:lvl w:ilvl="1">
      <w:start w:val="1"/>
      <w:numFmt w:val="decimal"/>
      <w:lvlText w:val="5.%2"/>
      <w:lvlJc w:val="left"/>
      <w:pPr>
        <w:ind w:left="1500" w:hanging="432"/>
      </w:pPr>
      <w:rPr>
        <w:rFonts w:ascii="Times New Roman" w:hAnsi="Times New Roman" w:cs="Times New Roman" w:hint="default"/>
        <w:sz w:val="24"/>
        <w:szCs w:val="24"/>
      </w:rPr>
    </w:lvl>
    <w:lvl w:ilvl="2">
      <w:start w:val="1"/>
      <w:numFmt w:val="decimal"/>
      <w:lvlText w:val="5.1.%3"/>
      <w:lvlJc w:val="left"/>
      <w:pPr>
        <w:ind w:left="1932" w:hanging="504"/>
      </w:pPr>
      <w:rPr>
        <w:rFonts w:hint="default"/>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nsid w:val="3F490630"/>
    <w:multiLevelType w:val="hybridMultilevel"/>
    <w:tmpl w:val="11F68126"/>
    <w:lvl w:ilvl="0" w:tplc="0D943A1A">
      <w:start w:val="1"/>
      <w:numFmt w:val="decimal"/>
      <w:lvlText w:val="6.3.%1"/>
      <w:lvlJc w:val="left"/>
      <w:pPr>
        <w:ind w:left="144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053183"/>
    <w:multiLevelType w:val="multilevel"/>
    <w:tmpl w:val="5A0E34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1.%2.%3.%4.%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93545B5"/>
    <w:multiLevelType w:val="multilevel"/>
    <w:tmpl w:val="4348A7B6"/>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A6C62E6"/>
    <w:multiLevelType w:val="multilevel"/>
    <w:tmpl w:val="B4F4A5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1.%2.%3.%4.%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C9F428B"/>
    <w:multiLevelType w:val="multilevel"/>
    <w:tmpl w:val="18EC604E"/>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180607D"/>
    <w:multiLevelType w:val="hybridMultilevel"/>
    <w:tmpl w:val="064E1B92"/>
    <w:lvl w:ilvl="0" w:tplc="F14212C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150A55"/>
    <w:multiLevelType w:val="multilevel"/>
    <w:tmpl w:val="25FA5BC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nsid w:val="535245BC"/>
    <w:multiLevelType w:val="multilevel"/>
    <w:tmpl w:val="268A076A"/>
    <w:lvl w:ilvl="0">
      <w:start w:val="1"/>
      <w:numFmt w:val="decimal"/>
      <w:lvlText w:val="%1."/>
      <w:lvlJc w:val="left"/>
      <w:pPr>
        <w:ind w:left="720" w:hanging="360"/>
      </w:pPr>
    </w:lvl>
    <w:lvl w:ilvl="1">
      <w:start w:val="1"/>
      <w:numFmt w:val="decimal"/>
      <w:lvlText w:val="%1.%2."/>
      <w:lvlJc w:val="left"/>
      <w:pPr>
        <w:ind w:left="1152" w:hanging="432"/>
      </w:pPr>
      <w:rPr>
        <w:sz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nsid w:val="546C7E0E"/>
    <w:multiLevelType w:val="hybridMultilevel"/>
    <w:tmpl w:val="566E1334"/>
    <w:lvl w:ilvl="0" w:tplc="61104162">
      <w:start w:val="1"/>
      <w:numFmt w:val="decimal"/>
      <w:lvlText w:val="%1"/>
      <w:lvlJc w:val="left"/>
      <w:pPr>
        <w:ind w:left="2204"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8B6B17"/>
    <w:multiLevelType w:val="hybridMultilevel"/>
    <w:tmpl w:val="5F828662"/>
    <w:lvl w:ilvl="0" w:tplc="DAEC2728">
      <w:start w:val="1"/>
      <w:numFmt w:val="decimal"/>
      <w:lvlText w:val="3.2.%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6984849"/>
    <w:multiLevelType w:val="hybridMultilevel"/>
    <w:tmpl w:val="9006B7B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78C6634"/>
    <w:multiLevelType w:val="hybridMultilevel"/>
    <w:tmpl w:val="27F40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8D52D8B"/>
    <w:multiLevelType w:val="multilevel"/>
    <w:tmpl w:val="C90C4EDE"/>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A054713"/>
    <w:multiLevelType w:val="multilevel"/>
    <w:tmpl w:val="FAF2E2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5.%3"/>
      <w:lvlJc w:val="left"/>
      <w:pPr>
        <w:ind w:left="1224" w:hanging="504"/>
      </w:pPr>
      <w:rPr>
        <w:rFonts w:hint="default"/>
      </w:rPr>
    </w:lvl>
    <w:lvl w:ilvl="3">
      <w:start w:val="1"/>
      <w:numFmt w:val="lowerLetter"/>
      <w:lvlText w:val="%4."/>
      <w:lvlJc w:val="left"/>
      <w:pPr>
        <w:ind w:left="1728" w:hanging="648"/>
      </w:pPr>
      <w:rPr>
        <w:rFonts w:cs="Times New Roman" w:hint="default"/>
      </w:rPr>
    </w:lvl>
    <w:lvl w:ilvl="4">
      <w:start w:val="1"/>
      <w:numFmt w:val="decimal"/>
      <w:lvlText w:val="%1.%2.%3.%4.%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B453464"/>
    <w:multiLevelType w:val="multilevel"/>
    <w:tmpl w:val="17C686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5DE72130"/>
    <w:multiLevelType w:val="multilevel"/>
    <w:tmpl w:val="DD721D4C"/>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FD5489D"/>
    <w:multiLevelType w:val="multilevel"/>
    <w:tmpl w:val="0748C890"/>
    <w:lvl w:ilvl="0">
      <w:start w:val="4"/>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nsid w:val="60432381"/>
    <w:multiLevelType w:val="hybridMultilevel"/>
    <w:tmpl w:val="9AD69E26"/>
    <w:lvl w:ilvl="0" w:tplc="FDCAD1A2">
      <w:start w:val="1"/>
      <w:numFmt w:val="decimal"/>
      <w:lvlText w:val="2.B.%1"/>
      <w:lvlJc w:val="left"/>
      <w:pPr>
        <w:ind w:left="108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1B94765"/>
    <w:multiLevelType w:val="multilevel"/>
    <w:tmpl w:val="70FA8E72"/>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844511E"/>
    <w:multiLevelType w:val="multilevel"/>
    <w:tmpl w:val="5148AB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69522AD8"/>
    <w:multiLevelType w:val="multilevel"/>
    <w:tmpl w:val="C2ACB86C"/>
    <w:lvl w:ilvl="0">
      <w:start w:val="1"/>
      <w:numFmt w:val="decimal"/>
      <w:lvlText w:val="%1."/>
      <w:lvlJc w:val="left"/>
      <w:pPr>
        <w:ind w:left="360" w:hanging="360"/>
      </w:pPr>
    </w:lvl>
    <w:lvl w:ilvl="1">
      <w:start w:val="1"/>
      <w:numFmt w:val="decimal"/>
      <w:lvlText w:val="3.%2"/>
      <w:lvlJc w:val="left"/>
      <w:pPr>
        <w:ind w:left="792" w:hanging="432"/>
      </w:pPr>
      <w:rPr>
        <w:rFonts w:hint="default"/>
      </w:rPr>
    </w:lvl>
    <w:lvl w:ilvl="2">
      <w:start w:val="1"/>
      <w:numFmt w:val="decimal"/>
      <w:lvlText w:val="3.1.%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C7A567B"/>
    <w:multiLevelType w:val="multilevel"/>
    <w:tmpl w:val="ECCA9AFE"/>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270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0A36C0C"/>
    <w:multiLevelType w:val="multilevel"/>
    <w:tmpl w:val="1EE22A26"/>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sz w:val="24"/>
        <w:szCs w:val="24"/>
      </w:rPr>
    </w:lvl>
    <w:lvl w:ilvl="2">
      <w:start w:val="2"/>
      <w:numFmt w:val="decimal"/>
      <w:lvlText w:val="3.2.%3"/>
      <w:lvlJc w:val="left"/>
      <w:pPr>
        <w:ind w:left="1224" w:hanging="504"/>
      </w:pPr>
      <w:rPr>
        <w:rFonts w:ascii="Times New Roman" w:hAnsi="Times New Roman" w:cs="Times New Roman" w:hint="default"/>
        <w:sz w:val="24"/>
        <w:szCs w:val="24"/>
      </w:rPr>
    </w:lvl>
    <w:lvl w:ilvl="3">
      <w:start w:val="1"/>
      <w:numFmt w:val="lowerLetter"/>
      <w:lvlText w:val="%4."/>
      <w:lvlJc w:val="left"/>
      <w:pPr>
        <w:ind w:left="1728" w:hanging="648"/>
      </w:pPr>
      <w:rPr>
        <w:rFonts w:cs="Times New Roman" w:hint="default"/>
      </w:rPr>
    </w:lvl>
    <w:lvl w:ilvl="4">
      <w:start w:val="1"/>
      <w:numFmt w:val="decimal"/>
      <w:lvlText w:val="%5"/>
      <w:lvlJc w:val="left"/>
      <w:pPr>
        <w:ind w:left="2636"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799B796B"/>
    <w:multiLevelType w:val="hybridMultilevel"/>
    <w:tmpl w:val="C4B4CB48"/>
    <w:lvl w:ilvl="0" w:tplc="BBE853F0">
      <w:start w:val="1"/>
      <w:numFmt w:val="decimal"/>
      <w:lvlText w:val="6.1.%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037F13"/>
    <w:multiLevelType w:val="multilevel"/>
    <w:tmpl w:val="A286915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E4858EF"/>
    <w:multiLevelType w:val="hybridMultilevel"/>
    <w:tmpl w:val="FFE0E0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0"/>
  </w:num>
  <w:num w:numId="3">
    <w:abstractNumId w:val="29"/>
  </w:num>
  <w:num w:numId="4">
    <w:abstractNumId w:val="15"/>
  </w:num>
  <w:num w:numId="5">
    <w:abstractNumId w:val="37"/>
  </w:num>
  <w:num w:numId="6">
    <w:abstractNumId w:val="10"/>
  </w:num>
  <w:num w:numId="7">
    <w:abstractNumId w:val="27"/>
  </w:num>
  <w:num w:numId="8">
    <w:abstractNumId w:val="0"/>
  </w:num>
  <w:num w:numId="9">
    <w:abstractNumId w:val="33"/>
  </w:num>
  <w:num w:numId="10">
    <w:abstractNumId w:val="43"/>
  </w:num>
  <w:num w:numId="11">
    <w:abstractNumId w:val="22"/>
  </w:num>
  <w:num w:numId="12">
    <w:abstractNumId w:val="11"/>
  </w:num>
  <w:num w:numId="13">
    <w:abstractNumId w:val="26"/>
  </w:num>
  <w:num w:numId="14">
    <w:abstractNumId w:val="20"/>
  </w:num>
  <w:num w:numId="15">
    <w:abstractNumId w:val="48"/>
  </w:num>
  <w:num w:numId="16">
    <w:abstractNumId w:val="28"/>
  </w:num>
  <w:num w:numId="17">
    <w:abstractNumId w:val="3"/>
  </w:num>
  <w:num w:numId="18">
    <w:abstractNumId w:val="13"/>
  </w:num>
  <w:num w:numId="19">
    <w:abstractNumId w:val="40"/>
  </w:num>
  <w:num w:numId="20">
    <w:abstractNumId w:val="18"/>
  </w:num>
  <w:num w:numId="21">
    <w:abstractNumId w:val="14"/>
  </w:num>
  <w:num w:numId="22">
    <w:abstractNumId w:val="31"/>
  </w:num>
  <w:num w:numId="23">
    <w:abstractNumId w:val="4"/>
  </w:num>
  <w:num w:numId="24">
    <w:abstractNumId w:val="32"/>
  </w:num>
  <w:num w:numId="25">
    <w:abstractNumId w:val="45"/>
  </w:num>
  <w:num w:numId="26">
    <w:abstractNumId w:val="21"/>
  </w:num>
  <w:num w:numId="27">
    <w:abstractNumId w:val="46"/>
  </w:num>
  <w:num w:numId="28">
    <w:abstractNumId w:val="2"/>
  </w:num>
  <w:num w:numId="29">
    <w:abstractNumId w:val="23"/>
  </w:num>
  <w:num w:numId="30">
    <w:abstractNumId w:val="36"/>
  </w:num>
  <w:num w:numId="31">
    <w:abstractNumId w:val="42"/>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num>
  <w:num w:numId="47">
    <w:abstractNumId w:val="19"/>
  </w:num>
  <w:num w:numId="48">
    <w:abstractNumId w:val="35"/>
  </w:num>
  <w:num w:numId="49">
    <w:abstractNumId w:val="44"/>
  </w:num>
  <w:num w:numId="50">
    <w:abstractNumId w:val="1"/>
  </w:num>
  <w:num w:numId="51">
    <w:abstractNumId w:val="39"/>
  </w:num>
  <w:num w:numId="52">
    <w:abstractNumId w:val="25"/>
  </w:num>
  <w:num w:numId="53">
    <w:abstractNumId w:val="5"/>
  </w:num>
  <w:num w:numId="54">
    <w:abstractNumId w:val="34"/>
  </w:num>
  <w:num w:numId="55">
    <w:abstractNumId w:val="41"/>
  </w:num>
  <w:num w:numId="56">
    <w:abstractNumId w:val="6"/>
  </w:num>
  <w:num w:numId="57">
    <w:abstractNumId w:val="8"/>
  </w:num>
  <w:num w:numId="58">
    <w:abstractNumId w:val="47"/>
  </w:num>
  <w:num w:numId="59">
    <w:abstractNumId w:val="9"/>
  </w:num>
  <w:num w:numId="60">
    <w:abstractNumId w:val="16"/>
  </w:num>
  <w:num w:numId="61">
    <w:abstractNumId w:val="38"/>
  </w:num>
  <w:num w:numId="62">
    <w:abstractNumId w:val="24"/>
  </w:num>
  <w:num w:numId="63">
    <w:abstractNumId w:val="12"/>
  </w:num>
  <w:numIdMacAtCleanup w:val="6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 w">
    <w15:presenceInfo w15:providerId="None" w15:userId="K 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92B"/>
    <w:rsid w:val="000009A5"/>
    <w:rsid w:val="000019B0"/>
    <w:rsid w:val="000028C7"/>
    <w:rsid w:val="00003A83"/>
    <w:rsid w:val="00003F15"/>
    <w:rsid w:val="000050CD"/>
    <w:rsid w:val="000065F6"/>
    <w:rsid w:val="00006CB8"/>
    <w:rsid w:val="000078C7"/>
    <w:rsid w:val="0001021E"/>
    <w:rsid w:val="000106AA"/>
    <w:rsid w:val="00011A97"/>
    <w:rsid w:val="00012419"/>
    <w:rsid w:val="00014981"/>
    <w:rsid w:val="00014AC2"/>
    <w:rsid w:val="00023920"/>
    <w:rsid w:val="00024651"/>
    <w:rsid w:val="00026426"/>
    <w:rsid w:val="00030551"/>
    <w:rsid w:val="00030882"/>
    <w:rsid w:val="00033176"/>
    <w:rsid w:val="00034F81"/>
    <w:rsid w:val="0003724B"/>
    <w:rsid w:val="00040DBC"/>
    <w:rsid w:val="00051B81"/>
    <w:rsid w:val="00054A38"/>
    <w:rsid w:val="00055D0E"/>
    <w:rsid w:val="00055D2B"/>
    <w:rsid w:val="000606A5"/>
    <w:rsid w:val="00060AB3"/>
    <w:rsid w:val="00061C73"/>
    <w:rsid w:val="000657BB"/>
    <w:rsid w:val="000663BE"/>
    <w:rsid w:val="0006683F"/>
    <w:rsid w:val="000674AF"/>
    <w:rsid w:val="00070230"/>
    <w:rsid w:val="0007490F"/>
    <w:rsid w:val="00076B77"/>
    <w:rsid w:val="00083370"/>
    <w:rsid w:val="000840B1"/>
    <w:rsid w:val="00084A85"/>
    <w:rsid w:val="00086826"/>
    <w:rsid w:val="00087565"/>
    <w:rsid w:val="00090945"/>
    <w:rsid w:val="00091FE8"/>
    <w:rsid w:val="0009348E"/>
    <w:rsid w:val="000936F2"/>
    <w:rsid w:val="00096C98"/>
    <w:rsid w:val="000A0E52"/>
    <w:rsid w:val="000A1FCF"/>
    <w:rsid w:val="000A6053"/>
    <w:rsid w:val="000A724F"/>
    <w:rsid w:val="000B0FC6"/>
    <w:rsid w:val="000B1A30"/>
    <w:rsid w:val="000B5AC3"/>
    <w:rsid w:val="000B7ACB"/>
    <w:rsid w:val="000C0F5D"/>
    <w:rsid w:val="000C2E5B"/>
    <w:rsid w:val="000C627F"/>
    <w:rsid w:val="000C6C30"/>
    <w:rsid w:val="000C6DF3"/>
    <w:rsid w:val="000C71A7"/>
    <w:rsid w:val="000D11E1"/>
    <w:rsid w:val="000D17A2"/>
    <w:rsid w:val="000D4459"/>
    <w:rsid w:val="000D4B1C"/>
    <w:rsid w:val="000E01D0"/>
    <w:rsid w:val="000E4859"/>
    <w:rsid w:val="000E5C96"/>
    <w:rsid w:val="000F0587"/>
    <w:rsid w:val="000F418C"/>
    <w:rsid w:val="000F7175"/>
    <w:rsid w:val="000F7BA2"/>
    <w:rsid w:val="00100294"/>
    <w:rsid w:val="00102AF2"/>
    <w:rsid w:val="001058AD"/>
    <w:rsid w:val="00106A0B"/>
    <w:rsid w:val="001075A3"/>
    <w:rsid w:val="001102FD"/>
    <w:rsid w:val="00111123"/>
    <w:rsid w:val="001124B0"/>
    <w:rsid w:val="001135AA"/>
    <w:rsid w:val="001154ED"/>
    <w:rsid w:val="00117EDC"/>
    <w:rsid w:val="0012061E"/>
    <w:rsid w:val="001208AD"/>
    <w:rsid w:val="0012100E"/>
    <w:rsid w:val="00121DC7"/>
    <w:rsid w:val="001322F0"/>
    <w:rsid w:val="001341D3"/>
    <w:rsid w:val="00135454"/>
    <w:rsid w:val="00135926"/>
    <w:rsid w:val="00137AD6"/>
    <w:rsid w:val="00137D5D"/>
    <w:rsid w:val="00141482"/>
    <w:rsid w:val="00141C79"/>
    <w:rsid w:val="001420AE"/>
    <w:rsid w:val="00143675"/>
    <w:rsid w:val="00143D61"/>
    <w:rsid w:val="00145EE9"/>
    <w:rsid w:val="00151667"/>
    <w:rsid w:val="00153628"/>
    <w:rsid w:val="001544D5"/>
    <w:rsid w:val="001559E2"/>
    <w:rsid w:val="0015657C"/>
    <w:rsid w:val="00160BAB"/>
    <w:rsid w:val="001627F6"/>
    <w:rsid w:val="00165FCB"/>
    <w:rsid w:val="001661B0"/>
    <w:rsid w:val="00171CA1"/>
    <w:rsid w:val="001738FF"/>
    <w:rsid w:val="00174984"/>
    <w:rsid w:val="00176CA1"/>
    <w:rsid w:val="00182139"/>
    <w:rsid w:val="001824F1"/>
    <w:rsid w:val="001828BE"/>
    <w:rsid w:val="00183397"/>
    <w:rsid w:val="001865ED"/>
    <w:rsid w:val="00187568"/>
    <w:rsid w:val="001900FF"/>
    <w:rsid w:val="00190652"/>
    <w:rsid w:val="001924B6"/>
    <w:rsid w:val="001924CA"/>
    <w:rsid w:val="00195084"/>
    <w:rsid w:val="0019623E"/>
    <w:rsid w:val="001A44C2"/>
    <w:rsid w:val="001A5B4F"/>
    <w:rsid w:val="001A5CA7"/>
    <w:rsid w:val="001A6E47"/>
    <w:rsid w:val="001B40EC"/>
    <w:rsid w:val="001B4375"/>
    <w:rsid w:val="001C0439"/>
    <w:rsid w:val="001C122C"/>
    <w:rsid w:val="001C2DEE"/>
    <w:rsid w:val="001C4DFA"/>
    <w:rsid w:val="001D1DDA"/>
    <w:rsid w:val="001D540A"/>
    <w:rsid w:val="001D78F6"/>
    <w:rsid w:val="001E0353"/>
    <w:rsid w:val="001E0CC4"/>
    <w:rsid w:val="001E1F51"/>
    <w:rsid w:val="001E2CF1"/>
    <w:rsid w:val="001E3C6A"/>
    <w:rsid w:val="001E7C4B"/>
    <w:rsid w:val="001F1B8C"/>
    <w:rsid w:val="001F5E96"/>
    <w:rsid w:val="00203404"/>
    <w:rsid w:val="00205493"/>
    <w:rsid w:val="00205826"/>
    <w:rsid w:val="002066AC"/>
    <w:rsid w:val="00206D58"/>
    <w:rsid w:val="00207667"/>
    <w:rsid w:val="0021306B"/>
    <w:rsid w:val="00223B75"/>
    <w:rsid w:val="00225BCB"/>
    <w:rsid w:val="00231123"/>
    <w:rsid w:val="0023130F"/>
    <w:rsid w:val="00235365"/>
    <w:rsid w:val="00237C65"/>
    <w:rsid w:val="0024241D"/>
    <w:rsid w:val="00242862"/>
    <w:rsid w:val="00243764"/>
    <w:rsid w:val="00247043"/>
    <w:rsid w:val="00250540"/>
    <w:rsid w:val="00250FF2"/>
    <w:rsid w:val="0025102D"/>
    <w:rsid w:val="0025214B"/>
    <w:rsid w:val="00252BC7"/>
    <w:rsid w:val="00255788"/>
    <w:rsid w:val="00257933"/>
    <w:rsid w:val="00257A98"/>
    <w:rsid w:val="002605AE"/>
    <w:rsid w:val="00262BDF"/>
    <w:rsid w:val="00264851"/>
    <w:rsid w:val="0026562C"/>
    <w:rsid w:val="0026684B"/>
    <w:rsid w:val="0026725C"/>
    <w:rsid w:val="00274214"/>
    <w:rsid w:val="00275CB3"/>
    <w:rsid w:val="002803A9"/>
    <w:rsid w:val="002815B7"/>
    <w:rsid w:val="00285618"/>
    <w:rsid w:val="002874F6"/>
    <w:rsid w:val="002910C2"/>
    <w:rsid w:val="00293674"/>
    <w:rsid w:val="00297F55"/>
    <w:rsid w:val="002A128E"/>
    <w:rsid w:val="002A18FE"/>
    <w:rsid w:val="002A1931"/>
    <w:rsid w:val="002A5F42"/>
    <w:rsid w:val="002A6427"/>
    <w:rsid w:val="002A64E9"/>
    <w:rsid w:val="002A72AC"/>
    <w:rsid w:val="002B3E9A"/>
    <w:rsid w:val="002B425C"/>
    <w:rsid w:val="002B7413"/>
    <w:rsid w:val="002B751E"/>
    <w:rsid w:val="002B7724"/>
    <w:rsid w:val="002C1889"/>
    <w:rsid w:val="002C2FB9"/>
    <w:rsid w:val="002C30F6"/>
    <w:rsid w:val="002C3272"/>
    <w:rsid w:val="002C6258"/>
    <w:rsid w:val="002C67DC"/>
    <w:rsid w:val="002C7EA4"/>
    <w:rsid w:val="002D355A"/>
    <w:rsid w:val="002D5C28"/>
    <w:rsid w:val="002D6141"/>
    <w:rsid w:val="002E0901"/>
    <w:rsid w:val="002E20B5"/>
    <w:rsid w:val="002F09E7"/>
    <w:rsid w:val="002F12DF"/>
    <w:rsid w:val="002F2343"/>
    <w:rsid w:val="002F2688"/>
    <w:rsid w:val="002F4F73"/>
    <w:rsid w:val="002F5111"/>
    <w:rsid w:val="002F598E"/>
    <w:rsid w:val="002F59E0"/>
    <w:rsid w:val="00302DE3"/>
    <w:rsid w:val="0030359F"/>
    <w:rsid w:val="00306659"/>
    <w:rsid w:val="0031004A"/>
    <w:rsid w:val="00311CA5"/>
    <w:rsid w:val="003175DB"/>
    <w:rsid w:val="00322087"/>
    <w:rsid w:val="00324DEB"/>
    <w:rsid w:val="00331EDF"/>
    <w:rsid w:val="003346C6"/>
    <w:rsid w:val="003357D3"/>
    <w:rsid w:val="00337BAD"/>
    <w:rsid w:val="00340C02"/>
    <w:rsid w:val="00343965"/>
    <w:rsid w:val="00346494"/>
    <w:rsid w:val="00354F25"/>
    <w:rsid w:val="0035521A"/>
    <w:rsid w:val="003565EC"/>
    <w:rsid w:val="00365E70"/>
    <w:rsid w:val="00366867"/>
    <w:rsid w:val="0036721E"/>
    <w:rsid w:val="003711AA"/>
    <w:rsid w:val="00373FE8"/>
    <w:rsid w:val="00375838"/>
    <w:rsid w:val="00375EC0"/>
    <w:rsid w:val="00376A33"/>
    <w:rsid w:val="003772F5"/>
    <w:rsid w:val="00380392"/>
    <w:rsid w:val="003808D7"/>
    <w:rsid w:val="003878D1"/>
    <w:rsid w:val="00390A22"/>
    <w:rsid w:val="003926DD"/>
    <w:rsid w:val="00393E79"/>
    <w:rsid w:val="0039427D"/>
    <w:rsid w:val="003943C3"/>
    <w:rsid w:val="0039628F"/>
    <w:rsid w:val="003A20DB"/>
    <w:rsid w:val="003A2F9C"/>
    <w:rsid w:val="003A5868"/>
    <w:rsid w:val="003A7B4C"/>
    <w:rsid w:val="003B129D"/>
    <w:rsid w:val="003B1A8C"/>
    <w:rsid w:val="003B2C7A"/>
    <w:rsid w:val="003B2D71"/>
    <w:rsid w:val="003B324C"/>
    <w:rsid w:val="003B5814"/>
    <w:rsid w:val="003B5EAF"/>
    <w:rsid w:val="003C0E41"/>
    <w:rsid w:val="003C1FC2"/>
    <w:rsid w:val="003C2BB8"/>
    <w:rsid w:val="003C7DBD"/>
    <w:rsid w:val="003D0BD0"/>
    <w:rsid w:val="003D1644"/>
    <w:rsid w:val="003D4761"/>
    <w:rsid w:val="003D59B3"/>
    <w:rsid w:val="003D6054"/>
    <w:rsid w:val="003D6803"/>
    <w:rsid w:val="003E1361"/>
    <w:rsid w:val="003E3491"/>
    <w:rsid w:val="003E702E"/>
    <w:rsid w:val="003E7899"/>
    <w:rsid w:val="003F3C1E"/>
    <w:rsid w:val="003F547C"/>
    <w:rsid w:val="00400A02"/>
    <w:rsid w:val="00400AAA"/>
    <w:rsid w:val="00403001"/>
    <w:rsid w:val="00406B46"/>
    <w:rsid w:val="00406DCE"/>
    <w:rsid w:val="00406FEB"/>
    <w:rsid w:val="00407EEC"/>
    <w:rsid w:val="00410540"/>
    <w:rsid w:val="00414FA2"/>
    <w:rsid w:val="00415BA8"/>
    <w:rsid w:val="00416AA7"/>
    <w:rsid w:val="004171A8"/>
    <w:rsid w:val="0042148F"/>
    <w:rsid w:val="00421F49"/>
    <w:rsid w:val="004220F7"/>
    <w:rsid w:val="00422F06"/>
    <w:rsid w:val="00425A7C"/>
    <w:rsid w:val="00426F49"/>
    <w:rsid w:val="0043292B"/>
    <w:rsid w:val="0043312A"/>
    <w:rsid w:val="00443A4C"/>
    <w:rsid w:val="00446573"/>
    <w:rsid w:val="004509CB"/>
    <w:rsid w:val="0045134E"/>
    <w:rsid w:val="004545A1"/>
    <w:rsid w:val="004571D0"/>
    <w:rsid w:val="004602B8"/>
    <w:rsid w:val="004607A5"/>
    <w:rsid w:val="004611C3"/>
    <w:rsid w:val="00463A11"/>
    <w:rsid w:val="00464DAF"/>
    <w:rsid w:val="00465E28"/>
    <w:rsid w:val="00465F55"/>
    <w:rsid w:val="004704BF"/>
    <w:rsid w:val="004718F8"/>
    <w:rsid w:val="00472395"/>
    <w:rsid w:val="00474C45"/>
    <w:rsid w:val="00476637"/>
    <w:rsid w:val="00476E07"/>
    <w:rsid w:val="00477142"/>
    <w:rsid w:val="00477866"/>
    <w:rsid w:val="004805F7"/>
    <w:rsid w:val="00482271"/>
    <w:rsid w:val="00487BC3"/>
    <w:rsid w:val="004938BB"/>
    <w:rsid w:val="00495BC2"/>
    <w:rsid w:val="00497130"/>
    <w:rsid w:val="004A05E9"/>
    <w:rsid w:val="004A121F"/>
    <w:rsid w:val="004A4FA5"/>
    <w:rsid w:val="004A5C1C"/>
    <w:rsid w:val="004A641B"/>
    <w:rsid w:val="004A74C2"/>
    <w:rsid w:val="004B26F5"/>
    <w:rsid w:val="004B306F"/>
    <w:rsid w:val="004B3E14"/>
    <w:rsid w:val="004B4CB2"/>
    <w:rsid w:val="004B6745"/>
    <w:rsid w:val="004C5516"/>
    <w:rsid w:val="004C5914"/>
    <w:rsid w:val="004C5934"/>
    <w:rsid w:val="004C5F53"/>
    <w:rsid w:val="004C6710"/>
    <w:rsid w:val="004D16C6"/>
    <w:rsid w:val="004D22C0"/>
    <w:rsid w:val="004D5C2F"/>
    <w:rsid w:val="004D7766"/>
    <w:rsid w:val="004D781A"/>
    <w:rsid w:val="004E0A1C"/>
    <w:rsid w:val="004E0B2D"/>
    <w:rsid w:val="004E0E5C"/>
    <w:rsid w:val="004E4E6A"/>
    <w:rsid w:val="004E6471"/>
    <w:rsid w:val="004E65F2"/>
    <w:rsid w:val="00503364"/>
    <w:rsid w:val="00503AC1"/>
    <w:rsid w:val="00503C1D"/>
    <w:rsid w:val="00504B00"/>
    <w:rsid w:val="00505056"/>
    <w:rsid w:val="0050579B"/>
    <w:rsid w:val="00505DE5"/>
    <w:rsid w:val="00506DF0"/>
    <w:rsid w:val="00507EA6"/>
    <w:rsid w:val="0051185E"/>
    <w:rsid w:val="00511EA1"/>
    <w:rsid w:val="0051457C"/>
    <w:rsid w:val="005165DD"/>
    <w:rsid w:val="00520793"/>
    <w:rsid w:val="00527E70"/>
    <w:rsid w:val="00533DB3"/>
    <w:rsid w:val="00540BE5"/>
    <w:rsid w:val="00545B8F"/>
    <w:rsid w:val="005466A0"/>
    <w:rsid w:val="00550BE8"/>
    <w:rsid w:val="00552F0B"/>
    <w:rsid w:val="005533BA"/>
    <w:rsid w:val="00554D30"/>
    <w:rsid w:val="00562782"/>
    <w:rsid w:val="005652CF"/>
    <w:rsid w:val="00566DC7"/>
    <w:rsid w:val="00577B5E"/>
    <w:rsid w:val="00580941"/>
    <w:rsid w:val="005870A0"/>
    <w:rsid w:val="00590F33"/>
    <w:rsid w:val="00590FBF"/>
    <w:rsid w:val="005944B2"/>
    <w:rsid w:val="00594A8A"/>
    <w:rsid w:val="00595687"/>
    <w:rsid w:val="005A60BE"/>
    <w:rsid w:val="005A6A6D"/>
    <w:rsid w:val="005A7C51"/>
    <w:rsid w:val="005A7E66"/>
    <w:rsid w:val="005B010C"/>
    <w:rsid w:val="005B1A28"/>
    <w:rsid w:val="005B756C"/>
    <w:rsid w:val="005C42A8"/>
    <w:rsid w:val="005C431D"/>
    <w:rsid w:val="005D3CEB"/>
    <w:rsid w:val="005D6DF7"/>
    <w:rsid w:val="005E5A38"/>
    <w:rsid w:val="005E5C95"/>
    <w:rsid w:val="005E7722"/>
    <w:rsid w:val="005F1279"/>
    <w:rsid w:val="005F72DC"/>
    <w:rsid w:val="00603C94"/>
    <w:rsid w:val="006057D9"/>
    <w:rsid w:val="0060595B"/>
    <w:rsid w:val="00605A17"/>
    <w:rsid w:val="00606BE4"/>
    <w:rsid w:val="006104AE"/>
    <w:rsid w:val="00612D2B"/>
    <w:rsid w:val="0061424E"/>
    <w:rsid w:val="00614296"/>
    <w:rsid w:val="006163F8"/>
    <w:rsid w:val="00621044"/>
    <w:rsid w:val="00627220"/>
    <w:rsid w:val="0063032C"/>
    <w:rsid w:val="00630A5F"/>
    <w:rsid w:val="0063208C"/>
    <w:rsid w:val="00632435"/>
    <w:rsid w:val="00636177"/>
    <w:rsid w:val="00642BD8"/>
    <w:rsid w:val="006432F6"/>
    <w:rsid w:val="00644D77"/>
    <w:rsid w:val="00645995"/>
    <w:rsid w:val="006505EC"/>
    <w:rsid w:val="006506E1"/>
    <w:rsid w:val="006516C3"/>
    <w:rsid w:val="00662C2C"/>
    <w:rsid w:val="0066363C"/>
    <w:rsid w:val="00666A8D"/>
    <w:rsid w:val="00667397"/>
    <w:rsid w:val="00670584"/>
    <w:rsid w:val="0067169D"/>
    <w:rsid w:val="00671718"/>
    <w:rsid w:val="0068050F"/>
    <w:rsid w:val="00680E25"/>
    <w:rsid w:val="00684BC2"/>
    <w:rsid w:val="006857EC"/>
    <w:rsid w:val="00685DDF"/>
    <w:rsid w:val="0068715A"/>
    <w:rsid w:val="00687559"/>
    <w:rsid w:val="0069195E"/>
    <w:rsid w:val="00692A8E"/>
    <w:rsid w:val="00695113"/>
    <w:rsid w:val="00695893"/>
    <w:rsid w:val="006A58C5"/>
    <w:rsid w:val="006B171E"/>
    <w:rsid w:val="006B32DE"/>
    <w:rsid w:val="006B5F3F"/>
    <w:rsid w:val="006B6766"/>
    <w:rsid w:val="006C0093"/>
    <w:rsid w:val="006C02F3"/>
    <w:rsid w:val="006C0361"/>
    <w:rsid w:val="006C2742"/>
    <w:rsid w:val="006C6945"/>
    <w:rsid w:val="006D0FD0"/>
    <w:rsid w:val="006D14FE"/>
    <w:rsid w:val="006D1576"/>
    <w:rsid w:val="006D161E"/>
    <w:rsid w:val="006D1E97"/>
    <w:rsid w:val="006D2440"/>
    <w:rsid w:val="006D2872"/>
    <w:rsid w:val="006D2EE3"/>
    <w:rsid w:val="006D3940"/>
    <w:rsid w:val="006D47C4"/>
    <w:rsid w:val="006E00A6"/>
    <w:rsid w:val="006E4C5D"/>
    <w:rsid w:val="006F038A"/>
    <w:rsid w:val="006F6ACC"/>
    <w:rsid w:val="00702496"/>
    <w:rsid w:val="00702EB5"/>
    <w:rsid w:val="007042B0"/>
    <w:rsid w:val="007056C4"/>
    <w:rsid w:val="00710549"/>
    <w:rsid w:val="007105AF"/>
    <w:rsid w:val="00713BD5"/>
    <w:rsid w:val="00713E26"/>
    <w:rsid w:val="007148D6"/>
    <w:rsid w:val="007166C6"/>
    <w:rsid w:val="00717CDD"/>
    <w:rsid w:val="00720F2B"/>
    <w:rsid w:val="00721CA7"/>
    <w:rsid w:val="00722EDC"/>
    <w:rsid w:val="00722F50"/>
    <w:rsid w:val="00726C26"/>
    <w:rsid w:val="00726ED9"/>
    <w:rsid w:val="00730BFB"/>
    <w:rsid w:val="007314C9"/>
    <w:rsid w:val="007325F5"/>
    <w:rsid w:val="00734D0D"/>
    <w:rsid w:val="0073532A"/>
    <w:rsid w:val="007365B2"/>
    <w:rsid w:val="00740EEF"/>
    <w:rsid w:val="007466E7"/>
    <w:rsid w:val="00747669"/>
    <w:rsid w:val="00750907"/>
    <w:rsid w:val="00751035"/>
    <w:rsid w:val="007513A5"/>
    <w:rsid w:val="00753EEC"/>
    <w:rsid w:val="00753FC4"/>
    <w:rsid w:val="00754DF9"/>
    <w:rsid w:val="00755EA0"/>
    <w:rsid w:val="007562BE"/>
    <w:rsid w:val="007563E5"/>
    <w:rsid w:val="00757E57"/>
    <w:rsid w:val="007620EE"/>
    <w:rsid w:val="007636FD"/>
    <w:rsid w:val="007643B0"/>
    <w:rsid w:val="0076452B"/>
    <w:rsid w:val="00765CC3"/>
    <w:rsid w:val="0076677C"/>
    <w:rsid w:val="0077428E"/>
    <w:rsid w:val="007809B3"/>
    <w:rsid w:val="007818FB"/>
    <w:rsid w:val="007860AA"/>
    <w:rsid w:val="00786CB4"/>
    <w:rsid w:val="0079287E"/>
    <w:rsid w:val="00792D97"/>
    <w:rsid w:val="00793992"/>
    <w:rsid w:val="0079434C"/>
    <w:rsid w:val="00796134"/>
    <w:rsid w:val="007A135D"/>
    <w:rsid w:val="007A14DA"/>
    <w:rsid w:val="007A1941"/>
    <w:rsid w:val="007A71CE"/>
    <w:rsid w:val="007A732D"/>
    <w:rsid w:val="007B186A"/>
    <w:rsid w:val="007B2CAE"/>
    <w:rsid w:val="007B34FE"/>
    <w:rsid w:val="007B4C37"/>
    <w:rsid w:val="007C0FB7"/>
    <w:rsid w:val="007C137A"/>
    <w:rsid w:val="007C3B28"/>
    <w:rsid w:val="007C4BEC"/>
    <w:rsid w:val="007D14E8"/>
    <w:rsid w:val="007D2DC4"/>
    <w:rsid w:val="007D5A85"/>
    <w:rsid w:val="007E017D"/>
    <w:rsid w:val="007E2EBE"/>
    <w:rsid w:val="007E3FDD"/>
    <w:rsid w:val="007F0436"/>
    <w:rsid w:val="007F2CB4"/>
    <w:rsid w:val="00800234"/>
    <w:rsid w:val="00805414"/>
    <w:rsid w:val="00806CF1"/>
    <w:rsid w:val="00811F41"/>
    <w:rsid w:val="00813745"/>
    <w:rsid w:val="00820215"/>
    <w:rsid w:val="00823115"/>
    <w:rsid w:val="00824DCD"/>
    <w:rsid w:val="00826D75"/>
    <w:rsid w:val="00827EEE"/>
    <w:rsid w:val="00831EB5"/>
    <w:rsid w:val="008331D8"/>
    <w:rsid w:val="00834F99"/>
    <w:rsid w:val="00836F52"/>
    <w:rsid w:val="008426D4"/>
    <w:rsid w:val="00842F66"/>
    <w:rsid w:val="00843B0B"/>
    <w:rsid w:val="008444D2"/>
    <w:rsid w:val="00846E2B"/>
    <w:rsid w:val="00850C5F"/>
    <w:rsid w:val="008513BA"/>
    <w:rsid w:val="00851435"/>
    <w:rsid w:val="0085499B"/>
    <w:rsid w:val="008577CD"/>
    <w:rsid w:val="00860F0A"/>
    <w:rsid w:val="008611E6"/>
    <w:rsid w:val="00862E29"/>
    <w:rsid w:val="00864A35"/>
    <w:rsid w:val="00864A88"/>
    <w:rsid w:val="00865E86"/>
    <w:rsid w:val="0086753A"/>
    <w:rsid w:val="0087147C"/>
    <w:rsid w:val="00871D87"/>
    <w:rsid w:val="00874C42"/>
    <w:rsid w:val="008764B9"/>
    <w:rsid w:val="008764F4"/>
    <w:rsid w:val="00886D01"/>
    <w:rsid w:val="00890522"/>
    <w:rsid w:val="0089097A"/>
    <w:rsid w:val="008930FC"/>
    <w:rsid w:val="0089399F"/>
    <w:rsid w:val="00895652"/>
    <w:rsid w:val="00895870"/>
    <w:rsid w:val="008A0BD7"/>
    <w:rsid w:val="008A3A4F"/>
    <w:rsid w:val="008A45AD"/>
    <w:rsid w:val="008A6B8B"/>
    <w:rsid w:val="008B1476"/>
    <w:rsid w:val="008B1E00"/>
    <w:rsid w:val="008B32C7"/>
    <w:rsid w:val="008B3C75"/>
    <w:rsid w:val="008B4B9F"/>
    <w:rsid w:val="008C0778"/>
    <w:rsid w:val="008C2789"/>
    <w:rsid w:val="008C4D67"/>
    <w:rsid w:val="008C73B9"/>
    <w:rsid w:val="008C7564"/>
    <w:rsid w:val="008C79FD"/>
    <w:rsid w:val="008D028A"/>
    <w:rsid w:val="008D53B2"/>
    <w:rsid w:val="008D6242"/>
    <w:rsid w:val="008D74B3"/>
    <w:rsid w:val="008E64B7"/>
    <w:rsid w:val="008E77AF"/>
    <w:rsid w:val="008F00C5"/>
    <w:rsid w:val="008F32A4"/>
    <w:rsid w:val="008F40C5"/>
    <w:rsid w:val="008F5CE5"/>
    <w:rsid w:val="008F5E14"/>
    <w:rsid w:val="008F643C"/>
    <w:rsid w:val="008F7385"/>
    <w:rsid w:val="00900967"/>
    <w:rsid w:val="00903C7E"/>
    <w:rsid w:val="00911869"/>
    <w:rsid w:val="00912F96"/>
    <w:rsid w:val="00913E45"/>
    <w:rsid w:val="009153F4"/>
    <w:rsid w:val="00915DD5"/>
    <w:rsid w:val="00917CF8"/>
    <w:rsid w:val="009240F9"/>
    <w:rsid w:val="009274B7"/>
    <w:rsid w:val="00932ADA"/>
    <w:rsid w:val="00934D77"/>
    <w:rsid w:val="00934FFD"/>
    <w:rsid w:val="009440B6"/>
    <w:rsid w:val="00944DF7"/>
    <w:rsid w:val="009461E7"/>
    <w:rsid w:val="009474E6"/>
    <w:rsid w:val="00951A8C"/>
    <w:rsid w:val="009544C8"/>
    <w:rsid w:val="009565A2"/>
    <w:rsid w:val="0095781B"/>
    <w:rsid w:val="00962C4F"/>
    <w:rsid w:val="009644CB"/>
    <w:rsid w:val="00967E3F"/>
    <w:rsid w:val="00970443"/>
    <w:rsid w:val="00972935"/>
    <w:rsid w:val="0097336F"/>
    <w:rsid w:val="00973445"/>
    <w:rsid w:val="009736F4"/>
    <w:rsid w:val="0098092D"/>
    <w:rsid w:val="00981541"/>
    <w:rsid w:val="009950B8"/>
    <w:rsid w:val="00995577"/>
    <w:rsid w:val="00996BFD"/>
    <w:rsid w:val="00997956"/>
    <w:rsid w:val="009A03F3"/>
    <w:rsid w:val="009A352C"/>
    <w:rsid w:val="009A51B3"/>
    <w:rsid w:val="009B44C7"/>
    <w:rsid w:val="009B76B8"/>
    <w:rsid w:val="009C01ED"/>
    <w:rsid w:val="009C0936"/>
    <w:rsid w:val="009E0A76"/>
    <w:rsid w:val="009E4B2E"/>
    <w:rsid w:val="009E4EAA"/>
    <w:rsid w:val="009F28FD"/>
    <w:rsid w:val="009F4BE5"/>
    <w:rsid w:val="00A00707"/>
    <w:rsid w:val="00A0198D"/>
    <w:rsid w:val="00A01F94"/>
    <w:rsid w:val="00A02D61"/>
    <w:rsid w:val="00A03948"/>
    <w:rsid w:val="00A138F3"/>
    <w:rsid w:val="00A15A23"/>
    <w:rsid w:val="00A220FE"/>
    <w:rsid w:val="00A2260A"/>
    <w:rsid w:val="00A23BFA"/>
    <w:rsid w:val="00A23E92"/>
    <w:rsid w:val="00A2688F"/>
    <w:rsid w:val="00A26F67"/>
    <w:rsid w:val="00A27DAB"/>
    <w:rsid w:val="00A3183D"/>
    <w:rsid w:val="00A324F9"/>
    <w:rsid w:val="00A327CD"/>
    <w:rsid w:val="00A3313F"/>
    <w:rsid w:val="00A33BDB"/>
    <w:rsid w:val="00A34488"/>
    <w:rsid w:val="00A34B32"/>
    <w:rsid w:val="00A45B86"/>
    <w:rsid w:val="00A47DA0"/>
    <w:rsid w:val="00A504C7"/>
    <w:rsid w:val="00A506E5"/>
    <w:rsid w:val="00A54B98"/>
    <w:rsid w:val="00A562D8"/>
    <w:rsid w:val="00A603F9"/>
    <w:rsid w:val="00A61387"/>
    <w:rsid w:val="00A63B36"/>
    <w:rsid w:val="00A63BC7"/>
    <w:rsid w:val="00A7363C"/>
    <w:rsid w:val="00A736FF"/>
    <w:rsid w:val="00A7681D"/>
    <w:rsid w:val="00A82FF8"/>
    <w:rsid w:val="00A83669"/>
    <w:rsid w:val="00A867E7"/>
    <w:rsid w:val="00A87875"/>
    <w:rsid w:val="00A921EB"/>
    <w:rsid w:val="00A92C49"/>
    <w:rsid w:val="00A975DE"/>
    <w:rsid w:val="00A97D14"/>
    <w:rsid w:val="00AA3D87"/>
    <w:rsid w:val="00AA4A61"/>
    <w:rsid w:val="00AB1FBB"/>
    <w:rsid w:val="00AB3797"/>
    <w:rsid w:val="00AB5B7E"/>
    <w:rsid w:val="00AC1247"/>
    <w:rsid w:val="00AC2112"/>
    <w:rsid w:val="00AC69CD"/>
    <w:rsid w:val="00AD26B3"/>
    <w:rsid w:val="00AD4A81"/>
    <w:rsid w:val="00AD5A9D"/>
    <w:rsid w:val="00AD6067"/>
    <w:rsid w:val="00AE489A"/>
    <w:rsid w:val="00AE5D13"/>
    <w:rsid w:val="00AE63D0"/>
    <w:rsid w:val="00AE7536"/>
    <w:rsid w:val="00AE7B58"/>
    <w:rsid w:val="00AF2418"/>
    <w:rsid w:val="00AF3009"/>
    <w:rsid w:val="00AF58DF"/>
    <w:rsid w:val="00AF7EAA"/>
    <w:rsid w:val="00B0282C"/>
    <w:rsid w:val="00B034E7"/>
    <w:rsid w:val="00B0593F"/>
    <w:rsid w:val="00B05BF2"/>
    <w:rsid w:val="00B07AF7"/>
    <w:rsid w:val="00B11645"/>
    <w:rsid w:val="00B12B63"/>
    <w:rsid w:val="00B148D9"/>
    <w:rsid w:val="00B1526F"/>
    <w:rsid w:val="00B216E8"/>
    <w:rsid w:val="00B21B99"/>
    <w:rsid w:val="00B2455B"/>
    <w:rsid w:val="00B24847"/>
    <w:rsid w:val="00B24BDE"/>
    <w:rsid w:val="00B24C2E"/>
    <w:rsid w:val="00B25BD6"/>
    <w:rsid w:val="00B25DC0"/>
    <w:rsid w:val="00B274FE"/>
    <w:rsid w:val="00B33D83"/>
    <w:rsid w:val="00B37441"/>
    <w:rsid w:val="00B375A3"/>
    <w:rsid w:val="00B44A68"/>
    <w:rsid w:val="00B50319"/>
    <w:rsid w:val="00B50A3D"/>
    <w:rsid w:val="00B54549"/>
    <w:rsid w:val="00B54847"/>
    <w:rsid w:val="00B548E8"/>
    <w:rsid w:val="00B554E4"/>
    <w:rsid w:val="00B6051A"/>
    <w:rsid w:val="00B633AB"/>
    <w:rsid w:val="00B6463E"/>
    <w:rsid w:val="00B64E40"/>
    <w:rsid w:val="00B670A6"/>
    <w:rsid w:val="00B672F0"/>
    <w:rsid w:val="00B71DDF"/>
    <w:rsid w:val="00B81380"/>
    <w:rsid w:val="00B85804"/>
    <w:rsid w:val="00B86ED8"/>
    <w:rsid w:val="00B905D4"/>
    <w:rsid w:val="00B90BDA"/>
    <w:rsid w:val="00B912A4"/>
    <w:rsid w:val="00B91B52"/>
    <w:rsid w:val="00B92D5F"/>
    <w:rsid w:val="00B9316B"/>
    <w:rsid w:val="00B95756"/>
    <w:rsid w:val="00B97A92"/>
    <w:rsid w:val="00BA154E"/>
    <w:rsid w:val="00BA3ECC"/>
    <w:rsid w:val="00BA5D18"/>
    <w:rsid w:val="00BA65CC"/>
    <w:rsid w:val="00BA73FC"/>
    <w:rsid w:val="00BA7ABF"/>
    <w:rsid w:val="00BB0F39"/>
    <w:rsid w:val="00BB25C2"/>
    <w:rsid w:val="00BB2ADB"/>
    <w:rsid w:val="00BB41DE"/>
    <w:rsid w:val="00BB5495"/>
    <w:rsid w:val="00BB5C57"/>
    <w:rsid w:val="00BB7E30"/>
    <w:rsid w:val="00BC0301"/>
    <w:rsid w:val="00BC0AB9"/>
    <w:rsid w:val="00BC11D3"/>
    <w:rsid w:val="00BC173A"/>
    <w:rsid w:val="00BC1C24"/>
    <w:rsid w:val="00BC44F3"/>
    <w:rsid w:val="00BD08C1"/>
    <w:rsid w:val="00BD54E3"/>
    <w:rsid w:val="00BD5B55"/>
    <w:rsid w:val="00BD76A4"/>
    <w:rsid w:val="00BE0B33"/>
    <w:rsid w:val="00BE2D34"/>
    <w:rsid w:val="00BE4F3D"/>
    <w:rsid w:val="00BE6900"/>
    <w:rsid w:val="00BF164E"/>
    <w:rsid w:val="00BF2CD4"/>
    <w:rsid w:val="00BF4C54"/>
    <w:rsid w:val="00BF51AD"/>
    <w:rsid w:val="00C00B3B"/>
    <w:rsid w:val="00C04C45"/>
    <w:rsid w:val="00C05D9F"/>
    <w:rsid w:val="00C12B8D"/>
    <w:rsid w:val="00C1442C"/>
    <w:rsid w:val="00C174E0"/>
    <w:rsid w:val="00C2030A"/>
    <w:rsid w:val="00C2241D"/>
    <w:rsid w:val="00C2262D"/>
    <w:rsid w:val="00C23803"/>
    <w:rsid w:val="00C246BC"/>
    <w:rsid w:val="00C31AD8"/>
    <w:rsid w:val="00C32932"/>
    <w:rsid w:val="00C336F8"/>
    <w:rsid w:val="00C35CED"/>
    <w:rsid w:val="00C525F9"/>
    <w:rsid w:val="00C54FA4"/>
    <w:rsid w:val="00C562D1"/>
    <w:rsid w:val="00C608A5"/>
    <w:rsid w:val="00C65713"/>
    <w:rsid w:val="00C659AA"/>
    <w:rsid w:val="00C65EE3"/>
    <w:rsid w:val="00C66DBC"/>
    <w:rsid w:val="00C66F27"/>
    <w:rsid w:val="00C67C55"/>
    <w:rsid w:val="00C714FA"/>
    <w:rsid w:val="00C71B51"/>
    <w:rsid w:val="00C77D13"/>
    <w:rsid w:val="00C80332"/>
    <w:rsid w:val="00C808C8"/>
    <w:rsid w:val="00C849EF"/>
    <w:rsid w:val="00C84F22"/>
    <w:rsid w:val="00C853F0"/>
    <w:rsid w:val="00C86E28"/>
    <w:rsid w:val="00C87C64"/>
    <w:rsid w:val="00C91595"/>
    <w:rsid w:val="00C92063"/>
    <w:rsid w:val="00C9326A"/>
    <w:rsid w:val="00C94D3F"/>
    <w:rsid w:val="00CA01DD"/>
    <w:rsid w:val="00CA168B"/>
    <w:rsid w:val="00CA2C88"/>
    <w:rsid w:val="00CA32E4"/>
    <w:rsid w:val="00CA44C8"/>
    <w:rsid w:val="00CA4FC2"/>
    <w:rsid w:val="00CA644B"/>
    <w:rsid w:val="00CA70E9"/>
    <w:rsid w:val="00CB257E"/>
    <w:rsid w:val="00CB2710"/>
    <w:rsid w:val="00CB2856"/>
    <w:rsid w:val="00CB2E81"/>
    <w:rsid w:val="00CB34B8"/>
    <w:rsid w:val="00CB46E6"/>
    <w:rsid w:val="00CB4825"/>
    <w:rsid w:val="00CB4A0A"/>
    <w:rsid w:val="00CB6671"/>
    <w:rsid w:val="00CB72F0"/>
    <w:rsid w:val="00CC117F"/>
    <w:rsid w:val="00CC1D68"/>
    <w:rsid w:val="00CC3B30"/>
    <w:rsid w:val="00CC47BB"/>
    <w:rsid w:val="00CC4AF4"/>
    <w:rsid w:val="00CC5640"/>
    <w:rsid w:val="00CD4922"/>
    <w:rsid w:val="00CD4BB7"/>
    <w:rsid w:val="00CD6829"/>
    <w:rsid w:val="00CE07D9"/>
    <w:rsid w:val="00CE169F"/>
    <w:rsid w:val="00CE3431"/>
    <w:rsid w:val="00CE5B67"/>
    <w:rsid w:val="00CE7E5A"/>
    <w:rsid w:val="00CE7FE6"/>
    <w:rsid w:val="00CF2B18"/>
    <w:rsid w:val="00CF4838"/>
    <w:rsid w:val="00CF5A5B"/>
    <w:rsid w:val="00D031A0"/>
    <w:rsid w:val="00D04BC1"/>
    <w:rsid w:val="00D06D6A"/>
    <w:rsid w:val="00D07B4D"/>
    <w:rsid w:val="00D107B7"/>
    <w:rsid w:val="00D1226F"/>
    <w:rsid w:val="00D14719"/>
    <w:rsid w:val="00D20099"/>
    <w:rsid w:val="00D202E5"/>
    <w:rsid w:val="00D22CF6"/>
    <w:rsid w:val="00D26AE1"/>
    <w:rsid w:val="00D45968"/>
    <w:rsid w:val="00D53513"/>
    <w:rsid w:val="00D53804"/>
    <w:rsid w:val="00D60ABE"/>
    <w:rsid w:val="00D60E03"/>
    <w:rsid w:val="00D63F2F"/>
    <w:rsid w:val="00D649B5"/>
    <w:rsid w:val="00D662C3"/>
    <w:rsid w:val="00D662CE"/>
    <w:rsid w:val="00D66A47"/>
    <w:rsid w:val="00D71C82"/>
    <w:rsid w:val="00D77360"/>
    <w:rsid w:val="00D84363"/>
    <w:rsid w:val="00D843A7"/>
    <w:rsid w:val="00D910B2"/>
    <w:rsid w:val="00D929DB"/>
    <w:rsid w:val="00D939FE"/>
    <w:rsid w:val="00D9585F"/>
    <w:rsid w:val="00D95F28"/>
    <w:rsid w:val="00D9623E"/>
    <w:rsid w:val="00D97837"/>
    <w:rsid w:val="00D97A5C"/>
    <w:rsid w:val="00D97C31"/>
    <w:rsid w:val="00DA342B"/>
    <w:rsid w:val="00DA604D"/>
    <w:rsid w:val="00DB2E35"/>
    <w:rsid w:val="00DB3FC6"/>
    <w:rsid w:val="00DB4712"/>
    <w:rsid w:val="00DB5D5D"/>
    <w:rsid w:val="00DB65A8"/>
    <w:rsid w:val="00DB6D0D"/>
    <w:rsid w:val="00DB7CD8"/>
    <w:rsid w:val="00DC0462"/>
    <w:rsid w:val="00DC21C9"/>
    <w:rsid w:val="00DC220F"/>
    <w:rsid w:val="00DC5DB2"/>
    <w:rsid w:val="00DD1A98"/>
    <w:rsid w:val="00DD327A"/>
    <w:rsid w:val="00DD7C69"/>
    <w:rsid w:val="00DE0A66"/>
    <w:rsid w:val="00DE0F74"/>
    <w:rsid w:val="00DE1D4C"/>
    <w:rsid w:val="00DE257C"/>
    <w:rsid w:val="00DE2F87"/>
    <w:rsid w:val="00DE613B"/>
    <w:rsid w:val="00DE6477"/>
    <w:rsid w:val="00DF4E24"/>
    <w:rsid w:val="00DF4E28"/>
    <w:rsid w:val="00E00F5C"/>
    <w:rsid w:val="00E01001"/>
    <w:rsid w:val="00E011C6"/>
    <w:rsid w:val="00E056AC"/>
    <w:rsid w:val="00E075C6"/>
    <w:rsid w:val="00E1457E"/>
    <w:rsid w:val="00E17499"/>
    <w:rsid w:val="00E2110C"/>
    <w:rsid w:val="00E223E2"/>
    <w:rsid w:val="00E24B56"/>
    <w:rsid w:val="00E25A5A"/>
    <w:rsid w:val="00E26E23"/>
    <w:rsid w:val="00E31249"/>
    <w:rsid w:val="00E4058C"/>
    <w:rsid w:val="00E43BC4"/>
    <w:rsid w:val="00E472E9"/>
    <w:rsid w:val="00E527B8"/>
    <w:rsid w:val="00E5568D"/>
    <w:rsid w:val="00E569CA"/>
    <w:rsid w:val="00E56D2E"/>
    <w:rsid w:val="00E57155"/>
    <w:rsid w:val="00E600ED"/>
    <w:rsid w:val="00E608FA"/>
    <w:rsid w:val="00E60B2C"/>
    <w:rsid w:val="00E6174E"/>
    <w:rsid w:val="00E61932"/>
    <w:rsid w:val="00E61A8D"/>
    <w:rsid w:val="00E61FD0"/>
    <w:rsid w:val="00E6217C"/>
    <w:rsid w:val="00E67A61"/>
    <w:rsid w:val="00E7208A"/>
    <w:rsid w:val="00E72194"/>
    <w:rsid w:val="00E73F65"/>
    <w:rsid w:val="00E74925"/>
    <w:rsid w:val="00E76374"/>
    <w:rsid w:val="00E80B82"/>
    <w:rsid w:val="00E83B2D"/>
    <w:rsid w:val="00E8670F"/>
    <w:rsid w:val="00E86BEF"/>
    <w:rsid w:val="00E908FE"/>
    <w:rsid w:val="00E90F4C"/>
    <w:rsid w:val="00E91906"/>
    <w:rsid w:val="00E9295E"/>
    <w:rsid w:val="00E96699"/>
    <w:rsid w:val="00E973F7"/>
    <w:rsid w:val="00E97B27"/>
    <w:rsid w:val="00EA05B2"/>
    <w:rsid w:val="00EA103F"/>
    <w:rsid w:val="00EA1EE7"/>
    <w:rsid w:val="00EA341B"/>
    <w:rsid w:val="00EA35C4"/>
    <w:rsid w:val="00EA7F0C"/>
    <w:rsid w:val="00EB1E37"/>
    <w:rsid w:val="00EB4A75"/>
    <w:rsid w:val="00EB5D5F"/>
    <w:rsid w:val="00EC07B0"/>
    <w:rsid w:val="00EC1EA1"/>
    <w:rsid w:val="00EC2284"/>
    <w:rsid w:val="00EC2E8A"/>
    <w:rsid w:val="00EC7526"/>
    <w:rsid w:val="00ED05B7"/>
    <w:rsid w:val="00ED0916"/>
    <w:rsid w:val="00ED4E03"/>
    <w:rsid w:val="00ED6B54"/>
    <w:rsid w:val="00EE3A6E"/>
    <w:rsid w:val="00EE52D2"/>
    <w:rsid w:val="00EE569A"/>
    <w:rsid w:val="00EF6FB0"/>
    <w:rsid w:val="00F01004"/>
    <w:rsid w:val="00F033E8"/>
    <w:rsid w:val="00F03980"/>
    <w:rsid w:val="00F07E73"/>
    <w:rsid w:val="00F1183A"/>
    <w:rsid w:val="00F12164"/>
    <w:rsid w:val="00F13EC6"/>
    <w:rsid w:val="00F15179"/>
    <w:rsid w:val="00F17057"/>
    <w:rsid w:val="00F1763B"/>
    <w:rsid w:val="00F17665"/>
    <w:rsid w:val="00F17A89"/>
    <w:rsid w:val="00F20570"/>
    <w:rsid w:val="00F20600"/>
    <w:rsid w:val="00F20F49"/>
    <w:rsid w:val="00F21CFF"/>
    <w:rsid w:val="00F24456"/>
    <w:rsid w:val="00F25096"/>
    <w:rsid w:val="00F25510"/>
    <w:rsid w:val="00F327CD"/>
    <w:rsid w:val="00F334A7"/>
    <w:rsid w:val="00F357BC"/>
    <w:rsid w:val="00F36B67"/>
    <w:rsid w:val="00F41FE1"/>
    <w:rsid w:val="00F42E00"/>
    <w:rsid w:val="00F43EF0"/>
    <w:rsid w:val="00F43FEF"/>
    <w:rsid w:val="00F44092"/>
    <w:rsid w:val="00F44F39"/>
    <w:rsid w:val="00F45229"/>
    <w:rsid w:val="00F467D6"/>
    <w:rsid w:val="00F513F5"/>
    <w:rsid w:val="00F5185A"/>
    <w:rsid w:val="00F51EAB"/>
    <w:rsid w:val="00F54E99"/>
    <w:rsid w:val="00F54FC2"/>
    <w:rsid w:val="00F55007"/>
    <w:rsid w:val="00F5517A"/>
    <w:rsid w:val="00F55266"/>
    <w:rsid w:val="00F5584E"/>
    <w:rsid w:val="00F5638C"/>
    <w:rsid w:val="00F638B3"/>
    <w:rsid w:val="00F71110"/>
    <w:rsid w:val="00F737C5"/>
    <w:rsid w:val="00F74A7D"/>
    <w:rsid w:val="00F74BFE"/>
    <w:rsid w:val="00F77825"/>
    <w:rsid w:val="00F81EFA"/>
    <w:rsid w:val="00F82C96"/>
    <w:rsid w:val="00F837F3"/>
    <w:rsid w:val="00F840CE"/>
    <w:rsid w:val="00F841E9"/>
    <w:rsid w:val="00F85610"/>
    <w:rsid w:val="00F87080"/>
    <w:rsid w:val="00F9071B"/>
    <w:rsid w:val="00F92726"/>
    <w:rsid w:val="00FA04B3"/>
    <w:rsid w:val="00FA45DF"/>
    <w:rsid w:val="00FA4759"/>
    <w:rsid w:val="00FA47B6"/>
    <w:rsid w:val="00FA6BAD"/>
    <w:rsid w:val="00FB5CA3"/>
    <w:rsid w:val="00FB60B3"/>
    <w:rsid w:val="00FB6FFD"/>
    <w:rsid w:val="00FC183A"/>
    <w:rsid w:val="00FC49C4"/>
    <w:rsid w:val="00FC6DDA"/>
    <w:rsid w:val="00FD1C10"/>
    <w:rsid w:val="00FD4EB3"/>
    <w:rsid w:val="00FD7555"/>
    <w:rsid w:val="00FE047C"/>
    <w:rsid w:val="00FE2722"/>
    <w:rsid w:val="00FE2E07"/>
    <w:rsid w:val="00FE66AF"/>
    <w:rsid w:val="00FE746C"/>
    <w:rsid w:val="00FF49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9E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292B"/>
    <w:pPr>
      <w:suppressAutoHyphens/>
      <w:spacing w:after="200" w:line="276" w:lineRule="auto"/>
    </w:pPr>
    <w:rPr>
      <w:rFonts w:ascii="Calibri" w:eastAsia="Times New Roman" w:hAnsi="Calibri" w:cs="Times New Roman"/>
      <w:lang w:eastAsia="zh-CN"/>
    </w:rPr>
  </w:style>
  <w:style w:type="paragraph" w:styleId="Nagwek1">
    <w:name w:val="heading 1"/>
    <w:basedOn w:val="Normalny"/>
    <w:link w:val="Nagwek1Znak"/>
    <w:uiPriority w:val="9"/>
    <w:qFormat/>
    <w:rsid w:val="00E60B2C"/>
    <w:pPr>
      <w:keepNext/>
      <w:keepLines/>
      <w:suppressAutoHyphens w:val="0"/>
      <w:spacing w:before="480" w:after="0" w:line="240" w:lineRule="auto"/>
      <w:outlineLvl w:val="0"/>
    </w:pPr>
    <w:rPr>
      <w:rFonts w:ascii="Calibri Light" w:hAnsi="Calibri Light"/>
      <w:b/>
      <w:bCs/>
      <w:color w:val="2E74B5"/>
      <w:sz w:val="28"/>
      <w:szCs w:val="28"/>
      <w:lang w:eastAsia="pl-PL"/>
    </w:rPr>
  </w:style>
  <w:style w:type="paragraph" w:styleId="Nagwek2">
    <w:name w:val="heading 2"/>
    <w:basedOn w:val="Normalny"/>
    <w:next w:val="Normalny"/>
    <w:link w:val="Nagwek2Znak"/>
    <w:uiPriority w:val="9"/>
    <w:unhideWhenUsed/>
    <w:qFormat/>
    <w:rsid w:val="00860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860F0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860F0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860F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3292B"/>
    <w:pPr>
      <w:suppressAutoHyphens w:val="0"/>
      <w:ind w:left="720"/>
      <w:contextualSpacing/>
    </w:pPr>
    <w:rPr>
      <w:szCs w:val="20"/>
      <w:lang w:val="x-none" w:eastAsia="en-US"/>
    </w:rPr>
  </w:style>
  <w:style w:type="character" w:customStyle="1" w:styleId="AkapitzlistZnak">
    <w:name w:val="Akapit z listą Znak"/>
    <w:link w:val="Akapitzlist"/>
    <w:uiPriority w:val="34"/>
    <w:qFormat/>
    <w:locked/>
    <w:rsid w:val="0043292B"/>
    <w:rPr>
      <w:rFonts w:ascii="Calibri" w:eastAsia="Times New Roman" w:hAnsi="Calibri" w:cs="Times New Roman"/>
      <w:szCs w:val="20"/>
      <w:lang w:val="x-none"/>
    </w:rPr>
  </w:style>
  <w:style w:type="character" w:styleId="Odwoaniedokomentarza">
    <w:name w:val="annotation reference"/>
    <w:basedOn w:val="Domylnaczcionkaakapitu"/>
    <w:uiPriority w:val="99"/>
    <w:qFormat/>
    <w:rsid w:val="0043292B"/>
    <w:rPr>
      <w:rFonts w:cs="Times New Roman"/>
      <w:sz w:val="16"/>
    </w:rPr>
  </w:style>
  <w:style w:type="paragraph" w:styleId="Tekstkomentarza">
    <w:name w:val="annotation text"/>
    <w:basedOn w:val="Normalny"/>
    <w:link w:val="TekstkomentarzaZnak"/>
    <w:uiPriority w:val="99"/>
    <w:unhideWhenUsed/>
    <w:qFormat/>
    <w:rsid w:val="00422F06"/>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22F06"/>
    <w:rPr>
      <w:rFonts w:ascii="Calibri" w:eastAsia="Times New Roman" w:hAnsi="Calibri"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422F06"/>
    <w:rPr>
      <w:b/>
      <w:bCs/>
    </w:rPr>
  </w:style>
  <w:style w:type="character" w:customStyle="1" w:styleId="TematkomentarzaZnak">
    <w:name w:val="Temat komentarza Znak"/>
    <w:basedOn w:val="TekstkomentarzaZnak"/>
    <w:link w:val="Tematkomentarza"/>
    <w:uiPriority w:val="99"/>
    <w:semiHidden/>
    <w:rsid w:val="00422F06"/>
    <w:rPr>
      <w:rFonts w:ascii="Calibri" w:eastAsia="Times New Roman" w:hAnsi="Calibri" w:cs="Times New Roman"/>
      <w:b/>
      <w:bCs/>
      <w:sz w:val="20"/>
      <w:szCs w:val="20"/>
      <w:lang w:eastAsia="zh-CN"/>
    </w:rPr>
  </w:style>
  <w:style w:type="paragraph" w:styleId="Tekstdymka">
    <w:name w:val="Balloon Text"/>
    <w:basedOn w:val="Normalny"/>
    <w:link w:val="TekstdymkaZnak"/>
    <w:uiPriority w:val="99"/>
    <w:semiHidden/>
    <w:unhideWhenUsed/>
    <w:rsid w:val="00422F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F06"/>
    <w:rPr>
      <w:rFonts w:ascii="Segoe UI" w:eastAsia="Times New Roman" w:hAnsi="Segoe UI" w:cs="Segoe UI"/>
      <w:sz w:val="18"/>
      <w:szCs w:val="18"/>
      <w:lang w:eastAsia="zh-CN"/>
    </w:rPr>
  </w:style>
  <w:style w:type="character" w:customStyle="1" w:styleId="Nagwek1Znak">
    <w:name w:val="Nagłówek 1 Znak"/>
    <w:basedOn w:val="Domylnaczcionkaakapitu"/>
    <w:link w:val="Nagwek1"/>
    <w:uiPriority w:val="9"/>
    <w:qFormat/>
    <w:rsid w:val="00E60B2C"/>
    <w:rPr>
      <w:rFonts w:ascii="Calibri Light" w:eastAsia="Times New Roman" w:hAnsi="Calibri Light" w:cs="Times New Roman"/>
      <w:b/>
      <w:bCs/>
      <w:color w:val="2E74B5"/>
      <w:sz w:val="28"/>
      <w:szCs w:val="28"/>
      <w:lang w:eastAsia="pl-PL"/>
    </w:rPr>
  </w:style>
  <w:style w:type="character" w:customStyle="1" w:styleId="czeinternetowe">
    <w:name w:val="Łącze internetowe"/>
    <w:basedOn w:val="Domylnaczcionkaakapitu"/>
    <w:uiPriority w:val="99"/>
    <w:unhideWhenUsed/>
    <w:rsid w:val="00E60B2C"/>
    <w:rPr>
      <w:color w:val="0563C1" w:themeColor="hyperlink"/>
      <w:u w:val="single"/>
    </w:rPr>
  </w:style>
  <w:style w:type="character" w:customStyle="1" w:styleId="ph">
    <w:name w:val="ph"/>
    <w:basedOn w:val="Domylnaczcionkaakapitu"/>
    <w:qFormat/>
    <w:rsid w:val="00E60B2C"/>
  </w:style>
  <w:style w:type="character" w:customStyle="1" w:styleId="ListLabel68">
    <w:name w:val="ListLabel 68"/>
    <w:qFormat/>
    <w:rsid w:val="00E60B2C"/>
  </w:style>
  <w:style w:type="character" w:styleId="Hipercze">
    <w:name w:val="Hyperlink"/>
    <w:basedOn w:val="Domylnaczcionkaakapitu"/>
    <w:uiPriority w:val="99"/>
    <w:unhideWhenUsed/>
    <w:rsid w:val="00380392"/>
    <w:rPr>
      <w:color w:val="0000FF"/>
      <w:u w:val="single"/>
    </w:rPr>
  </w:style>
  <w:style w:type="character" w:customStyle="1" w:styleId="Nagwek2Znak">
    <w:name w:val="Nagłówek 2 Znak"/>
    <w:basedOn w:val="Domylnaczcionkaakapitu"/>
    <w:link w:val="Nagwek2"/>
    <w:uiPriority w:val="9"/>
    <w:rsid w:val="00860F0A"/>
    <w:rPr>
      <w:rFonts w:asciiTheme="majorHAnsi" w:eastAsiaTheme="majorEastAsia" w:hAnsiTheme="majorHAnsi" w:cstheme="majorBidi"/>
      <w:color w:val="2E74B5" w:themeColor="accent1" w:themeShade="BF"/>
      <w:sz w:val="26"/>
      <w:szCs w:val="26"/>
      <w:lang w:eastAsia="zh-CN"/>
    </w:rPr>
  </w:style>
  <w:style w:type="character" w:customStyle="1" w:styleId="Nagwek3Znak">
    <w:name w:val="Nagłówek 3 Znak"/>
    <w:basedOn w:val="Domylnaczcionkaakapitu"/>
    <w:link w:val="Nagwek3"/>
    <w:uiPriority w:val="9"/>
    <w:rsid w:val="00860F0A"/>
    <w:rPr>
      <w:rFonts w:asciiTheme="majorHAnsi" w:eastAsiaTheme="majorEastAsia" w:hAnsiTheme="majorHAnsi" w:cstheme="majorBidi"/>
      <w:color w:val="1F4D78" w:themeColor="accent1" w:themeShade="7F"/>
      <w:sz w:val="24"/>
      <w:szCs w:val="24"/>
      <w:lang w:eastAsia="zh-CN"/>
    </w:rPr>
  </w:style>
  <w:style w:type="character" w:customStyle="1" w:styleId="Nagwek4Znak">
    <w:name w:val="Nagłówek 4 Znak"/>
    <w:basedOn w:val="Domylnaczcionkaakapitu"/>
    <w:link w:val="Nagwek4"/>
    <w:uiPriority w:val="9"/>
    <w:semiHidden/>
    <w:rsid w:val="00860F0A"/>
    <w:rPr>
      <w:rFonts w:asciiTheme="majorHAnsi" w:eastAsiaTheme="majorEastAsia" w:hAnsiTheme="majorHAnsi" w:cstheme="majorBidi"/>
      <w:i/>
      <w:iCs/>
      <w:color w:val="2E74B5" w:themeColor="accent1" w:themeShade="BF"/>
      <w:lang w:eastAsia="zh-CN"/>
    </w:rPr>
  </w:style>
  <w:style w:type="character" w:customStyle="1" w:styleId="Nagwek5Znak">
    <w:name w:val="Nagłówek 5 Znak"/>
    <w:basedOn w:val="Domylnaczcionkaakapitu"/>
    <w:link w:val="Nagwek5"/>
    <w:uiPriority w:val="9"/>
    <w:semiHidden/>
    <w:rsid w:val="00860F0A"/>
    <w:rPr>
      <w:rFonts w:asciiTheme="majorHAnsi" w:eastAsiaTheme="majorEastAsia" w:hAnsiTheme="majorHAnsi" w:cstheme="majorBidi"/>
      <w:color w:val="2E74B5" w:themeColor="accent1" w:themeShade="BF"/>
      <w:lang w:eastAsia="zh-CN"/>
    </w:rPr>
  </w:style>
  <w:style w:type="table" w:customStyle="1" w:styleId="TableGrid">
    <w:name w:val="TableGrid"/>
    <w:rsid w:val="00C525F9"/>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B554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54E4"/>
    <w:rPr>
      <w:rFonts w:ascii="Calibri" w:eastAsia="Times New Roman" w:hAnsi="Calibri" w:cs="Times New Roman"/>
      <w:lang w:eastAsia="zh-CN"/>
    </w:rPr>
  </w:style>
  <w:style w:type="paragraph" w:styleId="Stopka">
    <w:name w:val="footer"/>
    <w:basedOn w:val="Normalny"/>
    <w:link w:val="StopkaZnak"/>
    <w:uiPriority w:val="99"/>
    <w:unhideWhenUsed/>
    <w:rsid w:val="00B554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54E4"/>
    <w:rPr>
      <w:rFonts w:ascii="Calibri" w:eastAsia="Times New Roman" w:hAnsi="Calibri" w:cs="Times New Roman"/>
      <w:lang w:eastAsia="zh-CN"/>
    </w:rPr>
  </w:style>
  <w:style w:type="paragraph" w:styleId="NormalnyWeb">
    <w:name w:val="Normal (Web)"/>
    <w:basedOn w:val="Normalny"/>
    <w:uiPriority w:val="99"/>
    <w:unhideWhenUsed/>
    <w:rsid w:val="00DF4E28"/>
    <w:pPr>
      <w:suppressAutoHyphens w:val="0"/>
      <w:spacing w:before="100" w:beforeAutospacing="1" w:after="100" w:afterAutospacing="1" w:line="240" w:lineRule="auto"/>
    </w:pPr>
    <w:rPr>
      <w:rFonts w:ascii="Times New Roman" w:hAnsi="Times New Roman"/>
      <w:sz w:val="24"/>
      <w:szCs w:val="24"/>
      <w:lang w:eastAsia="pl-PL"/>
    </w:rPr>
  </w:style>
  <w:style w:type="paragraph" w:styleId="Nagwekspisutreci">
    <w:name w:val="TOC Heading"/>
    <w:basedOn w:val="Nagwek1"/>
    <w:next w:val="Normalny"/>
    <w:uiPriority w:val="39"/>
    <w:unhideWhenUsed/>
    <w:qFormat/>
    <w:rsid w:val="000106AA"/>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unhideWhenUsed/>
    <w:rsid w:val="000106AA"/>
    <w:pPr>
      <w:spacing w:after="100"/>
    </w:pPr>
  </w:style>
  <w:style w:type="paragraph" w:styleId="Spistreci2">
    <w:name w:val="toc 2"/>
    <w:basedOn w:val="Normalny"/>
    <w:next w:val="Normalny"/>
    <w:autoRedefine/>
    <w:uiPriority w:val="39"/>
    <w:unhideWhenUsed/>
    <w:rsid w:val="000106AA"/>
    <w:pPr>
      <w:spacing w:after="100"/>
      <w:ind w:left="220"/>
    </w:pPr>
  </w:style>
  <w:style w:type="paragraph" w:styleId="Spistreci3">
    <w:name w:val="toc 3"/>
    <w:basedOn w:val="Normalny"/>
    <w:next w:val="Normalny"/>
    <w:autoRedefine/>
    <w:uiPriority w:val="39"/>
    <w:unhideWhenUsed/>
    <w:rsid w:val="004D781A"/>
    <w:pPr>
      <w:spacing w:after="100"/>
      <w:ind w:left="440"/>
    </w:pPr>
  </w:style>
  <w:style w:type="paragraph" w:customStyle="1" w:styleId="Default">
    <w:name w:val="Default"/>
    <w:rsid w:val="00E600ED"/>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rsid w:val="00C66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B741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7413"/>
    <w:rPr>
      <w:rFonts w:ascii="Calibri" w:eastAsia="Times New Roman" w:hAnsi="Calibri" w:cs="Times New Roman"/>
      <w:sz w:val="20"/>
      <w:szCs w:val="20"/>
      <w:lang w:eastAsia="zh-CN"/>
    </w:rPr>
  </w:style>
  <w:style w:type="character" w:styleId="Odwoanieprzypisukocowego">
    <w:name w:val="endnote reference"/>
    <w:basedOn w:val="Domylnaczcionkaakapitu"/>
    <w:uiPriority w:val="99"/>
    <w:semiHidden/>
    <w:unhideWhenUsed/>
    <w:rsid w:val="002B7413"/>
    <w:rPr>
      <w:vertAlign w:val="superscript"/>
    </w:rPr>
  </w:style>
  <w:style w:type="paragraph" w:styleId="Poprawka">
    <w:name w:val="Revision"/>
    <w:hidden/>
    <w:uiPriority w:val="99"/>
    <w:semiHidden/>
    <w:rsid w:val="00F5584E"/>
    <w:pPr>
      <w:spacing w:after="0" w:line="240" w:lineRule="auto"/>
    </w:pPr>
    <w:rPr>
      <w:rFonts w:ascii="Calibri" w:eastAsia="Times New Roman" w:hAnsi="Calibri" w:cs="Times New Roman"/>
      <w:lang w:eastAsia="zh-CN"/>
    </w:rPr>
  </w:style>
  <w:style w:type="character" w:styleId="Pogrubienie">
    <w:name w:val="Strong"/>
    <w:basedOn w:val="Domylnaczcionkaakapitu"/>
    <w:uiPriority w:val="22"/>
    <w:qFormat/>
    <w:rsid w:val="00DE613B"/>
    <w:rPr>
      <w:b/>
      <w:bCs/>
    </w:rPr>
  </w:style>
  <w:style w:type="character" w:styleId="Uwydatnienie">
    <w:name w:val="Emphasis"/>
    <w:basedOn w:val="Domylnaczcionkaakapitu"/>
    <w:uiPriority w:val="20"/>
    <w:qFormat/>
    <w:rsid w:val="00B034E7"/>
    <w:rPr>
      <w:i/>
      <w:iCs/>
    </w:rPr>
  </w:style>
  <w:style w:type="paragraph" w:styleId="Bezodstpw">
    <w:name w:val="No Spacing"/>
    <w:uiPriority w:val="1"/>
    <w:qFormat/>
    <w:rsid w:val="00722EDC"/>
    <w:pPr>
      <w:suppressAutoHyphens/>
      <w:spacing w:after="0" w:line="240" w:lineRule="auto"/>
    </w:pPr>
    <w:rPr>
      <w:rFonts w:ascii="Calibri" w:eastAsia="Times New Roman" w:hAnsi="Calibri" w:cs="Times New Roman"/>
      <w:lang w:eastAsia="zh-CN"/>
    </w:rPr>
  </w:style>
  <w:style w:type="paragraph" w:customStyle="1" w:styleId="gwpb3c9625dmsonormal">
    <w:name w:val="gwpb3c9625d_msonormal"/>
    <w:basedOn w:val="Normalny"/>
    <w:rsid w:val="00BC0301"/>
    <w:pPr>
      <w:suppressAutoHyphens w:val="0"/>
      <w:spacing w:before="100" w:beforeAutospacing="1" w:after="100" w:afterAutospacing="1" w:line="240" w:lineRule="auto"/>
    </w:pPr>
    <w:rPr>
      <w:rFonts w:ascii="Times New Roman" w:hAnsi="Times New Roman"/>
      <w:sz w:val="24"/>
      <w:szCs w:val="24"/>
      <w:lang w:eastAsia="pl-PL"/>
    </w:rPr>
  </w:style>
  <w:style w:type="character" w:customStyle="1" w:styleId="gwpb3c9625dgwp315d47besize">
    <w:name w:val="gwpb3c9625d_gwp315d47besize"/>
    <w:basedOn w:val="Domylnaczcionkaakapitu"/>
    <w:rsid w:val="00BC0301"/>
  </w:style>
  <w:style w:type="character" w:customStyle="1" w:styleId="gwpb3c9625dgwp315d47becolour">
    <w:name w:val="gwpb3c9625d_gwp315d47becolour"/>
    <w:basedOn w:val="Domylnaczcionkaakapitu"/>
    <w:rsid w:val="00BC0301"/>
  </w:style>
  <w:style w:type="character" w:styleId="UyteHipercze">
    <w:name w:val="FollowedHyperlink"/>
    <w:basedOn w:val="Domylnaczcionkaakapitu"/>
    <w:uiPriority w:val="99"/>
    <w:semiHidden/>
    <w:unhideWhenUsed/>
    <w:rsid w:val="00D8436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292B"/>
    <w:pPr>
      <w:suppressAutoHyphens/>
      <w:spacing w:after="200" w:line="276" w:lineRule="auto"/>
    </w:pPr>
    <w:rPr>
      <w:rFonts w:ascii="Calibri" w:eastAsia="Times New Roman" w:hAnsi="Calibri" w:cs="Times New Roman"/>
      <w:lang w:eastAsia="zh-CN"/>
    </w:rPr>
  </w:style>
  <w:style w:type="paragraph" w:styleId="Nagwek1">
    <w:name w:val="heading 1"/>
    <w:basedOn w:val="Normalny"/>
    <w:link w:val="Nagwek1Znak"/>
    <w:uiPriority w:val="9"/>
    <w:qFormat/>
    <w:rsid w:val="00E60B2C"/>
    <w:pPr>
      <w:keepNext/>
      <w:keepLines/>
      <w:suppressAutoHyphens w:val="0"/>
      <w:spacing w:before="480" w:after="0" w:line="240" w:lineRule="auto"/>
      <w:outlineLvl w:val="0"/>
    </w:pPr>
    <w:rPr>
      <w:rFonts w:ascii="Calibri Light" w:hAnsi="Calibri Light"/>
      <w:b/>
      <w:bCs/>
      <w:color w:val="2E74B5"/>
      <w:sz w:val="28"/>
      <w:szCs w:val="28"/>
      <w:lang w:eastAsia="pl-PL"/>
    </w:rPr>
  </w:style>
  <w:style w:type="paragraph" w:styleId="Nagwek2">
    <w:name w:val="heading 2"/>
    <w:basedOn w:val="Normalny"/>
    <w:next w:val="Normalny"/>
    <w:link w:val="Nagwek2Znak"/>
    <w:uiPriority w:val="9"/>
    <w:unhideWhenUsed/>
    <w:qFormat/>
    <w:rsid w:val="00860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860F0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860F0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860F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3292B"/>
    <w:pPr>
      <w:suppressAutoHyphens w:val="0"/>
      <w:ind w:left="720"/>
      <w:contextualSpacing/>
    </w:pPr>
    <w:rPr>
      <w:szCs w:val="20"/>
      <w:lang w:val="x-none" w:eastAsia="en-US"/>
    </w:rPr>
  </w:style>
  <w:style w:type="character" w:customStyle="1" w:styleId="AkapitzlistZnak">
    <w:name w:val="Akapit z listą Znak"/>
    <w:link w:val="Akapitzlist"/>
    <w:uiPriority w:val="34"/>
    <w:qFormat/>
    <w:locked/>
    <w:rsid w:val="0043292B"/>
    <w:rPr>
      <w:rFonts w:ascii="Calibri" w:eastAsia="Times New Roman" w:hAnsi="Calibri" w:cs="Times New Roman"/>
      <w:szCs w:val="20"/>
      <w:lang w:val="x-none"/>
    </w:rPr>
  </w:style>
  <w:style w:type="character" w:styleId="Odwoaniedokomentarza">
    <w:name w:val="annotation reference"/>
    <w:basedOn w:val="Domylnaczcionkaakapitu"/>
    <w:uiPriority w:val="99"/>
    <w:qFormat/>
    <w:rsid w:val="0043292B"/>
    <w:rPr>
      <w:rFonts w:cs="Times New Roman"/>
      <w:sz w:val="16"/>
    </w:rPr>
  </w:style>
  <w:style w:type="paragraph" w:styleId="Tekstkomentarza">
    <w:name w:val="annotation text"/>
    <w:basedOn w:val="Normalny"/>
    <w:link w:val="TekstkomentarzaZnak"/>
    <w:uiPriority w:val="99"/>
    <w:unhideWhenUsed/>
    <w:qFormat/>
    <w:rsid w:val="00422F06"/>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422F06"/>
    <w:rPr>
      <w:rFonts w:ascii="Calibri" w:eastAsia="Times New Roman" w:hAnsi="Calibri"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422F06"/>
    <w:rPr>
      <w:b/>
      <w:bCs/>
    </w:rPr>
  </w:style>
  <w:style w:type="character" w:customStyle="1" w:styleId="TematkomentarzaZnak">
    <w:name w:val="Temat komentarza Znak"/>
    <w:basedOn w:val="TekstkomentarzaZnak"/>
    <w:link w:val="Tematkomentarza"/>
    <w:uiPriority w:val="99"/>
    <w:semiHidden/>
    <w:rsid w:val="00422F06"/>
    <w:rPr>
      <w:rFonts w:ascii="Calibri" w:eastAsia="Times New Roman" w:hAnsi="Calibri" w:cs="Times New Roman"/>
      <w:b/>
      <w:bCs/>
      <w:sz w:val="20"/>
      <w:szCs w:val="20"/>
      <w:lang w:eastAsia="zh-CN"/>
    </w:rPr>
  </w:style>
  <w:style w:type="paragraph" w:styleId="Tekstdymka">
    <w:name w:val="Balloon Text"/>
    <w:basedOn w:val="Normalny"/>
    <w:link w:val="TekstdymkaZnak"/>
    <w:uiPriority w:val="99"/>
    <w:semiHidden/>
    <w:unhideWhenUsed/>
    <w:rsid w:val="00422F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F06"/>
    <w:rPr>
      <w:rFonts w:ascii="Segoe UI" w:eastAsia="Times New Roman" w:hAnsi="Segoe UI" w:cs="Segoe UI"/>
      <w:sz w:val="18"/>
      <w:szCs w:val="18"/>
      <w:lang w:eastAsia="zh-CN"/>
    </w:rPr>
  </w:style>
  <w:style w:type="character" w:customStyle="1" w:styleId="Nagwek1Znak">
    <w:name w:val="Nagłówek 1 Znak"/>
    <w:basedOn w:val="Domylnaczcionkaakapitu"/>
    <w:link w:val="Nagwek1"/>
    <w:uiPriority w:val="9"/>
    <w:qFormat/>
    <w:rsid w:val="00E60B2C"/>
    <w:rPr>
      <w:rFonts w:ascii="Calibri Light" w:eastAsia="Times New Roman" w:hAnsi="Calibri Light" w:cs="Times New Roman"/>
      <w:b/>
      <w:bCs/>
      <w:color w:val="2E74B5"/>
      <w:sz w:val="28"/>
      <w:szCs w:val="28"/>
      <w:lang w:eastAsia="pl-PL"/>
    </w:rPr>
  </w:style>
  <w:style w:type="character" w:customStyle="1" w:styleId="czeinternetowe">
    <w:name w:val="Łącze internetowe"/>
    <w:basedOn w:val="Domylnaczcionkaakapitu"/>
    <w:uiPriority w:val="99"/>
    <w:unhideWhenUsed/>
    <w:rsid w:val="00E60B2C"/>
    <w:rPr>
      <w:color w:val="0563C1" w:themeColor="hyperlink"/>
      <w:u w:val="single"/>
    </w:rPr>
  </w:style>
  <w:style w:type="character" w:customStyle="1" w:styleId="ph">
    <w:name w:val="ph"/>
    <w:basedOn w:val="Domylnaczcionkaakapitu"/>
    <w:qFormat/>
    <w:rsid w:val="00E60B2C"/>
  </w:style>
  <w:style w:type="character" w:customStyle="1" w:styleId="ListLabel68">
    <w:name w:val="ListLabel 68"/>
    <w:qFormat/>
    <w:rsid w:val="00E60B2C"/>
  </w:style>
  <w:style w:type="character" w:styleId="Hipercze">
    <w:name w:val="Hyperlink"/>
    <w:basedOn w:val="Domylnaczcionkaakapitu"/>
    <w:uiPriority w:val="99"/>
    <w:unhideWhenUsed/>
    <w:rsid w:val="00380392"/>
    <w:rPr>
      <w:color w:val="0000FF"/>
      <w:u w:val="single"/>
    </w:rPr>
  </w:style>
  <w:style w:type="character" w:customStyle="1" w:styleId="Nagwek2Znak">
    <w:name w:val="Nagłówek 2 Znak"/>
    <w:basedOn w:val="Domylnaczcionkaakapitu"/>
    <w:link w:val="Nagwek2"/>
    <w:uiPriority w:val="9"/>
    <w:rsid w:val="00860F0A"/>
    <w:rPr>
      <w:rFonts w:asciiTheme="majorHAnsi" w:eastAsiaTheme="majorEastAsia" w:hAnsiTheme="majorHAnsi" w:cstheme="majorBidi"/>
      <w:color w:val="2E74B5" w:themeColor="accent1" w:themeShade="BF"/>
      <w:sz w:val="26"/>
      <w:szCs w:val="26"/>
      <w:lang w:eastAsia="zh-CN"/>
    </w:rPr>
  </w:style>
  <w:style w:type="character" w:customStyle="1" w:styleId="Nagwek3Znak">
    <w:name w:val="Nagłówek 3 Znak"/>
    <w:basedOn w:val="Domylnaczcionkaakapitu"/>
    <w:link w:val="Nagwek3"/>
    <w:uiPriority w:val="9"/>
    <w:rsid w:val="00860F0A"/>
    <w:rPr>
      <w:rFonts w:asciiTheme="majorHAnsi" w:eastAsiaTheme="majorEastAsia" w:hAnsiTheme="majorHAnsi" w:cstheme="majorBidi"/>
      <w:color w:val="1F4D78" w:themeColor="accent1" w:themeShade="7F"/>
      <w:sz w:val="24"/>
      <w:szCs w:val="24"/>
      <w:lang w:eastAsia="zh-CN"/>
    </w:rPr>
  </w:style>
  <w:style w:type="character" w:customStyle="1" w:styleId="Nagwek4Znak">
    <w:name w:val="Nagłówek 4 Znak"/>
    <w:basedOn w:val="Domylnaczcionkaakapitu"/>
    <w:link w:val="Nagwek4"/>
    <w:uiPriority w:val="9"/>
    <w:semiHidden/>
    <w:rsid w:val="00860F0A"/>
    <w:rPr>
      <w:rFonts w:asciiTheme="majorHAnsi" w:eastAsiaTheme="majorEastAsia" w:hAnsiTheme="majorHAnsi" w:cstheme="majorBidi"/>
      <w:i/>
      <w:iCs/>
      <w:color w:val="2E74B5" w:themeColor="accent1" w:themeShade="BF"/>
      <w:lang w:eastAsia="zh-CN"/>
    </w:rPr>
  </w:style>
  <w:style w:type="character" w:customStyle="1" w:styleId="Nagwek5Znak">
    <w:name w:val="Nagłówek 5 Znak"/>
    <w:basedOn w:val="Domylnaczcionkaakapitu"/>
    <w:link w:val="Nagwek5"/>
    <w:uiPriority w:val="9"/>
    <w:semiHidden/>
    <w:rsid w:val="00860F0A"/>
    <w:rPr>
      <w:rFonts w:asciiTheme="majorHAnsi" w:eastAsiaTheme="majorEastAsia" w:hAnsiTheme="majorHAnsi" w:cstheme="majorBidi"/>
      <w:color w:val="2E74B5" w:themeColor="accent1" w:themeShade="BF"/>
      <w:lang w:eastAsia="zh-CN"/>
    </w:rPr>
  </w:style>
  <w:style w:type="table" w:customStyle="1" w:styleId="TableGrid">
    <w:name w:val="TableGrid"/>
    <w:rsid w:val="00C525F9"/>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B554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54E4"/>
    <w:rPr>
      <w:rFonts w:ascii="Calibri" w:eastAsia="Times New Roman" w:hAnsi="Calibri" w:cs="Times New Roman"/>
      <w:lang w:eastAsia="zh-CN"/>
    </w:rPr>
  </w:style>
  <w:style w:type="paragraph" w:styleId="Stopka">
    <w:name w:val="footer"/>
    <w:basedOn w:val="Normalny"/>
    <w:link w:val="StopkaZnak"/>
    <w:uiPriority w:val="99"/>
    <w:unhideWhenUsed/>
    <w:rsid w:val="00B554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54E4"/>
    <w:rPr>
      <w:rFonts w:ascii="Calibri" w:eastAsia="Times New Roman" w:hAnsi="Calibri" w:cs="Times New Roman"/>
      <w:lang w:eastAsia="zh-CN"/>
    </w:rPr>
  </w:style>
  <w:style w:type="paragraph" w:styleId="NormalnyWeb">
    <w:name w:val="Normal (Web)"/>
    <w:basedOn w:val="Normalny"/>
    <w:uiPriority w:val="99"/>
    <w:unhideWhenUsed/>
    <w:rsid w:val="00DF4E28"/>
    <w:pPr>
      <w:suppressAutoHyphens w:val="0"/>
      <w:spacing w:before="100" w:beforeAutospacing="1" w:after="100" w:afterAutospacing="1" w:line="240" w:lineRule="auto"/>
    </w:pPr>
    <w:rPr>
      <w:rFonts w:ascii="Times New Roman" w:hAnsi="Times New Roman"/>
      <w:sz w:val="24"/>
      <w:szCs w:val="24"/>
      <w:lang w:eastAsia="pl-PL"/>
    </w:rPr>
  </w:style>
  <w:style w:type="paragraph" w:styleId="Nagwekspisutreci">
    <w:name w:val="TOC Heading"/>
    <w:basedOn w:val="Nagwek1"/>
    <w:next w:val="Normalny"/>
    <w:uiPriority w:val="39"/>
    <w:unhideWhenUsed/>
    <w:qFormat/>
    <w:rsid w:val="000106AA"/>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unhideWhenUsed/>
    <w:rsid w:val="000106AA"/>
    <w:pPr>
      <w:spacing w:after="100"/>
    </w:pPr>
  </w:style>
  <w:style w:type="paragraph" w:styleId="Spistreci2">
    <w:name w:val="toc 2"/>
    <w:basedOn w:val="Normalny"/>
    <w:next w:val="Normalny"/>
    <w:autoRedefine/>
    <w:uiPriority w:val="39"/>
    <w:unhideWhenUsed/>
    <w:rsid w:val="000106AA"/>
    <w:pPr>
      <w:spacing w:after="100"/>
      <w:ind w:left="220"/>
    </w:pPr>
  </w:style>
  <w:style w:type="paragraph" w:styleId="Spistreci3">
    <w:name w:val="toc 3"/>
    <w:basedOn w:val="Normalny"/>
    <w:next w:val="Normalny"/>
    <w:autoRedefine/>
    <w:uiPriority w:val="39"/>
    <w:unhideWhenUsed/>
    <w:rsid w:val="004D781A"/>
    <w:pPr>
      <w:spacing w:after="100"/>
      <w:ind w:left="440"/>
    </w:pPr>
  </w:style>
  <w:style w:type="paragraph" w:customStyle="1" w:styleId="Default">
    <w:name w:val="Default"/>
    <w:rsid w:val="00E600ED"/>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rsid w:val="00C66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B741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7413"/>
    <w:rPr>
      <w:rFonts w:ascii="Calibri" w:eastAsia="Times New Roman" w:hAnsi="Calibri" w:cs="Times New Roman"/>
      <w:sz w:val="20"/>
      <w:szCs w:val="20"/>
      <w:lang w:eastAsia="zh-CN"/>
    </w:rPr>
  </w:style>
  <w:style w:type="character" w:styleId="Odwoanieprzypisukocowego">
    <w:name w:val="endnote reference"/>
    <w:basedOn w:val="Domylnaczcionkaakapitu"/>
    <w:uiPriority w:val="99"/>
    <w:semiHidden/>
    <w:unhideWhenUsed/>
    <w:rsid w:val="002B7413"/>
    <w:rPr>
      <w:vertAlign w:val="superscript"/>
    </w:rPr>
  </w:style>
  <w:style w:type="paragraph" w:styleId="Poprawka">
    <w:name w:val="Revision"/>
    <w:hidden/>
    <w:uiPriority w:val="99"/>
    <w:semiHidden/>
    <w:rsid w:val="00F5584E"/>
    <w:pPr>
      <w:spacing w:after="0" w:line="240" w:lineRule="auto"/>
    </w:pPr>
    <w:rPr>
      <w:rFonts w:ascii="Calibri" w:eastAsia="Times New Roman" w:hAnsi="Calibri" w:cs="Times New Roman"/>
      <w:lang w:eastAsia="zh-CN"/>
    </w:rPr>
  </w:style>
  <w:style w:type="character" w:styleId="Pogrubienie">
    <w:name w:val="Strong"/>
    <w:basedOn w:val="Domylnaczcionkaakapitu"/>
    <w:uiPriority w:val="22"/>
    <w:qFormat/>
    <w:rsid w:val="00DE613B"/>
    <w:rPr>
      <w:b/>
      <w:bCs/>
    </w:rPr>
  </w:style>
  <w:style w:type="character" w:styleId="Uwydatnienie">
    <w:name w:val="Emphasis"/>
    <w:basedOn w:val="Domylnaczcionkaakapitu"/>
    <w:uiPriority w:val="20"/>
    <w:qFormat/>
    <w:rsid w:val="00B034E7"/>
    <w:rPr>
      <w:i/>
      <w:iCs/>
    </w:rPr>
  </w:style>
  <w:style w:type="paragraph" w:styleId="Bezodstpw">
    <w:name w:val="No Spacing"/>
    <w:uiPriority w:val="1"/>
    <w:qFormat/>
    <w:rsid w:val="00722EDC"/>
    <w:pPr>
      <w:suppressAutoHyphens/>
      <w:spacing w:after="0" w:line="240" w:lineRule="auto"/>
    </w:pPr>
    <w:rPr>
      <w:rFonts w:ascii="Calibri" w:eastAsia="Times New Roman" w:hAnsi="Calibri" w:cs="Times New Roman"/>
      <w:lang w:eastAsia="zh-CN"/>
    </w:rPr>
  </w:style>
  <w:style w:type="paragraph" w:customStyle="1" w:styleId="gwpb3c9625dmsonormal">
    <w:name w:val="gwpb3c9625d_msonormal"/>
    <w:basedOn w:val="Normalny"/>
    <w:rsid w:val="00BC0301"/>
    <w:pPr>
      <w:suppressAutoHyphens w:val="0"/>
      <w:spacing w:before="100" w:beforeAutospacing="1" w:after="100" w:afterAutospacing="1" w:line="240" w:lineRule="auto"/>
    </w:pPr>
    <w:rPr>
      <w:rFonts w:ascii="Times New Roman" w:hAnsi="Times New Roman"/>
      <w:sz w:val="24"/>
      <w:szCs w:val="24"/>
      <w:lang w:eastAsia="pl-PL"/>
    </w:rPr>
  </w:style>
  <w:style w:type="character" w:customStyle="1" w:styleId="gwpb3c9625dgwp315d47besize">
    <w:name w:val="gwpb3c9625d_gwp315d47besize"/>
    <w:basedOn w:val="Domylnaczcionkaakapitu"/>
    <w:rsid w:val="00BC0301"/>
  </w:style>
  <w:style w:type="character" w:customStyle="1" w:styleId="gwpb3c9625dgwp315d47becolour">
    <w:name w:val="gwpb3c9625d_gwp315d47becolour"/>
    <w:basedOn w:val="Domylnaczcionkaakapitu"/>
    <w:rsid w:val="00BC0301"/>
  </w:style>
  <w:style w:type="character" w:styleId="UyteHipercze">
    <w:name w:val="FollowedHyperlink"/>
    <w:basedOn w:val="Domylnaczcionkaakapitu"/>
    <w:uiPriority w:val="99"/>
    <w:semiHidden/>
    <w:unhideWhenUsed/>
    <w:rsid w:val="00D843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11">
      <w:bodyDiv w:val="1"/>
      <w:marLeft w:val="0"/>
      <w:marRight w:val="0"/>
      <w:marTop w:val="0"/>
      <w:marBottom w:val="0"/>
      <w:divBdr>
        <w:top w:val="none" w:sz="0" w:space="0" w:color="auto"/>
        <w:left w:val="none" w:sz="0" w:space="0" w:color="auto"/>
        <w:bottom w:val="none" w:sz="0" w:space="0" w:color="auto"/>
        <w:right w:val="none" w:sz="0" w:space="0" w:color="auto"/>
      </w:divBdr>
    </w:div>
    <w:div w:id="440078104">
      <w:bodyDiv w:val="1"/>
      <w:marLeft w:val="0"/>
      <w:marRight w:val="0"/>
      <w:marTop w:val="0"/>
      <w:marBottom w:val="0"/>
      <w:divBdr>
        <w:top w:val="none" w:sz="0" w:space="0" w:color="auto"/>
        <w:left w:val="none" w:sz="0" w:space="0" w:color="auto"/>
        <w:bottom w:val="none" w:sz="0" w:space="0" w:color="auto"/>
        <w:right w:val="none" w:sz="0" w:space="0" w:color="auto"/>
      </w:divBdr>
    </w:div>
    <w:div w:id="451288297">
      <w:bodyDiv w:val="1"/>
      <w:marLeft w:val="0"/>
      <w:marRight w:val="0"/>
      <w:marTop w:val="0"/>
      <w:marBottom w:val="0"/>
      <w:divBdr>
        <w:top w:val="none" w:sz="0" w:space="0" w:color="auto"/>
        <w:left w:val="none" w:sz="0" w:space="0" w:color="auto"/>
        <w:bottom w:val="none" w:sz="0" w:space="0" w:color="auto"/>
        <w:right w:val="none" w:sz="0" w:space="0" w:color="auto"/>
      </w:divBdr>
    </w:div>
    <w:div w:id="476185429">
      <w:bodyDiv w:val="1"/>
      <w:marLeft w:val="0"/>
      <w:marRight w:val="0"/>
      <w:marTop w:val="0"/>
      <w:marBottom w:val="0"/>
      <w:divBdr>
        <w:top w:val="none" w:sz="0" w:space="0" w:color="auto"/>
        <w:left w:val="none" w:sz="0" w:space="0" w:color="auto"/>
        <w:bottom w:val="none" w:sz="0" w:space="0" w:color="auto"/>
        <w:right w:val="none" w:sz="0" w:space="0" w:color="auto"/>
      </w:divBdr>
    </w:div>
    <w:div w:id="613907935">
      <w:bodyDiv w:val="1"/>
      <w:marLeft w:val="0"/>
      <w:marRight w:val="0"/>
      <w:marTop w:val="0"/>
      <w:marBottom w:val="0"/>
      <w:divBdr>
        <w:top w:val="none" w:sz="0" w:space="0" w:color="auto"/>
        <w:left w:val="none" w:sz="0" w:space="0" w:color="auto"/>
        <w:bottom w:val="none" w:sz="0" w:space="0" w:color="auto"/>
        <w:right w:val="none" w:sz="0" w:space="0" w:color="auto"/>
      </w:divBdr>
    </w:div>
    <w:div w:id="824319965">
      <w:bodyDiv w:val="1"/>
      <w:marLeft w:val="0"/>
      <w:marRight w:val="0"/>
      <w:marTop w:val="0"/>
      <w:marBottom w:val="0"/>
      <w:divBdr>
        <w:top w:val="none" w:sz="0" w:space="0" w:color="auto"/>
        <w:left w:val="none" w:sz="0" w:space="0" w:color="auto"/>
        <w:bottom w:val="none" w:sz="0" w:space="0" w:color="auto"/>
        <w:right w:val="none" w:sz="0" w:space="0" w:color="auto"/>
      </w:divBdr>
    </w:div>
    <w:div w:id="924463554">
      <w:bodyDiv w:val="1"/>
      <w:marLeft w:val="0"/>
      <w:marRight w:val="0"/>
      <w:marTop w:val="0"/>
      <w:marBottom w:val="0"/>
      <w:divBdr>
        <w:top w:val="none" w:sz="0" w:space="0" w:color="auto"/>
        <w:left w:val="none" w:sz="0" w:space="0" w:color="auto"/>
        <w:bottom w:val="none" w:sz="0" w:space="0" w:color="auto"/>
        <w:right w:val="none" w:sz="0" w:space="0" w:color="auto"/>
      </w:divBdr>
    </w:div>
    <w:div w:id="943003859">
      <w:bodyDiv w:val="1"/>
      <w:marLeft w:val="0"/>
      <w:marRight w:val="0"/>
      <w:marTop w:val="0"/>
      <w:marBottom w:val="0"/>
      <w:divBdr>
        <w:top w:val="none" w:sz="0" w:space="0" w:color="auto"/>
        <w:left w:val="none" w:sz="0" w:space="0" w:color="auto"/>
        <w:bottom w:val="none" w:sz="0" w:space="0" w:color="auto"/>
        <w:right w:val="none" w:sz="0" w:space="0" w:color="auto"/>
      </w:divBdr>
      <w:divsChild>
        <w:div w:id="1515072116">
          <w:marLeft w:val="0"/>
          <w:marRight w:val="0"/>
          <w:marTop w:val="0"/>
          <w:marBottom w:val="0"/>
          <w:divBdr>
            <w:top w:val="none" w:sz="0" w:space="0" w:color="auto"/>
            <w:left w:val="none" w:sz="0" w:space="0" w:color="auto"/>
            <w:bottom w:val="none" w:sz="0" w:space="0" w:color="auto"/>
            <w:right w:val="none" w:sz="0" w:space="0" w:color="auto"/>
          </w:divBdr>
          <w:divsChild>
            <w:div w:id="109347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27396">
      <w:bodyDiv w:val="1"/>
      <w:marLeft w:val="0"/>
      <w:marRight w:val="0"/>
      <w:marTop w:val="0"/>
      <w:marBottom w:val="0"/>
      <w:divBdr>
        <w:top w:val="none" w:sz="0" w:space="0" w:color="auto"/>
        <w:left w:val="none" w:sz="0" w:space="0" w:color="auto"/>
        <w:bottom w:val="none" w:sz="0" w:space="0" w:color="auto"/>
        <w:right w:val="none" w:sz="0" w:space="0" w:color="auto"/>
      </w:divBdr>
    </w:div>
    <w:div w:id="1196429755">
      <w:bodyDiv w:val="1"/>
      <w:marLeft w:val="0"/>
      <w:marRight w:val="0"/>
      <w:marTop w:val="0"/>
      <w:marBottom w:val="0"/>
      <w:divBdr>
        <w:top w:val="none" w:sz="0" w:space="0" w:color="auto"/>
        <w:left w:val="none" w:sz="0" w:space="0" w:color="auto"/>
        <w:bottom w:val="none" w:sz="0" w:space="0" w:color="auto"/>
        <w:right w:val="none" w:sz="0" w:space="0" w:color="auto"/>
      </w:divBdr>
    </w:div>
    <w:div w:id="1219391417">
      <w:bodyDiv w:val="1"/>
      <w:marLeft w:val="0"/>
      <w:marRight w:val="0"/>
      <w:marTop w:val="0"/>
      <w:marBottom w:val="0"/>
      <w:divBdr>
        <w:top w:val="none" w:sz="0" w:space="0" w:color="auto"/>
        <w:left w:val="none" w:sz="0" w:space="0" w:color="auto"/>
        <w:bottom w:val="none" w:sz="0" w:space="0" w:color="auto"/>
        <w:right w:val="none" w:sz="0" w:space="0" w:color="auto"/>
      </w:divBdr>
    </w:div>
    <w:div w:id="1264680061">
      <w:bodyDiv w:val="1"/>
      <w:marLeft w:val="0"/>
      <w:marRight w:val="0"/>
      <w:marTop w:val="0"/>
      <w:marBottom w:val="0"/>
      <w:divBdr>
        <w:top w:val="none" w:sz="0" w:space="0" w:color="auto"/>
        <w:left w:val="none" w:sz="0" w:space="0" w:color="auto"/>
        <w:bottom w:val="none" w:sz="0" w:space="0" w:color="auto"/>
        <w:right w:val="none" w:sz="0" w:space="0" w:color="auto"/>
      </w:divBdr>
    </w:div>
    <w:div w:id="1338071800">
      <w:bodyDiv w:val="1"/>
      <w:marLeft w:val="0"/>
      <w:marRight w:val="0"/>
      <w:marTop w:val="0"/>
      <w:marBottom w:val="0"/>
      <w:divBdr>
        <w:top w:val="none" w:sz="0" w:space="0" w:color="auto"/>
        <w:left w:val="none" w:sz="0" w:space="0" w:color="auto"/>
        <w:bottom w:val="none" w:sz="0" w:space="0" w:color="auto"/>
        <w:right w:val="none" w:sz="0" w:space="0" w:color="auto"/>
      </w:divBdr>
    </w:div>
    <w:div w:id="1348101377">
      <w:bodyDiv w:val="1"/>
      <w:marLeft w:val="0"/>
      <w:marRight w:val="0"/>
      <w:marTop w:val="0"/>
      <w:marBottom w:val="0"/>
      <w:divBdr>
        <w:top w:val="none" w:sz="0" w:space="0" w:color="auto"/>
        <w:left w:val="none" w:sz="0" w:space="0" w:color="auto"/>
        <w:bottom w:val="none" w:sz="0" w:space="0" w:color="auto"/>
        <w:right w:val="none" w:sz="0" w:space="0" w:color="auto"/>
      </w:divBdr>
    </w:div>
    <w:div w:id="1369721312">
      <w:bodyDiv w:val="1"/>
      <w:marLeft w:val="0"/>
      <w:marRight w:val="0"/>
      <w:marTop w:val="0"/>
      <w:marBottom w:val="0"/>
      <w:divBdr>
        <w:top w:val="none" w:sz="0" w:space="0" w:color="auto"/>
        <w:left w:val="none" w:sz="0" w:space="0" w:color="auto"/>
        <w:bottom w:val="none" w:sz="0" w:space="0" w:color="auto"/>
        <w:right w:val="none" w:sz="0" w:space="0" w:color="auto"/>
      </w:divBdr>
    </w:div>
    <w:div w:id="1432358518">
      <w:bodyDiv w:val="1"/>
      <w:marLeft w:val="0"/>
      <w:marRight w:val="0"/>
      <w:marTop w:val="0"/>
      <w:marBottom w:val="0"/>
      <w:divBdr>
        <w:top w:val="none" w:sz="0" w:space="0" w:color="auto"/>
        <w:left w:val="none" w:sz="0" w:space="0" w:color="auto"/>
        <w:bottom w:val="none" w:sz="0" w:space="0" w:color="auto"/>
        <w:right w:val="none" w:sz="0" w:space="0" w:color="auto"/>
      </w:divBdr>
    </w:div>
    <w:div w:id="1533572373">
      <w:bodyDiv w:val="1"/>
      <w:marLeft w:val="0"/>
      <w:marRight w:val="0"/>
      <w:marTop w:val="0"/>
      <w:marBottom w:val="0"/>
      <w:divBdr>
        <w:top w:val="none" w:sz="0" w:space="0" w:color="auto"/>
        <w:left w:val="none" w:sz="0" w:space="0" w:color="auto"/>
        <w:bottom w:val="none" w:sz="0" w:space="0" w:color="auto"/>
        <w:right w:val="none" w:sz="0" w:space="0" w:color="auto"/>
      </w:divBdr>
    </w:div>
    <w:div w:id="1555585833">
      <w:bodyDiv w:val="1"/>
      <w:marLeft w:val="0"/>
      <w:marRight w:val="0"/>
      <w:marTop w:val="0"/>
      <w:marBottom w:val="0"/>
      <w:divBdr>
        <w:top w:val="none" w:sz="0" w:space="0" w:color="auto"/>
        <w:left w:val="none" w:sz="0" w:space="0" w:color="auto"/>
        <w:bottom w:val="none" w:sz="0" w:space="0" w:color="auto"/>
        <w:right w:val="none" w:sz="0" w:space="0" w:color="auto"/>
      </w:divBdr>
    </w:div>
    <w:div w:id="1624993990">
      <w:bodyDiv w:val="1"/>
      <w:marLeft w:val="0"/>
      <w:marRight w:val="0"/>
      <w:marTop w:val="0"/>
      <w:marBottom w:val="0"/>
      <w:divBdr>
        <w:top w:val="none" w:sz="0" w:space="0" w:color="auto"/>
        <w:left w:val="none" w:sz="0" w:space="0" w:color="auto"/>
        <w:bottom w:val="none" w:sz="0" w:space="0" w:color="auto"/>
        <w:right w:val="none" w:sz="0" w:space="0" w:color="auto"/>
      </w:divBdr>
    </w:div>
    <w:div w:id="1710759098">
      <w:bodyDiv w:val="1"/>
      <w:marLeft w:val="0"/>
      <w:marRight w:val="0"/>
      <w:marTop w:val="0"/>
      <w:marBottom w:val="0"/>
      <w:divBdr>
        <w:top w:val="none" w:sz="0" w:space="0" w:color="auto"/>
        <w:left w:val="none" w:sz="0" w:space="0" w:color="auto"/>
        <w:bottom w:val="none" w:sz="0" w:space="0" w:color="auto"/>
        <w:right w:val="none" w:sz="0" w:space="0" w:color="auto"/>
      </w:divBdr>
    </w:div>
    <w:div w:id="1787657306">
      <w:bodyDiv w:val="1"/>
      <w:marLeft w:val="0"/>
      <w:marRight w:val="0"/>
      <w:marTop w:val="0"/>
      <w:marBottom w:val="0"/>
      <w:divBdr>
        <w:top w:val="none" w:sz="0" w:space="0" w:color="auto"/>
        <w:left w:val="none" w:sz="0" w:space="0" w:color="auto"/>
        <w:bottom w:val="none" w:sz="0" w:space="0" w:color="auto"/>
        <w:right w:val="none" w:sz="0" w:space="0" w:color="auto"/>
      </w:divBdr>
    </w:div>
    <w:div w:id="1788500456">
      <w:bodyDiv w:val="1"/>
      <w:marLeft w:val="0"/>
      <w:marRight w:val="0"/>
      <w:marTop w:val="0"/>
      <w:marBottom w:val="0"/>
      <w:divBdr>
        <w:top w:val="none" w:sz="0" w:space="0" w:color="auto"/>
        <w:left w:val="none" w:sz="0" w:space="0" w:color="auto"/>
        <w:bottom w:val="none" w:sz="0" w:space="0" w:color="auto"/>
        <w:right w:val="none" w:sz="0" w:space="0" w:color="auto"/>
      </w:divBdr>
    </w:div>
    <w:div w:id="1920942168">
      <w:bodyDiv w:val="1"/>
      <w:marLeft w:val="0"/>
      <w:marRight w:val="0"/>
      <w:marTop w:val="0"/>
      <w:marBottom w:val="0"/>
      <w:divBdr>
        <w:top w:val="none" w:sz="0" w:space="0" w:color="auto"/>
        <w:left w:val="none" w:sz="0" w:space="0" w:color="auto"/>
        <w:bottom w:val="none" w:sz="0" w:space="0" w:color="auto"/>
        <w:right w:val="none" w:sz="0" w:space="0" w:color="auto"/>
      </w:divBdr>
    </w:div>
    <w:div w:id="2068141992">
      <w:bodyDiv w:val="1"/>
      <w:marLeft w:val="0"/>
      <w:marRight w:val="0"/>
      <w:marTop w:val="0"/>
      <w:marBottom w:val="0"/>
      <w:divBdr>
        <w:top w:val="none" w:sz="0" w:space="0" w:color="auto"/>
        <w:left w:val="none" w:sz="0" w:space="0" w:color="auto"/>
        <w:bottom w:val="none" w:sz="0" w:space="0" w:color="auto"/>
        <w:right w:val="none" w:sz="0" w:space="0" w:color="auto"/>
      </w:divBdr>
    </w:div>
    <w:div w:id="214684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endnotes" Target="endnotes.xml"/>
	<Relationship Id="rId13" Type="http://schemas.openxmlformats.org/officeDocument/2006/relationships/hyperlink" Target="http://?" TargetMode="External"/>
	<Relationship Id="rId18" Type="http://schemas.microsoft.com/office/2011/relationships/people" Target="people.xml"/>
	<Relationship Id="rId3" Type="http://schemas.openxmlformats.org/officeDocument/2006/relationships/styles" Target="styles.xml"/>
	<Relationship Id="rId7" Type="http://schemas.openxmlformats.org/officeDocument/2006/relationships/footnotes" Target="footnotes.xml"/>
	<Relationship Id="rId12" Type="http://schemas.openxmlformats.org/officeDocument/2006/relationships/hyperlink" Target="http://?" TargetMode="Externa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20" Type="http://schemas.microsoft.com/office/2016/09/relationships/commentsIds" Target="commentsIds.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hyperlink" Target="http://?" TargetMode="External"/>
	<Relationship Id="rId5" Type="http://schemas.openxmlformats.org/officeDocument/2006/relationships/settings" Target="settings.xml"/>
	<Relationship Id="rId15" Type="http://schemas.openxmlformats.org/officeDocument/2006/relationships/footer" Target="footer1.xml"/>
	<Relationship Id="rId10" Type="http://schemas.openxmlformats.org/officeDocument/2006/relationships/hyperlink" Target="http://?" TargetMode="External"/>
	<Relationship Id="rId4" Type="http://schemas.microsoft.com/office/2007/relationships/stylesWithEffects" Target="stylesWithEffects.xml"/>
	<Relationship Id="rId9" Type="http://schemas.openxmlformats.org/officeDocument/2006/relationships/hyperlink" Target="http://?" TargetMode="External"/>
	<Relationship Id="rId14" Type="http://schemas.openxmlformats.org/officeDocument/2006/relationships/header" Target="header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FA277-FAFB-4170-99CC-30BD14BAF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27</Pages>
  <Words>9180</Words>
  <Characters>55083</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ZWZ</cp:lastModifiedBy>
  <cp:revision>56</cp:revision>
  <cp:lastPrinted>2019-06-26T08:41:00Z</cp:lastPrinted>
  <dcterms:created xsi:type="dcterms:W3CDTF">2020-10-16T12:05:00Z</dcterms:created>
  <dcterms:modified xsi:type="dcterms:W3CDTF">2020-10-30T16:37:00Z</dcterms:modified>
</cp:coreProperties>
</file>