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43" w:rsidRPr="00281BEA" w:rsidRDefault="008E4D43" w:rsidP="00281BEA">
      <w:pPr>
        <w:widowControl w:val="0"/>
        <w:spacing w:after="0" w:line="360" w:lineRule="auto"/>
        <w:ind w:left="-284"/>
        <w:jc w:val="right"/>
        <w:rPr>
          <w:rFonts w:ascii="Century Gothic" w:eastAsia="Times New Roman" w:hAnsi="Century Gothic" w:cs="Times New Roman"/>
          <w:lang w:eastAsia="pl-PL"/>
        </w:rPr>
      </w:pPr>
      <w:r w:rsidRPr="00281BEA">
        <w:rPr>
          <w:rFonts w:ascii="Century Gothic" w:eastAsia="Times New Roman" w:hAnsi="Century Gothic" w:cs="Times New Roman"/>
          <w:snapToGrid w:val="0"/>
          <w:lang w:eastAsia="pl-PL"/>
        </w:rPr>
        <w:t xml:space="preserve">Wodzierady, </w:t>
      </w:r>
      <w:r w:rsidR="00281BEA" w:rsidRPr="00281BEA">
        <w:rPr>
          <w:rFonts w:ascii="Century Gothic" w:eastAsia="Times New Roman" w:hAnsi="Century Gothic" w:cs="Times New Roman"/>
          <w:snapToGrid w:val="0"/>
          <w:lang w:eastAsia="pl-PL"/>
        </w:rPr>
        <w:t>25.07</w:t>
      </w:r>
      <w:r w:rsidR="00281BEA">
        <w:rPr>
          <w:rFonts w:ascii="Century Gothic" w:eastAsia="Times New Roman" w:hAnsi="Century Gothic" w:cs="Times New Roman"/>
          <w:snapToGrid w:val="0"/>
          <w:lang w:eastAsia="pl-PL"/>
        </w:rPr>
        <w:t>.2023</w:t>
      </w:r>
      <w:r w:rsidRPr="00281BEA">
        <w:rPr>
          <w:rFonts w:ascii="Century Gothic" w:eastAsia="Times New Roman" w:hAnsi="Century Gothic" w:cs="Times New Roman"/>
          <w:snapToGrid w:val="0"/>
          <w:lang w:eastAsia="pl-PL"/>
        </w:rPr>
        <w:t>r.</w:t>
      </w:r>
    </w:p>
    <w:p w:rsidR="00C01F34" w:rsidRPr="00281BEA" w:rsidRDefault="00C01F34" w:rsidP="00281BEA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snapToGrid w:val="0"/>
          <w:lang w:eastAsia="pl-PL"/>
        </w:rPr>
      </w:pPr>
    </w:p>
    <w:p w:rsidR="008E4D43" w:rsidRPr="00281BEA" w:rsidRDefault="008E4D43" w:rsidP="00281BEA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snapToGrid w:val="0"/>
          <w:lang w:eastAsia="pl-PL"/>
        </w:rPr>
      </w:pPr>
      <w:r w:rsidRPr="00281BEA">
        <w:rPr>
          <w:rFonts w:ascii="Century Gothic" w:eastAsia="Times New Roman" w:hAnsi="Century Gothic" w:cs="Times New Roman"/>
          <w:snapToGrid w:val="0"/>
          <w:lang w:eastAsia="pl-PL"/>
        </w:rPr>
        <w:t xml:space="preserve">Gmina Wodzierady </w:t>
      </w:r>
    </w:p>
    <w:p w:rsidR="008E4D43" w:rsidRPr="00281BEA" w:rsidRDefault="008E4D43" w:rsidP="00281BEA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snapToGrid w:val="0"/>
          <w:lang w:eastAsia="pl-PL"/>
        </w:rPr>
      </w:pPr>
      <w:r w:rsidRPr="00281BEA">
        <w:rPr>
          <w:rFonts w:ascii="Century Gothic" w:eastAsia="Times New Roman" w:hAnsi="Century Gothic" w:cs="Times New Roman"/>
          <w:snapToGrid w:val="0"/>
          <w:lang w:eastAsia="pl-PL"/>
        </w:rPr>
        <w:t>Wodzierady 24</w:t>
      </w:r>
    </w:p>
    <w:p w:rsidR="008E4D43" w:rsidRPr="00281BEA" w:rsidRDefault="008E4D43" w:rsidP="00281BEA">
      <w:pPr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snapToGrid w:val="0"/>
          <w:lang w:eastAsia="pl-PL"/>
        </w:rPr>
      </w:pPr>
      <w:r w:rsidRPr="00281BEA">
        <w:rPr>
          <w:rFonts w:ascii="Century Gothic" w:eastAsia="Times New Roman" w:hAnsi="Century Gothic" w:cs="Times New Roman"/>
          <w:snapToGrid w:val="0"/>
          <w:lang w:eastAsia="pl-PL"/>
        </w:rPr>
        <w:t>98-105 Wodzierady</w:t>
      </w:r>
    </w:p>
    <w:p w:rsidR="00EE581B" w:rsidRPr="00281BEA" w:rsidRDefault="00EE581B" w:rsidP="00281BEA">
      <w:pPr>
        <w:autoSpaceDE w:val="0"/>
        <w:autoSpaceDN w:val="0"/>
        <w:spacing w:after="0" w:line="360" w:lineRule="auto"/>
        <w:rPr>
          <w:rFonts w:ascii="Century Gothic" w:hAnsi="Century Gothic" w:cs="Times New Roman"/>
          <w:b/>
          <w:bCs/>
          <w:lang w:eastAsia="pl-PL"/>
        </w:rPr>
      </w:pPr>
      <w:bookmarkStart w:id="0" w:name="_Hlk62480796"/>
    </w:p>
    <w:p w:rsidR="00EE581B" w:rsidRPr="00281BEA" w:rsidRDefault="00EE581B" w:rsidP="00281BEA">
      <w:pPr>
        <w:autoSpaceDE w:val="0"/>
        <w:autoSpaceDN w:val="0"/>
        <w:spacing w:after="0" w:line="360" w:lineRule="auto"/>
        <w:rPr>
          <w:rFonts w:ascii="Century Gothic" w:hAnsi="Century Gothic" w:cs="Times New Roman"/>
          <w:bCs/>
          <w:lang w:eastAsia="pl-PL"/>
        </w:rPr>
      </w:pPr>
      <w:r w:rsidRPr="00281BEA">
        <w:rPr>
          <w:rFonts w:ascii="Century Gothic" w:hAnsi="Century Gothic" w:cs="Times New Roman"/>
          <w:bCs/>
          <w:lang w:eastAsia="pl-PL"/>
        </w:rPr>
        <w:t>Z</w:t>
      </w:r>
      <w:r w:rsidR="00C01F34" w:rsidRPr="00281BEA">
        <w:rPr>
          <w:rFonts w:ascii="Century Gothic" w:hAnsi="Century Gothic" w:cs="Times New Roman"/>
          <w:bCs/>
          <w:lang w:eastAsia="pl-PL"/>
        </w:rPr>
        <w:t>nak sp</w:t>
      </w:r>
      <w:r w:rsidR="00281BEA" w:rsidRPr="00281BEA">
        <w:rPr>
          <w:rFonts w:ascii="Century Gothic" w:hAnsi="Century Gothic" w:cs="Times New Roman"/>
          <w:bCs/>
          <w:lang w:eastAsia="pl-PL"/>
        </w:rPr>
        <w:t>rawy: IZP.271.8.2023</w:t>
      </w:r>
    </w:p>
    <w:p w:rsidR="00C01F34" w:rsidRPr="00281BEA" w:rsidRDefault="00C01F34" w:rsidP="00281BEA">
      <w:pPr>
        <w:autoSpaceDE w:val="0"/>
        <w:autoSpaceDN w:val="0"/>
        <w:spacing w:after="0" w:line="360" w:lineRule="auto"/>
        <w:rPr>
          <w:rFonts w:ascii="Century Gothic" w:hAnsi="Century Gothic" w:cs="Times New Roman"/>
          <w:bCs/>
          <w:lang w:eastAsia="pl-PL"/>
        </w:rPr>
      </w:pPr>
    </w:p>
    <w:p w:rsidR="008E4D43" w:rsidRPr="00281BEA" w:rsidRDefault="00EE581B" w:rsidP="00281BEA">
      <w:pPr>
        <w:autoSpaceDE w:val="0"/>
        <w:autoSpaceDN w:val="0"/>
        <w:spacing w:after="0" w:line="360" w:lineRule="auto"/>
        <w:ind w:left="4956" w:firstLine="708"/>
        <w:rPr>
          <w:rFonts w:ascii="Century Gothic" w:hAnsi="Century Gothic" w:cs="Times New Roman"/>
          <w:bCs/>
          <w:lang w:eastAsia="pl-PL"/>
        </w:rPr>
      </w:pPr>
      <w:r w:rsidRPr="00281BEA">
        <w:rPr>
          <w:rFonts w:ascii="Century Gothic" w:hAnsi="Century Gothic" w:cs="Times New Roman"/>
          <w:bCs/>
          <w:lang w:eastAsia="pl-PL"/>
        </w:rPr>
        <w:t>Wykonawcy</w:t>
      </w:r>
    </w:p>
    <w:p w:rsidR="00EE581B" w:rsidRPr="00281BEA" w:rsidRDefault="00EE581B" w:rsidP="00281BEA">
      <w:pPr>
        <w:autoSpaceDE w:val="0"/>
        <w:autoSpaceDN w:val="0"/>
        <w:spacing w:after="0" w:line="360" w:lineRule="auto"/>
        <w:rPr>
          <w:rFonts w:ascii="Century Gothic" w:hAnsi="Century Gothic" w:cs="Times New Roman"/>
          <w:bCs/>
          <w:lang w:eastAsia="pl-PL"/>
        </w:rPr>
      </w:pPr>
      <w:r w:rsidRPr="00281BEA">
        <w:rPr>
          <w:rFonts w:ascii="Century Gothic" w:hAnsi="Century Gothic" w:cs="Times New Roman"/>
          <w:bCs/>
          <w:lang w:eastAsia="pl-PL"/>
        </w:rPr>
        <w:tab/>
      </w:r>
      <w:r w:rsidRPr="00281BEA">
        <w:rPr>
          <w:rFonts w:ascii="Century Gothic" w:hAnsi="Century Gothic" w:cs="Times New Roman"/>
          <w:bCs/>
          <w:lang w:eastAsia="pl-PL"/>
        </w:rPr>
        <w:tab/>
      </w:r>
      <w:r w:rsidRPr="00281BEA">
        <w:rPr>
          <w:rFonts w:ascii="Century Gothic" w:hAnsi="Century Gothic" w:cs="Times New Roman"/>
          <w:bCs/>
          <w:lang w:eastAsia="pl-PL"/>
        </w:rPr>
        <w:tab/>
      </w:r>
      <w:r w:rsidRPr="00281BEA">
        <w:rPr>
          <w:rFonts w:ascii="Century Gothic" w:hAnsi="Century Gothic" w:cs="Times New Roman"/>
          <w:bCs/>
          <w:lang w:eastAsia="pl-PL"/>
        </w:rPr>
        <w:tab/>
      </w:r>
      <w:r w:rsidRPr="00281BEA">
        <w:rPr>
          <w:rFonts w:ascii="Century Gothic" w:hAnsi="Century Gothic" w:cs="Times New Roman"/>
          <w:bCs/>
          <w:lang w:eastAsia="pl-PL"/>
        </w:rPr>
        <w:tab/>
      </w:r>
      <w:r w:rsidRPr="00281BEA">
        <w:rPr>
          <w:rFonts w:ascii="Century Gothic" w:hAnsi="Century Gothic" w:cs="Times New Roman"/>
          <w:bCs/>
          <w:lang w:eastAsia="pl-PL"/>
        </w:rPr>
        <w:tab/>
      </w:r>
      <w:r w:rsidRPr="00281BEA">
        <w:rPr>
          <w:rFonts w:ascii="Century Gothic" w:hAnsi="Century Gothic" w:cs="Times New Roman"/>
          <w:bCs/>
          <w:lang w:eastAsia="pl-PL"/>
        </w:rPr>
        <w:tab/>
      </w:r>
      <w:r w:rsidRPr="00281BEA">
        <w:rPr>
          <w:rFonts w:ascii="Century Gothic" w:hAnsi="Century Gothic" w:cs="Times New Roman"/>
          <w:bCs/>
          <w:lang w:eastAsia="pl-PL"/>
        </w:rPr>
        <w:tab/>
        <w:t>Wszyscy zainteresowani</w:t>
      </w:r>
    </w:p>
    <w:p w:rsidR="00EE581B" w:rsidRPr="00281BEA" w:rsidRDefault="00EE581B" w:rsidP="00281BEA">
      <w:pPr>
        <w:autoSpaceDE w:val="0"/>
        <w:autoSpaceDN w:val="0"/>
        <w:spacing w:after="0" w:line="360" w:lineRule="auto"/>
        <w:ind w:left="5664"/>
        <w:rPr>
          <w:rFonts w:ascii="Century Gothic" w:hAnsi="Century Gothic" w:cs="Times New Roman"/>
          <w:bCs/>
          <w:lang w:eastAsia="pl-PL"/>
        </w:rPr>
      </w:pPr>
      <w:r w:rsidRPr="00281BEA">
        <w:rPr>
          <w:rFonts w:ascii="Century Gothic" w:hAnsi="Century Gothic" w:cs="Times New Roman"/>
          <w:bCs/>
          <w:lang w:eastAsia="pl-PL"/>
        </w:rPr>
        <w:t>Strona internetowa prowadzonego postępowania</w:t>
      </w:r>
    </w:p>
    <w:p w:rsidR="00EE581B" w:rsidRPr="00281BEA" w:rsidRDefault="00EE581B" w:rsidP="00281BEA">
      <w:pPr>
        <w:autoSpaceDE w:val="0"/>
        <w:autoSpaceDN w:val="0"/>
        <w:spacing w:after="0" w:line="360" w:lineRule="auto"/>
        <w:ind w:left="4956" w:firstLine="708"/>
        <w:rPr>
          <w:rFonts w:ascii="Century Gothic" w:hAnsi="Century Gothic" w:cs="Times New Roman"/>
          <w:bCs/>
          <w:lang w:eastAsia="pl-PL"/>
        </w:rPr>
      </w:pPr>
      <w:r w:rsidRPr="00281BEA">
        <w:rPr>
          <w:rFonts w:ascii="Century Gothic" w:hAnsi="Century Gothic" w:cs="Times New Roman"/>
          <w:bCs/>
          <w:lang w:eastAsia="pl-PL"/>
        </w:rPr>
        <w:t>BIP</w:t>
      </w:r>
    </w:p>
    <w:p w:rsidR="00C01F34" w:rsidRPr="00281BEA" w:rsidRDefault="00C01F34" w:rsidP="00281BEA">
      <w:pPr>
        <w:autoSpaceDE w:val="0"/>
        <w:autoSpaceDN w:val="0"/>
        <w:spacing w:after="0" w:line="360" w:lineRule="auto"/>
        <w:rPr>
          <w:rFonts w:ascii="Century Gothic" w:hAnsi="Century Gothic" w:cs="Times New Roman"/>
          <w:b/>
          <w:bCs/>
          <w:lang w:eastAsia="pl-PL"/>
        </w:rPr>
      </w:pPr>
    </w:p>
    <w:p w:rsidR="008E4D43" w:rsidRPr="00281BEA" w:rsidRDefault="00EE581B" w:rsidP="00281BEA">
      <w:pPr>
        <w:autoSpaceDE w:val="0"/>
        <w:autoSpaceDN w:val="0"/>
        <w:spacing w:after="0" w:line="360" w:lineRule="auto"/>
        <w:jc w:val="center"/>
        <w:rPr>
          <w:rFonts w:ascii="Century Gothic" w:hAnsi="Century Gothic" w:cs="Times New Roman"/>
          <w:b/>
          <w:bCs/>
          <w:lang w:eastAsia="pl-PL"/>
        </w:rPr>
      </w:pPr>
      <w:r w:rsidRPr="00281BEA">
        <w:rPr>
          <w:rFonts w:ascii="Century Gothic" w:hAnsi="Century Gothic" w:cs="Times New Roman"/>
          <w:b/>
          <w:bCs/>
          <w:lang w:eastAsia="pl-PL"/>
        </w:rPr>
        <w:t>Informacja</w:t>
      </w:r>
      <w:bookmarkEnd w:id="0"/>
    </w:p>
    <w:p w:rsidR="00C01F34" w:rsidRPr="00281BEA" w:rsidRDefault="00C01F34" w:rsidP="00281BEA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8E4D43" w:rsidRPr="00281BEA" w:rsidRDefault="008E4D43" w:rsidP="00281BEA">
      <w:pPr>
        <w:pStyle w:val="Standard"/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281BEA">
        <w:rPr>
          <w:rFonts w:ascii="Century Gothic" w:eastAsia="Calibri" w:hAnsi="Century Gothic" w:cs="Times New Roman"/>
          <w:sz w:val="22"/>
          <w:szCs w:val="22"/>
        </w:rPr>
        <w:t>Dotyczy</w:t>
      </w:r>
      <w:r w:rsidR="00EE581B" w:rsidRPr="00281BEA">
        <w:rPr>
          <w:rFonts w:ascii="Century Gothic" w:eastAsia="Calibri" w:hAnsi="Century Gothic" w:cs="Times New Roman"/>
          <w:sz w:val="22"/>
          <w:szCs w:val="22"/>
        </w:rPr>
        <w:t xml:space="preserve"> postępowania na zdanie p.n.: </w:t>
      </w:r>
      <w:r w:rsidRPr="00281BEA">
        <w:rPr>
          <w:rFonts w:ascii="Century Gothic" w:eastAsia="Calibri" w:hAnsi="Century Gothic" w:cs="Times New Roman"/>
          <w:sz w:val="22"/>
          <w:szCs w:val="22"/>
        </w:rPr>
        <w:t>„</w:t>
      </w:r>
      <w:r w:rsidR="00281BEA" w:rsidRPr="00281BEA">
        <w:rPr>
          <w:rFonts w:ascii="Century Gothic" w:hAnsi="Century Gothic"/>
          <w:sz w:val="22"/>
          <w:szCs w:val="22"/>
        </w:rPr>
        <w:t>Przygotowanie i dostawa posiłków (usługa cateringowa) dla uczniów i dzieci uczęszczających do szkół podstawowych i przedszkoli prowadzonych przez Gminę Wodzierady w roku szkolnym 2023/2024</w:t>
      </w:r>
      <w:r w:rsidR="00281BEA" w:rsidRPr="00281BEA">
        <w:rPr>
          <w:rFonts w:ascii="Century Gothic" w:eastAsia="Times New Roman" w:hAnsi="Century Gothic"/>
          <w:sz w:val="22"/>
          <w:szCs w:val="22"/>
        </w:rPr>
        <w:t>r</w:t>
      </w:r>
      <w:r w:rsidR="00281BEA" w:rsidRPr="00281BEA">
        <w:rPr>
          <w:rFonts w:ascii="Century Gothic" w:hAnsi="Century Gothic"/>
          <w:sz w:val="22"/>
          <w:szCs w:val="22"/>
        </w:rPr>
        <w:t>.</w:t>
      </w:r>
      <w:r w:rsidRPr="00281BEA">
        <w:rPr>
          <w:rFonts w:ascii="Century Gothic" w:eastAsia="Calibri" w:hAnsi="Century Gothic" w:cs="Times New Roman"/>
          <w:sz w:val="22"/>
          <w:szCs w:val="22"/>
        </w:rPr>
        <w:t>”.</w:t>
      </w:r>
    </w:p>
    <w:p w:rsidR="008E4D43" w:rsidRPr="00281BEA" w:rsidRDefault="008E4D43" w:rsidP="00281BEA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b/>
          <w:color w:val="002060"/>
          <w:lang w:eastAsia="pl-PL"/>
        </w:rPr>
      </w:pPr>
    </w:p>
    <w:p w:rsidR="008E4D43" w:rsidRPr="00281BEA" w:rsidRDefault="00EE581B" w:rsidP="00281BEA">
      <w:pPr>
        <w:widowControl w:val="0"/>
        <w:spacing w:after="0" w:line="360" w:lineRule="auto"/>
        <w:jc w:val="both"/>
        <w:rPr>
          <w:rFonts w:ascii="Century Gothic" w:eastAsia="Calibri" w:hAnsi="Century Gothic" w:cs="Times New Roman"/>
        </w:rPr>
      </w:pPr>
      <w:r w:rsidRPr="00281BEA">
        <w:rPr>
          <w:rFonts w:ascii="Century Gothic" w:eastAsia="Calibri" w:hAnsi="Century Gothic" w:cs="Times New Roman"/>
        </w:rPr>
        <w:t>Działając na podstawie art. 286</w:t>
      </w:r>
      <w:r w:rsidR="008E4D43" w:rsidRPr="00281BEA">
        <w:rPr>
          <w:rFonts w:ascii="Century Gothic" w:eastAsia="Calibri" w:hAnsi="Century Gothic" w:cs="Times New Roman"/>
        </w:rPr>
        <w:t xml:space="preserve"> ust. </w:t>
      </w:r>
      <w:r w:rsidRPr="00281BEA">
        <w:rPr>
          <w:rFonts w:ascii="Century Gothic" w:eastAsia="Calibri" w:hAnsi="Century Gothic" w:cs="Times New Roman"/>
        </w:rPr>
        <w:t xml:space="preserve">1, </w:t>
      </w:r>
      <w:r w:rsidR="008E4D43" w:rsidRPr="00281BEA">
        <w:rPr>
          <w:rFonts w:ascii="Century Gothic" w:eastAsia="Calibri" w:hAnsi="Century Gothic" w:cs="Times New Roman"/>
        </w:rPr>
        <w:t>5</w:t>
      </w:r>
      <w:r w:rsidRPr="00281BEA">
        <w:rPr>
          <w:rFonts w:ascii="Century Gothic" w:eastAsia="Calibri" w:hAnsi="Century Gothic" w:cs="Times New Roman"/>
        </w:rPr>
        <w:t>, 6, 7, 9</w:t>
      </w:r>
      <w:r w:rsidR="008E4D43" w:rsidRPr="00281BEA">
        <w:rPr>
          <w:rFonts w:ascii="Century Gothic" w:eastAsia="Calibri" w:hAnsi="Century Gothic" w:cs="Times New Roman"/>
        </w:rPr>
        <w:t xml:space="preserve"> </w:t>
      </w:r>
      <w:r w:rsidR="002B60B9" w:rsidRPr="00281BEA">
        <w:rPr>
          <w:rFonts w:ascii="Century Gothic" w:eastAsia="Calibri" w:hAnsi="Century Gothic" w:cs="Times New Roman"/>
        </w:rPr>
        <w:t xml:space="preserve">oraz na podstawie art. 271 ust. 1 </w:t>
      </w:r>
      <w:r w:rsidR="008E4D43" w:rsidRPr="00281BEA">
        <w:rPr>
          <w:rFonts w:ascii="Century Gothic" w:eastAsia="Calibri" w:hAnsi="Century Gothic" w:cs="Times New Roman"/>
        </w:rPr>
        <w:t>ustawy z 11 września 2019r. – Prawo zamów</w:t>
      </w:r>
      <w:r w:rsidR="00281BEA">
        <w:rPr>
          <w:rFonts w:ascii="Century Gothic" w:eastAsia="Calibri" w:hAnsi="Century Gothic" w:cs="Times New Roman"/>
        </w:rPr>
        <w:t>ień publicznych (Dz.U. poz. 2022 poz. 1710</w:t>
      </w:r>
      <w:r w:rsidR="008E4D43" w:rsidRPr="00281BEA">
        <w:rPr>
          <w:rFonts w:ascii="Century Gothic" w:eastAsia="Calibri" w:hAnsi="Century Gothic" w:cs="Times New Roman"/>
        </w:rPr>
        <w:t xml:space="preserve"> z póżn. zm.), Zamawiający informuje, że w postępowaniu </w:t>
      </w:r>
      <w:r w:rsidR="002B60B9" w:rsidRPr="00281BEA">
        <w:rPr>
          <w:rFonts w:ascii="Century Gothic" w:eastAsia="Calibri" w:hAnsi="Century Gothic" w:cs="Times New Roman"/>
        </w:rPr>
        <w:t>dokonuje zmiany treści SWZ w następujący sposób</w:t>
      </w:r>
      <w:r w:rsidR="008E4D43" w:rsidRPr="00281BEA">
        <w:rPr>
          <w:rFonts w:ascii="Century Gothic" w:eastAsia="Calibri" w:hAnsi="Century Gothic" w:cs="Times New Roman"/>
        </w:rPr>
        <w:t>:</w:t>
      </w:r>
    </w:p>
    <w:p w:rsidR="002B60B9" w:rsidRPr="00281BEA" w:rsidRDefault="002B60B9" w:rsidP="00281BEA">
      <w:pPr>
        <w:widowControl w:val="0"/>
        <w:spacing w:after="0" w:line="360" w:lineRule="auto"/>
        <w:jc w:val="both"/>
        <w:rPr>
          <w:rFonts w:ascii="Century Gothic" w:eastAsia="Calibri" w:hAnsi="Century Gothic" w:cs="Times New Roman"/>
        </w:rPr>
      </w:pPr>
    </w:p>
    <w:p w:rsidR="004E3792" w:rsidRPr="00666448" w:rsidRDefault="004E3792" w:rsidP="00A11B9A">
      <w:pPr>
        <w:pStyle w:val="Akapitzlist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u w:val="single"/>
        </w:rPr>
      </w:pPr>
      <w:r w:rsidRPr="00666448">
        <w:rPr>
          <w:rFonts w:ascii="Century Gothic" w:eastAsia="Calibri" w:hAnsi="Century Gothic" w:cs="Times New Roman"/>
          <w:u w:val="single"/>
        </w:rPr>
        <w:t>Było:</w:t>
      </w:r>
    </w:p>
    <w:p w:rsidR="004E3792" w:rsidRDefault="004E3792" w:rsidP="00A11B9A">
      <w:pPr>
        <w:pStyle w:val="Akapitzlist"/>
        <w:widowControl w:val="0"/>
        <w:spacing w:after="0" w:line="360" w:lineRule="auto"/>
        <w:ind w:hanging="436"/>
        <w:jc w:val="both"/>
        <w:rPr>
          <w:rFonts w:ascii="Century Gothic" w:eastAsia="Calibri" w:hAnsi="Century Gothic" w:cs="Times New Roman"/>
        </w:rPr>
      </w:pPr>
      <w:r w:rsidRPr="00281BEA">
        <w:rPr>
          <w:rFonts w:ascii="Century Gothic" w:eastAsia="Calibri" w:hAnsi="Century Gothic" w:cs="Times New Roman"/>
        </w:rPr>
        <w:t>R</w:t>
      </w:r>
      <w:r w:rsidR="00281BEA">
        <w:rPr>
          <w:rFonts w:ascii="Century Gothic" w:eastAsia="Calibri" w:hAnsi="Century Gothic" w:cs="Times New Roman"/>
        </w:rPr>
        <w:t>ozdział II</w:t>
      </w:r>
      <w:r w:rsidRPr="00281BEA">
        <w:rPr>
          <w:rFonts w:ascii="Century Gothic" w:eastAsia="Calibri" w:hAnsi="Century Gothic" w:cs="Times New Roman"/>
        </w:rPr>
        <w:t xml:space="preserve"> ust.</w:t>
      </w:r>
      <w:r w:rsidR="00281BEA">
        <w:rPr>
          <w:rFonts w:ascii="Century Gothic" w:eastAsia="Calibri" w:hAnsi="Century Gothic" w:cs="Times New Roman"/>
        </w:rPr>
        <w:t xml:space="preserve"> 2.3 Szczegółowego Opisu Zamówienia (załącznik nr 1 do SWZ)</w:t>
      </w:r>
      <w:r w:rsidRPr="00281BEA">
        <w:rPr>
          <w:rFonts w:ascii="Century Gothic" w:eastAsia="Calibri" w:hAnsi="Century Gothic" w:cs="Times New Roman"/>
        </w:rPr>
        <w:t>:</w:t>
      </w:r>
    </w:p>
    <w:p w:rsidR="00281BEA" w:rsidRPr="00281BEA" w:rsidRDefault="00281BEA" w:rsidP="00281BEA">
      <w:pPr>
        <w:pStyle w:val="Akapitzlist"/>
        <w:widowControl w:val="0"/>
        <w:spacing w:after="0" w:line="360" w:lineRule="auto"/>
        <w:jc w:val="both"/>
        <w:rPr>
          <w:rFonts w:ascii="Century Gothic" w:eastAsia="Calibri" w:hAnsi="Century Gothic" w:cs="Times New Roman"/>
        </w:rPr>
      </w:pPr>
    </w:p>
    <w:p w:rsidR="00281BEA" w:rsidRPr="00281BEA" w:rsidRDefault="00281BEA" w:rsidP="0066644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>Posiłki muszą spełniać następujące warunki ilościowe (minimum):</w:t>
      </w:r>
    </w:p>
    <w:p w:rsidR="00281BEA" w:rsidRPr="00281BEA" w:rsidRDefault="00281BEA" w:rsidP="00666448">
      <w:pPr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>1) śniadania: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- zupa mleczna – 200ml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- kanapki lub bułki z dodatkami – 150g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- herbata – 200ml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2) obiad: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lastRenderedPageBreak/>
        <w:t xml:space="preserve">     - zupa – 300ml 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- drugie danie -  300g (posiłki mięsne-100g, posiłki bez mięsne-mączne – 350g, surówka- 80g, ziemniaki-70g, kasza, ryż, makaron -60g)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 - kompot/sok – 200ml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>3) podwieczorek: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 - gramatura – 100g</w:t>
      </w:r>
    </w:p>
    <w:p w:rsidR="00281BEA" w:rsidRPr="00281BEA" w:rsidRDefault="00281BEA" w:rsidP="00281B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281BEA">
        <w:rPr>
          <w:rFonts w:ascii="Century Gothic" w:eastAsia="CIDFont+F1" w:hAnsi="Century Gothic" w:cs="Times New Roman"/>
        </w:rPr>
        <w:t xml:space="preserve">      - herbata/sok – 200ml</w:t>
      </w:r>
    </w:p>
    <w:p w:rsidR="004E3792" w:rsidRPr="00666448" w:rsidRDefault="004E3792" w:rsidP="00281BEA">
      <w:pPr>
        <w:pStyle w:val="Akapitzlist"/>
        <w:widowControl w:val="0"/>
        <w:spacing w:after="0" w:line="360" w:lineRule="auto"/>
        <w:jc w:val="both"/>
        <w:rPr>
          <w:rFonts w:ascii="Century Gothic" w:hAnsi="Century Gothic" w:cs="Times New Roman"/>
        </w:rPr>
      </w:pPr>
    </w:p>
    <w:p w:rsidR="004E3792" w:rsidRPr="00666448" w:rsidRDefault="004E3792" w:rsidP="00A11B9A">
      <w:pPr>
        <w:pStyle w:val="Akapitzlist"/>
        <w:widowControl w:val="0"/>
        <w:spacing w:after="0" w:line="360" w:lineRule="auto"/>
        <w:ind w:left="284"/>
        <w:jc w:val="both"/>
        <w:rPr>
          <w:rFonts w:ascii="Century Gothic" w:hAnsi="Century Gothic" w:cs="Times New Roman"/>
          <w:u w:val="single"/>
        </w:rPr>
      </w:pPr>
      <w:r w:rsidRPr="00666448">
        <w:rPr>
          <w:rFonts w:ascii="Century Gothic" w:hAnsi="Century Gothic" w:cs="Times New Roman"/>
          <w:u w:val="single"/>
        </w:rPr>
        <w:t xml:space="preserve">Jest: 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>Posiłki muszą spełniać następujące warunki ilościowe (minimum):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>1) śniadania: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 xml:space="preserve">     - zupa mleczna – 200ml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 xml:space="preserve">     - kanapki lub bułki z dodatkami – 150g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 xml:space="preserve">     - herbata – 200ml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 xml:space="preserve">     2) obiad: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 xml:space="preserve">     - zupa – 300ml </w:t>
      </w:r>
    </w:p>
    <w:p w:rsidR="00666448" w:rsidRPr="00666448" w:rsidRDefault="00666448" w:rsidP="00A11B9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>- drugie danie -  300g (posiłki mięsne-100g, posiłki bez mięsne-mączne – 350g, surówka- 80g, ziemniaki-70g, kasza, ryż, makaron -60g)</w:t>
      </w:r>
    </w:p>
    <w:p w:rsidR="00666448" w:rsidRPr="00666448" w:rsidRDefault="00666448" w:rsidP="0066644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 xml:space="preserve">      - kompot/sok – 200ml</w:t>
      </w:r>
    </w:p>
    <w:p w:rsidR="00666448" w:rsidRPr="00666448" w:rsidRDefault="00666448" w:rsidP="00A11B9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>3) podwieczorek:</w:t>
      </w:r>
    </w:p>
    <w:p w:rsidR="00A11B9A" w:rsidRDefault="00666448" w:rsidP="00A11B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</w:rPr>
      </w:pPr>
      <w:r w:rsidRPr="00666448">
        <w:rPr>
          <w:rFonts w:ascii="Century Gothic" w:eastAsia="CIDFont+F1" w:hAnsi="Century Gothic" w:cs="Times New Roman"/>
        </w:rPr>
        <w:t xml:space="preserve">      - gramatura – 100g</w:t>
      </w:r>
    </w:p>
    <w:p w:rsidR="008E4D43" w:rsidRPr="00A11B9A" w:rsidRDefault="00A11B9A" w:rsidP="00A11B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entury Gothic" w:eastAsia="CIDFont+F1" w:hAnsi="Century Gothic" w:cs="Times New Roman"/>
        </w:rPr>
      </w:pPr>
      <w:r>
        <w:rPr>
          <w:rFonts w:ascii="Century Gothic" w:eastAsia="CIDFont+F1" w:hAnsi="Century Gothic" w:cs="Times New Roman"/>
        </w:rPr>
        <w:t xml:space="preserve"> </w:t>
      </w:r>
      <w:r w:rsidR="00666448" w:rsidRPr="00666448">
        <w:rPr>
          <w:rFonts w:ascii="Century Gothic" w:eastAsia="CIDFont+F1" w:hAnsi="Century Gothic" w:cs="Times New Roman"/>
        </w:rPr>
        <w:t>- herbata/sok – 200ml</w:t>
      </w:r>
    </w:p>
    <w:p w:rsidR="001A0C76" w:rsidRPr="00666448" w:rsidRDefault="001A0C76" w:rsidP="00281BEA">
      <w:pPr>
        <w:widowControl w:val="0"/>
        <w:spacing w:after="0" w:line="360" w:lineRule="auto"/>
        <w:jc w:val="both"/>
        <w:rPr>
          <w:rFonts w:ascii="Century Gothic" w:hAnsi="Century Gothic" w:cs="Times New Roman"/>
          <w:b/>
          <w:u w:val="single"/>
        </w:rPr>
      </w:pPr>
    </w:p>
    <w:p w:rsidR="00762DFF" w:rsidRPr="00666448" w:rsidRDefault="00762DFF" w:rsidP="00A11B9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entury Gothic" w:eastAsia="Calibri" w:hAnsi="Century Gothic" w:cs="Times New Roman"/>
          <w:u w:val="single"/>
        </w:rPr>
      </w:pPr>
      <w:r w:rsidRPr="00666448">
        <w:rPr>
          <w:rFonts w:ascii="Century Gothic" w:eastAsia="Calibri" w:hAnsi="Century Gothic" w:cs="Times New Roman"/>
          <w:u w:val="single"/>
        </w:rPr>
        <w:t>Było: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Rozdział III ust. 2 pkt 1)</w:t>
      </w:r>
      <w:r w:rsidR="00762DFF" w:rsidRPr="00281BEA">
        <w:rPr>
          <w:rFonts w:ascii="Century Gothic" w:eastAsia="Calibri" w:hAnsi="Century Gothic" w:cs="Times New Roman"/>
        </w:rPr>
        <w:t xml:space="preserve"> SWZ: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hAnsi="Century Gothic" w:cs="Times New Roman"/>
        </w:rPr>
      </w:pPr>
      <w:r w:rsidRPr="004838DD">
        <w:rPr>
          <w:rFonts w:ascii="Century Gothic" w:hAnsi="Century Gothic" w:cs="Arial"/>
        </w:rPr>
        <w:t xml:space="preserve">Ofertę wraz z wymaganymi dokumentami należy umieścić na </w:t>
      </w:r>
      <w:hyperlink r:id="rId7">
        <w:r w:rsidRPr="004838DD">
          <w:rPr>
            <w:rFonts w:ascii="Century Gothic" w:hAnsi="Century Gothic" w:cs="Arial"/>
            <w:u w:val="single"/>
          </w:rPr>
          <w:t>platformazakupowa.pl</w:t>
        </w:r>
      </w:hyperlink>
      <w:r w:rsidRPr="004838DD">
        <w:rPr>
          <w:rFonts w:ascii="Century Gothic" w:hAnsi="Century Gothic" w:cs="Arial"/>
        </w:rPr>
        <w:t xml:space="preserve"> pod adresem: </w:t>
      </w:r>
      <w:hyperlink r:id="rId8" w:history="1">
        <w:r w:rsidRPr="004838DD">
          <w:rPr>
            <w:rStyle w:val="Hipercze"/>
            <w:rFonts w:ascii="Century Gothic" w:hAnsi="Century Gothic" w:cs="Arial"/>
          </w:rPr>
          <w:t>https://platformazakupowa.pl/pn/wodzierady</w:t>
        </w:r>
      </w:hyperlink>
      <w:r w:rsidRPr="004838DD">
        <w:rPr>
          <w:rFonts w:ascii="Century Gothic" w:hAnsi="Century Gothic" w:cs="Arial"/>
          <w:u w:val="single"/>
        </w:rPr>
        <w:t xml:space="preserve"> </w:t>
      </w:r>
      <w:r w:rsidRPr="004838DD">
        <w:rPr>
          <w:rFonts w:ascii="Century Gothic" w:hAnsi="Century Gothic" w:cs="Arial"/>
        </w:rPr>
        <w:t xml:space="preserve">w myśl Ustawy PZP na </w:t>
      </w:r>
      <w:r w:rsidRPr="0028482F">
        <w:rPr>
          <w:rFonts w:ascii="Century Gothic" w:hAnsi="Century Gothic" w:cs="Arial"/>
        </w:rPr>
        <w:t xml:space="preserve">stronie internetowej prowadzonego postępowania  </w:t>
      </w:r>
      <w:r w:rsidRPr="0028482F">
        <w:rPr>
          <w:rFonts w:ascii="Century Gothic" w:hAnsi="Century Gothic" w:cs="Arial"/>
          <w:b/>
        </w:rPr>
        <w:t>do dnia 27.07.2023r. do godziny 08:00</w:t>
      </w:r>
      <w:r w:rsidR="00762DFF" w:rsidRPr="00281BEA">
        <w:rPr>
          <w:rFonts w:ascii="Century Gothic" w:hAnsi="Century Gothic" w:cs="Times New Roman"/>
        </w:rPr>
        <w:t>.</w:t>
      </w:r>
    </w:p>
    <w:p w:rsidR="00762DFF" w:rsidRPr="00281BEA" w:rsidRDefault="00762DFF" w:rsidP="00A11B9A">
      <w:pPr>
        <w:pStyle w:val="Akapitzlist"/>
        <w:spacing w:line="360" w:lineRule="auto"/>
        <w:ind w:left="284"/>
        <w:rPr>
          <w:rFonts w:ascii="Century Gothic" w:eastAsia="Calibri" w:hAnsi="Century Gothic" w:cs="Times New Roman"/>
        </w:rPr>
      </w:pPr>
    </w:p>
    <w:p w:rsidR="00762DFF" w:rsidRPr="00666448" w:rsidRDefault="00762DFF" w:rsidP="00A11B9A">
      <w:pPr>
        <w:pStyle w:val="Akapitzlist"/>
        <w:spacing w:line="360" w:lineRule="auto"/>
        <w:ind w:left="284"/>
        <w:rPr>
          <w:rFonts w:ascii="Century Gothic" w:eastAsia="Calibri" w:hAnsi="Century Gothic" w:cs="Times New Roman"/>
          <w:u w:val="single"/>
        </w:rPr>
      </w:pPr>
      <w:r w:rsidRPr="00666448">
        <w:rPr>
          <w:rFonts w:ascii="Century Gothic" w:eastAsia="Calibri" w:hAnsi="Century Gothic" w:cs="Times New Roman"/>
          <w:u w:val="single"/>
        </w:rPr>
        <w:t>Jest: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Rozdział III ust. 2 pkt 1)</w:t>
      </w:r>
      <w:r w:rsidRPr="00281BEA">
        <w:rPr>
          <w:rFonts w:ascii="Century Gothic" w:eastAsia="Calibri" w:hAnsi="Century Gothic" w:cs="Times New Roman"/>
        </w:rPr>
        <w:t xml:space="preserve"> SWZ</w:t>
      </w:r>
      <w:r w:rsidR="00762DFF" w:rsidRPr="00281BEA">
        <w:rPr>
          <w:rFonts w:ascii="Century Gothic" w:eastAsia="Calibri" w:hAnsi="Century Gothic" w:cs="Times New Roman"/>
        </w:rPr>
        <w:t>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hAnsi="Century Gothic" w:cs="Times New Roman"/>
        </w:rPr>
      </w:pPr>
      <w:r w:rsidRPr="004838DD">
        <w:rPr>
          <w:rFonts w:ascii="Century Gothic" w:hAnsi="Century Gothic" w:cs="Arial"/>
        </w:rPr>
        <w:lastRenderedPageBreak/>
        <w:t xml:space="preserve">Ofertę wraz z wymaganymi dokumentami należy umieścić na </w:t>
      </w:r>
      <w:hyperlink r:id="rId9">
        <w:r w:rsidRPr="004838DD">
          <w:rPr>
            <w:rFonts w:ascii="Century Gothic" w:hAnsi="Century Gothic" w:cs="Arial"/>
            <w:u w:val="single"/>
          </w:rPr>
          <w:t>platformazakupowa.pl</w:t>
        </w:r>
      </w:hyperlink>
      <w:r w:rsidRPr="004838DD">
        <w:rPr>
          <w:rFonts w:ascii="Century Gothic" w:hAnsi="Century Gothic" w:cs="Arial"/>
        </w:rPr>
        <w:t xml:space="preserve"> pod adresem: </w:t>
      </w:r>
      <w:hyperlink r:id="rId10" w:history="1">
        <w:r w:rsidRPr="004838DD">
          <w:rPr>
            <w:rStyle w:val="Hipercze"/>
            <w:rFonts w:ascii="Century Gothic" w:hAnsi="Century Gothic" w:cs="Arial"/>
          </w:rPr>
          <w:t>https://platformazakupowa.pl/pn/wodzierady</w:t>
        </w:r>
      </w:hyperlink>
      <w:r w:rsidRPr="004838DD">
        <w:rPr>
          <w:rFonts w:ascii="Century Gothic" w:hAnsi="Century Gothic" w:cs="Arial"/>
          <w:u w:val="single"/>
        </w:rPr>
        <w:t xml:space="preserve"> </w:t>
      </w:r>
      <w:r w:rsidRPr="004838DD">
        <w:rPr>
          <w:rFonts w:ascii="Century Gothic" w:hAnsi="Century Gothic" w:cs="Arial"/>
        </w:rPr>
        <w:t xml:space="preserve">w myśl Ustawy PZP na </w:t>
      </w:r>
      <w:r w:rsidRPr="0028482F">
        <w:rPr>
          <w:rFonts w:ascii="Century Gothic" w:hAnsi="Century Gothic" w:cs="Arial"/>
        </w:rPr>
        <w:t xml:space="preserve">stronie internetowej prowadzonego postępowania  </w:t>
      </w:r>
      <w:r w:rsidRPr="0028482F">
        <w:rPr>
          <w:rFonts w:ascii="Century Gothic" w:hAnsi="Century Gothic" w:cs="Arial"/>
          <w:b/>
        </w:rPr>
        <w:t xml:space="preserve">do dnia </w:t>
      </w:r>
      <w:r>
        <w:rPr>
          <w:rFonts w:ascii="Century Gothic" w:hAnsi="Century Gothic" w:cs="Arial"/>
          <w:b/>
        </w:rPr>
        <w:t>28</w:t>
      </w:r>
      <w:r w:rsidRPr="0028482F">
        <w:rPr>
          <w:rFonts w:ascii="Century Gothic" w:hAnsi="Century Gothic" w:cs="Arial"/>
          <w:b/>
        </w:rPr>
        <w:t>.07.2023r. do godziny 08:00</w:t>
      </w:r>
      <w:r w:rsidR="00762DFF" w:rsidRPr="00281BEA">
        <w:rPr>
          <w:rFonts w:ascii="Century Gothic" w:hAnsi="Century Gothic" w:cs="Times New Roman"/>
        </w:rPr>
        <w:t>.</w:t>
      </w:r>
    </w:p>
    <w:p w:rsidR="00762DFF" w:rsidRPr="00281BEA" w:rsidRDefault="00762DFF" w:rsidP="00281BEA">
      <w:pPr>
        <w:pStyle w:val="Akapitzlist"/>
        <w:spacing w:line="360" w:lineRule="auto"/>
        <w:rPr>
          <w:rFonts w:ascii="Century Gothic" w:eastAsia="Calibri" w:hAnsi="Century Gothic" w:cs="Times New Roman"/>
        </w:rPr>
      </w:pPr>
    </w:p>
    <w:p w:rsidR="00762DFF" w:rsidRPr="00666448" w:rsidRDefault="00762DFF" w:rsidP="00A11B9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entury Gothic" w:eastAsia="Calibri" w:hAnsi="Century Gothic" w:cs="Times New Roman"/>
          <w:u w:val="single"/>
        </w:rPr>
      </w:pPr>
      <w:r w:rsidRPr="00666448">
        <w:rPr>
          <w:rFonts w:ascii="Century Gothic" w:eastAsia="Calibri" w:hAnsi="Century Gothic" w:cs="Times New Roman"/>
          <w:u w:val="single"/>
        </w:rPr>
        <w:t>Było: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Rozdział III ust. 2 pkt 6)</w:t>
      </w:r>
      <w:r w:rsidRPr="00281BEA">
        <w:rPr>
          <w:rFonts w:ascii="Century Gothic" w:eastAsia="Calibri" w:hAnsi="Century Gothic" w:cs="Times New Roman"/>
        </w:rPr>
        <w:t xml:space="preserve"> SWZ</w:t>
      </w:r>
      <w:r w:rsidR="00762DFF" w:rsidRPr="00281BEA">
        <w:rPr>
          <w:rFonts w:ascii="Century Gothic" w:eastAsia="Calibri" w:hAnsi="Century Gothic" w:cs="Times New Roman"/>
        </w:rPr>
        <w:t>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  <w:r w:rsidRPr="004838DD">
        <w:rPr>
          <w:rFonts w:ascii="Century Gothic" w:hAnsi="Century Gothic" w:cs="Arial"/>
        </w:rPr>
        <w:t xml:space="preserve">Otwarcie ofert następuje niezwłocznie po upływie terminu składania ofert, nie później niż następnego dnia po dniu, w którym upłynął termin składania ofert tj. </w:t>
      </w:r>
      <w:r w:rsidRPr="004838DD">
        <w:rPr>
          <w:rFonts w:ascii="Century Gothic" w:hAnsi="Century Gothic" w:cs="Arial"/>
          <w:b/>
        </w:rPr>
        <w:t xml:space="preserve">dnia </w:t>
      </w:r>
      <w:r w:rsidR="00A11B9A">
        <w:rPr>
          <w:rFonts w:ascii="Century Gothic" w:hAnsi="Century Gothic" w:cs="Arial"/>
          <w:b/>
        </w:rPr>
        <w:t>27</w:t>
      </w:r>
      <w:r w:rsidRPr="0028482F">
        <w:rPr>
          <w:rFonts w:ascii="Century Gothic" w:hAnsi="Century Gothic" w:cs="Arial"/>
          <w:b/>
        </w:rPr>
        <w:t>.07.2023r. o godzinie 08:30</w:t>
      </w:r>
      <w:r w:rsidR="00762DFF" w:rsidRPr="00281BEA">
        <w:rPr>
          <w:rFonts w:ascii="Century Gothic" w:hAnsi="Century Gothic" w:cs="Times New Roman"/>
          <w:b/>
        </w:rPr>
        <w:t>.</w:t>
      </w:r>
    </w:p>
    <w:p w:rsidR="00762DFF" w:rsidRPr="00281BEA" w:rsidRDefault="00762DFF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</w:p>
    <w:p w:rsidR="00762DFF" w:rsidRPr="00666448" w:rsidRDefault="00762DFF" w:rsidP="00A11B9A">
      <w:pPr>
        <w:pStyle w:val="Akapitzlist"/>
        <w:spacing w:line="360" w:lineRule="auto"/>
        <w:ind w:left="284"/>
        <w:rPr>
          <w:rFonts w:ascii="Century Gothic" w:eastAsia="Calibri" w:hAnsi="Century Gothic" w:cs="Times New Roman"/>
          <w:u w:val="single"/>
        </w:rPr>
      </w:pPr>
      <w:r w:rsidRPr="00666448">
        <w:rPr>
          <w:rFonts w:ascii="Century Gothic" w:hAnsi="Century Gothic" w:cs="Times New Roman"/>
          <w:u w:val="single"/>
        </w:rPr>
        <w:t>Jest: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Rozdział III ust. 2 pkt 6)</w:t>
      </w:r>
      <w:r w:rsidRPr="00281BEA">
        <w:rPr>
          <w:rFonts w:ascii="Century Gothic" w:eastAsia="Calibri" w:hAnsi="Century Gothic" w:cs="Times New Roman"/>
        </w:rPr>
        <w:t xml:space="preserve"> SWZ</w:t>
      </w:r>
      <w:r w:rsidR="00762DFF" w:rsidRPr="00281BEA">
        <w:rPr>
          <w:rFonts w:ascii="Century Gothic" w:eastAsia="Calibri" w:hAnsi="Century Gothic" w:cs="Times New Roman"/>
        </w:rPr>
        <w:t>:</w:t>
      </w:r>
    </w:p>
    <w:p w:rsidR="00762DFF" w:rsidRDefault="00A11B9A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  <w:r w:rsidRPr="004838DD">
        <w:rPr>
          <w:rFonts w:ascii="Century Gothic" w:hAnsi="Century Gothic" w:cs="Arial"/>
        </w:rPr>
        <w:t xml:space="preserve">Otwarcie ofert następuje niezwłocznie po upływie terminu składania ofert, nie później niż następnego dnia po dniu, w którym upłynął termin składania ofert tj. </w:t>
      </w:r>
      <w:r w:rsidRPr="004838DD">
        <w:rPr>
          <w:rFonts w:ascii="Century Gothic" w:hAnsi="Century Gothic" w:cs="Arial"/>
          <w:b/>
        </w:rPr>
        <w:t xml:space="preserve">dnia </w:t>
      </w:r>
      <w:r>
        <w:rPr>
          <w:rFonts w:ascii="Century Gothic" w:hAnsi="Century Gothic" w:cs="Arial"/>
          <w:b/>
        </w:rPr>
        <w:t>28</w:t>
      </w:r>
      <w:r w:rsidRPr="0028482F">
        <w:rPr>
          <w:rFonts w:ascii="Century Gothic" w:hAnsi="Century Gothic" w:cs="Arial"/>
          <w:b/>
        </w:rPr>
        <w:t>.07.2023r. o godzinie 08:30</w:t>
      </w:r>
      <w:r w:rsidR="00762DFF" w:rsidRPr="00281BEA">
        <w:rPr>
          <w:rFonts w:ascii="Century Gothic" w:hAnsi="Century Gothic" w:cs="Times New Roman"/>
          <w:b/>
        </w:rPr>
        <w:t>.</w:t>
      </w:r>
    </w:p>
    <w:p w:rsidR="00A11B9A" w:rsidRPr="00A11B9A" w:rsidRDefault="00A11B9A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</w:p>
    <w:p w:rsidR="00762DFF" w:rsidRPr="00666448" w:rsidRDefault="00762DFF" w:rsidP="00A11B9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 w:cs="Times New Roman"/>
          <w:u w:val="single"/>
        </w:rPr>
      </w:pPr>
      <w:r w:rsidRPr="00666448">
        <w:rPr>
          <w:rFonts w:ascii="Century Gothic" w:hAnsi="Century Gothic" w:cs="Times New Roman"/>
          <w:u w:val="single"/>
        </w:rPr>
        <w:t>Było:</w:t>
      </w:r>
    </w:p>
    <w:p w:rsidR="00762DFF" w:rsidRPr="00281BEA" w:rsidRDefault="00666448" w:rsidP="00A11B9A">
      <w:pPr>
        <w:pStyle w:val="Akapitzlist"/>
        <w:spacing w:line="360" w:lineRule="auto"/>
        <w:ind w:left="284"/>
        <w:rPr>
          <w:rFonts w:ascii="Century Gothic" w:hAnsi="Century Gothic" w:cs="Times New Roman"/>
        </w:rPr>
      </w:pPr>
      <w:r>
        <w:rPr>
          <w:rFonts w:ascii="Century Gothic" w:eastAsia="Calibri" w:hAnsi="Century Gothic" w:cs="Times New Roman"/>
        </w:rPr>
        <w:t>Rozdział III ust. 3 pkt a)</w:t>
      </w:r>
      <w:r w:rsidRPr="00281BEA">
        <w:rPr>
          <w:rFonts w:ascii="Century Gothic" w:eastAsia="Calibri" w:hAnsi="Century Gothic" w:cs="Times New Roman"/>
        </w:rPr>
        <w:t xml:space="preserve"> SWZ</w:t>
      </w:r>
      <w:r w:rsidR="00C01F34" w:rsidRPr="00281BEA">
        <w:rPr>
          <w:rFonts w:ascii="Century Gothic" w:hAnsi="Century Gothic" w:cs="Times New Roman"/>
        </w:rPr>
        <w:t>:</w:t>
      </w:r>
    </w:p>
    <w:p w:rsidR="00C01F34" w:rsidRPr="00281BEA" w:rsidRDefault="00666448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  <w:r w:rsidRPr="00474786">
        <w:rPr>
          <w:rFonts w:ascii="Century Gothic" w:hAnsi="Century Gothic"/>
        </w:rPr>
        <w:t>W</w:t>
      </w:r>
      <w:r w:rsidRPr="00474786">
        <w:rPr>
          <w:rFonts w:ascii="Century Gothic" w:hAnsi="Century Gothic"/>
          <w:color w:val="000000"/>
        </w:rPr>
        <w:t xml:space="preserve">ykonawca pozostaje związany ofertą </w:t>
      </w:r>
      <w:r w:rsidRPr="00474786">
        <w:rPr>
          <w:rFonts w:ascii="Century Gothic" w:eastAsia="Times New Roman" w:hAnsi="Century Gothic"/>
          <w:iCs/>
          <w:color w:val="000000"/>
        </w:rPr>
        <w:t>30 dni od dnia upływu terminu składania ofert, tj.</w:t>
      </w:r>
      <w:r w:rsidRPr="00474786">
        <w:rPr>
          <w:rFonts w:ascii="Century Gothic" w:hAnsi="Century Gothic"/>
          <w:b/>
          <w:bCs/>
          <w:color w:val="000000"/>
        </w:rPr>
        <w:t xml:space="preserve"> </w:t>
      </w:r>
      <w:r w:rsidRPr="0028482F">
        <w:rPr>
          <w:rFonts w:ascii="Century Gothic" w:hAnsi="Century Gothic"/>
          <w:b/>
          <w:bCs/>
          <w:color w:val="000000"/>
        </w:rPr>
        <w:t>do dnia 25.08.2023</w:t>
      </w:r>
      <w:r w:rsidRPr="0028482F">
        <w:rPr>
          <w:rFonts w:ascii="Century Gothic" w:hAnsi="Century Gothic"/>
          <w:b/>
          <w:bCs/>
        </w:rPr>
        <w:t>r</w:t>
      </w:r>
      <w:r w:rsidR="00C01F34" w:rsidRPr="00281BEA">
        <w:rPr>
          <w:rFonts w:ascii="Century Gothic" w:hAnsi="Century Gothic" w:cs="Times New Roman"/>
          <w:b/>
        </w:rPr>
        <w:t>.</w:t>
      </w:r>
    </w:p>
    <w:p w:rsidR="00C01F34" w:rsidRPr="00281BEA" w:rsidRDefault="00C01F34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</w:p>
    <w:p w:rsidR="00C01F34" w:rsidRPr="00666448" w:rsidRDefault="00C01F34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u w:val="single"/>
        </w:rPr>
      </w:pPr>
      <w:r w:rsidRPr="00666448">
        <w:rPr>
          <w:rFonts w:ascii="Century Gothic" w:hAnsi="Century Gothic" w:cs="Times New Roman"/>
          <w:u w:val="single"/>
        </w:rPr>
        <w:t>Jest:</w:t>
      </w:r>
    </w:p>
    <w:p w:rsidR="00C01F34" w:rsidRPr="00281BEA" w:rsidRDefault="00666448" w:rsidP="00A11B9A">
      <w:pPr>
        <w:pStyle w:val="Akapitzlist"/>
        <w:spacing w:line="360" w:lineRule="auto"/>
        <w:ind w:left="284"/>
        <w:rPr>
          <w:rFonts w:ascii="Century Gothic" w:hAnsi="Century Gothic" w:cs="Times New Roman"/>
        </w:rPr>
      </w:pPr>
      <w:r>
        <w:rPr>
          <w:rFonts w:ascii="Century Gothic" w:eastAsia="Calibri" w:hAnsi="Century Gothic" w:cs="Times New Roman"/>
        </w:rPr>
        <w:t>Rozdział III ust. 3 pkt a)</w:t>
      </w:r>
      <w:r w:rsidRPr="00281BEA">
        <w:rPr>
          <w:rFonts w:ascii="Century Gothic" w:eastAsia="Calibri" w:hAnsi="Century Gothic" w:cs="Times New Roman"/>
        </w:rPr>
        <w:t xml:space="preserve"> SWZ</w:t>
      </w:r>
      <w:r w:rsidR="00C01F34" w:rsidRPr="00281BEA">
        <w:rPr>
          <w:rFonts w:ascii="Century Gothic" w:hAnsi="Century Gothic" w:cs="Times New Roman"/>
        </w:rPr>
        <w:t>:</w:t>
      </w:r>
    </w:p>
    <w:p w:rsidR="004E3792" w:rsidRDefault="00666448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  <w:r w:rsidRPr="00474786">
        <w:rPr>
          <w:rFonts w:ascii="Century Gothic" w:hAnsi="Century Gothic"/>
        </w:rPr>
        <w:t>W</w:t>
      </w:r>
      <w:r w:rsidRPr="00474786">
        <w:rPr>
          <w:rFonts w:ascii="Century Gothic" w:hAnsi="Century Gothic"/>
          <w:color w:val="000000"/>
        </w:rPr>
        <w:t xml:space="preserve">ykonawca pozostaje związany ofertą </w:t>
      </w:r>
      <w:r w:rsidRPr="00474786">
        <w:rPr>
          <w:rFonts w:ascii="Century Gothic" w:eastAsia="Times New Roman" w:hAnsi="Century Gothic"/>
          <w:iCs/>
          <w:color w:val="000000"/>
        </w:rPr>
        <w:t>30 dni od dnia upływu terminu składania ofert, tj.</w:t>
      </w:r>
      <w:r w:rsidRPr="00474786">
        <w:rPr>
          <w:rFonts w:ascii="Century Gothic" w:hAnsi="Century Gothic"/>
          <w:b/>
          <w:bCs/>
          <w:color w:val="000000"/>
        </w:rPr>
        <w:t xml:space="preserve"> </w:t>
      </w:r>
      <w:r w:rsidRPr="0028482F">
        <w:rPr>
          <w:rFonts w:ascii="Century Gothic" w:hAnsi="Century Gothic"/>
          <w:b/>
          <w:bCs/>
          <w:color w:val="000000"/>
        </w:rPr>
        <w:t xml:space="preserve">do </w:t>
      </w:r>
      <w:r>
        <w:rPr>
          <w:rFonts w:ascii="Century Gothic" w:hAnsi="Century Gothic"/>
          <w:b/>
          <w:bCs/>
          <w:color w:val="000000"/>
        </w:rPr>
        <w:t>dnia 26</w:t>
      </w:r>
      <w:r w:rsidRPr="0028482F">
        <w:rPr>
          <w:rFonts w:ascii="Century Gothic" w:hAnsi="Century Gothic"/>
          <w:b/>
          <w:bCs/>
          <w:color w:val="000000"/>
        </w:rPr>
        <w:t>.08.2023</w:t>
      </w:r>
      <w:r w:rsidRPr="0028482F">
        <w:rPr>
          <w:rFonts w:ascii="Century Gothic" w:hAnsi="Century Gothic"/>
          <w:b/>
          <w:bCs/>
        </w:rPr>
        <w:t>r</w:t>
      </w:r>
      <w:r w:rsidR="00C01F34" w:rsidRPr="00281BEA">
        <w:rPr>
          <w:rFonts w:ascii="Century Gothic" w:hAnsi="Century Gothic" w:cs="Times New Roman"/>
          <w:b/>
        </w:rPr>
        <w:t>.</w:t>
      </w:r>
    </w:p>
    <w:p w:rsidR="00AE17CB" w:rsidRDefault="00AE17CB" w:rsidP="00A11B9A">
      <w:pPr>
        <w:pStyle w:val="Akapitzlist"/>
        <w:spacing w:line="360" w:lineRule="auto"/>
        <w:ind w:left="284"/>
        <w:rPr>
          <w:rFonts w:ascii="Century Gothic" w:hAnsi="Century Gothic" w:cs="Times New Roman"/>
          <w:b/>
        </w:rPr>
      </w:pPr>
    </w:p>
    <w:p w:rsidR="00AE17CB" w:rsidRPr="00AE17CB" w:rsidRDefault="00AE17CB" w:rsidP="00AE17CB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 związku z ww. u</w:t>
      </w:r>
      <w:r>
        <w:rPr>
          <w:rFonts w:ascii="Century Gothic" w:eastAsia="Calibri" w:hAnsi="Century Gothic" w:cs="Times New Roman"/>
        </w:rPr>
        <w:t>szczegółowieniem opisu zamówienia w rozdziale II</w:t>
      </w:r>
      <w:r w:rsidRPr="00281BEA">
        <w:rPr>
          <w:rFonts w:ascii="Century Gothic" w:eastAsia="Calibri" w:hAnsi="Century Gothic" w:cs="Times New Roman"/>
        </w:rPr>
        <w:t xml:space="preserve"> ust.</w:t>
      </w:r>
      <w:r>
        <w:rPr>
          <w:rFonts w:ascii="Century Gothic" w:eastAsia="Calibri" w:hAnsi="Century Gothic" w:cs="Times New Roman"/>
        </w:rPr>
        <w:t xml:space="preserve"> 2.3, załącznika nr 1 do SWZ, zmianie uległy: </w:t>
      </w:r>
    </w:p>
    <w:p w:rsidR="00AE17CB" w:rsidRDefault="00AE17CB" w:rsidP="00AE17CB">
      <w:pPr>
        <w:pStyle w:val="Akapitzlist"/>
        <w:spacing w:line="360" w:lineRule="auto"/>
        <w:ind w:left="284"/>
        <w:rPr>
          <w:rFonts w:ascii="Century Gothic" w:hAnsi="Century Gothic" w:cs="Arial"/>
        </w:rPr>
      </w:pPr>
      <w:r>
        <w:rPr>
          <w:rFonts w:ascii="Century Gothic" w:hAnsi="Century Gothic" w:cs="Times New Roman"/>
        </w:rPr>
        <w:t xml:space="preserve">- </w:t>
      </w:r>
      <w:r w:rsidRPr="00274ACB">
        <w:rPr>
          <w:rFonts w:ascii="Century Gothic" w:hAnsi="Century Gothic" w:cs="Arial"/>
        </w:rPr>
        <w:t>Załącznik Nr 1 – Szczegółowy opis przedmiotu zamówienia</w:t>
      </w:r>
    </w:p>
    <w:p w:rsidR="00AE17CB" w:rsidRDefault="00AE17CB" w:rsidP="00AE17CB">
      <w:pPr>
        <w:pStyle w:val="Akapitzlist"/>
        <w:spacing w:line="360" w:lineRule="auto"/>
        <w:ind w:left="284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- </w:t>
      </w:r>
      <w:r w:rsidRPr="00274ACB">
        <w:rPr>
          <w:rFonts w:ascii="Century Gothic" w:hAnsi="Century Gothic" w:cs="Arial"/>
          <w:color w:val="000000"/>
        </w:rPr>
        <w:t>Załącznik nr 2 – Istotne postanowienia umowy</w:t>
      </w:r>
    </w:p>
    <w:p w:rsidR="00AE17CB" w:rsidRDefault="00AE17CB" w:rsidP="00AE17CB">
      <w:pPr>
        <w:pStyle w:val="Akapitzlist"/>
        <w:spacing w:line="360" w:lineRule="auto"/>
        <w:ind w:left="284"/>
        <w:rPr>
          <w:rFonts w:ascii="Century Gothic" w:hAnsi="Century Gothic" w:cs="Arial"/>
        </w:rPr>
      </w:pPr>
      <w:r>
        <w:rPr>
          <w:rFonts w:ascii="Century Gothic" w:hAnsi="Century Gothic" w:cs="Arial"/>
          <w:color w:val="000000"/>
        </w:rPr>
        <w:t xml:space="preserve">- </w:t>
      </w:r>
      <w:r w:rsidRPr="001E648B">
        <w:rPr>
          <w:rFonts w:ascii="Century Gothic" w:hAnsi="Century Gothic" w:cs="Arial"/>
        </w:rPr>
        <w:t>Załącznik Nr 4 – Formularz cenowy</w:t>
      </w:r>
    </w:p>
    <w:p w:rsidR="003D3BD5" w:rsidRDefault="003D3BD5" w:rsidP="003D3BD5">
      <w:pPr>
        <w:pStyle w:val="Akapitzlist"/>
        <w:spacing w:line="360" w:lineRule="auto"/>
        <w:ind w:lef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Wszystkie ww. załączniki (po zmianach) zostaną udostępnione na stronie Zamawiającego prowadzącego postępowanie przetargowe.</w:t>
      </w:r>
    </w:p>
    <w:p w:rsidR="00AA20F9" w:rsidRPr="00AE17CB" w:rsidRDefault="00AA20F9" w:rsidP="003D3BD5">
      <w:pPr>
        <w:pStyle w:val="Akapitzlist"/>
        <w:spacing w:line="360" w:lineRule="auto"/>
        <w:ind w:left="284"/>
        <w:jc w:val="both"/>
        <w:rPr>
          <w:rFonts w:ascii="Century Gothic" w:hAnsi="Century Gothic" w:cs="Times New Roman"/>
        </w:rPr>
      </w:pPr>
    </w:p>
    <w:p w:rsidR="004E3792" w:rsidRPr="00281BEA" w:rsidRDefault="004E3792" w:rsidP="00281BEA">
      <w:pPr>
        <w:widowControl w:val="0"/>
        <w:spacing w:after="0" w:line="360" w:lineRule="auto"/>
        <w:jc w:val="both"/>
        <w:rPr>
          <w:rFonts w:ascii="Century Gothic" w:eastAsia="Calibri" w:hAnsi="Century Gothic" w:cs="Times New Roman"/>
        </w:rPr>
      </w:pPr>
    </w:p>
    <w:p w:rsidR="008E4D43" w:rsidRPr="00281BEA" w:rsidRDefault="008E4D43" w:rsidP="00281BEA">
      <w:pPr>
        <w:widowControl w:val="0"/>
        <w:spacing w:after="0" w:line="360" w:lineRule="auto"/>
        <w:jc w:val="both"/>
        <w:rPr>
          <w:rFonts w:ascii="Century Gothic" w:eastAsia="Calibri" w:hAnsi="Century Gothic" w:cs="Times New Roman"/>
        </w:rPr>
      </w:pPr>
    </w:p>
    <w:p w:rsidR="006D1363" w:rsidRPr="006D1363" w:rsidRDefault="006D1363" w:rsidP="006D1363">
      <w:pPr>
        <w:spacing w:after="0"/>
        <w:ind w:left="5664" w:firstLine="708"/>
        <w:rPr>
          <w:rFonts w:ascii="Century Gothic" w:hAnsi="Century Gothic" w:cs="Arial"/>
          <w:sz w:val="24"/>
          <w:szCs w:val="24"/>
        </w:rPr>
      </w:pPr>
      <w:bookmarkStart w:id="1" w:name="_GoBack"/>
      <w:r w:rsidRPr="006D1363">
        <w:rPr>
          <w:rFonts w:ascii="Century Gothic" w:hAnsi="Century Gothic" w:cs="Arial"/>
          <w:sz w:val="24"/>
          <w:szCs w:val="24"/>
        </w:rPr>
        <w:t>Z poważaniem</w:t>
      </w:r>
    </w:p>
    <w:p w:rsidR="006D1363" w:rsidRPr="006D1363" w:rsidRDefault="006D1363" w:rsidP="006D1363">
      <w:pPr>
        <w:spacing w:after="0"/>
        <w:ind w:left="4956" w:firstLine="708"/>
        <w:rPr>
          <w:rFonts w:ascii="Century Gothic" w:hAnsi="Century Gothic" w:cs="Arial"/>
          <w:sz w:val="24"/>
          <w:szCs w:val="24"/>
        </w:rPr>
      </w:pPr>
      <w:r w:rsidRPr="006D1363">
        <w:rPr>
          <w:rFonts w:ascii="Century Gothic" w:hAnsi="Century Gothic" w:cs="Arial"/>
          <w:sz w:val="24"/>
          <w:szCs w:val="24"/>
        </w:rPr>
        <w:t xml:space="preserve">   Wójt Gminy Wodzierady</w:t>
      </w:r>
    </w:p>
    <w:p w:rsidR="006D1363" w:rsidRPr="006D1363" w:rsidRDefault="006D1363" w:rsidP="006D1363">
      <w:pPr>
        <w:spacing w:after="0"/>
        <w:ind w:left="5664"/>
        <w:rPr>
          <w:rFonts w:ascii="Century Gothic" w:hAnsi="Century Gothic" w:cs="Arial"/>
          <w:sz w:val="24"/>
          <w:szCs w:val="24"/>
        </w:rPr>
      </w:pPr>
      <w:r w:rsidRPr="006D1363">
        <w:rPr>
          <w:rFonts w:ascii="Century Gothic" w:hAnsi="Century Gothic" w:cs="Arial"/>
          <w:sz w:val="24"/>
          <w:szCs w:val="24"/>
        </w:rPr>
        <w:t xml:space="preserve">    /-/ Renata Szafrańska</w:t>
      </w:r>
    </w:p>
    <w:bookmarkEnd w:id="1"/>
    <w:p w:rsidR="007532CF" w:rsidRPr="00281BEA" w:rsidRDefault="007532CF" w:rsidP="00281BEA">
      <w:pPr>
        <w:widowControl w:val="0"/>
        <w:spacing w:after="0" w:line="360" w:lineRule="auto"/>
        <w:jc w:val="both"/>
        <w:rPr>
          <w:rFonts w:ascii="Century Gothic" w:eastAsia="Calibri" w:hAnsi="Century Gothic" w:cs="Times New Roman"/>
        </w:rPr>
      </w:pPr>
    </w:p>
    <w:sectPr w:rsidR="007532CF" w:rsidRPr="00281BEA" w:rsidSect="00281BEA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C7" w:rsidRDefault="008679C7">
      <w:pPr>
        <w:spacing w:after="0" w:line="240" w:lineRule="auto"/>
      </w:pPr>
      <w:r>
        <w:separator/>
      </w:r>
    </w:p>
  </w:endnote>
  <w:endnote w:type="continuationSeparator" w:id="0">
    <w:p w:rsidR="008679C7" w:rsidRDefault="0086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1414541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1B1360" w:rsidRPr="00A11B9A" w:rsidRDefault="00A31386">
        <w:pPr>
          <w:pStyle w:val="Stopka"/>
          <w:jc w:val="right"/>
          <w:rPr>
            <w:rFonts w:ascii="Century Gothic" w:hAnsi="Century Gothic" w:cs="Times New Roman"/>
            <w:sz w:val="20"/>
            <w:szCs w:val="20"/>
          </w:rPr>
        </w:pPr>
        <w:r w:rsidRPr="00A11B9A">
          <w:rPr>
            <w:rFonts w:ascii="Century Gothic" w:hAnsi="Century Gothic" w:cs="Times New Roman"/>
            <w:sz w:val="20"/>
            <w:szCs w:val="20"/>
          </w:rPr>
          <w:fldChar w:fldCharType="begin"/>
        </w:r>
        <w:r w:rsidRPr="00A11B9A">
          <w:rPr>
            <w:rFonts w:ascii="Century Gothic" w:hAnsi="Century Gothic" w:cs="Times New Roman"/>
            <w:sz w:val="20"/>
            <w:szCs w:val="20"/>
          </w:rPr>
          <w:instrText>PAGE   \* MERGEFORMAT</w:instrText>
        </w:r>
        <w:r w:rsidRPr="00A11B9A">
          <w:rPr>
            <w:rFonts w:ascii="Century Gothic" w:hAnsi="Century Gothic" w:cs="Times New Roman"/>
            <w:sz w:val="20"/>
            <w:szCs w:val="20"/>
          </w:rPr>
          <w:fldChar w:fldCharType="separate"/>
        </w:r>
        <w:r w:rsidR="006D1363">
          <w:rPr>
            <w:rFonts w:ascii="Century Gothic" w:hAnsi="Century Gothic" w:cs="Times New Roman"/>
            <w:noProof/>
            <w:sz w:val="20"/>
            <w:szCs w:val="20"/>
          </w:rPr>
          <w:t>4</w:t>
        </w:r>
        <w:r w:rsidRPr="00A11B9A">
          <w:rPr>
            <w:rFonts w:ascii="Century Gothic" w:hAnsi="Century Gothic" w:cs="Times New Roman"/>
            <w:sz w:val="20"/>
            <w:szCs w:val="20"/>
          </w:rPr>
          <w:fldChar w:fldCharType="end"/>
        </w:r>
      </w:p>
    </w:sdtContent>
  </w:sdt>
  <w:p w:rsidR="001B1360" w:rsidRPr="00A11B9A" w:rsidRDefault="008679C7">
    <w:pPr>
      <w:pStyle w:val="Stopk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C7" w:rsidRDefault="008679C7">
      <w:pPr>
        <w:spacing w:after="0" w:line="240" w:lineRule="auto"/>
      </w:pPr>
      <w:r>
        <w:separator/>
      </w:r>
    </w:p>
  </w:footnote>
  <w:footnote w:type="continuationSeparator" w:id="0">
    <w:p w:rsidR="008679C7" w:rsidRDefault="0086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B9A"/>
    <w:multiLevelType w:val="hybridMultilevel"/>
    <w:tmpl w:val="E728A4C2"/>
    <w:lvl w:ilvl="0" w:tplc="377CE814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C64633"/>
    <w:multiLevelType w:val="hybridMultilevel"/>
    <w:tmpl w:val="9D86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0DA3"/>
    <w:multiLevelType w:val="hybridMultilevel"/>
    <w:tmpl w:val="AA2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3"/>
    <w:rsid w:val="00095726"/>
    <w:rsid w:val="001A0C76"/>
    <w:rsid w:val="00245F08"/>
    <w:rsid w:val="00281BEA"/>
    <w:rsid w:val="002B60B9"/>
    <w:rsid w:val="00360E52"/>
    <w:rsid w:val="003D3BD5"/>
    <w:rsid w:val="00400297"/>
    <w:rsid w:val="004E3792"/>
    <w:rsid w:val="0057173A"/>
    <w:rsid w:val="00666448"/>
    <w:rsid w:val="006A484F"/>
    <w:rsid w:val="006D1363"/>
    <w:rsid w:val="006E32E2"/>
    <w:rsid w:val="007532CF"/>
    <w:rsid w:val="00762DFF"/>
    <w:rsid w:val="008679C7"/>
    <w:rsid w:val="008E4D43"/>
    <w:rsid w:val="00A11B9A"/>
    <w:rsid w:val="00A31386"/>
    <w:rsid w:val="00A415DB"/>
    <w:rsid w:val="00AA20F9"/>
    <w:rsid w:val="00AE17CB"/>
    <w:rsid w:val="00B43FE3"/>
    <w:rsid w:val="00BB547A"/>
    <w:rsid w:val="00BC6AD1"/>
    <w:rsid w:val="00C01F34"/>
    <w:rsid w:val="00C146C3"/>
    <w:rsid w:val="00CE4A04"/>
    <w:rsid w:val="00E43F11"/>
    <w:rsid w:val="00E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7A2D"/>
  <w15:chartTrackingRefBased/>
  <w15:docId w15:val="{1832145E-8756-40ED-B13F-164F571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D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4D4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8E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43"/>
  </w:style>
  <w:style w:type="paragraph" w:styleId="Stopka">
    <w:name w:val="footer"/>
    <w:basedOn w:val="Normalny"/>
    <w:link w:val="StopkaZnak"/>
    <w:uiPriority w:val="99"/>
    <w:unhideWhenUsed/>
    <w:rsid w:val="008E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43"/>
  </w:style>
  <w:style w:type="character" w:customStyle="1" w:styleId="markedcontent">
    <w:name w:val="markedcontent"/>
    <w:basedOn w:val="Domylnaczcionkaakapitu"/>
    <w:rsid w:val="00EE581B"/>
  </w:style>
  <w:style w:type="paragraph" w:styleId="Akapitzlist">
    <w:name w:val="List Paragraph"/>
    <w:basedOn w:val="Normalny"/>
    <w:uiPriority w:val="34"/>
    <w:qFormat/>
    <w:rsid w:val="002B60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0C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66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ziera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odzier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cp:lastPrinted>2023-07-25T10:11:00Z</cp:lastPrinted>
  <dcterms:created xsi:type="dcterms:W3CDTF">2023-07-25T09:59:00Z</dcterms:created>
  <dcterms:modified xsi:type="dcterms:W3CDTF">2023-07-25T12:06:00Z</dcterms:modified>
</cp:coreProperties>
</file>