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8A" w:rsidRPr="0084018A" w:rsidRDefault="0084018A" w:rsidP="00840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4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Stół biurowy PRIMO FLEXI, prosty 120x80 cm, szary / </w:t>
      </w:r>
      <w:proofErr w:type="spellStart"/>
      <w:r w:rsidRPr="0084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wenge</w:t>
      </w:r>
      <w:proofErr w:type="spellEnd"/>
      <w:r w:rsidRPr="0084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BF5750" w:rsidRPr="00BF5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– 1 </w:t>
      </w:r>
      <w:proofErr w:type="spellStart"/>
      <w:r w:rsidR="00BF5750" w:rsidRPr="00BF5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szt</w:t>
      </w:r>
      <w:proofErr w:type="spellEnd"/>
    </w:p>
    <w:p w:rsidR="0084018A" w:rsidRPr="0084018A" w:rsidRDefault="0084018A" w:rsidP="0084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8A">
        <w:rPr>
          <w:rFonts w:ascii="Times New Roman" w:eastAsia="Times New Roman" w:hAnsi="Times New Roman" w:cs="Times New Roman"/>
          <w:sz w:val="24"/>
          <w:szCs w:val="24"/>
          <w:lang w:eastAsia="pl-PL"/>
        </w:rPr>
        <w:t>Kod: 610323</w:t>
      </w:r>
    </w:p>
    <w:p w:rsidR="00587156" w:rsidRDefault="00587156"/>
    <w:p w:rsidR="00BF5750" w:rsidRDefault="00BF5750" w:rsidP="00BF5750">
      <w:pPr>
        <w:pStyle w:val="Nagwek3"/>
      </w:pPr>
      <w:r>
        <w:t>Opis i parametry - Stoły i komponenty stołowe</w:t>
      </w:r>
    </w:p>
    <w:p w:rsidR="00BF5750" w:rsidRDefault="00BF5750" w:rsidP="00BF575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 laminowanej płyty wiórowej, blat grubości 25 mm, 2 mm krawędź ABS, nogi z lamina grubości 18 mm, 1 mm krawędź ABS</w:t>
      </w:r>
    </w:p>
    <w:p w:rsidR="00BF5750" w:rsidRDefault="00BF5750" w:rsidP="00BF575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plastikowe stopki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1755"/>
      </w:tblGrid>
      <w:tr w:rsidR="00BF5750" w:rsidRPr="00BF5750" w:rsidTr="00BF5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 szer. x gł. x wys. (mm)</w:t>
            </w:r>
          </w:p>
        </w:tc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 x 800 x 740</w:t>
            </w:r>
          </w:p>
        </w:tc>
      </w:tr>
      <w:tr w:rsidR="00BF5750" w:rsidRPr="00BF5750" w:rsidTr="00BF5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(mm)</w:t>
            </w:r>
          </w:p>
        </w:tc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</w:tr>
      <w:tr w:rsidR="00BF5750" w:rsidRPr="00BF5750" w:rsidTr="00BF5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 (mm)</w:t>
            </w:r>
          </w:p>
        </w:tc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BF5750" w:rsidRPr="00BF5750" w:rsidTr="00BF5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stołu (mm)</w:t>
            </w:r>
          </w:p>
        </w:tc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</w:t>
            </w:r>
          </w:p>
        </w:tc>
      </w:tr>
      <w:tr w:rsidR="00BF5750" w:rsidRPr="00BF5750" w:rsidTr="00BF5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prosty</w:t>
            </w:r>
          </w:p>
        </w:tc>
      </w:tr>
      <w:tr w:rsidR="00BF5750" w:rsidRPr="00BF5750" w:rsidTr="00BF57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Kolor stelaża</w:t>
            </w:r>
          </w:p>
        </w:tc>
        <w:tc>
          <w:tcPr>
            <w:tcW w:w="0" w:type="auto"/>
            <w:vAlign w:val="center"/>
            <w:hideMark/>
          </w:tcPr>
          <w:p w:rsidR="00BF5750" w:rsidRPr="00BF5750" w:rsidRDefault="00BF5750" w:rsidP="00BF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szary</w:t>
            </w:r>
          </w:p>
        </w:tc>
      </w:tr>
    </w:tbl>
    <w:p w:rsidR="00BF5750" w:rsidRDefault="00BF5750">
      <w:r>
        <w:rPr>
          <w:noProof/>
          <w:lang w:eastAsia="pl-PL"/>
        </w:rPr>
        <w:drawing>
          <wp:inline distT="0" distB="0" distL="0" distR="0">
            <wp:extent cx="4876800" cy="4124325"/>
            <wp:effectExtent l="19050" t="0" r="0" b="0"/>
            <wp:docPr id="1" name="Obraz 1" descr="Stół biurowy PRIMO FLEXI, prosty 120x80 cm, szary /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biurowy PRIMO FLEXI, prosty 120x80 cm, szary / wen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750" w:rsidSect="0058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2FA"/>
    <w:multiLevelType w:val="multilevel"/>
    <w:tmpl w:val="750C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18A"/>
    <w:rsid w:val="00587156"/>
    <w:rsid w:val="0084018A"/>
    <w:rsid w:val="00B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56"/>
  </w:style>
  <w:style w:type="paragraph" w:styleId="Nagwek1">
    <w:name w:val="heading 1"/>
    <w:basedOn w:val="Normalny"/>
    <w:link w:val="Nagwek1Znak"/>
    <w:uiPriority w:val="9"/>
    <w:qFormat/>
    <w:rsid w:val="00840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1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2023-03-29T07:00:00Z</dcterms:created>
  <dcterms:modified xsi:type="dcterms:W3CDTF">2023-03-29T07:02:00Z</dcterms:modified>
</cp:coreProperties>
</file>