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B530" w14:textId="4D47835E" w:rsidR="00835721" w:rsidRPr="00835721" w:rsidRDefault="00835721" w:rsidP="00D970CF">
      <w:pPr>
        <w:keepNext/>
        <w:keepLines/>
        <w:tabs>
          <w:tab w:val="num" w:pos="0"/>
        </w:tabs>
        <w:suppressAutoHyphens/>
        <w:spacing w:after="0"/>
        <w:ind w:left="431" w:hanging="431"/>
        <w:outlineLvl w:val="0"/>
        <w:rPr>
          <w:rFonts w:eastAsia="Times New Roman" w:cs="Calibri"/>
          <w:b/>
          <w:lang w:eastAsia="ar-SA"/>
        </w:rPr>
      </w:pPr>
      <w:r w:rsidRPr="00835721">
        <w:rPr>
          <w:rFonts w:eastAsia="Times New Roman" w:cs="Calibri"/>
          <w:b/>
          <w:lang w:eastAsia="ar-SA"/>
        </w:rPr>
        <w:t xml:space="preserve">załącznik nr </w:t>
      </w:r>
      <w:r>
        <w:rPr>
          <w:rFonts w:eastAsia="Times New Roman" w:cs="Calibri"/>
          <w:b/>
          <w:lang w:eastAsia="ar-SA"/>
        </w:rPr>
        <w:t>3</w:t>
      </w:r>
      <w:r w:rsidRPr="00835721">
        <w:rPr>
          <w:rFonts w:eastAsia="Times New Roman" w:cs="Calibri"/>
          <w:b/>
          <w:lang w:eastAsia="ar-SA"/>
        </w:rPr>
        <w:t xml:space="preserve"> do SWZ</w:t>
      </w:r>
    </w:p>
    <w:p w14:paraId="67BFDCD5" w14:textId="77777777" w:rsidR="00835721" w:rsidRDefault="00835721" w:rsidP="00835721">
      <w:pPr>
        <w:suppressAutoHyphens/>
        <w:spacing w:before="22" w:after="0"/>
        <w:rPr>
          <w:rFonts w:eastAsia="Times New Roman" w:cs="Calibri"/>
          <w:b/>
          <w:lang w:eastAsia="ar-SA"/>
        </w:rPr>
      </w:pPr>
      <w:r w:rsidRPr="00835721">
        <w:rPr>
          <w:rFonts w:eastAsia="Times New Roman" w:cs="Calibri"/>
          <w:b/>
          <w:lang w:eastAsia="ar-SA"/>
        </w:rPr>
        <w:t>OR-D-III.272.2.2024.LB</w:t>
      </w:r>
    </w:p>
    <w:p w14:paraId="2A18C0A9" w14:textId="24DD6FD2" w:rsidR="00835721" w:rsidRPr="00835721" w:rsidRDefault="00835721" w:rsidP="00835721">
      <w:pPr>
        <w:suppressAutoHyphens/>
        <w:spacing w:before="22" w:after="0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>Projektowane postanowienia umowy</w:t>
      </w:r>
    </w:p>
    <w:p w14:paraId="3B6D180F" w14:textId="77777777" w:rsidR="00835721" w:rsidRDefault="00835721" w:rsidP="00835721">
      <w:pPr>
        <w:pStyle w:val="Bezodstpw"/>
        <w:rPr>
          <w:rFonts w:cs="Calibri"/>
          <w:b/>
          <w:lang w:val="en-US"/>
        </w:rPr>
      </w:pPr>
    </w:p>
    <w:p w14:paraId="40BD4C39" w14:textId="6D60F392" w:rsidR="002C43A5" w:rsidRDefault="001C51C3" w:rsidP="00E30CEA">
      <w:pPr>
        <w:pStyle w:val="Bezodstpw"/>
        <w:jc w:val="center"/>
        <w:rPr>
          <w:rFonts w:cs="Calibri"/>
          <w:b/>
          <w:lang w:val="en-US"/>
        </w:rPr>
      </w:pPr>
      <w:r w:rsidRPr="00C30178">
        <w:rPr>
          <w:rFonts w:cs="Calibri"/>
          <w:b/>
          <w:lang w:val="en-US"/>
        </w:rPr>
        <w:t>Umow</w:t>
      </w:r>
      <w:r w:rsidR="00173955" w:rsidRPr="00C30178">
        <w:rPr>
          <w:rFonts w:cs="Calibri"/>
          <w:b/>
          <w:lang w:val="en-US"/>
        </w:rPr>
        <w:t>a</w:t>
      </w:r>
      <w:r w:rsidR="008B361F" w:rsidRPr="00C30178">
        <w:rPr>
          <w:rFonts w:cs="Calibri"/>
          <w:b/>
          <w:lang w:val="en-US"/>
        </w:rPr>
        <w:t xml:space="preserve"> nr </w:t>
      </w:r>
      <w:r w:rsidR="00E30CEA" w:rsidRPr="00C30178">
        <w:rPr>
          <w:rFonts w:cs="Calibri"/>
          <w:b/>
          <w:lang w:val="en-US"/>
        </w:rPr>
        <w:t>………………….</w:t>
      </w:r>
    </w:p>
    <w:p w14:paraId="33612489" w14:textId="79A09D75" w:rsidR="00835721" w:rsidRPr="00C30178" w:rsidRDefault="00835721" w:rsidP="00E30CEA">
      <w:pPr>
        <w:pStyle w:val="Bezodstpw"/>
        <w:jc w:val="center"/>
        <w:rPr>
          <w:rFonts w:cs="Calibri"/>
          <w:b/>
          <w:lang w:val="en-US"/>
        </w:rPr>
      </w:pPr>
      <w:r>
        <w:rPr>
          <w:rFonts w:cs="Calibri"/>
          <w:b/>
          <w:lang w:val="en-US"/>
        </w:rPr>
        <w:t xml:space="preserve">do postępowania nr </w:t>
      </w:r>
      <w:r w:rsidRPr="00835721">
        <w:rPr>
          <w:rFonts w:cs="Calibri"/>
          <w:b/>
          <w:lang w:val="en-US"/>
        </w:rPr>
        <w:t>OR-D-III.272.2.2024.LB</w:t>
      </w:r>
    </w:p>
    <w:p w14:paraId="43D1206E" w14:textId="77777777" w:rsidR="00835721" w:rsidRDefault="00835721" w:rsidP="000D1C65">
      <w:pPr>
        <w:pStyle w:val="Akapitzlist"/>
        <w:spacing w:after="160" w:line="360" w:lineRule="auto"/>
        <w:ind w:left="0"/>
        <w:contextualSpacing/>
        <w:rPr>
          <w:rFonts w:eastAsia="Times New Roman" w:cs="Calibri"/>
          <w:lang w:eastAsia="pl-PL"/>
        </w:rPr>
      </w:pPr>
    </w:p>
    <w:p w14:paraId="29B51891" w14:textId="48ECE9C6" w:rsidR="00AE6E83" w:rsidRPr="00C30178" w:rsidRDefault="000D1C65" w:rsidP="000D1C65">
      <w:pPr>
        <w:pStyle w:val="Akapitzlist"/>
        <w:spacing w:after="160" w:line="360" w:lineRule="auto"/>
        <w:ind w:left="0"/>
        <w:contextualSpacing/>
        <w:rPr>
          <w:rFonts w:eastAsia="Times New Roman" w:cs="Calibri"/>
          <w:lang w:eastAsia="pl-PL"/>
        </w:rPr>
      </w:pPr>
      <w:r w:rsidRPr="00C30178">
        <w:rPr>
          <w:rFonts w:eastAsia="Times New Roman" w:cs="Calibri"/>
          <w:lang w:eastAsia="pl-PL"/>
        </w:rPr>
        <w:t xml:space="preserve">zawarta pomiędzy </w:t>
      </w:r>
      <w:r w:rsidRPr="00C30178">
        <w:rPr>
          <w:rFonts w:eastAsia="Times New Roman" w:cs="Calibri"/>
          <w:b/>
          <w:bCs/>
          <w:lang w:eastAsia="pl-PL"/>
        </w:rPr>
        <w:t>Województwem Mazowieckim</w:t>
      </w:r>
      <w:r w:rsidR="00535B1E" w:rsidRPr="00C30178">
        <w:rPr>
          <w:rFonts w:eastAsia="Times New Roman" w:cs="Calibri"/>
          <w:lang w:eastAsia="pl-PL"/>
        </w:rPr>
        <w:t xml:space="preserve"> </w:t>
      </w:r>
      <w:r w:rsidRPr="00C30178">
        <w:rPr>
          <w:rFonts w:eastAsia="Times New Roman" w:cs="Calibri"/>
          <w:lang w:eastAsia="pl-PL"/>
        </w:rPr>
        <w:t>z siedzibą w Warszawie przy ul. Jagiellońskiej 26, 03-719 Warszawa</w:t>
      </w:r>
      <w:r w:rsidR="00577781" w:rsidRPr="00C30178">
        <w:rPr>
          <w:rFonts w:eastAsia="Times New Roman" w:cs="Calibri"/>
          <w:lang w:eastAsia="pl-PL"/>
        </w:rPr>
        <w:t>,</w:t>
      </w:r>
      <w:r w:rsidR="00894A4E" w:rsidRPr="00C30178">
        <w:rPr>
          <w:rFonts w:eastAsia="Times New Roman" w:cs="Calibri"/>
          <w:lang w:eastAsia="pl-PL"/>
        </w:rPr>
        <w:t xml:space="preserve"> NIP 1132453940, REGON 015528910</w:t>
      </w:r>
      <w:r w:rsidR="00594F8D" w:rsidRPr="00C30178">
        <w:rPr>
          <w:rFonts w:eastAsia="Times New Roman" w:cs="Calibri"/>
          <w:lang w:eastAsia="pl-PL"/>
        </w:rPr>
        <w:t>,</w:t>
      </w:r>
      <w:r w:rsidR="00894A4E" w:rsidRPr="00C30178">
        <w:rPr>
          <w:rFonts w:eastAsia="Times New Roman" w:cs="Calibri"/>
          <w:lang w:eastAsia="pl-PL"/>
        </w:rPr>
        <w:t xml:space="preserve"> </w:t>
      </w:r>
      <w:r w:rsidRPr="00C30178">
        <w:rPr>
          <w:rFonts w:eastAsia="Times New Roman" w:cs="Calibri"/>
          <w:lang w:eastAsia="pl-PL"/>
        </w:rPr>
        <w:t xml:space="preserve"> </w:t>
      </w:r>
      <w:r w:rsidR="00AE6E83" w:rsidRPr="00C30178">
        <w:rPr>
          <w:rFonts w:eastAsia="Times New Roman" w:cs="Calibri"/>
          <w:lang w:eastAsia="pl-PL"/>
        </w:rPr>
        <w:t>zwanym dalej „Województwem</w:t>
      </w:r>
      <w:r w:rsidR="00705BB6" w:rsidRPr="00C30178">
        <w:rPr>
          <w:rFonts w:eastAsia="Times New Roman" w:cs="Calibri"/>
          <w:lang w:eastAsia="pl-PL"/>
        </w:rPr>
        <w:t xml:space="preserve">” </w:t>
      </w:r>
      <w:r w:rsidR="00AE6E83" w:rsidRPr="00C30178">
        <w:rPr>
          <w:rFonts w:eastAsia="Times New Roman" w:cs="Calibri"/>
          <w:lang w:eastAsia="pl-PL"/>
        </w:rPr>
        <w:t>lub</w:t>
      </w:r>
    </w:p>
    <w:p w14:paraId="237C410E" w14:textId="77777777" w:rsidR="00594F8D" w:rsidRPr="00C30178" w:rsidRDefault="00AE6E83" w:rsidP="000D1C65">
      <w:pPr>
        <w:pStyle w:val="Akapitzlist"/>
        <w:spacing w:after="160" w:line="360" w:lineRule="auto"/>
        <w:ind w:left="0"/>
        <w:contextualSpacing/>
        <w:rPr>
          <w:rFonts w:eastAsia="Times New Roman" w:cs="Calibri"/>
          <w:lang w:eastAsia="pl-PL"/>
        </w:rPr>
      </w:pPr>
      <w:r w:rsidRPr="00C30178">
        <w:rPr>
          <w:rFonts w:eastAsia="Times New Roman" w:cs="Calibri"/>
          <w:lang w:eastAsia="pl-PL"/>
        </w:rPr>
        <w:t xml:space="preserve"> „Województwem Mazowieckim”, </w:t>
      </w:r>
      <w:r w:rsidR="000D1C65" w:rsidRPr="00C30178">
        <w:rPr>
          <w:rFonts w:eastAsia="Times New Roman" w:cs="Calibri"/>
          <w:lang w:eastAsia="pl-PL"/>
        </w:rPr>
        <w:t>działającym jako</w:t>
      </w:r>
      <w:r w:rsidR="00594F8D" w:rsidRPr="00C30178">
        <w:rPr>
          <w:rFonts w:eastAsia="Times New Roman" w:cs="Calibri"/>
          <w:lang w:eastAsia="pl-PL"/>
        </w:rPr>
        <w:t>:</w:t>
      </w:r>
    </w:p>
    <w:p w14:paraId="70D86969" w14:textId="77777777" w:rsidR="00723E86" w:rsidRPr="00C30178" w:rsidRDefault="000D1C65" w:rsidP="00594F8D">
      <w:pPr>
        <w:pStyle w:val="Akapitzlist"/>
        <w:numPr>
          <w:ilvl w:val="0"/>
          <w:numId w:val="26"/>
        </w:numPr>
        <w:spacing w:after="160" w:line="360" w:lineRule="auto"/>
        <w:ind w:left="426"/>
        <w:contextualSpacing/>
        <w:rPr>
          <w:rStyle w:val="Pogrubienie"/>
          <w:b w:val="0"/>
          <w:bCs w:val="0"/>
        </w:rPr>
      </w:pPr>
      <w:r w:rsidRPr="00C30178">
        <w:rPr>
          <w:rFonts w:eastAsia="Times New Roman" w:cs="Calibri"/>
          <w:lang w:eastAsia="pl-PL"/>
        </w:rPr>
        <w:t>Zamawiający</w:t>
      </w:r>
      <w:r w:rsidR="00490F1D" w:rsidRPr="00C30178">
        <w:rPr>
          <w:rFonts w:eastAsia="Times New Roman" w:cs="Calibri"/>
          <w:lang w:eastAsia="pl-PL"/>
        </w:rPr>
        <w:t xml:space="preserve">, </w:t>
      </w:r>
      <w:r w:rsidRPr="00C30178">
        <w:rPr>
          <w:rFonts w:eastAsia="Times New Roman" w:cs="Calibri"/>
          <w:lang w:eastAsia="pl-PL"/>
        </w:rPr>
        <w:t>w imieniu którego występuje Urząd Marszałkowski Województwa Mazowieckiego w Warszawie wyznaczony uchwałą nr 148/204/21 Zarządu Województwa Mazowieckiego z dnia 2 lutego 2021 roku (z późn. zm.)</w:t>
      </w:r>
      <w:r w:rsidR="00490F1D" w:rsidRPr="00C30178">
        <w:rPr>
          <w:rFonts w:eastAsia="Times New Roman" w:cs="Calibri"/>
          <w:lang w:eastAsia="pl-PL"/>
        </w:rPr>
        <w:t>,</w:t>
      </w:r>
      <w:r w:rsidRPr="00C30178">
        <w:rPr>
          <w:rFonts w:eastAsia="Times New Roman" w:cs="Calibri"/>
          <w:lang w:eastAsia="pl-PL"/>
        </w:rPr>
        <w:t xml:space="preserve"> w sprawie wyznaczenia Wspólnego Zamawiającego do przygotowania i przeprowadzenia postępowań o udzielenie zamówień publicznych oraz udzielenia zamówień na rzecz wojewódzkich samorządowych jednostek organizacyjnych jako Wspólny Zamawiający działający na rzecz niżej wymienionych wojewódzkich samorządowych jednostek organizacyjnych,</w:t>
      </w:r>
      <w:r w:rsidRPr="00C30178">
        <w:t xml:space="preserve"> </w:t>
      </w:r>
      <w:r w:rsidRPr="00C30178">
        <w:rPr>
          <w:rFonts w:eastAsia="Times New Roman" w:cs="Calibri"/>
          <w:lang w:eastAsia="pl-PL"/>
        </w:rPr>
        <w:t>zwanych w dalszej części umowy „Jednostkami” lub każda z nich „Jednostką”:</w:t>
      </w:r>
    </w:p>
    <w:p w14:paraId="3950CB3E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bookmarkStart w:id="0" w:name="_Hlk152670767"/>
      <w:bookmarkStart w:id="1" w:name="_Hlk124502085"/>
      <w:r w:rsidRPr="00C30178">
        <w:rPr>
          <w:rStyle w:val="Pogrubienie"/>
        </w:rPr>
        <w:t>Urzędu Marszałkowskiego Województwa Mazowieckiego w Warszawie</w:t>
      </w:r>
      <w:bookmarkEnd w:id="0"/>
      <w:r w:rsidRPr="00C30178">
        <w:t xml:space="preserve">, ul. Jagiellońska 26, 03-719 Warszawa, </w:t>
      </w:r>
    </w:p>
    <w:p w14:paraId="6B91EB27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r w:rsidRPr="00C30178">
        <w:rPr>
          <w:rStyle w:val="Pogrubienie"/>
        </w:rPr>
        <w:t>Mazowieckiego Biura Planowania Regionalnego w Warszawie</w:t>
      </w:r>
      <w:r w:rsidRPr="00C30178">
        <w:t xml:space="preserve">,  ul. Nowy Zjazd 1, 00-301 Warszawa, </w:t>
      </w:r>
    </w:p>
    <w:p w14:paraId="57F72B02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r w:rsidRPr="00C30178">
        <w:rPr>
          <w:rStyle w:val="Pogrubienie"/>
        </w:rPr>
        <w:t>Mazowieckiej Jednostki Wdrażania Programów Unijnych</w:t>
      </w:r>
      <w:r w:rsidRPr="00C30178">
        <w:t xml:space="preserve">, ul. </w:t>
      </w:r>
      <w:r w:rsidR="00082BE0" w:rsidRPr="00C30178">
        <w:t>Inflancka 4</w:t>
      </w:r>
      <w:r w:rsidRPr="00C30178">
        <w:t>, 0</w:t>
      </w:r>
      <w:r w:rsidR="00082BE0" w:rsidRPr="00C30178">
        <w:t>0</w:t>
      </w:r>
      <w:r w:rsidRPr="00C30178">
        <w:t>-</w:t>
      </w:r>
      <w:r w:rsidR="00082BE0" w:rsidRPr="00C30178">
        <w:t>189</w:t>
      </w:r>
      <w:r w:rsidRPr="00C30178">
        <w:t xml:space="preserve"> Warszawa,</w:t>
      </w:r>
    </w:p>
    <w:p w14:paraId="4039BEAC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r w:rsidRPr="00C30178">
        <w:rPr>
          <w:rStyle w:val="Pogrubienie"/>
        </w:rPr>
        <w:t>Mazowieckiego Zarządu Dróg Wojewódzkich w Warszawie</w:t>
      </w:r>
      <w:r w:rsidRPr="00C30178">
        <w:t>, ul. Mazowiecka 14, 00-048 Warszawa,</w:t>
      </w:r>
    </w:p>
    <w:p w14:paraId="0254A940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r w:rsidRPr="00C30178">
        <w:rPr>
          <w:rStyle w:val="Pogrubienie"/>
        </w:rPr>
        <w:t>Mazowieckiego Zarządu Nieruchomości w Warszawie</w:t>
      </w:r>
      <w:r w:rsidRPr="00C30178">
        <w:t xml:space="preserve">, Al. Jerozolimskie 28, 00-024 Warszawa, </w:t>
      </w:r>
    </w:p>
    <w:p w14:paraId="04EDAAC9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r w:rsidRPr="00C30178">
        <w:rPr>
          <w:rStyle w:val="Pogrubienie"/>
        </w:rPr>
        <w:t>Mazowieckiego Centrum Polityki Społecznej</w:t>
      </w:r>
      <w:r w:rsidRPr="00C30178">
        <w:t xml:space="preserve">, ul. Grzybowska 80/82, 00-844 Warszawa, </w:t>
      </w:r>
    </w:p>
    <w:p w14:paraId="2CBD8CC8" w14:textId="105E7D6F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bookmarkStart w:id="2" w:name="_Hlk155182037"/>
      <w:r w:rsidRPr="00C30178">
        <w:rPr>
          <w:rStyle w:val="Pogrubienie"/>
        </w:rPr>
        <w:t>Wojewódzkiego Urzędu Pracy w Warszawie</w:t>
      </w:r>
      <w:bookmarkEnd w:id="2"/>
      <w:r w:rsidRPr="00C30178">
        <w:t xml:space="preserve">, </w:t>
      </w:r>
      <w:r w:rsidR="002E52E4" w:rsidRPr="002E52E4">
        <w:t>ul. Chłodna 52</w:t>
      </w:r>
      <w:r w:rsidR="002E52E4">
        <w:t xml:space="preserve">, </w:t>
      </w:r>
      <w:r w:rsidR="002E52E4" w:rsidRPr="002E52E4">
        <w:t>00-872 Warszawa,</w:t>
      </w:r>
    </w:p>
    <w:p w14:paraId="7ECEA21F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r w:rsidRPr="00C30178">
        <w:rPr>
          <w:rStyle w:val="Pogrubienie"/>
        </w:rPr>
        <w:t>Mazowieckiego Biura Geodezji i Urządzeń Rolnych</w:t>
      </w:r>
      <w:r w:rsidRPr="00C30178">
        <w:t xml:space="preserve">, ul. Piłsudskiego 38, 07-410  Ostrołęka,  </w:t>
      </w:r>
    </w:p>
    <w:p w14:paraId="582E692C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r w:rsidRPr="00C30178">
        <w:rPr>
          <w:rStyle w:val="Pogrubienie"/>
        </w:rPr>
        <w:t>Zakładu Usług Wodnych dla Potrzeb Rolnictwa w Mławie</w:t>
      </w:r>
      <w:r w:rsidRPr="00C30178">
        <w:t>, ul. Nowa 40, 06-500 Mława,</w:t>
      </w:r>
    </w:p>
    <w:p w14:paraId="0785A06B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r w:rsidRPr="00C30178">
        <w:rPr>
          <w:rStyle w:val="Pogrubienie"/>
        </w:rPr>
        <w:t>Mazowieckiego Zespołu Parków Krajobrazowych z siedzibą w Otwocku</w:t>
      </w:r>
      <w:r w:rsidRPr="00C30178">
        <w:t xml:space="preserve">, ul. Sułkowskiego 11, 05-400 Otwock, </w:t>
      </w:r>
    </w:p>
    <w:p w14:paraId="2C67DDC6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bookmarkStart w:id="3" w:name="_Hlk155182323"/>
      <w:r w:rsidRPr="00C30178">
        <w:rPr>
          <w:rStyle w:val="Pogrubienie"/>
        </w:rPr>
        <w:t>Pedagogicznej Biblioteki Wojewódzkiej im. Komisji Edukacji Narodowej w Warszawie</w:t>
      </w:r>
      <w:bookmarkEnd w:id="3"/>
      <w:r w:rsidRPr="00C30178">
        <w:t>,  ul.</w:t>
      </w:r>
      <w:r w:rsidR="00A82126" w:rsidRPr="00C30178">
        <w:t> </w:t>
      </w:r>
      <w:r w:rsidRPr="00C30178">
        <w:t xml:space="preserve">Gocławska 4, 03-810 Warszawa, </w:t>
      </w:r>
    </w:p>
    <w:p w14:paraId="27B3B18C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bookmarkStart w:id="4" w:name="_Hlk155182392"/>
      <w:r w:rsidRPr="00C30178">
        <w:rPr>
          <w:rStyle w:val="Pogrubienie"/>
        </w:rPr>
        <w:t>Biblioteki Pedagogicznej w Ciechanowie</w:t>
      </w:r>
      <w:bookmarkEnd w:id="4"/>
      <w:r w:rsidRPr="00C30178">
        <w:t>, ul. 17 Stycznia 49, 06-400 Ciechanów,</w:t>
      </w:r>
    </w:p>
    <w:p w14:paraId="33AF1FAD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  <w:rPr>
          <w:b/>
          <w:bCs/>
        </w:rPr>
      </w:pPr>
      <w:r w:rsidRPr="00C30178">
        <w:rPr>
          <w:rStyle w:val="Pogrubienie"/>
        </w:rPr>
        <w:lastRenderedPageBreak/>
        <w:t xml:space="preserve">Biblioteki Pedagogicznej w Płocku, </w:t>
      </w:r>
      <w:r w:rsidRPr="00C30178">
        <w:rPr>
          <w:rStyle w:val="Pogrubienie"/>
          <w:b w:val="0"/>
          <w:bCs w:val="0"/>
        </w:rPr>
        <w:t>ul. Gałczyńskiego 26, 09-400 Płock,</w:t>
      </w:r>
    </w:p>
    <w:p w14:paraId="605F0530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r w:rsidRPr="00C30178">
        <w:rPr>
          <w:rStyle w:val="Pogrubienie"/>
        </w:rPr>
        <w:t>Biblioteki Pedagogicznej w Radomiu</w:t>
      </w:r>
      <w:r w:rsidRPr="00C30178">
        <w:t xml:space="preserve">, ul. Kościuszki 5a, 26-600 Radom,  </w:t>
      </w:r>
    </w:p>
    <w:p w14:paraId="3856FE5F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r w:rsidRPr="00C30178">
        <w:rPr>
          <w:rStyle w:val="Pogrubienie"/>
        </w:rPr>
        <w:t>Burs</w:t>
      </w:r>
      <w:r w:rsidR="00927DEE" w:rsidRPr="00C30178">
        <w:rPr>
          <w:rStyle w:val="Pogrubienie"/>
        </w:rPr>
        <w:t>y</w:t>
      </w:r>
      <w:r w:rsidRPr="00C30178">
        <w:rPr>
          <w:rStyle w:val="Pogrubienie"/>
        </w:rPr>
        <w:t xml:space="preserve"> Regionaln</w:t>
      </w:r>
      <w:r w:rsidR="00927DEE" w:rsidRPr="00C30178">
        <w:rPr>
          <w:rStyle w:val="Pogrubienie"/>
        </w:rPr>
        <w:t>ej</w:t>
      </w:r>
      <w:r w:rsidRPr="00C30178">
        <w:rPr>
          <w:rStyle w:val="Pogrubienie"/>
        </w:rPr>
        <w:t xml:space="preserve"> w Ostrołęce, </w:t>
      </w:r>
      <w:r w:rsidRPr="00C30178">
        <w:rPr>
          <w:rStyle w:val="Pogrubienie"/>
          <w:b w:val="0"/>
          <w:bCs w:val="0"/>
        </w:rPr>
        <w:t>ul. Romualda Traugutta 9A, 07-410 Ostrołęka</w:t>
      </w:r>
      <w:r w:rsidR="000C60B1" w:rsidRPr="00C30178">
        <w:rPr>
          <w:rStyle w:val="Pogrubienie"/>
          <w:b w:val="0"/>
          <w:bCs w:val="0"/>
        </w:rPr>
        <w:t>,</w:t>
      </w:r>
    </w:p>
    <w:p w14:paraId="7C69469E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bookmarkStart w:id="5" w:name="_Hlk155182531"/>
      <w:r w:rsidRPr="00C30178">
        <w:rPr>
          <w:rStyle w:val="Pogrubienie"/>
        </w:rPr>
        <w:t>Centrum Kształcenia Ustawicznego im. Jana Kochanowskiego w Wyszkowie</w:t>
      </w:r>
      <w:bookmarkEnd w:id="5"/>
      <w:r w:rsidRPr="00C30178">
        <w:t xml:space="preserve">, ul. Matejki 9,  07-200 Wyszków, </w:t>
      </w:r>
    </w:p>
    <w:p w14:paraId="6DC71FDF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bookmarkStart w:id="6" w:name="_Hlk155182576"/>
      <w:r w:rsidRPr="00C30178">
        <w:rPr>
          <w:rStyle w:val="Pogrubienie"/>
        </w:rPr>
        <w:t>Centrum Kształcenia Zawodowego i Ustawicznego w Ostrołęce</w:t>
      </w:r>
      <w:r w:rsidRPr="00C30178">
        <w:t xml:space="preserve">, </w:t>
      </w:r>
      <w:bookmarkEnd w:id="6"/>
      <w:r w:rsidRPr="00C30178">
        <w:t>ul. Parkowa 6, 07-410 Ostrołęka,</w:t>
      </w:r>
    </w:p>
    <w:p w14:paraId="0B1E8D40" w14:textId="427ED07D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r w:rsidRPr="00C30178">
        <w:rPr>
          <w:rStyle w:val="Pogrubienie"/>
        </w:rPr>
        <w:t>Mazowieckiego Samorządowego Centrum Doskonalenia Nauczycieli</w:t>
      </w:r>
      <w:r w:rsidRPr="00C30178">
        <w:t xml:space="preserve">, ul. Świętojerska 9, </w:t>
      </w:r>
      <w:r w:rsidR="009771DF">
        <w:br/>
      </w:r>
      <w:r w:rsidRPr="00C30178">
        <w:t xml:space="preserve">00-236 Warszawa, </w:t>
      </w:r>
    </w:p>
    <w:p w14:paraId="2E1D7EA2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bookmarkStart w:id="7" w:name="_Hlk155182697"/>
      <w:r w:rsidRPr="00C30178">
        <w:rPr>
          <w:rStyle w:val="Pogrubienie"/>
        </w:rPr>
        <w:t>Ośrodka Edukacji Informatycznej i Zastosowań Komputerów w Warszawie</w:t>
      </w:r>
      <w:bookmarkEnd w:id="7"/>
      <w:r w:rsidRPr="00C30178">
        <w:t xml:space="preserve">, ul. Raszyńska 8/10, 02-026 Warszawa, </w:t>
      </w:r>
    </w:p>
    <w:p w14:paraId="3C8FD109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bookmarkStart w:id="8" w:name="_Hlk155182738"/>
      <w:r w:rsidRPr="00C30178">
        <w:rPr>
          <w:rStyle w:val="Pogrubienie"/>
        </w:rPr>
        <w:t>Krajowego Ośrodka Mieszkalno–Rehabilitacyjnego dla osób chorych na Stwardnienie Rozsiane (SM) w Dąbku</w:t>
      </w:r>
      <w:bookmarkEnd w:id="8"/>
      <w:r w:rsidRPr="00C30178">
        <w:t xml:space="preserve">, Dąbek 129, 06-561 Stupsk, </w:t>
      </w:r>
    </w:p>
    <w:p w14:paraId="74532B58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bookmarkStart w:id="9" w:name="_Hlk155182787"/>
      <w:r w:rsidRPr="00C30178">
        <w:rPr>
          <w:rStyle w:val="Pogrubienie"/>
        </w:rPr>
        <w:t>Specjalnego Ośrodka Szkolno–Wychowawczego dla Dzieci Niesłyszących im. Marii Grzegorzewskiej w Radomiu</w:t>
      </w:r>
      <w:bookmarkEnd w:id="9"/>
      <w:r w:rsidRPr="00C30178">
        <w:t xml:space="preserve">, ul. Wernera 6, 26-600 Radom, </w:t>
      </w:r>
    </w:p>
    <w:p w14:paraId="35B2D072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r w:rsidRPr="00C30178">
        <w:rPr>
          <w:rStyle w:val="Pogrubienie"/>
        </w:rPr>
        <w:t>Specjalnego Ośrodka Szkolno–Wychowawczego dla Dzieci Niewidomych i Słabo Widzących im. Ks. Prymasa Stefana Kardynała Wyszyńskiego w Radomiu</w:t>
      </w:r>
      <w:r w:rsidRPr="00C30178">
        <w:t>, ul. Struga 86, 26-600 Radom,</w:t>
      </w:r>
    </w:p>
    <w:p w14:paraId="27F37A76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bookmarkStart w:id="10" w:name="_Hlk155182889"/>
      <w:r w:rsidRPr="00C30178">
        <w:rPr>
          <w:rStyle w:val="Pogrubienie"/>
        </w:rPr>
        <w:t>Specjalnego Ośrodka Szkolno–Wychowawczego w Czarni im. Brata Zenona Żebrowskiego</w:t>
      </w:r>
      <w:bookmarkEnd w:id="10"/>
      <w:r w:rsidRPr="00C30178">
        <w:t xml:space="preserve">, Czarnia 36, 07-431 Czarnia, </w:t>
      </w:r>
    </w:p>
    <w:p w14:paraId="42ADBA90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r w:rsidRPr="00C30178">
        <w:rPr>
          <w:rStyle w:val="Pogrubienie"/>
        </w:rPr>
        <w:t>Medycznej Szkoły Policealnej</w:t>
      </w:r>
      <w:r w:rsidR="00082BE0" w:rsidRPr="00C30178">
        <w:rPr>
          <w:rStyle w:val="Pogrubienie"/>
        </w:rPr>
        <w:t xml:space="preserve"> im. Hanny Chrzanowskiej</w:t>
      </w:r>
      <w:r w:rsidRPr="00C30178">
        <w:rPr>
          <w:rStyle w:val="Pogrubienie"/>
        </w:rPr>
        <w:t xml:space="preserve"> w Otwocku</w:t>
      </w:r>
      <w:r w:rsidRPr="00C30178">
        <w:t xml:space="preserve">, ul. Andriollego 90, 05-400 Otwock, </w:t>
      </w:r>
    </w:p>
    <w:p w14:paraId="1DDAFAE9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bookmarkStart w:id="11" w:name="_Hlk155183207"/>
      <w:r w:rsidRPr="00C30178">
        <w:rPr>
          <w:rStyle w:val="Pogrubienie"/>
        </w:rPr>
        <w:t>Zespołu Szkół Nr 3 im. Jana Kochanowskiego w Wyszkowie</w:t>
      </w:r>
      <w:bookmarkEnd w:id="11"/>
      <w:r w:rsidRPr="00C30178">
        <w:t>, ul. Jana Matejki 9, 07-200 Wyszków,</w:t>
      </w:r>
    </w:p>
    <w:p w14:paraId="74D872E4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r w:rsidRPr="00C30178">
        <w:rPr>
          <w:rStyle w:val="Pogrubienie"/>
        </w:rPr>
        <w:t>Zespołu Szkół Specjalnych w Mazowieckim Centrum Neuropsychiatrii</w:t>
      </w:r>
      <w:r w:rsidRPr="00C30178">
        <w:t xml:space="preserve">, Zagórze 10, 05-462 Wiązowna, </w:t>
      </w:r>
    </w:p>
    <w:p w14:paraId="2EBC8226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r w:rsidRPr="00C30178">
        <w:rPr>
          <w:rStyle w:val="Pogrubienie"/>
        </w:rPr>
        <w:t>Zespołu Placówek w Gołotczyźnie</w:t>
      </w:r>
      <w:r w:rsidRPr="00C30178">
        <w:t xml:space="preserve">, ul. Aleksandry Bąkowskiej 29, 06-430 Sońsk, </w:t>
      </w:r>
    </w:p>
    <w:p w14:paraId="10D9C63F" w14:textId="77777777" w:rsidR="00723E86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r w:rsidRPr="00C30178">
        <w:rPr>
          <w:rStyle w:val="Pogrubienie"/>
        </w:rPr>
        <w:t>Zespołu Szkół Drzewnych i Leśnych im. Jana Kochanowskiego w Garbatce-Letnisku</w:t>
      </w:r>
      <w:r w:rsidRPr="00C30178">
        <w:t>,  ul.</w:t>
      </w:r>
      <w:r w:rsidR="00A82126" w:rsidRPr="00C30178">
        <w:t> </w:t>
      </w:r>
      <w:r w:rsidRPr="00C30178">
        <w:t>Hanki Lewandowicz 4, 26-930 Garbatka-Letnisko</w:t>
      </w:r>
      <w:bookmarkEnd w:id="1"/>
      <w:r w:rsidR="00723E86" w:rsidRPr="00C30178">
        <w:t>;</w:t>
      </w:r>
    </w:p>
    <w:p w14:paraId="0D971B95" w14:textId="77777777" w:rsidR="00894A4E" w:rsidRPr="00C30178" w:rsidRDefault="00346CCB" w:rsidP="00470319">
      <w:pPr>
        <w:pStyle w:val="Akapitzlist"/>
        <w:numPr>
          <w:ilvl w:val="0"/>
          <w:numId w:val="26"/>
        </w:numPr>
        <w:spacing w:after="160" w:line="360" w:lineRule="auto"/>
        <w:contextualSpacing/>
      </w:pPr>
      <w:r w:rsidRPr="00C30178">
        <w:t>Wyznaczony Zamawiający</w:t>
      </w:r>
      <w:r w:rsidR="00470319" w:rsidRPr="00C30178">
        <w:t xml:space="preserve"> </w:t>
      </w:r>
      <w:r w:rsidR="00AE6E83" w:rsidRPr="00C30178">
        <w:t>-</w:t>
      </w:r>
      <w:r w:rsidR="00470319" w:rsidRPr="00C30178">
        <w:t xml:space="preserve"> </w:t>
      </w:r>
      <w:r w:rsidR="009C7211" w:rsidRPr="00C30178">
        <w:t xml:space="preserve"> pełnomocnik </w:t>
      </w:r>
      <w:r w:rsidR="00AE6E83" w:rsidRPr="00C30178">
        <w:t xml:space="preserve">działający </w:t>
      </w:r>
      <w:r w:rsidR="00470319" w:rsidRPr="00C30178">
        <w:t>w imieniu i na rzecz</w:t>
      </w:r>
      <w:r w:rsidR="009C7211" w:rsidRPr="00C30178">
        <w:t xml:space="preserve"> niżej </w:t>
      </w:r>
      <w:r w:rsidR="00AE6E83" w:rsidRPr="00C30178">
        <w:t xml:space="preserve">wymienionych </w:t>
      </w:r>
      <w:r w:rsidR="00894A4E" w:rsidRPr="00C30178">
        <w:t>Instytucji Kultury</w:t>
      </w:r>
      <w:r w:rsidR="000B6760" w:rsidRPr="00C30178">
        <w:t>,</w:t>
      </w:r>
      <w:r w:rsidR="00894A4E" w:rsidRPr="00C30178">
        <w:t xml:space="preserve"> na podstawie </w:t>
      </w:r>
      <w:r w:rsidR="00470319" w:rsidRPr="00C30178">
        <w:t xml:space="preserve">porozumienia nr B/UMWM-UU/POR/OR/667/2023 </w:t>
      </w:r>
      <w:r w:rsidR="009C7211" w:rsidRPr="00C30178">
        <w:t xml:space="preserve">z dnia </w:t>
      </w:r>
      <w:r w:rsidR="007B271E" w:rsidRPr="00C30178">
        <w:t xml:space="preserve">19 grudnia 2023 roku </w:t>
      </w:r>
      <w:r w:rsidR="00470319" w:rsidRPr="00C30178">
        <w:t>w sprawie zamówień wspólnych Województwa Mazowieckiego i Instytucji Kultury</w:t>
      </w:r>
      <w:r w:rsidR="00BC6A6A" w:rsidRPr="00C30178">
        <w:t>,</w:t>
      </w:r>
      <w:r w:rsidR="009C7211" w:rsidRPr="00C30178">
        <w:t xml:space="preserve"> tj.:</w:t>
      </w:r>
    </w:p>
    <w:p w14:paraId="7909DB8C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1)</w:t>
      </w:r>
      <w:r w:rsidRPr="00C30178">
        <w:rPr>
          <w:rStyle w:val="Pogrubienie"/>
          <w:b w:val="0"/>
          <w:bCs w:val="0"/>
        </w:rPr>
        <w:tab/>
      </w:r>
      <w:r w:rsidRPr="00C30178">
        <w:rPr>
          <w:rStyle w:val="Pogrubienie"/>
        </w:rPr>
        <w:t>Bibliotek</w:t>
      </w:r>
      <w:r w:rsidR="009C7211" w:rsidRPr="00C30178">
        <w:rPr>
          <w:rStyle w:val="Pogrubienie"/>
        </w:rPr>
        <w:t>i</w:t>
      </w:r>
      <w:r w:rsidRPr="00C30178">
        <w:rPr>
          <w:rStyle w:val="Pogrubienie"/>
        </w:rPr>
        <w:t xml:space="preserve"> Publiczn</w:t>
      </w:r>
      <w:r w:rsidR="009C7211" w:rsidRPr="00C30178">
        <w:rPr>
          <w:rStyle w:val="Pogrubienie"/>
        </w:rPr>
        <w:t>ej</w:t>
      </w:r>
      <w:r w:rsidRPr="00C30178">
        <w:rPr>
          <w:rStyle w:val="Pogrubienie"/>
        </w:rPr>
        <w:t xml:space="preserve"> m. st. Warszawy – Bibliotek</w:t>
      </w:r>
      <w:r w:rsidR="009C7211" w:rsidRPr="00C30178">
        <w:rPr>
          <w:rStyle w:val="Pogrubienie"/>
        </w:rPr>
        <w:t>i</w:t>
      </w:r>
      <w:r w:rsidRPr="00C30178">
        <w:rPr>
          <w:rStyle w:val="Pogrubienie"/>
        </w:rPr>
        <w:t xml:space="preserve"> Główn</w:t>
      </w:r>
      <w:r w:rsidR="009C7211" w:rsidRPr="00C30178">
        <w:rPr>
          <w:rStyle w:val="Pogrubienie"/>
        </w:rPr>
        <w:t>ej</w:t>
      </w:r>
      <w:r w:rsidRPr="00C30178">
        <w:rPr>
          <w:rStyle w:val="Pogrubienie"/>
        </w:rPr>
        <w:t xml:space="preserve"> Województwa Mazowieckiego</w:t>
      </w:r>
      <w:r w:rsidRPr="00C30178">
        <w:rPr>
          <w:rStyle w:val="Pogrubienie"/>
          <w:b w:val="0"/>
          <w:bCs w:val="0"/>
        </w:rPr>
        <w:t xml:space="preserve">, </w:t>
      </w:r>
    </w:p>
    <w:p w14:paraId="0A388173" w14:textId="77777777" w:rsidR="00354E4B" w:rsidRPr="00C30178" w:rsidRDefault="00354E4B" w:rsidP="00354E4B">
      <w:pPr>
        <w:pStyle w:val="Akapitzlist"/>
        <w:spacing w:after="160" w:line="360" w:lineRule="auto"/>
        <w:ind w:left="360" w:firstLine="345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ul. Koszykowa 26/28, 00-950 Warszawa,</w:t>
      </w:r>
    </w:p>
    <w:p w14:paraId="34CAC85C" w14:textId="77777777" w:rsidR="00354E4B" w:rsidRDefault="00354E4B" w:rsidP="00354E4B">
      <w:pPr>
        <w:pStyle w:val="Akapitzlist"/>
        <w:spacing w:after="160" w:line="360" w:lineRule="auto"/>
        <w:ind w:left="705" w:hanging="345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2)</w:t>
      </w:r>
      <w:r w:rsidRPr="00C30178">
        <w:rPr>
          <w:rStyle w:val="Pogrubienie"/>
          <w:b w:val="0"/>
          <w:bCs w:val="0"/>
        </w:rPr>
        <w:tab/>
      </w:r>
      <w:r w:rsidRPr="00C30178">
        <w:rPr>
          <w:rStyle w:val="Pogrubienie"/>
        </w:rPr>
        <w:t>Europejski</w:t>
      </w:r>
      <w:r w:rsidR="009C7211" w:rsidRPr="00C30178">
        <w:rPr>
          <w:rStyle w:val="Pogrubienie"/>
        </w:rPr>
        <w:t>ego</w:t>
      </w:r>
      <w:r w:rsidRPr="00C30178">
        <w:rPr>
          <w:rStyle w:val="Pogrubienie"/>
        </w:rPr>
        <w:t xml:space="preserve"> Centrum Artystyczn</w:t>
      </w:r>
      <w:r w:rsidR="009C7211" w:rsidRPr="00C30178">
        <w:rPr>
          <w:rStyle w:val="Pogrubienie"/>
        </w:rPr>
        <w:t>ego</w:t>
      </w:r>
      <w:r w:rsidRPr="00C30178">
        <w:rPr>
          <w:rStyle w:val="Pogrubienie"/>
        </w:rPr>
        <w:t xml:space="preserve"> im. Fryderyka Chopina w Sannikach</w:t>
      </w:r>
      <w:r w:rsidRPr="00C30178">
        <w:rPr>
          <w:rStyle w:val="Pogrubienie"/>
          <w:b w:val="0"/>
          <w:bCs w:val="0"/>
        </w:rPr>
        <w:t>, ul. Warszawska 142, 09-540 Sanniki,</w:t>
      </w:r>
    </w:p>
    <w:p w14:paraId="5903838A" w14:textId="77777777" w:rsidR="005D31A1" w:rsidRPr="00C30178" w:rsidRDefault="005D31A1" w:rsidP="00354E4B">
      <w:pPr>
        <w:pStyle w:val="Akapitzlist"/>
        <w:spacing w:after="160" w:line="360" w:lineRule="auto"/>
        <w:ind w:left="705" w:hanging="345"/>
        <w:contextualSpacing/>
        <w:rPr>
          <w:rStyle w:val="Pogrubienie"/>
          <w:b w:val="0"/>
          <w:bCs w:val="0"/>
        </w:rPr>
      </w:pPr>
    </w:p>
    <w:p w14:paraId="62753202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lastRenderedPageBreak/>
        <w:t>3)</w:t>
      </w:r>
      <w:r w:rsidRPr="00C30178">
        <w:rPr>
          <w:rStyle w:val="Pogrubienie"/>
          <w:b w:val="0"/>
          <w:bCs w:val="0"/>
        </w:rPr>
        <w:tab/>
      </w:r>
      <w:r w:rsidRPr="00C30178">
        <w:rPr>
          <w:rStyle w:val="Pogrubienie"/>
        </w:rPr>
        <w:t>Mazowiecki</w:t>
      </w:r>
      <w:r w:rsidR="009C7211" w:rsidRPr="00C30178">
        <w:rPr>
          <w:rStyle w:val="Pogrubienie"/>
        </w:rPr>
        <w:t>ego</w:t>
      </w:r>
      <w:r w:rsidRPr="00C30178">
        <w:rPr>
          <w:rStyle w:val="Pogrubienie"/>
        </w:rPr>
        <w:t xml:space="preserve"> Centrum Sztuki Współczesnej "Elektrownia" w Radomiu</w:t>
      </w:r>
      <w:r w:rsidRPr="00C30178">
        <w:rPr>
          <w:rStyle w:val="Pogrubienie"/>
          <w:b w:val="0"/>
          <w:bCs w:val="0"/>
        </w:rPr>
        <w:t xml:space="preserve">, ul. Kopernika 1, </w:t>
      </w:r>
    </w:p>
    <w:p w14:paraId="450C6698" w14:textId="77777777" w:rsidR="00354E4B" w:rsidRPr="00C30178" w:rsidRDefault="00354E4B" w:rsidP="00354E4B">
      <w:pPr>
        <w:pStyle w:val="Akapitzlist"/>
        <w:spacing w:after="160" w:line="360" w:lineRule="auto"/>
        <w:ind w:left="360" w:firstLine="348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26-600 Radom,</w:t>
      </w:r>
    </w:p>
    <w:p w14:paraId="07C8B654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4)</w:t>
      </w:r>
      <w:r w:rsidRPr="00C30178">
        <w:rPr>
          <w:rStyle w:val="Pogrubienie"/>
          <w:b w:val="0"/>
          <w:bCs w:val="0"/>
        </w:rPr>
        <w:tab/>
      </w:r>
      <w:r w:rsidRPr="00C30178">
        <w:rPr>
          <w:rStyle w:val="Pogrubienie"/>
        </w:rPr>
        <w:t>Mazowiecki</w:t>
      </w:r>
      <w:r w:rsidR="009C7211" w:rsidRPr="00C30178">
        <w:rPr>
          <w:rStyle w:val="Pogrubienie"/>
        </w:rPr>
        <w:t>ego</w:t>
      </w:r>
      <w:r w:rsidRPr="00C30178">
        <w:rPr>
          <w:rStyle w:val="Pogrubienie"/>
        </w:rPr>
        <w:t xml:space="preserve"> Instytut</w:t>
      </w:r>
      <w:r w:rsidR="009C7211" w:rsidRPr="00C30178">
        <w:rPr>
          <w:rStyle w:val="Pogrubienie"/>
        </w:rPr>
        <w:t>u</w:t>
      </w:r>
      <w:r w:rsidRPr="00C30178">
        <w:rPr>
          <w:rStyle w:val="Pogrubienie"/>
        </w:rPr>
        <w:t xml:space="preserve"> Kultury</w:t>
      </w:r>
      <w:r w:rsidRPr="00C30178">
        <w:rPr>
          <w:rStyle w:val="Pogrubienie"/>
          <w:b w:val="0"/>
          <w:bCs w:val="0"/>
        </w:rPr>
        <w:t>, ul. Elektoralna 12, 00-139 Warszawa,</w:t>
      </w:r>
    </w:p>
    <w:p w14:paraId="3A077794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5)</w:t>
      </w:r>
      <w:r w:rsidRPr="00C30178">
        <w:rPr>
          <w:rStyle w:val="Pogrubienie"/>
          <w:b w:val="0"/>
          <w:bCs w:val="0"/>
        </w:rPr>
        <w:tab/>
      </w:r>
      <w:r w:rsidRPr="00C30178">
        <w:rPr>
          <w:rStyle w:val="Pogrubienie"/>
        </w:rPr>
        <w:t>Mazowiecki</w:t>
      </w:r>
      <w:r w:rsidR="009C7211" w:rsidRPr="00C30178">
        <w:rPr>
          <w:rStyle w:val="Pogrubienie"/>
        </w:rPr>
        <w:t>ego</w:t>
      </w:r>
      <w:r w:rsidRPr="00C30178">
        <w:rPr>
          <w:rStyle w:val="Pogrubienie"/>
        </w:rPr>
        <w:t xml:space="preserve"> Teatr</w:t>
      </w:r>
      <w:r w:rsidR="009C7211" w:rsidRPr="00C30178">
        <w:rPr>
          <w:rStyle w:val="Pogrubienie"/>
        </w:rPr>
        <w:t>u</w:t>
      </w:r>
      <w:r w:rsidRPr="00C30178">
        <w:rPr>
          <w:rStyle w:val="Pogrubienie"/>
        </w:rPr>
        <w:t xml:space="preserve"> Muzyczn</w:t>
      </w:r>
      <w:r w:rsidR="009C7211" w:rsidRPr="00C30178">
        <w:rPr>
          <w:rStyle w:val="Pogrubienie"/>
        </w:rPr>
        <w:t>ego</w:t>
      </w:r>
      <w:r w:rsidRPr="00C30178">
        <w:rPr>
          <w:rStyle w:val="Pogrubienie"/>
        </w:rPr>
        <w:t xml:space="preserve"> im. Jana Kiepury w Warszawie</w:t>
      </w:r>
      <w:r w:rsidRPr="00C30178">
        <w:rPr>
          <w:rStyle w:val="Pogrubienie"/>
          <w:b w:val="0"/>
          <w:bCs w:val="0"/>
        </w:rPr>
        <w:t xml:space="preserve">, ul. Goplańska 42, </w:t>
      </w:r>
    </w:p>
    <w:p w14:paraId="4B83320C" w14:textId="77777777" w:rsidR="00354E4B" w:rsidRPr="00C30178" w:rsidRDefault="00354E4B" w:rsidP="00354E4B">
      <w:pPr>
        <w:pStyle w:val="Akapitzlist"/>
        <w:spacing w:after="160" w:line="360" w:lineRule="auto"/>
        <w:ind w:left="360" w:firstLine="345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02-954 Warszawa,</w:t>
      </w:r>
    </w:p>
    <w:p w14:paraId="0323C291" w14:textId="77777777" w:rsidR="00354E4B" w:rsidRPr="00C30178" w:rsidRDefault="00354E4B" w:rsidP="00354E4B">
      <w:pPr>
        <w:pStyle w:val="Akapitzlist"/>
        <w:spacing w:after="160" w:line="360" w:lineRule="auto"/>
        <w:ind w:left="705" w:hanging="345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6)</w:t>
      </w:r>
      <w:r w:rsidRPr="00C30178">
        <w:rPr>
          <w:rStyle w:val="Pogrubienie"/>
          <w:b w:val="0"/>
          <w:bCs w:val="0"/>
        </w:rPr>
        <w:tab/>
      </w:r>
      <w:bookmarkStart w:id="12" w:name="_Hlk155183851"/>
      <w:r w:rsidRPr="00C30178">
        <w:rPr>
          <w:rStyle w:val="Pogrubienie"/>
        </w:rPr>
        <w:t>Muzeum Azji i Pacyfiku im. Andrzeja Wawrzyniaka w Warszawie</w:t>
      </w:r>
      <w:bookmarkEnd w:id="12"/>
      <w:r w:rsidRPr="00C30178">
        <w:rPr>
          <w:rStyle w:val="Pogrubienie"/>
          <w:b w:val="0"/>
          <w:bCs w:val="0"/>
        </w:rPr>
        <w:t>, ul. Solec 24, 00-403 Warszawa,</w:t>
      </w:r>
    </w:p>
    <w:p w14:paraId="0DEBDDBD" w14:textId="77777777" w:rsidR="00354E4B" w:rsidRPr="00C30178" w:rsidRDefault="00354E4B" w:rsidP="00354E4B">
      <w:pPr>
        <w:pStyle w:val="Akapitzlist"/>
        <w:spacing w:after="160" w:line="360" w:lineRule="auto"/>
        <w:ind w:left="705" w:hanging="345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7)</w:t>
      </w:r>
      <w:r w:rsidRPr="00C30178">
        <w:rPr>
          <w:rStyle w:val="Pogrubienie"/>
          <w:b w:val="0"/>
          <w:bCs w:val="0"/>
        </w:rPr>
        <w:tab/>
      </w:r>
      <w:r w:rsidRPr="00C30178">
        <w:rPr>
          <w:rStyle w:val="Pogrubienie"/>
        </w:rPr>
        <w:t>Muzeum Historii Polskiego Ruchu Ludowego w Warszawie</w:t>
      </w:r>
      <w:r w:rsidRPr="00C30178">
        <w:rPr>
          <w:rStyle w:val="Pogrubienie"/>
          <w:b w:val="0"/>
          <w:bCs w:val="0"/>
        </w:rPr>
        <w:t xml:space="preserve">, al. Wilanowska 204, 02-730 Warszawa, </w:t>
      </w:r>
    </w:p>
    <w:p w14:paraId="2CA663D2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8)</w:t>
      </w:r>
      <w:r w:rsidRPr="00C30178">
        <w:rPr>
          <w:rStyle w:val="Pogrubienie"/>
          <w:b w:val="0"/>
          <w:bCs w:val="0"/>
        </w:rPr>
        <w:tab/>
      </w:r>
      <w:r w:rsidRPr="00C30178">
        <w:rPr>
          <w:rStyle w:val="Pogrubienie"/>
        </w:rPr>
        <w:t>Muzeum im. Jacka Malczewskiego w Radomiu</w:t>
      </w:r>
      <w:r w:rsidRPr="00C30178">
        <w:rPr>
          <w:rStyle w:val="Pogrubienie"/>
          <w:b w:val="0"/>
          <w:bCs w:val="0"/>
        </w:rPr>
        <w:t>, ul. Rynek 11, 26-600 Radom,</w:t>
      </w:r>
    </w:p>
    <w:p w14:paraId="065036B3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9)</w:t>
      </w:r>
      <w:r w:rsidRPr="00C30178">
        <w:rPr>
          <w:rStyle w:val="Pogrubienie"/>
          <w:b w:val="0"/>
          <w:bCs w:val="0"/>
        </w:rPr>
        <w:tab/>
      </w:r>
      <w:r w:rsidRPr="00C30178">
        <w:rPr>
          <w:rStyle w:val="Pogrubienie"/>
        </w:rPr>
        <w:t>Muzeum Kultury Kurpiowskiej w Ostrołęce</w:t>
      </w:r>
      <w:r w:rsidRPr="00C30178">
        <w:rPr>
          <w:rStyle w:val="Pogrubienie"/>
          <w:b w:val="0"/>
          <w:bCs w:val="0"/>
        </w:rPr>
        <w:t>, Pl. Gen. J. Bema 8, 07-410 Ostrołęka,</w:t>
      </w:r>
    </w:p>
    <w:p w14:paraId="4E4F2879" w14:textId="77777777" w:rsidR="00354E4B" w:rsidRPr="00C30178" w:rsidRDefault="00354E4B" w:rsidP="00354E4B">
      <w:pPr>
        <w:pStyle w:val="Akapitzlist"/>
        <w:spacing w:after="160" w:line="360" w:lineRule="auto"/>
        <w:ind w:left="705" w:hanging="345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10)</w:t>
      </w:r>
      <w:r w:rsidRPr="00C30178">
        <w:rPr>
          <w:rStyle w:val="Pogrubienie"/>
          <w:b w:val="0"/>
          <w:bCs w:val="0"/>
        </w:rPr>
        <w:tab/>
      </w:r>
      <w:bookmarkStart w:id="13" w:name="_Hlk155184048"/>
      <w:r w:rsidRPr="00C30178">
        <w:rPr>
          <w:rStyle w:val="Pogrubienie"/>
        </w:rPr>
        <w:t>Muzeum Literatury im. Adama Mickiewicza w Warszawie</w:t>
      </w:r>
      <w:bookmarkEnd w:id="13"/>
      <w:r w:rsidRPr="00C30178">
        <w:rPr>
          <w:rStyle w:val="Pogrubienie"/>
          <w:b w:val="0"/>
          <w:bCs w:val="0"/>
        </w:rPr>
        <w:t>, Rynek Starego Miasta 20, 00-272 Warszawa,</w:t>
      </w:r>
    </w:p>
    <w:p w14:paraId="4DD093AE" w14:textId="77777777" w:rsidR="00354E4B" w:rsidRPr="00C30178" w:rsidRDefault="00354E4B" w:rsidP="00354E4B">
      <w:pPr>
        <w:pStyle w:val="Akapitzlist"/>
        <w:spacing w:after="160" w:line="360" w:lineRule="auto"/>
        <w:ind w:left="705" w:hanging="345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11)</w:t>
      </w:r>
      <w:r w:rsidRPr="00C30178">
        <w:rPr>
          <w:rStyle w:val="Pogrubienie"/>
          <w:b w:val="0"/>
          <w:bCs w:val="0"/>
        </w:rPr>
        <w:tab/>
      </w:r>
      <w:bookmarkStart w:id="14" w:name="_Hlk155184109"/>
      <w:r w:rsidRPr="00C30178">
        <w:rPr>
          <w:rStyle w:val="Pogrubienie"/>
        </w:rPr>
        <w:t>Muzeum Ludowych Instrumentów Muzycznych w Szydłowcu</w:t>
      </w:r>
      <w:bookmarkEnd w:id="14"/>
      <w:r w:rsidRPr="00C30178">
        <w:rPr>
          <w:rStyle w:val="Pogrubienie"/>
          <w:b w:val="0"/>
          <w:bCs w:val="0"/>
        </w:rPr>
        <w:t xml:space="preserve">, ul. Kąpielowa 8, 26-500 Szydłowiec, </w:t>
      </w:r>
    </w:p>
    <w:p w14:paraId="55BE5F5D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12)</w:t>
      </w:r>
      <w:r w:rsidRPr="00C30178">
        <w:rPr>
          <w:rStyle w:val="Pogrubienie"/>
          <w:b w:val="0"/>
          <w:bCs w:val="0"/>
        </w:rPr>
        <w:tab/>
      </w:r>
      <w:r w:rsidRPr="00C30178">
        <w:rPr>
          <w:rStyle w:val="Pogrubienie"/>
        </w:rPr>
        <w:t>Muzeum Mazowiecki</w:t>
      </w:r>
      <w:r w:rsidR="009C7211" w:rsidRPr="00C30178">
        <w:rPr>
          <w:rStyle w:val="Pogrubienie"/>
        </w:rPr>
        <w:t>ego</w:t>
      </w:r>
      <w:r w:rsidRPr="00C30178">
        <w:rPr>
          <w:rStyle w:val="Pogrubienie"/>
        </w:rPr>
        <w:t xml:space="preserve"> w Płocku</w:t>
      </w:r>
      <w:r w:rsidRPr="00C30178">
        <w:rPr>
          <w:rStyle w:val="Pogrubienie"/>
          <w:b w:val="0"/>
          <w:bCs w:val="0"/>
        </w:rPr>
        <w:t>, ul. Tumska 8, 09-402 Płock,</w:t>
      </w:r>
    </w:p>
    <w:p w14:paraId="035D54DF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13)</w:t>
      </w:r>
      <w:r w:rsidRPr="00C30178">
        <w:rPr>
          <w:rStyle w:val="Pogrubienie"/>
          <w:b w:val="0"/>
          <w:bCs w:val="0"/>
        </w:rPr>
        <w:tab/>
      </w:r>
      <w:r w:rsidRPr="00C30178">
        <w:rPr>
          <w:rStyle w:val="Pogrubienie"/>
        </w:rPr>
        <w:t>Muzeum Niepodległości w Warszawie</w:t>
      </w:r>
      <w:r w:rsidRPr="00C30178">
        <w:rPr>
          <w:rStyle w:val="Pogrubienie"/>
          <w:b w:val="0"/>
          <w:bCs w:val="0"/>
        </w:rPr>
        <w:t>, al. Solidarności 62, 00-240 Warszawa,</w:t>
      </w:r>
    </w:p>
    <w:p w14:paraId="2E8D9993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14)</w:t>
      </w:r>
      <w:r w:rsidRPr="00C30178">
        <w:rPr>
          <w:rStyle w:val="Pogrubienie"/>
          <w:b w:val="0"/>
          <w:bCs w:val="0"/>
        </w:rPr>
        <w:tab/>
      </w:r>
      <w:r w:rsidRPr="00C30178">
        <w:rPr>
          <w:rStyle w:val="Pogrubienie"/>
        </w:rPr>
        <w:t>Muzeum Regionaln</w:t>
      </w:r>
      <w:r w:rsidR="009C7211" w:rsidRPr="00C30178">
        <w:rPr>
          <w:rStyle w:val="Pogrubienie"/>
        </w:rPr>
        <w:t>ego</w:t>
      </w:r>
      <w:r w:rsidRPr="00C30178">
        <w:rPr>
          <w:rStyle w:val="Pogrubienie"/>
        </w:rPr>
        <w:t xml:space="preserve"> </w:t>
      </w:r>
      <w:r w:rsidR="00082BE0" w:rsidRPr="00C30178">
        <w:rPr>
          <w:rStyle w:val="Pogrubienie"/>
        </w:rPr>
        <w:t xml:space="preserve">im. Mieczysława Asłanowicza </w:t>
      </w:r>
      <w:r w:rsidRPr="00C30178">
        <w:rPr>
          <w:rStyle w:val="Pogrubienie"/>
        </w:rPr>
        <w:t>w Siedlcach</w:t>
      </w:r>
      <w:r w:rsidRPr="00C30178">
        <w:rPr>
          <w:rStyle w:val="Pogrubienie"/>
          <w:b w:val="0"/>
          <w:bCs w:val="0"/>
        </w:rPr>
        <w:t>, ul. Piłsudskiego 1, 08-110 Siedlce,</w:t>
      </w:r>
    </w:p>
    <w:p w14:paraId="0949567A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15)</w:t>
      </w:r>
      <w:r w:rsidRPr="00C30178">
        <w:rPr>
          <w:rStyle w:val="Pogrubienie"/>
          <w:b w:val="0"/>
          <w:bCs w:val="0"/>
        </w:rPr>
        <w:tab/>
      </w:r>
      <w:r w:rsidRPr="00C30178">
        <w:rPr>
          <w:rStyle w:val="Pogrubienie"/>
        </w:rPr>
        <w:t>Muzeum Romantyzmu w Opinogórze</w:t>
      </w:r>
      <w:r w:rsidRPr="00C30178">
        <w:rPr>
          <w:rStyle w:val="Pogrubienie"/>
          <w:b w:val="0"/>
          <w:bCs w:val="0"/>
        </w:rPr>
        <w:t xml:space="preserve">, ul. Krasińskiego 9, 06-406 Opinogóra, </w:t>
      </w:r>
    </w:p>
    <w:p w14:paraId="5D873107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16)</w:t>
      </w:r>
      <w:r w:rsidRPr="00C30178">
        <w:rPr>
          <w:rStyle w:val="Pogrubienie"/>
          <w:b w:val="0"/>
          <w:bCs w:val="0"/>
        </w:rPr>
        <w:tab/>
      </w:r>
      <w:bookmarkStart w:id="15" w:name="_Hlk155184391"/>
      <w:r w:rsidRPr="00C30178">
        <w:rPr>
          <w:rStyle w:val="Pogrubienie"/>
        </w:rPr>
        <w:t>Muzeum Sportu i Turystyki w Warszawie</w:t>
      </w:r>
      <w:bookmarkEnd w:id="15"/>
      <w:r w:rsidRPr="00C30178">
        <w:rPr>
          <w:rStyle w:val="Pogrubienie"/>
          <w:b w:val="0"/>
          <w:bCs w:val="0"/>
        </w:rPr>
        <w:t>, ul. Wybrzeże Gdyńskie 4, 01-531 Warszawa,</w:t>
      </w:r>
    </w:p>
    <w:p w14:paraId="2670C7EA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17)</w:t>
      </w:r>
      <w:r w:rsidRPr="00C30178">
        <w:rPr>
          <w:rStyle w:val="Pogrubienie"/>
          <w:b w:val="0"/>
          <w:bCs w:val="0"/>
        </w:rPr>
        <w:tab/>
      </w:r>
      <w:r w:rsidRPr="00C30178">
        <w:rPr>
          <w:rStyle w:val="Pogrubienie"/>
        </w:rPr>
        <w:t>Muzeum Szlachty Mazowieckiej w Ciechanowie</w:t>
      </w:r>
      <w:r w:rsidRPr="00C30178">
        <w:rPr>
          <w:rStyle w:val="Pogrubienie"/>
          <w:b w:val="0"/>
          <w:bCs w:val="0"/>
        </w:rPr>
        <w:t xml:space="preserve">, ul. Warszawska 61, 06-400 Ciechanów, </w:t>
      </w:r>
    </w:p>
    <w:p w14:paraId="4FB224D6" w14:textId="77777777" w:rsidR="00354E4B" w:rsidRPr="00C30178" w:rsidRDefault="00354E4B" w:rsidP="00354E4B">
      <w:pPr>
        <w:pStyle w:val="Akapitzlist"/>
        <w:spacing w:after="160" w:line="360" w:lineRule="auto"/>
        <w:ind w:hanging="345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18)</w:t>
      </w:r>
      <w:r w:rsidRPr="00C30178">
        <w:rPr>
          <w:rStyle w:val="Pogrubienie"/>
          <w:b w:val="0"/>
          <w:bCs w:val="0"/>
        </w:rPr>
        <w:tab/>
      </w:r>
      <w:bookmarkStart w:id="16" w:name="_Hlk155184493"/>
      <w:r w:rsidRPr="00C30178">
        <w:rPr>
          <w:rStyle w:val="Pogrubienie"/>
        </w:rPr>
        <w:t>Muzeum Treblinka. Niemiecki nazistowski obóz zagłady i obóz pracy (1941-1944)</w:t>
      </w:r>
      <w:bookmarkEnd w:id="16"/>
      <w:r w:rsidRPr="00C30178">
        <w:rPr>
          <w:rStyle w:val="Pogrubienie"/>
          <w:b w:val="0"/>
          <w:bCs w:val="0"/>
        </w:rPr>
        <w:t xml:space="preserve">, Wólka Okrąglik 115, 08-330 Kosów Lacki, </w:t>
      </w:r>
    </w:p>
    <w:p w14:paraId="003C14DD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19)</w:t>
      </w:r>
      <w:r w:rsidRPr="00C30178">
        <w:rPr>
          <w:rStyle w:val="Pogrubienie"/>
          <w:b w:val="0"/>
          <w:bCs w:val="0"/>
        </w:rPr>
        <w:tab/>
      </w:r>
      <w:r w:rsidRPr="00C30178">
        <w:rPr>
          <w:rStyle w:val="Pogrubienie"/>
        </w:rPr>
        <w:t>Muzeum Wsi Mazowieckiej w Sierpcu</w:t>
      </w:r>
      <w:r w:rsidRPr="00C30178">
        <w:rPr>
          <w:rStyle w:val="Pogrubienie"/>
          <w:b w:val="0"/>
          <w:bCs w:val="0"/>
        </w:rPr>
        <w:t xml:space="preserve">, ul. Narutowicza 64, 09-200 Sierpc, </w:t>
      </w:r>
    </w:p>
    <w:p w14:paraId="1BF92413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20)</w:t>
      </w:r>
      <w:r w:rsidRPr="00C30178">
        <w:rPr>
          <w:rStyle w:val="Pogrubienie"/>
          <w:b w:val="0"/>
          <w:bCs w:val="0"/>
        </w:rPr>
        <w:tab/>
      </w:r>
      <w:r w:rsidRPr="00C30178">
        <w:rPr>
          <w:rStyle w:val="Pogrubienie"/>
        </w:rPr>
        <w:t>Muzeum Wsi Radomskiej w Radomiu</w:t>
      </w:r>
      <w:r w:rsidRPr="00C30178">
        <w:rPr>
          <w:rStyle w:val="Pogrubienie"/>
          <w:b w:val="0"/>
          <w:bCs w:val="0"/>
        </w:rPr>
        <w:t>, ul. Szydłowiecka 30, 26-600 Radom,</w:t>
      </w:r>
    </w:p>
    <w:p w14:paraId="3FE9B2D0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21)</w:t>
      </w:r>
      <w:r w:rsidRPr="00C30178">
        <w:rPr>
          <w:rStyle w:val="Pogrubienie"/>
          <w:b w:val="0"/>
          <w:bCs w:val="0"/>
        </w:rPr>
        <w:tab/>
      </w:r>
      <w:bookmarkStart w:id="17" w:name="_Hlk155184696"/>
      <w:r w:rsidRPr="00C30178">
        <w:rPr>
          <w:rStyle w:val="Pogrubienie"/>
        </w:rPr>
        <w:t>Muzeum Zbrojownia na Zamku w Liwie</w:t>
      </w:r>
      <w:bookmarkEnd w:id="17"/>
      <w:r w:rsidRPr="00C30178">
        <w:rPr>
          <w:rStyle w:val="Pogrubienie"/>
          <w:b w:val="0"/>
          <w:bCs w:val="0"/>
        </w:rPr>
        <w:t>, Liw, ul. Batorego 2, 07-100 Węgrów,</w:t>
      </w:r>
    </w:p>
    <w:p w14:paraId="037DA97C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22)</w:t>
      </w:r>
      <w:r w:rsidRPr="00C30178">
        <w:rPr>
          <w:rStyle w:val="Pogrubienie"/>
          <w:b w:val="0"/>
          <w:bCs w:val="0"/>
        </w:rPr>
        <w:tab/>
      </w:r>
      <w:bookmarkStart w:id="18" w:name="_Hlk155184736"/>
      <w:r w:rsidRPr="00C30178">
        <w:rPr>
          <w:rStyle w:val="Pogrubienie"/>
        </w:rPr>
        <w:t>Państwow</w:t>
      </w:r>
      <w:r w:rsidR="009C7211" w:rsidRPr="00C30178">
        <w:rPr>
          <w:rStyle w:val="Pogrubienie"/>
        </w:rPr>
        <w:t>ego</w:t>
      </w:r>
      <w:r w:rsidRPr="00C30178">
        <w:rPr>
          <w:rStyle w:val="Pogrubienie"/>
        </w:rPr>
        <w:t xml:space="preserve"> Muzeum Archeologiczn</w:t>
      </w:r>
      <w:r w:rsidR="009C7211" w:rsidRPr="00C30178">
        <w:rPr>
          <w:rStyle w:val="Pogrubienie"/>
        </w:rPr>
        <w:t>ego</w:t>
      </w:r>
      <w:r w:rsidRPr="00C30178">
        <w:rPr>
          <w:rStyle w:val="Pogrubienie"/>
        </w:rPr>
        <w:t xml:space="preserve"> w Warszawie</w:t>
      </w:r>
      <w:bookmarkEnd w:id="18"/>
      <w:r w:rsidRPr="00C30178">
        <w:rPr>
          <w:rStyle w:val="Pogrubienie"/>
          <w:b w:val="0"/>
          <w:bCs w:val="0"/>
        </w:rPr>
        <w:t xml:space="preserve">, ul. Długa 52, 00-241 Warszawa, </w:t>
      </w:r>
    </w:p>
    <w:p w14:paraId="06DBBE4F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23)</w:t>
      </w:r>
      <w:r w:rsidRPr="00C30178">
        <w:rPr>
          <w:rStyle w:val="Pogrubienie"/>
          <w:b w:val="0"/>
          <w:bCs w:val="0"/>
        </w:rPr>
        <w:tab/>
      </w:r>
      <w:bookmarkStart w:id="19" w:name="_Hlk155184781"/>
      <w:r w:rsidRPr="00C30178">
        <w:rPr>
          <w:rStyle w:val="Pogrubienie"/>
        </w:rPr>
        <w:t>Państwow</w:t>
      </w:r>
      <w:r w:rsidR="009C7211" w:rsidRPr="00C30178">
        <w:rPr>
          <w:rStyle w:val="Pogrubienie"/>
        </w:rPr>
        <w:t>ego</w:t>
      </w:r>
      <w:r w:rsidRPr="00C30178">
        <w:rPr>
          <w:rStyle w:val="Pogrubienie"/>
        </w:rPr>
        <w:t xml:space="preserve"> Muzeum Etnograficzn</w:t>
      </w:r>
      <w:r w:rsidR="009C7211" w:rsidRPr="00C30178">
        <w:rPr>
          <w:rStyle w:val="Pogrubienie"/>
        </w:rPr>
        <w:t>ego</w:t>
      </w:r>
      <w:r w:rsidRPr="00C30178">
        <w:rPr>
          <w:rStyle w:val="Pogrubienie"/>
        </w:rPr>
        <w:t xml:space="preserve"> w Warszawie</w:t>
      </w:r>
      <w:bookmarkEnd w:id="19"/>
      <w:r w:rsidRPr="00C30178">
        <w:rPr>
          <w:rStyle w:val="Pogrubienie"/>
          <w:b w:val="0"/>
          <w:bCs w:val="0"/>
        </w:rPr>
        <w:t xml:space="preserve">, ul. Kredytowa 1, 00-056 Warszawa, </w:t>
      </w:r>
    </w:p>
    <w:p w14:paraId="3720A262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</w:rPr>
      </w:pPr>
      <w:r w:rsidRPr="00C30178">
        <w:rPr>
          <w:rStyle w:val="Pogrubienie"/>
          <w:b w:val="0"/>
          <w:bCs w:val="0"/>
        </w:rPr>
        <w:t>24)</w:t>
      </w:r>
      <w:r w:rsidRPr="00C30178">
        <w:rPr>
          <w:rStyle w:val="Pogrubienie"/>
          <w:b w:val="0"/>
          <w:bCs w:val="0"/>
        </w:rPr>
        <w:tab/>
      </w:r>
      <w:r w:rsidRPr="00C30178">
        <w:rPr>
          <w:rStyle w:val="Pogrubienie"/>
        </w:rPr>
        <w:t>Państwow</w:t>
      </w:r>
      <w:r w:rsidR="009C7211" w:rsidRPr="00C30178">
        <w:rPr>
          <w:rStyle w:val="Pogrubienie"/>
        </w:rPr>
        <w:t>ego</w:t>
      </w:r>
      <w:r w:rsidRPr="00C30178">
        <w:rPr>
          <w:rStyle w:val="Pogrubienie"/>
        </w:rPr>
        <w:t xml:space="preserve"> Zespoł</w:t>
      </w:r>
      <w:r w:rsidR="009C7211" w:rsidRPr="00C30178">
        <w:rPr>
          <w:rStyle w:val="Pogrubienie"/>
        </w:rPr>
        <w:t>u</w:t>
      </w:r>
      <w:r w:rsidRPr="00C30178">
        <w:rPr>
          <w:rStyle w:val="Pogrubienie"/>
        </w:rPr>
        <w:t xml:space="preserve"> Ludow</w:t>
      </w:r>
      <w:r w:rsidR="009C7211" w:rsidRPr="00C30178">
        <w:rPr>
          <w:rStyle w:val="Pogrubienie"/>
        </w:rPr>
        <w:t>ego</w:t>
      </w:r>
      <w:r w:rsidRPr="00C30178">
        <w:rPr>
          <w:rStyle w:val="Pogrubienie"/>
        </w:rPr>
        <w:t xml:space="preserve"> Pieśni i Tańca „Mazowsze” im. Tadeusza Sygietyńskiego </w:t>
      </w:r>
    </w:p>
    <w:p w14:paraId="7A026097" w14:textId="77777777" w:rsidR="00354E4B" w:rsidRPr="00C30178" w:rsidRDefault="00354E4B" w:rsidP="00354E4B">
      <w:pPr>
        <w:pStyle w:val="Akapitzlist"/>
        <w:spacing w:after="160" w:line="360" w:lineRule="auto"/>
        <w:ind w:left="709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</w:rPr>
        <w:t>w Karolinie</w:t>
      </w:r>
      <w:r w:rsidRPr="00C30178">
        <w:rPr>
          <w:rStyle w:val="Pogrubienie"/>
          <w:b w:val="0"/>
          <w:bCs w:val="0"/>
        </w:rPr>
        <w:t>, ul. Świerkowa 2, 05-805 Otrębusy,</w:t>
      </w:r>
    </w:p>
    <w:p w14:paraId="48407CA3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25)</w:t>
      </w:r>
      <w:r w:rsidRPr="00C30178">
        <w:rPr>
          <w:rStyle w:val="Pogrubienie"/>
          <w:b w:val="0"/>
          <w:bCs w:val="0"/>
        </w:rPr>
        <w:tab/>
      </w:r>
      <w:r w:rsidRPr="00C30178">
        <w:rPr>
          <w:rStyle w:val="Pogrubienie"/>
        </w:rPr>
        <w:t>Stacj</w:t>
      </w:r>
      <w:r w:rsidR="009C7211" w:rsidRPr="00C30178">
        <w:rPr>
          <w:rStyle w:val="Pogrubienie"/>
        </w:rPr>
        <w:t>i</w:t>
      </w:r>
      <w:r w:rsidRPr="00C30178">
        <w:rPr>
          <w:rStyle w:val="Pogrubienie"/>
        </w:rPr>
        <w:t xml:space="preserve"> Muzeum</w:t>
      </w:r>
      <w:r w:rsidRPr="00C30178">
        <w:rPr>
          <w:rStyle w:val="Pogrubienie"/>
          <w:b w:val="0"/>
          <w:bCs w:val="0"/>
        </w:rPr>
        <w:t xml:space="preserve">, ul. Towarowa 3, 00-811 Warszawa, </w:t>
      </w:r>
    </w:p>
    <w:p w14:paraId="6CFA55C0" w14:textId="77777777" w:rsidR="00354E4B" w:rsidRPr="00C30178" w:rsidRDefault="000562BA" w:rsidP="00354E4B">
      <w:pPr>
        <w:pStyle w:val="Akapitzlist"/>
        <w:spacing w:after="160" w:line="360" w:lineRule="auto"/>
        <w:ind w:left="704" w:hanging="42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 xml:space="preserve"> </w:t>
      </w:r>
      <w:r w:rsidR="00354E4B" w:rsidRPr="00C30178">
        <w:rPr>
          <w:rStyle w:val="Pogrubienie"/>
          <w:b w:val="0"/>
          <w:bCs w:val="0"/>
        </w:rPr>
        <w:t>26)</w:t>
      </w:r>
      <w:r w:rsidR="00354E4B" w:rsidRPr="00C30178">
        <w:rPr>
          <w:rStyle w:val="Pogrubienie"/>
          <w:b w:val="0"/>
          <w:bCs w:val="0"/>
        </w:rPr>
        <w:tab/>
      </w:r>
      <w:bookmarkStart w:id="20" w:name="_Hlk155184985"/>
      <w:r w:rsidR="00354E4B" w:rsidRPr="00C30178">
        <w:rPr>
          <w:rStyle w:val="Pogrubienie"/>
        </w:rPr>
        <w:t>Teatr</w:t>
      </w:r>
      <w:r w:rsidR="009C7211" w:rsidRPr="00C30178">
        <w:rPr>
          <w:rStyle w:val="Pogrubienie"/>
        </w:rPr>
        <w:t>u</w:t>
      </w:r>
      <w:r w:rsidR="00354E4B" w:rsidRPr="00C30178">
        <w:rPr>
          <w:rStyle w:val="Pogrubienie"/>
        </w:rPr>
        <w:t xml:space="preserve"> Dramatyczn</w:t>
      </w:r>
      <w:r w:rsidR="009C7211" w:rsidRPr="00C30178">
        <w:rPr>
          <w:rStyle w:val="Pogrubienie"/>
        </w:rPr>
        <w:t>ego</w:t>
      </w:r>
      <w:r w:rsidR="00354E4B" w:rsidRPr="00C30178">
        <w:rPr>
          <w:rStyle w:val="Pogrubienie"/>
        </w:rPr>
        <w:t xml:space="preserve"> im. Jerzego Szaniawskiego w Płocku</w:t>
      </w:r>
      <w:bookmarkEnd w:id="20"/>
      <w:r w:rsidR="00354E4B" w:rsidRPr="00C30178">
        <w:rPr>
          <w:rStyle w:val="Pogrubienie"/>
          <w:b w:val="0"/>
          <w:bCs w:val="0"/>
        </w:rPr>
        <w:t xml:space="preserve">, ul. Nowy Rynek 11, 09-400 Płock, </w:t>
      </w:r>
    </w:p>
    <w:p w14:paraId="5AB88D1A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27)</w:t>
      </w:r>
      <w:r w:rsidRPr="00C30178">
        <w:rPr>
          <w:rStyle w:val="Pogrubienie"/>
          <w:b w:val="0"/>
          <w:bCs w:val="0"/>
        </w:rPr>
        <w:tab/>
      </w:r>
      <w:bookmarkStart w:id="21" w:name="_Hlk155185032"/>
      <w:r w:rsidRPr="00C30178">
        <w:rPr>
          <w:rStyle w:val="Pogrubienie"/>
        </w:rPr>
        <w:t>Teatr</w:t>
      </w:r>
      <w:r w:rsidR="009C7211" w:rsidRPr="00C30178">
        <w:rPr>
          <w:rStyle w:val="Pogrubienie"/>
        </w:rPr>
        <w:t>u</w:t>
      </w:r>
      <w:r w:rsidRPr="00C30178">
        <w:rPr>
          <w:rStyle w:val="Pogrubienie"/>
        </w:rPr>
        <w:t xml:space="preserve"> Polski</w:t>
      </w:r>
      <w:r w:rsidR="009C7211" w:rsidRPr="00C30178">
        <w:rPr>
          <w:rStyle w:val="Pogrubienie"/>
        </w:rPr>
        <w:t>ego</w:t>
      </w:r>
      <w:r w:rsidRPr="00C30178">
        <w:rPr>
          <w:rStyle w:val="Pogrubienie"/>
        </w:rPr>
        <w:t xml:space="preserve"> im. Arnolda Szyfmana w Warszawie</w:t>
      </w:r>
      <w:bookmarkEnd w:id="21"/>
      <w:r w:rsidRPr="00C30178">
        <w:rPr>
          <w:rStyle w:val="Pogrubienie"/>
          <w:b w:val="0"/>
          <w:bCs w:val="0"/>
        </w:rPr>
        <w:t>, ul. Karasia 2, 00-327 Warszawa,</w:t>
      </w:r>
    </w:p>
    <w:p w14:paraId="7509FD14" w14:textId="77777777" w:rsidR="00354E4B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28)</w:t>
      </w:r>
      <w:r w:rsidRPr="00C30178">
        <w:rPr>
          <w:rStyle w:val="Pogrubienie"/>
          <w:b w:val="0"/>
          <w:bCs w:val="0"/>
        </w:rPr>
        <w:tab/>
      </w:r>
      <w:bookmarkStart w:id="22" w:name="_Hlk155185076"/>
      <w:r w:rsidRPr="00C30178">
        <w:rPr>
          <w:rStyle w:val="Pogrubienie"/>
        </w:rPr>
        <w:t>Warszawsk</w:t>
      </w:r>
      <w:r w:rsidR="009C7211" w:rsidRPr="00C30178">
        <w:rPr>
          <w:rStyle w:val="Pogrubienie"/>
        </w:rPr>
        <w:t>iej</w:t>
      </w:r>
      <w:r w:rsidRPr="00C30178">
        <w:rPr>
          <w:rStyle w:val="Pogrubienie"/>
        </w:rPr>
        <w:t xml:space="preserve"> Oper</w:t>
      </w:r>
      <w:r w:rsidR="009C7211" w:rsidRPr="00C30178">
        <w:rPr>
          <w:rStyle w:val="Pogrubienie"/>
        </w:rPr>
        <w:t>y</w:t>
      </w:r>
      <w:r w:rsidRPr="00C30178">
        <w:rPr>
          <w:rStyle w:val="Pogrubienie"/>
        </w:rPr>
        <w:t xml:space="preserve"> Kameral</w:t>
      </w:r>
      <w:r w:rsidR="009C7211" w:rsidRPr="00C30178">
        <w:rPr>
          <w:rStyle w:val="Pogrubienie"/>
        </w:rPr>
        <w:t>nej</w:t>
      </w:r>
      <w:bookmarkEnd w:id="22"/>
      <w:r w:rsidRPr="00C30178">
        <w:rPr>
          <w:rStyle w:val="Pogrubienie"/>
          <w:b w:val="0"/>
          <w:bCs w:val="0"/>
        </w:rPr>
        <w:t>, ul. Obrońców 31, 03-933 Warszawa,</w:t>
      </w:r>
    </w:p>
    <w:p w14:paraId="28956B9F" w14:textId="77777777" w:rsidR="005D31A1" w:rsidRPr="00C30178" w:rsidRDefault="005D31A1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</w:p>
    <w:p w14:paraId="1B3ED1EB" w14:textId="77777777" w:rsidR="00AE6E83" w:rsidRPr="00C30178" w:rsidRDefault="009C7211" w:rsidP="00AE6E83">
      <w:pPr>
        <w:pStyle w:val="Akapitzlist"/>
        <w:spacing w:after="160" w:line="360" w:lineRule="auto"/>
        <w:ind w:left="360"/>
        <w:contextualSpacing/>
      </w:pPr>
      <w:r w:rsidRPr="00C30178">
        <w:lastRenderedPageBreak/>
        <w:t>zwan</w:t>
      </w:r>
      <w:r w:rsidR="00AE6E83" w:rsidRPr="00C30178">
        <w:t>ych</w:t>
      </w:r>
      <w:r w:rsidRPr="00C30178">
        <w:t xml:space="preserve"> w dalszej części umowy </w:t>
      </w:r>
      <w:r w:rsidR="00AE6E83" w:rsidRPr="00C30178">
        <w:t xml:space="preserve">każda z nich </w:t>
      </w:r>
      <w:r w:rsidRPr="00C30178">
        <w:t>„Instytucją” lub „Instytucjami”</w:t>
      </w:r>
      <w:r w:rsidR="00AE6E83" w:rsidRPr="00C30178">
        <w:t>,</w:t>
      </w:r>
    </w:p>
    <w:p w14:paraId="5407DC57" w14:textId="77777777" w:rsidR="00ED02B2" w:rsidRPr="00C30178" w:rsidRDefault="000E4CFD" w:rsidP="00AE6E83">
      <w:pPr>
        <w:pStyle w:val="Akapitzlist"/>
        <w:spacing w:after="160" w:line="360" w:lineRule="auto"/>
        <w:ind w:left="360"/>
        <w:contextualSpacing/>
      </w:pPr>
      <w:r w:rsidRPr="00C30178">
        <w:rPr>
          <w:rFonts w:eastAsia="Times New Roman" w:cs="Calibri"/>
          <w:lang w:eastAsia="pl-PL"/>
        </w:rPr>
        <w:t>reprezentowan</w:t>
      </w:r>
      <w:r w:rsidR="00AE6E83" w:rsidRPr="00C30178">
        <w:rPr>
          <w:rFonts w:eastAsia="Times New Roman" w:cs="Calibri"/>
          <w:lang w:eastAsia="pl-PL"/>
        </w:rPr>
        <w:t>ym</w:t>
      </w:r>
      <w:r w:rsidRPr="00C30178">
        <w:rPr>
          <w:rFonts w:eastAsia="Times New Roman" w:cs="Calibri"/>
          <w:lang w:eastAsia="pl-PL"/>
        </w:rPr>
        <w:t xml:space="preserve"> przez</w:t>
      </w:r>
      <w:r w:rsidR="000D1C65" w:rsidRPr="00C30178">
        <w:rPr>
          <w:rFonts w:eastAsia="Times New Roman" w:cs="Calibri"/>
          <w:lang w:eastAsia="pl-PL"/>
        </w:rPr>
        <w:t>:</w:t>
      </w:r>
    </w:p>
    <w:p w14:paraId="4C9CE9BE" w14:textId="77777777" w:rsidR="007743CF" w:rsidRPr="005D31A1" w:rsidRDefault="00D97520" w:rsidP="00D97520">
      <w:pPr>
        <w:numPr>
          <w:ilvl w:val="0"/>
          <w:numId w:val="21"/>
        </w:numPr>
        <w:spacing w:after="4" w:line="360" w:lineRule="auto"/>
        <w:ind w:left="0" w:right="37" w:firstLine="66"/>
        <w:jc w:val="both"/>
        <w:rPr>
          <w:rFonts w:eastAsia="Times New Roman" w:cs="Calibri"/>
          <w:lang w:eastAsia="pl-PL"/>
        </w:rPr>
      </w:pPr>
      <w:r w:rsidRPr="005D31A1">
        <w:rPr>
          <w:rFonts w:eastAsia="Times New Roman" w:cs="Calibri"/>
          <w:lang w:eastAsia="pl-PL"/>
        </w:rPr>
        <w:t>…………………..……….,</w:t>
      </w:r>
    </w:p>
    <w:p w14:paraId="3AC00CB1" w14:textId="77777777" w:rsidR="00D97520" w:rsidRPr="00C30178" w:rsidRDefault="00D97520" w:rsidP="00D97520">
      <w:pPr>
        <w:numPr>
          <w:ilvl w:val="0"/>
          <w:numId w:val="21"/>
        </w:numPr>
        <w:spacing w:after="4" w:line="360" w:lineRule="auto"/>
        <w:ind w:left="0" w:right="37" w:firstLine="66"/>
        <w:jc w:val="both"/>
        <w:rPr>
          <w:rFonts w:eastAsia="Times New Roman" w:cs="Calibri"/>
          <w:lang w:eastAsia="pl-PL"/>
        </w:rPr>
      </w:pPr>
      <w:r w:rsidRPr="00C30178">
        <w:rPr>
          <w:rFonts w:eastAsia="Times New Roman" w:cs="Calibri"/>
          <w:lang w:eastAsia="pl-PL"/>
        </w:rPr>
        <w:t>……………………………..,</w:t>
      </w:r>
    </w:p>
    <w:p w14:paraId="74B3C700" w14:textId="77777777" w:rsidR="008B361F" w:rsidRPr="00C30178" w:rsidRDefault="008B361F" w:rsidP="000E4CFD">
      <w:pPr>
        <w:spacing w:after="90" w:line="360" w:lineRule="auto"/>
        <w:ind w:left="7" w:right="36" w:hanging="10"/>
        <w:jc w:val="both"/>
        <w:rPr>
          <w:rFonts w:eastAsia="Times New Roman" w:cs="Calibri"/>
          <w:lang w:eastAsia="pl-PL"/>
        </w:rPr>
      </w:pPr>
      <w:r w:rsidRPr="00C30178">
        <w:rPr>
          <w:rFonts w:eastAsia="Times New Roman" w:cs="Calibri"/>
          <w:lang w:eastAsia="pl-PL"/>
        </w:rPr>
        <w:t xml:space="preserve">a  </w:t>
      </w:r>
    </w:p>
    <w:p w14:paraId="2FE65000" w14:textId="77777777" w:rsidR="002718A1" w:rsidRPr="00C30178" w:rsidRDefault="00AE6E83" w:rsidP="00082BE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Wykonawcą </w:t>
      </w:r>
      <w:r w:rsidR="00082BE0" w:rsidRPr="00C30178">
        <w:rPr>
          <w:rFonts w:cs="Calibri"/>
          <w:szCs w:val="24"/>
        </w:rPr>
        <w:t>……………………………………….</w:t>
      </w:r>
      <w:r w:rsidR="009142EF" w:rsidRPr="00C30178">
        <w:rPr>
          <w:rFonts w:cs="Calibri"/>
          <w:szCs w:val="24"/>
        </w:rPr>
        <w:t>,</w:t>
      </w:r>
    </w:p>
    <w:p w14:paraId="3197D35D" w14:textId="77777777" w:rsidR="00AE6E83" w:rsidRPr="00C30178" w:rsidRDefault="00AE6E83" w:rsidP="00082BE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……………………………………………………………………………………..,</w:t>
      </w:r>
    </w:p>
    <w:p w14:paraId="28945594" w14:textId="77777777" w:rsidR="00443625" w:rsidRPr="00C30178" w:rsidRDefault="00AE6E83" w:rsidP="00335C0C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C30178">
        <w:rPr>
          <w:rFonts w:cs="Calibri"/>
          <w:szCs w:val="24"/>
        </w:rPr>
        <w:t>z</w:t>
      </w:r>
      <w:r w:rsidR="00885ADC" w:rsidRPr="00C30178">
        <w:rPr>
          <w:rFonts w:cs="Calibri"/>
          <w:szCs w:val="24"/>
        </w:rPr>
        <w:t>wany</w:t>
      </w:r>
      <w:r w:rsidRPr="00C30178">
        <w:rPr>
          <w:rFonts w:cs="Calibri"/>
          <w:szCs w:val="24"/>
        </w:rPr>
        <w:t xml:space="preserve">ch także w treści umowy </w:t>
      </w:r>
      <w:r w:rsidR="00885ADC" w:rsidRPr="00C30178">
        <w:rPr>
          <w:rFonts w:cs="Calibri"/>
          <w:szCs w:val="24"/>
        </w:rPr>
        <w:t xml:space="preserve"> łącznie „Stronami” lub </w:t>
      </w:r>
      <w:r w:rsidRPr="00C30178">
        <w:rPr>
          <w:rFonts w:cs="Calibri"/>
          <w:szCs w:val="24"/>
        </w:rPr>
        <w:t xml:space="preserve">każda z nich </w:t>
      </w:r>
      <w:r w:rsidR="00885ADC" w:rsidRPr="00C30178">
        <w:rPr>
          <w:rFonts w:cs="Calibri"/>
          <w:szCs w:val="24"/>
        </w:rPr>
        <w:t xml:space="preserve"> „Stroną”.</w:t>
      </w:r>
    </w:p>
    <w:p w14:paraId="5DA3CA7B" w14:textId="77777777" w:rsidR="009A0C10" w:rsidRPr="00C30178" w:rsidRDefault="009A0C10" w:rsidP="00335C0C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24"/>
          <w:lang w:eastAsia="pl-PL"/>
        </w:rPr>
      </w:pPr>
    </w:p>
    <w:p w14:paraId="6F9BC7F8" w14:textId="119ED474" w:rsidR="00B13E55" w:rsidRPr="00C30178" w:rsidRDefault="00B13E55" w:rsidP="00FB2FDF">
      <w:pPr>
        <w:pStyle w:val="Bezodstpw"/>
        <w:spacing w:line="360" w:lineRule="auto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Strony zawierają umowę </w:t>
      </w:r>
      <w:r w:rsidR="001B5015" w:rsidRPr="00C30178">
        <w:rPr>
          <w:rFonts w:cs="Calibri"/>
          <w:szCs w:val="24"/>
        </w:rPr>
        <w:t>w ramach</w:t>
      </w:r>
      <w:r w:rsidRPr="00C30178">
        <w:rPr>
          <w:rFonts w:cs="Calibri"/>
          <w:szCs w:val="24"/>
        </w:rPr>
        <w:t xml:space="preserve"> zamówieni</w:t>
      </w:r>
      <w:r w:rsidR="001B5015" w:rsidRPr="00C30178">
        <w:rPr>
          <w:rFonts w:cs="Calibri"/>
          <w:szCs w:val="24"/>
        </w:rPr>
        <w:t>a</w:t>
      </w:r>
      <w:r w:rsidRPr="00C30178">
        <w:rPr>
          <w:rFonts w:cs="Calibri"/>
          <w:szCs w:val="24"/>
        </w:rPr>
        <w:t xml:space="preserve"> publiczne</w:t>
      </w:r>
      <w:r w:rsidR="001B5015" w:rsidRPr="00C30178">
        <w:rPr>
          <w:rFonts w:cs="Calibri"/>
          <w:szCs w:val="24"/>
        </w:rPr>
        <w:t>go</w:t>
      </w:r>
      <w:r w:rsidRPr="00C30178">
        <w:rPr>
          <w:rFonts w:cs="Calibri"/>
          <w:szCs w:val="24"/>
        </w:rPr>
        <w:t xml:space="preserve"> </w:t>
      </w:r>
      <w:r w:rsidR="004623A3" w:rsidRPr="00C30178">
        <w:rPr>
          <w:rFonts w:cs="Calibri"/>
          <w:szCs w:val="24"/>
        </w:rPr>
        <w:t>udzielanego</w:t>
      </w:r>
      <w:r w:rsidR="001B5015" w:rsidRPr="00C30178">
        <w:rPr>
          <w:rFonts w:cs="Calibri"/>
          <w:szCs w:val="24"/>
        </w:rPr>
        <w:t xml:space="preserve"> zgodnie</w:t>
      </w:r>
      <w:r w:rsidR="00FB2FDF">
        <w:rPr>
          <w:rFonts w:cs="Calibri"/>
          <w:szCs w:val="24"/>
        </w:rPr>
        <w:t xml:space="preserve"> </w:t>
      </w:r>
      <w:r w:rsidRPr="00C30178">
        <w:rPr>
          <w:rFonts w:cs="Calibri"/>
          <w:szCs w:val="24"/>
        </w:rPr>
        <w:t xml:space="preserve">z </w:t>
      </w:r>
      <w:r w:rsidR="001B5015" w:rsidRPr="00C30178">
        <w:rPr>
          <w:rFonts w:cs="Calibri"/>
          <w:szCs w:val="24"/>
        </w:rPr>
        <w:t>przepisami</w:t>
      </w:r>
      <w:r w:rsidRPr="00C30178">
        <w:rPr>
          <w:rFonts w:cs="Calibri"/>
          <w:szCs w:val="24"/>
        </w:rPr>
        <w:t xml:space="preserve"> ustawy z dnia </w:t>
      </w:r>
      <w:r w:rsidR="001B5015" w:rsidRPr="00C30178">
        <w:rPr>
          <w:rFonts w:cs="Calibri"/>
          <w:szCs w:val="24"/>
        </w:rPr>
        <w:t>11</w:t>
      </w:r>
      <w:r w:rsidRPr="00C30178">
        <w:rPr>
          <w:rFonts w:cs="Calibri"/>
          <w:szCs w:val="24"/>
        </w:rPr>
        <w:t xml:space="preserve"> </w:t>
      </w:r>
      <w:r w:rsidR="001B5015" w:rsidRPr="00C30178">
        <w:rPr>
          <w:rFonts w:cs="Calibri"/>
          <w:szCs w:val="24"/>
        </w:rPr>
        <w:t>września</w:t>
      </w:r>
      <w:r w:rsidRPr="00C30178">
        <w:rPr>
          <w:rFonts w:cs="Calibri"/>
          <w:szCs w:val="24"/>
        </w:rPr>
        <w:t xml:space="preserve"> 20</w:t>
      </w:r>
      <w:r w:rsidR="001B5015" w:rsidRPr="00C30178">
        <w:rPr>
          <w:rFonts w:cs="Calibri"/>
          <w:szCs w:val="24"/>
        </w:rPr>
        <w:t>19</w:t>
      </w:r>
      <w:r w:rsidRPr="00C30178">
        <w:rPr>
          <w:rFonts w:cs="Calibri"/>
          <w:szCs w:val="24"/>
        </w:rPr>
        <w:t xml:space="preserve"> r.</w:t>
      </w:r>
      <w:r w:rsidR="00FB2FDF">
        <w:rPr>
          <w:rFonts w:cs="Calibri"/>
          <w:szCs w:val="24"/>
        </w:rPr>
        <w:t xml:space="preserve"> -</w:t>
      </w:r>
      <w:r w:rsidRPr="00C30178">
        <w:rPr>
          <w:rFonts w:cs="Calibri"/>
          <w:szCs w:val="24"/>
        </w:rPr>
        <w:t xml:space="preserve"> Prawo zamówień publicznych </w:t>
      </w:r>
      <w:r w:rsidR="000C60B1" w:rsidRPr="00C30178">
        <w:rPr>
          <w:rFonts w:cs="Calibri"/>
          <w:szCs w:val="24"/>
        </w:rPr>
        <w:t>(Dz. U. z 202</w:t>
      </w:r>
      <w:r w:rsidR="00E30CEA" w:rsidRPr="00C30178">
        <w:rPr>
          <w:rFonts w:cs="Calibri"/>
          <w:szCs w:val="24"/>
        </w:rPr>
        <w:t>3</w:t>
      </w:r>
      <w:r w:rsidR="000C60B1" w:rsidRPr="00C30178">
        <w:rPr>
          <w:rFonts w:cs="Calibri"/>
          <w:szCs w:val="24"/>
        </w:rPr>
        <w:t xml:space="preserve"> poz. 1</w:t>
      </w:r>
      <w:r w:rsidR="00E30CEA" w:rsidRPr="00C30178">
        <w:rPr>
          <w:rFonts w:cs="Calibri"/>
          <w:szCs w:val="24"/>
        </w:rPr>
        <w:t>605</w:t>
      </w:r>
      <w:r w:rsidR="00E02D43" w:rsidRPr="00C30178">
        <w:rPr>
          <w:rFonts w:cs="Calibri"/>
          <w:szCs w:val="24"/>
        </w:rPr>
        <w:t>,</w:t>
      </w:r>
      <w:r w:rsidR="000C60B1" w:rsidRPr="00C30178">
        <w:rPr>
          <w:rFonts w:cs="Calibri"/>
          <w:szCs w:val="24"/>
        </w:rPr>
        <w:t xml:space="preserve"> z późn. zm.</w:t>
      </w:r>
      <w:r w:rsidR="00310AEC" w:rsidRPr="00C30178">
        <w:rPr>
          <w:rFonts w:cs="Calibri"/>
          <w:szCs w:val="24"/>
        </w:rPr>
        <w:t>)</w:t>
      </w:r>
      <w:r w:rsidR="00BD0800" w:rsidRPr="00C30178">
        <w:rPr>
          <w:rFonts w:cs="Calibri"/>
          <w:szCs w:val="24"/>
        </w:rPr>
        <w:t>.</w:t>
      </w:r>
    </w:p>
    <w:p w14:paraId="0604ED32" w14:textId="77777777" w:rsidR="002E00E8" w:rsidRPr="00C30178" w:rsidRDefault="005B019B" w:rsidP="00A10A40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C30178">
        <w:rPr>
          <w:rFonts w:ascii="Arial" w:hAnsi="Arial" w:cs="Arial"/>
          <w:b/>
          <w:sz w:val="18"/>
          <w:szCs w:val="20"/>
        </w:rPr>
        <w:t>§ 1</w:t>
      </w:r>
      <w:r w:rsidR="00B64C95" w:rsidRPr="00C30178">
        <w:rPr>
          <w:rFonts w:ascii="Arial" w:hAnsi="Arial" w:cs="Arial"/>
          <w:b/>
          <w:sz w:val="18"/>
          <w:szCs w:val="20"/>
        </w:rPr>
        <w:t>.</w:t>
      </w:r>
    </w:p>
    <w:p w14:paraId="060C3FC7" w14:textId="77777777" w:rsidR="00C75FEF" w:rsidRPr="00C30178" w:rsidRDefault="00C75FEF" w:rsidP="00C75FEF">
      <w:pPr>
        <w:pStyle w:val="Bezodstpw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Strony umowy zobowiązują się wzajemnie współdziałać przy wykonaniu niniejszej umowy w celu należytej realizacji przedmiotu umowy. </w:t>
      </w:r>
    </w:p>
    <w:p w14:paraId="1EF77A01" w14:textId="77777777" w:rsidR="001056BB" w:rsidRPr="00C30178" w:rsidRDefault="00B13E55" w:rsidP="00516168">
      <w:pPr>
        <w:pStyle w:val="Bezodstpw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Przedmiotem umowy </w:t>
      </w:r>
      <w:r w:rsidR="00C33421" w:rsidRPr="00C30178">
        <w:rPr>
          <w:rFonts w:cs="Calibri"/>
          <w:szCs w:val="24"/>
        </w:rPr>
        <w:t>jest sukcesywna</w:t>
      </w:r>
      <w:r w:rsidR="00455C51" w:rsidRPr="00C30178">
        <w:rPr>
          <w:rFonts w:cs="Calibri"/>
          <w:szCs w:val="24"/>
        </w:rPr>
        <w:t xml:space="preserve"> sprzedaż</w:t>
      </w:r>
      <w:r w:rsidR="000F28C0" w:rsidRPr="00C30178">
        <w:rPr>
          <w:rFonts w:cs="Calibri"/>
          <w:szCs w:val="24"/>
        </w:rPr>
        <w:t xml:space="preserve"> przez </w:t>
      </w:r>
      <w:r w:rsidR="00C33421" w:rsidRPr="00C30178">
        <w:rPr>
          <w:rFonts w:cs="Calibri"/>
          <w:szCs w:val="24"/>
        </w:rPr>
        <w:t>Wykonawcę na</w:t>
      </w:r>
      <w:r w:rsidR="00200B22" w:rsidRPr="00C30178">
        <w:rPr>
          <w:rFonts w:cs="Calibri"/>
          <w:szCs w:val="24"/>
        </w:rPr>
        <w:t xml:space="preserve"> rzecz </w:t>
      </w:r>
      <w:r w:rsidR="00BF703F" w:rsidRPr="00C30178">
        <w:rPr>
          <w:rFonts w:cs="Calibri"/>
          <w:szCs w:val="24"/>
        </w:rPr>
        <w:t>Jednostek i Instytucji</w:t>
      </w:r>
      <w:r w:rsidR="000F28C0" w:rsidRPr="00C30178">
        <w:rPr>
          <w:rFonts w:cs="Calibri"/>
          <w:szCs w:val="24"/>
        </w:rPr>
        <w:t xml:space="preserve"> w trybie rozliczenia bezgotówkowego</w:t>
      </w:r>
      <w:r w:rsidR="004F1A9A" w:rsidRPr="00C30178">
        <w:rPr>
          <w:rFonts w:cs="Calibri"/>
          <w:szCs w:val="24"/>
        </w:rPr>
        <w:t xml:space="preserve"> </w:t>
      </w:r>
      <w:r w:rsidR="00200B22" w:rsidRPr="00C30178">
        <w:rPr>
          <w:rFonts w:cs="Calibri"/>
          <w:szCs w:val="24"/>
        </w:rPr>
        <w:t>(</w:t>
      </w:r>
      <w:r w:rsidR="000F28C0" w:rsidRPr="00C30178">
        <w:rPr>
          <w:rFonts w:cs="Calibri"/>
          <w:szCs w:val="24"/>
        </w:rPr>
        <w:t xml:space="preserve">na </w:t>
      </w:r>
      <w:r w:rsidR="001056BB" w:rsidRPr="00C30178">
        <w:rPr>
          <w:rFonts w:cs="Calibri"/>
          <w:szCs w:val="24"/>
        </w:rPr>
        <w:t>podstawie kart</w:t>
      </w:r>
      <w:r w:rsidR="00A43103" w:rsidRPr="00C30178">
        <w:rPr>
          <w:rFonts w:cs="Calibri"/>
          <w:szCs w:val="24"/>
        </w:rPr>
        <w:t xml:space="preserve"> elektronicznych</w:t>
      </w:r>
      <w:r w:rsidR="001056BB" w:rsidRPr="00C30178">
        <w:rPr>
          <w:rFonts w:cs="Calibri"/>
          <w:szCs w:val="24"/>
        </w:rPr>
        <w:t xml:space="preserve"> wydanych Jednostkom</w:t>
      </w:r>
      <w:r w:rsidR="000F28C0" w:rsidRPr="00C30178">
        <w:rPr>
          <w:rFonts w:cs="Calibri"/>
          <w:szCs w:val="24"/>
        </w:rPr>
        <w:t xml:space="preserve"> </w:t>
      </w:r>
      <w:r w:rsidR="009A30D6" w:rsidRPr="00C30178">
        <w:rPr>
          <w:rFonts w:cs="Calibri"/>
          <w:szCs w:val="24"/>
        </w:rPr>
        <w:t>i</w:t>
      </w:r>
      <w:r w:rsidR="00A82126" w:rsidRPr="00C30178">
        <w:rPr>
          <w:rFonts w:cs="Calibri"/>
          <w:szCs w:val="24"/>
        </w:rPr>
        <w:t> </w:t>
      </w:r>
      <w:r w:rsidR="009A30D6" w:rsidRPr="00C30178">
        <w:rPr>
          <w:rFonts w:cs="Calibri"/>
          <w:szCs w:val="24"/>
        </w:rPr>
        <w:t>Instytucj</w:t>
      </w:r>
      <w:r w:rsidR="000F3FE4" w:rsidRPr="00C30178">
        <w:rPr>
          <w:rFonts w:cs="Calibri"/>
          <w:szCs w:val="24"/>
        </w:rPr>
        <w:t>om</w:t>
      </w:r>
      <w:r w:rsidR="009A30D6" w:rsidRPr="00C30178">
        <w:rPr>
          <w:rFonts w:cs="Calibri"/>
          <w:szCs w:val="24"/>
        </w:rPr>
        <w:t xml:space="preserve"> </w:t>
      </w:r>
      <w:r w:rsidR="000F28C0" w:rsidRPr="00C30178">
        <w:rPr>
          <w:rFonts w:cs="Calibri"/>
          <w:szCs w:val="24"/>
        </w:rPr>
        <w:t xml:space="preserve">przez </w:t>
      </w:r>
      <w:r w:rsidR="00C33421" w:rsidRPr="00C30178">
        <w:rPr>
          <w:rFonts w:cs="Calibri"/>
          <w:szCs w:val="24"/>
        </w:rPr>
        <w:t>Wykonawcę),</w:t>
      </w:r>
      <w:r w:rsidR="000C60B1" w:rsidRPr="00C30178">
        <w:rPr>
          <w:rFonts w:cs="Calibri"/>
          <w:szCs w:val="24"/>
        </w:rPr>
        <w:t xml:space="preserve"> </w:t>
      </w:r>
      <w:r w:rsidR="00C33421" w:rsidRPr="00C30178">
        <w:rPr>
          <w:rFonts w:cs="Calibri"/>
          <w:szCs w:val="24"/>
        </w:rPr>
        <w:t>paliwa</w:t>
      </w:r>
      <w:r w:rsidR="005B019B" w:rsidRPr="00C30178">
        <w:rPr>
          <w:rFonts w:cs="Calibri"/>
          <w:szCs w:val="24"/>
        </w:rPr>
        <w:t xml:space="preserve"> w </w:t>
      </w:r>
      <w:r w:rsidR="00E30CEA" w:rsidRPr="00C30178">
        <w:rPr>
          <w:rFonts w:cs="Calibri"/>
          <w:szCs w:val="24"/>
        </w:rPr>
        <w:t>łącznej</w:t>
      </w:r>
      <w:r w:rsidR="00E02D43" w:rsidRPr="00C30178">
        <w:rPr>
          <w:rFonts w:cs="Calibri"/>
          <w:szCs w:val="24"/>
        </w:rPr>
        <w:t>,</w:t>
      </w:r>
      <w:r w:rsidR="00E30CEA" w:rsidRPr="00C30178">
        <w:rPr>
          <w:rFonts w:cs="Calibri"/>
          <w:szCs w:val="24"/>
        </w:rPr>
        <w:t xml:space="preserve"> </w:t>
      </w:r>
      <w:r w:rsidR="005B019B" w:rsidRPr="00C30178">
        <w:rPr>
          <w:rFonts w:cs="Calibri"/>
          <w:szCs w:val="24"/>
        </w:rPr>
        <w:t>szacunkowej</w:t>
      </w:r>
      <w:r w:rsidR="00E30CEA" w:rsidRPr="00C30178">
        <w:rPr>
          <w:rFonts w:cs="Calibri"/>
          <w:szCs w:val="24"/>
        </w:rPr>
        <w:t xml:space="preserve"> </w:t>
      </w:r>
      <w:r w:rsidR="005B019B" w:rsidRPr="00C30178">
        <w:rPr>
          <w:rFonts w:cs="Calibri"/>
          <w:szCs w:val="24"/>
        </w:rPr>
        <w:t>ilości</w:t>
      </w:r>
      <w:r w:rsidR="00EF1F8A" w:rsidRPr="00C30178">
        <w:rPr>
          <w:rFonts w:cs="Calibri"/>
          <w:szCs w:val="24"/>
        </w:rPr>
        <w:t xml:space="preserve"> </w:t>
      </w:r>
      <w:r w:rsidR="00E02D43" w:rsidRPr="00C30178">
        <w:rPr>
          <w:rFonts w:cs="Calibri"/>
          <w:szCs w:val="24"/>
        </w:rPr>
        <w:t xml:space="preserve">765 810 litrów </w:t>
      </w:r>
      <w:r w:rsidR="00EF1F8A" w:rsidRPr="00C30178">
        <w:rPr>
          <w:rFonts w:cs="Calibri"/>
          <w:szCs w:val="24"/>
        </w:rPr>
        <w:t>w ramach zamówienia podstawowego</w:t>
      </w:r>
      <w:r w:rsidR="00E30CEA" w:rsidRPr="00C30178">
        <w:rPr>
          <w:rFonts w:cs="Calibri"/>
          <w:szCs w:val="24"/>
        </w:rPr>
        <w:t xml:space="preserve"> </w:t>
      </w:r>
      <w:r w:rsidR="00EF1F8A" w:rsidRPr="00C30178">
        <w:rPr>
          <w:rFonts w:cs="Calibri"/>
          <w:szCs w:val="24"/>
        </w:rPr>
        <w:t xml:space="preserve">oraz </w:t>
      </w:r>
      <w:r w:rsidR="00E02D43" w:rsidRPr="00C30178">
        <w:rPr>
          <w:rFonts w:cs="Calibri"/>
          <w:szCs w:val="24"/>
        </w:rPr>
        <w:t xml:space="preserve">w łącznej, szacunkowej ilości </w:t>
      </w:r>
      <w:r w:rsidR="00516168" w:rsidRPr="00C30178">
        <w:rPr>
          <w:rFonts w:cs="Calibri"/>
          <w:szCs w:val="24"/>
        </w:rPr>
        <w:t>129 465</w:t>
      </w:r>
      <w:r w:rsidR="00EF1F8A" w:rsidRPr="00C30178">
        <w:rPr>
          <w:rFonts w:cs="Calibri"/>
          <w:szCs w:val="24"/>
        </w:rPr>
        <w:t xml:space="preserve"> litrów </w:t>
      </w:r>
      <w:r w:rsidR="00516168" w:rsidRPr="00C30178">
        <w:rPr>
          <w:rFonts w:cs="Calibri"/>
          <w:szCs w:val="24"/>
        </w:rPr>
        <w:t xml:space="preserve">w ramach </w:t>
      </w:r>
      <w:r w:rsidR="00EF1F8A" w:rsidRPr="00C30178">
        <w:rPr>
          <w:rFonts w:cs="Calibri"/>
          <w:szCs w:val="24"/>
        </w:rPr>
        <w:t xml:space="preserve">zamówienia w </w:t>
      </w:r>
      <w:r w:rsidR="0023795B" w:rsidRPr="00C30178">
        <w:rPr>
          <w:rFonts w:cs="Calibri"/>
          <w:szCs w:val="24"/>
        </w:rPr>
        <w:t xml:space="preserve">ramach </w:t>
      </w:r>
      <w:r w:rsidR="00EF1F8A" w:rsidRPr="00C30178">
        <w:rPr>
          <w:rFonts w:cs="Calibri"/>
          <w:szCs w:val="24"/>
        </w:rPr>
        <w:t>opcji</w:t>
      </w:r>
      <w:r w:rsidR="00E30CEA" w:rsidRPr="00C30178">
        <w:rPr>
          <w:rFonts w:cs="Calibri"/>
          <w:szCs w:val="24"/>
        </w:rPr>
        <w:t xml:space="preserve">, w tym szacunkowo </w:t>
      </w:r>
      <w:r w:rsidR="00926105" w:rsidRPr="00C30178">
        <w:rPr>
          <w:rFonts w:cs="Calibri"/>
          <w:szCs w:val="24"/>
        </w:rPr>
        <w:t xml:space="preserve">w następujących </w:t>
      </w:r>
      <w:r w:rsidR="0023795B" w:rsidRPr="00C30178">
        <w:rPr>
          <w:rFonts w:cs="Calibri"/>
          <w:szCs w:val="24"/>
        </w:rPr>
        <w:t xml:space="preserve">rodzajach </w:t>
      </w:r>
      <w:r w:rsidR="00E02D43" w:rsidRPr="00C30178">
        <w:rPr>
          <w:rFonts w:cs="Calibri"/>
          <w:szCs w:val="24"/>
        </w:rPr>
        <w:t xml:space="preserve">i ilościach </w:t>
      </w:r>
      <w:r w:rsidR="0023795B" w:rsidRPr="00C30178">
        <w:rPr>
          <w:rFonts w:cs="Calibri"/>
          <w:szCs w:val="24"/>
        </w:rPr>
        <w:t>paliwa</w:t>
      </w:r>
      <w:r w:rsidR="00E02D43" w:rsidRPr="00C30178">
        <w:rPr>
          <w:rFonts w:cs="Calibri"/>
          <w:szCs w:val="24"/>
        </w:rPr>
        <w:t>:</w:t>
      </w:r>
    </w:p>
    <w:p w14:paraId="1710417F" w14:textId="77777777" w:rsidR="00516168" w:rsidRPr="00C30178" w:rsidRDefault="007452E8" w:rsidP="00516168">
      <w:pPr>
        <w:pStyle w:val="Bezodstpw"/>
        <w:numPr>
          <w:ilvl w:val="0"/>
          <w:numId w:val="34"/>
        </w:numPr>
        <w:tabs>
          <w:tab w:val="left" w:pos="284"/>
        </w:tabs>
        <w:spacing w:line="360" w:lineRule="auto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benzyny</w:t>
      </w:r>
      <w:r w:rsidR="0078288D" w:rsidRPr="00C30178">
        <w:rPr>
          <w:rFonts w:cs="Calibri"/>
          <w:szCs w:val="24"/>
        </w:rPr>
        <w:t xml:space="preserve"> bezołowiowej </w:t>
      </w:r>
      <w:r w:rsidR="001B6BBA" w:rsidRPr="00C30178">
        <w:rPr>
          <w:rFonts w:cs="Calibri"/>
          <w:szCs w:val="24"/>
        </w:rPr>
        <w:t>Pb</w:t>
      </w:r>
      <w:r w:rsidR="00997432" w:rsidRPr="00C30178">
        <w:rPr>
          <w:rFonts w:cs="Calibri"/>
          <w:szCs w:val="24"/>
        </w:rPr>
        <w:t xml:space="preserve"> </w:t>
      </w:r>
      <w:r w:rsidR="0078288D" w:rsidRPr="00C30178">
        <w:rPr>
          <w:rFonts w:cs="Calibri"/>
          <w:szCs w:val="24"/>
        </w:rPr>
        <w:t xml:space="preserve">95 </w:t>
      </w:r>
      <w:r w:rsidR="005B019B" w:rsidRPr="00C30178">
        <w:rPr>
          <w:rFonts w:cs="Calibri"/>
          <w:szCs w:val="24"/>
        </w:rPr>
        <w:t>oktan</w:t>
      </w:r>
      <w:r w:rsidR="00EB731B" w:rsidRPr="00C30178">
        <w:rPr>
          <w:rFonts w:cs="Calibri"/>
          <w:szCs w:val="24"/>
        </w:rPr>
        <w:t>ów</w:t>
      </w:r>
      <w:r w:rsidR="00516168" w:rsidRPr="00C30178">
        <w:rPr>
          <w:rFonts w:cs="Calibri"/>
          <w:szCs w:val="24"/>
        </w:rPr>
        <w:t>:</w:t>
      </w:r>
    </w:p>
    <w:p w14:paraId="65AD6366" w14:textId="77777777" w:rsidR="00516168" w:rsidRPr="00C30178" w:rsidRDefault="00516168" w:rsidP="00516168">
      <w:pPr>
        <w:pStyle w:val="Bezodstpw"/>
        <w:numPr>
          <w:ilvl w:val="0"/>
          <w:numId w:val="35"/>
        </w:numPr>
        <w:tabs>
          <w:tab w:val="left" w:pos="284"/>
        </w:tabs>
        <w:spacing w:line="360" w:lineRule="auto"/>
        <w:jc w:val="both"/>
        <w:rPr>
          <w:rFonts w:cs="Calibri"/>
          <w:szCs w:val="24"/>
        </w:rPr>
      </w:pPr>
      <w:r w:rsidRPr="00C30178">
        <w:rPr>
          <w:rFonts w:eastAsia="MS Mincho" w:cs="Calibri"/>
          <w:b/>
          <w:bCs/>
        </w:rPr>
        <w:t>281 680</w:t>
      </w:r>
      <w:r w:rsidR="003D5F8F" w:rsidRPr="00C30178">
        <w:rPr>
          <w:rFonts w:cs="Calibri"/>
          <w:szCs w:val="24"/>
        </w:rPr>
        <w:t xml:space="preserve"> litrów </w:t>
      </w:r>
      <w:r w:rsidR="001544B6" w:rsidRPr="00C30178">
        <w:rPr>
          <w:rFonts w:cs="Calibri"/>
          <w:szCs w:val="24"/>
        </w:rPr>
        <w:t xml:space="preserve">w ramach </w:t>
      </w:r>
      <w:r w:rsidR="000C60B1" w:rsidRPr="00C30178">
        <w:rPr>
          <w:rFonts w:cs="Calibri"/>
          <w:szCs w:val="24"/>
        </w:rPr>
        <w:t xml:space="preserve">realizowanego </w:t>
      </w:r>
      <w:r w:rsidR="001544B6" w:rsidRPr="00C30178">
        <w:rPr>
          <w:rFonts w:cs="Calibri"/>
          <w:szCs w:val="24"/>
        </w:rPr>
        <w:t>zamówienia</w:t>
      </w:r>
      <w:r w:rsidR="00EF1F8A" w:rsidRPr="00C30178">
        <w:rPr>
          <w:rFonts w:cs="Calibri"/>
          <w:szCs w:val="24"/>
        </w:rPr>
        <w:t xml:space="preserve"> podstawowego</w:t>
      </w:r>
      <w:r w:rsidRPr="00C30178">
        <w:rPr>
          <w:rFonts w:cs="Calibri"/>
          <w:szCs w:val="24"/>
        </w:rPr>
        <w:t>,</w:t>
      </w:r>
    </w:p>
    <w:p w14:paraId="47CB3E15" w14:textId="77777777" w:rsidR="007452E8" w:rsidRPr="00C30178" w:rsidRDefault="00516168" w:rsidP="00516168">
      <w:pPr>
        <w:pStyle w:val="Bezodstpw"/>
        <w:numPr>
          <w:ilvl w:val="0"/>
          <w:numId w:val="35"/>
        </w:numPr>
        <w:tabs>
          <w:tab w:val="left" w:pos="284"/>
        </w:tabs>
        <w:spacing w:line="360" w:lineRule="auto"/>
        <w:jc w:val="both"/>
        <w:rPr>
          <w:rFonts w:cs="Calibri"/>
          <w:szCs w:val="24"/>
        </w:rPr>
      </w:pPr>
      <w:r w:rsidRPr="00C30178">
        <w:rPr>
          <w:rFonts w:cs="Calibri"/>
          <w:b/>
          <w:bCs/>
          <w:szCs w:val="24"/>
        </w:rPr>
        <w:t>43 220</w:t>
      </w:r>
      <w:r w:rsidR="00EF1F8A" w:rsidRPr="00C30178">
        <w:rPr>
          <w:rFonts w:cs="Calibri"/>
          <w:szCs w:val="24"/>
        </w:rPr>
        <w:t xml:space="preserve"> </w:t>
      </w:r>
      <w:r w:rsidR="003C777C">
        <w:rPr>
          <w:rFonts w:cs="Calibri"/>
          <w:szCs w:val="24"/>
        </w:rPr>
        <w:t xml:space="preserve">litrów </w:t>
      </w:r>
      <w:r w:rsidR="00EF1F8A" w:rsidRPr="00C30178">
        <w:rPr>
          <w:rFonts w:cs="Calibri"/>
          <w:szCs w:val="24"/>
        </w:rPr>
        <w:t>w ramach</w:t>
      </w:r>
      <w:r w:rsidR="00926105" w:rsidRPr="00C30178">
        <w:rPr>
          <w:rFonts w:cs="Calibri"/>
          <w:szCs w:val="24"/>
        </w:rPr>
        <w:t xml:space="preserve"> </w:t>
      </w:r>
      <w:r w:rsidRPr="00C30178">
        <w:rPr>
          <w:rFonts w:cs="Calibri"/>
          <w:szCs w:val="24"/>
        </w:rPr>
        <w:t xml:space="preserve">zamówienia </w:t>
      </w:r>
      <w:r w:rsidR="00926105" w:rsidRPr="00C30178">
        <w:rPr>
          <w:rFonts w:cs="Calibri"/>
          <w:szCs w:val="24"/>
        </w:rPr>
        <w:t>przewidzia</w:t>
      </w:r>
      <w:r w:rsidRPr="00C30178">
        <w:rPr>
          <w:rFonts w:cs="Calibri"/>
          <w:szCs w:val="24"/>
        </w:rPr>
        <w:t>nego w</w:t>
      </w:r>
      <w:r w:rsidR="00EF1F8A" w:rsidRPr="00C30178">
        <w:rPr>
          <w:rFonts w:cs="Calibri"/>
          <w:szCs w:val="24"/>
        </w:rPr>
        <w:t xml:space="preserve"> </w:t>
      </w:r>
      <w:r w:rsidR="0023795B" w:rsidRPr="00C30178">
        <w:rPr>
          <w:rFonts w:cs="Calibri"/>
          <w:szCs w:val="24"/>
        </w:rPr>
        <w:t xml:space="preserve">ramach </w:t>
      </w:r>
      <w:r w:rsidR="00EF1F8A" w:rsidRPr="00C30178">
        <w:rPr>
          <w:rFonts w:cs="Calibri"/>
          <w:szCs w:val="24"/>
        </w:rPr>
        <w:t>opcji</w:t>
      </w:r>
      <w:r w:rsidRPr="00C30178">
        <w:rPr>
          <w:rFonts w:cs="Calibri"/>
          <w:szCs w:val="24"/>
        </w:rPr>
        <w:t>,</w:t>
      </w:r>
    </w:p>
    <w:p w14:paraId="5B199966" w14:textId="77777777" w:rsidR="00516168" w:rsidRPr="00C30178" w:rsidRDefault="007452E8" w:rsidP="00516168">
      <w:pPr>
        <w:pStyle w:val="Bezodstpw"/>
        <w:numPr>
          <w:ilvl w:val="0"/>
          <w:numId w:val="34"/>
        </w:numPr>
        <w:tabs>
          <w:tab w:val="left" w:pos="284"/>
        </w:tabs>
        <w:spacing w:line="360" w:lineRule="auto"/>
        <w:jc w:val="both"/>
        <w:rPr>
          <w:rFonts w:cs="Calibri"/>
          <w:szCs w:val="24"/>
        </w:rPr>
      </w:pPr>
      <w:bookmarkStart w:id="23" w:name="_Hlk149294448"/>
      <w:r w:rsidRPr="00C30178">
        <w:rPr>
          <w:rFonts w:cs="Calibri"/>
          <w:szCs w:val="24"/>
        </w:rPr>
        <w:t>ol</w:t>
      </w:r>
      <w:r w:rsidR="005B019B" w:rsidRPr="00C30178">
        <w:rPr>
          <w:rFonts w:cs="Calibri"/>
          <w:szCs w:val="24"/>
        </w:rPr>
        <w:t>e</w:t>
      </w:r>
      <w:r w:rsidR="003D5F8F" w:rsidRPr="00C30178">
        <w:rPr>
          <w:rFonts w:cs="Calibri"/>
          <w:szCs w:val="24"/>
        </w:rPr>
        <w:t>ju napę</w:t>
      </w:r>
      <w:r w:rsidR="00EB731B" w:rsidRPr="00C30178">
        <w:rPr>
          <w:rFonts w:cs="Calibri"/>
          <w:szCs w:val="24"/>
        </w:rPr>
        <w:t xml:space="preserve">dowego </w:t>
      </w:r>
      <w:r w:rsidR="00366ED9" w:rsidRPr="00C30178">
        <w:rPr>
          <w:rFonts w:cs="Calibri"/>
          <w:szCs w:val="24"/>
        </w:rPr>
        <w:t>ON</w:t>
      </w:r>
      <w:bookmarkEnd w:id="23"/>
      <w:r w:rsidR="00516168" w:rsidRPr="00C30178">
        <w:rPr>
          <w:rFonts w:cs="Calibri"/>
          <w:szCs w:val="24"/>
        </w:rPr>
        <w:t>:</w:t>
      </w:r>
    </w:p>
    <w:p w14:paraId="001EBBDE" w14:textId="77777777" w:rsidR="00516168" w:rsidRPr="00C30178" w:rsidRDefault="0023795B" w:rsidP="00516168">
      <w:pPr>
        <w:pStyle w:val="Bezodstpw"/>
        <w:numPr>
          <w:ilvl w:val="0"/>
          <w:numId w:val="36"/>
        </w:numPr>
        <w:tabs>
          <w:tab w:val="left" w:pos="284"/>
        </w:tabs>
        <w:spacing w:line="360" w:lineRule="auto"/>
        <w:jc w:val="both"/>
        <w:rPr>
          <w:rFonts w:cs="Calibri"/>
          <w:szCs w:val="24"/>
        </w:rPr>
      </w:pPr>
      <w:r w:rsidRPr="00C30178">
        <w:rPr>
          <w:rFonts w:cs="Calibri"/>
          <w:b/>
          <w:bCs/>
          <w:szCs w:val="24"/>
        </w:rPr>
        <w:t>484 130</w:t>
      </w:r>
      <w:r w:rsidRPr="00C30178">
        <w:rPr>
          <w:rFonts w:cs="Calibri"/>
          <w:szCs w:val="24"/>
        </w:rPr>
        <w:t xml:space="preserve"> </w:t>
      </w:r>
      <w:r w:rsidR="00516168" w:rsidRPr="00C30178">
        <w:rPr>
          <w:rFonts w:cs="Calibri"/>
          <w:szCs w:val="24"/>
        </w:rPr>
        <w:t>litrów w ramach realizowanego zamówienia podstawowego,</w:t>
      </w:r>
    </w:p>
    <w:p w14:paraId="3619F703" w14:textId="77777777" w:rsidR="00516168" w:rsidRPr="00C30178" w:rsidRDefault="0023795B" w:rsidP="00516168">
      <w:pPr>
        <w:pStyle w:val="Bezodstpw"/>
        <w:numPr>
          <w:ilvl w:val="0"/>
          <w:numId w:val="36"/>
        </w:numPr>
        <w:tabs>
          <w:tab w:val="left" w:pos="284"/>
        </w:tabs>
        <w:spacing w:line="360" w:lineRule="auto"/>
        <w:jc w:val="both"/>
        <w:rPr>
          <w:rFonts w:cs="Calibri"/>
          <w:szCs w:val="24"/>
        </w:rPr>
      </w:pPr>
      <w:r w:rsidRPr="00C30178">
        <w:rPr>
          <w:rFonts w:cs="Calibri"/>
          <w:b/>
          <w:bCs/>
          <w:szCs w:val="24"/>
        </w:rPr>
        <w:t>86</w:t>
      </w:r>
      <w:r w:rsidR="003C777C">
        <w:rPr>
          <w:rFonts w:cs="Calibri"/>
          <w:b/>
          <w:bCs/>
          <w:szCs w:val="24"/>
        </w:rPr>
        <w:t> </w:t>
      </w:r>
      <w:r w:rsidRPr="00C30178">
        <w:rPr>
          <w:rFonts w:cs="Calibri"/>
          <w:b/>
          <w:bCs/>
          <w:szCs w:val="24"/>
        </w:rPr>
        <w:t>245</w:t>
      </w:r>
      <w:r w:rsidR="003C777C">
        <w:rPr>
          <w:rFonts w:cs="Calibri"/>
          <w:b/>
          <w:bCs/>
          <w:szCs w:val="24"/>
        </w:rPr>
        <w:t xml:space="preserve"> </w:t>
      </w:r>
      <w:r w:rsidR="003C777C" w:rsidRPr="003C777C">
        <w:rPr>
          <w:rFonts w:cs="Calibri"/>
          <w:szCs w:val="24"/>
        </w:rPr>
        <w:t>litrów</w:t>
      </w:r>
      <w:r w:rsidRPr="00C30178">
        <w:rPr>
          <w:rFonts w:cs="Calibri"/>
          <w:szCs w:val="24"/>
        </w:rPr>
        <w:t xml:space="preserve"> </w:t>
      </w:r>
      <w:r w:rsidR="00516168" w:rsidRPr="00C30178">
        <w:rPr>
          <w:rFonts w:cs="Calibri"/>
          <w:szCs w:val="24"/>
        </w:rPr>
        <w:t>w ramach zamówienia przewidzianego w</w:t>
      </w:r>
      <w:r w:rsidRPr="00C30178">
        <w:rPr>
          <w:rFonts w:cs="Calibri"/>
          <w:szCs w:val="24"/>
        </w:rPr>
        <w:t xml:space="preserve"> ramach</w:t>
      </w:r>
      <w:r w:rsidR="00516168" w:rsidRPr="00C30178">
        <w:rPr>
          <w:rFonts w:cs="Calibri"/>
          <w:szCs w:val="24"/>
        </w:rPr>
        <w:t xml:space="preserve"> opcji,</w:t>
      </w:r>
    </w:p>
    <w:p w14:paraId="1D25ECE2" w14:textId="77777777" w:rsidR="00B13E55" w:rsidRPr="00C30178" w:rsidRDefault="00F93470" w:rsidP="007B271E">
      <w:pPr>
        <w:pStyle w:val="Bezodstpw"/>
        <w:spacing w:line="360" w:lineRule="auto"/>
        <w:ind w:left="426" w:hanging="426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    </w:t>
      </w:r>
      <w:r w:rsidR="00B13E55" w:rsidRPr="00C30178">
        <w:rPr>
          <w:rFonts w:cs="Calibri"/>
          <w:szCs w:val="24"/>
        </w:rPr>
        <w:t>na</w:t>
      </w:r>
      <w:r w:rsidR="000F28C0" w:rsidRPr="00C30178">
        <w:rPr>
          <w:rFonts w:cs="Calibri"/>
          <w:szCs w:val="24"/>
        </w:rPr>
        <w:t xml:space="preserve"> </w:t>
      </w:r>
      <w:r w:rsidR="00962520" w:rsidRPr="00C30178">
        <w:rPr>
          <w:rFonts w:cs="Calibri"/>
          <w:szCs w:val="24"/>
        </w:rPr>
        <w:t xml:space="preserve">obszarze </w:t>
      </w:r>
      <w:r w:rsidR="00C33421" w:rsidRPr="00C30178">
        <w:rPr>
          <w:rFonts w:cs="Calibri"/>
          <w:szCs w:val="24"/>
        </w:rPr>
        <w:t>Rzeczpospolitej</w:t>
      </w:r>
      <w:r w:rsidR="000F28C0" w:rsidRPr="00C30178">
        <w:rPr>
          <w:rFonts w:cs="Calibri"/>
          <w:szCs w:val="24"/>
        </w:rPr>
        <w:t xml:space="preserve"> Polskiej, w szczególności zaś na terenie </w:t>
      </w:r>
      <w:r w:rsidR="00B13E55" w:rsidRPr="00C30178">
        <w:rPr>
          <w:rFonts w:cs="Calibri"/>
          <w:szCs w:val="24"/>
        </w:rPr>
        <w:t>Warszawy</w:t>
      </w:r>
      <w:r w:rsidRPr="00C30178">
        <w:rPr>
          <w:rFonts w:cs="Calibri"/>
          <w:szCs w:val="24"/>
        </w:rPr>
        <w:t xml:space="preserve"> oraz </w:t>
      </w:r>
      <w:r w:rsidR="00E02D43" w:rsidRPr="00C30178">
        <w:rPr>
          <w:rFonts w:cs="Calibri"/>
          <w:szCs w:val="24"/>
        </w:rPr>
        <w:t>W</w:t>
      </w:r>
      <w:r w:rsidRPr="00C30178">
        <w:rPr>
          <w:rFonts w:cs="Calibri"/>
          <w:szCs w:val="24"/>
        </w:rPr>
        <w:t>ojewództwa</w:t>
      </w:r>
      <w:r w:rsidR="007B271E" w:rsidRPr="00C30178">
        <w:rPr>
          <w:rFonts w:cs="Calibri"/>
          <w:szCs w:val="24"/>
        </w:rPr>
        <w:t xml:space="preserve"> </w:t>
      </w:r>
      <w:r w:rsidR="00E02D43" w:rsidRPr="00C30178">
        <w:rPr>
          <w:rFonts w:cs="Calibri"/>
          <w:szCs w:val="24"/>
        </w:rPr>
        <w:t>M</w:t>
      </w:r>
      <w:r w:rsidRPr="00C30178">
        <w:rPr>
          <w:rFonts w:cs="Calibri"/>
          <w:szCs w:val="24"/>
        </w:rPr>
        <w:t xml:space="preserve">azowieckiego, w sieci stacji </w:t>
      </w:r>
      <w:r w:rsidR="000F28C0" w:rsidRPr="00C30178">
        <w:rPr>
          <w:rFonts w:cs="Calibri"/>
          <w:szCs w:val="24"/>
        </w:rPr>
        <w:t>paliwowych pozostającej w dyspozycji Wykonawcy</w:t>
      </w:r>
      <w:r w:rsidR="00AF7536" w:rsidRPr="00C30178">
        <w:rPr>
          <w:rFonts w:cs="Calibri"/>
          <w:szCs w:val="24"/>
        </w:rPr>
        <w:t>.</w:t>
      </w:r>
    </w:p>
    <w:p w14:paraId="52FD6434" w14:textId="77777777" w:rsidR="00C75FEF" w:rsidRPr="00C30178" w:rsidRDefault="006D3ED5" w:rsidP="00C75FEF">
      <w:pPr>
        <w:pStyle w:val="Bezodstpw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cs="Calibri"/>
          <w:i/>
          <w:szCs w:val="24"/>
        </w:rPr>
      </w:pPr>
      <w:r w:rsidRPr="00C30178">
        <w:rPr>
          <w:rFonts w:eastAsia="Times New Roman" w:cs="Calibri"/>
          <w:lang w:eastAsia="pl-PL"/>
        </w:rPr>
        <w:t xml:space="preserve">Określone w ust. </w:t>
      </w:r>
      <w:r w:rsidR="00C75FEF" w:rsidRPr="00C30178">
        <w:rPr>
          <w:rFonts w:eastAsia="Times New Roman" w:cs="Calibri"/>
          <w:lang w:eastAsia="pl-PL"/>
        </w:rPr>
        <w:t>2</w:t>
      </w:r>
      <w:r w:rsidRPr="00C30178">
        <w:rPr>
          <w:rFonts w:eastAsia="Times New Roman" w:cs="Calibri"/>
          <w:lang w:eastAsia="pl-PL"/>
        </w:rPr>
        <w:t xml:space="preserve"> ilości paliw są ilościami szacunkowymi</w:t>
      </w:r>
      <w:r w:rsidR="00D61359" w:rsidRPr="00C30178">
        <w:rPr>
          <w:rFonts w:eastAsia="Times New Roman" w:cs="Calibri"/>
          <w:lang w:eastAsia="pl-PL"/>
        </w:rPr>
        <w:t xml:space="preserve"> </w:t>
      </w:r>
      <w:r w:rsidRPr="00C30178">
        <w:rPr>
          <w:rFonts w:eastAsia="Times New Roman" w:cs="Calibri"/>
          <w:lang w:eastAsia="pl-PL"/>
        </w:rPr>
        <w:t xml:space="preserve">i nie mogą stanowić podstawy do wnoszenia przez Wykonawcę jakichkolwiek roszczeń, co do ilości paliw płynnych faktycznie zakupionych przez </w:t>
      </w:r>
      <w:r w:rsidR="00E02D43" w:rsidRPr="00C30178">
        <w:rPr>
          <w:rFonts w:eastAsia="Times New Roman" w:cs="Calibri"/>
          <w:lang w:eastAsia="pl-PL"/>
        </w:rPr>
        <w:t xml:space="preserve">Jednostki i Instytucje </w:t>
      </w:r>
      <w:r w:rsidRPr="00C30178">
        <w:rPr>
          <w:rFonts w:eastAsia="Times New Roman" w:cs="Calibri"/>
          <w:lang w:eastAsia="pl-PL"/>
        </w:rPr>
        <w:t xml:space="preserve"> w toku niniejszej umowy</w:t>
      </w:r>
      <w:r w:rsidR="0023795B" w:rsidRPr="00C30178">
        <w:rPr>
          <w:rFonts w:eastAsia="Times New Roman" w:cs="Calibri"/>
          <w:lang w:eastAsia="pl-PL"/>
        </w:rPr>
        <w:t xml:space="preserve">, </w:t>
      </w:r>
      <w:r w:rsidR="00D61359" w:rsidRPr="00C30178">
        <w:rPr>
          <w:rFonts w:eastAsia="Times New Roman" w:cs="Calibri"/>
          <w:lang w:eastAsia="pl-PL"/>
        </w:rPr>
        <w:t xml:space="preserve">z zastrzeżeniem ust. 4. </w:t>
      </w:r>
    </w:p>
    <w:p w14:paraId="5DFA1161" w14:textId="77777777" w:rsidR="001B6BBA" w:rsidRPr="00C30178" w:rsidRDefault="00081B03" w:rsidP="00DD0BC3">
      <w:pPr>
        <w:pStyle w:val="Bezodstpw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cs="Calibri"/>
          <w:i/>
          <w:szCs w:val="24"/>
        </w:rPr>
      </w:pPr>
      <w:r w:rsidRPr="00C30178">
        <w:rPr>
          <w:rFonts w:eastAsia="Times New Roman" w:cs="Calibri"/>
          <w:lang w:eastAsia="pl-PL"/>
        </w:rPr>
        <w:t>Województwo</w:t>
      </w:r>
      <w:r w:rsidR="001B6BBA" w:rsidRPr="00C30178">
        <w:rPr>
          <w:rFonts w:eastAsia="Times New Roman" w:cs="Calibri"/>
          <w:lang w:eastAsia="pl-PL"/>
        </w:rPr>
        <w:t xml:space="preserve"> </w:t>
      </w:r>
      <w:bookmarkStart w:id="24" w:name="_Hlk91070387"/>
      <w:r w:rsidR="00107405" w:rsidRPr="00C30178">
        <w:rPr>
          <w:rFonts w:eastAsia="Times New Roman" w:cs="Calibri"/>
          <w:lang w:eastAsia="pl-PL"/>
        </w:rPr>
        <w:t>określa</w:t>
      </w:r>
      <w:r w:rsidR="00D875BA" w:rsidRPr="00C30178">
        <w:rPr>
          <w:rFonts w:eastAsia="Times New Roman" w:cs="Calibri"/>
          <w:lang w:eastAsia="pl-PL"/>
        </w:rPr>
        <w:t xml:space="preserve"> </w:t>
      </w:r>
      <w:r w:rsidR="00D420FB" w:rsidRPr="00C30178">
        <w:rPr>
          <w:rFonts w:eastAsia="Times New Roman" w:cs="Calibri"/>
          <w:lang w:eastAsia="pl-PL"/>
        </w:rPr>
        <w:t>minimaln</w:t>
      </w:r>
      <w:r w:rsidR="00107405" w:rsidRPr="00C30178">
        <w:rPr>
          <w:rFonts w:eastAsia="Times New Roman" w:cs="Calibri"/>
          <w:lang w:eastAsia="pl-PL"/>
        </w:rPr>
        <w:t xml:space="preserve">ą </w:t>
      </w:r>
      <w:r w:rsidR="00DD0BC3" w:rsidRPr="00C30178">
        <w:rPr>
          <w:rFonts w:eastAsia="Times New Roman" w:cs="Calibri"/>
          <w:lang w:eastAsia="pl-PL"/>
        </w:rPr>
        <w:t>gwarantowaną wartość</w:t>
      </w:r>
      <w:r w:rsidR="00107405" w:rsidRPr="00C30178">
        <w:rPr>
          <w:rFonts w:eastAsia="Times New Roman" w:cs="Calibri"/>
          <w:lang w:eastAsia="pl-PL"/>
        </w:rPr>
        <w:t xml:space="preserve"> zamówienia</w:t>
      </w:r>
      <w:r w:rsidR="00D420FB" w:rsidRPr="00C30178">
        <w:rPr>
          <w:rFonts w:eastAsia="Times New Roman" w:cs="Calibri"/>
          <w:lang w:eastAsia="pl-PL"/>
        </w:rPr>
        <w:t xml:space="preserve"> </w:t>
      </w:r>
      <w:r w:rsidR="00567590" w:rsidRPr="00C30178">
        <w:rPr>
          <w:rFonts w:eastAsia="Times New Roman" w:cs="Calibri"/>
          <w:lang w:eastAsia="pl-PL"/>
        </w:rPr>
        <w:t>jaka zostanie wykorzystana przez Jednostki</w:t>
      </w:r>
      <w:r w:rsidR="009A30D6" w:rsidRPr="00C30178">
        <w:rPr>
          <w:rFonts w:eastAsia="Times New Roman" w:cs="Calibri"/>
          <w:lang w:eastAsia="pl-PL"/>
        </w:rPr>
        <w:t xml:space="preserve"> i Instytucje</w:t>
      </w:r>
      <w:r w:rsidR="00567590" w:rsidRPr="00C30178">
        <w:rPr>
          <w:rFonts w:eastAsia="Times New Roman" w:cs="Calibri"/>
          <w:lang w:eastAsia="pl-PL"/>
        </w:rPr>
        <w:t xml:space="preserve"> </w:t>
      </w:r>
      <w:r w:rsidR="00107405" w:rsidRPr="00C30178">
        <w:rPr>
          <w:rFonts w:eastAsia="Times New Roman" w:cs="Calibri"/>
          <w:lang w:eastAsia="pl-PL"/>
        </w:rPr>
        <w:t>na poziomie</w:t>
      </w:r>
      <w:r w:rsidR="00D420FB" w:rsidRPr="00C30178">
        <w:rPr>
          <w:rFonts w:eastAsia="Times New Roman" w:cs="Calibri"/>
          <w:lang w:eastAsia="pl-PL"/>
        </w:rPr>
        <w:t xml:space="preserve"> 50%</w:t>
      </w:r>
      <w:r w:rsidR="00023359" w:rsidRPr="00C30178">
        <w:rPr>
          <w:rFonts w:eastAsia="Times New Roman" w:cs="Calibri"/>
          <w:lang w:eastAsia="pl-PL"/>
        </w:rPr>
        <w:t xml:space="preserve"> łącznej</w:t>
      </w:r>
      <w:r w:rsidR="00D420FB" w:rsidRPr="00C30178">
        <w:rPr>
          <w:rFonts w:eastAsia="Times New Roman" w:cs="Calibri"/>
          <w:lang w:eastAsia="pl-PL"/>
        </w:rPr>
        <w:t xml:space="preserve"> </w:t>
      </w:r>
      <w:r w:rsidR="00E02D43" w:rsidRPr="00C30178">
        <w:rPr>
          <w:rFonts w:eastAsia="Times New Roman" w:cs="Calibri"/>
          <w:lang w:eastAsia="pl-PL"/>
        </w:rPr>
        <w:t xml:space="preserve">maksymalnej </w:t>
      </w:r>
      <w:r w:rsidR="00DD0BC3" w:rsidRPr="00C30178">
        <w:rPr>
          <w:rFonts w:eastAsia="Times New Roman" w:cs="Calibri"/>
          <w:lang w:eastAsia="pl-PL"/>
        </w:rPr>
        <w:t>wartoś</w:t>
      </w:r>
      <w:r w:rsidR="00E02D43" w:rsidRPr="00C30178">
        <w:rPr>
          <w:rFonts w:eastAsia="Times New Roman" w:cs="Calibri"/>
          <w:lang w:eastAsia="pl-PL"/>
        </w:rPr>
        <w:t>ci</w:t>
      </w:r>
      <w:r w:rsidR="00DD0BC3" w:rsidRPr="00C30178">
        <w:rPr>
          <w:rFonts w:eastAsia="Times New Roman" w:cs="Calibri"/>
          <w:lang w:eastAsia="pl-PL"/>
        </w:rPr>
        <w:t xml:space="preserve"> wynagrodzeni</w:t>
      </w:r>
      <w:r w:rsidR="00705BB6" w:rsidRPr="00C30178">
        <w:rPr>
          <w:rFonts w:eastAsia="Times New Roman" w:cs="Calibri"/>
          <w:lang w:eastAsia="pl-PL"/>
        </w:rPr>
        <w:t>a</w:t>
      </w:r>
      <w:r w:rsidR="00DD0BC3" w:rsidRPr="00C30178">
        <w:rPr>
          <w:rFonts w:eastAsia="Times New Roman" w:cs="Calibri"/>
          <w:lang w:eastAsia="pl-PL"/>
        </w:rPr>
        <w:t xml:space="preserve"> Wykonawcy z tytułu realizacji przedmiotu umowy</w:t>
      </w:r>
      <w:r w:rsidR="00E02D43" w:rsidRPr="00C30178">
        <w:rPr>
          <w:rFonts w:eastAsia="Times New Roman" w:cs="Calibri"/>
          <w:lang w:eastAsia="pl-PL"/>
        </w:rPr>
        <w:t>,</w:t>
      </w:r>
      <w:r w:rsidR="00DD0BC3" w:rsidRPr="00C30178">
        <w:rPr>
          <w:rFonts w:cs="Calibri"/>
          <w:i/>
          <w:szCs w:val="24"/>
        </w:rPr>
        <w:t xml:space="preserve"> </w:t>
      </w:r>
      <w:r w:rsidR="00107405" w:rsidRPr="00C30178">
        <w:rPr>
          <w:rFonts w:eastAsia="Times New Roman" w:cs="Calibri"/>
          <w:lang w:eastAsia="pl-PL"/>
        </w:rPr>
        <w:t>wskazanej w</w:t>
      </w:r>
      <w:r w:rsidR="00D420FB" w:rsidRPr="00C30178">
        <w:rPr>
          <w:rFonts w:eastAsia="Times New Roman" w:cs="Calibri"/>
          <w:lang w:eastAsia="pl-PL"/>
        </w:rPr>
        <w:t xml:space="preserve"> </w:t>
      </w:r>
      <w:r w:rsidR="00DD0BC3" w:rsidRPr="00C30178">
        <w:rPr>
          <w:rFonts w:eastAsia="Times New Roman" w:cs="Calibri"/>
          <w:lang w:eastAsia="pl-PL"/>
        </w:rPr>
        <w:t xml:space="preserve">§ 4 </w:t>
      </w:r>
      <w:r w:rsidR="00D420FB" w:rsidRPr="00C30178">
        <w:rPr>
          <w:rFonts w:eastAsia="Times New Roman" w:cs="Calibri"/>
          <w:lang w:eastAsia="pl-PL"/>
        </w:rPr>
        <w:t xml:space="preserve">ust. </w:t>
      </w:r>
      <w:r w:rsidR="00AB7AEE" w:rsidRPr="00C30178">
        <w:rPr>
          <w:rFonts w:eastAsia="Times New Roman" w:cs="Calibri"/>
          <w:lang w:eastAsia="pl-PL"/>
        </w:rPr>
        <w:t>2</w:t>
      </w:r>
      <w:r w:rsidR="003531A1" w:rsidRPr="00C30178">
        <w:rPr>
          <w:rFonts w:eastAsia="Times New Roman" w:cs="Calibri"/>
          <w:lang w:eastAsia="pl-PL"/>
        </w:rPr>
        <w:t xml:space="preserve"> pkt 1</w:t>
      </w:r>
      <w:r w:rsidR="00DD0BC3" w:rsidRPr="00C30178">
        <w:rPr>
          <w:rFonts w:eastAsia="Times New Roman" w:cs="Calibri"/>
          <w:lang w:eastAsia="pl-PL"/>
        </w:rPr>
        <w:t xml:space="preserve"> </w:t>
      </w:r>
      <w:r w:rsidR="00E02D43" w:rsidRPr="00C30178">
        <w:rPr>
          <w:rFonts w:eastAsia="Times New Roman" w:cs="Calibri"/>
          <w:lang w:eastAsia="pl-PL"/>
        </w:rPr>
        <w:t>u</w:t>
      </w:r>
      <w:r w:rsidR="00DD0BC3" w:rsidRPr="00C30178">
        <w:rPr>
          <w:rFonts w:eastAsia="Times New Roman" w:cs="Calibri"/>
          <w:lang w:eastAsia="pl-PL"/>
        </w:rPr>
        <w:t>mowy</w:t>
      </w:r>
      <w:r w:rsidR="00C75FB4" w:rsidRPr="00C30178">
        <w:rPr>
          <w:rFonts w:eastAsia="Times New Roman" w:cs="Calibri"/>
          <w:lang w:eastAsia="pl-PL"/>
        </w:rPr>
        <w:t xml:space="preserve"> </w:t>
      </w:r>
      <w:r w:rsidR="007E4FA6" w:rsidRPr="00C30178">
        <w:rPr>
          <w:rFonts w:eastAsia="Times New Roman" w:cs="Calibri"/>
          <w:lang w:eastAsia="pl-PL"/>
        </w:rPr>
        <w:t>w ramach zamówienia</w:t>
      </w:r>
      <w:r w:rsidR="00DD0BC3" w:rsidRPr="00C30178">
        <w:rPr>
          <w:rFonts w:eastAsia="Times New Roman" w:cs="Calibri"/>
          <w:lang w:eastAsia="pl-PL"/>
        </w:rPr>
        <w:t xml:space="preserve"> podstawowego</w:t>
      </w:r>
      <w:r w:rsidR="000C60B1" w:rsidRPr="00C30178">
        <w:rPr>
          <w:rFonts w:eastAsia="Times New Roman" w:cs="Calibri"/>
          <w:lang w:eastAsia="pl-PL"/>
        </w:rPr>
        <w:t xml:space="preserve">. </w:t>
      </w:r>
      <w:r w:rsidR="00DD0BC3" w:rsidRPr="00C30178">
        <w:rPr>
          <w:rFonts w:cs="Calibri"/>
          <w:szCs w:val="24"/>
        </w:rPr>
        <w:t>Wartościowy</w:t>
      </w:r>
      <w:r w:rsidR="006E3312" w:rsidRPr="00C30178">
        <w:rPr>
          <w:rFonts w:cs="Calibri"/>
          <w:szCs w:val="24"/>
        </w:rPr>
        <w:t xml:space="preserve"> zakres wykorzystania zamówienia lub jego części przez Jednostki</w:t>
      </w:r>
      <w:r w:rsidR="009A30D6" w:rsidRPr="00C30178">
        <w:rPr>
          <w:rFonts w:cs="Calibri"/>
          <w:szCs w:val="24"/>
        </w:rPr>
        <w:t xml:space="preserve"> i Instytucje</w:t>
      </w:r>
      <w:r w:rsidR="006E3312" w:rsidRPr="00C30178">
        <w:rPr>
          <w:rFonts w:cs="Calibri"/>
          <w:szCs w:val="24"/>
        </w:rPr>
        <w:t xml:space="preserve"> będzie realizowany sukcesywnie poprzez każdorazowe tankowania</w:t>
      </w:r>
      <w:r w:rsidR="00DD0BC3" w:rsidRPr="00C30178">
        <w:rPr>
          <w:rFonts w:cs="Calibri"/>
          <w:szCs w:val="24"/>
        </w:rPr>
        <w:t xml:space="preserve"> na stacjach Wykonawcy</w:t>
      </w:r>
      <w:r w:rsidR="006E3312" w:rsidRPr="00C30178">
        <w:rPr>
          <w:rFonts w:cs="Calibri"/>
          <w:szCs w:val="24"/>
        </w:rPr>
        <w:t>.</w:t>
      </w:r>
      <w:r w:rsidR="00C54700" w:rsidRPr="00C30178">
        <w:t xml:space="preserve"> </w:t>
      </w:r>
    </w:p>
    <w:p w14:paraId="5D79A50E" w14:textId="77777777" w:rsidR="00C54700" w:rsidRPr="00C30178" w:rsidRDefault="005C3145" w:rsidP="00C75FEF">
      <w:pPr>
        <w:pStyle w:val="Bezodstpw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cs="Calibri"/>
          <w:iCs/>
          <w:szCs w:val="24"/>
        </w:rPr>
      </w:pPr>
      <w:r w:rsidRPr="00C30178">
        <w:rPr>
          <w:rFonts w:cs="Calibri"/>
          <w:iCs/>
          <w:szCs w:val="24"/>
        </w:rPr>
        <w:lastRenderedPageBreak/>
        <w:t>Województwo</w:t>
      </w:r>
      <w:r w:rsidR="00C54700" w:rsidRPr="00C30178">
        <w:rPr>
          <w:rFonts w:cs="Calibri"/>
          <w:iCs/>
          <w:szCs w:val="24"/>
        </w:rPr>
        <w:t xml:space="preserve">, korzystając </w:t>
      </w:r>
      <w:r w:rsidR="00C54700" w:rsidRPr="001F442E">
        <w:rPr>
          <w:rFonts w:cs="Calibri"/>
          <w:iCs/>
          <w:szCs w:val="24"/>
        </w:rPr>
        <w:t>z opcji</w:t>
      </w:r>
      <w:r w:rsidR="002E33BA" w:rsidRPr="001F442E">
        <w:rPr>
          <w:rFonts w:cs="Calibri"/>
          <w:iCs/>
          <w:szCs w:val="24"/>
        </w:rPr>
        <w:t>,</w:t>
      </w:r>
      <w:r w:rsidR="003C777C">
        <w:rPr>
          <w:rFonts w:cs="Calibri"/>
          <w:iCs/>
          <w:szCs w:val="24"/>
        </w:rPr>
        <w:t xml:space="preserve"> </w:t>
      </w:r>
      <w:r w:rsidR="00C54700" w:rsidRPr="00C30178">
        <w:rPr>
          <w:rFonts w:cs="Calibri"/>
          <w:iCs/>
          <w:szCs w:val="24"/>
        </w:rPr>
        <w:t xml:space="preserve">zastrzega sobie prawo do zwiększenia ilości przedmiotu zamówienia tj. łącznej ilości paliw i ilości poszczególnych rodzajów paliw, </w:t>
      </w:r>
      <w:r w:rsidR="00926105" w:rsidRPr="00C30178">
        <w:rPr>
          <w:rFonts w:cs="Calibri"/>
          <w:iCs/>
          <w:szCs w:val="24"/>
        </w:rPr>
        <w:t xml:space="preserve">o ilości </w:t>
      </w:r>
      <w:r w:rsidR="00C54700" w:rsidRPr="00C30178">
        <w:rPr>
          <w:rFonts w:cs="Calibri"/>
          <w:iCs/>
          <w:szCs w:val="24"/>
        </w:rPr>
        <w:t>wskazan</w:t>
      </w:r>
      <w:r w:rsidR="00E02D43" w:rsidRPr="00C30178">
        <w:rPr>
          <w:rFonts w:cs="Calibri"/>
          <w:iCs/>
          <w:szCs w:val="24"/>
        </w:rPr>
        <w:t>e</w:t>
      </w:r>
      <w:r w:rsidR="00C54700" w:rsidRPr="00C30178">
        <w:rPr>
          <w:rFonts w:cs="Calibri"/>
          <w:iCs/>
          <w:szCs w:val="24"/>
        </w:rPr>
        <w:t xml:space="preserve"> w ust. 2</w:t>
      </w:r>
      <w:r w:rsidR="003531A1" w:rsidRPr="00C30178">
        <w:rPr>
          <w:rFonts w:cs="Calibri"/>
          <w:iCs/>
          <w:szCs w:val="24"/>
        </w:rPr>
        <w:t xml:space="preserve"> pkt </w:t>
      </w:r>
      <w:r w:rsidR="00D2330C" w:rsidRPr="00C30178">
        <w:rPr>
          <w:rFonts w:cs="Calibri"/>
          <w:iCs/>
          <w:szCs w:val="24"/>
        </w:rPr>
        <w:t>1 lit. b i pkt 2 lit. b</w:t>
      </w:r>
      <w:r w:rsidR="00C54700" w:rsidRPr="00C30178">
        <w:rPr>
          <w:rFonts w:cs="Calibri"/>
          <w:iCs/>
          <w:szCs w:val="24"/>
        </w:rPr>
        <w:t xml:space="preserve"> powyżej</w:t>
      </w:r>
      <w:r w:rsidR="00926105" w:rsidRPr="00C30178">
        <w:rPr>
          <w:rFonts w:cs="Calibri"/>
          <w:iCs/>
          <w:szCs w:val="24"/>
        </w:rPr>
        <w:t xml:space="preserve"> w ramach przewidzianej opcji</w:t>
      </w:r>
      <w:r w:rsidR="00C54700" w:rsidRPr="00C30178">
        <w:rPr>
          <w:rFonts w:cs="Calibri"/>
          <w:iCs/>
          <w:szCs w:val="24"/>
        </w:rPr>
        <w:t xml:space="preserve">, w sposób, który może powodować zwiększenie </w:t>
      </w:r>
      <w:r w:rsidR="002D36E5" w:rsidRPr="00C30178">
        <w:rPr>
          <w:rFonts w:cs="Calibri"/>
          <w:iCs/>
          <w:szCs w:val="24"/>
        </w:rPr>
        <w:t>zamówienia na rzecz Jednostek/Instytucji</w:t>
      </w:r>
      <w:r w:rsidR="00926105" w:rsidRPr="00C30178">
        <w:rPr>
          <w:rFonts w:cs="Calibri"/>
          <w:iCs/>
          <w:szCs w:val="24"/>
        </w:rPr>
        <w:t xml:space="preserve"> o wartość</w:t>
      </w:r>
      <w:r w:rsidR="00C54700" w:rsidRPr="00C30178">
        <w:rPr>
          <w:rFonts w:cs="Calibri"/>
          <w:iCs/>
          <w:szCs w:val="24"/>
        </w:rPr>
        <w:t xml:space="preserve"> wskazan</w:t>
      </w:r>
      <w:r w:rsidR="00926105" w:rsidRPr="00C30178">
        <w:rPr>
          <w:rFonts w:cs="Calibri"/>
          <w:iCs/>
          <w:szCs w:val="24"/>
        </w:rPr>
        <w:t>ą</w:t>
      </w:r>
      <w:r w:rsidR="00C54700" w:rsidRPr="00C30178">
        <w:rPr>
          <w:rFonts w:cs="Calibri"/>
          <w:iCs/>
          <w:szCs w:val="24"/>
        </w:rPr>
        <w:t xml:space="preserve"> w § 4 ust. </w:t>
      </w:r>
      <w:r w:rsidR="003531A1" w:rsidRPr="00C30178">
        <w:rPr>
          <w:rFonts w:cs="Calibri"/>
          <w:iCs/>
          <w:szCs w:val="24"/>
        </w:rPr>
        <w:t>1 pkt 2</w:t>
      </w:r>
      <w:r w:rsidR="00C54700" w:rsidRPr="00C30178">
        <w:rPr>
          <w:rFonts w:cs="Calibri"/>
          <w:iCs/>
          <w:szCs w:val="24"/>
        </w:rPr>
        <w:t xml:space="preserve"> </w:t>
      </w:r>
      <w:r w:rsidR="00D2330C" w:rsidRPr="00C30178">
        <w:rPr>
          <w:rFonts w:cs="Calibri"/>
          <w:iCs/>
          <w:szCs w:val="24"/>
        </w:rPr>
        <w:t>u</w:t>
      </w:r>
      <w:r w:rsidR="00C54700" w:rsidRPr="00C30178">
        <w:rPr>
          <w:rFonts w:cs="Calibri"/>
          <w:iCs/>
          <w:szCs w:val="24"/>
        </w:rPr>
        <w:t>mowy, na następujących zasadach</w:t>
      </w:r>
      <w:r w:rsidR="00821E00" w:rsidRPr="00C30178">
        <w:rPr>
          <w:rFonts w:cs="Calibri"/>
          <w:iCs/>
          <w:szCs w:val="24"/>
        </w:rPr>
        <w:t>:</w:t>
      </w:r>
    </w:p>
    <w:p w14:paraId="1EBDFCBB" w14:textId="15846D84" w:rsidR="00044AA7" w:rsidRPr="00C30178" w:rsidRDefault="00D2330C" w:rsidP="005B2E86">
      <w:pPr>
        <w:numPr>
          <w:ilvl w:val="0"/>
          <w:numId w:val="28"/>
        </w:numPr>
        <w:spacing w:after="0" w:line="360" w:lineRule="auto"/>
        <w:ind w:left="1003" w:hanging="357"/>
        <w:rPr>
          <w:rFonts w:cs="Calibri"/>
          <w:iCs/>
          <w:szCs w:val="24"/>
        </w:rPr>
      </w:pPr>
      <w:r w:rsidRPr="00C30178">
        <w:rPr>
          <w:rFonts w:cs="Calibri"/>
          <w:iCs/>
          <w:szCs w:val="24"/>
        </w:rPr>
        <w:t>u</w:t>
      </w:r>
      <w:r w:rsidR="002D36E5" w:rsidRPr="00C30178">
        <w:rPr>
          <w:rFonts w:cs="Calibri"/>
          <w:iCs/>
          <w:szCs w:val="24"/>
        </w:rPr>
        <w:t xml:space="preserve">ruchomienie opcji na rzecz </w:t>
      </w:r>
      <w:r w:rsidRPr="00C30178">
        <w:rPr>
          <w:rFonts w:cs="Calibri"/>
          <w:iCs/>
          <w:szCs w:val="24"/>
        </w:rPr>
        <w:t xml:space="preserve">danej </w:t>
      </w:r>
      <w:r w:rsidR="002D36E5" w:rsidRPr="00C30178">
        <w:rPr>
          <w:rFonts w:cs="Calibri"/>
          <w:iCs/>
          <w:szCs w:val="24"/>
        </w:rPr>
        <w:t xml:space="preserve">Jednostki/Instytucji </w:t>
      </w:r>
      <w:r w:rsidR="00044AA7" w:rsidRPr="00C30178">
        <w:rPr>
          <w:rFonts w:cs="Calibri"/>
          <w:iCs/>
          <w:szCs w:val="24"/>
        </w:rPr>
        <w:t xml:space="preserve">nastąpi automatycznie, w chwili, w której dojdzie do </w:t>
      </w:r>
      <w:r w:rsidRPr="00C30178">
        <w:rPr>
          <w:rFonts w:cs="Calibri"/>
          <w:iCs/>
          <w:szCs w:val="24"/>
        </w:rPr>
        <w:t>nabycia przez daną Jednostkę/Instytucję paliwa</w:t>
      </w:r>
      <w:r w:rsidR="00D5110B" w:rsidRPr="00C30178">
        <w:rPr>
          <w:rFonts w:cs="Calibri"/>
          <w:iCs/>
          <w:szCs w:val="24"/>
        </w:rPr>
        <w:t>,</w:t>
      </w:r>
      <w:r w:rsidRPr="00C30178">
        <w:rPr>
          <w:rFonts w:cs="Calibri"/>
          <w:iCs/>
          <w:szCs w:val="24"/>
        </w:rPr>
        <w:t xml:space="preserve"> w wyniku którego nastąpi </w:t>
      </w:r>
      <w:r w:rsidR="00565762" w:rsidRPr="00C30178">
        <w:rPr>
          <w:rFonts w:cs="Calibri"/>
          <w:iCs/>
          <w:szCs w:val="24"/>
        </w:rPr>
        <w:t>przekroczeni</w:t>
      </w:r>
      <w:r w:rsidR="00705BB6" w:rsidRPr="00C30178">
        <w:rPr>
          <w:rFonts w:cs="Calibri"/>
          <w:iCs/>
          <w:szCs w:val="24"/>
        </w:rPr>
        <w:t>e</w:t>
      </w:r>
      <w:r w:rsidR="00821E00" w:rsidRPr="00C30178">
        <w:rPr>
          <w:rFonts w:cs="Calibri"/>
          <w:iCs/>
          <w:szCs w:val="24"/>
        </w:rPr>
        <w:t xml:space="preserve"> wartości</w:t>
      </w:r>
      <w:r w:rsidRPr="00C30178">
        <w:rPr>
          <w:rFonts w:cs="Calibri"/>
          <w:iCs/>
          <w:szCs w:val="24"/>
        </w:rPr>
        <w:t xml:space="preserve"> zamówienia podstawowego dla danej </w:t>
      </w:r>
      <w:r w:rsidR="00565762" w:rsidRPr="00C30178">
        <w:rPr>
          <w:rFonts w:cs="Calibri"/>
          <w:iCs/>
          <w:szCs w:val="24"/>
        </w:rPr>
        <w:t>Jednostki/Instytucji</w:t>
      </w:r>
      <w:r w:rsidR="006D4522" w:rsidRPr="00C30178">
        <w:rPr>
          <w:rFonts w:cs="Calibri"/>
          <w:iCs/>
          <w:szCs w:val="24"/>
        </w:rPr>
        <w:t>,</w:t>
      </w:r>
      <w:r w:rsidR="00821E00" w:rsidRPr="00C30178">
        <w:rPr>
          <w:rFonts w:cs="Calibri"/>
          <w:iCs/>
          <w:szCs w:val="24"/>
        </w:rPr>
        <w:t xml:space="preserve"> </w:t>
      </w:r>
      <w:r w:rsidR="00565762" w:rsidRPr="00C30178">
        <w:rPr>
          <w:rFonts w:cs="Calibri"/>
          <w:iCs/>
          <w:szCs w:val="24"/>
        </w:rPr>
        <w:t xml:space="preserve">wskazanego </w:t>
      </w:r>
      <w:r w:rsidR="00044AA7" w:rsidRPr="00C30178">
        <w:rPr>
          <w:rFonts w:cs="Calibri"/>
          <w:iCs/>
          <w:szCs w:val="24"/>
        </w:rPr>
        <w:t>w</w:t>
      </w:r>
      <w:r w:rsidRPr="00C30178">
        <w:rPr>
          <w:rFonts w:cs="Calibri"/>
          <w:iCs/>
          <w:szCs w:val="24"/>
        </w:rPr>
        <w:t xml:space="preserve"> </w:t>
      </w:r>
      <w:r w:rsidR="00821E00" w:rsidRPr="00C30178">
        <w:rPr>
          <w:rFonts w:cs="Calibri"/>
          <w:iCs/>
          <w:szCs w:val="24"/>
        </w:rPr>
        <w:t xml:space="preserve"> § 4 ust. </w:t>
      </w:r>
      <w:r w:rsidR="00AB7AEE" w:rsidRPr="00C30178">
        <w:rPr>
          <w:rFonts w:cs="Calibri"/>
          <w:iCs/>
          <w:szCs w:val="24"/>
        </w:rPr>
        <w:t>2</w:t>
      </w:r>
      <w:r w:rsidR="003531A1" w:rsidRPr="00C30178">
        <w:rPr>
          <w:rFonts w:cs="Calibri"/>
          <w:iCs/>
          <w:szCs w:val="24"/>
        </w:rPr>
        <w:t xml:space="preserve"> pkt </w:t>
      </w:r>
      <w:r w:rsidR="000945EE">
        <w:rPr>
          <w:rFonts w:cs="Calibri"/>
          <w:iCs/>
          <w:szCs w:val="24"/>
        </w:rPr>
        <w:t>2</w:t>
      </w:r>
      <w:r w:rsidRPr="00C30178">
        <w:rPr>
          <w:rFonts w:cs="Calibri"/>
          <w:iCs/>
          <w:szCs w:val="24"/>
        </w:rPr>
        <w:t xml:space="preserve"> umowy w części dotyczącej tej Jednostki/Instytucji;</w:t>
      </w:r>
      <w:r w:rsidR="00044AA7" w:rsidRPr="00C30178">
        <w:rPr>
          <w:rFonts w:cs="Calibri"/>
          <w:iCs/>
          <w:szCs w:val="24"/>
        </w:rPr>
        <w:t xml:space="preserve"> </w:t>
      </w:r>
    </w:p>
    <w:bookmarkEnd w:id="24"/>
    <w:p w14:paraId="799541F6" w14:textId="77777777" w:rsidR="00044AA7" w:rsidRPr="00C30178" w:rsidRDefault="006D4522" w:rsidP="000D0E1C">
      <w:pPr>
        <w:numPr>
          <w:ilvl w:val="0"/>
          <w:numId w:val="28"/>
        </w:numPr>
        <w:spacing w:after="0" w:line="360" w:lineRule="auto"/>
        <w:rPr>
          <w:rFonts w:cs="Calibri"/>
          <w:iCs/>
          <w:szCs w:val="24"/>
        </w:rPr>
      </w:pPr>
      <w:r w:rsidRPr="00C30178">
        <w:rPr>
          <w:rFonts w:cs="Calibri"/>
        </w:rPr>
        <w:t>s</w:t>
      </w:r>
      <w:r w:rsidR="00044AA7" w:rsidRPr="00C30178">
        <w:rPr>
          <w:rFonts w:cs="Calibri"/>
        </w:rPr>
        <w:t xml:space="preserve">korzystanie z opcji będzie realizowane </w:t>
      </w:r>
      <w:r w:rsidR="001B7B53" w:rsidRPr="00C30178">
        <w:rPr>
          <w:rFonts w:cs="Calibri"/>
        </w:rPr>
        <w:t>na warunkach</w:t>
      </w:r>
      <w:r w:rsidR="00044AA7" w:rsidRPr="00C30178">
        <w:rPr>
          <w:rFonts w:cs="Calibri"/>
        </w:rPr>
        <w:t xml:space="preserve"> tożsamy</w:t>
      </w:r>
      <w:r w:rsidR="001B7B53" w:rsidRPr="00C30178">
        <w:rPr>
          <w:rFonts w:cs="Calibri"/>
        </w:rPr>
        <w:t>ch</w:t>
      </w:r>
      <w:r w:rsidR="00044AA7" w:rsidRPr="00C30178">
        <w:rPr>
          <w:rFonts w:cs="Calibri"/>
        </w:rPr>
        <w:t xml:space="preserve"> jak zamówienie podstawowe</w:t>
      </w:r>
      <w:r w:rsidR="001B7B53" w:rsidRPr="00C30178">
        <w:rPr>
          <w:rFonts w:cs="Calibri"/>
        </w:rPr>
        <w:t xml:space="preserve"> i</w:t>
      </w:r>
      <w:r w:rsidR="00044AA7" w:rsidRPr="00C30178">
        <w:rPr>
          <w:rFonts w:cs="Calibri"/>
        </w:rPr>
        <w:t xml:space="preserve"> nie będzie stanowiło zmiany umowy</w:t>
      </w:r>
      <w:r w:rsidR="001B7B53" w:rsidRPr="00C30178">
        <w:rPr>
          <w:rFonts w:cs="Calibri"/>
        </w:rPr>
        <w:t>;</w:t>
      </w:r>
    </w:p>
    <w:p w14:paraId="6E1064C3" w14:textId="77777777" w:rsidR="001B7B53" w:rsidRPr="00C30178" w:rsidRDefault="00705BB6" w:rsidP="005B2E86">
      <w:pPr>
        <w:numPr>
          <w:ilvl w:val="0"/>
          <w:numId w:val="28"/>
        </w:numPr>
        <w:spacing w:after="0" w:line="360" w:lineRule="auto"/>
        <w:ind w:left="1003" w:hanging="357"/>
        <w:rPr>
          <w:rFonts w:cs="Calibri"/>
          <w:iCs/>
          <w:szCs w:val="24"/>
        </w:rPr>
      </w:pPr>
      <w:r w:rsidRPr="00C30178">
        <w:rPr>
          <w:rFonts w:cs="Calibri"/>
          <w:iCs/>
          <w:szCs w:val="24"/>
        </w:rPr>
        <w:t>w</w:t>
      </w:r>
      <w:r w:rsidR="00495E16" w:rsidRPr="00C30178">
        <w:rPr>
          <w:rFonts w:cs="Calibri"/>
          <w:iCs/>
          <w:szCs w:val="24"/>
        </w:rPr>
        <w:t xml:space="preserve"> przypadku niezrealizowania w całości bądź w części przedmiotu umowy w ramach zamówienia objętego opcją, Wykonawcy nie będzie przysługiwało żadne roszczenie z tego tytułu w stosunku do Województwa</w:t>
      </w:r>
      <w:r w:rsidR="00565762" w:rsidRPr="00C30178">
        <w:rPr>
          <w:rFonts w:cs="Calibri"/>
          <w:iCs/>
          <w:szCs w:val="24"/>
        </w:rPr>
        <w:t xml:space="preserve"> lub Jednost</w:t>
      </w:r>
      <w:r w:rsidR="006D4522" w:rsidRPr="00C30178">
        <w:rPr>
          <w:rFonts w:cs="Calibri"/>
          <w:iCs/>
          <w:szCs w:val="24"/>
        </w:rPr>
        <w:t>ek/</w:t>
      </w:r>
      <w:r w:rsidR="00565762" w:rsidRPr="00C30178">
        <w:rPr>
          <w:rFonts w:cs="Calibri"/>
          <w:iCs/>
          <w:szCs w:val="24"/>
        </w:rPr>
        <w:t>Instytucji</w:t>
      </w:r>
      <w:r w:rsidR="00495E16" w:rsidRPr="00C30178">
        <w:rPr>
          <w:rFonts w:cs="Calibri"/>
          <w:iCs/>
          <w:szCs w:val="24"/>
        </w:rPr>
        <w:t>.</w:t>
      </w:r>
    </w:p>
    <w:p w14:paraId="05F68A59" w14:textId="77777777" w:rsidR="00281438" w:rsidRPr="00C30178" w:rsidRDefault="004432F3" w:rsidP="00CF0A54">
      <w:pPr>
        <w:pStyle w:val="Bezodstpw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Wykonawca gwarantuje </w:t>
      </w:r>
      <w:r w:rsidR="006C3594" w:rsidRPr="00C30178">
        <w:rPr>
          <w:rFonts w:cs="Calibri"/>
          <w:szCs w:val="24"/>
        </w:rPr>
        <w:t xml:space="preserve">wysoką </w:t>
      </w:r>
      <w:r w:rsidR="00166EA0" w:rsidRPr="00C30178">
        <w:rPr>
          <w:rFonts w:cs="Calibri"/>
          <w:szCs w:val="24"/>
        </w:rPr>
        <w:t>jakość</w:t>
      </w:r>
      <w:r w:rsidRPr="00C30178">
        <w:rPr>
          <w:rFonts w:cs="Calibri"/>
          <w:szCs w:val="24"/>
        </w:rPr>
        <w:t xml:space="preserve"> sprzedanych paliw, o których mowa w ust. </w:t>
      </w:r>
      <w:r w:rsidR="00C75FB4" w:rsidRPr="00C30178">
        <w:rPr>
          <w:rFonts w:cs="Calibri"/>
          <w:szCs w:val="24"/>
        </w:rPr>
        <w:t>2</w:t>
      </w:r>
      <w:r w:rsidRPr="00C30178">
        <w:rPr>
          <w:rFonts w:cs="Calibri"/>
          <w:szCs w:val="24"/>
        </w:rPr>
        <w:t xml:space="preserve">, spełniających wymagania określone </w:t>
      </w:r>
      <w:r w:rsidR="001450EA" w:rsidRPr="00C30178">
        <w:rPr>
          <w:rFonts w:cs="Calibri"/>
          <w:szCs w:val="24"/>
        </w:rPr>
        <w:t>przepisami prawa krajowego i europejskiego</w:t>
      </w:r>
      <w:r w:rsidR="000A7749" w:rsidRPr="00C30178">
        <w:rPr>
          <w:rFonts w:cs="Calibri"/>
          <w:szCs w:val="24"/>
        </w:rPr>
        <w:t xml:space="preserve"> </w:t>
      </w:r>
      <w:r w:rsidRPr="00C30178">
        <w:rPr>
          <w:rFonts w:cs="Calibri"/>
          <w:szCs w:val="24"/>
        </w:rPr>
        <w:t xml:space="preserve">obowiązującymi w czasie realizacji </w:t>
      </w:r>
      <w:r w:rsidR="006C3594" w:rsidRPr="00C30178">
        <w:rPr>
          <w:rFonts w:cs="Calibri"/>
          <w:szCs w:val="24"/>
        </w:rPr>
        <w:t>umowy.</w:t>
      </w:r>
      <w:r w:rsidR="00997034" w:rsidRPr="00C30178">
        <w:rPr>
          <w:rFonts w:cs="Calibri"/>
          <w:szCs w:val="24"/>
        </w:rPr>
        <w:t xml:space="preserve"> </w:t>
      </w:r>
      <w:r w:rsidR="006C3594" w:rsidRPr="00C30178">
        <w:rPr>
          <w:rFonts w:cs="Calibri"/>
          <w:szCs w:val="24"/>
        </w:rPr>
        <w:t>W</w:t>
      </w:r>
      <w:r w:rsidR="00B732D3" w:rsidRPr="00C30178">
        <w:rPr>
          <w:rFonts w:cs="Calibri"/>
          <w:szCs w:val="24"/>
        </w:rPr>
        <w:t xml:space="preserve"> dniu zawarcia </w:t>
      </w:r>
      <w:r w:rsidRPr="00C30178">
        <w:rPr>
          <w:rFonts w:cs="Calibri"/>
          <w:szCs w:val="24"/>
        </w:rPr>
        <w:t xml:space="preserve">umowy </w:t>
      </w:r>
      <w:r w:rsidR="000A7749" w:rsidRPr="00C30178">
        <w:rPr>
          <w:rFonts w:cs="Calibri"/>
          <w:szCs w:val="24"/>
        </w:rPr>
        <w:t xml:space="preserve">są to </w:t>
      </w:r>
      <w:r w:rsidRPr="00C30178">
        <w:rPr>
          <w:rFonts w:cs="Calibri"/>
          <w:szCs w:val="24"/>
        </w:rPr>
        <w:t>przepis</w:t>
      </w:r>
      <w:r w:rsidR="000A7749" w:rsidRPr="00C30178">
        <w:rPr>
          <w:rFonts w:cs="Calibri"/>
          <w:szCs w:val="24"/>
        </w:rPr>
        <w:t>y</w:t>
      </w:r>
      <w:r w:rsidR="001450EA" w:rsidRPr="00C30178">
        <w:rPr>
          <w:rFonts w:cs="Calibri"/>
          <w:szCs w:val="24"/>
        </w:rPr>
        <w:t xml:space="preserve"> w szczególności ustaw</w:t>
      </w:r>
      <w:r w:rsidR="008A5EA8" w:rsidRPr="00C30178">
        <w:rPr>
          <w:rFonts w:cs="Calibri"/>
          <w:szCs w:val="24"/>
        </w:rPr>
        <w:t>y</w:t>
      </w:r>
      <w:r w:rsidR="001450EA" w:rsidRPr="00C30178">
        <w:rPr>
          <w:rFonts w:cs="Calibri"/>
          <w:szCs w:val="24"/>
        </w:rPr>
        <w:t xml:space="preserve"> z dnia 25 sierpnia 2006 r. o systemie monitorowania</w:t>
      </w:r>
      <w:r w:rsidR="0026180F" w:rsidRPr="00C30178">
        <w:rPr>
          <w:rFonts w:cs="Calibri"/>
          <w:szCs w:val="24"/>
        </w:rPr>
        <w:t xml:space="preserve"> </w:t>
      </w:r>
      <w:r w:rsidR="008A5EA8" w:rsidRPr="00C30178">
        <w:rPr>
          <w:rFonts w:cs="Calibri"/>
          <w:szCs w:val="24"/>
        </w:rPr>
        <w:t>i kontrolowania jakości paliw (</w:t>
      </w:r>
      <w:r w:rsidR="00301A1C" w:rsidRPr="00C30178">
        <w:rPr>
          <w:rFonts w:cs="Calibri"/>
          <w:szCs w:val="24"/>
        </w:rPr>
        <w:t>Dz.U z 2023 poz. 846</w:t>
      </w:r>
      <w:r w:rsidR="006D4522" w:rsidRPr="00C30178">
        <w:rPr>
          <w:rFonts w:cs="Calibri"/>
          <w:szCs w:val="24"/>
        </w:rPr>
        <w:t>,</w:t>
      </w:r>
      <w:r w:rsidR="00301A1C" w:rsidRPr="00C30178">
        <w:rPr>
          <w:rFonts w:cs="Calibri"/>
          <w:szCs w:val="24"/>
        </w:rPr>
        <w:t xml:space="preserve"> z późn. zm.</w:t>
      </w:r>
      <w:r w:rsidR="008A5EA8" w:rsidRPr="00C30178">
        <w:rPr>
          <w:rFonts w:cs="Calibri"/>
          <w:szCs w:val="24"/>
        </w:rPr>
        <w:t>) i aktów wykonawczych, w</w:t>
      </w:r>
      <w:r w:rsidR="00C75FB4" w:rsidRPr="00C30178">
        <w:rPr>
          <w:rFonts w:cs="Calibri"/>
          <w:szCs w:val="24"/>
        </w:rPr>
        <w:t> </w:t>
      </w:r>
      <w:r w:rsidR="008A5EA8" w:rsidRPr="00C30178">
        <w:rPr>
          <w:rFonts w:cs="Calibri"/>
          <w:szCs w:val="24"/>
        </w:rPr>
        <w:t xml:space="preserve">tym </w:t>
      </w:r>
      <w:r w:rsidR="0026180F" w:rsidRPr="00C30178">
        <w:rPr>
          <w:rFonts w:cs="Calibri"/>
          <w:szCs w:val="24"/>
        </w:rPr>
        <w:t>r</w:t>
      </w:r>
      <w:r w:rsidRPr="00C30178">
        <w:rPr>
          <w:rFonts w:cs="Calibri"/>
          <w:szCs w:val="24"/>
        </w:rPr>
        <w:t xml:space="preserve">ozporządzenia Ministra </w:t>
      </w:r>
      <w:r w:rsidR="0078288D" w:rsidRPr="00C30178">
        <w:rPr>
          <w:rFonts w:cs="Calibri"/>
          <w:szCs w:val="24"/>
        </w:rPr>
        <w:t>Gospodarki z dnia 9 października 2015</w:t>
      </w:r>
      <w:r w:rsidRPr="00C30178">
        <w:rPr>
          <w:rFonts w:cs="Calibri"/>
          <w:szCs w:val="24"/>
        </w:rPr>
        <w:t xml:space="preserve"> r. – w sprawie wymagań jakościowych dla paliw ciekłych (</w:t>
      </w:r>
      <w:r w:rsidR="00301A1C" w:rsidRPr="00C30178">
        <w:rPr>
          <w:rFonts w:cs="Calibri"/>
          <w:szCs w:val="24"/>
        </w:rPr>
        <w:t>Dz.U. z 2023 r., poz. 1314</w:t>
      </w:r>
      <w:r w:rsidR="00183D16" w:rsidRPr="00C30178">
        <w:rPr>
          <w:rFonts w:cs="Calibri"/>
          <w:szCs w:val="24"/>
        </w:rPr>
        <w:t>) oraz odpowiednio</w:t>
      </w:r>
      <w:r w:rsidR="007B1774" w:rsidRPr="00C30178">
        <w:rPr>
          <w:rFonts w:cs="Calibri"/>
          <w:szCs w:val="24"/>
        </w:rPr>
        <w:t xml:space="preserve"> aktualn</w:t>
      </w:r>
      <w:r w:rsidR="00C75FB4" w:rsidRPr="00C30178">
        <w:rPr>
          <w:rFonts w:cs="Calibri"/>
          <w:szCs w:val="24"/>
        </w:rPr>
        <w:t>ych</w:t>
      </w:r>
      <w:r w:rsidR="00183D16" w:rsidRPr="00C30178">
        <w:rPr>
          <w:rFonts w:cs="Calibri"/>
          <w:szCs w:val="24"/>
        </w:rPr>
        <w:t xml:space="preserve"> nor</w:t>
      </w:r>
      <w:r w:rsidR="000A7749" w:rsidRPr="00C30178">
        <w:rPr>
          <w:rFonts w:cs="Calibri"/>
          <w:szCs w:val="24"/>
        </w:rPr>
        <w:t>m:</w:t>
      </w:r>
      <w:r w:rsidR="00B732D3" w:rsidRPr="00C30178">
        <w:rPr>
          <w:rFonts w:cs="Calibri"/>
          <w:szCs w:val="24"/>
        </w:rPr>
        <w:t xml:space="preserve"> PN-EN </w:t>
      </w:r>
      <w:r w:rsidR="007B1774" w:rsidRPr="00C30178">
        <w:rPr>
          <w:rFonts w:cs="Calibri"/>
          <w:szCs w:val="24"/>
        </w:rPr>
        <w:t>228</w:t>
      </w:r>
      <w:r w:rsidR="000A7749" w:rsidRPr="00C30178">
        <w:rPr>
          <w:rFonts w:cs="Calibri"/>
          <w:szCs w:val="24"/>
        </w:rPr>
        <w:t xml:space="preserve"> i </w:t>
      </w:r>
      <w:r w:rsidR="00183D16" w:rsidRPr="00C30178">
        <w:rPr>
          <w:rFonts w:cs="Calibri"/>
          <w:szCs w:val="24"/>
        </w:rPr>
        <w:t>PN-EN 590</w:t>
      </w:r>
      <w:r w:rsidR="000F5A78" w:rsidRPr="00C30178">
        <w:rPr>
          <w:rFonts w:eastAsia="Times New Roman" w:cs="Calibri"/>
          <w:szCs w:val="24"/>
          <w:lang w:eastAsia="pl-PL"/>
        </w:rPr>
        <w:t>.</w:t>
      </w:r>
      <w:r w:rsidR="006D3ED5" w:rsidRPr="00C30178">
        <w:rPr>
          <w:rFonts w:eastAsia="Times New Roman" w:cs="Calibri"/>
          <w:szCs w:val="24"/>
          <w:lang w:eastAsia="pl-PL"/>
        </w:rPr>
        <w:t xml:space="preserve"> Parametry techniczne i chemiczne paliwa nie mogą być gorsz</w:t>
      </w:r>
      <w:r w:rsidR="00F87128" w:rsidRPr="00C30178">
        <w:rPr>
          <w:rFonts w:eastAsia="Times New Roman" w:cs="Calibri"/>
          <w:szCs w:val="24"/>
          <w:lang w:eastAsia="pl-PL"/>
        </w:rPr>
        <w:t>e</w:t>
      </w:r>
      <w:r w:rsidR="006D3ED5" w:rsidRPr="00C30178">
        <w:rPr>
          <w:rFonts w:eastAsia="Times New Roman" w:cs="Calibri"/>
          <w:szCs w:val="24"/>
          <w:lang w:eastAsia="pl-PL"/>
        </w:rPr>
        <w:t xml:space="preserve"> niż określone </w:t>
      </w:r>
      <w:r w:rsidR="00107405" w:rsidRPr="00C30178">
        <w:rPr>
          <w:rFonts w:eastAsia="Times New Roman" w:cs="Calibri"/>
          <w:szCs w:val="24"/>
          <w:lang w:eastAsia="pl-PL"/>
        </w:rPr>
        <w:t>we właściwych przepisach praw</w:t>
      </w:r>
      <w:r w:rsidR="00107405" w:rsidRPr="000945EE">
        <w:rPr>
          <w:rFonts w:eastAsia="Times New Roman" w:cs="Calibri"/>
          <w:szCs w:val="24"/>
          <w:lang w:eastAsia="pl-PL"/>
        </w:rPr>
        <w:t>a</w:t>
      </w:r>
      <w:r w:rsidR="002E33BA" w:rsidRPr="000945EE">
        <w:rPr>
          <w:rFonts w:eastAsia="Times New Roman" w:cs="Calibri"/>
          <w:szCs w:val="24"/>
          <w:lang w:eastAsia="pl-PL"/>
        </w:rPr>
        <w:t>,</w:t>
      </w:r>
      <w:r w:rsidR="00107405" w:rsidRPr="00C30178">
        <w:rPr>
          <w:rFonts w:eastAsia="Times New Roman" w:cs="Calibri"/>
          <w:szCs w:val="24"/>
          <w:lang w:eastAsia="pl-PL"/>
        </w:rPr>
        <w:t xml:space="preserve"> a w szczególności </w:t>
      </w:r>
      <w:r w:rsidR="006D3ED5" w:rsidRPr="00C30178">
        <w:rPr>
          <w:rFonts w:eastAsia="Times New Roman" w:cs="Calibri"/>
          <w:szCs w:val="24"/>
          <w:lang w:eastAsia="pl-PL"/>
        </w:rPr>
        <w:t>w</w:t>
      </w:r>
      <w:r w:rsidR="008A5EA8" w:rsidRPr="00C30178">
        <w:rPr>
          <w:rFonts w:eastAsia="Times New Roman" w:cs="Calibri"/>
          <w:szCs w:val="24"/>
          <w:lang w:eastAsia="pl-PL"/>
        </w:rPr>
        <w:t xml:space="preserve"> </w:t>
      </w:r>
      <w:r w:rsidR="00107405" w:rsidRPr="00C30178">
        <w:rPr>
          <w:rFonts w:eastAsia="Times New Roman" w:cs="Calibri"/>
          <w:szCs w:val="24"/>
          <w:lang w:eastAsia="pl-PL"/>
        </w:rPr>
        <w:t xml:space="preserve">wyżej wymienionej </w:t>
      </w:r>
      <w:r w:rsidR="008A5EA8" w:rsidRPr="00C30178">
        <w:rPr>
          <w:rFonts w:eastAsia="Times New Roman" w:cs="Calibri"/>
          <w:szCs w:val="24"/>
          <w:lang w:eastAsia="pl-PL"/>
        </w:rPr>
        <w:t xml:space="preserve">ustawie, </w:t>
      </w:r>
      <w:r w:rsidR="006D3ED5" w:rsidRPr="00C30178">
        <w:rPr>
          <w:rFonts w:eastAsia="Times New Roman" w:cs="Calibri"/>
          <w:szCs w:val="24"/>
          <w:lang w:eastAsia="pl-PL"/>
        </w:rPr>
        <w:t>rozporządzeniu</w:t>
      </w:r>
      <w:r w:rsidR="00C75FEF" w:rsidRPr="00C30178">
        <w:rPr>
          <w:rFonts w:eastAsia="Times New Roman" w:cs="Calibri"/>
          <w:szCs w:val="24"/>
          <w:lang w:eastAsia="pl-PL"/>
        </w:rPr>
        <w:t xml:space="preserve"> i normach</w:t>
      </w:r>
      <w:r w:rsidR="006D3ED5" w:rsidRPr="00C30178">
        <w:rPr>
          <w:rFonts w:eastAsia="Times New Roman" w:cs="Calibri"/>
          <w:szCs w:val="24"/>
          <w:lang w:eastAsia="pl-PL"/>
        </w:rPr>
        <w:t>.</w:t>
      </w:r>
    </w:p>
    <w:p w14:paraId="5E263566" w14:textId="77777777" w:rsidR="00183D16" w:rsidRPr="00C30178" w:rsidRDefault="00183D16" w:rsidP="00CF0A54">
      <w:pPr>
        <w:pStyle w:val="Bezodstpw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Wykonawca </w:t>
      </w:r>
      <w:r w:rsidR="000A7749" w:rsidRPr="00C30178">
        <w:rPr>
          <w:rFonts w:cs="Calibri"/>
          <w:szCs w:val="24"/>
        </w:rPr>
        <w:t xml:space="preserve">zobowiązuje się </w:t>
      </w:r>
      <w:r w:rsidRPr="00C30178">
        <w:rPr>
          <w:rFonts w:cs="Calibri"/>
          <w:szCs w:val="24"/>
        </w:rPr>
        <w:t xml:space="preserve">do przedstawienia dokumentów i świadectw jakościowych paliw </w:t>
      </w:r>
      <w:r w:rsidR="00E576CA" w:rsidRPr="00C30178">
        <w:rPr>
          <w:rFonts w:cs="Calibri"/>
          <w:szCs w:val="24"/>
        </w:rPr>
        <w:br/>
      </w:r>
      <w:r w:rsidRPr="00C30178">
        <w:rPr>
          <w:rFonts w:cs="Calibri"/>
          <w:szCs w:val="24"/>
        </w:rPr>
        <w:t xml:space="preserve">na każde żądanie </w:t>
      </w:r>
      <w:r w:rsidR="00081B03" w:rsidRPr="00C30178">
        <w:rPr>
          <w:rFonts w:cs="Calibri"/>
          <w:szCs w:val="24"/>
        </w:rPr>
        <w:t>Województwa</w:t>
      </w:r>
      <w:r w:rsidRPr="00C30178">
        <w:rPr>
          <w:rFonts w:cs="Calibri"/>
          <w:szCs w:val="24"/>
        </w:rPr>
        <w:t xml:space="preserve">. </w:t>
      </w:r>
    </w:p>
    <w:p w14:paraId="7ADB6550" w14:textId="77777777" w:rsidR="000862AD" w:rsidRPr="00C30178" w:rsidRDefault="000862AD" w:rsidP="00CF0A54">
      <w:pPr>
        <w:pStyle w:val="Bezodstpw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Wykonawca zobowiązany jest przez cały okres trwania umowy posiadać aktualną koncesję uprawniającą do prowadzenia działalności będącej przedmiotem umowy. O każdej zmianie stanu faktycznego w powyższym zakresie Wykonawca zobowiązany jest n</w:t>
      </w:r>
      <w:r w:rsidR="004C1D7C" w:rsidRPr="00C30178">
        <w:rPr>
          <w:rFonts w:cs="Calibri"/>
          <w:szCs w:val="24"/>
        </w:rPr>
        <w:t>iezwłocznie</w:t>
      </w:r>
      <w:r w:rsidRPr="00C30178">
        <w:rPr>
          <w:rFonts w:cs="Calibri"/>
          <w:szCs w:val="24"/>
        </w:rPr>
        <w:t xml:space="preserve"> powiadomić </w:t>
      </w:r>
      <w:r w:rsidR="00081B03" w:rsidRPr="00C30178">
        <w:rPr>
          <w:rFonts w:cs="Calibri"/>
          <w:szCs w:val="24"/>
        </w:rPr>
        <w:t>Województwo</w:t>
      </w:r>
      <w:r w:rsidRPr="00C30178">
        <w:rPr>
          <w:rFonts w:cs="Calibri"/>
          <w:szCs w:val="24"/>
        </w:rPr>
        <w:t xml:space="preserve"> </w:t>
      </w:r>
      <w:r w:rsidR="00F87128" w:rsidRPr="00C30178">
        <w:rPr>
          <w:rFonts w:cs="Calibri"/>
          <w:szCs w:val="24"/>
        </w:rPr>
        <w:t xml:space="preserve">w </w:t>
      </w:r>
      <w:r w:rsidR="00F87128" w:rsidRPr="00C30178">
        <w:rPr>
          <w:rFonts w:eastAsia="Times New Roman" w:cs="Calibri"/>
          <w:bCs/>
          <w:lang w:eastAsia="ar-SA"/>
        </w:rPr>
        <w:t>formie pisemnej na adres wskazany w</w:t>
      </w:r>
      <w:r w:rsidR="00A82126" w:rsidRPr="00C30178">
        <w:rPr>
          <w:rFonts w:eastAsia="Times New Roman" w:cs="Calibri"/>
          <w:bCs/>
          <w:lang w:eastAsia="ar-SA"/>
        </w:rPr>
        <w:t> </w:t>
      </w:r>
      <w:r w:rsidR="00F87128" w:rsidRPr="00C30178">
        <w:rPr>
          <w:rFonts w:eastAsia="Times New Roman" w:cs="Calibri"/>
          <w:bCs/>
          <w:lang w:eastAsia="ar-SA"/>
        </w:rPr>
        <w:t xml:space="preserve">komparycji </w:t>
      </w:r>
      <w:r w:rsidR="00705BB6" w:rsidRPr="00C30178">
        <w:rPr>
          <w:rFonts w:eastAsia="Times New Roman" w:cs="Calibri"/>
          <w:bCs/>
          <w:lang w:eastAsia="ar-SA"/>
        </w:rPr>
        <w:t>u</w:t>
      </w:r>
      <w:r w:rsidR="00F87128" w:rsidRPr="00C30178">
        <w:rPr>
          <w:rFonts w:eastAsia="Times New Roman" w:cs="Calibri"/>
          <w:bCs/>
          <w:lang w:eastAsia="ar-SA"/>
        </w:rPr>
        <w:t>mowy lub w formie elektronicznej (podpisanej kwalifikowanym podpisem elektronicznym)</w:t>
      </w:r>
      <w:r w:rsidR="00755CBB" w:rsidRPr="00C30178">
        <w:rPr>
          <w:rFonts w:eastAsia="Times New Roman" w:cs="Calibri"/>
          <w:bCs/>
          <w:lang w:eastAsia="ar-SA"/>
        </w:rPr>
        <w:t xml:space="preserve">, </w:t>
      </w:r>
      <w:r w:rsidR="00F87128" w:rsidRPr="00C30178">
        <w:rPr>
          <w:rFonts w:eastAsia="Times New Roman" w:cs="Calibri"/>
          <w:bCs/>
          <w:lang w:eastAsia="ar-SA"/>
        </w:rPr>
        <w:t>zgodnie z § 3 ust. 3</w:t>
      </w:r>
      <w:r w:rsidR="006D4522" w:rsidRPr="00C30178">
        <w:rPr>
          <w:rFonts w:eastAsia="Times New Roman" w:cs="Calibri"/>
          <w:bCs/>
          <w:lang w:eastAsia="ar-SA"/>
        </w:rPr>
        <w:t xml:space="preserve"> umowy</w:t>
      </w:r>
      <w:r w:rsidR="00755CBB" w:rsidRPr="00C30178">
        <w:rPr>
          <w:rFonts w:eastAsia="Times New Roman" w:cs="Calibri"/>
          <w:bCs/>
          <w:lang w:eastAsia="ar-SA"/>
        </w:rPr>
        <w:t>.</w:t>
      </w:r>
    </w:p>
    <w:p w14:paraId="4DCAB768" w14:textId="77777777" w:rsidR="00900F69" w:rsidRPr="00C30178" w:rsidRDefault="00D301A4" w:rsidP="00900F69">
      <w:pPr>
        <w:pStyle w:val="Bezodstpw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eastAsia="Times New Roman" w:cs="Calibri"/>
          <w:szCs w:val="24"/>
          <w:lang w:eastAsia="pl-PL"/>
        </w:rPr>
        <w:t>Wykonawca zobowiązuje się do wykonania prze</w:t>
      </w:r>
      <w:r w:rsidR="00B732D3" w:rsidRPr="00C30178">
        <w:rPr>
          <w:rFonts w:eastAsia="Times New Roman" w:cs="Calibri"/>
          <w:szCs w:val="24"/>
          <w:lang w:eastAsia="pl-PL"/>
        </w:rPr>
        <w:t xml:space="preserve">dmiotu umowy w sposób należyty </w:t>
      </w:r>
      <w:r w:rsidRPr="00C30178">
        <w:rPr>
          <w:rFonts w:eastAsia="Times New Roman" w:cs="Calibri"/>
          <w:szCs w:val="24"/>
          <w:lang w:eastAsia="pl-PL"/>
        </w:rPr>
        <w:t>z</w:t>
      </w:r>
      <w:r w:rsidR="00A82126" w:rsidRPr="00C30178">
        <w:rPr>
          <w:rFonts w:eastAsia="Times New Roman" w:cs="Calibri"/>
          <w:szCs w:val="24"/>
          <w:lang w:eastAsia="pl-PL"/>
        </w:rPr>
        <w:t> </w:t>
      </w:r>
      <w:r w:rsidRPr="00C30178">
        <w:rPr>
          <w:rFonts w:eastAsia="Times New Roman" w:cs="Calibri"/>
          <w:szCs w:val="24"/>
          <w:lang w:eastAsia="pl-PL"/>
        </w:rPr>
        <w:t>uwzględnieniem profesjonalnego charakteru prowadzonej działalności.</w:t>
      </w:r>
      <w:r w:rsidR="00A06B19" w:rsidRPr="00C30178">
        <w:rPr>
          <w:rFonts w:cs="Calibri"/>
          <w:sz w:val="28"/>
          <w:szCs w:val="28"/>
        </w:rPr>
        <w:t xml:space="preserve"> </w:t>
      </w:r>
      <w:r w:rsidR="00A06B19" w:rsidRPr="00C30178">
        <w:rPr>
          <w:rFonts w:eastAsia="Times New Roman" w:cs="Calibri"/>
          <w:szCs w:val="24"/>
          <w:lang w:eastAsia="pl-PL"/>
        </w:rPr>
        <w:t>Wykonawca odpowiada za działania i zaniechania osób, za pomocą których wykonuje przedmiot Umowy, jak za własne działania i zaniechania.</w:t>
      </w:r>
      <w:r w:rsidR="00C77549" w:rsidRPr="00C30178">
        <w:t xml:space="preserve"> </w:t>
      </w:r>
      <w:r w:rsidR="00C77549" w:rsidRPr="00C30178">
        <w:rPr>
          <w:rFonts w:eastAsia="Times New Roman" w:cs="Calibri"/>
          <w:szCs w:val="24"/>
          <w:lang w:eastAsia="pl-PL"/>
        </w:rPr>
        <w:t>Województwo nie dopuszcza wprowadzenia przez Wykonawcę limitów ilościowych lub kwotowych jednorazowego tankowania na stacjach Wykonawcy.</w:t>
      </w:r>
    </w:p>
    <w:p w14:paraId="74EAE8AB" w14:textId="77777777" w:rsidR="00910BEC" w:rsidRPr="00C30178" w:rsidRDefault="00081B03" w:rsidP="00910BEC">
      <w:pPr>
        <w:pStyle w:val="Bezodstpw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Województwo</w:t>
      </w:r>
      <w:r w:rsidR="00E7267D" w:rsidRPr="00C30178">
        <w:rPr>
          <w:rFonts w:cs="Calibri"/>
          <w:szCs w:val="24"/>
        </w:rPr>
        <w:t xml:space="preserve"> zastrzega sobie prawo z</w:t>
      </w:r>
      <w:r w:rsidR="00910BEC" w:rsidRPr="00C30178">
        <w:rPr>
          <w:rFonts w:cs="Calibri"/>
          <w:szCs w:val="24"/>
        </w:rPr>
        <w:t>miany umowy polegając</w:t>
      </w:r>
      <w:r w:rsidR="00900F69" w:rsidRPr="00C30178">
        <w:rPr>
          <w:rFonts w:cs="Calibri"/>
          <w:szCs w:val="24"/>
        </w:rPr>
        <w:t>e</w:t>
      </w:r>
      <w:r w:rsidR="00910BEC" w:rsidRPr="00C30178">
        <w:rPr>
          <w:rFonts w:cs="Calibri"/>
          <w:szCs w:val="24"/>
        </w:rPr>
        <w:t xml:space="preserve"> na rozszerzeniu katalogu Jednostek, na rzecz których Wykonawca będzie wykonywał umowę o </w:t>
      </w:r>
      <w:r w:rsidR="00107405" w:rsidRPr="00C30178">
        <w:rPr>
          <w:rFonts w:cs="Calibri"/>
          <w:szCs w:val="24"/>
        </w:rPr>
        <w:t xml:space="preserve">dalsze </w:t>
      </w:r>
      <w:r w:rsidR="00910BEC" w:rsidRPr="00C30178">
        <w:rPr>
          <w:rFonts w:cs="Calibri"/>
          <w:szCs w:val="24"/>
        </w:rPr>
        <w:t xml:space="preserve">wojewódzkie </w:t>
      </w:r>
      <w:r w:rsidR="00910BEC" w:rsidRPr="00C30178">
        <w:rPr>
          <w:rFonts w:cs="Calibri"/>
          <w:szCs w:val="24"/>
        </w:rPr>
        <w:lastRenderedPageBreak/>
        <w:t xml:space="preserve">samorządowe  jednostki organizacyjne </w:t>
      </w:r>
      <w:r w:rsidR="00107405" w:rsidRPr="00C30178">
        <w:rPr>
          <w:rFonts w:cs="Calibri"/>
          <w:szCs w:val="24"/>
        </w:rPr>
        <w:t xml:space="preserve">zawarte </w:t>
      </w:r>
      <w:r w:rsidR="008C344C" w:rsidRPr="00C30178">
        <w:rPr>
          <w:rFonts w:cs="Calibri"/>
          <w:szCs w:val="24"/>
        </w:rPr>
        <w:t xml:space="preserve">lub </w:t>
      </w:r>
      <w:r w:rsidR="00910BEC" w:rsidRPr="00C30178">
        <w:rPr>
          <w:rFonts w:cs="Calibri"/>
          <w:szCs w:val="24"/>
        </w:rPr>
        <w:t>dodane do „Wykazu wojewódzkich samorządowych jednostek organizacyjnych, dla których Urząd Marszałkowski Województwa Mazowieckiego w Warszawie realizuje zamówienia publiczne jako Wspólny Zamawiający”, stanowiącego załącznik nr 1 do uchwały nr </w:t>
      </w:r>
      <w:r w:rsidR="001D050D" w:rsidRPr="00C30178">
        <w:rPr>
          <w:rFonts w:eastAsia="Times New Roman" w:cs="Calibri"/>
          <w:lang w:eastAsia="pl-PL"/>
        </w:rPr>
        <w:t>148/204/21</w:t>
      </w:r>
      <w:r w:rsidR="00910BEC" w:rsidRPr="00C30178">
        <w:rPr>
          <w:rFonts w:cs="Calibri"/>
          <w:szCs w:val="24"/>
        </w:rPr>
        <w:t xml:space="preserve"> Zarządu Województwa Mazowieckiego z</w:t>
      </w:r>
      <w:r w:rsidR="00A82126" w:rsidRPr="00C30178">
        <w:rPr>
          <w:rFonts w:cs="Calibri"/>
          <w:szCs w:val="24"/>
        </w:rPr>
        <w:t> </w:t>
      </w:r>
      <w:r w:rsidR="00910BEC" w:rsidRPr="00C30178">
        <w:rPr>
          <w:rFonts w:cs="Calibri"/>
          <w:szCs w:val="24"/>
        </w:rPr>
        <w:t xml:space="preserve">dnia </w:t>
      </w:r>
      <w:r w:rsidR="001D050D" w:rsidRPr="00C30178">
        <w:rPr>
          <w:rFonts w:cs="Calibri"/>
          <w:szCs w:val="24"/>
        </w:rPr>
        <w:t>2</w:t>
      </w:r>
      <w:r w:rsidR="00910BEC" w:rsidRPr="00C30178">
        <w:rPr>
          <w:rFonts w:cs="Calibri"/>
          <w:szCs w:val="24"/>
        </w:rPr>
        <w:t xml:space="preserve"> lutego 20</w:t>
      </w:r>
      <w:r w:rsidR="001D050D" w:rsidRPr="00C30178">
        <w:rPr>
          <w:rFonts w:cs="Calibri"/>
          <w:szCs w:val="24"/>
        </w:rPr>
        <w:t>21</w:t>
      </w:r>
      <w:r w:rsidR="00910BEC" w:rsidRPr="00C30178">
        <w:rPr>
          <w:rFonts w:cs="Calibri"/>
          <w:szCs w:val="24"/>
        </w:rPr>
        <w:t xml:space="preserve"> r.</w:t>
      </w:r>
      <w:r w:rsidR="000914AC" w:rsidRPr="00C30178">
        <w:rPr>
          <w:rFonts w:cs="Calibri"/>
          <w:szCs w:val="24"/>
        </w:rPr>
        <w:t xml:space="preserve"> </w:t>
      </w:r>
      <w:r w:rsidR="004C1D7C" w:rsidRPr="00C30178">
        <w:rPr>
          <w:rFonts w:cs="Calibri"/>
          <w:szCs w:val="24"/>
        </w:rPr>
        <w:t>(</w:t>
      </w:r>
      <w:r w:rsidR="000914AC" w:rsidRPr="00C30178">
        <w:rPr>
          <w:rFonts w:cs="Calibri"/>
          <w:szCs w:val="24"/>
        </w:rPr>
        <w:t>albo właściwej uchwały zmieniającej lub zastępującej określoną wyżej uchwałę</w:t>
      </w:r>
      <w:r w:rsidR="004C1D7C" w:rsidRPr="00C30178">
        <w:rPr>
          <w:rFonts w:cs="Calibri"/>
          <w:szCs w:val="24"/>
        </w:rPr>
        <w:t xml:space="preserve">) </w:t>
      </w:r>
      <w:r w:rsidR="00910BEC" w:rsidRPr="00C30178">
        <w:rPr>
          <w:rFonts w:cs="Calibri"/>
          <w:szCs w:val="24"/>
        </w:rPr>
        <w:t>na co Wykonawca wyraża zgodę.</w:t>
      </w:r>
      <w:r w:rsidR="006E3312" w:rsidRPr="00C30178">
        <w:rPr>
          <w:rFonts w:cs="Calibri"/>
          <w:szCs w:val="24"/>
        </w:rPr>
        <w:t xml:space="preserve"> </w:t>
      </w:r>
      <w:bookmarkStart w:id="25" w:name="_Hlk91070853"/>
      <w:r w:rsidR="006E3312" w:rsidRPr="00C30178">
        <w:rPr>
          <w:rFonts w:cs="Calibri"/>
          <w:szCs w:val="24"/>
        </w:rPr>
        <w:t>Łączna wartość wynagrodzenia Wykonawcy wynikającego z tytułu rozszerzenia katalogu Jednostek objętych umową, o</w:t>
      </w:r>
      <w:r w:rsidR="0055618C" w:rsidRPr="00C30178">
        <w:rPr>
          <w:rFonts w:cs="Calibri"/>
          <w:szCs w:val="24"/>
        </w:rPr>
        <w:t> </w:t>
      </w:r>
      <w:r w:rsidR="006E3312" w:rsidRPr="00C30178">
        <w:rPr>
          <w:rFonts w:cs="Calibri"/>
          <w:szCs w:val="24"/>
        </w:rPr>
        <w:t>którym</w:t>
      </w:r>
      <w:r w:rsidR="0055618C" w:rsidRPr="00C30178">
        <w:rPr>
          <w:rFonts w:cs="Calibri"/>
          <w:szCs w:val="24"/>
        </w:rPr>
        <w:t> </w:t>
      </w:r>
      <w:r w:rsidR="006E3312" w:rsidRPr="00C30178">
        <w:rPr>
          <w:rFonts w:cs="Calibri"/>
          <w:szCs w:val="24"/>
        </w:rPr>
        <w:t xml:space="preserve">mowa w zdaniu pierwszym, nie może przekroczyć </w:t>
      </w:r>
      <w:r w:rsidR="000632BE" w:rsidRPr="00C30178">
        <w:rPr>
          <w:rFonts w:cs="Calibri"/>
          <w:szCs w:val="24"/>
        </w:rPr>
        <w:t>20</w:t>
      </w:r>
      <w:r w:rsidR="006E3312" w:rsidRPr="00C30178">
        <w:rPr>
          <w:rFonts w:cs="Calibri"/>
          <w:szCs w:val="24"/>
        </w:rPr>
        <w:t xml:space="preserve">% wartości </w:t>
      </w:r>
      <w:r w:rsidR="006D4522" w:rsidRPr="00C30178">
        <w:rPr>
          <w:rFonts w:cs="Calibri"/>
          <w:szCs w:val="24"/>
        </w:rPr>
        <w:t xml:space="preserve">łącznego maksymalnego </w:t>
      </w:r>
      <w:r w:rsidR="006E3312" w:rsidRPr="00C30178">
        <w:rPr>
          <w:rFonts w:cs="Calibri"/>
          <w:szCs w:val="24"/>
        </w:rPr>
        <w:t xml:space="preserve">wynagrodzenia </w:t>
      </w:r>
      <w:r w:rsidR="006D4522" w:rsidRPr="00C30178">
        <w:rPr>
          <w:rFonts w:cs="Calibri"/>
          <w:szCs w:val="24"/>
        </w:rPr>
        <w:t xml:space="preserve">w zakresie zamówienia podstawowego, </w:t>
      </w:r>
      <w:r w:rsidR="006E3312" w:rsidRPr="00C30178">
        <w:rPr>
          <w:rFonts w:cs="Calibri"/>
          <w:szCs w:val="24"/>
        </w:rPr>
        <w:t xml:space="preserve">określonego w § 4 ust. </w:t>
      </w:r>
      <w:r w:rsidR="00AB7AEE" w:rsidRPr="00C30178">
        <w:rPr>
          <w:rFonts w:cs="Calibri"/>
          <w:szCs w:val="24"/>
        </w:rPr>
        <w:t>2</w:t>
      </w:r>
      <w:r w:rsidR="003531A1" w:rsidRPr="00C30178">
        <w:rPr>
          <w:rFonts w:cs="Calibri"/>
          <w:szCs w:val="24"/>
        </w:rPr>
        <w:t xml:space="preserve"> pkt 1</w:t>
      </w:r>
      <w:r w:rsidR="006D4522" w:rsidRPr="00C30178">
        <w:rPr>
          <w:rFonts w:cs="Calibri"/>
          <w:szCs w:val="24"/>
        </w:rPr>
        <w:t xml:space="preserve"> umowy</w:t>
      </w:r>
      <w:r w:rsidR="006E3312" w:rsidRPr="00C30178">
        <w:rPr>
          <w:rFonts w:cs="Calibri"/>
          <w:szCs w:val="24"/>
        </w:rPr>
        <w:t>.</w:t>
      </w:r>
    </w:p>
    <w:bookmarkEnd w:id="25"/>
    <w:p w14:paraId="72ECEACB" w14:textId="77777777" w:rsidR="00142EAF" w:rsidRPr="00C30178" w:rsidRDefault="00081B03" w:rsidP="00AA214F">
      <w:pPr>
        <w:pStyle w:val="Bezodstpw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 </w:t>
      </w:r>
      <w:bookmarkStart w:id="26" w:name="_Hlk152669108"/>
      <w:r w:rsidR="00DA0445" w:rsidRPr="00C30178">
        <w:rPr>
          <w:rFonts w:cs="Calibri"/>
          <w:szCs w:val="24"/>
        </w:rPr>
        <w:t>Województwo</w:t>
      </w:r>
      <w:r w:rsidR="00E7267D" w:rsidRPr="00C30178">
        <w:rPr>
          <w:rFonts w:cs="Calibri"/>
          <w:szCs w:val="24"/>
        </w:rPr>
        <w:t xml:space="preserve"> zastrzega sobie prawo zmiany umowy polegające</w:t>
      </w:r>
      <w:r w:rsidR="00900F69" w:rsidRPr="00C30178">
        <w:rPr>
          <w:rFonts w:cs="Calibri"/>
          <w:szCs w:val="24"/>
        </w:rPr>
        <w:t xml:space="preserve"> </w:t>
      </w:r>
      <w:r w:rsidR="002A1372" w:rsidRPr="00C30178">
        <w:rPr>
          <w:rFonts w:cs="Calibri"/>
          <w:szCs w:val="24"/>
        </w:rPr>
        <w:t>na rozszerzeniu przedmiotu umowy d</w:t>
      </w:r>
      <w:r w:rsidR="003D7D76" w:rsidRPr="00C30178">
        <w:rPr>
          <w:rFonts w:cs="Calibri"/>
          <w:szCs w:val="24"/>
        </w:rPr>
        <w:t xml:space="preserve">la poszczególnych </w:t>
      </w:r>
      <w:r w:rsidR="002A1372" w:rsidRPr="00C30178">
        <w:rPr>
          <w:rFonts w:cs="Calibri"/>
          <w:szCs w:val="24"/>
        </w:rPr>
        <w:t>Jednost</w:t>
      </w:r>
      <w:r w:rsidR="003D7D76" w:rsidRPr="00C30178">
        <w:rPr>
          <w:rFonts w:cs="Calibri"/>
          <w:szCs w:val="24"/>
        </w:rPr>
        <w:t>ek</w:t>
      </w:r>
      <w:r w:rsidR="001E6849" w:rsidRPr="00C30178">
        <w:rPr>
          <w:rFonts w:cs="Calibri"/>
          <w:szCs w:val="24"/>
        </w:rPr>
        <w:t xml:space="preserve"> lub Instytucji</w:t>
      </w:r>
      <w:r w:rsidR="002A1372" w:rsidRPr="00C30178">
        <w:rPr>
          <w:rFonts w:cs="Calibri"/>
          <w:szCs w:val="24"/>
        </w:rPr>
        <w:t>, na rzecz któr</w:t>
      </w:r>
      <w:r w:rsidR="003D7D76" w:rsidRPr="00C30178">
        <w:rPr>
          <w:rFonts w:cs="Calibri"/>
          <w:szCs w:val="24"/>
        </w:rPr>
        <w:t>ych</w:t>
      </w:r>
      <w:r w:rsidR="002A1372" w:rsidRPr="00C30178">
        <w:rPr>
          <w:rFonts w:cs="Calibri"/>
          <w:szCs w:val="24"/>
        </w:rPr>
        <w:t xml:space="preserve"> Wykonawca wykonuje umowę</w:t>
      </w:r>
      <w:r w:rsidR="00AA214F" w:rsidRPr="00C30178">
        <w:rPr>
          <w:rFonts w:cs="Calibri"/>
          <w:szCs w:val="24"/>
        </w:rPr>
        <w:t>,</w:t>
      </w:r>
      <w:r w:rsidR="002A1372" w:rsidRPr="00C30178">
        <w:rPr>
          <w:rFonts w:cs="Calibri"/>
          <w:szCs w:val="24"/>
        </w:rPr>
        <w:t xml:space="preserve"> o możliwość tankowania </w:t>
      </w:r>
      <w:r w:rsidR="006D4522" w:rsidRPr="00C30178">
        <w:rPr>
          <w:rFonts w:cs="Calibri"/>
          <w:szCs w:val="24"/>
        </w:rPr>
        <w:t xml:space="preserve">rodzaju </w:t>
      </w:r>
      <w:r w:rsidR="002A1372" w:rsidRPr="00C30178">
        <w:rPr>
          <w:rFonts w:cs="Calibri"/>
          <w:szCs w:val="24"/>
        </w:rPr>
        <w:t>paliwa stanowiącego przedmiot umow</w:t>
      </w:r>
      <w:r w:rsidR="003D7D76" w:rsidRPr="00C30178">
        <w:rPr>
          <w:rFonts w:cs="Calibri"/>
          <w:szCs w:val="24"/>
        </w:rPr>
        <w:t xml:space="preserve">y, </w:t>
      </w:r>
      <w:bookmarkEnd w:id="26"/>
      <w:r w:rsidR="003D7D76" w:rsidRPr="00C30178">
        <w:rPr>
          <w:rFonts w:cs="Calibri"/>
          <w:szCs w:val="24"/>
        </w:rPr>
        <w:t xml:space="preserve">nie wskazanego pierwotnie dla </w:t>
      </w:r>
      <w:r w:rsidR="006D4522" w:rsidRPr="00C30178">
        <w:rPr>
          <w:rFonts w:cs="Calibri"/>
          <w:szCs w:val="24"/>
        </w:rPr>
        <w:t>danej</w:t>
      </w:r>
      <w:r w:rsidR="003D7D76" w:rsidRPr="00C30178">
        <w:rPr>
          <w:rFonts w:cs="Calibri"/>
          <w:szCs w:val="24"/>
        </w:rPr>
        <w:t xml:space="preserve"> Jednos</w:t>
      </w:r>
      <w:r w:rsidR="006D4522" w:rsidRPr="00C30178">
        <w:rPr>
          <w:rFonts w:cs="Calibri"/>
          <w:szCs w:val="24"/>
        </w:rPr>
        <w:t>tki</w:t>
      </w:r>
      <w:r w:rsidR="001E6849" w:rsidRPr="00C30178">
        <w:rPr>
          <w:rFonts w:cs="Calibri"/>
          <w:szCs w:val="24"/>
        </w:rPr>
        <w:t xml:space="preserve"> lub Instytucji</w:t>
      </w:r>
      <w:r w:rsidR="00F22558" w:rsidRPr="00C30178">
        <w:rPr>
          <w:rFonts w:cs="Calibri"/>
          <w:szCs w:val="24"/>
        </w:rPr>
        <w:t xml:space="preserve"> </w:t>
      </w:r>
      <w:r w:rsidR="002A1372" w:rsidRPr="00C30178">
        <w:rPr>
          <w:rFonts w:cs="Calibri"/>
          <w:szCs w:val="24"/>
        </w:rPr>
        <w:t>w opis</w:t>
      </w:r>
      <w:r w:rsidR="00983E3F" w:rsidRPr="00C30178">
        <w:rPr>
          <w:rFonts w:cs="Calibri"/>
          <w:szCs w:val="24"/>
        </w:rPr>
        <w:t>ie</w:t>
      </w:r>
      <w:r w:rsidR="002A1372" w:rsidRPr="00C30178">
        <w:rPr>
          <w:rFonts w:cs="Calibri"/>
          <w:szCs w:val="24"/>
        </w:rPr>
        <w:t xml:space="preserve"> przedmiotu zamówienia</w:t>
      </w:r>
      <w:r w:rsidR="006D4522" w:rsidRPr="00C30178">
        <w:rPr>
          <w:rFonts w:cs="Calibri"/>
          <w:szCs w:val="24"/>
        </w:rPr>
        <w:t>, stanowiącym załącznik nr 2 do umowy</w:t>
      </w:r>
      <w:r w:rsidR="00F8600B" w:rsidRPr="00C30178">
        <w:rPr>
          <w:rFonts w:cs="Calibri"/>
          <w:szCs w:val="24"/>
        </w:rPr>
        <w:t xml:space="preserve">, </w:t>
      </w:r>
      <w:r w:rsidR="00142EAF" w:rsidRPr="00C30178">
        <w:rPr>
          <w:rFonts w:cs="Calibri"/>
          <w:szCs w:val="24"/>
        </w:rPr>
        <w:t>na co Wykonawca wyraża zgodę.</w:t>
      </w:r>
      <w:r w:rsidR="00541115" w:rsidRPr="00C30178">
        <w:rPr>
          <w:rFonts w:cs="Calibri"/>
          <w:szCs w:val="24"/>
        </w:rPr>
        <w:t xml:space="preserve"> </w:t>
      </w:r>
      <w:bookmarkStart w:id="27" w:name="_Hlk152670010"/>
      <w:bookmarkStart w:id="28" w:name="_Hlk91070930"/>
      <w:r w:rsidR="003D7D76" w:rsidRPr="00C30178">
        <w:rPr>
          <w:rFonts w:cs="Calibri"/>
          <w:szCs w:val="24"/>
        </w:rPr>
        <w:t xml:space="preserve">Łączna wartość wynagrodzenia Wykonawcy wynikającego z tytułu rozszerzenia przedmiotu umowy, o którym mowa w zdaniu pierwszym, nie może przekroczyć </w:t>
      </w:r>
      <w:r w:rsidR="000632BE" w:rsidRPr="00C30178">
        <w:rPr>
          <w:rFonts w:cs="Calibri"/>
          <w:szCs w:val="24"/>
        </w:rPr>
        <w:t>4</w:t>
      </w:r>
      <w:r w:rsidR="00382166" w:rsidRPr="00C30178">
        <w:rPr>
          <w:rFonts w:cs="Calibri"/>
          <w:szCs w:val="24"/>
        </w:rPr>
        <w:t>0</w:t>
      </w:r>
      <w:r w:rsidR="003D7D76" w:rsidRPr="00C30178">
        <w:rPr>
          <w:rFonts w:cs="Calibri"/>
          <w:szCs w:val="24"/>
        </w:rPr>
        <w:t xml:space="preserve">% wartości </w:t>
      </w:r>
      <w:r w:rsidR="006D4522" w:rsidRPr="00C30178">
        <w:rPr>
          <w:rFonts w:cs="Calibri"/>
          <w:szCs w:val="24"/>
        </w:rPr>
        <w:t xml:space="preserve">łącznego maksymalnego </w:t>
      </w:r>
      <w:r w:rsidR="003D7D76" w:rsidRPr="00C30178">
        <w:rPr>
          <w:rFonts w:cs="Calibri"/>
          <w:szCs w:val="24"/>
        </w:rPr>
        <w:t xml:space="preserve">wynagrodzenia </w:t>
      </w:r>
      <w:r w:rsidR="006D4522" w:rsidRPr="00C30178">
        <w:rPr>
          <w:rFonts w:cs="Calibri"/>
          <w:szCs w:val="24"/>
        </w:rPr>
        <w:t xml:space="preserve">w zakresie zamówienia podstawowego, </w:t>
      </w:r>
      <w:r w:rsidR="003D7D76" w:rsidRPr="00C30178">
        <w:rPr>
          <w:rFonts w:cs="Calibri"/>
          <w:szCs w:val="24"/>
        </w:rPr>
        <w:t xml:space="preserve">określonego w § 4 ust. </w:t>
      </w:r>
      <w:r w:rsidR="00AB7AEE" w:rsidRPr="00C30178">
        <w:rPr>
          <w:rFonts w:cs="Calibri"/>
          <w:szCs w:val="24"/>
        </w:rPr>
        <w:t>2</w:t>
      </w:r>
      <w:r w:rsidR="003531A1" w:rsidRPr="00C30178">
        <w:rPr>
          <w:rFonts w:cs="Calibri"/>
          <w:szCs w:val="24"/>
        </w:rPr>
        <w:t xml:space="preserve"> pkt 1</w:t>
      </w:r>
      <w:r w:rsidR="006D4522" w:rsidRPr="00C30178">
        <w:rPr>
          <w:rFonts w:cs="Calibri"/>
          <w:szCs w:val="24"/>
        </w:rPr>
        <w:t xml:space="preserve"> umowy</w:t>
      </w:r>
      <w:bookmarkEnd w:id="27"/>
      <w:r w:rsidR="00D67EF2" w:rsidRPr="00C30178">
        <w:rPr>
          <w:rFonts w:cs="Calibri"/>
          <w:szCs w:val="24"/>
        </w:rPr>
        <w:t>.</w:t>
      </w:r>
    </w:p>
    <w:p w14:paraId="05F8658F" w14:textId="77777777" w:rsidR="00910BEC" w:rsidRPr="00C30178" w:rsidRDefault="00910BEC" w:rsidP="00910BEC">
      <w:pPr>
        <w:pStyle w:val="Bezodstpw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cs="Calibri"/>
          <w:szCs w:val="24"/>
        </w:rPr>
      </w:pPr>
      <w:bookmarkStart w:id="29" w:name="_Hlk89673276"/>
      <w:bookmarkEnd w:id="28"/>
      <w:r w:rsidRPr="00C30178">
        <w:rPr>
          <w:rFonts w:eastAsia="Times New Roman" w:cs="Calibri"/>
          <w:szCs w:val="24"/>
          <w:lang w:eastAsia="pl-PL"/>
        </w:rPr>
        <w:t xml:space="preserve">Potwierdzeniem zmiany o której mowa w </w:t>
      </w:r>
      <w:r w:rsidR="00AA2AB0" w:rsidRPr="00C30178">
        <w:rPr>
          <w:rFonts w:eastAsia="Times New Roman" w:cs="Calibri"/>
          <w:szCs w:val="24"/>
          <w:lang w:eastAsia="pl-PL"/>
        </w:rPr>
        <w:t>ust. 1</w:t>
      </w:r>
      <w:r w:rsidR="006D3BDA" w:rsidRPr="00C30178">
        <w:rPr>
          <w:rFonts w:eastAsia="Times New Roman" w:cs="Calibri"/>
          <w:szCs w:val="24"/>
          <w:lang w:eastAsia="pl-PL"/>
        </w:rPr>
        <w:t>0</w:t>
      </w:r>
      <w:r w:rsidR="0036103C" w:rsidRPr="00C30178">
        <w:rPr>
          <w:rFonts w:eastAsia="Times New Roman" w:cs="Calibri"/>
          <w:szCs w:val="24"/>
          <w:lang w:eastAsia="pl-PL"/>
        </w:rPr>
        <w:t xml:space="preserve"> i ust. 1</w:t>
      </w:r>
      <w:r w:rsidR="006D3BDA" w:rsidRPr="00C30178">
        <w:rPr>
          <w:rFonts w:eastAsia="Times New Roman" w:cs="Calibri"/>
          <w:szCs w:val="24"/>
          <w:lang w:eastAsia="pl-PL"/>
        </w:rPr>
        <w:t>1</w:t>
      </w:r>
      <w:r w:rsidRPr="00C30178">
        <w:rPr>
          <w:rFonts w:eastAsia="Times New Roman" w:cs="Calibri"/>
          <w:szCs w:val="24"/>
          <w:lang w:eastAsia="pl-PL"/>
        </w:rPr>
        <w:t xml:space="preserve"> będzie zawarty aneks do umowy </w:t>
      </w:r>
      <w:r w:rsidRPr="00C30178">
        <w:t>a</w:t>
      </w:r>
      <w:r w:rsidR="00B35F3B" w:rsidRPr="00C30178">
        <w:t> </w:t>
      </w:r>
      <w:r w:rsidRPr="00C30178">
        <w:t>realizacja</w:t>
      </w:r>
      <w:r w:rsidRPr="00C30178">
        <w:rPr>
          <w:rFonts w:cs="Calibri"/>
          <w:szCs w:val="24"/>
        </w:rPr>
        <w:t xml:space="preserve"> przedmiotu umowy w tym zakresie odbywać się będzie na zasadach </w:t>
      </w:r>
      <w:r w:rsidR="00983E3F" w:rsidRPr="00C30178">
        <w:rPr>
          <w:rFonts w:cs="Calibri"/>
          <w:szCs w:val="24"/>
        </w:rPr>
        <w:t xml:space="preserve">i warunkach </w:t>
      </w:r>
      <w:r w:rsidRPr="00C30178">
        <w:rPr>
          <w:rFonts w:cs="Calibri"/>
          <w:szCs w:val="24"/>
        </w:rPr>
        <w:t xml:space="preserve">określonych w </w:t>
      </w:r>
      <w:r w:rsidR="00C60960" w:rsidRPr="00C30178">
        <w:rPr>
          <w:rFonts w:cs="Calibri"/>
          <w:szCs w:val="24"/>
        </w:rPr>
        <w:t xml:space="preserve">niniejszej </w:t>
      </w:r>
      <w:r w:rsidRPr="00C30178">
        <w:rPr>
          <w:rFonts w:cs="Calibri"/>
          <w:szCs w:val="24"/>
        </w:rPr>
        <w:t xml:space="preserve">umowie. </w:t>
      </w:r>
      <w:r w:rsidR="00D67EF2" w:rsidRPr="00C30178">
        <w:rPr>
          <w:rFonts w:cs="Calibri"/>
          <w:szCs w:val="24"/>
        </w:rPr>
        <w:t xml:space="preserve">Aneks do umowy zawarty na podstawie ust. 10 lub 11 powyżej </w:t>
      </w:r>
      <w:r w:rsidR="00E67976" w:rsidRPr="00C30178">
        <w:rPr>
          <w:rFonts w:cs="Calibri"/>
          <w:szCs w:val="24"/>
        </w:rPr>
        <w:t xml:space="preserve">i na warunkach tam wskazanych, </w:t>
      </w:r>
      <w:r w:rsidR="00D67EF2" w:rsidRPr="00C30178">
        <w:rPr>
          <w:rFonts w:cs="Calibri"/>
          <w:szCs w:val="24"/>
        </w:rPr>
        <w:t>stanowi również podstawę do zmiany  maksymalnego wynagrodzenia Wykonawcy</w:t>
      </w:r>
      <w:r w:rsidR="00E67976" w:rsidRPr="00C30178">
        <w:rPr>
          <w:rFonts w:cs="Calibri"/>
          <w:szCs w:val="24"/>
        </w:rPr>
        <w:t xml:space="preserve">, o którym mowa </w:t>
      </w:r>
      <w:r w:rsidR="00D67EF2" w:rsidRPr="00C30178">
        <w:rPr>
          <w:rFonts w:cs="Calibri"/>
          <w:szCs w:val="24"/>
        </w:rPr>
        <w:t xml:space="preserve"> w § 4 ust. 2 umowy.</w:t>
      </w:r>
    </w:p>
    <w:bookmarkEnd w:id="29"/>
    <w:p w14:paraId="7790D3C8" w14:textId="77777777" w:rsidR="006D3BDA" w:rsidRPr="00C30178" w:rsidRDefault="006D3BDA" w:rsidP="00A10A40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</w:p>
    <w:p w14:paraId="0A198C88" w14:textId="77777777" w:rsidR="00B13E55" w:rsidRPr="00C30178" w:rsidRDefault="005B019B" w:rsidP="00A10A40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C30178">
        <w:rPr>
          <w:rFonts w:ascii="Arial" w:hAnsi="Arial" w:cs="Arial"/>
          <w:b/>
          <w:sz w:val="18"/>
          <w:szCs w:val="20"/>
        </w:rPr>
        <w:t>§ 2</w:t>
      </w:r>
      <w:r w:rsidR="00B64C95" w:rsidRPr="00C30178">
        <w:rPr>
          <w:rFonts w:ascii="Arial" w:hAnsi="Arial" w:cs="Arial"/>
          <w:b/>
          <w:sz w:val="18"/>
          <w:szCs w:val="20"/>
        </w:rPr>
        <w:t>.</w:t>
      </w:r>
    </w:p>
    <w:p w14:paraId="1130EE0A" w14:textId="77777777" w:rsidR="004623A3" w:rsidRPr="00C30178" w:rsidRDefault="004623A3" w:rsidP="00C43CB3">
      <w:pPr>
        <w:numPr>
          <w:ilvl w:val="0"/>
          <w:numId w:val="5"/>
        </w:numPr>
        <w:suppressAutoHyphens/>
        <w:spacing w:after="4" w:line="360" w:lineRule="auto"/>
        <w:ind w:left="284" w:right="38" w:hanging="284"/>
        <w:jc w:val="both"/>
        <w:rPr>
          <w:rFonts w:cs="Calibri"/>
          <w:lang w:eastAsia="ar-SA"/>
        </w:rPr>
      </w:pPr>
      <w:bookmarkStart w:id="30" w:name="_Hlk89673314"/>
      <w:r w:rsidRPr="00C30178">
        <w:rPr>
          <w:rFonts w:cs="Calibri"/>
        </w:rPr>
        <w:t>Przedmiot umowy będzie realizowany sukcesywnie, zgodnie z potrzebami Jednostek</w:t>
      </w:r>
      <w:r w:rsidR="001E6849" w:rsidRPr="00C30178">
        <w:rPr>
          <w:rFonts w:cs="Calibri"/>
        </w:rPr>
        <w:t>/Instytucji</w:t>
      </w:r>
      <w:r w:rsidR="005655D5" w:rsidRPr="00C30178">
        <w:rPr>
          <w:rFonts w:cs="Calibri"/>
        </w:rPr>
        <w:t xml:space="preserve"> przez okres 12 miesięcy</w:t>
      </w:r>
      <w:r w:rsidR="00181DA2" w:rsidRPr="00C30178">
        <w:rPr>
          <w:rFonts w:cs="Calibri"/>
        </w:rPr>
        <w:t xml:space="preserve"> od dnia zawarcia umowy </w:t>
      </w:r>
      <w:r w:rsidR="005655D5" w:rsidRPr="00C30178">
        <w:rPr>
          <w:rFonts w:cs="Calibri"/>
        </w:rPr>
        <w:t>, jednakże nie wcześniej niż</w:t>
      </w:r>
      <w:r w:rsidRPr="00C30178">
        <w:rPr>
          <w:rFonts w:cs="Calibri"/>
        </w:rPr>
        <w:t xml:space="preserve"> </w:t>
      </w:r>
      <w:r w:rsidR="000914AC" w:rsidRPr="00C30178">
        <w:rPr>
          <w:rFonts w:cs="Calibri"/>
        </w:rPr>
        <w:t>od 1 kwietnia 202</w:t>
      </w:r>
      <w:r w:rsidR="00C77549" w:rsidRPr="00C30178">
        <w:rPr>
          <w:rFonts w:cs="Calibri"/>
        </w:rPr>
        <w:t>4</w:t>
      </w:r>
      <w:r w:rsidR="00174C15" w:rsidRPr="00C30178">
        <w:rPr>
          <w:rFonts w:cs="Calibri"/>
        </w:rPr>
        <w:t xml:space="preserve"> </w:t>
      </w:r>
      <w:r w:rsidR="000914AC" w:rsidRPr="00C30178">
        <w:rPr>
          <w:rFonts w:cs="Calibri"/>
        </w:rPr>
        <w:t>r</w:t>
      </w:r>
      <w:r w:rsidR="00181DA2" w:rsidRPr="00C30178">
        <w:rPr>
          <w:rFonts w:cs="Calibri"/>
        </w:rPr>
        <w:t>oku.</w:t>
      </w:r>
    </w:p>
    <w:bookmarkEnd w:id="30"/>
    <w:p w14:paraId="1D28A4B1" w14:textId="77777777" w:rsidR="009032C0" w:rsidRPr="00C30178" w:rsidRDefault="00DA0445" w:rsidP="00C43CB3">
      <w:pPr>
        <w:widowControl w:val="0"/>
        <w:numPr>
          <w:ilvl w:val="0"/>
          <w:numId w:val="5"/>
        </w:numPr>
        <w:spacing w:after="0" w:line="360" w:lineRule="auto"/>
        <w:ind w:left="284" w:hanging="284"/>
        <w:jc w:val="both"/>
        <w:rPr>
          <w:rFonts w:eastAsia="MS Mincho" w:cs="Calibri"/>
          <w:szCs w:val="24"/>
          <w:lang w:eastAsia="pl-PL"/>
        </w:rPr>
      </w:pPr>
      <w:r w:rsidRPr="00C30178">
        <w:rPr>
          <w:rFonts w:eastAsia="MS Mincho" w:cs="Calibri"/>
          <w:szCs w:val="24"/>
          <w:lang w:eastAsia="pl-PL"/>
        </w:rPr>
        <w:t>Województwo</w:t>
      </w:r>
      <w:r w:rsidR="009032C0" w:rsidRPr="00C30178">
        <w:rPr>
          <w:rFonts w:eastAsia="MS Mincho" w:cs="Calibri"/>
          <w:szCs w:val="24"/>
          <w:lang w:eastAsia="pl-PL"/>
        </w:rPr>
        <w:t xml:space="preserve"> zastrzega, że </w:t>
      </w:r>
      <w:r w:rsidR="00181DA2" w:rsidRPr="00C30178">
        <w:rPr>
          <w:rFonts w:eastAsia="MS Mincho" w:cs="Calibri"/>
          <w:szCs w:val="24"/>
          <w:lang w:eastAsia="pl-PL"/>
        </w:rPr>
        <w:t>u</w:t>
      </w:r>
      <w:r w:rsidR="009032C0" w:rsidRPr="00C30178">
        <w:rPr>
          <w:rFonts w:eastAsia="MS Mincho" w:cs="Calibri"/>
          <w:szCs w:val="24"/>
          <w:lang w:eastAsia="pl-PL"/>
        </w:rPr>
        <w:t>mowa wygasa w części, tj. w odniesieniu do danej Jednostki</w:t>
      </w:r>
      <w:r w:rsidR="001E6849" w:rsidRPr="00C30178">
        <w:rPr>
          <w:rFonts w:eastAsia="MS Mincho" w:cs="Calibri"/>
          <w:szCs w:val="24"/>
          <w:lang w:eastAsia="pl-PL"/>
        </w:rPr>
        <w:t xml:space="preserve"> lub Instytucji</w:t>
      </w:r>
      <w:r w:rsidR="009032C0" w:rsidRPr="00C30178">
        <w:rPr>
          <w:rFonts w:eastAsia="MS Mincho" w:cs="Calibri"/>
          <w:szCs w:val="24"/>
          <w:lang w:eastAsia="pl-PL"/>
        </w:rPr>
        <w:t>, przed termin</w:t>
      </w:r>
      <w:r w:rsidR="00181DA2" w:rsidRPr="00C30178">
        <w:rPr>
          <w:rFonts w:eastAsia="MS Mincho" w:cs="Calibri"/>
          <w:szCs w:val="24"/>
          <w:lang w:eastAsia="pl-PL"/>
        </w:rPr>
        <w:t>em</w:t>
      </w:r>
      <w:r w:rsidR="009032C0" w:rsidRPr="00C30178">
        <w:rPr>
          <w:rFonts w:eastAsia="MS Mincho" w:cs="Calibri"/>
          <w:szCs w:val="24"/>
          <w:lang w:eastAsia="pl-PL"/>
        </w:rPr>
        <w:t xml:space="preserve"> określony</w:t>
      </w:r>
      <w:r w:rsidR="00181DA2" w:rsidRPr="00C30178">
        <w:rPr>
          <w:rFonts w:eastAsia="MS Mincho" w:cs="Calibri"/>
          <w:szCs w:val="24"/>
          <w:lang w:eastAsia="pl-PL"/>
        </w:rPr>
        <w:t>m</w:t>
      </w:r>
      <w:r w:rsidR="009032C0" w:rsidRPr="00C30178">
        <w:rPr>
          <w:rFonts w:eastAsia="MS Mincho" w:cs="Calibri"/>
          <w:szCs w:val="24"/>
          <w:lang w:eastAsia="pl-PL"/>
        </w:rPr>
        <w:t xml:space="preserve"> w ust. 1, w sytuacji </w:t>
      </w:r>
      <w:r w:rsidR="003F6048" w:rsidRPr="00C30178">
        <w:rPr>
          <w:rFonts w:eastAsia="MS Mincho" w:cs="Calibri"/>
          <w:szCs w:val="24"/>
          <w:lang w:eastAsia="pl-PL"/>
        </w:rPr>
        <w:t>wykorzystania</w:t>
      </w:r>
      <w:r w:rsidR="009032C0" w:rsidRPr="00C30178">
        <w:rPr>
          <w:rFonts w:eastAsia="MS Mincho" w:cs="Calibri"/>
          <w:szCs w:val="24"/>
          <w:lang w:eastAsia="pl-PL"/>
        </w:rPr>
        <w:t xml:space="preserve"> pr</w:t>
      </w:r>
      <w:r w:rsidR="00B732D3" w:rsidRPr="00C30178">
        <w:rPr>
          <w:rFonts w:eastAsia="MS Mincho" w:cs="Calibri"/>
          <w:szCs w:val="24"/>
          <w:lang w:eastAsia="pl-PL"/>
        </w:rPr>
        <w:t>zez tę Jednostkę</w:t>
      </w:r>
      <w:r w:rsidR="001E6849" w:rsidRPr="00C30178">
        <w:rPr>
          <w:rFonts w:eastAsia="MS Mincho" w:cs="Calibri"/>
          <w:szCs w:val="24"/>
          <w:lang w:eastAsia="pl-PL"/>
        </w:rPr>
        <w:t xml:space="preserve"> lub Instytucj</w:t>
      </w:r>
      <w:r w:rsidR="00C75423" w:rsidRPr="00C30178">
        <w:rPr>
          <w:rFonts w:eastAsia="MS Mincho" w:cs="Calibri"/>
          <w:szCs w:val="24"/>
          <w:lang w:eastAsia="pl-PL"/>
        </w:rPr>
        <w:t>ę</w:t>
      </w:r>
      <w:r w:rsidR="00B732D3" w:rsidRPr="00C30178">
        <w:rPr>
          <w:rFonts w:eastAsia="MS Mincho" w:cs="Calibri"/>
          <w:szCs w:val="24"/>
          <w:lang w:eastAsia="pl-PL"/>
        </w:rPr>
        <w:t xml:space="preserve"> wartości kwoty </w:t>
      </w:r>
      <w:r w:rsidR="009032C0" w:rsidRPr="00C30178">
        <w:rPr>
          <w:rFonts w:eastAsia="MS Mincho" w:cs="Calibri"/>
          <w:szCs w:val="24"/>
          <w:lang w:eastAsia="pl-PL"/>
        </w:rPr>
        <w:t xml:space="preserve">zabezpieczonej </w:t>
      </w:r>
      <w:r w:rsidR="00181DA2" w:rsidRPr="00C30178">
        <w:rPr>
          <w:rFonts w:eastAsia="MS Mincho" w:cs="Calibri"/>
          <w:szCs w:val="24"/>
          <w:lang w:eastAsia="pl-PL"/>
        </w:rPr>
        <w:t xml:space="preserve">na realizację umowy </w:t>
      </w:r>
      <w:r w:rsidR="009032C0" w:rsidRPr="00C30178">
        <w:rPr>
          <w:rFonts w:eastAsia="MS Mincho" w:cs="Calibri"/>
          <w:szCs w:val="24"/>
          <w:lang w:eastAsia="pl-PL"/>
        </w:rPr>
        <w:t>w jej planie</w:t>
      </w:r>
      <w:r w:rsidR="00181DA2" w:rsidRPr="00C30178">
        <w:rPr>
          <w:rFonts w:eastAsia="MS Mincho" w:cs="Calibri"/>
          <w:szCs w:val="24"/>
          <w:lang w:eastAsia="pl-PL"/>
        </w:rPr>
        <w:t xml:space="preserve"> finansowym</w:t>
      </w:r>
      <w:r w:rsidR="009032C0" w:rsidRPr="00C30178">
        <w:rPr>
          <w:rFonts w:eastAsia="MS Mincho" w:cs="Calibri"/>
          <w:szCs w:val="24"/>
          <w:lang w:eastAsia="pl-PL"/>
        </w:rPr>
        <w:t xml:space="preserve">, o którym mowa w </w:t>
      </w:r>
      <w:r w:rsidR="009032C0" w:rsidRPr="00C30178">
        <w:rPr>
          <w:rFonts w:eastAsia="Times New Roman" w:cs="Calibri"/>
          <w:szCs w:val="24"/>
          <w:lang w:eastAsia="pl-PL"/>
        </w:rPr>
        <w:t xml:space="preserve">§ 4 ust. </w:t>
      </w:r>
      <w:r w:rsidR="00885ADC" w:rsidRPr="00C30178">
        <w:rPr>
          <w:rFonts w:eastAsia="Times New Roman" w:cs="Calibri"/>
          <w:szCs w:val="24"/>
          <w:lang w:eastAsia="pl-PL"/>
        </w:rPr>
        <w:t>4</w:t>
      </w:r>
      <w:r w:rsidR="00181DA2" w:rsidRPr="00C30178">
        <w:rPr>
          <w:rFonts w:eastAsia="Times New Roman" w:cs="Calibri"/>
          <w:szCs w:val="24"/>
          <w:lang w:eastAsia="pl-PL"/>
        </w:rPr>
        <w:t xml:space="preserve"> umowy</w:t>
      </w:r>
      <w:r w:rsidR="009032C0" w:rsidRPr="00C30178">
        <w:rPr>
          <w:rFonts w:eastAsia="Times New Roman" w:cs="Calibri"/>
          <w:szCs w:val="24"/>
          <w:lang w:eastAsia="pl-PL"/>
        </w:rPr>
        <w:t>.</w:t>
      </w:r>
      <w:r w:rsidR="00181DA2" w:rsidRPr="00C30178">
        <w:rPr>
          <w:rFonts w:eastAsia="Times New Roman" w:cs="Calibri"/>
          <w:szCs w:val="24"/>
          <w:lang w:eastAsia="pl-PL"/>
        </w:rPr>
        <w:t xml:space="preserve"> O fakcie tym dana Jednostka/Instytucja ma obowiązek niezwłocznego poinformowania Wykonawcy i Województwa.</w:t>
      </w:r>
    </w:p>
    <w:p w14:paraId="3B42D079" w14:textId="77777777" w:rsidR="00807CAB" w:rsidRPr="00C30178" w:rsidRDefault="00807CAB" w:rsidP="00A10A40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</w:p>
    <w:p w14:paraId="0D449850" w14:textId="77777777" w:rsidR="008A16DF" w:rsidRPr="00C30178" w:rsidRDefault="005B019B" w:rsidP="00A10A40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C30178">
        <w:rPr>
          <w:rFonts w:ascii="Arial" w:hAnsi="Arial" w:cs="Arial"/>
          <w:b/>
          <w:sz w:val="18"/>
          <w:szCs w:val="20"/>
        </w:rPr>
        <w:t>§ 3</w:t>
      </w:r>
      <w:r w:rsidR="00B64C95" w:rsidRPr="00C30178">
        <w:rPr>
          <w:rFonts w:ascii="Arial" w:hAnsi="Arial" w:cs="Arial"/>
          <w:b/>
          <w:sz w:val="18"/>
          <w:szCs w:val="20"/>
        </w:rPr>
        <w:t>.</w:t>
      </w:r>
    </w:p>
    <w:p w14:paraId="1B93ED30" w14:textId="77777777" w:rsidR="008A16DF" w:rsidRPr="00C30178" w:rsidRDefault="008A16DF" w:rsidP="0006351D">
      <w:pPr>
        <w:pStyle w:val="Bezodstpw"/>
        <w:numPr>
          <w:ilvl w:val="3"/>
          <w:numId w:val="20"/>
        </w:numPr>
        <w:spacing w:line="360" w:lineRule="auto"/>
        <w:ind w:left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Strony </w:t>
      </w:r>
      <w:r w:rsidR="00764D58" w:rsidRPr="00C30178">
        <w:rPr>
          <w:rFonts w:cs="Calibri"/>
        </w:rPr>
        <w:t xml:space="preserve">ustalają następujące dane kontaktowe w ramach </w:t>
      </w:r>
      <w:r w:rsidR="00675AB0" w:rsidRPr="00C30178">
        <w:rPr>
          <w:rFonts w:cs="Calibri"/>
        </w:rPr>
        <w:t>u</w:t>
      </w:r>
      <w:r w:rsidR="00764D58" w:rsidRPr="00C30178">
        <w:rPr>
          <w:rFonts w:cs="Calibri"/>
        </w:rPr>
        <w:t>mowy:</w:t>
      </w:r>
    </w:p>
    <w:p w14:paraId="14FEFFCA" w14:textId="77777777" w:rsidR="008A16DF" w:rsidRPr="00C30178" w:rsidRDefault="00BD6995" w:rsidP="00C43CB3">
      <w:pPr>
        <w:pStyle w:val="Bezodstpw"/>
        <w:numPr>
          <w:ilvl w:val="0"/>
          <w:numId w:val="9"/>
        </w:numPr>
        <w:spacing w:line="360" w:lineRule="auto"/>
        <w:ind w:left="426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ze strony Jednostek</w:t>
      </w:r>
      <w:r w:rsidR="001E6849" w:rsidRPr="00C30178">
        <w:rPr>
          <w:rFonts w:cs="Calibri"/>
          <w:szCs w:val="24"/>
        </w:rPr>
        <w:t xml:space="preserve"> i Instytucji</w:t>
      </w:r>
      <w:r w:rsidRPr="00C30178">
        <w:rPr>
          <w:rFonts w:cs="Calibri"/>
          <w:szCs w:val="24"/>
        </w:rPr>
        <w:t xml:space="preserve"> – dane kontaktowe wskazane w załączniku nr 3</w:t>
      </w:r>
      <w:r w:rsidR="001E6849" w:rsidRPr="00C30178">
        <w:rPr>
          <w:rFonts w:cs="Calibri"/>
          <w:szCs w:val="24"/>
        </w:rPr>
        <w:t>a i 3b</w:t>
      </w:r>
      <w:r w:rsidRPr="00C30178">
        <w:rPr>
          <w:rFonts w:cs="Calibri"/>
          <w:szCs w:val="24"/>
        </w:rPr>
        <w:t xml:space="preserve"> do umowy;  </w:t>
      </w:r>
    </w:p>
    <w:p w14:paraId="15A7A873" w14:textId="77777777" w:rsidR="008A16DF" w:rsidRPr="00C30178" w:rsidRDefault="00FD403C" w:rsidP="00C43CB3">
      <w:pPr>
        <w:pStyle w:val="Bezodstpw"/>
        <w:numPr>
          <w:ilvl w:val="0"/>
          <w:numId w:val="9"/>
        </w:numPr>
        <w:spacing w:line="360" w:lineRule="auto"/>
        <w:ind w:left="426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ze strony Wykonawcy:</w:t>
      </w:r>
      <w:r w:rsidR="007A17E0" w:rsidRPr="00C30178">
        <w:rPr>
          <w:rFonts w:cs="Calibri"/>
          <w:szCs w:val="24"/>
        </w:rPr>
        <w:t xml:space="preserve"> </w:t>
      </w:r>
      <w:r w:rsidR="00255073" w:rsidRPr="00C30178">
        <w:rPr>
          <w:rFonts w:cs="Calibri"/>
          <w:szCs w:val="24"/>
        </w:rPr>
        <w:t>……………………</w:t>
      </w:r>
      <w:r w:rsidR="007E7E6E" w:rsidRPr="00C30178">
        <w:rPr>
          <w:rFonts w:cs="Calibri"/>
          <w:szCs w:val="24"/>
        </w:rPr>
        <w:t xml:space="preserve">, tel.; </w:t>
      </w:r>
      <w:r w:rsidR="00255073" w:rsidRPr="00C30178">
        <w:rPr>
          <w:rFonts w:cs="Calibri"/>
          <w:szCs w:val="24"/>
        </w:rPr>
        <w:t>…………………</w:t>
      </w:r>
      <w:r w:rsidR="007E7E6E" w:rsidRPr="00C30178">
        <w:rPr>
          <w:rFonts w:cs="Calibri"/>
          <w:szCs w:val="24"/>
        </w:rPr>
        <w:t xml:space="preserve">, e-mail: </w:t>
      </w:r>
      <w:hyperlink r:id="rId11" w:history="1">
        <w:r w:rsidR="00255073" w:rsidRPr="00C30178">
          <w:rPr>
            <w:rStyle w:val="Hipercze"/>
            <w:rFonts w:cs="Calibri"/>
            <w:color w:val="auto"/>
            <w:szCs w:val="24"/>
          </w:rPr>
          <w:t>……………………………………..</w:t>
        </w:r>
      </w:hyperlink>
      <w:r w:rsidR="007E7E6E" w:rsidRPr="00C30178">
        <w:rPr>
          <w:rFonts w:cs="Calibri"/>
          <w:szCs w:val="24"/>
        </w:rPr>
        <w:t>;</w:t>
      </w:r>
    </w:p>
    <w:p w14:paraId="5BF602DE" w14:textId="0A3A1122" w:rsidR="004270B8" w:rsidRPr="00C30178" w:rsidRDefault="004270B8" w:rsidP="00C43CB3">
      <w:pPr>
        <w:pStyle w:val="Bezodstpw"/>
        <w:numPr>
          <w:ilvl w:val="0"/>
          <w:numId w:val="9"/>
        </w:numPr>
        <w:spacing w:line="360" w:lineRule="auto"/>
        <w:ind w:left="426" w:hanging="284"/>
        <w:jc w:val="both"/>
        <w:rPr>
          <w:rFonts w:cs="Calibri"/>
          <w:szCs w:val="24"/>
        </w:rPr>
      </w:pPr>
      <w:bookmarkStart w:id="31" w:name="_Hlk89673845"/>
      <w:r w:rsidRPr="00C30178">
        <w:rPr>
          <w:rFonts w:cs="Calibri"/>
          <w:szCs w:val="24"/>
        </w:rPr>
        <w:t xml:space="preserve">ze strony </w:t>
      </w:r>
      <w:r w:rsidR="00DA0445" w:rsidRPr="00C30178">
        <w:rPr>
          <w:rFonts w:cs="Calibri"/>
          <w:szCs w:val="24"/>
        </w:rPr>
        <w:t xml:space="preserve">Województwa </w:t>
      </w:r>
      <w:r w:rsidR="00BD6995" w:rsidRPr="00C30178">
        <w:rPr>
          <w:rFonts w:cs="Calibri"/>
          <w:szCs w:val="24"/>
        </w:rPr>
        <w:t xml:space="preserve"> </w:t>
      </w:r>
      <w:r w:rsidR="00764D58" w:rsidRPr="00C30178">
        <w:rPr>
          <w:rFonts w:cs="Calibri"/>
          <w:szCs w:val="24"/>
        </w:rPr>
        <w:t>– tel.</w:t>
      </w:r>
      <w:r w:rsidR="00796F11" w:rsidRPr="00C30178">
        <w:rPr>
          <w:rFonts w:cs="Calibri"/>
          <w:szCs w:val="24"/>
        </w:rPr>
        <w:t xml:space="preserve"> </w:t>
      </w:r>
      <w:r w:rsidR="00D97520" w:rsidRPr="00C30178">
        <w:rPr>
          <w:rFonts w:cs="Calibri"/>
          <w:szCs w:val="24"/>
        </w:rPr>
        <w:t>…………………………</w:t>
      </w:r>
      <w:r w:rsidR="000F1FF1" w:rsidRPr="00C30178">
        <w:rPr>
          <w:rFonts w:cs="Calibri"/>
          <w:szCs w:val="24"/>
        </w:rPr>
        <w:t>, e-mail:</w:t>
      </w:r>
      <w:r w:rsidR="00796F11" w:rsidRPr="00C30178">
        <w:rPr>
          <w:rFonts w:cs="Calibri"/>
          <w:szCs w:val="24"/>
        </w:rPr>
        <w:t xml:space="preserve"> </w:t>
      </w:r>
      <w:hyperlink r:id="rId12" w:history="1">
        <w:r w:rsidR="00705BB6" w:rsidRPr="00C30178">
          <w:rPr>
            <w:rStyle w:val="Hipercze"/>
            <w:rFonts w:cs="Calibri"/>
            <w:color w:val="auto"/>
            <w:szCs w:val="24"/>
          </w:rPr>
          <w:t>……………………….</w:t>
        </w:r>
      </w:hyperlink>
      <w:r w:rsidR="00796F11" w:rsidRPr="00C30178">
        <w:rPr>
          <w:rFonts w:cs="Calibri"/>
          <w:szCs w:val="24"/>
        </w:rPr>
        <w:t xml:space="preserve"> </w:t>
      </w:r>
      <w:r w:rsidR="008F6293" w:rsidRPr="00C30178">
        <w:rPr>
          <w:rFonts w:cs="Calibri"/>
          <w:szCs w:val="24"/>
        </w:rPr>
        <w:t>,</w:t>
      </w:r>
      <w:r w:rsidR="00796F11" w:rsidRPr="00C30178">
        <w:t xml:space="preserve"> </w:t>
      </w:r>
      <w:r w:rsidR="00796F11" w:rsidRPr="00C30178">
        <w:rPr>
          <w:rFonts w:cs="Calibri"/>
          <w:szCs w:val="24"/>
        </w:rPr>
        <w:t xml:space="preserve">ePUAP: </w:t>
      </w:r>
      <w:r w:rsidR="00D24082">
        <w:rPr>
          <w:rFonts w:cs="Calibri"/>
          <w:szCs w:val="24"/>
        </w:rPr>
        <w:t>……………</w:t>
      </w:r>
      <w:r w:rsidR="00796F11" w:rsidRPr="00C30178">
        <w:rPr>
          <w:rFonts w:cs="Calibri"/>
          <w:szCs w:val="24"/>
        </w:rPr>
        <w:t>.</w:t>
      </w:r>
    </w:p>
    <w:p w14:paraId="07D8D63E" w14:textId="77777777" w:rsidR="00696650" w:rsidRPr="001F442E" w:rsidRDefault="00FD34FC" w:rsidP="0006351D">
      <w:pPr>
        <w:numPr>
          <w:ilvl w:val="3"/>
          <w:numId w:val="20"/>
        </w:numPr>
        <w:autoSpaceDE w:val="0"/>
        <w:autoSpaceDN w:val="0"/>
        <w:adjustRightInd w:val="0"/>
        <w:spacing w:after="0" w:line="360" w:lineRule="auto"/>
        <w:ind w:left="284" w:right="45"/>
        <w:jc w:val="both"/>
        <w:rPr>
          <w:rFonts w:cs="Calibri"/>
        </w:rPr>
      </w:pPr>
      <w:bookmarkStart w:id="32" w:name="_Hlk89673964"/>
      <w:bookmarkStart w:id="33" w:name="_Hlk89674006"/>
      <w:bookmarkEnd w:id="31"/>
      <w:r w:rsidRPr="001F442E">
        <w:rPr>
          <w:rFonts w:cs="Calibri"/>
        </w:rPr>
        <w:lastRenderedPageBreak/>
        <w:t xml:space="preserve">Zmiana danych kontaktowych w ramach </w:t>
      </w:r>
      <w:r w:rsidR="00675AB0" w:rsidRPr="001F442E">
        <w:rPr>
          <w:rFonts w:cs="Calibri"/>
        </w:rPr>
        <w:t>u</w:t>
      </w:r>
      <w:r w:rsidRPr="001F442E">
        <w:rPr>
          <w:rFonts w:cs="Calibri"/>
        </w:rPr>
        <w:t>mowy, w tym zmiana osób wyznaczonych do</w:t>
      </w:r>
      <w:r w:rsidR="00DE2EE7" w:rsidRPr="001F442E">
        <w:rPr>
          <w:rFonts w:cs="Calibri"/>
        </w:rPr>
        <w:t> </w:t>
      </w:r>
      <w:r w:rsidRPr="001F442E">
        <w:rPr>
          <w:rFonts w:cs="Calibri"/>
        </w:rPr>
        <w:t>współpracy, o których mowa w ust. 1, wymaga poinformowania o tym fakcie odpowiednie podmioty</w:t>
      </w:r>
      <w:r w:rsidR="00705BB6" w:rsidRPr="001F442E">
        <w:rPr>
          <w:rFonts w:cs="Calibri"/>
        </w:rPr>
        <w:t xml:space="preserve"> </w:t>
      </w:r>
      <w:r w:rsidRPr="001F442E">
        <w:rPr>
          <w:rFonts w:cs="Calibri"/>
        </w:rPr>
        <w:t xml:space="preserve">w trybie zawiadomienia w formie </w:t>
      </w:r>
      <w:r w:rsidR="002E33BA" w:rsidRPr="001F442E">
        <w:rPr>
          <w:rFonts w:cs="Calibri"/>
        </w:rPr>
        <w:t>pisemnej</w:t>
      </w:r>
      <w:r w:rsidRPr="001F442E">
        <w:rPr>
          <w:rFonts w:cs="Calibri"/>
        </w:rPr>
        <w:t xml:space="preserve"> na adres wskazany w komparycji </w:t>
      </w:r>
      <w:r w:rsidR="0053743A" w:rsidRPr="001F442E">
        <w:rPr>
          <w:rFonts w:cs="Calibri"/>
        </w:rPr>
        <w:t>u</w:t>
      </w:r>
      <w:r w:rsidRPr="001F442E">
        <w:rPr>
          <w:rFonts w:cs="Calibri"/>
        </w:rPr>
        <w:t>mowy lub</w:t>
      </w:r>
      <w:r w:rsidR="003C777C" w:rsidRPr="001F442E">
        <w:t xml:space="preserve"> </w:t>
      </w:r>
      <w:r w:rsidR="003C777C" w:rsidRPr="001F442E">
        <w:rPr>
          <w:rFonts w:cs="Calibri"/>
        </w:rPr>
        <w:t xml:space="preserve">formie </w:t>
      </w:r>
      <w:r w:rsidR="002E33BA" w:rsidRPr="001F442E">
        <w:rPr>
          <w:rFonts w:cs="Calibri"/>
        </w:rPr>
        <w:t xml:space="preserve">elektronicznej </w:t>
      </w:r>
      <w:r w:rsidR="003C777C" w:rsidRPr="001F442E">
        <w:rPr>
          <w:rFonts w:cs="Calibri"/>
        </w:rPr>
        <w:t>(podpisanej kwalifikowanym podpisem elektronicznym)</w:t>
      </w:r>
      <w:r w:rsidRPr="001F442E">
        <w:rPr>
          <w:rFonts w:cs="Calibri"/>
        </w:rPr>
        <w:t xml:space="preserve"> </w:t>
      </w:r>
      <w:r w:rsidR="002E33BA" w:rsidRPr="001F442E">
        <w:rPr>
          <w:rFonts w:cs="Calibri"/>
        </w:rPr>
        <w:t>albo</w:t>
      </w:r>
      <w:r w:rsidR="003C777C" w:rsidRPr="001F442E">
        <w:rPr>
          <w:rFonts w:cs="Calibri"/>
        </w:rPr>
        <w:t xml:space="preserve"> </w:t>
      </w:r>
      <w:r w:rsidR="002E33BA" w:rsidRPr="001F442E">
        <w:rPr>
          <w:rFonts w:cs="Calibri"/>
        </w:rPr>
        <w:t xml:space="preserve">dokumentowej </w:t>
      </w:r>
      <w:r w:rsidRPr="001F442E">
        <w:rPr>
          <w:rFonts w:cs="Calibri"/>
        </w:rPr>
        <w:t>na adres</w:t>
      </w:r>
      <w:r w:rsidR="003C777C" w:rsidRPr="001F442E">
        <w:rPr>
          <w:rFonts w:cs="Calibri"/>
        </w:rPr>
        <w:t xml:space="preserve"> </w:t>
      </w:r>
      <w:r w:rsidR="002E33BA" w:rsidRPr="001F442E">
        <w:rPr>
          <w:rFonts w:cs="Calibri"/>
        </w:rPr>
        <w:t xml:space="preserve">e-mail </w:t>
      </w:r>
      <w:r w:rsidRPr="001F442E">
        <w:rPr>
          <w:rFonts w:cs="Calibri"/>
        </w:rPr>
        <w:t xml:space="preserve">wskazany w ust. 1 i nie stanowi zmiany </w:t>
      </w:r>
      <w:r w:rsidR="0053743A" w:rsidRPr="001F442E">
        <w:rPr>
          <w:rFonts w:cs="Calibri"/>
        </w:rPr>
        <w:t>u</w:t>
      </w:r>
      <w:r w:rsidRPr="001F442E">
        <w:rPr>
          <w:rFonts w:cs="Calibri"/>
        </w:rPr>
        <w:t>mowy</w:t>
      </w:r>
      <w:r w:rsidR="00696650" w:rsidRPr="001F442E">
        <w:rPr>
          <w:rFonts w:cs="Calibri"/>
        </w:rPr>
        <w:t>.</w:t>
      </w:r>
      <w:r w:rsidR="00733ABA" w:rsidRPr="001F442E">
        <w:rPr>
          <w:rFonts w:cs="Calibri"/>
        </w:rPr>
        <w:t xml:space="preserve"> </w:t>
      </w:r>
    </w:p>
    <w:bookmarkEnd w:id="32"/>
    <w:p w14:paraId="249FC8F7" w14:textId="77777777" w:rsidR="004933B3" w:rsidRPr="001F442E" w:rsidRDefault="00FD34FC" w:rsidP="0006351D">
      <w:pPr>
        <w:numPr>
          <w:ilvl w:val="3"/>
          <w:numId w:val="20"/>
        </w:numPr>
        <w:autoSpaceDE w:val="0"/>
        <w:autoSpaceDN w:val="0"/>
        <w:adjustRightInd w:val="0"/>
        <w:spacing w:after="0" w:line="360" w:lineRule="auto"/>
        <w:ind w:left="284" w:right="45"/>
        <w:jc w:val="both"/>
        <w:rPr>
          <w:rFonts w:cs="Calibri"/>
        </w:rPr>
      </w:pPr>
      <w:r w:rsidRPr="001F442E">
        <w:rPr>
          <w:rFonts w:eastAsia="Times New Roman" w:cs="Calibri"/>
          <w:bCs/>
          <w:lang w:eastAsia="ar-SA"/>
        </w:rPr>
        <w:t xml:space="preserve">Strony ustalają, że korespondencja pomiędzy </w:t>
      </w:r>
      <w:r w:rsidR="00DA0445" w:rsidRPr="001F442E">
        <w:rPr>
          <w:rFonts w:eastAsia="Times New Roman" w:cs="Calibri"/>
          <w:bCs/>
          <w:lang w:eastAsia="ar-SA"/>
        </w:rPr>
        <w:t>Województwem</w:t>
      </w:r>
      <w:r w:rsidR="00310598" w:rsidRPr="001F442E">
        <w:rPr>
          <w:rFonts w:eastAsia="Times New Roman" w:cs="Calibri"/>
          <w:bCs/>
          <w:lang w:eastAsia="ar-SA"/>
        </w:rPr>
        <w:t xml:space="preserve">, </w:t>
      </w:r>
      <w:r w:rsidR="00C75423" w:rsidRPr="001F442E">
        <w:rPr>
          <w:rFonts w:eastAsia="Times New Roman" w:cs="Calibri"/>
          <w:bCs/>
          <w:lang w:eastAsia="ar-SA"/>
        </w:rPr>
        <w:t>Wykonawcą</w:t>
      </w:r>
      <w:r w:rsidR="00310598" w:rsidRPr="001F442E">
        <w:rPr>
          <w:rFonts w:eastAsia="Times New Roman" w:cs="Calibri"/>
          <w:bCs/>
          <w:lang w:eastAsia="ar-SA"/>
        </w:rPr>
        <w:t xml:space="preserve">, </w:t>
      </w:r>
      <w:r w:rsidR="00C75423" w:rsidRPr="001F442E">
        <w:rPr>
          <w:rFonts w:eastAsia="Times New Roman" w:cs="Calibri"/>
          <w:bCs/>
          <w:lang w:eastAsia="ar-SA"/>
        </w:rPr>
        <w:t>Jednostk</w:t>
      </w:r>
      <w:r w:rsidR="0053743A" w:rsidRPr="001F442E">
        <w:rPr>
          <w:rFonts w:eastAsia="Times New Roman" w:cs="Calibri"/>
          <w:bCs/>
          <w:lang w:eastAsia="ar-SA"/>
        </w:rPr>
        <w:t>ami</w:t>
      </w:r>
      <w:r w:rsidR="00310598" w:rsidRPr="001F442E">
        <w:rPr>
          <w:rFonts w:eastAsia="Times New Roman" w:cs="Calibri"/>
          <w:bCs/>
          <w:lang w:eastAsia="ar-SA"/>
        </w:rPr>
        <w:t xml:space="preserve"> i </w:t>
      </w:r>
      <w:r w:rsidR="00C75423" w:rsidRPr="001F442E">
        <w:rPr>
          <w:rFonts w:eastAsia="Times New Roman" w:cs="Calibri"/>
          <w:bCs/>
          <w:lang w:eastAsia="ar-SA"/>
        </w:rPr>
        <w:t>Instytucj</w:t>
      </w:r>
      <w:r w:rsidR="0053743A" w:rsidRPr="001F442E">
        <w:rPr>
          <w:rFonts w:eastAsia="Times New Roman" w:cs="Calibri"/>
          <w:bCs/>
          <w:lang w:eastAsia="ar-SA"/>
        </w:rPr>
        <w:t>ami</w:t>
      </w:r>
      <w:r w:rsidR="00C75423" w:rsidRPr="001F442E">
        <w:rPr>
          <w:rFonts w:eastAsia="Times New Roman" w:cs="Calibri"/>
          <w:bCs/>
          <w:lang w:eastAsia="ar-SA"/>
        </w:rPr>
        <w:t xml:space="preserve"> </w:t>
      </w:r>
      <w:r w:rsidRPr="001F442E">
        <w:rPr>
          <w:rFonts w:eastAsia="Times New Roman" w:cs="Calibri"/>
          <w:bCs/>
          <w:lang w:eastAsia="ar-SA"/>
        </w:rPr>
        <w:t xml:space="preserve">odbywa się w </w:t>
      </w:r>
      <w:bookmarkStart w:id="34" w:name="_Hlk155785918"/>
      <w:r w:rsidRPr="001F442E">
        <w:rPr>
          <w:rFonts w:eastAsia="Times New Roman" w:cs="Calibri"/>
          <w:bCs/>
          <w:lang w:eastAsia="ar-SA"/>
        </w:rPr>
        <w:t xml:space="preserve">formie pisemnej </w:t>
      </w:r>
      <w:bookmarkEnd w:id="34"/>
      <w:r w:rsidRPr="001F442E">
        <w:rPr>
          <w:rFonts w:eastAsia="Times New Roman" w:cs="Calibri"/>
          <w:bCs/>
          <w:lang w:eastAsia="ar-SA"/>
        </w:rPr>
        <w:t xml:space="preserve">na adres wskazany w komparycji </w:t>
      </w:r>
      <w:r w:rsidR="0053743A" w:rsidRPr="001F442E">
        <w:rPr>
          <w:rFonts w:eastAsia="Times New Roman" w:cs="Calibri"/>
          <w:bCs/>
          <w:lang w:eastAsia="ar-SA"/>
        </w:rPr>
        <w:t>u</w:t>
      </w:r>
      <w:r w:rsidRPr="001F442E">
        <w:rPr>
          <w:rFonts w:eastAsia="Times New Roman" w:cs="Calibri"/>
          <w:bCs/>
          <w:lang w:eastAsia="ar-SA"/>
        </w:rPr>
        <w:t xml:space="preserve">mowy lub w formie elektronicznej (podpisanej kwalifikowanym podpisem elektronicznym) na adres </w:t>
      </w:r>
      <w:r w:rsidR="002E33BA" w:rsidRPr="001F442E">
        <w:rPr>
          <w:rFonts w:eastAsia="Times New Roman" w:cs="Calibri"/>
          <w:bCs/>
          <w:lang w:eastAsia="ar-SA"/>
        </w:rPr>
        <w:t>e-mail</w:t>
      </w:r>
      <w:r w:rsidR="004B5B1D">
        <w:rPr>
          <w:rFonts w:eastAsia="Times New Roman" w:cs="Calibri"/>
          <w:bCs/>
          <w:lang w:eastAsia="ar-SA"/>
        </w:rPr>
        <w:t xml:space="preserve"> lub adres </w:t>
      </w:r>
      <w:r w:rsidR="004B5B1D" w:rsidRPr="00C30178">
        <w:rPr>
          <w:rFonts w:cs="Calibri"/>
          <w:szCs w:val="24"/>
        </w:rPr>
        <w:t>ePUAP</w:t>
      </w:r>
      <w:r w:rsidR="002E33BA" w:rsidRPr="001F442E">
        <w:rPr>
          <w:rFonts w:eastAsia="Times New Roman" w:cs="Calibri"/>
          <w:bCs/>
          <w:lang w:eastAsia="ar-SA"/>
        </w:rPr>
        <w:t xml:space="preserve"> </w:t>
      </w:r>
      <w:r w:rsidRPr="001F442E">
        <w:rPr>
          <w:rFonts w:eastAsia="Times New Roman" w:cs="Calibri"/>
          <w:bCs/>
          <w:lang w:eastAsia="ar-SA"/>
        </w:rPr>
        <w:t>wskazan</w:t>
      </w:r>
      <w:r w:rsidR="004B5B1D">
        <w:rPr>
          <w:rFonts w:eastAsia="Times New Roman" w:cs="Calibri"/>
          <w:bCs/>
          <w:lang w:eastAsia="ar-SA"/>
        </w:rPr>
        <w:t>e</w:t>
      </w:r>
      <w:r w:rsidRPr="001F442E">
        <w:rPr>
          <w:rFonts w:eastAsia="Times New Roman" w:cs="Calibri"/>
          <w:bCs/>
          <w:lang w:eastAsia="ar-SA"/>
        </w:rPr>
        <w:t xml:space="preserve"> w</w:t>
      </w:r>
      <w:r w:rsidR="0055618C" w:rsidRPr="001F442E">
        <w:rPr>
          <w:rFonts w:eastAsia="Times New Roman" w:cs="Calibri"/>
          <w:bCs/>
          <w:lang w:eastAsia="ar-SA"/>
        </w:rPr>
        <w:t> </w:t>
      </w:r>
      <w:r w:rsidRPr="001F442E">
        <w:rPr>
          <w:rFonts w:eastAsia="Times New Roman" w:cs="Calibri"/>
          <w:bCs/>
          <w:lang w:eastAsia="ar-SA"/>
        </w:rPr>
        <w:t>ust.</w:t>
      </w:r>
      <w:r w:rsidR="0055618C" w:rsidRPr="001F442E">
        <w:rPr>
          <w:rFonts w:eastAsia="Times New Roman" w:cs="Calibri"/>
          <w:bCs/>
          <w:lang w:eastAsia="ar-SA"/>
        </w:rPr>
        <w:t> </w:t>
      </w:r>
      <w:r w:rsidRPr="001F442E">
        <w:rPr>
          <w:rFonts w:eastAsia="Times New Roman" w:cs="Calibri"/>
          <w:bCs/>
          <w:lang w:eastAsia="ar-SA"/>
        </w:rPr>
        <w:t>1, z zastrzeżeniem ust. 2.</w:t>
      </w:r>
      <w:r w:rsidR="004933B3" w:rsidRPr="001F442E">
        <w:rPr>
          <w:rFonts w:eastAsia="Times New Roman" w:cs="Calibri"/>
          <w:bCs/>
          <w:lang w:eastAsia="ar-SA"/>
        </w:rPr>
        <w:t xml:space="preserve"> </w:t>
      </w:r>
    </w:p>
    <w:p w14:paraId="20ED674D" w14:textId="77777777" w:rsidR="004933B3" w:rsidRPr="00C30178" w:rsidRDefault="004933B3" w:rsidP="0006351D">
      <w:pPr>
        <w:numPr>
          <w:ilvl w:val="3"/>
          <w:numId w:val="20"/>
        </w:numPr>
        <w:autoSpaceDE w:val="0"/>
        <w:autoSpaceDN w:val="0"/>
        <w:adjustRightInd w:val="0"/>
        <w:spacing w:after="0" w:line="360" w:lineRule="auto"/>
        <w:ind w:left="284" w:right="45"/>
        <w:jc w:val="both"/>
        <w:rPr>
          <w:rFonts w:cs="Calibri"/>
        </w:rPr>
      </w:pPr>
      <w:bookmarkStart w:id="35" w:name="_Hlk88046709"/>
      <w:bookmarkEnd w:id="33"/>
      <w:r w:rsidRPr="00C30178">
        <w:rPr>
          <w:rFonts w:cs="Calibri"/>
        </w:rPr>
        <w:t>Strony są zobowiązane do niezwłocznego, wzajemnego powiadomienia o każdej zmianie nazw lub</w:t>
      </w:r>
      <w:r w:rsidR="00DE2EE7" w:rsidRPr="00C30178">
        <w:rPr>
          <w:rFonts w:cs="Calibri"/>
        </w:rPr>
        <w:t> </w:t>
      </w:r>
      <w:r w:rsidRPr="00C30178">
        <w:rPr>
          <w:rFonts w:cs="Calibri"/>
        </w:rPr>
        <w:t xml:space="preserve">adresów podmiotów wskazanych w komparycji </w:t>
      </w:r>
      <w:r w:rsidR="0053743A" w:rsidRPr="00C30178">
        <w:rPr>
          <w:rFonts w:cs="Calibri"/>
        </w:rPr>
        <w:t>u</w:t>
      </w:r>
      <w:r w:rsidRPr="00C30178">
        <w:rPr>
          <w:rFonts w:cs="Calibri"/>
        </w:rPr>
        <w:t xml:space="preserve">mowy bez konieczności sporządzania aneksu do </w:t>
      </w:r>
      <w:r w:rsidR="0053743A" w:rsidRPr="00C30178">
        <w:rPr>
          <w:rFonts w:cs="Calibri"/>
        </w:rPr>
        <w:t>u</w:t>
      </w:r>
      <w:r w:rsidRPr="00C30178">
        <w:rPr>
          <w:rFonts w:cs="Calibri"/>
        </w:rPr>
        <w:t xml:space="preserve">mowy.  Powiadomienie winno być pod rygorem nieważności dokonane: </w:t>
      </w:r>
    </w:p>
    <w:p w14:paraId="4EA0B7F5" w14:textId="77777777" w:rsidR="004933B3" w:rsidRPr="00C30178" w:rsidRDefault="004933B3" w:rsidP="00C43CB3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right="45"/>
        <w:jc w:val="both"/>
        <w:rPr>
          <w:rFonts w:cs="Calibri"/>
        </w:rPr>
      </w:pPr>
      <w:r w:rsidRPr="00C30178">
        <w:rPr>
          <w:rFonts w:cs="Calibri"/>
        </w:rPr>
        <w:t>w formie pisemnej i doręczone Stron</w:t>
      </w:r>
      <w:r w:rsidR="0053743A" w:rsidRPr="00C30178">
        <w:rPr>
          <w:rFonts w:cs="Calibri"/>
        </w:rPr>
        <w:t>om umowy</w:t>
      </w:r>
      <w:r w:rsidRPr="00C30178">
        <w:rPr>
          <w:rFonts w:cs="Calibri"/>
        </w:rPr>
        <w:t xml:space="preserve"> osobiście za pisemnym potwierdzeniem odbioru; powiadomienie jest skuteczne w chwili potwierdzenia odbioru albo</w:t>
      </w:r>
    </w:p>
    <w:p w14:paraId="06BE1AAF" w14:textId="77777777" w:rsidR="004933B3" w:rsidRPr="00C30178" w:rsidRDefault="004933B3" w:rsidP="00C43CB3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right="45"/>
        <w:jc w:val="both"/>
        <w:rPr>
          <w:rFonts w:cs="Calibri"/>
        </w:rPr>
      </w:pPr>
      <w:r w:rsidRPr="00C30178">
        <w:rPr>
          <w:rFonts w:cs="Calibri"/>
        </w:rPr>
        <w:t>w formie pisemnej i doręczone Stron</w:t>
      </w:r>
      <w:r w:rsidR="0053743A" w:rsidRPr="00C30178">
        <w:rPr>
          <w:rFonts w:cs="Calibri"/>
        </w:rPr>
        <w:t>om umowy</w:t>
      </w:r>
      <w:r w:rsidRPr="00C30178">
        <w:rPr>
          <w:rFonts w:cs="Calibri"/>
        </w:rPr>
        <w:t xml:space="preserve"> listem za zwrotnym potwierdzeniem odbioru; powiadomienie jest skuteczne od chwili jego otrzymania przez Stronę, do której jest adresowane lub w przypadku wysłania listem za zwrotnym potwierdzeniem odbioru, 16-dnia od daty nadania pisma albo</w:t>
      </w:r>
    </w:p>
    <w:p w14:paraId="46125589" w14:textId="77777777" w:rsidR="004933B3" w:rsidRPr="00C30178" w:rsidRDefault="004933B3" w:rsidP="00C43CB3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right="45"/>
        <w:jc w:val="both"/>
        <w:rPr>
          <w:rFonts w:cs="Calibri"/>
        </w:rPr>
      </w:pPr>
      <w:r w:rsidRPr="00C30178">
        <w:rPr>
          <w:rFonts w:cs="Calibri"/>
        </w:rPr>
        <w:t>w formie elektronicznej (podpisane kwalifikowanym podpisem elektronicznym) i doręczonej Stron</w:t>
      </w:r>
      <w:r w:rsidR="0053743A" w:rsidRPr="00C30178">
        <w:rPr>
          <w:rFonts w:cs="Calibri"/>
        </w:rPr>
        <w:t>om umowy</w:t>
      </w:r>
      <w:r w:rsidRPr="00C30178">
        <w:rPr>
          <w:rFonts w:cs="Calibri"/>
        </w:rPr>
        <w:t xml:space="preserve"> na adres wskazany w ust. 1; powiadomienie uznaje się za dostarczone następnego dnia po dniu jego wysłania. </w:t>
      </w:r>
    </w:p>
    <w:p w14:paraId="486837D2" w14:textId="77777777" w:rsidR="004933B3" w:rsidRPr="00C30178" w:rsidRDefault="004933B3" w:rsidP="0006351D">
      <w:pPr>
        <w:numPr>
          <w:ilvl w:val="3"/>
          <w:numId w:val="20"/>
        </w:numPr>
        <w:autoSpaceDE w:val="0"/>
        <w:autoSpaceDN w:val="0"/>
        <w:adjustRightInd w:val="0"/>
        <w:spacing w:after="0" w:line="360" w:lineRule="auto"/>
        <w:ind w:left="426" w:right="45"/>
        <w:jc w:val="both"/>
        <w:rPr>
          <w:rFonts w:cs="Calibri"/>
        </w:rPr>
      </w:pPr>
      <w:bookmarkStart w:id="36" w:name="_Hlk89674372"/>
      <w:bookmarkEnd w:id="35"/>
      <w:r w:rsidRPr="00C30178">
        <w:rPr>
          <w:rFonts w:cs="Calibri"/>
        </w:rPr>
        <w:t>Zaniechanie obowiązku, o którym mowa w ust.</w:t>
      </w:r>
      <w:r w:rsidR="0055618C" w:rsidRPr="00C30178">
        <w:rPr>
          <w:rFonts w:cs="Calibri"/>
        </w:rPr>
        <w:t xml:space="preserve"> </w:t>
      </w:r>
      <w:r w:rsidRPr="00C30178">
        <w:rPr>
          <w:rFonts w:cs="Calibri"/>
        </w:rPr>
        <w:t xml:space="preserve">4 powoduje, że korespondencję wysłaną na adres wskazany w komparycji </w:t>
      </w:r>
      <w:r w:rsidR="0053743A" w:rsidRPr="00C30178">
        <w:rPr>
          <w:rFonts w:cs="Calibri"/>
        </w:rPr>
        <w:t>u</w:t>
      </w:r>
      <w:r w:rsidRPr="00C30178">
        <w:rPr>
          <w:rFonts w:cs="Calibri"/>
        </w:rPr>
        <w:t xml:space="preserve">mowy lub na adres e-mail wskazany w ust. 1 uznaje się za doręczoną. </w:t>
      </w:r>
    </w:p>
    <w:bookmarkEnd w:id="36"/>
    <w:p w14:paraId="61323EF7" w14:textId="77777777" w:rsidR="00807CAB" w:rsidRPr="00C30178" w:rsidRDefault="00807CAB" w:rsidP="00A10A40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</w:p>
    <w:p w14:paraId="5FA6751A" w14:textId="77777777" w:rsidR="00B13E55" w:rsidRPr="00C30178" w:rsidRDefault="008A16DF" w:rsidP="00A10A40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C30178">
        <w:rPr>
          <w:rFonts w:ascii="Arial" w:hAnsi="Arial" w:cs="Arial"/>
          <w:b/>
          <w:sz w:val="18"/>
          <w:szCs w:val="20"/>
        </w:rPr>
        <w:t>§ 4</w:t>
      </w:r>
      <w:r w:rsidR="00B64C95" w:rsidRPr="00C30178">
        <w:rPr>
          <w:rFonts w:ascii="Arial" w:hAnsi="Arial" w:cs="Arial"/>
          <w:b/>
          <w:sz w:val="18"/>
          <w:szCs w:val="20"/>
        </w:rPr>
        <w:t>.</w:t>
      </w:r>
      <w:r w:rsidR="005B019B" w:rsidRPr="00C30178">
        <w:rPr>
          <w:rFonts w:ascii="Arial" w:hAnsi="Arial" w:cs="Arial"/>
          <w:b/>
          <w:sz w:val="18"/>
          <w:szCs w:val="20"/>
        </w:rPr>
        <w:t xml:space="preserve"> </w:t>
      </w:r>
    </w:p>
    <w:p w14:paraId="0FE74B74" w14:textId="77777777" w:rsidR="005D525B" w:rsidRPr="00C30178" w:rsidRDefault="008D4574" w:rsidP="005D525B">
      <w:pPr>
        <w:pStyle w:val="Bezodstpw"/>
        <w:numPr>
          <w:ilvl w:val="0"/>
          <w:numId w:val="31"/>
        </w:numPr>
        <w:spacing w:line="360" w:lineRule="auto"/>
        <w:ind w:left="426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W</w:t>
      </w:r>
      <w:r w:rsidR="005D525B" w:rsidRPr="00C30178">
        <w:rPr>
          <w:rFonts w:cs="Calibri"/>
          <w:szCs w:val="24"/>
        </w:rPr>
        <w:t>ynagrodzeni</w:t>
      </w:r>
      <w:r w:rsidR="00705BB6" w:rsidRPr="00C30178">
        <w:rPr>
          <w:rFonts w:cs="Calibri"/>
          <w:szCs w:val="24"/>
        </w:rPr>
        <w:t>e</w:t>
      </w:r>
      <w:r w:rsidR="005D525B" w:rsidRPr="00C30178">
        <w:rPr>
          <w:rFonts w:cs="Calibri"/>
          <w:szCs w:val="24"/>
        </w:rPr>
        <w:t xml:space="preserve"> Wykonawcy</w:t>
      </w:r>
      <w:r w:rsidRPr="00C30178">
        <w:rPr>
          <w:rFonts w:cs="Calibri"/>
          <w:szCs w:val="24"/>
        </w:rPr>
        <w:t xml:space="preserve"> z tytułu należytego wykonania przedmiotu umowy stanowić </w:t>
      </w:r>
      <w:r w:rsidR="005D525B" w:rsidRPr="00C30178">
        <w:rPr>
          <w:rFonts w:cs="Calibri"/>
          <w:szCs w:val="24"/>
        </w:rPr>
        <w:t xml:space="preserve"> będzie </w:t>
      </w:r>
      <w:r w:rsidRPr="00C30178">
        <w:rPr>
          <w:rFonts w:cs="Calibri"/>
          <w:szCs w:val="24"/>
        </w:rPr>
        <w:t xml:space="preserve">iloczyn </w:t>
      </w:r>
      <w:r w:rsidR="005D525B" w:rsidRPr="00C30178">
        <w:rPr>
          <w:rFonts w:cs="Calibri"/>
          <w:szCs w:val="24"/>
        </w:rPr>
        <w:t>liczby faktycznie zakupionych litrów benzyny bezołowiowej Pb95 oraz oleju napędowego ON przez Jednostki/Instytucj</w:t>
      </w:r>
      <w:r w:rsidRPr="00C30178">
        <w:rPr>
          <w:rFonts w:cs="Calibri"/>
          <w:szCs w:val="24"/>
        </w:rPr>
        <w:t>e</w:t>
      </w:r>
      <w:r w:rsidR="005D525B" w:rsidRPr="00C30178">
        <w:rPr>
          <w:rFonts w:cs="Calibri"/>
          <w:szCs w:val="24"/>
        </w:rPr>
        <w:t xml:space="preserve">, zgodnie z zestawieniem zakupów (tankowań) załączonych do faktur, przemnożonych przez ceny detaliczne </w:t>
      </w:r>
      <w:r w:rsidR="00DA3519" w:rsidRPr="00C30178">
        <w:rPr>
          <w:rFonts w:cs="Calibri"/>
          <w:szCs w:val="24"/>
        </w:rPr>
        <w:t xml:space="preserve">paliw </w:t>
      </w:r>
      <w:r w:rsidR="005D525B" w:rsidRPr="00C30178">
        <w:rPr>
          <w:rFonts w:cs="Calibri"/>
          <w:szCs w:val="24"/>
        </w:rPr>
        <w:t xml:space="preserve">obowiązujące w dniu zakupu (tankowania) paliwa na stacjach Wykonawcy, na których dokonano tankowania, z uwzględnieniem udzielonego </w:t>
      </w:r>
      <w:r w:rsidR="00DA3519" w:rsidRPr="00C30178">
        <w:rPr>
          <w:rFonts w:cs="Calibri"/>
          <w:szCs w:val="24"/>
        </w:rPr>
        <w:t xml:space="preserve">przez Wykonawcę </w:t>
      </w:r>
      <w:r w:rsidR="005D525B" w:rsidRPr="00C30178">
        <w:rPr>
          <w:rFonts w:cs="Calibri"/>
          <w:szCs w:val="24"/>
        </w:rPr>
        <w:t>rabatu obowiązującego przez cały okres trwania umowy (w odniesieniu do ceny jednostkowej za każdy litr</w:t>
      </w:r>
      <w:r w:rsidRPr="00C30178">
        <w:rPr>
          <w:rFonts w:cs="Calibri"/>
          <w:szCs w:val="24"/>
        </w:rPr>
        <w:t xml:space="preserve"> paliwa</w:t>
      </w:r>
      <w:r w:rsidR="005D525B" w:rsidRPr="00C30178">
        <w:rPr>
          <w:rFonts w:cs="Calibri"/>
          <w:szCs w:val="24"/>
        </w:rPr>
        <w:t>) w wysokości ……..</w:t>
      </w:r>
      <w:r w:rsidR="005D525B" w:rsidRPr="00C30178">
        <w:rPr>
          <w:rFonts w:cs="Calibri"/>
          <w:b/>
          <w:bCs/>
          <w:szCs w:val="24"/>
        </w:rPr>
        <w:t xml:space="preserve"> zł</w:t>
      </w:r>
      <w:r w:rsidR="005D525B" w:rsidRPr="00C30178">
        <w:rPr>
          <w:rFonts w:cs="Calibri"/>
          <w:sz w:val="28"/>
          <w:szCs w:val="28"/>
        </w:rPr>
        <w:t xml:space="preserve"> </w:t>
      </w:r>
      <w:r w:rsidR="005D525B" w:rsidRPr="00C30178">
        <w:rPr>
          <w:rFonts w:cs="Calibri"/>
          <w:szCs w:val="24"/>
        </w:rPr>
        <w:t xml:space="preserve">brutto (z VAT) (słownie: </w:t>
      </w:r>
      <w:r w:rsidR="005D525B" w:rsidRPr="00C30178">
        <w:rPr>
          <w:rFonts w:cs="Calibri"/>
          <w:b/>
          <w:bCs/>
          <w:szCs w:val="24"/>
        </w:rPr>
        <w:t>…………….</w:t>
      </w:r>
      <w:r w:rsidR="005D525B" w:rsidRPr="00C30178">
        <w:rPr>
          <w:rFonts w:cs="Calibri"/>
          <w:szCs w:val="24"/>
        </w:rPr>
        <w:t xml:space="preserve">) dla paliw (benzyny bezołowiowej Pb 95 oraz oleju napędowego). </w:t>
      </w:r>
    </w:p>
    <w:p w14:paraId="37464EEC" w14:textId="77777777" w:rsidR="003F1B2A" w:rsidRPr="00C30178" w:rsidRDefault="006E4563" w:rsidP="00AE0C9D">
      <w:pPr>
        <w:numPr>
          <w:ilvl w:val="0"/>
          <w:numId w:val="31"/>
        </w:numPr>
        <w:spacing w:line="360" w:lineRule="auto"/>
        <w:ind w:left="284"/>
        <w:rPr>
          <w:rFonts w:cs="Calibri"/>
          <w:szCs w:val="24"/>
        </w:rPr>
      </w:pPr>
      <w:r w:rsidRPr="00C30178">
        <w:rPr>
          <w:rFonts w:cs="Calibri"/>
          <w:szCs w:val="24"/>
        </w:rPr>
        <w:t>Łączne m</w:t>
      </w:r>
      <w:r w:rsidR="00804BAC" w:rsidRPr="00C30178">
        <w:rPr>
          <w:rFonts w:cs="Calibri"/>
          <w:szCs w:val="24"/>
        </w:rPr>
        <w:t>aksymaln</w:t>
      </w:r>
      <w:r w:rsidRPr="00C30178">
        <w:rPr>
          <w:rFonts w:cs="Calibri"/>
          <w:szCs w:val="24"/>
        </w:rPr>
        <w:t xml:space="preserve">e </w:t>
      </w:r>
      <w:r w:rsidR="00DA5FB8" w:rsidRPr="00C30178">
        <w:rPr>
          <w:rFonts w:cs="Calibri"/>
          <w:szCs w:val="24"/>
        </w:rPr>
        <w:t>wynagrodzeni</w:t>
      </w:r>
      <w:r w:rsidR="00705BB6" w:rsidRPr="00C30178">
        <w:rPr>
          <w:rFonts w:cs="Calibri"/>
          <w:szCs w:val="24"/>
        </w:rPr>
        <w:t>e</w:t>
      </w:r>
      <w:r w:rsidR="00DA5FB8" w:rsidRPr="00C30178">
        <w:rPr>
          <w:rFonts w:cs="Calibri"/>
          <w:szCs w:val="24"/>
        </w:rPr>
        <w:t xml:space="preserve"> Wykonawcy z tytułu </w:t>
      </w:r>
      <w:r w:rsidR="008D4574" w:rsidRPr="00C30178">
        <w:rPr>
          <w:rFonts w:cs="Calibri"/>
          <w:szCs w:val="24"/>
        </w:rPr>
        <w:t xml:space="preserve">wykonania </w:t>
      </w:r>
      <w:r w:rsidR="00DA5FB8" w:rsidRPr="00C30178">
        <w:rPr>
          <w:rFonts w:cs="Calibri"/>
          <w:szCs w:val="24"/>
        </w:rPr>
        <w:t xml:space="preserve">przedmiotu </w:t>
      </w:r>
      <w:r w:rsidR="008D4574" w:rsidRPr="00C30178">
        <w:rPr>
          <w:rFonts w:cs="Calibri"/>
          <w:szCs w:val="24"/>
        </w:rPr>
        <w:t>u</w:t>
      </w:r>
      <w:r w:rsidR="007D476E" w:rsidRPr="00C30178">
        <w:rPr>
          <w:rFonts w:cs="Calibri"/>
          <w:szCs w:val="24"/>
        </w:rPr>
        <w:t>mowy</w:t>
      </w:r>
      <w:r w:rsidR="00804BAC" w:rsidRPr="00C30178">
        <w:rPr>
          <w:rFonts w:cs="Calibri"/>
          <w:szCs w:val="24"/>
        </w:rPr>
        <w:t xml:space="preserve"> </w:t>
      </w:r>
      <w:r w:rsidR="00DA5FB8" w:rsidRPr="00C30178">
        <w:rPr>
          <w:rFonts w:cs="Calibri"/>
          <w:szCs w:val="24"/>
        </w:rPr>
        <w:t>może wynieść</w:t>
      </w:r>
      <w:r w:rsidR="003F1B2A" w:rsidRPr="00C30178">
        <w:rPr>
          <w:rFonts w:cs="Calibri"/>
          <w:szCs w:val="24"/>
        </w:rPr>
        <w:t>:</w:t>
      </w:r>
    </w:p>
    <w:p w14:paraId="1F4E8CE7" w14:textId="77777777" w:rsidR="00AE0C9D" w:rsidRPr="00C30178" w:rsidRDefault="00DA5FB8" w:rsidP="003F1B2A">
      <w:pPr>
        <w:numPr>
          <w:ilvl w:val="0"/>
          <w:numId w:val="37"/>
        </w:numPr>
        <w:spacing w:line="360" w:lineRule="auto"/>
        <w:rPr>
          <w:rFonts w:cs="Calibri"/>
          <w:szCs w:val="24"/>
        </w:rPr>
      </w:pPr>
      <w:r w:rsidRPr="00C30178">
        <w:rPr>
          <w:rFonts w:cs="Calibri"/>
          <w:szCs w:val="24"/>
        </w:rPr>
        <w:lastRenderedPageBreak/>
        <w:t xml:space="preserve">z tytułu </w:t>
      </w:r>
      <w:r w:rsidR="007D476E" w:rsidRPr="00C30178">
        <w:rPr>
          <w:rFonts w:cs="Calibri"/>
          <w:szCs w:val="24"/>
        </w:rPr>
        <w:t xml:space="preserve">realizacji </w:t>
      </w:r>
      <w:r w:rsidRPr="00C30178">
        <w:rPr>
          <w:rFonts w:cs="Calibri"/>
          <w:szCs w:val="24"/>
        </w:rPr>
        <w:t xml:space="preserve">przedmiotu </w:t>
      </w:r>
      <w:r w:rsidR="008D4574" w:rsidRPr="00C30178">
        <w:rPr>
          <w:rFonts w:cs="Calibri"/>
          <w:szCs w:val="24"/>
        </w:rPr>
        <w:t>u</w:t>
      </w:r>
      <w:r w:rsidR="007D476E" w:rsidRPr="00C30178">
        <w:rPr>
          <w:rFonts w:cs="Calibri"/>
          <w:szCs w:val="24"/>
        </w:rPr>
        <w:t>mowy</w:t>
      </w:r>
      <w:r w:rsidRPr="00C30178">
        <w:rPr>
          <w:rFonts w:cs="Calibri"/>
          <w:szCs w:val="24"/>
        </w:rPr>
        <w:t xml:space="preserve"> w zakresie </w:t>
      </w:r>
      <w:r w:rsidR="008D4574" w:rsidRPr="00C30178">
        <w:rPr>
          <w:rFonts w:cs="Calibri"/>
          <w:szCs w:val="24"/>
        </w:rPr>
        <w:t xml:space="preserve">zamówienia </w:t>
      </w:r>
      <w:r w:rsidRPr="00C30178">
        <w:rPr>
          <w:rFonts w:cs="Calibri"/>
          <w:szCs w:val="24"/>
        </w:rPr>
        <w:t>podstawo</w:t>
      </w:r>
      <w:r w:rsidR="008D4574" w:rsidRPr="00C30178">
        <w:rPr>
          <w:rFonts w:cs="Calibri"/>
          <w:szCs w:val="24"/>
        </w:rPr>
        <w:t>wego</w:t>
      </w:r>
      <w:r w:rsidR="007D476E" w:rsidRPr="00C30178">
        <w:rPr>
          <w:rFonts w:cs="Calibri"/>
          <w:szCs w:val="24"/>
        </w:rPr>
        <w:t xml:space="preserve"> </w:t>
      </w:r>
      <w:r w:rsidR="00AE0C9D" w:rsidRPr="00C30178">
        <w:rPr>
          <w:rFonts w:cs="Calibri"/>
          <w:szCs w:val="24"/>
        </w:rPr>
        <w:t>określon</w:t>
      </w:r>
      <w:r w:rsidR="008D4574" w:rsidRPr="00C30178">
        <w:rPr>
          <w:rFonts w:cs="Calibri"/>
          <w:szCs w:val="24"/>
        </w:rPr>
        <w:t xml:space="preserve">ego </w:t>
      </w:r>
      <w:r w:rsidR="007D476E" w:rsidRPr="00C30178">
        <w:rPr>
          <w:rFonts w:cs="Calibri"/>
          <w:szCs w:val="24"/>
        </w:rPr>
        <w:t>ilościowo i rodzajowo</w:t>
      </w:r>
      <w:r w:rsidR="00AE0C9D" w:rsidRPr="00C30178">
        <w:rPr>
          <w:rFonts w:cs="Calibri"/>
          <w:szCs w:val="24"/>
        </w:rPr>
        <w:t xml:space="preserve"> w § 1 ust. 2</w:t>
      </w:r>
      <w:r w:rsidR="003F1B2A" w:rsidRPr="00C30178">
        <w:rPr>
          <w:rFonts w:cs="Calibri"/>
          <w:szCs w:val="24"/>
        </w:rPr>
        <w:t xml:space="preserve"> pkt 1</w:t>
      </w:r>
      <w:r w:rsidR="00DA3519" w:rsidRPr="00C30178">
        <w:rPr>
          <w:rFonts w:cs="Calibri"/>
          <w:szCs w:val="24"/>
        </w:rPr>
        <w:t xml:space="preserve"> lit. a i pkt 2 lit. a </w:t>
      </w:r>
      <w:r w:rsidR="00804BAC" w:rsidRPr="00C30178">
        <w:rPr>
          <w:rFonts w:cs="Calibri"/>
          <w:szCs w:val="24"/>
        </w:rPr>
        <w:t xml:space="preserve"> </w:t>
      </w:r>
      <w:r w:rsidR="00DA3519" w:rsidRPr="00C30178">
        <w:rPr>
          <w:rFonts w:cs="Calibri"/>
          <w:szCs w:val="24"/>
        </w:rPr>
        <w:t>u</w:t>
      </w:r>
      <w:r w:rsidR="00804BAC" w:rsidRPr="00C30178">
        <w:rPr>
          <w:rFonts w:cs="Calibri"/>
          <w:szCs w:val="24"/>
        </w:rPr>
        <w:t>mowy</w:t>
      </w:r>
      <w:r w:rsidR="00AE0C9D" w:rsidRPr="00C30178">
        <w:rPr>
          <w:rFonts w:cs="Calibri"/>
          <w:szCs w:val="24"/>
        </w:rPr>
        <w:t xml:space="preserve"> </w:t>
      </w:r>
      <w:r w:rsidR="007D476E" w:rsidRPr="00C30178">
        <w:rPr>
          <w:rFonts w:cs="Calibri"/>
          <w:szCs w:val="24"/>
        </w:rPr>
        <w:t xml:space="preserve">wynagrodzenie Wykonawcy </w:t>
      </w:r>
      <w:r w:rsidR="00AE0C9D" w:rsidRPr="00C30178">
        <w:rPr>
          <w:rFonts w:cs="Calibri"/>
          <w:szCs w:val="24"/>
        </w:rPr>
        <w:t>wyniesie</w:t>
      </w:r>
      <w:r w:rsidR="007D476E" w:rsidRPr="00C30178">
        <w:rPr>
          <w:rFonts w:cs="Calibri"/>
          <w:szCs w:val="24"/>
        </w:rPr>
        <w:t xml:space="preserve"> maksymalnie</w:t>
      </w:r>
      <w:r w:rsidR="00AE0C9D" w:rsidRPr="00C30178">
        <w:rPr>
          <w:rFonts w:cs="Calibri"/>
          <w:szCs w:val="24"/>
        </w:rPr>
        <w:t xml:space="preserve"> ………………….. zł brutto (z VAT) (słownie: …………………………), w tym:</w:t>
      </w:r>
    </w:p>
    <w:p w14:paraId="2380333D" w14:textId="77777777" w:rsidR="00AE0C9D" w:rsidRPr="00C30178" w:rsidRDefault="003F1B2A" w:rsidP="003F1B2A">
      <w:pPr>
        <w:numPr>
          <w:ilvl w:val="0"/>
          <w:numId w:val="38"/>
        </w:numPr>
        <w:spacing w:line="360" w:lineRule="auto"/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</w:t>
      </w:r>
      <w:r w:rsidR="00DA3519" w:rsidRPr="00C30178">
        <w:rPr>
          <w:rFonts w:cs="Calibri"/>
          <w:szCs w:val="24"/>
        </w:rPr>
        <w:t>u</w:t>
      </w:r>
      <w:r w:rsidR="007D476E" w:rsidRPr="00C30178">
        <w:rPr>
          <w:rFonts w:cs="Calibri"/>
          <w:szCs w:val="24"/>
        </w:rPr>
        <w:t>mowy</w:t>
      </w:r>
      <w:r w:rsidRPr="00C30178">
        <w:rPr>
          <w:rFonts w:cs="Calibri"/>
          <w:szCs w:val="24"/>
        </w:rPr>
        <w:t xml:space="preserve"> w </w:t>
      </w:r>
      <w:r w:rsidR="007D476E" w:rsidRPr="00C30178">
        <w:rPr>
          <w:rFonts w:cs="Calibri"/>
          <w:szCs w:val="24"/>
        </w:rPr>
        <w:t>zakresie</w:t>
      </w:r>
      <w:r w:rsidRPr="00C30178">
        <w:rPr>
          <w:rFonts w:cs="Calibri"/>
          <w:szCs w:val="24"/>
        </w:rPr>
        <w:t xml:space="preserve"> zamówienia podstawowego </w:t>
      </w:r>
      <w:r w:rsidR="00AE0C9D" w:rsidRPr="00C30178">
        <w:rPr>
          <w:rFonts w:cs="Calibri"/>
          <w:szCs w:val="24"/>
        </w:rPr>
        <w:t xml:space="preserve">w części dotyczącej </w:t>
      </w:r>
      <w:r w:rsidR="00AE0C9D" w:rsidRPr="00C30178">
        <w:rPr>
          <w:rFonts w:cs="Calibri"/>
          <w:b/>
          <w:bCs/>
          <w:szCs w:val="24"/>
        </w:rPr>
        <w:t>Urzędu Marszałkowskiego Województwa Mazowieckiego w Warszawie</w:t>
      </w:r>
      <w:r w:rsidRPr="00C30178">
        <w:rPr>
          <w:rFonts w:cs="Calibri"/>
          <w:b/>
          <w:bCs/>
          <w:szCs w:val="24"/>
        </w:rPr>
        <w:t xml:space="preserve"> – …….. </w:t>
      </w:r>
      <w:bookmarkStart w:id="37" w:name="_Hlk155181626"/>
      <w:r w:rsidRPr="00C30178">
        <w:rPr>
          <w:rFonts w:cs="Calibri"/>
          <w:b/>
          <w:bCs/>
          <w:szCs w:val="24"/>
        </w:rPr>
        <w:t xml:space="preserve">zł </w:t>
      </w:r>
      <w:r w:rsidR="00DA3519" w:rsidRPr="00C30178">
        <w:rPr>
          <w:rFonts w:cs="Calibri"/>
          <w:b/>
          <w:bCs/>
          <w:szCs w:val="24"/>
        </w:rPr>
        <w:t xml:space="preserve">brutto ( z VAT ) </w:t>
      </w:r>
      <w:r w:rsidRPr="00C30178">
        <w:rPr>
          <w:rFonts w:cs="Calibri"/>
          <w:b/>
          <w:bCs/>
          <w:szCs w:val="24"/>
        </w:rPr>
        <w:t>(słownie: ………….),</w:t>
      </w:r>
      <w:bookmarkEnd w:id="37"/>
    </w:p>
    <w:p w14:paraId="083A8348" w14:textId="77777777" w:rsidR="005D525B" w:rsidRPr="00C30178" w:rsidRDefault="007D476E" w:rsidP="005D525B">
      <w:pPr>
        <w:numPr>
          <w:ilvl w:val="0"/>
          <w:numId w:val="38"/>
        </w:numPr>
        <w:spacing w:line="360" w:lineRule="auto"/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bookmarkStart w:id="38" w:name="_Hlk155186130"/>
      <w:r w:rsidR="005D525B" w:rsidRPr="00C30178">
        <w:rPr>
          <w:rFonts w:cs="Calibri"/>
          <w:b/>
          <w:bCs/>
          <w:szCs w:val="24"/>
        </w:rPr>
        <w:t xml:space="preserve">Mazowieckiego Biura Planowania Regionalnego w Warszawie </w:t>
      </w:r>
      <w:bookmarkEnd w:id="38"/>
      <w:r w:rsidR="005D525B" w:rsidRPr="00C30178">
        <w:rPr>
          <w:rFonts w:cs="Calibri"/>
          <w:b/>
          <w:bCs/>
          <w:szCs w:val="24"/>
        </w:rPr>
        <w:t xml:space="preserve">–…….. </w:t>
      </w:r>
      <w:r w:rsidR="00714962" w:rsidRPr="00C30178">
        <w:rPr>
          <w:rFonts w:cs="Calibri"/>
          <w:b/>
          <w:bCs/>
          <w:szCs w:val="24"/>
        </w:rPr>
        <w:t>zł brutto ( z VAT ) (słownie: ………….),</w:t>
      </w:r>
    </w:p>
    <w:p w14:paraId="47CB05A5" w14:textId="77777777" w:rsidR="003F1B2A" w:rsidRPr="00C30178" w:rsidRDefault="007D476E" w:rsidP="003F1B2A">
      <w:pPr>
        <w:numPr>
          <w:ilvl w:val="0"/>
          <w:numId w:val="38"/>
        </w:numPr>
        <w:spacing w:line="360" w:lineRule="auto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</w:t>
      </w:r>
      <w:r w:rsidR="00DA3519" w:rsidRPr="00C30178">
        <w:rPr>
          <w:rFonts w:cs="Calibri"/>
          <w:szCs w:val="24"/>
        </w:rPr>
        <w:t>u</w:t>
      </w:r>
      <w:r w:rsidRPr="00C30178">
        <w:rPr>
          <w:rFonts w:cs="Calibri"/>
          <w:szCs w:val="24"/>
        </w:rPr>
        <w:t xml:space="preserve">mowy w zakresie zamówienia podstawowego w części dotyczącej </w:t>
      </w:r>
      <w:r w:rsidR="005D525B" w:rsidRPr="00C30178">
        <w:rPr>
          <w:rStyle w:val="Pogrubienie"/>
        </w:rPr>
        <w:t>Mazowieckiej Jednostki Wdrażania Programów Unijnych</w:t>
      </w:r>
      <w:r w:rsidR="005D525B" w:rsidRPr="00C30178">
        <w:rPr>
          <w:rFonts w:cs="Calibri"/>
          <w:b/>
          <w:bCs/>
          <w:szCs w:val="24"/>
        </w:rPr>
        <w:t xml:space="preserve">– …….. </w:t>
      </w:r>
      <w:r w:rsidR="00714962" w:rsidRPr="00C30178">
        <w:rPr>
          <w:rFonts w:cs="Calibri"/>
          <w:b/>
          <w:bCs/>
          <w:szCs w:val="24"/>
        </w:rPr>
        <w:t>zł brutto ( z VAT ) (słownie: ………….)</w:t>
      </w:r>
      <w:r w:rsidR="003F1B2A" w:rsidRPr="00C30178">
        <w:rPr>
          <w:rFonts w:cs="Calibri"/>
          <w:b/>
          <w:bCs/>
          <w:szCs w:val="24"/>
        </w:rPr>
        <w:t>,</w:t>
      </w:r>
    </w:p>
    <w:p w14:paraId="52A47663" w14:textId="77777777" w:rsidR="00714962" w:rsidRPr="00C30178" w:rsidRDefault="00714962" w:rsidP="00714962">
      <w:pPr>
        <w:numPr>
          <w:ilvl w:val="0"/>
          <w:numId w:val="38"/>
        </w:numPr>
        <w:spacing w:line="360" w:lineRule="auto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Mazowieckiego Zarządu Dróg Wojewódzkich w Warszawie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0A5E9FF1" w14:textId="77777777" w:rsidR="00714962" w:rsidRPr="00C30178" w:rsidRDefault="00714962" w:rsidP="00714962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bookmarkStart w:id="39" w:name="_Hlk155186529"/>
      <w:r w:rsidRPr="00C30178">
        <w:rPr>
          <w:rFonts w:cs="Calibri"/>
          <w:b/>
          <w:bCs/>
          <w:szCs w:val="24"/>
        </w:rPr>
        <w:t xml:space="preserve">Mazowieckiego Zarządu Nieruchomości w Warszawie </w:t>
      </w:r>
      <w:bookmarkEnd w:id="39"/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6B2A8A35" w14:textId="77777777" w:rsidR="00714962" w:rsidRPr="00C30178" w:rsidRDefault="00714962" w:rsidP="00714962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    z tytułu realizacji przedmiotu umowy w zakresie zamówienia podstawowego w części dotyczącej </w:t>
      </w:r>
      <w:r w:rsidRPr="00C30178">
        <w:rPr>
          <w:rStyle w:val="Pogrubienie"/>
        </w:rPr>
        <w:t>Mazowieckiego Centrum Polityki Społecznej</w:t>
      </w:r>
      <w:r w:rsidRPr="00C30178">
        <w:rPr>
          <w:rFonts w:cs="Calibri"/>
          <w:b/>
          <w:bCs/>
          <w:szCs w:val="24"/>
        </w:rPr>
        <w:t xml:space="preserve"> – …….. zł brutto ( z VAT ) (słownie: ………….),</w:t>
      </w:r>
    </w:p>
    <w:p w14:paraId="5A051328" w14:textId="77777777" w:rsidR="00714962" w:rsidRPr="00C30178" w:rsidRDefault="00714962" w:rsidP="00714962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Wojewódzkiego Urzędu Pracy w Warszawie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0FBCC1C5" w14:textId="77777777" w:rsidR="00714962" w:rsidRPr="00C30178" w:rsidRDefault="00714962" w:rsidP="00714962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Mazowieckiego Biura Geodezji i Urządzeń Rolnych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57626D0B" w14:textId="77777777" w:rsidR="00714962" w:rsidRPr="00C30178" w:rsidRDefault="00714962" w:rsidP="00714962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    z tytułu realizacji przedmiotu umowy w zakresie zamówienia podstawowego w części dotyczącej </w:t>
      </w:r>
      <w:bookmarkStart w:id="40" w:name="_Hlk155186737"/>
      <w:r w:rsidRPr="00C30178">
        <w:rPr>
          <w:rStyle w:val="Pogrubienie"/>
        </w:rPr>
        <w:t>Zakładu Usług Wodnych dla Potrzeb Rolnictwa w Mławie</w:t>
      </w:r>
      <w:bookmarkEnd w:id="40"/>
      <w:r w:rsidRPr="00C30178">
        <w:rPr>
          <w:rStyle w:val="Pogrubienie"/>
        </w:rPr>
        <w:t xml:space="preserve">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75FE2DF6" w14:textId="77777777" w:rsidR="00714962" w:rsidRPr="00C30178" w:rsidRDefault="00714962" w:rsidP="00714962">
      <w:pPr>
        <w:numPr>
          <w:ilvl w:val="0"/>
          <w:numId w:val="38"/>
        </w:numPr>
        <w:spacing w:line="360" w:lineRule="auto"/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   z tytułu realizacji przedmiotu umowy w zakresie zamówienia podstawowego w części dotyczącej </w:t>
      </w:r>
      <w:r w:rsidR="00C26C28" w:rsidRPr="00C30178">
        <w:rPr>
          <w:rFonts w:cs="Calibri"/>
          <w:b/>
          <w:bCs/>
          <w:szCs w:val="24"/>
        </w:rPr>
        <w:t xml:space="preserve">Mazowieckiego Zespołu Parków Krajobrazowych z siedzibą w Otwocku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333636F2" w14:textId="77777777" w:rsidR="00714962" w:rsidRPr="00C30178" w:rsidRDefault="00C26C28" w:rsidP="00714962">
      <w:pPr>
        <w:numPr>
          <w:ilvl w:val="0"/>
          <w:numId w:val="38"/>
        </w:numPr>
        <w:rPr>
          <w:rFonts w:cs="Calibri"/>
          <w:szCs w:val="24"/>
        </w:rPr>
      </w:pPr>
      <w:bookmarkStart w:id="41" w:name="_Hlk155182340"/>
      <w:r w:rsidRPr="00C30178">
        <w:rPr>
          <w:rFonts w:cs="Calibri"/>
          <w:szCs w:val="24"/>
        </w:rPr>
        <w:lastRenderedPageBreak/>
        <w:t xml:space="preserve">z tytułu realizacji przedmiotu umowy w zakresie zamówienia podstawowego w części dotyczącej </w:t>
      </w:r>
      <w:r w:rsidRPr="00C30178">
        <w:rPr>
          <w:rFonts w:cs="Calibri"/>
          <w:b/>
          <w:bCs/>
          <w:szCs w:val="24"/>
        </w:rPr>
        <w:t>Pedagogicznej Biblioteki Wojewódzkiej im. Komisji Edukacji Narodowej w Warszawie – …….. zł brutto ( z VAT ) (słownie: ………….),</w:t>
      </w:r>
    </w:p>
    <w:bookmarkEnd w:id="41"/>
    <w:p w14:paraId="41E6B011" w14:textId="77777777" w:rsidR="00C26C28" w:rsidRPr="00C30178" w:rsidRDefault="00C26C28" w:rsidP="00C26C28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    z tytułu realizacji przedmiotu umowy w zakresie zamówienia podstawowego w części dotyczącej </w:t>
      </w:r>
      <w:r w:rsidRPr="00C30178">
        <w:rPr>
          <w:rFonts w:cs="Calibri"/>
          <w:b/>
          <w:bCs/>
          <w:szCs w:val="24"/>
        </w:rPr>
        <w:t>Biblioteki Pedagogicznej w Ciechanowie – …….. zł brutto ( z VAT ) (słownie: ………….),</w:t>
      </w:r>
    </w:p>
    <w:p w14:paraId="49FD40F6" w14:textId="77777777" w:rsidR="00C26C28" w:rsidRPr="00C30178" w:rsidRDefault="00C26C28" w:rsidP="00714962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Fonts w:cs="Calibri"/>
          <w:b/>
          <w:bCs/>
          <w:szCs w:val="24"/>
        </w:rPr>
        <w:t>Biblioteki Pedagogicznej w Płocku – …….. zł brutto ( z VAT ) (słownie: ………….),</w:t>
      </w:r>
    </w:p>
    <w:p w14:paraId="13B1ED78" w14:textId="77777777" w:rsidR="00C26C28" w:rsidRPr="00C30178" w:rsidRDefault="00C26C28" w:rsidP="00C26C28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Fonts w:cs="Calibri"/>
          <w:b/>
          <w:bCs/>
          <w:szCs w:val="24"/>
        </w:rPr>
        <w:t>Biblioteki Pedagogicznej w Radomiu – …….. zł brutto ( z VAT ) (słownie: ………….),</w:t>
      </w:r>
    </w:p>
    <w:p w14:paraId="2BEFCEBD" w14:textId="77777777" w:rsidR="00C26C28" w:rsidRPr="00C30178" w:rsidRDefault="00C26C28" w:rsidP="00C26C28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>Bursy Regionalnej w Ostrołęce</w:t>
      </w:r>
      <w:r w:rsidRPr="00C30178">
        <w:rPr>
          <w:rStyle w:val="Pogrubienie"/>
          <w:rFonts w:cs="Calibri"/>
          <w:b w:val="0"/>
          <w:bCs w:val="0"/>
          <w:szCs w:val="24"/>
        </w:rPr>
        <w:t xml:space="preserve">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29DB00B4" w14:textId="77777777" w:rsidR="00C26C28" w:rsidRPr="00C30178" w:rsidRDefault="00C26C28" w:rsidP="00C26C28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Centrum Kształcenia Ustawicznego im. Jana Kochanowskiego w Wyszkowie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51B6BD46" w14:textId="77777777" w:rsidR="00C26C28" w:rsidRPr="00C30178" w:rsidRDefault="00C26C28" w:rsidP="00C26C28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Centrum Kształcenia Zawodowego i Ustawicznego w Ostrołęce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6A8815FF" w14:textId="77777777" w:rsidR="00C26C28" w:rsidRPr="00C30178" w:rsidRDefault="00C26C28" w:rsidP="00C26C28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Mazowieckiego Samorządowego Centrum Doskonalenia Nauczycieli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01C0C33D" w14:textId="77777777" w:rsidR="00C26C28" w:rsidRPr="00C30178" w:rsidRDefault="00C26C28" w:rsidP="00C26C28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Ośrodka Edukacji Informatycznej i Zastosowań Komputerów w Warszawie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5B0EA857" w14:textId="77777777" w:rsidR="00C26C28" w:rsidRPr="00C30178" w:rsidRDefault="00C26C28" w:rsidP="00C26C28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Krajowego Ośrodka Mieszkalno–Rehabilitacyjnego dla osób chorych na Stwardnienie Rozsiane (SM) w Dąbku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5C5CFFC0" w14:textId="77777777" w:rsidR="00C26C28" w:rsidRPr="00C30178" w:rsidRDefault="00C26C28" w:rsidP="00C26C28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bookmarkStart w:id="42" w:name="_Hlk155187630"/>
      <w:r w:rsidRPr="00C30178">
        <w:rPr>
          <w:rStyle w:val="Pogrubienie"/>
        </w:rPr>
        <w:t>Specjalnego Ośrodka Szkolno–Wychowawczego dla Dzieci Niesłyszących im. Marii Grzegorzewskiej w Radomiu</w:t>
      </w:r>
      <w:bookmarkEnd w:id="42"/>
      <w:r w:rsidRPr="00C30178">
        <w:rPr>
          <w:rStyle w:val="Pogrubienie"/>
        </w:rPr>
        <w:t xml:space="preserve">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76CC5A0A" w14:textId="77777777" w:rsidR="00C26C28" w:rsidRPr="00C30178" w:rsidRDefault="00C26C28" w:rsidP="00C26C28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Specjalnego Ośrodka Szkolno–Wychowawczego dla Dzieci Niewidomych i Słabo Widzących im. Ks. Prymasa Stefana Kardynała Wyszyńskiego w Radomiu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18A7240D" w14:textId="77777777" w:rsidR="00C26C28" w:rsidRPr="00C30178" w:rsidRDefault="00C26C28" w:rsidP="00C26C28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="009514B8" w:rsidRPr="00C30178">
        <w:rPr>
          <w:rStyle w:val="Pogrubienie"/>
        </w:rPr>
        <w:t>Specjalnego Ośrodka Szkolno–Wychowawczego w Czarni im. Brata Zenona Żebrowskiego</w:t>
      </w:r>
      <w:r w:rsidRPr="00C30178">
        <w:rPr>
          <w:rStyle w:val="Pogrubienie"/>
        </w:rPr>
        <w:t xml:space="preserve">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5F1EC849" w14:textId="77777777" w:rsidR="009514B8" w:rsidRPr="00C30178" w:rsidRDefault="009514B8" w:rsidP="009514B8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lastRenderedPageBreak/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Medycznej Szkoły Policealnej im. Hanny Chrzanowskiej w Otwocku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3AF66FE3" w14:textId="77777777" w:rsidR="009514B8" w:rsidRPr="00C30178" w:rsidRDefault="009514B8" w:rsidP="009514B8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Zespołu Szkół Nr 3 im. Jana Kochanowskiego w Wyszkowie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1B2F295D" w14:textId="77777777" w:rsidR="009514B8" w:rsidRPr="00C30178" w:rsidRDefault="009514B8" w:rsidP="009514B8">
      <w:pPr>
        <w:numPr>
          <w:ilvl w:val="0"/>
          <w:numId w:val="38"/>
        </w:numPr>
        <w:rPr>
          <w:rFonts w:cs="Calibri"/>
          <w:szCs w:val="24"/>
        </w:rPr>
      </w:pPr>
      <w:bookmarkStart w:id="43" w:name="_Hlk155183288"/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Zespołu Szkół Specjalnych w Mazowieckim Centrum Neuropsychiatrii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bookmarkEnd w:id="43"/>
    <w:p w14:paraId="7B529CB7" w14:textId="77777777" w:rsidR="009514B8" w:rsidRPr="00C30178" w:rsidRDefault="009514B8" w:rsidP="009514B8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bookmarkStart w:id="44" w:name="_Hlk155249272"/>
      <w:r w:rsidRPr="00C30178">
        <w:rPr>
          <w:rStyle w:val="Pogrubienie"/>
        </w:rPr>
        <w:t>Zespołu Placówek w Gołotczyźnie</w:t>
      </w:r>
      <w:bookmarkEnd w:id="44"/>
      <w:r w:rsidRPr="00C30178">
        <w:rPr>
          <w:rStyle w:val="Pogrubienie"/>
        </w:rPr>
        <w:t xml:space="preserve">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2B5300B5" w14:textId="77777777" w:rsidR="009514B8" w:rsidRPr="00C30178" w:rsidRDefault="009514B8" w:rsidP="009514B8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Zespołu Szkół Drzewnych i Leśnych im. Jana Kochanowskiego w Garbatce-Letnisku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2A4EECB5" w14:textId="77777777" w:rsidR="009514B8" w:rsidRPr="00C30178" w:rsidRDefault="009514B8" w:rsidP="000F46F9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="000F46F9" w:rsidRPr="00C30178">
        <w:rPr>
          <w:rStyle w:val="Pogrubienie"/>
        </w:rPr>
        <w:t>Biblioteki Publicznej m. st. Warszawy – Biblioteki Głównej Województwa Mazowieckiego</w:t>
      </w:r>
      <w:r w:rsidR="000F46F9" w:rsidRPr="00C30178">
        <w:rPr>
          <w:rFonts w:cs="Calibri"/>
          <w:szCs w:val="24"/>
        </w:rPr>
        <w:t xml:space="preserve">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30DBA423" w14:textId="77777777" w:rsidR="000F46F9" w:rsidRPr="00C30178" w:rsidRDefault="000F46F9" w:rsidP="000F46F9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>Europejskiego Centrum Artystycznego im. Fryderyka Chopina w Sannikach</w:t>
      </w:r>
      <w:r w:rsidRPr="00C30178">
        <w:rPr>
          <w:rFonts w:cs="Calibri"/>
          <w:szCs w:val="24"/>
        </w:rPr>
        <w:t xml:space="preserve">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75349805" w14:textId="77777777" w:rsidR="000F46F9" w:rsidRPr="00C30178" w:rsidRDefault="000F46F9" w:rsidP="000F46F9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>Mazowieckiego Centrum Sztuki Współczesnej "Elektrownia" w Radomiu</w:t>
      </w:r>
      <w:r w:rsidRPr="00C30178">
        <w:rPr>
          <w:rFonts w:cs="Calibri"/>
          <w:szCs w:val="24"/>
        </w:rPr>
        <w:t xml:space="preserve">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7DB8F8B1" w14:textId="77777777" w:rsidR="000F46F9" w:rsidRPr="00C30178" w:rsidRDefault="000F46F9" w:rsidP="000F46F9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>Mazowieckiego Instytutu Kultury</w:t>
      </w:r>
      <w:r w:rsidRPr="00C30178">
        <w:rPr>
          <w:rFonts w:cs="Calibri"/>
          <w:szCs w:val="24"/>
        </w:rPr>
        <w:t xml:space="preserve">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3C298853" w14:textId="77777777" w:rsidR="000F46F9" w:rsidRPr="00C30178" w:rsidRDefault="000F46F9" w:rsidP="000F46F9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>Mazowieckiego Teatru Muzycznego im. Jana Kiepury w Warszawie</w:t>
      </w:r>
      <w:r w:rsidRPr="00C30178">
        <w:rPr>
          <w:rFonts w:cs="Calibri"/>
          <w:b/>
          <w:bCs/>
          <w:szCs w:val="24"/>
        </w:rPr>
        <w:t xml:space="preserve"> – …….. zł brutto ( z VAT ) (słownie: ………….),</w:t>
      </w:r>
    </w:p>
    <w:p w14:paraId="205FB2E5" w14:textId="77777777" w:rsidR="000F46F9" w:rsidRPr="00C30178" w:rsidRDefault="000F46F9" w:rsidP="000F46F9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>Muzeum Azji i Pacyfiku im. Andrzeja Wawrzyniaka w Warszawie</w:t>
      </w:r>
      <w:r w:rsidRPr="00C30178">
        <w:rPr>
          <w:rFonts w:cs="Calibri"/>
          <w:b/>
          <w:bCs/>
          <w:szCs w:val="24"/>
        </w:rPr>
        <w:t xml:space="preserve"> – …….. zł brutto ( z VAT ) (słownie: ………….),</w:t>
      </w:r>
    </w:p>
    <w:p w14:paraId="125EAD65" w14:textId="77777777" w:rsidR="000F46F9" w:rsidRPr="00C30178" w:rsidRDefault="000F46F9" w:rsidP="000F46F9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>Muzeum Historii Polskiego Ruchu Ludowego w Warszawie</w:t>
      </w:r>
      <w:r w:rsidRPr="00C30178">
        <w:rPr>
          <w:rFonts w:cs="Calibri"/>
          <w:b/>
          <w:bCs/>
          <w:szCs w:val="24"/>
        </w:rPr>
        <w:t xml:space="preserve"> – …….. zł brutto ( z VAT ) (słownie: ………….),</w:t>
      </w:r>
    </w:p>
    <w:p w14:paraId="552EC9FE" w14:textId="77777777" w:rsidR="000F46F9" w:rsidRPr="00C30178" w:rsidRDefault="000F46F9" w:rsidP="000F46F9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bookmarkStart w:id="45" w:name="_Hlk155250559"/>
      <w:r w:rsidRPr="00C30178">
        <w:rPr>
          <w:rStyle w:val="Pogrubienie"/>
        </w:rPr>
        <w:t>Muzeum im. Jacka Malczewskiego w Radomiu</w:t>
      </w:r>
      <w:bookmarkEnd w:id="45"/>
      <w:r w:rsidRPr="00C30178">
        <w:rPr>
          <w:rFonts w:cs="Calibri"/>
          <w:b/>
          <w:bCs/>
          <w:szCs w:val="24"/>
        </w:rPr>
        <w:t xml:space="preserve"> – …….. zł brutto ( z VAT ) (słownie: ………….),</w:t>
      </w:r>
    </w:p>
    <w:p w14:paraId="7F07E7FE" w14:textId="77777777" w:rsidR="000F46F9" w:rsidRPr="00C30178" w:rsidRDefault="000F46F9" w:rsidP="000F46F9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lastRenderedPageBreak/>
        <w:t xml:space="preserve">z tytułu realizacji przedmiotu umowy w zakresie zamówienia podstawowego w części dotyczącej </w:t>
      </w:r>
      <w:r w:rsidRPr="00C30178">
        <w:rPr>
          <w:rStyle w:val="Pogrubienie"/>
        </w:rPr>
        <w:t>Muzeum Kultury Kurpiowskiej w Ostrołęce</w:t>
      </w:r>
      <w:r w:rsidRPr="00C30178">
        <w:rPr>
          <w:rFonts w:cs="Calibri"/>
          <w:b/>
          <w:bCs/>
          <w:szCs w:val="24"/>
        </w:rPr>
        <w:t xml:space="preserve"> – …….. zł brutto ( z VAT ) (słownie: ………….),</w:t>
      </w:r>
    </w:p>
    <w:p w14:paraId="6D5BE97E" w14:textId="77777777" w:rsidR="000F46F9" w:rsidRPr="00C30178" w:rsidRDefault="000F46F9" w:rsidP="000F46F9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Muzeum Literatury im. Adama Mickiewicza w Warszawie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7A19681A" w14:textId="77777777" w:rsidR="000F46F9" w:rsidRPr="00C30178" w:rsidRDefault="006A168D" w:rsidP="000F46F9">
      <w:pPr>
        <w:numPr>
          <w:ilvl w:val="0"/>
          <w:numId w:val="38"/>
        </w:numPr>
        <w:ind w:left="993" w:hanging="425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 </w:t>
      </w:r>
      <w:r w:rsidR="000F46F9"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>Muzeum Ludowych Instrumentów Muzycznych w Szydłowcu</w:t>
      </w:r>
      <w:r w:rsidR="000F46F9" w:rsidRPr="00C30178">
        <w:rPr>
          <w:rStyle w:val="Pogrubienie"/>
        </w:rPr>
        <w:t xml:space="preserve"> </w:t>
      </w:r>
      <w:r w:rsidR="000F46F9"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3BBBABDA" w14:textId="77777777" w:rsidR="009514B8" w:rsidRPr="00C30178" w:rsidRDefault="006A168D" w:rsidP="009514B8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Muzeum Mazowieckiego w Płocku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29BC8E28" w14:textId="77777777" w:rsidR="006A168D" w:rsidRPr="00C30178" w:rsidRDefault="006A168D" w:rsidP="006A168D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Muzeum Niepodległości w Warszawie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41A664B4" w14:textId="77777777" w:rsidR="006A168D" w:rsidRPr="00C30178" w:rsidRDefault="006A168D" w:rsidP="006A168D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Muzeum Regionalnego im. Mieczysława Asłanowicza w Siedlcach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277234DE" w14:textId="77777777" w:rsidR="006A168D" w:rsidRPr="00C30178" w:rsidRDefault="006A168D" w:rsidP="006A168D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Muzeum Romantyzmu w Opinogórze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6362FC91" w14:textId="77777777" w:rsidR="006A168D" w:rsidRPr="00C30178" w:rsidRDefault="006A168D" w:rsidP="006A168D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Muzeum Sportu i Turystyki w Warszawie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6780314C" w14:textId="77777777" w:rsidR="006A168D" w:rsidRPr="00C30178" w:rsidRDefault="006A168D" w:rsidP="006A168D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Muzeum Szlachty Mazowieckiej w Ciechanowie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3BF01CA8" w14:textId="77777777" w:rsidR="006A168D" w:rsidRPr="00C30178" w:rsidRDefault="006A168D" w:rsidP="006A168D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bookmarkStart w:id="46" w:name="_Hlk155251311"/>
      <w:r w:rsidRPr="00C30178">
        <w:rPr>
          <w:rStyle w:val="Pogrubienie"/>
        </w:rPr>
        <w:t>Muzeum Treblinka. Niemiecki nazistowski obóz zagłady i obóz pracy (1941-1944)</w:t>
      </w:r>
      <w:bookmarkEnd w:id="46"/>
      <w:r w:rsidRPr="00C30178">
        <w:rPr>
          <w:rStyle w:val="Pogrubienie"/>
        </w:rPr>
        <w:t xml:space="preserve">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05883007" w14:textId="77777777" w:rsidR="006A168D" w:rsidRPr="00C30178" w:rsidRDefault="006A168D" w:rsidP="006A168D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Muzeum Wsi Mazowieckiej w Sierpcu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54A72B99" w14:textId="77777777" w:rsidR="006A168D" w:rsidRPr="00C30178" w:rsidRDefault="006A168D" w:rsidP="006A168D">
      <w:pPr>
        <w:numPr>
          <w:ilvl w:val="0"/>
          <w:numId w:val="38"/>
        </w:numPr>
        <w:rPr>
          <w:b/>
          <w:bCs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Muzeum Wsi Radomskiej w Radomiu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2C40691F" w14:textId="77777777" w:rsidR="006A168D" w:rsidRPr="00C30178" w:rsidRDefault="006A168D" w:rsidP="006A168D">
      <w:pPr>
        <w:numPr>
          <w:ilvl w:val="0"/>
          <w:numId w:val="38"/>
        </w:numPr>
        <w:ind w:left="851" w:hanging="425"/>
        <w:rPr>
          <w:b/>
          <w:bCs/>
        </w:rPr>
      </w:pPr>
      <w:r w:rsidRPr="00C30178">
        <w:rPr>
          <w:b/>
          <w:bCs/>
        </w:rPr>
        <w:t xml:space="preserve"> </w:t>
      </w: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Muzeum Zbrojownia na Zamku w Liwie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3E0D8A40" w14:textId="77777777" w:rsidR="006A168D" w:rsidRPr="00C30178" w:rsidRDefault="00EB0055" w:rsidP="006A168D">
      <w:pPr>
        <w:numPr>
          <w:ilvl w:val="0"/>
          <w:numId w:val="38"/>
        </w:numPr>
        <w:rPr>
          <w:b/>
          <w:bCs/>
        </w:rPr>
      </w:pPr>
      <w:r w:rsidRPr="00C30178">
        <w:rPr>
          <w:rFonts w:cs="Calibri"/>
          <w:szCs w:val="24"/>
        </w:rPr>
        <w:lastRenderedPageBreak/>
        <w:t xml:space="preserve">z tytułu realizacji przedmiotu umowy w zakresie zamówienia podstawowego w części dotyczącej </w:t>
      </w:r>
      <w:bookmarkStart w:id="47" w:name="_Hlk155251700"/>
      <w:r w:rsidRPr="00C30178">
        <w:rPr>
          <w:rStyle w:val="Pogrubienie"/>
        </w:rPr>
        <w:t>Państwowego Muzeum Archeologicznego w Warszawie</w:t>
      </w:r>
      <w:bookmarkEnd w:id="47"/>
      <w:r w:rsidRPr="00C30178">
        <w:rPr>
          <w:rStyle w:val="Pogrubienie"/>
        </w:rPr>
        <w:t xml:space="preserve">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287D97BD" w14:textId="77777777" w:rsidR="00EB0055" w:rsidRPr="00C30178" w:rsidRDefault="00EB0055" w:rsidP="00EB0055">
      <w:pPr>
        <w:numPr>
          <w:ilvl w:val="0"/>
          <w:numId w:val="38"/>
        </w:numPr>
        <w:rPr>
          <w:b/>
          <w:bCs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Państwowego Muzeum Etnograficznego w Warszawie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7532E302" w14:textId="77777777" w:rsidR="00EB0055" w:rsidRPr="00C30178" w:rsidRDefault="00EB0055" w:rsidP="00EB0055">
      <w:pPr>
        <w:numPr>
          <w:ilvl w:val="0"/>
          <w:numId w:val="38"/>
        </w:numPr>
        <w:rPr>
          <w:b/>
          <w:bCs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Państwowego Zespołu Ludowego Pieśni i Tańca „Mazowsze” im. Tadeusza Sygietyńskiego w Karolinie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3C3BAA27" w14:textId="77777777" w:rsidR="00EB0055" w:rsidRPr="00C30178" w:rsidRDefault="00EB0055" w:rsidP="00EB0055">
      <w:pPr>
        <w:numPr>
          <w:ilvl w:val="0"/>
          <w:numId w:val="38"/>
        </w:numPr>
        <w:ind w:left="851" w:hanging="425"/>
        <w:rPr>
          <w:b/>
          <w:bCs/>
        </w:rPr>
      </w:pPr>
      <w:r w:rsidRPr="00C30178">
        <w:rPr>
          <w:rFonts w:cs="Calibri"/>
          <w:szCs w:val="24"/>
        </w:rPr>
        <w:t xml:space="preserve"> z tytułu realizacji przedmiotu umowy w zakresie zamówienia podstawowego w części dotyczącej </w:t>
      </w:r>
      <w:bookmarkStart w:id="48" w:name="_Hlk155251807"/>
      <w:r w:rsidRPr="00C30178">
        <w:rPr>
          <w:rStyle w:val="Pogrubienie"/>
        </w:rPr>
        <w:t>Stacji Muzeum</w:t>
      </w:r>
      <w:bookmarkEnd w:id="48"/>
      <w:r w:rsidRPr="00C30178">
        <w:rPr>
          <w:rStyle w:val="Pogrubienie"/>
        </w:rPr>
        <w:t xml:space="preserve">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57FB7FB2" w14:textId="77777777" w:rsidR="00EB0055" w:rsidRPr="00C30178" w:rsidRDefault="00EB0055" w:rsidP="00EB0055">
      <w:pPr>
        <w:numPr>
          <w:ilvl w:val="0"/>
          <w:numId w:val="38"/>
        </w:numPr>
        <w:ind w:left="851" w:hanging="425"/>
        <w:rPr>
          <w:b/>
          <w:bCs/>
        </w:rPr>
      </w:pPr>
      <w:r w:rsidRPr="00C30178">
        <w:rPr>
          <w:rFonts w:cs="Calibri"/>
          <w:szCs w:val="24"/>
        </w:rPr>
        <w:t xml:space="preserve"> z tytułu realizacji przedmiotu umowy w zakresie zamówienia podstawowego w części dotyczącej </w:t>
      </w:r>
      <w:r w:rsidRPr="00C30178">
        <w:rPr>
          <w:rStyle w:val="Pogrubienie"/>
        </w:rPr>
        <w:t xml:space="preserve">Teatru Dramatycznego im. Jerzego Szaniawskiego w Płocku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665EAE39" w14:textId="77777777" w:rsidR="00EB0055" w:rsidRPr="00C30178" w:rsidRDefault="00EB0055" w:rsidP="00EB0055">
      <w:pPr>
        <w:numPr>
          <w:ilvl w:val="0"/>
          <w:numId w:val="38"/>
        </w:numPr>
        <w:ind w:left="851" w:hanging="425"/>
        <w:rPr>
          <w:b/>
          <w:bCs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Teatru Polskiego im. Arnolda Szyfmana w Warszawie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594EA363" w14:textId="77777777" w:rsidR="00EB0055" w:rsidRPr="00C30178" w:rsidRDefault="00EB0055" w:rsidP="00EB0055">
      <w:pPr>
        <w:numPr>
          <w:ilvl w:val="0"/>
          <w:numId w:val="38"/>
        </w:numPr>
        <w:ind w:left="851" w:hanging="425"/>
        <w:rPr>
          <w:b/>
          <w:bCs/>
        </w:rPr>
      </w:pPr>
      <w:r w:rsidRPr="00C30178">
        <w:rPr>
          <w:rFonts w:cs="Calibri"/>
          <w:szCs w:val="24"/>
        </w:rPr>
        <w:t xml:space="preserve"> z tytułu realizacji przedmiotu umowy w zakresie zamówienia podstawowego w części dotyczącej </w:t>
      </w:r>
      <w:r w:rsidRPr="00C30178">
        <w:rPr>
          <w:rStyle w:val="Pogrubienie"/>
        </w:rPr>
        <w:t xml:space="preserve">Warszawskiej Opery Kameralnej </w:t>
      </w:r>
      <w:r w:rsidRPr="00C30178">
        <w:rPr>
          <w:rFonts w:cs="Calibri"/>
          <w:b/>
          <w:bCs/>
          <w:szCs w:val="24"/>
        </w:rPr>
        <w:t xml:space="preserve">– …….. zł </w:t>
      </w:r>
      <w:bookmarkStart w:id="49" w:name="_Hlk155186235"/>
      <w:r w:rsidRPr="00C30178">
        <w:rPr>
          <w:rFonts w:cs="Calibri"/>
          <w:b/>
          <w:bCs/>
          <w:szCs w:val="24"/>
        </w:rPr>
        <w:t>brutto ( z VAT ) (słownie: ………….)</w:t>
      </w:r>
      <w:bookmarkEnd w:id="49"/>
      <w:r w:rsidR="00B87F63" w:rsidRPr="00C30178">
        <w:rPr>
          <w:rFonts w:cs="Calibri"/>
          <w:b/>
          <w:bCs/>
          <w:szCs w:val="24"/>
        </w:rPr>
        <w:t>.</w:t>
      </w:r>
    </w:p>
    <w:p w14:paraId="5B8E0FE5" w14:textId="77777777" w:rsidR="00AE0C9D" w:rsidRPr="00C30178" w:rsidRDefault="00AB7AEE" w:rsidP="003F1B2A">
      <w:pPr>
        <w:numPr>
          <w:ilvl w:val="0"/>
          <w:numId w:val="37"/>
        </w:numPr>
        <w:spacing w:line="360" w:lineRule="auto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</w:t>
      </w:r>
      <w:r w:rsidR="00F369A0" w:rsidRPr="00C30178">
        <w:rPr>
          <w:rFonts w:cs="Calibri"/>
          <w:szCs w:val="24"/>
        </w:rPr>
        <w:t>u</w:t>
      </w:r>
      <w:r w:rsidRPr="00C30178">
        <w:rPr>
          <w:rFonts w:cs="Calibri"/>
          <w:szCs w:val="24"/>
        </w:rPr>
        <w:t xml:space="preserve">mowy w ramach </w:t>
      </w:r>
      <w:r w:rsidR="00F369A0" w:rsidRPr="00C30178">
        <w:rPr>
          <w:rFonts w:cs="Calibri"/>
          <w:szCs w:val="24"/>
        </w:rPr>
        <w:t xml:space="preserve">zamówienia w </w:t>
      </w:r>
      <w:r w:rsidRPr="00C30178">
        <w:rPr>
          <w:rFonts w:cs="Calibri"/>
          <w:szCs w:val="24"/>
        </w:rPr>
        <w:t xml:space="preserve">opcji określonej ilościowo i rodzajowo w </w:t>
      </w:r>
      <w:r w:rsidR="00AE0C9D" w:rsidRPr="00C30178">
        <w:rPr>
          <w:rFonts w:cs="Calibri"/>
          <w:szCs w:val="24"/>
        </w:rPr>
        <w:t>§ 1 ust. 2</w:t>
      </w:r>
      <w:r w:rsidR="003F1B2A" w:rsidRPr="00C30178">
        <w:rPr>
          <w:rFonts w:cs="Calibri"/>
          <w:szCs w:val="24"/>
        </w:rPr>
        <w:t xml:space="preserve"> pkt </w:t>
      </w:r>
      <w:r w:rsidR="00F369A0" w:rsidRPr="00C30178">
        <w:rPr>
          <w:rFonts w:cs="Calibri"/>
          <w:szCs w:val="24"/>
        </w:rPr>
        <w:t xml:space="preserve">1 lit. b i pkt 2 lit. b </w:t>
      </w:r>
      <w:r w:rsidR="003F1B2A" w:rsidRPr="00C30178">
        <w:rPr>
          <w:rFonts w:cs="Calibri"/>
          <w:szCs w:val="24"/>
        </w:rPr>
        <w:t xml:space="preserve"> </w:t>
      </w:r>
      <w:r w:rsidR="00F369A0" w:rsidRPr="00C30178">
        <w:rPr>
          <w:rFonts w:cs="Calibri"/>
          <w:szCs w:val="24"/>
        </w:rPr>
        <w:t>u</w:t>
      </w:r>
      <w:r w:rsidR="003F1B2A" w:rsidRPr="00C30178">
        <w:rPr>
          <w:rFonts w:cs="Calibri"/>
          <w:szCs w:val="24"/>
        </w:rPr>
        <w:t>mowy</w:t>
      </w:r>
      <w:r w:rsidRPr="00C30178">
        <w:t xml:space="preserve"> </w:t>
      </w:r>
      <w:r w:rsidRPr="00C30178">
        <w:rPr>
          <w:rFonts w:cs="Calibri"/>
          <w:szCs w:val="24"/>
        </w:rPr>
        <w:t>wynagrodzenie Wykonawcy</w:t>
      </w:r>
      <w:r w:rsidR="00AE0C9D" w:rsidRPr="00C30178">
        <w:rPr>
          <w:rFonts w:cs="Calibri"/>
          <w:szCs w:val="24"/>
        </w:rPr>
        <w:t xml:space="preserve"> </w:t>
      </w:r>
      <w:r w:rsidRPr="00C30178">
        <w:rPr>
          <w:rFonts w:cs="Calibri"/>
          <w:szCs w:val="24"/>
        </w:rPr>
        <w:t xml:space="preserve">może wzrosnąć maksymalnie o </w:t>
      </w:r>
      <w:r w:rsidR="00AE0C9D" w:rsidRPr="00C30178">
        <w:rPr>
          <w:rFonts w:cs="Calibri"/>
          <w:szCs w:val="24"/>
        </w:rPr>
        <w:t xml:space="preserve"> </w:t>
      </w:r>
      <w:r w:rsidR="007D045A" w:rsidRPr="00C30178">
        <w:rPr>
          <w:rFonts w:cs="Calibri"/>
          <w:szCs w:val="24"/>
        </w:rPr>
        <w:t>……………….</w:t>
      </w:r>
      <w:r w:rsidR="00AE0C9D" w:rsidRPr="00C30178">
        <w:rPr>
          <w:rFonts w:cs="Calibri"/>
          <w:szCs w:val="24"/>
        </w:rPr>
        <w:t xml:space="preserve"> zł brutto (z VAT) (słownie</w:t>
      </w:r>
      <w:r w:rsidR="007D045A" w:rsidRPr="00C30178">
        <w:rPr>
          <w:rFonts w:cs="Calibri"/>
          <w:szCs w:val="24"/>
        </w:rPr>
        <w:t>………………………………</w:t>
      </w:r>
      <w:r w:rsidR="00AE0C9D" w:rsidRPr="00C30178">
        <w:rPr>
          <w:rFonts w:cs="Calibri"/>
          <w:szCs w:val="24"/>
        </w:rPr>
        <w:t>), w tym:</w:t>
      </w:r>
    </w:p>
    <w:p w14:paraId="74049842" w14:textId="77777777" w:rsidR="003F1B2A" w:rsidRPr="00C30178" w:rsidRDefault="00AB7AEE" w:rsidP="003531A1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bookmarkStart w:id="50" w:name="_Hlk153977050"/>
      <w:r w:rsidRPr="00C30178">
        <w:rPr>
          <w:rFonts w:cs="Calibri"/>
          <w:szCs w:val="24"/>
        </w:rPr>
        <w:t>z tytułu realizacji przedmiotu Umowy w ramach opcji</w:t>
      </w:r>
      <w:r w:rsidR="003F1B2A" w:rsidRPr="00C30178">
        <w:rPr>
          <w:rFonts w:cs="Calibri"/>
          <w:szCs w:val="24"/>
        </w:rPr>
        <w:t xml:space="preserve"> w części dotyczącej </w:t>
      </w:r>
      <w:bookmarkEnd w:id="50"/>
      <w:r w:rsidR="003F1B2A" w:rsidRPr="00C30178">
        <w:rPr>
          <w:rFonts w:cs="Calibri"/>
          <w:b/>
          <w:bCs/>
          <w:szCs w:val="24"/>
        </w:rPr>
        <w:t>Urzędu Marszałkowskiego Województwa Mazowieckiego w Warszawie –</w:t>
      </w:r>
      <w:r w:rsidR="00D76269" w:rsidRPr="00C30178">
        <w:rPr>
          <w:rFonts w:cs="Calibri"/>
          <w:b/>
          <w:bCs/>
          <w:szCs w:val="24"/>
        </w:rPr>
        <w:t xml:space="preserve"> </w:t>
      </w:r>
      <w:r w:rsidR="003F1B2A" w:rsidRPr="00C30178">
        <w:rPr>
          <w:rFonts w:cs="Calibri"/>
          <w:b/>
          <w:bCs/>
          <w:szCs w:val="24"/>
        </w:rPr>
        <w:t>…….. zł</w:t>
      </w:r>
      <w:r w:rsidR="00B45FBD" w:rsidRPr="00C30178">
        <w:t xml:space="preserve"> </w:t>
      </w:r>
      <w:r w:rsidR="00B45FBD" w:rsidRPr="00C30178">
        <w:rPr>
          <w:rFonts w:cs="Calibri"/>
          <w:b/>
          <w:bCs/>
          <w:szCs w:val="24"/>
        </w:rPr>
        <w:t>brutto ( z VAT ) (słownie: ………….),</w:t>
      </w:r>
    </w:p>
    <w:p w14:paraId="6F521489" w14:textId="77777777" w:rsidR="00B45FBD" w:rsidRPr="00C30178" w:rsidRDefault="00B45FBD" w:rsidP="00B45FBD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dotyczącej </w:t>
      </w:r>
      <w:r w:rsidRPr="00C30178">
        <w:rPr>
          <w:rFonts w:cs="Calibri"/>
          <w:b/>
          <w:bCs/>
          <w:szCs w:val="24"/>
        </w:rPr>
        <w:t>Mazowieckiego Biura Planowania Regionalnego w Warszawie –……..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3AEAAFA6" w14:textId="77777777" w:rsidR="00B45FBD" w:rsidRPr="00C30178" w:rsidRDefault="00B45FBD" w:rsidP="00B45FBD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dotyczącej </w:t>
      </w:r>
      <w:r w:rsidRPr="00C30178">
        <w:rPr>
          <w:rFonts w:cs="Calibri"/>
          <w:b/>
          <w:bCs/>
          <w:szCs w:val="24"/>
        </w:rPr>
        <w:t>Mazowieckiej Jednostki Wdrażania Programów Unijnych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58615216" w14:textId="77777777" w:rsidR="00B45FBD" w:rsidRPr="00C30178" w:rsidRDefault="00B45FBD" w:rsidP="00B45FBD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dotyczącej </w:t>
      </w:r>
      <w:r w:rsidR="004F5827" w:rsidRPr="00C30178">
        <w:rPr>
          <w:rFonts w:cs="Calibri"/>
          <w:b/>
          <w:bCs/>
          <w:szCs w:val="24"/>
        </w:rPr>
        <w:t>Mazowieckiego Zarządu Dróg Wojewódzkich w Warszawie</w:t>
      </w:r>
      <w:r w:rsidRPr="00C30178">
        <w:rPr>
          <w:rFonts w:cs="Calibri"/>
          <w:b/>
          <w:bCs/>
          <w:szCs w:val="24"/>
        </w:rPr>
        <w:t xml:space="preserve">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28970D94" w14:textId="77777777" w:rsidR="004F5827" w:rsidRPr="00C30178" w:rsidRDefault="004F5827" w:rsidP="004F5827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dotyczącej </w:t>
      </w:r>
      <w:r w:rsidRPr="00C30178">
        <w:rPr>
          <w:rFonts w:cs="Calibri"/>
          <w:b/>
          <w:bCs/>
          <w:szCs w:val="24"/>
        </w:rPr>
        <w:t>Mazowieckiego Zarządu Nieruchomości w Warszawie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45F0BCB5" w14:textId="77777777" w:rsidR="004F5827" w:rsidRPr="00C30178" w:rsidRDefault="004F5827" w:rsidP="004F5827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 z tytułu realizacji przedmiotu Umowy w ramach opcji w części dotyczącej </w:t>
      </w:r>
      <w:r w:rsidRPr="00C30178">
        <w:rPr>
          <w:rFonts w:cs="Calibri"/>
          <w:b/>
          <w:bCs/>
          <w:szCs w:val="24"/>
        </w:rPr>
        <w:t>Mazowieckiego Centrum Polityki Społecznej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3F8452B5" w14:textId="77777777" w:rsidR="005D525B" w:rsidRPr="00C30178" w:rsidRDefault="004F5827" w:rsidP="005D525B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dotyczącej </w:t>
      </w:r>
      <w:r w:rsidRPr="00C30178">
        <w:rPr>
          <w:rFonts w:cs="Calibri"/>
          <w:b/>
          <w:bCs/>
          <w:szCs w:val="24"/>
        </w:rPr>
        <w:t>Mazowieckiego Biura Geodezji i Urządzeń Rolnych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5265B342" w14:textId="77777777" w:rsidR="004F5827" w:rsidRPr="00C30178" w:rsidRDefault="004F5827" w:rsidP="004F5827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lastRenderedPageBreak/>
        <w:t xml:space="preserve">z tytułu realizacji przedmiotu Umowy w ramach opcji w części dotyczącej </w:t>
      </w:r>
      <w:r w:rsidRPr="00C30178">
        <w:rPr>
          <w:rFonts w:cs="Calibri"/>
          <w:b/>
          <w:bCs/>
          <w:szCs w:val="24"/>
        </w:rPr>
        <w:t>Zakładu Usług Wodnych dla Potrzeb Rolnictwa w Mławie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229ACC16" w14:textId="77777777" w:rsidR="004F5827" w:rsidRPr="00C30178" w:rsidRDefault="004F5827" w:rsidP="004F5827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  z tytułu realizacji przedmiotu Umowy w ramach opcji w części dotyczącej </w:t>
      </w:r>
      <w:r w:rsidRPr="00C30178">
        <w:rPr>
          <w:rFonts w:cs="Calibri"/>
          <w:b/>
          <w:bCs/>
          <w:szCs w:val="24"/>
        </w:rPr>
        <w:t>Mazowieckiego Zespołu Parków Krajobrazowych z siedzibą w Otwocku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27942B0E" w14:textId="77777777" w:rsidR="004F5827" w:rsidRPr="00C30178" w:rsidRDefault="004F5827" w:rsidP="005D525B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 z tytułu realizacji przedmiotu Umowy w ramach opcji w części dotyczącej </w:t>
      </w:r>
      <w:r w:rsidRPr="00C30178">
        <w:rPr>
          <w:rFonts w:cs="Calibri"/>
          <w:b/>
          <w:bCs/>
          <w:szCs w:val="24"/>
        </w:rPr>
        <w:t>Pedagogicznej Biblioteki Wojewódzkiej im. Komisji Edukacji Narodowej w Warszawie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7A44815D" w14:textId="77777777" w:rsidR="004F5827" w:rsidRPr="00C30178" w:rsidRDefault="004F5827" w:rsidP="004F5827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dotyczącej </w:t>
      </w:r>
      <w:r w:rsidRPr="00C30178">
        <w:rPr>
          <w:rFonts w:cs="Calibri"/>
          <w:b/>
          <w:bCs/>
          <w:szCs w:val="24"/>
        </w:rPr>
        <w:t>Centrum Kształcenia Ustawicznego im. Jana Kochanowskiego w Wyszkowie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3123BF5A" w14:textId="77777777" w:rsidR="004F5827" w:rsidRPr="00C30178" w:rsidRDefault="004F5827" w:rsidP="004F5827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  z tytułu realizacji przedmiotu Umowy w ramach opcji w części dotyczącej </w:t>
      </w:r>
      <w:r w:rsidR="00FF5212" w:rsidRPr="00C30178">
        <w:rPr>
          <w:rFonts w:cs="Calibri"/>
          <w:b/>
          <w:bCs/>
          <w:szCs w:val="24"/>
        </w:rPr>
        <w:t xml:space="preserve">Ośrodka Edukacji Informatycznej i Zastosowań Komputerów w Warszawie </w:t>
      </w:r>
      <w:r w:rsidRPr="00C30178">
        <w:rPr>
          <w:rFonts w:cs="Calibri"/>
          <w:b/>
          <w:bCs/>
          <w:szCs w:val="24"/>
        </w:rPr>
        <w:t>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4370AF32" w14:textId="77777777" w:rsidR="00FF5212" w:rsidRPr="00C30178" w:rsidRDefault="00FF5212" w:rsidP="00FF5212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dotyczącej </w:t>
      </w:r>
      <w:r w:rsidRPr="00C30178">
        <w:rPr>
          <w:rFonts w:cs="Calibri"/>
          <w:b/>
          <w:bCs/>
          <w:szCs w:val="24"/>
        </w:rPr>
        <w:t>Specjalnego Ośrodka Szkolno–Wychowawczego dla Dzieci Niesłyszących im. Marii Grzegorzewskiej w Radomiu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54FDE04A" w14:textId="77777777" w:rsidR="00200887" w:rsidRPr="00C30178" w:rsidRDefault="00200887" w:rsidP="00200887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dotyczącej </w:t>
      </w:r>
      <w:r w:rsidRPr="00C30178">
        <w:rPr>
          <w:rFonts w:cs="Calibri"/>
          <w:b/>
          <w:bCs/>
          <w:szCs w:val="24"/>
        </w:rPr>
        <w:t>Zespołu Szkół Nr 3 im. Jana Kochanowskiego w Wyszkowie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2A924988" w14:textId="77777777" w:rsidR="00200887" w:rsidRPr="00C30178" w:rsidRDefault="00200887" w:rsidP="00200887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dotyczącej </w:t>
      </w:r>
      <w:r w:rsidRPr="00C30178">
        <w:rPr>
          <w:rFonts w:cs="Calibri"/>
          <w:b/>
          <w:bCs/>
          <w:szCs w:val="24"/>
        </w:rPr>
        <w:t>Zespołu Placówek w Gołotczyźnie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491BA74B" w14:textId="77777777" w:rsidR="00200887" w:rsidRPr="00C30178" w:rsidRDefault="00200887" w:rsidP="00200887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dotyczącej </w:t>
      </w:r>
      <w:r w:rsidRPr="00C30178">
        <w:rPr>
          <w:rFonts w:cs="Calibri"/>
          <w:b/>
          <w:bCs/>
          <w:szCs w:val="24"/>
        </w:rPr>
        <w:t>Biblioteki Publicznej m. st. Warszawy – Biblioteki Głównej Województwa Mazowieckiego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44EDCDA0" w14:textId="77777777" w:rsidR="00200887" w:rsidRPr="00C30178" w:rsidRDefault="00200887" w:rsidP="00200887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dotyczącej </w:t>
      </w:r>
      <w:r w:rsidRPr="00C30178">
        <w:rPr>
          <w:rStyle w:val="Pogrubienie"/>
        </w:rPr>
        <w:t>Mazowieckiego Centrum Sztuki Współczesnej "Elektrownia" w Radomiu</w:t>
      </w:r>
      <w:r w:rsidRPr="00C30178">
        <w:rPr>
          <w:rFonts w:cs="Calibri"/>
          <w:b/>
          <w:bCs/>
          <w:szCs w:val="24"/>
        </w:rPr>
        <w:t xml:space="preserve">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71F643BF" w14:textId="77777777" w:rsidR="00200887" w:rsidRPr="00C30178" w:rsidRDefault="00200887" w:rsidP="00200887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dotyczącej </w:t>
      </w:r>
      <w:r w:rsidRPr="00C30178">
        <w:rPr>
          <w:rStyle w:val="Pogrubienie"/>
        </w:rPr>
        <w:t>Mazowieckiego Instytutu Kultury</w:t>
      </w:r>
      <w:r w:rsidRPr="00C30178">
        <w:rPr>
          <w:rFonts w:cs="Calibri"/>
          <w:b/>
          <w:bCs/>
          <w:szCs w:val="24"/>
        </w:rPr>
        <w:t xml:space="preserve">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0F91E150" w14:textId="77777777" w:rsidR="00200887" w:rsidRPr="00C30178" w:rsidRDefault="00200887" w:rsidP="00200887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dotyczącej </w:t>
      </w:r>
      <w:r w:rsidR="004474DA" w:rsidRPr="00C30178">
        <w:rPr>
          <w:rStyle w:val="Pogrubienie"/>
        </w:rPr>
        <w:t>Mazowieckiego Teatru Muzycznego im. Jana Kiepury w Warszawie</w:t>
      </w:r>
      <w:r w:rsidRPr="00C30178">
        <w:rPr>
          <w:rFonts w:cs="Calibri"/>
          <w:b/>
          <w:bCs/>
          <w:szCs w:val="24"/>
        </w:rPr>
        <w:t xml:space="preserve">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6A7D7554" w14:textId="77777777" w:rsidR="00152D9B" w:rsidRPr="00C30178" w:rsidRDefault="00152D9B" w:rsidP="00152D9B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  z tytułu realizacji przedmiotu Umowy w ramach opcji w części dotyczącej </w:t>
      </w:r>
      <w:r w:rsidRPr="00C30178">
        <w:rPr>
          <w:rStyle w:val="Pogrubienie"/>
        </w:rPr>
        <w:t>Muzeum im. Jacka Malczewskiego w Radomiu</w:t>
      </w:r>
      <w:r w:rsidRPr="00C30178">
        <w:rPr>
          <w:rFonts w:cs="Calibri"/>
          <w:b/>
          <w:bCs/>
          <w:szCs w:val="24"/>
        </w:rPr>
        <w:t xml:space="preserve">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6A0B0B5A" w14:textId="77777777" w:rsidR="00200887" w:rsidRPr="00C30178" w:rsidRDefault="00152D9B" w:rsidP="005D525B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dotyczącej </w:t>
      </w:r>
      <w:r w:rsidRPr="00C30178">
        <w:rPr>
          <w:rStyle w:val="Pogrubienie"/>
        </w:rPr>
        <w:t>Muzeum Ludowych Instrumentów Muzycznych w Szydłowcu</w:t>
      </w:r>
      <w:r w:rsidRPr="00C30178">
        <w:rPr>
          <w:rFonts w:cs="Calibri"/>
          <w:b/>
          <w:bCs/>
          <w:szCs w:val="24"/>
        </w:rPr>
        <w:t xml:space="preserve">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44BF74DB" w14:textId="77777777" w:rsidR="00152D9B" w:rsidRPr="00C30178" w:rsidRDefault="00152D9B" w:rsidP="00152D9B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dotyczącej </w:t>
      </w:r>
      <w:r w:rsidRPr="00C30178">
        <w:rPr>
          <w:rStyle w:val="Pogrubienie"/>
        </w:rPr>
        <w:t>Muzeum Mazowieckiego w Płocku</w:t>
      </w:r>
      <w:r w:rsidRPr="00C30178">
        <w:rPr>
          <w:rFonts w:cs="Calibri"/>
          <w:b/>
          <w:bCs/>
          <w:szCs w:val="24"/>
        </w:rPr>
        <w:t xml:space="preserve">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7FF2C461" w14:textId="77777777" w:rsidR="00152D9B" w:rsidRPr="00C30178" w:rsidRDefault="00152D9B" w:rsidP="00152D9B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lastRenderedPageBreak/>
        <w:t xml:space="preserve">z tytułu realizacji przedmiotu Umowy w ramach opcji w części dotyczącej </w:t>
      </w:r>
      <w:r w:rsidRPr="00C30178">
        <w:rPr>
          <w:rStyle w:val="Pogrubienie"/>
        </w:rPr>
        <w:t>Muzeum Niepodległości w Warszawie</w:t>
      </w:r>
      <w:r w:rsidRPr="00C30178">
        <w:rPr>
          <w:rFonts w:cs="Calibri"/>
          <w:b/>
          <w:bCs/>
          <w:szCs w:val="24"/>
        </w:rPr>
        <w:t xml:space="preserve">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1F64C0BD" w14:textId="77777777" w:rsidR="00152D9B" w:rsidRPr="00C30178" w:rsidRDefault="00152D9B" w:rsidP="00152D9B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dotyczącej </w:t>
      </w:r>
      <w:r w:rsidRPr="00C30178">
        <w:rPr>
          <w:rStyle w:val="Pogrubienie"/>
        </w:rPr>
        <w:t>Muzeum Regionalnego im. Mieczysława Asłanowicza w Siedlcach</w:t>
      </w:r>
      <w:r w:rsidRPr="00C30178">
        <w:rPr>
          <w:rFonts w:cs="Calibri"/>
          <w:b/>
          <w:bCs/>
          <w:szCs w:val="24"/>
        </w:rPr>
        <w:t xml:space="preserve">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7742E41B" w14:textId="77777777" w:rsidR="00152D9B" w:rsidRPr="00C30178" w:rsidRDefault="00152D9B" w:rsidP="00152D9B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</w:t>
      </w:r>
      <w:r w:rsidR="007E229B" w:rsidRPr="00C30178">
        <w:rPr>
          <w:rFonts w:cs="Calibri"/>
          <w:b/>
          <w:bCs/>
          <w:szCs w:val="24"/>
        </w:rPr>
        <w:t>Muzeum Romantyzmu w Opinogórze</w:t>
      </w:r>
      <w:r w:rsidRPr="00C30178">
        <w:rPr>
          <w:rFonts w:cs="Calibri"/>
          <w:b/>
          <w:bCs/>
          <w:szCs w:val="24"/>
        </w:rPr>
        <w:t xml:space="preserve">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5C35CAA8" w14:textId="77777777" w:rsidR="007E229B" w:rsidRPr="00C30178" w:rsidRDefault="007E229B" w:rsidP="007E229B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</w:t>
      </w:r>
      <w:r w:rsidRPr="00C30178">
        <w:rPr>
          <w:rFonts w:cs="Calibri"/>
          <w:b/>
          <w:bCs/>
          <w:szCs w:val="24"/>
        </w:rPr>
        <w:t>Muzeum Sportu i Turystyki w Warszawie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16AC69C6" w14:textId="77777777" w:rsidR="007E229B" w:rsidRPr="00C30178" w:rsidRDefault="007E229B" w:rsidP="007E229B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 z tytułu realizacji przedmiotu Umowy w ramach opcji w części </w:t>
      </w:r>
      <w:r w:rsidRPr="00C30178">
        <w:rPr>
          <w:rFonts w:cs="Calibri"/>
          <w:b/>
          <w:bCs/>
          <w:szCs w:val="24"/>
        </w:rPr>
        <w:t>Muzeum Szlachty Mazowieckiej w Ciechanowie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6F628321" w14:textId="77777777" w:rsidR="007E229B" w:rsidRPr="00C30178" w:rsidRDefault="007E229B" w:rsidP="007E229B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</w:t>
      </w:r>
      <w:r w:rsidRPr="00C30178">
        <w:rPr>
          <w:rFonts w:cs="Calibri"/>
          <w:b/>
          <w:bCs/>
          <w:szCs w:val="24"/>
        </w:rPr>
        <w:t>Muzeum Treblinka. Niemiecki nazistowski obóz zagłady i obóz pracy (1941-1944)–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314D7DA7" w14:textId="77777777" w:rsidR="00152D9B" w:rsidRPr="00C30178" w:rsidRDefault="00B87F63" w:rsidP="00B87F63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 z tytułu realizacji przedmiotu Umowy w ramach opcji w części </w:t>
      </w:r>
      <w:r w:rsidRPr="00C30178">
        <w:rPr>
          <w:rFonts w:cs="Calibri"/>
          <w:b/>
          <w:bCs/>
          <w:szCs w:val="24"/>
        </w:rPr>
        <w:t>Muzeum Wsi Radomskiej w Radomiu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04DA4278" w14:textId="77777777" w:rsidR="00B87F63" w:rsidRPr="00C30178" w:rsidRDefault="00B87F63" w:rsidP="00B87F63">
      <w:pPr>
        <w:numPr>
          <w:ilvl w:val="0"/>
          <w:numId w:val="39"/>
        </w:numPr>
        <w:ind w:left="851" w:hanging="425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</w:t>
      </w:r>
      <w:r w:rsidRPr="00C30178">
        <w:rPr>
          <w:rFonts w:cs="Calibri"/>
          <w:b/>
          <w:bCs/>
          <w:szCs w:val="24"/>
        </w:rPr>
        <w:t>Muzeum Zbrojownia na Zamku w Liwie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44349E0E" w14:textId="77777777" w:rsidR="00B87F63" w:rsidRPr="00C30178" w:rsidRDefault="00B87F63" w:rsidP="00B87F63">
      <w:pPr>
        <w:numPr>
          <w:ilvl w:val="0"/>
          <w:numId w:val="39"/>
        </w:numPr>
        <w:ind w:left="851" w:hanging="425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</w:t>
      </w:r>
      <w:r w:rsidRPr="00C30178">
        <w:rPr>
          <w:rFonts w:cs="Calibri"/>
          <w:b/>
          <w:bCs/>
          <w:szCs w:val="24"/>
        </w:rPr>
        <w:t>Państwowego Muzeum Archeologicznego w Warszawie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31A05C39" w14:textId="77777777" w:rsidR="00B87F63" w:rsidRPr="00C30178" w:rsidRDefault="00B87F63" w:rsidP="00B87F63">
      <w:pPr>
        <w:numPr>
          <w:ilvl w:val="0"/>
          <w:numId w:val="39"/>
        </w:numPr>
        <w:ind w:left="851" w:hanging="425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   z tytułu realizacji przedmiotu Umowy w ramach opcji w części </w:t>
      </w:r>
      <w:r w:rsidRPr="00C30178">
        <w:rPr>
          <w:rFonts w:cs="Calibri"/>
          <w:b/>
          <w:bCs/>
          <w:szCs w:val="24"/>
        </w:rPr>
        <w:t>Państwowego Zespołu Ludowego Pieśni i Tańca „Mazowsze” im. Tadeusza Sygietyńskiego w Karolinie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6FFEC814" w14:textId="77777777" w:rsidR="00B87F63" w:rsidRPr="00C30178" w:rsidRDefault="00B87F63" w:rsidP="00B87F63">
      <w:pPr>
        <w:numPr>
          <w:ilvl w:val="0"/>
          <w:numId w:val="39"/>
        </w:numPr>
        <w:ind w:left="851" w:hanging="425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   z tytułu realizacji przedmiotu Umowy w ramach opcji w części </w:t>
      </w:r>
      <w:r w:rsidRPr="00C30178">
        <w:rPr>
          <w:rFonts w:cs="Calibri"/>
          <w:b/>
          <w:bCs/>
          <w:szCs w:val="24"/>
        </w:rPr>
        <w:t>Stacji Muzeum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1C4E8B26" w14:textId="77777777" w:rsidR="00B87F63" w:rsidRPr="00C30178" w:rsidRDefault="00B87F63" w:rsidP="00B87F63">
      <w:pPr>
        <w:numPr>
          <w:ilvl w:val="0"/>
          <w:numId w:val="39"/>
        </w:numPr>
        <w:ind w:left="851" w:hanging="425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</w:t>
      </w:r>
      <w:r w:rsidRPr="00C30178">
        <w:rPr>
          <w:rFonts w:cs="Calibri"/>
          <w:b/>
          <w:bCs/>
          <w:szCs w:val="24"/>
        </w:rPr>
        <w:t>Teatru Polskiego im. Arnolda Szyfmana w Warszawie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0C3CE93B" w14:textId="77777777" w:rsidR="00B87F63" w:rsidRPr="00C30178" w:rsidRDefault="00B87F63" w:rsidP="00B87F63">
      <w:pPr>
        <w:numPr>
          <w:ilvl w:val="0"/>
          <w:numId w:val="39"/>
        </w:numPr>
        <w:ind w:left="851" w:hanging="425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</w:t>
      </w:r>
      <w:r w:rsidRPr="00C30178">
        <w:rPr>
          <w:rFonts w:cs="Calibri"/>
          <w:b/>
          <w:bCs/>
          <w:szCs w:val="24"/>
        </w:rPr>
        <w:t>Warszawskiej Opery Kameralnej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………….).</w:t>
      </w:r>
    </w:p>
    <w:p w14:paraId="17CC274C" w14:textId="77777777" w:rsidR="006D4542" w:rsidRPr="00C30178" w:rsidRDefault="00711EA7" w:rsidP="007D045A">
      <w:pPr>
        <w:pStyle w:val="Bezodstpw"/>
        <w:numPr>
          <w:ilvl w:val="0"/>
          <w:numId w:val="31"/>
        </w:numPr>
        <w:spacing w:line="360" w:lineRule="auto"/>
        <w:ind w:left="426"/>
        <w:jc w:val="both"/>
        <w:rPr>
          <w:rFonts w:cs="Calibri"/>
          <w:szCs w:val="24"/>
        </w:rPr>
      </w:pPr>
      <w:bookmarkStart w:id="51" w:name="_Hlk89675687"/>
      <w:r w:rsidRPr="00C30178">
        <w:rPr>
          <w:rFonts w:cs="Calibri"/>
          <w:szCs w:val="24"/>
        </w:rPr>
        <w:t xml:space="preserve">Mechanizm waloryzacji </w:t>
      </w:r>
      <w:r w:rsidR="006D4542" w:rsidRPr="00C30178">
        <w:rPr>
          <w:rFonts w:cs="Calibri"/>
          <w:szCs w:val="24"/>
        </w:rPr>
        <w:t xml:space="preserve">wynagrodzenia Wykonawcy </w:t>
      </w:r>
      <w:r w:rsidR="00D67EF2" w:rsidRPr="00C30178">
        <w:rPr>
          <w:rFonts w:cs="Calibri"/>
          <w:szCs w:val="24"/>
        </w:rPr>
        <w:t xml:space="preserve">wynika z </w:t>
      </w:r>
      <w:r w:rsidR="00885ADC" w:rsidRPr="00C30178">
        <w:rPr>
          <w:rFonts w:cs="Calibri"/>
          <w:szCs w:val="24"/>
        </w:rPr>
        <w:t xml:space="preserve"> § 4</w:t>
      </w:r>
      <w:r w:rsidR="00B8321E" w:rsidRPr="00C30178">
        <w:rPr>
          <w:rFonts w:cs="Calibri"/>
          <w:szCs w:val="24"/>
        </w:rPr>
        <w:t xml:space="preserve"> ust</w:t>
      </w:r>
      <w:r w:rsidR="00D76269" w:rsidRPr="00C30178">
        <w:rPr>
          <w:rFonts w:cs="Calibri"/>
          <w:szCs w:val="24"/>
        </w:rPr>
        <w:t>.</w:t>
      </w:r>
      <w:r w:rsidR="00DA0445" w:rsidRPr="00C30178">
        <w:rPr>
          <w:rFonts w:cs="Calibri"/>
          <w:szCs w:val="24"/>
        </w:rPr>
        <w:t xml:space="preserve"> </w:t>
      </w:r>
      <w:r w:rsidR="00D76269" w:rsidRPr="00C30178">
        <w:rPr>
          <w:rFonts w:cs="Calibri"/>
          <w:szCs w:val="24"/>
        </w:rPr>
        <w:t>1</w:t>
      </w:r>
      <w:r w:rsidR="00B8321E" w:rsidRPr="00C30178">
        <w:rPr>
          <w:rFonts w:cs="Calibri"/>
          <w:szCs w:val="24"/>
        </w:rPr>
        <w:t xml:space="preserve"> niniejszej umowy.</w:t>
      </w:r>
      <w:r w:rsidR="00DB5C3D" w:rsidRPr="00C30178">
        <w:rPr>
          <w:rFonts w:cs="Calibri"/>
          <w:szCs w:val="24"/>
        </w:rPr>
        <w:t xml:space="preserve"> </w:t>
      </w:r>
    </w:p>
    <w:bookmarkEnd w:id="51"/>
    <w:p w14:paraId="0E0C3E31" w14:textId="77777777" w:rsidR="00F56639" w:rsidRPr="00C30178" w:rsidRDefault="00567FB1" w:rsidP="007D045A">
      <w:pPr>
        <w:pStyle w:val="Bezodstpw"/>
        <w:numPr>
          <w:ilvl w:val="0"/>
          <w:numId w:val="31"/>
        </w:numPr>
        <w:spacing w:line="360" w:lineRule="auto"/>
        <w:ind w:left="426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Jednostki</w:t>
      </w:r>
      <w:r w:rsidR="00767D3D" w:rsidRPr="00C30178">
        <w:rPr>
          <w:rFonts w:cs="Calibri"/>
          <w:szCs w:val="24"/>
        </w:rPr>
        <w:t xml:space="preserve"> i Instytucje</w:t>
      </w:r>
      <w:r w:rsidRPr="00C30178">
        <w:rPr>
          <w:rFonts w:cs="Calibri"/>
          <w:szCs w:val="24"/>
        </w:rPr>
        <w:t xml:space="preserve"> zobowiązane są do bieżącego monitorowa</w:t>
      </w:r>
      <w:r w:rsidR="00B732D3" w:rsidRPr="00C30178">
        <w:rPr>
          <w:rFonts w:cs="Calibri"/>
          <w:szCs w:val="24"/>
        </w:rPr>
        <w:t xml:space="preserve">nia wydatków ponoszonych przez </w:t>
      </w:r>
      <w:r w:rsidRPr="00C30178">
        <w:rPr>
          <w:rFonts w:cs="Calibri"/>
          <w:szCs w:val="24"/>
        </w:rPr>
        <w:t>nie na realizację przedmiotu umowy i przestrzegania zasady, że</w:t>
      </w:r>
      <w:r w:rsidR="00F56639" w:rsidRPr="00C30178">
        <w:rPr>
          <w:rFonts w:cs="Calibri"/>
          <w:szCs w:val="24"/>
        </w:rPr>
        <w:t xml:space="preserve"> wydatki ponoszone</w:t>
      </w:r>
      <w:r w:rsidR="00DB5C3D" w:rsidRPr="00C30178">
        <w:rPr>
          <w:rFonts w:cs="Calibri"/>
          <w:szCs w:val="24"/>
        </w:rPr>
        <w:t xml:space="preserve"> przez Jednostki/Instytucje</w:t>
      </w:r>
      <w:r w:rsidR="00F56639" w:rsidRPr="00C30178">
        <w:rPr>
          <w:rFonts w:cs="Calibri"/>
          <w:szCs w:val="24"/>
        </w:rPr>
        <w:t xml:space="preserve"> </w:t>
      </w:r>
      <w:r w:rsidR="0081184E" w:rsidRPr="00C30178">
        <w:rPr>
          <w:rFonts w:cs="Calibri"/>
          <w:szCs w:val="24"/>
        </w:rPr>
        <w:t xml:space="preserve">z tytułu wynagrodzenia </w:t>
      </w:r>
      <w:r w:rsidR="00DB5C3D" w:rsidRPr="00C30178">
        <w:rPr>
          <w:rFonts w:cs="Calibri"/>
          <w:szCs w:val="24"/>
        </w:rPr>
        <w:t xml:space="preserve">Wykonawcy </w:t>
      </w:r>
      <w:r w:rsidR="0081184E" w:rsidRPr="00C30178">
        <w:rPr>
          <w:rFonts w:cs="Calibri"/>
          <w:szCs w:val="24"/>
        </w:rPr>
        <w:t xml:space="preserve">o którym mowa w ust. </w:t>
      </w:r>
      <w:r w:rsidR="00D67EF2" w:rsidRPr="00C30178">
        <w:rPr>
          <w:rFonts w:cs="Calibri"/>
          <w:szCs w:val="24"/>
        </w:rPr>
        <w:t xml:space="preserve">1 i 2 </w:t>
      </w:r>
      <w:r w:rsidR="00DB5C3D" w:rsidRPr="00C30178">
        <w:rPr>
          <w:rFonts w:cs="Calibri"/>
          <w:szCs w:val="24"/>
        </w:rPr>
        <w:t>,</w:t>
      </w:r>
      <w:r w:rsidR="00F56639" w:rsidRPr="00C30178">
        <w:rPr>
          <w:rFonts w:cs="Calibri"/>
          <w:szCs w:val="24"/>
        </w:rPr>
        <w:t xml:space="preserve"> nie mogą przekroczyć wartości kwot zabezpieczonych w</w:t>
      </w:r>
      <w:r w:rsidR="00B35F3B" w:rsidRPr="00C30178">
        <w:rPr>
          <w:rFonts w:cs="Calibri"/>
          <w:szCs w:val="24"/>
        </w:rPr>
        <w:t> </w:t>
      </w:r>
      <w:r w:rsidR="00F56639" w:rsidRPr="00C30178">
        <w:rPr>
          <w:rFonts w:cs="Calibri"/>
          <w:szCs w:val="24"/>
        </w:rPr>
        <w:t>planach finansowych poszczególnych Jednostek</w:t>
      </w:r>
      <w:r w:rsidR="00767D3D" w:rsidRPr="00C30178">
        <w:rPr>
          <w:rFonts w:cs="Calibri"/>
          <w:szCs w:val="24"/>
        </w:rPr>
        <w:t xml:space="preserve"> i Instytucji</w:t>
      </w:r>
      <w:r w:rsidR="00B010FF" w:rsidRPr="00C30178">
        <w:rPr>
          <w:rFonts w:cs="Calibri"/>
          <w:szCs w:val="24"/>
        </w:rPr>
        <w:t>.</w:t>
      </w:r>
      <w:r w:rsidR="00927DEE" w:rsidRPr="00C30178">
        <w:rPr>
          <w:rFonts w:cs="Calibri"/>
          <w:szCs w:val="24"/>
        </w:rPr>
        <w:t xml:space="preserve"> Jednostki/Instytucje </w:t>
      </w:r>
      <w:r w:rsidR="00DB5C3D" w:rsidRPr="00C30178">
        <w:rPr>
          <w:rFonts w:cs="Calibri"/>
          <w:szCs w:val="24"/>
        </w:rPr>
        <w:t xml:space="preserve">maja obowiązek poinformowania </w:t>
      </w:r>
      <w:r w:rsidR="00927DEE" w:rsidRPr="00C30178">
        <w:rPr>
          <w:rFonts w:cs="Calibri"/>
          <w:szCs w:val="24"/>
        </w:rPr>
        <w:t xml:space="preserve"> Wykonawc</w:t>
      </w:r>
      <w:r w:rsidR="00DB5C3D" w:rsidRPr="00C30178">
        <w:rPr>
          <w:rFonts w:cs="Calibri"/>
          <w:szCs w:val="24"/>
        </w:rPr>
        <w:t xml:space="preserve">y i Województwa </w:t>
      </w:r>
      <w:r w:rsidR="00927DEE" w:rsidRPr="00C30178">
        <w:rPr>
          <w:rFonts w:cs="Calibri"/>
          <w:szCs w:val="24"/>
        </w:rPr>
        <w:t xml:space="preserve"> </w:t>
      </w:r>
      <w:r w:rsidR="00F75A28" w:rsidRPr="00C30178">
        <w:rPr>
          <w:rFonts w:cs="Calibri"/>
          <w:szCs w:val="24"/>
        </w:rPr>
        <w:t xml:space="preserve">o </w:t>
      </w:r>
      <w:r w:rsidR="00927DEE" w:rsidRPr="00C30178">
        <w:rPr>
          <w:rFonts w:cs="Calibri"/>
          <w:szCs w:val="24"/>
        </w:rPr>
        <w:t>spodziewanym terminie wykorzystania</w:t>
      </w:r>
      <w:r w:rsidR="00DB5C3D" w:rsidRPr="00C30178">
        <w:rPr>
          <w:rFonts w:cs="Calibri"/>
          <w:szCs w:val="24"/>
        </w:rPr>
        <w:t xml:space="preserve"> kwot</w:t>
      </w:r>
      <w:r w:rsidR="00B87F63" w:rsidRPr="00C30178">
        <w:rPr>
          <w:rFonts w:cs="Calibri"/>
          <w:szCs w:val="24"/>
        </w:rPr>
        <w:t xml:space="preserve">, </w:t>
      </w:r>
      <w:r w:rsidR="00DB5C3D" w:rsidRPr="00C30178">
        <w:rPr>
          <w:rFonts w:cs="Calibri"/>
          <w:szCs w:val="24"/>
        </w:rPr>
        <w:t>o których mowa w zdaniu pierwszym.</w:t>
      </w:r>
    </w:p>
    <w:p w14:paraId="06BA9E65" w14:textId="77777777" w:rsidR="00807CAB" w:rsidRPr="00C30178" w:rsidRDefault="00807CAB" w:rsidP="00A10A40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</w:p>
    <w:p w14:paraId="405B2BD5" w14:textId="77777777" w:rsidR="00C44422" w:rsidRPr="00C30178" w:rsidRDefault="008A16DF" w:rsidP="00A10A40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C30178">
        <w:rPr>
          <w:rFonts w:ascii="Arial" w:hAnsi="Arial" w:cs="Arial"/>
          <w:b/>
          <w:sz w:val="18"/>
          <w:szCs w:val="20"/>
        </w:rPr>
        <w:lastRenderedPageBreak/>
        <w:t>§ 5</w:t>
      </w:r>
      <w:r w:rsidR="00B64C95" w:rsidRPr="00C30178">
        <w:rPr>
          <w:rFonts w:ascii="Arial" w:hAnsi="Arial" w:cs="Arial"/>
          <w:b/>
          <w:sz w:val="18"/>
          <w:szCs w:val="20"/>
        </w:rPr>
        <w:t>.</w:t>
      </w:r>
      <w:r w:rsidR="005B019B" w:rsidRPr="00C30178">
        <w:rPr>
          <w:rFonts w:ascii="Arial" w:hAnsi="Arial" w:cs="Arial"/>
          <w:b/>
          <w:sz w:val="18"/>
          <w:szCs w:val="20"/>
        </w:rPr>
        <w:t xml:space="preserve"> </w:t>
      </w:r>
    </w:p>
    <w:p w14:paraId="04AD6B7D" w14:textId="77777777" w:rsidR="00C44422" w:rsidRPr="00C30178" w:rsidRDefault="00C44422" w:rsidP="00C43CB3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cs="Calibri"/>
          <w:b/>
          <w:szCs w:val="24"/>
        </w:rPr>
      </w:pPr>
      <w:r w:rsidRPr="00C30178">
        <w:rPr>
          <w:rFonts w:cs="Calibri"/>
          <w:szCs w:val="24"/>
        </w:rPr>
        <w:t xml:space="preserve">Ustala się następujące okresy rozliczeniowe dla </w:t>
      </w:r>
      <w:r w:rsidR="00B56081" w:rsidRPr="00C30178">
        <w:rPr>
          <w:rFonts w:cs="Calibri"/>
          <w:szCs w:val="24"/>
        </w:rPr>
        <w:t xml:space="preserve">dokonanych </w:t>
      </w:r>
      <w:r w:rsidRPr="00C30178">
        <w:rPr>
          <w:rFonts w:cs="Calibri"/>
          <w:szCs w:val="24"/>
        </w:rPr>
        <w:t>zakupów paliwa:</w:t>
      </w:r>
    </w:p>
    <w:p w14:paraId="0C015D79" w14:textId="77777777" w:rsidR="00C44422" w:rsidRPr="00C30178" w:rsidRDefault="00C44422" w:rsidP="00C43CB3">
      <w:pPr>
        <w:pStyle w:val="Bezodstpw"/>
        <w:numPr>
          <w:ilvl w:val="0"/>
          <w:numId w:val="8"/>
        </w:numPr>
        <w:spacing w:line="360" w:lineRule="auto"/>
        <w:ind w:left="426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od 1 do 15 dnia miesiąca;</w:t>
      </w:r>
    </w:p>
    <w:p w14:paraId="2B6BB43D" w14:textId="77777777" w:rsidR="009879AA" w:rsidRPr="00C30178" w:rsidRDefault="00C44422" w:rsidP="00C43CB3">
      <w:pPr>
        <w:pStyle w:val="Bezodstpw"/>
        <w:numPr>
          <w:ilvl w:val="0"/>
          <w:numId w:val="8"/>
        </w:numPr>
        <w:spacing w:line="360" w:lineRule="auto"/>
        <w:ind w:left="426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od 16 dnia miesiąca do </w:t>
      </w:r>
      <w:r w:rsidR="00871595" w:rsidRPr="00C30178">
        <w:rPr>
          <w:rFonts w:cs="Calibri"/>
          <w:szCs w:val="24"/>
        </w:rPr>
        <w:t>ostatniego dnia miesiąca, z zastrzeżeniem ust. 2.</w:t>
      </w:r>
    </w:p>
    <w:p w14:paraId="5DEE545C" w14:textId="77777777" w:rsidR="006E24C7" w:rsidRPr="00C30178" w:rsidRDefault="00FD0E87" w:rsidP="00C43CB3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Jednostki</w:t>
      </w:r>
      <w:r w:rsidR="001104D2" w:rsidRPr="00C30178">
        <w:rPr>
          <w:rFonts w:cs="Calibri"/>
          <w:szCs w:val="24"/>
        </w:rPr>
        <w:t xml:space="preserve"> i Instytucje</w:t>
      </w:r>
      <w:r w:rsidRPr="00C30178">
        <w:rPr>
          <w:rFonts w:cs="Calibri"/>
          <w:szCs w:val="24"/>
        </w:rPr>
        <w:t xml:space="preserve"> mogą zmienić okres rozliczeniowy</w:t>
      </w:r>
      <w:r w:rsidR="00D72404" w:rsidRPr="00C30178">
        <w:rPr>
          <w:rFonts w:cs="Calibri"/>
          <w:szCs w:val="24"/>
        </w:rPr>
        <w:t xml:space="preserve"> na miesięczny, o </w:t>
      </w:r>
      <w:r w:rsidR="00A62107" w:rsidRPr="00C30178">
        <w:rPr>
          <w:rFonts w:cs="Calibri"/>
          <w:szCs w:val="24"/>
        </w:rPr>
        <w:t>czym zobowiązane są</w:t>
      </w:r>
      <w:r w:rsidR="00DE2EE7" w:rsidRPr="00C30178">
        <w:rPr>
          <w:rFonts w:cs="Calibri"/>
          <w:szCs w:val="24"/>
        </w:rPr>
        <w:t> </w:t>
      </w:r>
      <w:r w:rsidR="00A62107" w:rsidRPr="00C30178">
        <w:rPr>
          <w:rFonts w:cs="Calibri"/>
          <w:szCs w:val="24"/>
        </w:rPr>
        <w:t>powiadomić W</w:t>
      </w:r>
      <w:r w:rsidR="00D72404" w:rsidRPr="00C30178">
        <w:rPr>
          <w:rFonts w:cs="Calibri"/>
          <w:szCs w:val="24"/>
        </w:rPr>
        <w:t xml:space="preserve">ykonawcę przed wystawieniem faktury. </w:t>
      </w:r>
      <w:r w:rsidRPr="00C30178">
        <w:rPr>
          <w:rFonts w:cs="Calibri"/>
          <w:szCs w:val="24"/>
        </w:rPr>
        <w:t xml:space="preserve"> </w:t>
      </w:r>
    </w:p>
    <w:p w14:paraId="1B274336" w14:textId="77777777" w:rsidR="006E24C7" w:rsidRPr="00C30178" w:rsidRDefault="006E24C7" w:rsidP="00C43CB3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Za datę sprzedaży uznaje się ostatni dzie</w:t>
      </w:r>
      <w:r w:rsidR="00A10A40" w:rsidRPr="00C30178">
        <w:rPr>
          <w:rFonts w:cs="Calibri"/>
          <w:szCs w:val="24"/>
        </w:rPr>
        <w:t>ń danego okresu rozliczeniowego.</w:t>
      </w:r>
    </w:p>
    <w:p w14:paraId="4C4A36C6" w14:textId="77777777" w:rsidR="00567FB1" w:rsidRPr="00C30178" w:rsidRDefault="00B56081" w:rsidP="00C43CB3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eastAsia="Times New Roman" w:cs="Calibri"/>
          <w:szCs w:val="24"/>
          <w:lang w:eastAsia="pl-PL"/>
        </w:rPr>
        <w:t>Wynagrodzenie z tytułu realizacji przedmiotu umowy,</w:t>
      </w:r>
      <w:r w:rsidR="00567FB1" w:rsidRPr="00C30178">
        <w:rPr>
          <w:rFonts w:eastAsia="Times New Roman" w:cs="Calibri"/>
          <w:szCs w:val="24"/>
          <w:lang w:eastAsia="pl-PL"/>
        </w:rPr>
        <w:t xml:space="preserve"> będzie </w:t>
      </w:r>
      <w:r w:rsidRPr="00C30178">
        <w:rPr>
          <w:rFonts w:eastAsia="Times New Roman" w:cs="Calibri"/>
          <w:szCs w:val="24"/>
          <w:lang w:eastAsia="pl-PL"/>
        </w:rPr>
        <w:t xml:space="preserve">płacone Wykonawcy </w:t>
      </w:r>
      <w:r w:rsidR="00567FB1" w:rsidRPr="00C30178">
        <w:rPr>
          <w:rFonts w:eastAsia="Times New Roman" w:cs="Calibri"/>
          <w:szCs w:val="24"/>
          <w:lang w:eastAsia="pl-PL"/>
        </w:rPr>
        <w:t>bezpośre</w:t>
      </w:r>
      <w:r w:rsidRPr="00C30178">
        <w:rPr>
          <w:rFonts w:eastAsia="Times New Roman" w:cs="Calibri"/>
          <w:szCs w:val="24"/>
          <w:lang w:eastAsia="pl-PL"/>
        </w:rPr>
        <w:t>dnio przez Jednostki</w:t>
      </w:r>
      <w:r w:rsidR="001104D2" w:rsidRPr="00C30178">
        <w:rPr>
          <w:rFonts w:eastAsia="Times New Roman" w:cs="Calibri"/>
          <w:szCs w:val="24"/>
          <w:lang w:eastAsia="pl-PL"/>
        </w:rPr>
        <w:t xml:space="preserve"> i Instytucje</w:t>
      </w:r>
      <w:r w:rsidR="00A10A40" w:rsidRPr="00C30178">
        <w:rPr>
          <w:rFonts w:eastAsia="Times New Roman" w:cs="Calibri"/>
          <w:szCs w:val="24"/>
          <w:lang w:eastAsia="pl-PL"/>
        </w:rPr>
        <w:t xml:space="preserve"> </w:t>
      </w:r>
      <w:r w:rsidR="00245A5C" w:rsidRPr="00C30178">
        <w:rPr>
          <w:rFonts w:eastAsia="Times New Roman" w:cs="Calibri"/>
          <w:szCs w:val="24"/>
          <w:lang w:eastAsia="pl-PL"/>
        </w:rPr>
        <w:t xml:space="preserve">na podstawie faktur VAT wystawionych </w:t>
      </w:r>
      <w:r w:rsidRPr="00C30178">
        <w:rPr>
          <w:rFonts w:eastAsia="Times New Roman" w:cs="Calibri"/>
          <w:szCs w:val="24"/>
          <w:lang w:eastAsia="pl-PL"/>
        </w:rPr>
        <w:t xml:space="preserve">przez Wykonawcę </w:t>
      </w:r>
      <w:r w:rsidR="00245A5C" w:rsidRPr="00C30178">
        <w:rPr>
          <w:rFonts w:eastAsia="Times New Roman" w:cs="Calibri"/>
          <w:szCs w:val="24"/>
          <w:lang w:eastAsia="pl-PL"/>
        </w:rPr>
        <w:t>po</w:t>
      </w:r>
      <w:r w:rsidR="00DE2EE7" w:rsidRPr="00C30178">
        <w:rPr>
          <w:rFonts w:eastAsia="Times New Roman" w:cs="Calibri"/>
          <w:szCs w:val="24"/>
          <w:lang w:eastAsia="pl-PL"/>
        </w:rPr>
        <w:t> </w:t>
      </w:r>
      <w:r w:rsidR="00245A5C" w:rsidRPr="00C30178">
        <w:rPr>
          <w:rFonts w:eastAsia="Times New Roman" w:cs="Calibri"/>
          <w:szCs w:val="24"/>
          <w:lang w:eastAsia="pl-PL"/>
        </w:rPr>
        <w:t xml:space="preserve">wcześniejszym </w:t>
      </w:r>
      <w:r w:rsidRPr="00C30178">
        <w:rPr>
          <w:rFonts w:eastAsia="Times New Roman" w:cs="Calibri"/>
          <w:szCs w:val="24"/>
          <w:lang w:eastAsia="pl-PL"/>
        </w:rPr>
        <w:t>dokonaniu zakupu paliwa</w:t>
      </w:r>
      <w:r w:rsidR="00245A5C" w:rsidRPr="00C30178">
        <w:rPr>
          <w:rFonts w:eastAsia="Times New Roman" w:cs="Calibri"/>
          <w:szCs w:val="24"/>
          <w:lang w:eastAsia="pl-PL"/>
        </w:rPr>
        <w:t xml:space="preserve">. </w:t>
      </w:r>
    </w:p>
    <w:p w14:paraId="562420B2" w14:textId="77777777" w:rsidR="00B76E90" w:rsidRPr="00C30178" w:rsidRDefault="00E60879" w:rsidP="00C43CB3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cs="Calibri"/>
          <w:i/>
          <w:szCs w:val="24"/>
        </w:rPr>
      </w:pPr>
      <w:r w:rsidRPr="00C30178">
        <w:rPr>
          <w:rFonts w:cs="Calibri"/>
          <w:szCs w:val="24"/>
        </w:rPr>
        <w:t>Faktury</w:t>
      </w:r>
      <w:r w:rsidR="007D6D9E" w:rsidRPr="00C30178">
        <w:rPr>
          <w:rFonts w:cs="Calibri"/>
          <w:szCs w:val="24"/>
        </w:rPr>
        <w:t xml:space="preserve"> VAT</w:t>
      </w:r>
      <w:r w:rsidR="001104D2" w:rsidRPr="00C30178">
        <w:rPr>
          <w:rFonts w:cs="Calibri"/>
          <w:szCs w:val="24"/>
        </w:rPr>
        <w:t xml:space="preserve"> na rzecz </w:t>
      </w:r>
      <w:r w:rsidR="00023A4C" w:rsidRPr="00C30178">
        <w:rPr>
          <w:rFonts w:cs="Calibri"/>
          <w:szCs w:val="24"/>
        </w:rPr>
        <w:t xml:space="preserve">danej </w:t>
      </w:r>
      <w:r w:rsidR="001104D2" w:rsidRPr="00C30178">
        <w:rPr>
          <w:rFonts w:cs="Calibri"/>
          <w:szCs w:val="24"/>
        </w:rPr>
        <w:t>Jednostki</w:t>
      </w:r>
      <w:r w:rsidRPr="00C30178">
        <w:rPr>
          <w:rFonts w:cs="Calibri"/>
          <w:szCs w:val="24"/>
        </w:rPr>
        <w:t xml:space="preserve"> </w:t>
      </w:r>
      <w:r w:rsidR="00B76E90" w:rsidRPr="00C30178">
        <w:rPr>
          <w:rFonts w:cs="Calibri"/>
          <w:szCs w:val="24"/>
        </w:rPr>
        <w:t>należy wystawić na Wojewódz</w:t>
      </w:r>
      <w:r w:rsidR="0091653B" w:rsidRPr="00C30178">
        <w:rPr>
          <w:rFonts w:cs="Calibri"/>
          <w:szCs w:val="24"/>
        </w:rPr>
        <w:t>two Mazowieckie ul.</w:t>
      </w:r>
      <w:r w:rsidR="00B35F3B" w:rsidRPr="00C30178">
        <w:rPr>
          <w:rFonts w:cs="Calibri"/>
          <w:szCs w:val="24"/>
        </w:rPr>
        <w:t> </w:t>
      </w:r>
      <w:r w:rsidR="0091653B" w:rsidRPr="00C30178">
        <w:rPr>
          <w:rFonts w:cs="Calibri"/>
          <w:szCs w:val="24"/>
        </w:rPr>
        <w:t>Jagiellońska 26, 03-719 Warszawa, NIP: 1132453940, wskazując w niej następujące dane:</w:t>
      </w:r>
    </w:p>
    <w:p w14:paraId="4307338A" w14:textId="77777777" w:rsidR="0091653B" w:rsidRPr="00C30178" w:rsidRDefault="0091653B" w:rsidP="00C43CB3">
      <w:pPr>
        <w:pStyle w:val="Bezodstpw"/>
        <w:numPr>
          <w:ilvl w:val="0"/>
          <w:numId w:val="16"/>
        </w:numPr>
        <w:spacing w:line="360" w:lineRule="auto"/>
        <w:ind w:left="709" w:hanging="425"/>
        <w:jc w:val="both"/>
        <w:rPr>
          <w:rFonts w:cs="Calibri"/>
          <w:i/>
          <w:szCs w:val="24"/>
        </w:rPr>
      </w:pPr>
      <w:r w:rsidRPr="00C30178">
        <w:rPr>
          <w:rFonts w:cs="Calibri"/>
          <w:i/>
          <w:szCs w:val="24"/>
        </w:rPr>
        <w:t xml:space="preserve">nabywca usługi: </w:t>
      </w:r>
      <w:r w:rsidRPr="00C30178">
        <w:rPr>
          <w:rFonts w:eastAsia="Arial" w:cs="Calibri"/>
          <w:i/>
          <w:szCs w:val="24"/>
        </w:rPr>
        <w:t>Województwo Mazowieckie ul. Jagiellońska 26,</w:t>
      </w:r>
      <w:r w:rsidR="00792A61" w:rsidRPr="00C30178">
        <w:rPr>
          <w:rFonts w:eastAsia="Arial" w:cs="Calibri"/>
          <w:i/>
          <w:szCs w:val="24"/>
        </w:rPr>
        <w:t xml:space="preserve"> </w:t>
      </w:r>
      <w:r w:rsidRPr="00C30178">
        <w:rPr>
          <w:rFonts w:eastAsia="Arial" w:cs="Calibri"/>
          <w:i/>
          <w:szCs w:val="24"/>
        </w:rPr>
        <w:t xml:space="preserve">03-719 Warszawa, </w:t>
      </w:r>
      <w:r w:rsidR="00CD1618" w:rsidRPr="00C30178">
        <w:rPr>
          <w:rFonts w:eastAsia="Arial" w:cs="Calibri"/>
          <w:i/>
          <w:szCs w:val="24"/>
        </w:rPr>
        <w:br/>
      </w:r>
      <w:r w:rsidRPr="00C30178">
        <w:rPr>
          <w:rFonts w:eastAsia="Arial" w:cs="Calibri"/>
          <w:i/>
          <w:szCs w:val="24"/>
        </w:rPr>
        <w:t>NIP 1132453940;</w:t>
      </w:r>
    </w:p>
    <w:p w14:paraId="06511E09" w14:textId="77777777" w:rsidR="0091653B" w:rsidRPr="00C30178" w:rsidRDefault="0091653B" w:rsidP="00C43CB3">
      <w:pPr>
        <w:pStyle w:val="Bezodstpw"/>
        <w:numPr>
          <w:ilvl w:val="0"/>
          <w:numId w:val="16"/>
        </w:numPr>
        <w:spacing w:line="360" w:lineRule="auto"/>
        <w:ind w:left="709" w:hanging="425"/>
        <w:jc w:val="both"/>
        <w:rPr>
          <w:rFonts w:cs="Calibri"/>
          <w:i/>
          <w:szCs w:val="24"/>
        </w:rPr>
      </w:pPr>
      <w:r w:rsidRPr="00C30178">
        <w:rPr>
          <w:rFonts w:cs="Calibri"/>
          <w:i/>
          <w:szCs w:val="24"/>
        </w:rPr>
        <w:t>płatnik/odbiorca faktury: Nazwa i adres poszczególnej Jednostki;</w:t>
      </w:r>
    </w:p>
    <w:p w14:paraId="70F9FE22" w14:textId="77777777" w:rsidR="0091653B" w:rsidRPr="00C30178" w:rsidRDefault="0091653B" w:rsidP="00C43CB3">
      <w:pPr>
        <w:pStyle w:val="Bezodstpw"/>
        <w:numPr>
          <w:ilvl w:val="0"/>
          <w:numId w:val="16"/>
        </w:numPr>
        <w:spacing w:line="360" w:lineRule="auto"/>
        <w:ind w:left="709" w:hanging="425"/>
        <w:jc w:val="both"/>
        <w:rPr>
          <w:rFonts w:cs="Calibri"/>
          <w:i/>
          <w:szCs w:val="24"/>
        </w:rPr>
      </w:pPr>
      <w:r w:rsidRPr="00C30178">
        <w:rPr>
          <w:rFonts w:cs="Calibri"/>
          <w:i/>
          <w:szCs w:val="24"/>
        </w:rPr>
        <w:t xml:space="preserve">numer niniejszej umowy. </w:t>
      </w:r>
    </w:p>
    <w:p w14:paraId="41974767" w14:textId="77777777" w:rsidR="00964208" w:rsidRPr="00C30178" w:rsidRDefault="00964208" w:rsidP="00023A4C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eastAsia="Times New Roman" w:cs="Calibri"/>
          <w:szCs w:val="24"/>
          <w:lang w:eastAsia="pl-PL"/>
        </w:rPr>
        <w:t>Faktury VAT na rzecz Instytucji będą wystawiane bezpośrednio na poszczególne Instytucje. Dane dotyczące Instytucji niezbędne</w:t>
      </w:r>
      <w:r w:rsidRPr="00C30178">
        <w:rPr>
          <w:rFonts w:cs="Calibri"/>
          <w:szCs w:val="24"/>
        </w:rPr>
        <w:t xml:space="preserve"> </w:t>
      </w:r>
      <w:r w:rsidRPr="00C30178">
        <w:rPr>
          <w:rFonts w:eastAsia="Times New Roman" w:cs="Calibri"/>
          <w:szCs w:val="24"/>
          <w:lang w:eastAsia="pl-PL"/>
        </w:rPr>
        <w:t>do wystawienia faktur zostaną przekazane Wykonawcy przez Instytucje.</w:t>
      </w:r>
      <w:r w:rsidR="00023A4C" w:rsidRPr="00C30178">
        <w:rPr>
          <w:rFonts w:cs="Calibri"/>
          <w:szCs w:val="24"/>
        </w:rPr>
        <w:t xml:space="preserve"> </w:t>
      </w:r>
      <w:r w:rsidRPr="00C30178">
        <w:rPr>
          <w:rFonts w:eastAsia="Times New Roman" w:cs="Calibri"/>
          <w:szCs w:val="24"/>
          <w:lang w:eastAsia="pl-PL"/>
        </w:rPr>
        <w:t>Faktury VAT</w:t>
      </w:r>
      <w:r w:rsidR="00023A4C" w:rsidRPr="00C30178">
        <w:rPr>
          <w:rFonts w:eastAsia="Times New Roman" w:cs="Calibri"/>
          <w:szCs w:val="24"/>
          <w:lang w:eastAsia="pl-PL"/>
        </w:rPr>
        <w:t xml:space="preserve"> </w:t>
      </w:r>
      <w:r w:rsidRPr="00C30178">
        <w:rPr>
          <w:rFonts w:eastAsia="Times New Roman" w:cs="Calibri"/>
          <w:szCs w:val="24"/>
          <w:lang w:eastAsia="pl-PL"/>
        </w:rPr>
        <w:t xml:space="preserve">winny zawierać numer niniejszej umowy. </w:t>
      </w:r>
    </w:p>
    <w:p w14:paraId="639B075E" w14:textId="77777777" w:rsidR="0054693A" w:rsidRPr="00C30178" w:rsidRDefault="0054693A" w:rsidP="00C43CB3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Do każdej prawidłowo wystawionej faktury VAT Wyko</w:t>
      </w:r>
      <w:r w:rsidR="00B732D3" w:rsidRPr="00C30178">
        <w:rPr>
          <w:rFonts w:cs="Calibri"/>
          <w:szCs w:val="24"/>
        </w:rPr>
        <w:t xml:space="preserve">nawca zobowiązany jest dołączyć szczegółowe </w:t>
      </w:r>
      <w:r w:rsidRPr="00C30178">
        <w:rPr>
          <w:rFonts w:cs="Calibri"/>
          <w:szCs w:val="24"/>
        </w:rPr>
        <w:t xml:space="preserve">zestawienie zakupów paliwa (tankowań) poszczególnych pojazdów, które powinno zawierać:  </w:t>
      </w:r>
    </w:p>
    <w:p w14:paraId="4D768FE4" w14:textId="77777777" w:rsidR="0054693A" w:rsidRPr="00C30178" w:rsidRDefault="0054693A" w:rsidP="00CF0A54">
      <w:pPr>
        <w:widowControl w:val="0"/>
        <w:numPr>
          <w:ilvl w:val="1"/>
          <w:numId w:val="4"/>
        </w:numPr>
        <w:spacing w:after="0" w:line="360" w:lineRule="auto"/>
        <w:ind w:left="426" w:hanging="142"/>
        <w:jc w:val="both"/>
        <w:rPr>
          <w:rFonts w:eastAsia="MS Mincho" w:cs="Calibri"/>
          <w:szCs w:val="24"/>
        </w:rPr>
      </w:pPr>
      <w:r w:rsidRPr="00C30178">
        <w:rPr>
          <w:rFonts w:eastAsia="MS Mincho" w:cs="Calibri"/>
          <w:szCs w:val="24"/>
        </w:rPr>
        <w:t>numer rejestracyjny pojazdu;</w:t>
      </w:r>
    </w:p>
    <w:p w14:paraId="587B0980" w14:textId="77777777" w:rsidR="0054693A" w:rsidRPr="00C30178" w:rsidRDefault="0054693A" w:rsidP="00CF0A54">
      <w:pPr>
        <w:widowControl w:val="0"/>
        <w:numPr>
          <w:ilvl w:val="1"/>
          <w:numId w:val="4"/>
        </w:numPr>
        <w:spacing w:after="0" w:line="360" w:lineRule="auto"/>
        <w:ind w:left="426" w:hanging="142"/>
        <w:jc w:val="both"/>
        <w:rPr>
          <w:rFonts w:eastAsia="MS Mincho" w:cs="Calibri"/>
          <w:szCs w:val="24"/>
        </w:rPr>
      </w:pPr>
      <w:r w:rsidRPr="00C30178">
        <w:rPr>
          <w:rFonts w:eastAsia="MS Mincho" w:cs="Calibri"/>
          <w:szCs w:val="24"/>
        </w:rPr>
        <w:t>datę tankowania;</w:t>
      </w:r>
    </w:p>
    <w:p w14:paraId="03284E04" w14:textId="77777777" w:rsidR="0054693A" w:rsidRPr="00C30178" w:rsidRDefault="0054693A" w:rsidP="00CF0A54">
      <w:pPr>
        <w:widowControl w:val="0"/>
        <w:numPr>
          <w:ilvl w:val="1"/>
          <w:numId w:val="4"/>
        </w:numPr>
        <w:spacing w:after="0" w:line="360" w:lineRule="auto"/>
        <w:ind w:left="426" w:hanging="142"/>
        <w:jc w:val="both"/>
        <w:rPr>
          <w:rFonts w:eastAsia="MS Mincho" w:cs="Calibri"/>
          <w:szCs w:val="24"/>
        </w:rPr>
      </w:pPr>
      <w:r w:rsidRPr="00C30178">
        <w:rPr>
          <w:rFonts w:eastAsia="MS Mincho" w:cs="Calibri"/>
          <w:szCs w:val="24"/>
        </w:rPr>
        <w:t>miejsce tankowania;</w:t>
      </w:r>
    </w:p>
    <w:p w14:paraId="3C45B31D" w14:textId="77777777" w:rsidR="0054693A" w:rsidRPr="00C30178" w:rsidRDefault="0054693A" w:rsidP="00CF0A54">
      <w:pPr>
        <w:widowControl w:val="0"/>
        <w:numPr>
          <w:ilvl w:val="1"/>
          <w:numId w:val="4"/>
        </w:numPr>
        <w:spacing w:after="0" w:line="360" w:lineRule="auto"/>
        <w:ind w:left="426" w:hanging="142"/>
        <w:jc w:val="both"/>
        <w:rPr>
          <w:rFonts w:eastAsia="MS Mincho" w:cs="Calibri"/>
          <w:szCs w:val="24"/>
        </w:rPr>
      </w:pPr>
      <w:r w:rsidRPr="00C30178">
        <w:rPr>
          <w:rFonts w:eastAsia="MS Mincho" w:cs="Calibri"/>
          <w:szCs w:val="24"/>
        </w:rPr>
        <w:t>rodzaj zatankowanego paliwa;</w:t>
      </w:r>
    </w:p>
    <w:p w14:paraId="58F53A33" w14:textId="77777777" w:rsidR="00B60D00" w:rsidRPr="00C30178" w:rsidRDefault="0054693A" w:rsidP="00CF0A54">
      <w:pPr>
        <w:widowControl w:val="0"/>
        <w:numPr>
          <w:ilvl w:val="1"/>
          <w:numId w:val="4"/>
        </w:numPr>
        <w:spacing w:after="0" w:line="360" w:lineRule="auto"/>
        <w:ind w:left="426" w:hanging="142"/>
        <w:jc w:val="both"/>
        <w:rPr>
          <w:rFonts w:eastAsia="MS Mincho" w:cs="Calibri"/>
          <w:szCs w:val="24"/>
        </w:rPr>
      </w:pPr>
      <w:r w:rsidRPr="00C30178">
        <w:rPr>
          <w:rFonts w:eastAsia="MS Mincho" w:cs="Calibri"/>
          <w:szCs w:val="24"/>
        </w:rPr>
        <w:t>ilość zatankowanego paliwa;</w:t>
      </w:r>
    </w:p>
    <w:p w14:paraId="52C69F20" w14:textId="77777777" w:rsidR="0054693A" w:rsidRPr="00C30178" w:rsidRDefault="001301D8" w:rsidP="00CF0A54">
      <w:pPr>
        <w:widowControl w:val="0"/>
        <w:numPr>
          <w:ilvl w:val="1"/>
          <w:numId w:val="4"/>
        </w:numPr>
        <w:spacing w:after="0" w:line="360" w:lineRule="auto"/>
        <w:ind w:left="426" w:hanging="142"/>
        <w:jc w:val="both"/>
        <w:rPr>
          <w:rFonts w:eastAsia="MS Mincho" w:cs="Calibri"/>
          <w:szCs w:val="24"/>
        </w:rPr>
      </w:pPr>
      <w:r w:rsidRPr="00C30178">
        <w:rPr>
          <w:rFonts w:eastAsia="MS Mincho" w:cs="Calibri"/>
          <w:szCs w:val="24"/>
        </w:rPr>
        <w:t xml:space="preserve">cenę jednostkową brutto, cenę </w:t>
      </w:r>
      <w:r w:rsidR="003B61B0">
        <w:rPr>
          <w:rFonts w:eastAsia="MS Mincho" w:cs="Calibri"/>
          <w:szCs w:val="24"/>
        </w:rPr>
        <w:t>jednostkow</w:t>
      </w:r>
      <w:r w:rsidR="001F442E">
        <w:rPr>
          <w:rFonts w:eastAsia="MS Mincho" w:cs="Calibri"/>
          <w:szCs w:val="24"/>
        </w:rPr>
        <w:t>ą</w:t>
      </w:r>
      <w:r w:rsidR="003B61B0">
        <w:rPr>
          <w:rFonts w:eastAsia="MS Mincho" w:cs="Calibri"/>
          <w:szCs w:val="24"/>
        </w:rPr>
        <w:t xml:space="preserve"> brutto </w:t>
      </w:r>
      <w:r w:rsidRPr="00C30178">
        <w:rPr>
          <w:rFonts w:eastAsia="MS Mincho" w:cs="Calibri"/>
          <w:szCs w:val="24"/>
        </w:rPr>
        <w:t>po rabacie oraz wartość netto i brutto zatankowanego paliwa</w:t>
      </w:r>
      <w:r w:rsidR="0054693A" w:rsidRPr="00C30178">
        <w:rPr>
          <w:rFonts w:eastAsia="MS Mincho" w:cs="Calibri"/>
          <w:szCs w:val="24"/>
        </w:rPr>
        <w:t>.</w:t>
      </w:r>
    </w:p>
    <w:p w14:paraId="28D37E58" w14:textId="77777777" w:rsidR="006F5599" w:rsidRPr="00C30178" w:rsidRDefault="0054693A" w:rsidP="00C43CB3">
      <w:pPr>
        <w:widowControl w:val="0"/>
        <w:numPr>
          <w:ilvl w:val="0"/>
          <w:numId w:val="7"/>
        </w:numPr>
        <w:spacing w:after="0" w:line="360" w:lineRule="auto"/>
        <w:ind w:left="284" w:right="-2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Zestawienie</w:t>
      </w:r>
      <w:r w:rsidR="00E576CA" w:rsidRPr="00C30178">
        <w:rPr>
          <w:rFonts w:cs="Calibri"/>
          <w:szCs w:val="24"/>
        </w:rPr>
        <w:t xml:space="preserve">, </w:t>
      </w:r>
      <w:r w:rsidR="00E06867" w:rsidRPr="00C30178">
        <w:rPr>
          <w:rFonts w:cs="Calibri"/>
          <w:szCs w:val="24"/>
        </w:rPr>
        <w:t>o kt</w:t>
      </w:r>
      <w:r w:rsidR="00C4455E" w:rsidRPr="00C30178">
        <w:rPr>
          <w:rFonts w:cs="Calibri"/>
          <w:szCs w:val="24"/>
        </w:rPr>
        <w:t xml:space="preserve">órym mowa w ust. </w:t>
      </w:r>
      <w:r w:rsidR="002D7FB1" w:rsidRPr="00C30178">
        <w:rPr>
          <w:rFonts w:cs="Calibri"/>
          <w:szCs w:val="24"/>
        </w:rPr>
        <w:t>7</w:t>
      </w:r>
      <w:r w:rsidR="00E576CA" w:rsidRPr="00C30178">
        <w:rPr>
          <w:rFonts w:cs="Calibri"/>
          <w:szCs w:val="24"/>
        </w:rPr>
        <w:t xml:space="preserve">, </w:t>
      </w:r>
      <w:r w:rsidRPr="00C30178">
        <w:rPr>
          <w:rFonts w:cs="Calibri"/>
          <w:szCs w:val="24"/>
        </w:rPr>
        <w:t>może być przekazane Jednostkom</w:t>
      </w:r>
      <w:r w:rsidR="002D7FB1" w:rsidRPr="00C30178">
        <w:rPr>
          <w:rFonts w:cs="Calibri"/>
          <w:szCs w:val="24"/>
        </w:rPr>
        <w:t>/</w:t>
      </w:r>
      <w:r w:rsidR="00023359" w:rsidRPr="00C30178">
        <w:rPr>
          <w:rFonts w:cs="Calibri"/>
          <w:szCs w:val="24"/>
        </w:rPr>
        <w:t>I</w:t>
      </w:r>
      <w:r w:rsidR="00964208" w:rsidRPr="00C30178">
        <w:rPr>
          <w:rFonts w:cs="Calibri"/>
          <w:szCs w:val="24"/>
        </w:rPr>
        <w:t>nstytucjom</w:t>
      </w:r>
      <w:r w:rsidRPr="00C30178">
        <w:rPr>
          <w:rFonts w:cs="Calibri"/>
          <w:szCs w:val="24"/>
        </w:rPr>
        <w:t xml:space="preserve"> w formie załącznika do faktury lub przesłane drogą elektroniczną na adres</w:t>
      </w:r>
      <w:r w:rsidR="008D4EB2" w:rsidRPr="00C30178">
        <w:rPr>
          <w:rFonts w:cs="Calibri"/>
          <w:szCs w:val="24"/>
        </w:rPr>
        <w:t>y</w:t>
      </w:r>
      <w:r w:rsidRPr="00C30178">
        <w:rPr>
          <w:rFonts w:cs="Calibri"/>
          <w:szCs w:val="24"/>
        </w:rPr>
        <w:t xml:space="preserve"> </w:t>
      </w:r>
      <w:r w:rsidR="007D6D9E" w:rsidRPr="00C30178">
        <w:rPr>
          <w:rFonts w:cs="Calibri"/>
          <w:szCs w:val="24"/>
        </w:rPr>
        <w:t>wskazane</w:t>
      </w:r>
      <w:r w:rsidR="006A47C7" w:rsidRPr="00C30178">
        <w:rPr>
          <w:rFonts w:cs="Calibri"/>
          <w:szCs w:val="24"/>
        </w:rPr>
        <w:t xml:space="preserve"> </w:t>
      </w:r>
      <w:r w:rsidR="007E13A4" w:rsidRPr="00C30178">
        <w:rPr>
          <w:rFonts w:cs="Calibri"/>
          <w:szCs w:val="24"/>
        </w:rPr>
        <w:t>w załączniku nr 3</w:t>
      </w:r>
      <w:r w:rsidR="00964208" w:rsidRPr="00C30178">
        <w:rPr>
          <w:rFonts w:cs="Calibri"/>
          <w:szCs w:val="24"/>
        </w:rPr>
        <w:t>a i</w:t>
      </w:r>
      <w:r w:rsidR="00B35F3B" w:rsidRPr="00C30178">
        <w:rPr>
          <w:rFonts w:cs="Calibri"/>
          <w:szCs w:val="24"/>
        </w:rPr>
        <w:t> </w:t>
      </w:r>
      <w:r w:rsidR="00964208" w:rsidRPr="00C30178">
        <w:rPr>
          <w:rFonts w:cs="Calibri"/>
          <w:szCs w:val="24"/>
        </w:rPr>
        <w:t>3b</w:t>
      </w:r>
      <w:r w:rsidR="007D6D9E" w:rsidRPr="00C30178">
        <w:rPr>
          <w:rFonts w:cs="Calibri"/>
          <w:szCs w:val="24"/>
        </w:rPr>
        <w:t xml:space="preserve"> do umowy</w:t>
      </w:r>
      <w:r w:rsidR="006F5599" w:rsidRPr="00C30178">
        <w:rPr>
          <w:rFonts w:cs="Calibri"/>
          <w:szCs w:val="24"/>
        </w:rPr>
        <w:t>.</w:t>
      </w:r>
    </w:p>
    <w:p w14:paraId="54A2C923" w14:textId="77777777" w:rsidR="00D11B43" w:rsidRPr="00C30178" w:rsidRDefault="00685250" w:rsidP="00C43CB3">
      <w:pPr>
        <w:pStyle w:val="Bezodstpw"/>
        <w:widowControl w:val="0"/>
        <w:numPr>
          <w:ilvl w:val="0"/>
          <w:numId w:val="7"/>
        </w:numPr>
        <w:spacing w:line="360" w:lineRule="auto"/>
        <w:ind w:left="284" w:right="-2" w:hanging="284"/>
        <w:jc w:val="both"/>
        <w:rPr>
          <w:rFonts w:cs="Calibri"/>
          <w:szCs w:val="24"/>
        </w:rPr>
      </w:pPr>
      <w:r w:rsidRPr="003B61B0">
        <w:rPr>
          <w:rFonts w:cs="Calibri"/>
          <w:szCs w:val="24"/>
        </w:rPr>
        <w:t>Zapłata wynagrodzenia za dokonane w ramach niniejszej umowy zakupy paliwa realizowana będzie przelewem, na podstawie faktur VAT, o których mowa w ust. 4-6 na rachunek bankowy Wykonawcy wskazany na fakturze,</w:t>
      </w:r>
      <w:r w:rsidRPr="00685250">
        <w:rPr>
          <w:rFonts w:cs="Calibri"/>
          <w:szCs w:val="24"/>
        </w:rPr>
        <w:t xml:space="preserve"> w terminie 21 dni od daty </w:t>
      </w:r>
      <w:r w:rsidR="00705BB6">
        <w:rPr>
          <w:rFonts w:cs="Calibri"/>
          <w:szCs w:val="24"/>
        </w:rPr>
        <w:t>wystawienia</w:t>
      </w:r>
      <w:r w:rsidRPr="00685250">
        <w:rPr>
          <w:rFonts w:cs="Calibri"/>
          <w:szCs w:val="24"/>
        </w:rPr>
        <w:t xml:space="preserve"> Jednostce/Instytucji </w:t>
      </w:r>
      <w:r w:rsidRPr="00C30178">
        <w:rPr>
          <w:rFonts w:cs="Calibri"/>
          <w:szCs w:val="24"/>
        </w:rPr>
        <w:t xml:space="preserve">prawidłowo wystawionej faktury. Jednostki i Instytucje przed zapłatą wynagrodzenia zobowiązane są do </w:t>
      </w:r>
      <w:r w:rsidR="00A37CEE" w:rsidRPr="00C30178">
        <w:rPr>
          <w:rFonts w:cs="Calibri"/>
          <w:szCs w:val="24"/>
        </w:rPr>
        <w:t xml:space="preserve">zweryfikowania </w:t>
      </w:r>
      <w:r w:rsidRPr="00C30178">
        <w:rPr>
          <w:rFonts w:cs="Calibri"/>
          <w:szCs w:val="24"/>
        </w:rPr>
        <w:t xml:space="preserve">rachunku bankowego Wykonawcy wskazanego na fakturze w Wykazie podmiotów </w:t>
      </w:r>
      <w:r w:rsidRPr="00C30178">
        <w:rPr>
          <w:rFonts w:cs="Calibri"/>
          <w:szCs w:val="24"/>
        </w:rPr>
        <w:lastRenderedPageBreak/>
        <w:t>zarejestrowanych jako podatnicy VAT, niezarejestrowanych oraz wykreślonych i</w:t>
      </w:r>
      <w:r w:rsidR="00B35F3B" w:rsidRPr="00C30178">
        <w:rPr>
          <w:rFonts w:cs="Calibri"/>
          <w:szCs w:val="24"/>
        </w:rPr>
        <w:t> </w:t>
      </w:r>
      <w:r w:rsidRPr="00C30178">
        <w:rPr>
          <w:rFonts w:cs="Calibri"/>
          <w:szCs w:val="24"/>
        </w:rPr>
        <w:t>przywróconych do rejestru VAT tzw. „biała lista”</w:t>
      </w:r>
      <w:r w:rsidR="00DD16D6" w:rsidRPr="00C30178">
        <w:rPr>
          <w:rFonts w:cs="Calibri"/>
          <w:szCs w:val="24"/>
        </w:rPr>
        <w:t>.</w:t>
      </w:r>
    </w:p>
    <w:p w14:paraId="040B3563" w14:textId="77777777" w:rsidR="00984CD1" w:rsidRPr="00C30178" w:rsidRDefault="00984CD1" w:rsidP="00C43CB3">
      <w:pPr>
        <w:pStyle w:val="Bezodstpw"/>
        <w:widowControl w:val="0"/>
        <w:numPr>
          <w:ilvl w:val="0"/>
          <w:numId w:val="7"/>
        </w:numPr>
        <w:spacing w:line="360" w:lineRule="auto"/>
        <w:ind w:left="284" w:right="-2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Faktura VAT powinna być doręczona Jednostce</w:t>
      </w:r>
      <w:r w:rsidR="002D7FB1" w:rsidRPr="00C30178">
        <w:rPr>
          <w:rFonts w:cs="Calibri"/>
          <w:szCs w:val="24"/>
        </w:rPr>
        <w:t>/</w:t>
      </w:r>
      <w:r w:rsidR="00964208" w:rsidRPr="00C30178">
        <w:rPr>
          <w:rFonts w:cs="Calibri"/>
          <w:szCs w:val="24"/>
        </w:rPr>
        <w:t>Instytucji</w:t>
      </w:r>
      <w:r w:rsidRPr="00C30178">
        <w:rPr>
          <w:rFonts w:cs="Calibri"/>
          <w:szCs w:val="24"/>
        </w:rPr>
        <w:t xml:space="preserve"> elektronicznie na adres wskazany w</w:t>
      </w:r>
      <w:r w:rsidR="00B35F3B" w:rsidRPr="00C30178">
        <w:rPr>
          <w:rFonts w:cs="Calibri"/>
          <w:szCs w:val="24"/>
        </w:rPr>
        <w:t> </w:t>
      </w:r>
      <w:r w:rsidRPr="00C30178">
        <w:rPr>
          <w:rFonts w:cs="Calibri"/>
          <w:szCs w:val="24"/>
        </w:rPr>
        <w:t>załączniku nr 3</w:t>
      </w:r>
      <w:r w:rsidR="00964208" w:rsidRPr="00C30178">
        <w:rPr>
          <w:rFonts w:cs="Calibri"/>
          <w:szCs w:val="24"/>
        </w:rPr>
        <w:t xml:space="preserve">a </w:t>
      </w:r>
      <w:r w:rsidR="002D7FB1" w:rsidRPr="00C30178">
        <w:rPr>
          <w:rFonts w:cs="Calibri"/>
          <w:szCs w:val="24"/>
        </w:rPr>
        <w:t>lub</w:t>
      </w:r>
      <w:r w:rsidR="00964208" w:rsidRPr="00C30178">
        <w:rPr>
          <w:rFonts w:cs="Calibri"/>
          <w:szCs w:val="24"/>
        </w:rPr>
        <w:t xml:space="preserve"> 3b</w:t>
      </w:r>
      <w:r w:rsidRPr="00C30178">
        <w:rPr>
          <w:rFonts w:cs="Calibri"/>
          <w:szCs w:val="24"/>
        </w:rPr>
        <w:t xml:space="preserve"> do </w:t>
      </w:r>
      <w:r w:rsidR="007F0456" w:rsidRPr="00C30178">
        <w:rPr>
          <w:rFonts w:cs="Calibri"/>
          <w:szCs w:val="24"/>
        </w:rPr>
        <w:t>u</w:t>
      </w:r>
      <w:r w:rsidRPr="00C30178">
        <w:rPr>
          <w:rFonts w:cs="Calibri"/>
          <w:szCs w:val="24"/>
        </w:rPr>
        <w:t xml:space="preserve">mowy lub w formie papierowej na adres wskazany w komparycji </w:t>
      </w:r>
      <w:r w:rsidR="007F0456" w:rsidRPr="00C30178">
        <w:rPr>
          <w:rFonts w:cs="Calibri"/>
          <w:szCs w:val="24"/>
        </w:rPr>
        <w:t>u</w:t>
      </w:r>
      <w:r w:rsidRPr="00C30178">
        <w:rPr>
          <w:rFonts w:cs="Calibri"/>
          <w:szCs w:val="24"/>
        </w:rPr>
        <w:t>mowy z zastrzeżeniem §3 ust. 4</w:t>
      </w:r>
      <w:r w:rsidR="007F0456" w:rsidRPr="00C30178">
        <w:rPr>
          <w:rFonts w:cs="Calibri"/>
          <w:szCs w:val="24"/>
        </w:rPr>
        <w:t xml:space="preserve"> umowy</w:t>
      </w:r>
      <w:r w:rsidRPr="00C30178">
        <w:rPr>
          <w:rFonts w:cs="Calibri"/>
          <w:szCs w:val="24"/>
        </w:rPr>
        <w:t>.</w:t>
      </w:r>
    </w:p>
    <w:p w14:paraId="3D0BB922" w14:textId="77777777" w:rsidR="00D11B43" w:rsidRPr="00C30178" w:rsidRDefault="00D11B43" w:rsidP="00C43CB3">
      <w:pPr>
        <w:widowControl w:val="0"/>
        <w:numPr>
          <w:ilvl w:val="0"/>
          <w:numId w:val="7"/>
        </w:numPr>
        <w:spacing w:after="0" w:line="360" w:lineRule="auto"/>
        <w:ind w:left="284" w:right="-2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Za datę dokonania płatności </w:t>
      </w:r>
      <w:r w:rsidR="00764D58" w:rsidRPr="00C30178">
        <w:rPr>
          <w:rFonts w:cs="Calibri"/>
          <w:szCs w:val="24"/>
        </w:rPr>
        <w:t>S</w:t>
      </w:r>
      <w:r w:rsidRPr="00C30178">
        <w:rPr>
          <w:rFonts w:cs="Calibri"/>
          <w:szCs w:val="24"/>
        </w:rPr>
        <w:t>trony będą uważały datę przekazania przez Jednostkę</w:t>
      </w:r>
      <w:r w:rsidR="00964208" w:rsidRPr="00C30178">
        <w:rPr>
          <w:rFonts w:cs="Calibri"/>
          <w:szCs w:val="24"/>
        </w:rPr>
        <w:t xml:space="preserve"> i Instytucj</w:t>
      </w:r>
      <w:r w:rsidR="00C75423" w:rsidRPr="00C30178">
        <w:rPr>
          <w:rFonts w:cs="Calibri"/>
          <w:szCs w:val="24"/>
        </w:rPr>
        <w:t>ę</w:t>
      </w:r>
      <w:r w:rsidRPr="00C30178">
        <w:rPr>
          <w:rFonts w:cs="Calibri"/>
          <w:szCs w:val="24"/>
        </w:rPr>
        <w:t xml:space="preserve"> polecenia przelewu do banku prowadzącego </w:t>
      </w:r>
      <w:r w:rsidR="00C75423" w:rsidRPr="00C30178">
        <w:rPr>
          <w:rFonts w:cs="Calibri"/>
          <w:szCs w:val="24"/>
        </w:rPr>
        <w:t>ich</w:t>
      </w:r>
      <w:r w:rsidRPr="00C30178">
        <w:rPr>
          <w:rFonts w:cs="Calibri"/>
          <w:szCs w:val="24"/>
        </w:rPr>
        <w:t xml:space="preserve"> rachunek. </w:t>
      </w:r>
    </w:p>
    <w:p w14:paraId="05CA209A" w14:textId="77777777" w:rsidR="0028693B" w:rsidRPr="00C30178" w:rsidRDefault="0028693B" w:rsidP="00C43CB3">
      <w:pPr>
        <w:widowControl w:val="0"/>
        <w:numPr>
          <w:ilvl w:val="0"/>
          <w:numId w:val="7"/>
        </w:numPr>
        <w:spacing w:after="0" w:line="360" w:lineRule="auto"/>
        <w:ind w:left="284" w:right="-2" w:hanging="284"/>
        <w:jc w:val="both"/>
        <w:rPr>
          <w:rFonts w:cs="Calibri"/>
          <w:szCs w:val="24"/>
        </w:rPr>
      </w:pPr>
      <w:r w:rsidRPr="00C30178">
        <w:rPr>
          <w:rStyle w:val="ui-provider"/>
        </w:rPr>
        <w:t>Strony dopuszczają możliwość zmiany umowy w zakresie dotyczącym zasad wystawiania, odbioru i obiegu faktur w razie zmiany przepisów prawa podatkowego w tym w szczególności w związku z wejściem w życie Krajowego Systemu e-Faktur.</w:t>
      </w:r>
    </w:p>
    <w:p w14:paraId="36515FDB" w14:textId="77777777" w:rsidR="00807CAB" w:rsidRPr="00C30178" w:rsidRDefault="00807CAB" w:rsidP="002F2666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</w:p>
    <w:p w14:paraId="58E5B5B6" w14:textId="77777777" w:rsidR="006207BB" w:rsidRPr="00C30178" w:rsidRDefault="002F2666" w:rsidP="002F2666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C30178">
        <w:rPr>
          <w:rFonts w:ascii="Arial" w:hAnsi="Arial" w:cs="Arial"/>
          <w:b/>
          <w:sz w:val="18"/>
          <w:szCs w:val="20"/>
        </w:rPr>
        <w:t>§ 6</w:t>
      </w:r>
      <w:r w:rsidR="00B64C95" w:rsidRPr="00C30178">
        <w:rPr>
          <w:rFonts w:ascii="Arial" w:hAnsi="Arial" w:cs="Arial"/>
          <w:b/>
          <w:sz w:val="18"/>
          <w:szCs w:val="20"/>
        </w:rPr>
        <w:t>.</w:t>
      </w:r>
    </w:p>
    <w:p w14:paraId="7F78FC3A" w14:textId="77777777" w:rsidR="001902EC" w:rsidRPr="00C30178" w:rsidRDefault="007F0456" w:rsidP="004743B6">
      <w:pPr>
        <w:widowControl w:val="0"/>
        <w:numPr>
          <w:ilvl w:val="0"/>
          <w:numId w:val="1"/>
        </w:numPr>
        <w:spacing w:after="0" w:line="360" w:lineRule="auto"/>
        <w:ind w:left="284" w:right="-2" w:hanging="284"/>
        <w:jc w:val="both"/>
        <w:rPr>
          <w:rFonts w:cs="Calibri"/>
          <w:i/>
          <w:szCs w:val="24"/>
        </w:rPr>
      </w:pPr>
      <w:r w:rsidRPr="00C30178">
        <w:rPr>
          <w:rFonts w:cs="Calibri"/>
          <w:szCs w:val="24"/>
        </w:rPr>
        <w:t xml:space="preserve">Jeśli </w:t>
      </w:r>
      <w:r w:rsidR="002F2666" w:rsidRPr="00C30178">
        <w:rPr>
          <w:rFonts w:cs="Calibri"/>
          <w:szCs w:val="24"/>
        </w:rPr>
        <w:t>Jednostki</w:t>
      </w:r>
      <w:r w:rsidR="00964208" w:rsidRPr="00C30178">
        <w:rPr>
          <w:rFonts w:cs="Calibri"/>
          <w:szCs w:val="24"/>
        </w:rPr>
        <w:t xml:space="preserve"> i Instytucje</w:t>
      </w:r>
      <w:r w:rsidR="002F2666" w:rsidRPr="00C30178">
        <w:rPr>
          <w:rFonts w:cs="Calibri"/>
          <w:szCs w:val="24"/>
        </w:rPr>
        <w:t xml:space="preserve"> </w:t>
      </w:r>
      <w:r w:rsidRPr="00C30178">
        <w:rPr>
          <w:rFonts w:cs="Calibri"/>
          <w:szCs w:val="24"/>
        </w:rPr>
        <w:t xml:space="preserve">będą chciały </w:t>
      </w:r>
      <w:r w:rsidR="00511B30" w:rsidRPr="00C30178">
        <w:rPr>
          <w:rFonts w:cs="Calibri"/>
          <w:szCs w:val="24"/>
        </w:rPr>
        <w:t>dokonywać zakupów bezgotówkowych przy użyciu kart</w:t>
      </w:r>
      <w:r w:rsidR="004743B6" w:rsidRPr="00C30178">
        <w:rPr>
          <w:rFonts w:cs="Calibri"/>
          <w:szCs w:val="24"/>
        </w:rPr>
        <w:t xml:space="preserve"> </w:t>
      </w:r>
      <w:r w:rsidR="00764D58" w:rsidRPr="00C30178">
        <w:rPr>
          <w:rFonts w:cs="Calibri"/>
          <w:szCs w:val="24"/>
        </w:rPr>
        <w:t>elektronicznych</w:t>
      </w:r>
      <w:r w:rsidR="00511B30" w:rsidRPr="00C30178">
        <w:rPr>
          <w:rFonts w:cs="Calibri"/>
          <w:szCs w:val="24"/>
        </w:rPr>
        <w:t xml:space="preserve">, o których mowa w § 1 ust. </w:t>
      </w:r>
      <w:r w:rsidR="00351D1B" w:rsidRPr="00C30178">
        <w:rPr>
          <w:rFonts w:cs="Calibri"/>
          <w:szCs w:val="24"/>
        </w:rPr>
        <w:t>2</w:t>
      </w:r>
      <w:r w:rsidRPr="00C30178">
        <w:rPr>
          <w:rFonts w:cs="Calibri"/>
          <w:szCs w:val="24"/>
        </w:rPr>
        <w:t xml:space="preserve"> umowy</w:t>
      </w:r>
      <w:r w:rsidR="00511B30" w:rsidRPr="00C30178">
        <w:rPr>
          <w:rFonts w:cs="Calibri"/>
          <w:szCs w:val="24"/>
        </w:rPr>
        <w:t>, w ramach innych niż paliwo grup towarowych dostępnych na danej karcie</w:t>
      </w:r>
      <w:r w:rsidR="004743B6" w:rsidRPr="00C30178">
        <w:rPr>
          <w:rFonts w:cs="Calibri"/>
          <w:szCs w:val="24"/>
        </w:rPr>
        <w:t xml:space="preserve"> </w:t>
      </w:r>
      <w:r w:rsidR="00764D58" w:rsidRPr="00C30178">
        <w:rPr>
          <w:rFonts w:cs="Calibri"/>
          <w:szCs w:val="24"/>
        </w:rPr>
        <w:t>elektronicznej</w:t>
      </w:r>
      <w:r w:rsidR="003E11AF" w:rsidRPr="00C30178">
        <w:rPr>
          <w:rFonts w:cs="Calibri"/>
          <w:szCs w:val="24"/>
        </w:rPr>
        <w:t>,</w:t>
      </w:r>
      <w:r w:rsidRPr="00C30178">
        <w:rPr>
          <w:rFonts w:cs="Calibri"/>
          <w:szCs w:val="24"/>
        </w:rPr>
        <w:t xml:space="preserve"> wydanej przez Wykonawcę</w:t>
      </w:r>
      <w:r w:rsidR="00511B30" w:rsidRPr="00C30178">
        <w:rPr>
          <w:rFonts w:cs="Calibri"/>
          <w:szCs w:val="24"/>
        </w:rPr>
        <w:t>, wskazanych we wnioskach o wydanie kart</w:t>
      </w:r>
      <w:r w:rsidR="004743B6" w:rsidRPr="00C30178">
        <w:rPr>
          <w:rFonts w:cs="Calibri"/>
          <w:szCs w:val="24"/>
        </w:rPr>
        <w:t xml:space="preserve"> </w:t>
      </w:r>
      <w:r w:rsidR="00764D58" w:rsidRPr="00C30178">
        <w:rPr>
          <w:rFonts w:cs="Calibri"/>
          <w:szCs w:val="24"/>
        </w:rPr>
        <w:t>elektronicznych</w:t>
      </w:r>
      <w:r w:rsidR="003E11AF" w:rsidRPr="00C30178">
        <w:rPr>
          <w:rFonts w:cs="Calibri"/>
          <w:szCs w:val="24"/>
        </w:rPr>
        <w:t>,</w:t>
      </w:r>
      <w:r w:rsidRPr="00C30178">
        <w:rPr>
          <w:rFonts w:cs="Calibri"/>
          <w:szCs w:val="24"/>
        </w:rPr>
        <w:t xml:space="preserve"> to zakupy te nie wchodzą w zakres przedmiotu</w:t>
      </w:r>
      <w:r w:rsidRPr="00E966C4">
        <w:rPr>
          <w:rFonts w:cs="Calibri"/>
          <w:szCs w:val="24"/>
        </w:rPr>
        <w:t xml:space="preserve"> niniejszej umowy.</w:t>
      </w:r>
      <w:r w:rsidR="00511B30" w:rsidRPr="00E966C4">
        <w:rPr>
          <w:rFonts w:cs="Calibri"/>
          <w:szCs w:val="24"/>
        </w:rPr>
        <w:t xml:space="preserve"> </w:t>
      </w:r>
      <w:r w:rsidR="003E11AF" w:rsidRPr="003B61B0">
        <w:rPr>
          <w:rFonts w:cs="Calibri"/>
          <w:szCs w:val="24"/>
        </w:rPr>
        <w:t>W konsekwencji n</w:t>
      </w:r>
      <w:r w:rsidR="00511B30" w:rsidRPr="003B61B0">
        <w:rPr>
          <w:rFonts w:cs="Calibri"/>
          <w:szCs w:val="24"/>
        </w:rPr>
        <w:t>ależność za zakup innych grup</w:t>
      </w:r>
      <w:r w:rsidR="004743B6" w:rsidRPr="003B61B0">
        <w:rPr>
          <w:rFonts w:cs="Calibri"/>
          <w:i/>
          <w:szCs w:val="24"/>
        </w:rPr>
        <w:t xml:space="preserve"> </w:t>
      </w:r>
      <w:r w:rsidR="00511B30" w:rsidRPr="003B61B0">
        <w:rPr>
          <w:rFonts w:cs="Calibri"/>
          <w:szCs w:val="24"/>
        </w:rPr>
        <w:t xml:space="preserve">towarowych </w:t>
      </w:r>
      <w:r w:rsidR="003E11AF" w:rsidRPr="003B61B0">
        <w:rPr>
          <w:rFonts w:cs="Calibri"/>
          <w:szCs w:val="24"/>
        </w:rPr>
        <w:t xml:space="preserve">niż paliwo objęte niniejszą umową, </w:t>
      </w:r>
      <w:r w:rsidR="00511B30" w:rsidRPr="003B61B0">
        <w:rPr>
          <w:rFonts w:cs="Calibri"/>
          <w:szCs w:val="24"/>
        </w:rPr>
        <w:t>zakupionych</w:t>
      </w:r>
      <w:r w:rsidR="004743B6" w:rsidRPr="003B61B0">
        <w:rPr>
          <w:rFonts w:cs="Calibri"/>
          <w:i/>
          <w:szCs w:val="24"/>
        </w:rPr>
        <w:t xml:space="preserve"> </w:t>
      </w:r>
      <w:r w:rsidR="00511B30" w:rsidRPr="003B61B0">
        <w:rPr>
          <w:rFonts w:cs="Calibri"/>
          <w:szCs w:val="24"/>
        </w:rPr>
        <w:t>przy pomocy karty</w:t>
      </w:r>
      <w:r w:rsidR="004743B6" w:rsidRPr="003B61B0">
        <w:rPr>
          <w:rFonts w:cs="Calibri"/>
          <w:szCs w:val="24"/>
        </w:rPr>
        <w:t xml:space="preserve"> </w:t>
      </w:r>
      <w:r w:rsidR="00764D58" w:rsidRPr="003B61B0">
        <w:rPr>
          <w:rFonts w:cs="Calibri"/>
          <w:szCs w:val="24"/>
        </w:rPr>
        <w:t>elektronicznej</w:t>
      </w:r>
      <w:r w:rsidR="00511B30" w:rsidRPr="003B61B0">
        <w:rPr>
          <w:rFonts w:cs="Calibri"/>
          <w:szCs w:val="24"/>
        </w:rPr>
        <w:t xml:space="preserve"> </w:t>
      </w:r>
      <w:r w:rsidR="003E11AF" w:rsidRPr="003B61B0">
        <w:rPr>
          <w:rFonts w:cs="Calibri"/>
          <w:szCs w:val="24"/>
        </w:rPr>
        <w:t xml:space="preserve">przez daną Jednostkę/Instytucję, </w:t>
      </w:r>
      <w:r w:rsidR="00511B30" w:rsidRPr="003B61B0">
        <w:rPr>
          <w:rFonts w:cs="Calibri"/>
          <w:szCs w:val="24"/>
        </w:rPr>
        <w:t>jest rozliczan</w:t>
      </w:r>
      <w:r w:rsidR="003E11AF" w:rsidRPr="003B61B0">
        <w:rPr>
          <w:rFonts w:cs="Calibri"/>
          <w:szCs w:val="24"/>
        </w:rPr>
        <w:t>a</w:t>
      </w:r>
      <w:r w:rsidR="00511B30" w:rsidRPr="003B61B0">
        <w:rPr>
          <w:rFonts w:cs="Calibri"/>
          <w:szCs w:val="24"/>
        </w:rPr>
        <w:t xml:space="preserve"> odrębnie </w:t>
      </w:r>
      <w:r w:rsidR="003E11AF" w:rsidRPr="003B61B0">
        <w:rPr>
          <w:rFonts w:cs="Calibri"/>
          <w:szCs w:val="24"/>
        </w:rPr>
        <w:t xml:space="preserve">pomiędzy daną Jednostką/Instytucją a Wykonawcą </w:t>
      </w:r>
      <w:r w:rsidR="003B61B0" w:rsidRPr="003B61B0">
        <w:rPr>
          <w:rFonts w:cs="Calibri"/>
          <w:szCs w:val="24"/>
        </w:rPr>
        <w:t>(</w:t>
      </w:r>
      <w:r w:rsidR="00511B30" w:rsidRPr="003B61B0">
        <w:rPr>
          <w:rFonts w:cs="Calibri"/>
          <w:szCs w:val="24"/>
        </w:rPr>
        <w:t xml:space="preserve">wynagrodzenie </w:t>
      </w:r>
      <w:r w:rsidR="003E11AF" w:rsidRPr="003B61B0">
        <w:rPr>
          <w:rFonts w:cs="Calibri"/>
          <w:szCs w:val="24"/>
        </w:rPr>
        <w:t xml:space="preserve">Wykonawcy </w:t>
      </w:r>
      <w:r w:rsidR="00511B30" w:rsidRPr="003B61B0">
        <w:rPr>
          <w:rFonts w:cs="Calibri"/>
          <w:szCs w:val="24"/>
        </w:rPr>
        <w:t>z tego tytułu nie jest objęte kwot</w:t>
      </w:r>
      <w:r w:rsidR="003E11AF" w:rsidRPr="003B61B0">
        <w:rPr>
          <w:rFonts w:cs="Calibri"/>
          <w:szCs w:val="24"/>
        </w:rPr>
        <w:t>ami</w:t>
      </w:r>
      <w:r w:rsidR="0000198C" w:rsidRPr="003B61B0">
        <w:rPr>
          <w:rFonts w:cs="Calibri"/>
          <w:szCs w:val="24"/>
        </w:rPr>
        <w:t xml:space="preserve"> </w:t>
      </w:r>
      <w:r w:rsidR="00511B30" w:rsidRPr="003B61B0">
        <w:rPr>
          <w:rFonts w:cs="Calibri"/>
          <w:szCs w:val="24"/>
        </w:rPr>
        <w:t>wskazan</w:t>
      </w:r>
      <w:r w:rsidR="003E11AF" w:rsidRPr="003B61B0">
        <w:rPr>
          <w:rFonts w:cs="Calibri"/>
          <w:szCs w:val="24"/>
        </w:rPr>
        <w:t>ymi</w:t>
      </w:r>
      <w:r w:rsidR="00511B30" w:rsidRPr="003B61B0">
        <w:rPr>
          <w:rFonts w:cs="Calibri"/>
          <w:szCs w:val="24"/>
        </w:rPr>
        <w:t xml:space="preserve"> w § </w:t>
      </w:r>
      <w:r w:rsidR="003E11AF" w:rsidRPr="003B61B0">
        <w:rPr>
          <w:rFonts w:cs="Calibri"/>
          <w:szCs w:val="24"/>
        </w:rPr>
        <w:t>4 umowy</w:t>
      </w:r>
      <w:r w:rsidR="003B61B0" w:rsidRPr="003B61B0">
        <w:rPr>
          <w:rFonts w:cs="Calibri"/>
          <w:szCs w:val="24"/>
        </w:rPr>
        <w:t>)</w:t>
      </w:r>
      <w:r w:rsidR="003E11AF" w:rsidRPr="003B61B0">
        <w:rPr>
          <w:rFonts w:cs="Calibri"/>
          <w:szCs w:val="24"/>
        </w:rPr>
        <w:t>.</w:t>
      </w:r>
    </w:p>
    <w:p w14:paraId="5F713999" w14:textId="77777777" w:rsidR="00B2232F" w:rsidRPr="00C30178" w:rsidRDefault="00B2232F" w:rsidP="00CF0A54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Wykonawca wyda Jednostkom</w:t>
      </w:r>
      <w:r w:rsidR="009B637A" w:rsidRPr="00C30178">
        <w:rPr>
          <w:rFonts w:cs="Calibri"/>
          <w:szCs w:val="24"/>
        </w:rPr>
        <w:t xml:space="preserve"> i Instytucjom</w:t>
      </w:r>
      <w:r w:rsidRPr="00C30178">
        <w:rPr>
          <w:rFonts w:cs="Calibri"/>
          <w:szCs w:val="24"/>
        </w:rPr>
        <w:t xml:space="preserve"> karty</w:t>
      </w:r>
      <w:r w:rsidR="00ED3660" w:rsidRPr="00C30178">
        <w:rPr>
          <w:rFonts w:cs="Calibri"/>
          <w:szCs w:val="24"/>
        </w:rPr>
        <w:t xml:space="preserve"> </w:t>
      </w:r>
      <w:r w:rsidR="00764D58" w:rsidRPr="00C30178">
        <w:rPr>
          <w:rFonts w:cs="Calibri"/>
          <w:szCs w:val="24"/>
        </w:rPr>
        <w:t>elektroniczne</w:t>
      </w:r>
      <w:r w:rsidRPr="00C30178">
        <w:rPr>
          <w:rFonts w:cs="Calibri"/>
          <w:szCs w:val="24"/>
        </w:rPr>
        <w:t xml:space="preserve"> niezbędne do dokonywania zakupów paliwa zgodnie z zapotrzebowaniem przedstawionym przez Jednostki</w:t>
      </w:r>
      <w:r w:rsidR="009B637A" w:rsidRPr="00C30178">
        <w:rPr>
          <w:rFonts w:cs="Calibri"/>
          <w:szCs w:val="24"/>
        </w:rPr>
        <w:t xml:space="preserve"> i Instytucje</w:t>
      </w:r>
      <w:r w:rsidRPr="00C30178">
        <w:rPr>
          <w:rFonts w:cs="Calibri"/>
          <w:szCs w:val="24"/>
        </w:rPr>
        <w:t xml:space="preserve">, bez dodatkowych opłat w ramach zawartej umowy. </w:t>
      </w:r>
    </w:p>
    <w:p w14:paraId="15BB9E97" w14:textId="77777777" w:rsidR="00ED3660" w:rsidRPr="00C30178" w:rsidRDefault="00ED3660" w:rsidP="00CF0A54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cs="Calibri"/>
          <w:szCs w:val="24"/>
        </w:rPr>
      </w:pPr>
      <w:bookmarkStart w:id="52" w:name="_Hlk89676053"/>
      <w:r w:rsidRPr="00C30178">
        <w:rPr>
          <w:rFonts w:cs="Calibri"/>
          <w:szCs w:val="24"/>
        </w:rPr>
        <w:t xml:space="preserve">Karty </w:t>
      </w:r>
      <w:r w:rsidR="00764D58" w:rsidRPr="00C30178">
        <w:rPr>
          <w:rFonts w:cs="Calibri"/>
          <w:szCs w:val="24"/>
        </w:rPr>
        <w:t>elektroniczne</w:t>
      </w:r>
      <w:r w:rsidRPr="00C30178">
        <w:rPr>
          <w:rFonts w:cs="Calibri"/>
          <w:szCs w:val="24"/>
        </w:rPr>
        <w:t xml:space="preserve"> muszą być ważne i aktywne przez cały okres obowiązywania </w:t>
      </w:r>
      <w:r w:rsidR="003E11AF" w:rsidRPr="00C30178">
        <w:rPr>
          <w:rFonts w:cs="Calibri"/>
          <w:szCs w:val="24"/>
        </w:rPr>
        <w:t>u</w:t>
      </w:r>
      <w:r w:rsidRPr="00C30178">
        <w:rPr>
          <w:rFonts w:cs="Calibri"/>
          <w:szCs w:val="24"/>
        </w:rPr>
        <w:t>mowy. W</w:t>
      </w:r>
      <w:r w:rsidR="00B35F3B" w:rsidRPr="00C30178">
        <w:rPr>
          <w:rFonts w:cs="Calibri"/>
          <w:szCs w:val="24"/>
        </w:rPr>
        <w:t> </w:t>
      </w:r>
      <w:r w:rsidRPr="00C30178">
        <w:rPr>
          <w:rFonts w:cs="Calibri"/>
          <w:szCs w:val="24"/>
        </w:rPr>
        <w:t>przypadku, gdy ważność karty</w:t>
      </w:r>
      <w:r w:rsidR="00764D58" w:rsidRPr="00C30178">
        <w:rPr>
          <w:rFonts w:cs="Calibri"/>
          <w:szCs w:val="24"/>
        </w:rPr>
        <w:t xml:space="preserve"> elektronicznej</w:t>
      </w:r>
      <w:r w:rsidRPr="00C30178">
        <w:rPr>
          <w:rFonts w:cs="Calibri"/>
          <w:szCs w:val="24"/>
        </w:rPr>
        <w:t xml:space="preserve"> wygasa w trakcie realizacji </w:t>
      </w:r>
      <w:r w:rsidR="003E11AF" w:rsidRPr="00C30178">
        <w:rPr>
          <w:rFonts w:cs="Calibri"/>
          <w:szCs w:val="24"/>
        </w:rPr>
        <w:t>u</w:t>
      </w:r>
      <w:r w:rsidRPr="00C30178">
        <w:rPr>
          <w:rFonts w:cs="Calibri"/>
          <w:szCs w:val="24"/>
        </w:rPr>
        <w:t>mowy, Wykonawca zobowiązany jest bezpłatnie wydać i dostarczyć Jednostkom</w:t>
      </w:r>
      <w:r w:rsidR="003E11AF" w:rsidRPr="00C30178">
        <w:rPr>
          <w:rFonts w:cs="Calibri"/>
          <w:szCs w:val="24"/>
        </w:rPr>
        <w:t>/</w:t>
      </w:r>
      <w:r w:rsidR="009B637A" w:rsidRPr="00C30178">
        <w:rPr>
          <w:rFonts w:cs="Calibri"/>
          <w:szCs w:val="24"/>
        </w:rPr>
        <w:t>Instytucjom</w:t>
      </w:r>
      <w:r w:rsidRPr="00C30178">
        <w:rPr>
          <w:rFonts w:cs="Calibri"/>
          <w:szCs w:val="24"/>
        </w:rPr>
        <w:t xml:space="preserve"> nowe karty </w:t>
      </w:r>
      <w:r w:rsidR="00764D58" w:rsidRPr="00C30178">
        <w:rPr>
          <w:rFonts w:cs="Calibri"/>
          <w:szCs w:val="24"/>
        </w:rPr>
        <w:t>elektroniczne</w:t>
      </w:r>
      <w:r w:rsidRPr="00C30178">
        <w:rPr>
          <w:rFonts w:cs="Calibri"/>
          <w:szCs w:val="24"/>
        </w:rPr>
        <w:t xml:space="preserve">, </w:t>
      </w:r>
      <w:r w:rsidR="00085148" w:rsidRPr="00C30178">
        <w:rPr>
          <w:rFonts w:cs="Calibri"/>
          <w:szCs w:val="24"/>
        </w:rPr>
        <w:t>najpóźniej w terminie</w:t>
      </w:r>
      <w:r w:rsidRPr="00C30178">
        <w:rPr>
          <w:rFonts w:cs="Calibri"/>
          <w:szCs w:val="24"/>
        </w:rPr>
        <w:t xml:space="preserve"> </w:t>
      </w:r>
      <w:r w:rsidR="004743B6" w:rsidRPr="00C30178">
        <w:rPr>
          <w:rFonts w:cs="Calibri"/>
          <w:szCs w:val="24"/>
        </w:rPr>
        <w:t>1</w:t>
      </w:r>
      <w:r w:rsidR="00EE0BE0" w:rsidRPr="00C30178">
        <w:rPr>
          <w:rFonts w:cs="Calibri"/>
          <w:szCs w:val="24"/>
        </w:rPr>
        <w:t>5</w:t>
      </w:r>
      <w:r w:rsidRPr="00C30178">
        <w:rPr>
          <w:rFonts w:cs="Calibri"/>
          <w:szCs w:val="24"/>
        </w:rPr>
        <w:t xml:space="preserve"> dni roboczych przed końcem ważności </w:t>
      </w:r>
      <w:r w:rsidR="00085148" w:rsidRPr="00C30178">
        <w:rPr>
          <w:rFonts w:cs="Calibri"/>
          <w:szCs w:val="24"/>
        </w:rPr>
        <w:t xml:space="preserve">karty elektronicznej </w:t>
      </w:r>
      <w:r w:rsidRPr="00C30178">
        <w:rPr>
          <w:rFonts w:cs="Calibri"/>
          <w:szCs w:val="24"/>
        </w:rPr>
        <w:t xml:space="preserve">używanej przez </w:t>
      </w:r>
      <w:r w:rsidR="00085148" w:rsidRPr="00C30178">
        <w:rPr>
          <w:rFonts w:cs="Calibri"/>
          <w:szCs w:val="24"/>
        </w:rPr>
        <w:t xml:space="preserve">daną </w:t>
      </w:r>
      <w:r w:rsidRPr="00C30178">
        <w:rPr>
          <w:rFonts w:cs="Calibri"/>
          <w:szCs w:val="24"/>
        </w:rPr>
        <w:t>Jednostkę</w:t>
      </w:r>
      <w:r w:rsidR="009B637A" w:rsidRPr="00C30178">
        <w:rPr>
          <w:rFonts w:cs="Calibri"/>
          <w:szCs w:val="24"/>
        </w:rPr>
        <w:t xml:space="preserve"> lub Instytucj</w:t>
      </w:r>
      <w:r w:rsidR="002D7FB1" w:rsidRPr="00C30178">
        <w:rPr>
          <w:rFonts w:cs="Calibri"/>
          <w:szCs w:val="24"/>
        </w:rPr>
        <w:t>ę</w:t>
      </w:r>
      <w:r w:rsidRPr="00C30178">
        <w:rPr>
          <w:rFonts w:cs="Calibri"/>
          <w:szCs w:val="24"/>
        </w:rPr>
        <w:t>.</w:t>
      </w:r>
    </w:p>
    <w:bookmarkEnd w:id="52"/>
    <w:p w14:paraId="59BFD1EF" w14:textId="77777777" w:rsidR="002F2666" w:rsidRPr="00C30178" w:rsidRDefault="00A17B0B" w:rsidP="00E85A49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Jednostkom</w:t>
      </w:r>
      <w:r w:rsidR="009B637A" w:rsidRPr="00C30178">
        <w:rPr>
          <w:rFonts w:cs="Calibri"/>
          <w:szCs w:val="24"/>
        </w:rPr>
        <w:t xml:space="preserve"> i Instytucjom</w:t>
      </w:r>
      <w:r w:rsidRPr="00C30178">
        <w:rPr>
          <w:rFonts w:cs="Calibri"/>
          <w:szCs w:val="24"/>
        </w:rPr>
        <w:t xml:space="preserve"> przysługuje prawo wystąpienia z wnioskiem o wydanie nowej karty po uprzednim, niezwłocznym zgłoszeniu do Wykonawcy utraty karty lub jej zniszczenia. Wniosek może być złożony również za pośrednictwem dedykowanego portalu internetowego Wykonawcy jeżeli Wykonawca zapewni Jednostkom</w:t>
      </w:r>
      <w:r w:rsidR="009B637A" w:rsidRPr="00C30178">
        <w:rPr>
          <w:rFonts w:cs="Calibri"/>
          <w:szCs w:val="24"/>
        </w:rPr>
        <w:t xml:space="preserve"> i Instytucjom</w:t>
      </w:r>
      <w:r w:rsidRPr="00C30178">
        <w:rPr>
          <w:rFonts w:cs="Calibri"/>
          <w:szCs w:val="24"/>
        </w:rPr>
        <w:t xml:space="preserve"> dostęp do tego portalu.</w:t>
      </w:r>
    </w:p>
    <w:p w14:paraId="2EE597D1" w14:textId="77777777" w:rsidR="009D7470" w:rsidRPr="00C30178" w:rsidRDefault="009D7470" w:rsidP="00CF0A54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Wykonawca wyda duplikat karty</w:t>
      </w:r>
      <w:r w:rsidR="00ED3660" w:rsidRPr="00C30178">
        <w:rPr>
          <w:rFonts w:cs="Calibri"/>
          <w:szCs w:val="24"/>
        </w:rPr>
        <w:t xml:space="preserve"> </w:t>
      </w:r>
      <w:r w:rsidR="00764D58" w:rsidRPr="00C30178">
        <w:rPr>
          <w:rFonts w:cs="Calibri"/>
          <w:szCs w:val="24"/>
        </w:rPr>
        <w:t>elektronicznej</w:t>
      </w:r>
      <w:r w:rsidR="00657A3A" w:rsidRPr="00C30178">
        <w:rPr>
          <w:rFonts w:cs="Calibri"/>
          <w:szCs w:val="24"/>
        </w:rPr>
        <w:t xml:space="preserve"> utraconej </w:t>
      </w:r>
      <w:r w:rsidRPr="00C30178">
        <w:rPr>
          <w:rFonts w:cs="Calibri"/>
          <w:szCs w:val="24"/>
        </w:rPr>
        <w:t>lub dokona wymiany karty</w:t>
      </w:r>
      <w:r w:rsidR="00ED3660" w:rsidRPr="00C30178">
        <w:rPr>
          <w:rFonts w:cs="Calibri"/>
          <w:szCs w:val="24"/>
        </w:rPr>
        <w:t xml:space="preserve"> </w:t>
      </w:r>
      <w:r w:rsidR="00764D58" w:rsidRPr="00C30178">
        <w:rPr>
          <w:rFonts w:cs="Calibri"/>
          <w:szCs w:val="24"/>
        </w:rPr>
        <w:t xml:space="preserve">elektronicznej </w:t>
      </w:r>
      <w:r w:rsidRPr="00C30178">
        <w:rPr>
          <w:rFonts w:cs="Calibri"/>
          <w:szCs w:val="24"/>
        </w:rPr>
        <w:t>zniszczonej na nową</w:t>
      </w:r>
      <w:r w:rsidR="00657A3A" w:rsidRPr="00C30178">
        <w:rPr>
          <w:rFonts w:cs="Calibri"/>
          <w:szCs w:val="24"/>
        </w:rPr>
        <w:t xml:space="preserve">, nie później </w:t>
      </w:r>
      <w:r w:rsidRPr="00C30178">
        <w:rPr>
          <w:rFonts w:cs="Calibri"/>
          <w:szCs w:val="24"/>
        </w:rPr>
        <w:t>niż w ciągu</w:t>
      </w:r>
      <w:r w:rsidR="008D5FB1" w:rsidRPr="00C30178">
        <w:rPr>
          <w:rFonts w:cs="Calibri"/>
          <w:szCs w:val="24"/>
        </w:rPr>
        <w:t xml:space="preserve"> 1</w:t>
      </w:r>
      <w:r w:rsidR="004E42A5" w:rsidRPr="00C30178">
        <w:rPr>
          <w:rFonts w:cs="Calibri"/>
          <w:szCs w:val="24"/>
        </w:rPr>
        <w:t>5</w:t>
      </w:r>
      <w:r w:rsidRPr="00C30178">
        <w:rPr>
          <w:rFonts w:cs="Calibri"/>
          <w:szCs w:val="24"/>
        </w:rPr>
        <w:t xml:space="preserve"> dni</w:t>
      </w:r>
      <w:r w:rsidR="004E42A5" w:rsidRPr="00C30178">
        <w:rPr>
          <w:rFonts w:cs="Calibri"/>
          <w:szCs w:val="24"/>
        </w:rPr>
        <w:t xml:space="preserve"> roboczych</w:t>
      </w:r>
      <w:r w:rsidR="00657A3A" w:rsidRPr="00C30178">
        <w:rPr>
          <w:rFonts w:cs="Calibri"/>
          <w:szCs w:val="24"/>
        </w:rPr>
        <w:t>, od daty</w:t>
      </w:r>
      <w:r w:rsidR="00424309" w:rsidRPr="00C30178">
        <w:rPr>
          <w:rFonts w:cs="Calibri"/>
          <w:szCs w:val="24"/>
        </w:rPr>
        <w:t xml:space="preserve"> otrzymania</w:t>
      </w:r>
      <w:r w:rsidR="00657A3A" w:rsidRPr="00C30178">
        <w:rPr>
          <w:rFonts w:cs="Calibri"/>
          <w:szCs w:val="24"/>
        </w:rPr>
        <w:t xml:space="preserve"> </w:t>
      </w:r>
      <w:r w:rsidR="00424309" w:rsidRPr="00C30178">
        <w:rPr>
          <w:rFonts w:cs="Calibri"/>
          <w:szCs w:val="24"/>
        </w:rPr>
        <w:t xml:space="preserve">zawiadomienia </w:t>
      </w:r>
      <w:r w:rsidR="00657A3A" w:rsidRPr="00C30178">
        <w:rPr>
          <w:rFonts w:cs="Calibri"/>
          <w:szCs w:val="24"/>
        </w:rPr>
        <w:t>o fakcie utraty lub zniszczenia karty</w:t>
      </w:r>
      <w:r w:rsidR="00ED3660" w:rsidRPr="00C30178">
        <w:rPr>
          <w:rFonts w:cs="Calibri"/>
          <w:szCs w:val="24"/>
        </w:rPr>
        <w:t xml:space="preserve"> </w:t>
      </w:r>
      <w:r w:rsidR="00764D58" w:rsidRPr="00C30178">
        <w:rPr>
          <w:rFonts w:cs="Calibri"/>
          <w:szCs w:val="24"/>
        </w:rPr>
        <w:t>elektronicznej</w:t>
      </w:r>
      <w:r w:rsidR="00657A3A" w:rsidRPr="00C30178">
        <w:rPr>
          <w:rFonts w:cs="Calibri"/>
          <w:szCs w:val="24"/>
        </w:rPr>
        <w:t xml:space="preserve">. </w:t>
      </w:r>
    </w:p>
    <w:p w14:paraId="38FDE62C" w14:textId="77777777" w:rsidR="009D7470" w:rsidRPr="00C30178" w:rsidRDefault="009D7470" w:rsidP="00CF0A54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Wykonawca wyda </w:t>
      </w:r>
      <w:r w:rsidR="00657A3A" w:rsidRPr="00C30178">
        <w:rPr>
          <w:rFonts w:cs="Calibri"/>
          <w:szCs w:val="24"/>
        </w:rPr>
        <w:t>duplikat karty</w:t>
      </w:r>
      <w:r w:rsidR="00ED3660" w:rsidRPr="00C30178">
        <w:rPr>
          <w:rFonts w:cs="Calibri"/>
          <w:szCs w:val="24"/>
        </w:rPr>
        <w:t xml:space="preserve"> </w:t>
      </w:r>
      <w:r w:rsidR="00764D58" w:rsidRPr="00C30178">
        <w:rPr>
          <w:rFonts w:cs="Calibri"/>
          <w:szCs w:val="24"/>
        </w:rPr>
        <w:t>elektronicznej</w:t>
      </w:r>
      <w:r w:rsidR="00657A3A" w:rsidRPr="00C30178">
        <w:rPr>
          <w:rFonts w:cs="Calibri"/>
          <w:szCs w:val="24"/>
        </w:rPr>
        <w:t xml:space="preserve"> źle funkcjonującej, </w:t>
      </w:r>
      <w:r w:rsidRPr="00C30178">
        <w:rPr>
          <w:rFonts w:cs="Calibri"/>
          <w:szCs w:val="24"/>
        </w:rPr>
        <w:t xml:space="preserve">nie później niż w ciągu </w:t>
      </w:r>
      <w:r w:rsidR="008D5FB1" w:rsidRPr="00C30178">
        <w:rPr>
          <w:rFonts w:cs="Calibri"/>
          <w:szCs w:val="24"/>
        </w:rPr>
        <w:t>1</w:t>
      </w:r>
      <w:r w:rsidR="004E42A5" w:rsidRPr="00C30178">
        <w:rPr>
          <w:rFonts w:cs="Calibri"/>
          <w:szCs w:val="24"/>
        </w:rPr>
        <w:t>5</w:t>
      </w:r>
      <w:r w:rsidRPr="00C30178">
        <w:rPr>
          <w:rFonts w:cs="Calibri"/>
          <w:szCs w:val="24"/>
        </w:rPr>
        <w:t xml:space="preserve"> dni</w:t>
      </w:r>
      <w:r w:rsidR="004E42A5" w:rsidRPr="00C30178">
        <w:rPr>
          <w:rFonts w:cs="Calibri"/>
          <w:szCs w:val="24"/>
        </w:rPr>
        <w:t xml:space="preserve"> roboczych</w:t>
      </w:r>
      <w:r w:rsidRPr="00C30178">
        <w:rPr>
          <w:rFonts w:cs="Calibri"/>
          <w:szCs w:val="24"/>
        </w:rPr>
        <w:t xml:space="preserve"> od </w:t>
      </w:r>
      <w:r w:rsidR="00657A3A" w:rsidRPr="00C30178">
        <w:rPr>
          <w:rFonts w:cs="Calibri"/>
          <w:szCs w:val="24"/>
        </w:rPr>
        <w:t>daty</w:t>
      </w:r>
      <w:r w:rsidR="00424309" w:rsidRPr="00C30178">
        <w:rPr>
          <w:rFonts w:cs="Calibri"/>
          <w:szCs w:val="24"/>
        </w:rPr>
        <w:t xml:space="preserve"> otrzymania</w:t>
      </w:r>
      <w:r w:rsidR="00657A3A" w:rsidRPr="00C30178">
        <w:rPr>
          <w:rFonts w:cs="Calibri"/>
          <w:szCs w:val="24"/>
        </w:rPr>
        <w:t xml:space="preserve"> zawiadomienia</w:t>
      </w:r>
      <w:r w:rsidR="00424309" w:rsidRPr="00C30178">
        <w:rPr>
          <w:rFonts w:cs="Calibri"/>
          <w:szCs w:val="24"/>
        </w:rPr>
        <w:t xml:space="preserve"> o źle funkcjonującej karcie</w:t>
      </w:r>
      <w:r w:rsidR="00ED3660" w:rsidRPr="00C30178">
        <w:rPr>
          <w:rFonts w:cs="Calibri"/>
          <w:szCs w:val="24"/>
        </w:rPr>
        <w:t xml:space="preserve"> </w:t>
      </w:r>
      <w:r w:rsidR="00764D58" w:rsidRPr="00C30178">
        <w:rPr>
          <w:rFonts w:cs="Calibri"/>
          <w:szCs w:val="24"/>
        </w:rPr>
        <w:t>elektronicznej</w:t>
      </w:r>
      <w:r w:rsidR="00424309" w:rsidRPr="00C30178">
        <w:rPr>
          <w:rFonts w:cs="Calibri"/>
          <w:szCs w:val="24"/>
        </w:rPr>
        <w:t xml:space="preserve">. </w:t>
      </w:r>
      <w:r w:rsidR="00657A3A" w:rsidRPr="00C30178">
        <w:rPr>
          <w:rFonts w:cs="Calibri"/>
          <w:szCs w:val="24"/>
        </w:rPr>
        <w:t xml:space="preserve">  </w:t>
      </w:r>
    </w:p>
    <w:p w14:paraId="7F73F721" w14:textId="77777777" w:rsidR="00ED3660" w:rsidRPr="00C30178" w:rsidRDefault="009D7470" w:rsidP="00020F92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cs="Calibri"/>
          <w:b/>
          <w:szCs w:val="24"/>
        </w:rPr>
      </w:pPr>
      <w:r w:rsidRPr="00C30178">
        <w:rPr>
          <w:rFonts w:cs="Calibri"/>
          <w:szCs w:val="24"/>
        </w:rPr>
        <w:lastRenderedPageBreak/>
        <w:t xml:space="preserve">Od momentu otrzymania </w:t>
      </w:r>
      <w:r w:rsidR="00657A3A" w:rsidRPr="00C30178">
        <w:rPr>
          <w:rFonts w:cs="Calibri"/>
          <w:szCs w:val="24"/>
        </w:rPr>
        <w:t>zawiadomienia/zgłoszenia</w:t>
      </w:r>
      <w:r w:rsidRPr="00C30178">
        <w:rPr>
          <w:rFonts w:cs="Calibri"/>
          <w:szCs w:val="24"/>
        </w:rPr>
        <w:t xml:space="preserve"> Wykonawca przejm</w:t>
      </w:r>
      <w:r w:rsidR="00657A3A" w:rsidRPr="00C30178">
        <w:rPr>
          <w:rFonts w:cs="Calibri"/>
          <w:szCs w:val="24"/>
        </w:rPr>
        <w:t>uje na siebie odpowiedzialność</w:t>
      </w:r>
      <w:r w:rsidR="00DD16D6" w:rsidRPr="00C30178">
        <w:rPr>
          <w:rFonts w:cs="Calibri"/>
          <w:szCs w:val="24"/>
        </w:rPr>
        <w:t xml:space="preserve"> </w:t>
      </w:r>
      <w:r w:rsidRPr="00C30178">
        <w:rPr>
          <w:rFonts w:cs="Calibri"/>
          <w:szCs w:val="24"/>
        </w:rPr>
        <w:t>za transakcje dokonane przy użyciu zagubionej lub skradzionej karty</w:t>
      </w:r>
      <w:r w:rsidR="00ED3660" w:rsidRPr="00C30178">
        <w:rPr>
          <w:rFonts w:cs="Calibri"/>
          <w:szCs w:val="24"/>
        </w:rPr>
        <w:t xml:space="preserve"> </w:t>
      </w:r>
      <w:r w:rsidR="00764D58" w:rsidRPr="00C30178">
        <w:rPr>
          <w:rFonts w:cs="Calibri"/>
          <w:szCs w:val="24"/>
        </w:rPr>
        <w:t>elektronicznej</w:t>
      </w:r>
      <w:r w:rsidRPr="00C30178">
        <w:rPr>
          <w:rFonts w:cs="Calibri"/>
          <w:szCs w:val="24"/>
        </w:rPr>
        <w:t>.</w:t>
      </w:r>
      <w:r w:rsidR="00B13E55" w:rsidRPr="00C30178">
        <w:rPr>
          <w:rFonts w:cs="Calibri"/>
          <w:szCs w:val="24"/>
        </w:rPr>
        <w:t xml:space="preserve"> </w:t>
      </w:r>
    </w:p>
    <w:p w14:paraId="1EDCA254" w14:textId="77777777" w:rsidR="00020F92" w:rsidRPr="00C30178" w:rsidRDefault="00A17B0B" w:rsidP="00020F92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cs="Calibri"/>
          <w:b/>
          <w:szCs w:val="24"/>
        </w:rPr>
      </w:pPr>
      <w:bookmarkStart w:id="53" w:name="_Hlk89676133"/>
      <w:r w:rsidRPr="00C30178">
        <w:rPr>
          <w:rFonts w:cs="Calibri"/>
          <w:szCs w:val="24"/>
        </w:rPr>
        <w:t xml:space="preserve">W przypadku braku możliwości dokonania transakcji kartą elektroniczną z przyczyn technicznych (np. uszkodzenie terminala), pracownik danej stacji paliw umożliwi dokonanie transakcji bezgotówkowej. W takim przypadku pracownik danej stacji paliw wystawi stosowne pokwitowanie, potwierdzające dokonanie transakcji bezgotówkowej, bez konieczności ponoszenia jakichkolwiek dodatkowych kosztów z tego tytułu przez </w:t>
      </w:r>
      <w:r w:rsidR="00085148" w:rsidRPr="00C30178">
        <w:rPr>
          <w:rFonts w:cs="Calibri"/>
          <w:szCs w:val="24"/>
        </w:rPr>
        <w:t>Jednostki/Instytucje</w:t>
      </w:r>
      <w:r w:rsidRPr="00C30178">
        <w:rPr>
          <w:rFonts w:cs="Calibri"/>
          <w:szCs w:val="24"/>
        </w:rPr>
        <w:t>.</w:t>
      </w:r>
    </w:p>
    <w:bookmarkEnd w:id="53"/>
    <w:p w14:paraId="114C3561" w14:textId="77777777" w:rsidR="00020F92" w:rsidRPr="00C30178" w:rsidRDefault="00020F92" w:rsidP="00020F92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cs="Calibri"/>
          <w:b/>
          <w:szCs w:val="24"/>
        </w:rPr>
      </w:pPr>
      <w:r w:rsidRPr="00C30178">
        <w:rPr>
          <w:rFonts w:cs="Calibri"/>
          <w:szCs w:val="24"/>
        </w:rPr>
        <w:t xml:space="preserve">W sprawach nieuregulowanych w niniejszej </w:t>
      </w:r>
      <w:r w:rsidR="00085148" w:rsidRPr="00C30178">
        <w:rPr>
          <w:rFonts w:cs="Calibri"/>
          <w:szCs w:val="24"/>
        </w:rPr>
        <w:t>u</w:t>
      </w:r>
      <w:r w:rsidRPr="00C30178">
        <w:rPr>
          <w:rFonts w:cs="Calibri"/>
          <w:szCs w:val="24"/>
        </w:rPr>
        <w:t>mowie, w zakresie realizacji rozliczeń bezgotówkowych na podstawie kart</w:t>
      </w:r>
      <w:r w:rsidR="00ED3660" w:rsidRPr="00C30178">
        <w:rPr>
          <w:rFonts w:cs="Calibri"/>
          <w:szCs w:val="24"/>
        </w:rPr>
        <w:t xml:space="preserve"> </w:t>
      </w:r>
      <w:r w:rsidRPr="00C30178">
        <w:rPr>
          <w:rFonts w:cs="Calibri"/>
          <w:szCs w:val="24"/>
        </w:rPr>
        <w:t>elektronicznych</w:t>
      </w:r>
      <w:r w:rsidR="004D5A12" w:rsidRPr="00C30178">
        <w:rPr>
          <w:rFonts w:cs="Calibri"/>
          <w:szCs w:val="24"/>
        </w:rPr>
        <w:t>,</w:t>
      </w:r>
      <w:r w:rsidR="00D955E5" w:rsidRPr="00C30178">
        <w:rPr>
          <w:rFonts w:cs="Calibri"/>
          <w:szCs w:val="24"/>
        </w:rPr>
        <w:t xml:space="preserve"> w tym </w:t>
      </w:r>
      <w:r w:rsidR="004D5A12" w:rsidRPr="00C30178">
        <w:rPr>
          <w:rFonts w:cs="Calibri"/>
          <w:szCs w:val="24"/>
        </w:rPr>
        <w:t>warunków, sposobu</w:t>
      </w:r>
      <w:r w:rsidR="00D955E5" w:rsidRPr="00C30178">
        <w:rPr>
          <w:rFonts w:cs="Calibri"/>
          <w:szCs w:val="24"/>
        </w:rPr>
        <w:t xml:space="preserve"> i termin</w:t>
      </w:r>
      <w:r w:rsidR="004D5A12" w:rsidRPr="00C30178">
        <w:rPr>
          <w:rFonts w:cs="Calibri"/>
          <w:szCs w:val="24"/>
        </w:rPr>
        <w:t>ów</w:t>
      </w:r>
      <w:r w:rsidR="00D955E5" w:rsidRPr="00C30178">
        <w:rPr>
          <w:rFonts w:cs="Calibri"/>
          <w:szCs w:val="24"/>
        </w:rPr>
        <w:t xml:space="preserve"> ich przekazania</w:t>
      </w:r>
      <w:r w:rsidR="004D5A12" w:rsidRPr="00C30178">
        <w:rPr>
          <w:rFonts w:cs="Calibri"/>
          <w:szCs w:val="24"/>
        </w:rPr>
        <w:t>,</w:t>
      </w:r>
      <w:r w:rsidRPr="00C30178">
        <w:rPr>
          <w:rFonts w:cs="Calibri"/>
          <w:szCs w:val="24"/>
        </w:rPr>
        <w:t xml:space="preserve"> stosuje się obowiązujące u Wykonawcy przepisy</w:t>
      </w:r>
      <w:r w:rsidR="00085148" w:rsidRPr="00C30178">
        <w:rPr>
          <w:rFonts w:cs="Calibri"/>
          <w:szCs w:val="24"/>
        </w:rPr>
        <w:t xml:space="preserve"> w tym</w:t>
      </w:r>
      <w:r w:rsidRPr="00C30178">
        <w:rPr>
          <w:rFonts w:cs="Calibri"/>
          <w:szCs w:val="24"/>
        </w:rPr>
        <w:t xml:space="preserve"> regulaminy o ile nie stoją one w</w:t>
      </w:r>
      <w:r w:rsidR="00B35F3B" w:rsidRPr="00C30178">
        <w:rPr>
          <w:rFonts w:cs="Calibri"/>
          <w:szCs w:val="24"/>
        </w:rPr>
        <w:t> </w:t>
      </w:r>
      <w:r w:rsidRPr="00C30178">
        <w:rPr>
          <w:rFonts w:cs="Calibri"/>
          <w:szCs w:val="24"/>
        </w:rPr>
        <w:t xml:space="preserve">sprzeczności z niniejszą </w:t>
      </w:r>
      <w:r w:rsidR="00085148" w:rsidRPr="00C30178">
        <w:rPr>
          <w:rFonts w:cs="Calibri"/>
          <w:szCs w:val="24"/>
        </w:rPr>
        <w:t>u</w:t>
      </w:r>
      <w:r w:rsidRPr="00C30178">
        <w:rPr>
          <w:rFonts w:cs="Calibri"/>
          <w:szCs w:val="24"/>
        </w:rPr>
        <w:t>mową.</w:t>
      </w:r>
    </w:p>
    <w:p w14:paraId="61814BF0" w14:textId="77777777" w:rsidR="00B13E55" w:rsidRPr="00C30178" w:rsidRDefault="009D7470" w:rsidP="00541115">
      <w:pPr>
        <w:pStyle w:val="Bezodstpw"/>
        <w:spacing w:line="360" w:lineRule="auto"/>
        <w:ind w:left="284"/>
        <w:jc w:val="center"/>
        <w:rPr>
          <w:rFonts w:cs="Calibri"/>
          <w:b/>
          <w:szCs w:val="24"/>
        </w:rPr>
      </w:pPr>
      <w:r w:rsidRPr="00C30178">
        <w:rPr>
          <w:rFonts w:cs="Calibri"/>
          <w:b/>
          <w:szCs w:val="24"/>
        </w:rPr>
        <w:t>§ 7</w:t>
      </w:r>
      <w:r w:rsidR="00B64C95" w:rsidRPr="00C30178">
        <w:rPr>
          <w:rFonts w:cs="Calibri"/>
          <w:b/>
          <w:szCs w:val="24"/>
        </w:rPr>
        <w:t>.</w:t>
      </w:r>
    </w:p>
    <w:p w14:paraId="4E33F2FD" w14:textId="77777777" w:rsidR="00D759CF" w:rsidRPr="00D759CF" w:rsidRDefault="00D759CF" w:rsidP="00D759CF">
      <w:pPr>
        <w:pStyle w:val="Bezodstpw"/>
        <w:numPr>
          <w:ilvl w:val="0"/>
          <w:numId w:val="15"/>
        </w:numPr>
        <w:spacing w:line="360" w:lineRule="auto"/>
        <w:ind w:left="284" w:hanging="284"/>
        <w:jc w:val="both"/>
        <w:rPr>
          <w:rFonts w:cs="Calibri"/>
          <w:color w:val="FF0000"/>
          <w:szCs w:val="24"/>
        </w:rPr>
      </w:pPr>
      <w:r w:rsidRPr="00D759CF">
        <w:rPr>
          <w:rFonts w:cs="Calibri"/>
          <w:color w:val="FF0000"/>
          <w:szCs w:val="24"/>
        </w:rPr>
        <w:t xml:space="preserve">Z tytułu odstąpienia od umowy lub jej części albo z tytułu rozwiązania umowy lub jej części przez którąkolwiek ze Stron, z przyczyn leżących po stronie Wykonawcy, Wykonawca zobowiązany jest do zapłaty na rzecz Województwa kary umownej w wysokości: </w:t>
      </w:r>
    </w:p>
    <w:p w14:paraId="39FDC115" w14:textId="77777777" w:rsidR="00D759CF" w:rsidRPr="00D759CF" w:rsidRDefault="00D759CF" w:rsidP="00D759CF">
      <w:pPr>
        <w:pStyle w:val="Bezodstpw"/>
        <w:numPr>
          <w:ilvl w:val="0"/>
          <w:numId w:val="44"/>
        </w:numPr>
        <w:spacing w:line="360" w:lineRule="auto"/>
        <w:jc w:val="both"/>
        <w:rPr>
          <w:rFonts w:cs="Calibri"/>
          <w:color w:val="FF0000"/>
          <w:szCs w:val="24"/>
        </w:rPr>
      </w:pPr>
      <w:r w:rsidRPr="00D759CF">
        <w:rPr>
          <w:rFonts w:cs="Calibri"/>
          <w:color w:val="FF0000"/>
          <w:szCs w:val="24"/>
        </w:rPr>
        <w:t>10% wynagrodzenia brutto określonego w § 4 ust.2 pkt 1 w przypadku odstąpienia od umowy albo rozwiązania umowy,</w:t>
      </w:r>
    </w:p>
    <w:p w14:paraId="1A1C0B67" w14:textId="6A224852" w:rsidR="00D759CF" w:rsidRPr="00D759CF" w:rsidRDefault="00D759CF" w:rsidP="00D759CF">
      <w:pPr>
        <w:pStyle w:val="Bezodstpw"/>
        <w:numPr>
          <w:ilvl w:val="0"/>
          <w:numId w:val="44"/>
        </w:numPr>
        <w:spacing w:line="360" w:lineRule="auto"/>
        <w:jc w:val="both"/>
        <w:rPr>
          <w:rFonts w:cs="Calibri"/>
          <w:color w:val="FF0000"/>
          <w:szCs w:val="24"/>
        </w:rPr>
      </w:pPr>
      <w:r w:rsidRPr="00D759CF">
        <w:rPr>
          <w:rFonts w:cs="Calibri"/>
          <w:color w:val="FF0000"/>
          <w:szCs w:val="24"/>
        </w:rPr>
        <w:t>20 % wynagrodzenia brutto niezrealizowanego na rzecz danej Jednostki lub Instytucji w przypadku odstąpienia od części umowy albo rozwiązania części umowy, z zastrzeżeniem ust. 3.</w:t>
      </w:r>
    </w:p>
    <w:p w14:paraId="327C10AC" w14:textId="77777777" w:rsidR="00E33843" w:rsidRPr="00C30178" w:rsidRDefault="00C75423" w:rsidP="00C43CB3">
      <w:pPr>
        <w:pStyle w:val="Bezodstpw"/>
        <w:numPr>
          <w:ilvl w:val="0"/>
          <w:numId w:val="15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Jednostka</w:t>
      </w:r>
      <w:r w:rsidR="00310598" w:rsidRPr="00C30178">
        <w:rPr>
          <w:rFonts w:cs="Calibri"/>
          <w:szCs w:val="24"/>
        </w:rPr>
        <w:t xml:space="preserve"> i </w:t>
      </w:r>
      <w:r w:rsidRPr="00C30178">
        <w:rPr>
          <w:rFonts w:cs="Calibri"/>
          <w:szCs w:val="24"/>
        </w:rPr>
        <w:t>Instytucja</w:t>
      </w:r>
      <w:r w:rsidR="00482097" w:rsidRPr="00C30178">
        <w:rPr>
          <w:rFonts w:cs="Calibri"/>
          <w:szCs w:val="24"/>
        </w:rPr>
        <w:t xml:space="preserve"> może wystąpić z żąd</w:t>
      </w:r>
      <w:r w:rsidR="00490DC9" w:rsidRPr="00C30178">
        <w:rPr>
          <w:rFonts w:cs="Calibri"/>
          <w:szCs w:val="24"/>
        </w:rPr>
        <w:t>aniem zapła</w:t>
      </w:r>
      <w:r w:rsidR="0001455C" w:rsidRPr="00C30178">
        <w:rPr>
          <w:rFonts w:cs="Calibri"/>
          <w:szCs w:val="24"/>
        </w:rPr>
        <w:t>ty</w:t>
      </w:r>
      <w:r w:rsidR="00490DC9" w:rsidRPr="00C30178">
        <w:rPr>
          <w:rFonts w:cs="Calibri"/>
          <w:szCs w:val="24"/>
        </w:rPr>
        <w:t xml:space="preserve"> przez Wykonawcę</w:t>
      </w:r>
      <w:r w:rsidR="00482097" w:rsidRPr="00C30178">
        <w:rPr>
          <w:rFonts w:cs="Calibri"/>
          <w:szCs w:val="24"/>
        </w:rPr>
        <w:t xml:space="preserve"> na jej rzecz kary umownej w</w:t>
      </w:r>
      <w:r w:rsidR="00E33843" w:rsidRPr="00C30178">
        <w:rPr>
          <w:rFonts w:eastAsia="Arial" w:cs="Calibri"/>
          <w:szCs w:val="24"/>
        </w:rPr>
        <w:t xml:space="preserve"> wysokości </w:t>
      </w:r>
      <w:r w:rsidR="005018AC" w:rsidRPr="00C30178">
        <w:rPr>
          <w:rFonts w:eastAsia="Arial" w:cs="Calibri"/>
          <w:szCs w:val="24"/>
        </w:rPr>
        <w:t>0,01</w:t>
      </w:r>
      <w:r w:rsidR="00E33843" w:rsidRPr="00C30178">
        <w:rPr>
          <w:rFonts w:eastAsia="Arial" w:cs="Calibri"/>
          <w:szCs w:val="24"/>
        </w:rPr>
        <w:t xml:space="preserve">% </w:t>
      </w:r>
      <w:r w:rsidR="004A3145" w:rsidRPr="00C30178">
        <w:rPr>
          <w:rFonts w:eastAsia="Arial" w:cs="Calibri"/>
          <w:szCs w:val="24"/>
        </w:rPr>
        <w:t>kwoty</w:t>
      </w:r>
      <w:r w:rsidR="00CF0A9D" w:rsidRPr="00C30178">
        <w:rPr>
          <w:rFonts w:eastAsia="Arial" w:cs="Calibri"/>
          <w:szCs w:val="24"/>
        </w:rPr>
        <w:t xml:space="preserve"> brutto</w:t>
      </w:r>
      <w:r w:rsidR="004D4E57" w:rsidRPr="00C30178">
        <w:rPr>
          <w:rFonts w:cs="Calibri"/>
          <w:szCs w:val="24"/>
        </w:rPr>
        <w:t xml:space="preserve"> </w:t>
      </w:r>
      <w:r w:rsidR="004A3145" w:rsidRPr="00C30178">
        <w:rPr>
          <w:rFonts w:cs="Calibri"/>
          <w:szCs w:val="24"/>
        </w:rPr>
        <w:t>określonej</w:t>
      </w:r>
      <w:r w:rsidR="00E33843" w:rsidRPr="00C30178">
        <w:rPr>
          <w:rFonts w:cs="Calibri"/>
          <w:szCs w:val="24"/>
        </w:rPr>
        <w:t xml:space="preserve"> w § 4 ust. </w:t>
      </w:r>
      <w:r w:rsidR="00AB7AEE" w:rsidRPr="00C30178">
        <w:rPr>
          <w:rFonts w:cs="Calibri"/>
          <w:szCs w:val="24"/>
        </w:rPr>
        <w:t>2</w:t>
      </w:r>
      <w:r w:rsidR="003531A1" w:rsidRPr="00C30178">
        <w:rPr>
          <w:rFonts w:cs="Calibri"/>
          <w:szCs w:val="24"/>
        </w:rPr>
        <w:t xml:space="preserve"> pkt 1</w:t>
      </w:r>
      <w:r w:rsidR="00085148" w:rsidRPr="00C30178">
        <w:rPr>
          <w:rFonts w:cs="Calibri"/>
          <w:szCs w:val="24"/>
        </w:rPr>
        <w:t xml:space="preserve"> umowy</w:t>
      </w:r>
      <w:r w:rsidR="00E33843" w:rsidRPr="00C30178">
        <w:rPr>
          <w:rFonts w:cs="Calibri"/>
          <w:szCs w:val="24"/>
        </w:rPr>
        <w:t xml:space="preserve">, za każdy rozpoczęty dzień zwłoki </w:t>
      </w:r>
      <w:r w:rsidR="00085148" w:rsidRPr="00C30178">
        <w:rPr>
          <w:rFonts w:cs="Calibri"/>
          <w:szCs w:val="24"/>
        </w:rPr>
        <w:t xml:space="preserve">Wykonawcy </w:t>
      </w:r>
      <w:r w:rsidR="00E33843" w:rsidRPr="00C30178">
        <w:rPr>
          <w:rFonts w:cs="Calibri"/>
          <w:szCs w:val="24"/>
        </w:rPr>
        <w:t xml:space="preserve">w stosunku do terminów określonych </w:t>
      </w:r>
      <w:r w:rsidR="00511B30" w:rsidRPr="00C30178">
        <w:rPr>
          <w:rFonts w:cs="Calibri"/>
          <w:szCs w:val="24"/>
        </w:rPr>
        <w:t>w § 6 ust.</w:t>
      </w:r>
      <w:r w:rsidR="00085148" w:rsidRPr="00C30178">
        <w:rPr>
          <w:rFonts w:cs="Calibri"/>
          <w:szCs w:val="24"/>
        </w:rPr>
        <w:t xml:space="preserve"> 3 lub </w:t>
      </w:r>
      <w:r w:rsidR="00511B30" w:rsidRPr="00C30178">
        <w:rPr>
          <w:rFonts w:cs="Calibri"/>
          <w:szCs w:val="24"/>
        </w:rPr>
        <w:t xml:space="preserve"> </w:t>
      </w:r>
      <w:r w:rsidR="004743B6" w:rsidRPr="00C30178">
        <w:rPr>
          <w:rFonts w:cs="Calibri"/>
          <w:szCs w:val="24"/>
        </w:rPr>
        <w:t>5</w:t>
      </w:r>
      <w:r w:rsidR="00511B30" w:rsidRPr="00C30178">
        <w:rPr>
          <w:rFonts w:cs="Calibri"/>
          <w:szCs w:val="24"/>
        </w:rPr>
        <w:t xml:space="preserve"> </w:t>
      </w:r>
      <w:r w:rsidR="00C60960" w:rsidRPr="00C30178">
        <w:rPr>
          <w:rFonts w:cs="Calibri"/>
          <w:szCs w:val="24"/>
        </w:rPr>
        <w:t>lub</w:t>
      </w:r>
      <w:r w:rsidR="00511B30" w:rsidRPr="00C30178">
        <w:rPr>
          <w:rFonts w:cs="Calibri"/>
          <w:szCs w:val="24"/>
        </w:rPr>
        <w:t xml:space="preserve"> </w:t>
      </w:r>
      <w:r w:rsidR="004743B6" w:rsidRPr="00C30178">
        <w:rPr>
          <w:rFonts w:cs="Calibri"/>
          <w:szCs w:val="24"/>
        </w:rPr>
        <w:t>6</w:t>
      </w:r>
      <w:r w:rsidR="00085148" w:rsidRPr="00C30178">
        <w:rPr>
          <w:rFonts w:cs="Calibri"/>
          <w:szCs w:val="24"/>
        </w:rPr>
        <w:t xml:space="preserve"> umowy</w:t>
      </w:r>
      <w:r w:rsidR="00E33843" w:rsidRPr="00C30178">
        <w:rPr>
          <w:rFonts w:cs="Calibri"/>
          <w:szCs w:val="24"/>
        </w:rPr>
        <w:t xml:space="preserve">. </w:t>
      </w:r>
    </w:p>
    <w:p w14:paraId="5C987172" w14:textId="77777777" w:rsidR="00AE2541" w:rsidRPr="00C30178" w:rsidRDefault="00AE2541" w:rsidP="00C43CB3">
      <w:pPr>
        <w:pStyle w:val="Bezodstpw"/>
        <w:numPr>
          <w:ilvl w:val="0"/>
          <w:numId w:val="15"/>
        </w:numPr>
        <w:spacing w:line="360" w:lineRule="auto"/>
        <w:ind w:left="284" w:hanging="284"/>
        <w:jc w:val="both"/>
        <w:rPr>
          <w:rFonts w:cs="Calibri"/>
          <w:szCs w:val="24"/>
        </w:rPr>
      </w:pPr>
      <w:bookmarkStart w:id="54" w:name="_Hlk89676348"/>
      <w:r w:rsidRPr="00C30178">
        <w:rPr>
          <w:rFonts w:cs="Calibri"/>
        </w:rPr>
        <w:t xml:space="preserve">Łączna maksymalna wysokość kar umownych jakich może dochodzić </w:t>
      </w:r>
      <w:r w:rsidR="00034B59" w:rsidRPr="00C30178">
        <w:rPr>
          <w:rFonts w:cs="Calibri"/>
        </w:rPr>
        <w:t>Województwo</w:t>
      </w:r>
      <w:r w:rsidR="00310598" w:rsidRPr="00C30178">
        <w:rPr>
          <w:rFonts w:cs="Calibri"/>
        </w:rPr>
        <w:t xml:space="preserve"> lub </w:t>
      </w:r>
      <w:r w:rsidR="00CE7EB0" w:rsidRPr="00C30178">
        <w:rPr>
          <w:rFonts w:cs="Calibri"/>
        </w:rPr>
        <w:t>Jednostk</w:t>
      </w:r>
      <w:r w:rsidR="00310598" w:rsidRPr="00C30178">
        <w:rPr>
          <w:rFonts w:cs="Calibri"/>
        </w:rPr>
        <w:t xml:space="preserve">i lub </w:t>
      </w:r>
      <w:r w:rsidR="00CE7EB0" w:rsidRPr="00C30178">
        <w:rPr>
          <w:rFonts w:cs="Calibri"/>
        </w:rPr>
        <w:t>Instytucj</w:t>
      </w:r>
      <w:r w:rsidR="00310598" w:rsidRPr="00C30178">
        <w:rPr>
          <w:rFonts w:cs="Calibri"/>
        </w:rPr>
        <w:t>e</w:t>
      </w:r>
      <w:r w:rsidR="00CE7EB0" w:rsidRPr="00C30178">
        <w:rPr>
          <w:rFonts w:cs="Calibri"/>
        </w:rPr>
        <w:t xml:space="preserve"> </w:t>
      </w:r>
      <w:r w:rsidRPr="00C30178">
        <w:rPr>
          <w:rFonts w:cs="Calibri"/>
        </w:rPr>
        <w:t>od Wykonawcy</w:t>
      </w:r>
      <w:r w:rsidRPr="00C30178">
        <w:rPr>
          <w:rFonts w:cs="Calibri"/>
          <w:b/>
          <w:bCs/>
        </w:rPr>
        <w:t xml:space="preserve"> </w:t>
      </w:r>
      <w:r w:rsidRPr="00C30178">
        <w:rPr>
          <w:rFonts w:cs="Calibri"/>
        </w:rPr>
        <w:t>nie może przekroczyć 20%</w:t>
      </w:r>
      <w:r w:rsidR="004743B6" w:rsidRPr="00C30178">
        <w:rPr>
          <w:rFonts w:cs="Calibri"/>
        </w:rPr>
        <w:t xml:space="preserve"> </w:t>
      </w:r>
      <w:r w:rsidR="004D4E57" w:rsidRPr="00C30178">
        <w:rPr>
          <w:rFonts w:cs="Calibri"/>
        </w:rPr>
        <w:t>kwoty</w:t>
      </w:r>
      <w:r w:rsidRPr="00C30178">
        <w:rPr>
          <w:rFonts w:cs="Calibri"/>
        </w:rPr>
        <w:t xml:space="preserve"> brutto określone</w:t>
      </w:r>
      <w:r w:rsidR="004D4E57" w:rsidRPr="00C30178">
        <w:rPr>
          <w:rFonts w:cs="Calibri"/>
        </w:rPr>
        <w:t>j</w:t>
      </w:r>
      <w:r w:rsidRPr="00C30178">
        <w:rPr>
          <w:rFonts w:cs="Calibri"/>
        </w:rPr>
        <w:t xml:space="preserve"> w </w:t>
      </w:r>
      <w:r w:rsidR="00664F24" w:rsidRPr="00C30178">
        <w:rPr>
          <w:rFonts w:cs="Calibri"/>
        </w:rPr>
        <w:t xml:space="preserve">§ </w:t>
      </w:r>
      <w:r w:rsidRPr="00C30178">
        <w:rPr>
          <w:rFonts w:cs="Calibri"/>
        </w:rPr>
        <w:t xml:space="preserve">4 ust. </w:t>
      </w:r>
      <w:r w:rsidR="006E4563" w:rsidRPr="00C30178">
        <w:rPr>
          <w:rFonts w:cs="Calibri"/>
        </w:rPr>
        <w:t>2</w:t>
      </w:r>
      <w:r w:rsidR="003531A1" w:rsidRPr="00C30178">
        <w:rPr>
          <w:rFonts w:cs="Calibri"/>
        </w:rPr>
        <w:t xml:space="preserve"> pkt 1</w:t>
      </w:r>
      <w:r w:rsidR="004D4E57" w:rsidRPr="00C30178">
        <w:rPr>
          <w:rFonts w:cs="Calibri"/>
        </w:rPr>
        <w:t xml:space="preserve"> umowy</w:t>
      </w:r>
      <w:r w:rsidRPr="00C30178">
        <w:rPr>
          <w:rFonts w:cs="Calibri"/>
        </w:rPr>
        <w:t>.</w:t>
      </w:r>
    </w:p>
    <w:p w14:paraId="5F450FE2" w14:textId="2F192EE3" w:rsidR="00AE2541" w:rsidRPr="00D759CF" w:rsidRDefault="00D759CF" w:rsidP="00C43CB3">
      <w:pPr>
        <w:pStyle w:val="Bezodstpw"/>
        <w:numPr>
          <w:ilvl w:val="0"/>
          <w:numId w:val="15"/>
        </w:numPr>
        <w:spacing w:line="360" w:lineRule="auto"/>
        <w:ind w:left="284" w:hanging="284"/>
        <w:jc w:val="both"/>
        <w:rPr>
          <w:rFonts w:cs="Calibri"/>
          <w:color w:val="FF0000"/>
          <w:szCs w:val="24"/>
        </w:rPr>
      </w:pPr>
      <w:bookmarkStart w:id="55" w:name="_Hlk89676437"/>
      <w:bookmarkEnd w:id="54"/>
      <w:r w:rsidRPr="00D759CF">
        <w:rPr>
          <w:rFonts w:cs="Calibri"/>
          <w:color w:val="FF0000"/>
        </w:rPr>
        <w:t>Strony uzgadniają, że w przypadku braku zapłaty kar umownych naliczonych Wykonawcy przez Województwo lub Jednostkę lub Instytucję w terminie wyznaczonym w nocie księgowej (obciążeniowej), o której mowa w ust. 11, Województwo lub Jednostka lub Instytucja ma prawo dokonać potrącenia kar umownych z należnego Wykonawcy wynagrodzenia, na co niniejszym Wykonawca wyraża zgodę. Potrącenie przez Województwo lub Jednostki lub Instytucje należnych kar umownych po upływie terminu wyznaczonego w nocie księgowej (obciążeniowej) nie wymaga uprzedniego wezwania Wykonawcy do zapłaty kar umownych</w:t>
      </w:r>
      <w:r w:rsidR="00AE2541" w:rsidRPr="00D759CF">
        <w:rPr>
          <w:rFonts w:cs="Calibri"/>
          <w:color w:val="FF0000"/>
        </w:rPr>
        <w:t>.</w:t>
      </w:r>
    </w:p>
    <w:bookmarkEnd w:id="55"/>
    <w:p w14:paraId="777F3966" w14:textId="77777777" w:rsidR="00AE2541" w:rsidRPr="00C30178" w:rsidRDefault="00502885" w:rsidP="00C43CB3">
      <w:pPr>
        <w:pStyle w:val="Bezodstpw"/>
        <w:numPr>
          <w:ilvl w:val="0"/>
          <w:numId w:val="15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Wykonawca pokryje wszelkie szkody powstałe z powodu </w:t>
      </w:r>
      <w:r w:rsidR="00161E82" w:rsidRPr="00C30178">
        <w:rPr>
          <w:rFonts w:cs="Calibri"/>
          <w:szCs w:val="24"/>
        </w:rPr>
        <w:t>złej</w:t>
      </w:r>
      <w:r w:rsidR="00166EA0" w:rsidRPr="00C30178">
        <w:rPr>
          <w:rFonts w:cs="Calibri"/>
          <w:szCs w:val="24"/>
        </w:rPr>
        <w:t xml:space="preserve"> jakości</w:t>
      </w:r>
      <w:r w:rsidRPr="00C30178">
        <w:rPr>
          <w:rFonts w:cs="Calibri"/>
          <w:szCs w:val="24"/>
        </w:rPr>
        <w:t xml:space="preserve"> oferowanego paliwa (</w:t>
      </w:r>
      <w:r w:rsidR="001B344A" w:rsidRPr="00C30178">
        <w:rPr>
          <w:rFonts w:cs="Calibri"/>
          <w:szCs w:val="24"/>
        </w:rPr>
        <w:t xml:space="preserve">wynikające z niezgodności </w:t>
      </w:r>
      <w:r w:rsidRPr="00C30178">
        <w:rPr>
          <w:rFonts w:cs="Calibri"/>
          <w:szCs w:val="24"/>
        </w:rPr>
        <w:t>z</w:t>
      </w:r>
      <w:r w:rsidR="00161E82" w:rsidRPr="00C30178">
        <w:rPr>
          <w:rFonts w:cs="Calibri"/>
          <w:szCs w:val="24"/>
        </w:rPr>
        <w:t xml:space="preserve"> przepisami </w:t>
      </w:r>
      <w:r w:rsidR="004D4E57" w:rsidRPr="00C30178">
        <w:rPr>
          <w:rFonts w:cs="Calibri"/>
          <w:szCs w:val="24"/>
        </w:rPr>
        <w:t>lub</w:t>
      </w:r>
      <w:r w:rsidRPr="00C30178">
        <w:rPr>
          <w:rFonts w:cs="Calibri"/>
          <w:szCs w:val="24"/>
        </w:rPr>
        <w:t xml:space="preserve"> normami).</w:t>
      </w:r>
    </w:p>
    <w:p w14:paraId="66C9F843" w14:textId="77777777" w:rsidR="0001455C" w:rsidRPr="00C30178" w:rsidRDefault="0001455C" w:rsidP="00C43CB3">
      <w:pPr>
        <w:pStyle w:val="Bezodstpw"/>
        <w:numPr>
          <w:ilvl w:val="0"/>
          <w:numId w:val="15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lastRenderedPageBreak/>
        <w:t xml:space="preserve">W celu naprawienia ewentualnych szkód, o których mowa w ust. 5, Wykonawca po pisemnym zawiadomieniu przez </w:t>
      </w:r>
      <w:r w:rsidR="00CE7EB0" w:rsidRPr="00C30178">
        <w:rPr>
          <w:rFonts w:cs="Calibri"/>
          <w:szCs w:val="24"/>
        </w:rPr>
        <w:t>Jednostk</w:t>
      </w:r>
      <w:r w:rsidR="00CD77D0" w:rsidRPr="00C30178">
        <w:rPr>
          <w:rFonts w:cs="Calibri"/>
          <w:szCs w:val="24"/>
        </w:rPr>
        <w:t>ę</w:t>
      </w:r>
      <w:r w:rsidR="00CE7EB0" w:rsidRPr="00C30178">
        <w:rPr>
          <w:rFonts w:cs="Calibri"/>
          <w:szCs w:val="24"/>
        </w:rPr>
        <w:t>/Instytucję</w:t>
      </w:r>
      <w:r w:rsidRPr="00C30178">
        <w:rPr>
          <w:rFonts w:cs="Calibri"/>
          <w:szCs w:val="24"/>
        </w:rPr>
        <w:t xml:space="preserve"> o podejrzeniu złej jakości paliwa, może przeprowadzić postępowanie reklamacyjne.</w:t>
      </w:r>
    </w:p>
    <w:p w14:paraId="6D460611" w14:textId="77777777" w:rsidR="00AE2541" w:rsidRPr="00C30178" w:rsidRDefault="00AE2541" w:rsidP="00C43CB3">
      <w:pPr>
        <w:pStyle w:val="Bezodstpw"/>
        <w:numPr>
          <w:ilvl w:val="0"/>
          <w:numId w:val="15"/>
        </w:numPr>
        <w:spacing w:line="360" w:lineRule="auto"/>
        <w:ind w:left="284" w:hanging="284"/>
        <w:jc w:val="both"/>
        <w:rPr>
          <w:rFonts w:cs="Calibri"/>
          <w:szCs w:val="24"/>
        </w:rPr>
      </w:pPr>
      <w:bookmarkStart w:id="56" w:name="_Hlk89676863"/>
      <w:r w:rsidRPr="00C30178">
        <w:rPr>
          <w:rFonts w:cs="Calibri"/>
          <w:szCs w:val="24"/>
        </w:rPr>
        <w:t xml:space="preserve">Strony zastrzegają możliwość dochodzenia odszkodowania przewyższającego wysokość kar umownych, o których mowa w ust. 1, 2 i 3  na ogólnych zasadach, jeżeli szkoda rzeczywista będzie wyższa niż należne kary umowne. </w:t>
      </w:r>
    </w:p>
    <w:bookmarkEnd w:id="56"/>
    <w:p w14:paraId="3263B150" w14:textId="77777777" w:rsidR="00B13E55" w:rsidRPr="00C30178" w:rsidRDefault="00034B59" w:rsidP="00E33A46">
      <w:pPr>
        <w:pStyle w:val="Bezodstpw"/>
        <w:numPr>
          <w:ilvl w:val="0"/>
          <w:numId w:val="15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Województwo</w:t>
      </w:r>
      <w:r w:rsidR="00434652" w:rsidRPr="00C30178">
        <w:rPr>
          <w:rFonts w:cs="Calibri"/>
          <w:szCs w:val="24"/>
        </w:rPr>
        <w:t xml:space="preserve"> </w:t>
      </w:r>
      <w:r w:rsidR="006B7A51" w:rsidRPr="00C30178">
        <w:rPr>
          <w:rFonts w:cs="Calibri"/>
          <w:szCs w:val="24"/>
        </w:rPr>
        <w:t>ma prawo rozwiązania całej umowy lub jej części</w:t>
      </w:r>
      <w:r w:rsidR="00B13E55" w:rsidRPr="00C30178">
        <w:rPr>
          <w:rFonts w:cs="Calibri"/>
          <w:szCs w:val="24"/>
        </w:rPr>
        <w:t xml:space="preserve"> z </w:t>
      </w:r>
      <w:r w:rsidR="00D27299" w:rsidRPr="00C30178">
        <w:rPr>
          <w:rFonts w:cs="Calibri"/>
          <w:szCs w:val="24"/>
        </w:rPr>
        <w:t>przyczyn leżących</w:t>
      </w:r>
      <w:r w:rsidR="00E33A46" w:rsidRPr="00C30178">
        <w:rPr>
          <w:rFonts w:cs="Calibri"/>
          <w:szCs w:val="24"/>
        </w:rPr>
        <w:t xml:space="preserve"> </w:t>
      </w:r>
      <w:r w:rsidR="00D27299" w:rsidRPr="00C30178">
        <w:rPr>
          <w:rFonts w:cs="Calibri"/>
          <w:szCs w:val="24"/>
        </w:rPr>
        <w:t xml:space="preserve">po </w:t>
      </w:r>
      <w:r w:rsidR="00C33421" w:rsidRPr="00C30178">
        <w:rPr>
          <w:rFonts w:cs="Calibri"/>
          <w:szCs w:val="24"/>
        </w:rPr>
        <w:t>stronie Wykonawcy</w:t>
      </w:r>
      <w:r w:rsidR="007E67AB" w:rsidRPr="00C30178">
        <w:rPr>
          <w:rFonts w:cs="Calibri"/>
          <w:szCs w:val="24"/>
        </w:rPr>
        <w:t>,</w:t>
      </w:r>
      <w:r w:rsidR="00B13E55" w:rsidRPr="00C30178">
        <w:rPr>
          <w:rFonts w:cs="Calibri"/>
          <w:szCs w:val="24"/>
        </w:rPr>
        <w:t xml:space="preserve"> w szczególności w przypadku:</w:t>
      </w:r>
    </w:p>
    <w:p w14:paraId="35961CB6" w14:textId="77777777" w:rsidR="0049795B" w:rsidRPr="00C30178" w:rsidRDefault="00B13E55" w:rsidP="00C43CB3">
      <w:pPr>
        <w:pStyle w:val="Bezodstpw"/>
        <w:numPr>
          <w:ilvl w:val="0"/>
          <w:numId w:val="10"/>
        </w:numPr>
        <w:spacing w:line="360" w:lineRule="auto"/>
        <w:ind w:left="426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trzykrotnej pisemnej </w:t>
      </w:r>
      <w:r w:rsidR="00482097" w:rsidRPr="00C30178">
        <w:rPr>
          <w:rFonts w:cs="Calibri"/>
          <w:szCs w:val="24"/>
        </w:rPr>
        <w:t>reklamacji</w:t>
      </w:r>
      <w:r w:rsidR="00BD535C" w:rsidRPr="00C30178">
        <w:rPr>
          <w:rFonts w:cs="Calibri"/>
          <w:szCs w:val="24"/>
        </w:rPr>
        <w:t xml:space="preserve"> jakości</w:t>
      </w:r>
      <w:r w:rsidRPr="00C30178">
        <w:rPr>
          <w:rFonts w:cs="Calibri"/>
          <w:szCs w:val="24"/>
        </w:rPr>
        <w:t xml:space="preserve"> dostarcza</w:t>
      </w:r>
      <w:r w:rsidR="00A30EC0" w:rsidRPr="00C30178">
        <w:rPr>
          <w:rFonts w:cs="Calibri"/>
          <w:szCs w:val="24"/>
        </w:rPr>
        <w:t>nego paliwa potwierdzonej</w:t>
      </w:r>
      <w:r w:rsidR="0076037B" w:rsidRPr="00C30178">
        <w:rPr>
          <w:rFonts w:cs="Calibri"/>
          <w:szCs w:val="24"/>
        </w:rPr>
        <w:t xml:space="preserve"> przez</w:t>
      </w:r>
      <w:r w:rsidR="00A30EC0" w:rsidRPr="00C30178">
        <w:rPr>
          <w:rFonts w:cs="Calibri"/>
          <w:szCs w:val="24"/>
        </w:rPr>
        <w:t xml:space="preserve"> </w:t>
      </w:r>
      <w:r w:rsidRPr="00C30178">
        <w:rPr>
          <w:rFonts w:cs="Calibri"/>
          <w:szCs w:val="24"/>
        </w:rPr>
        <w:t>niezależnie przeprowadzone badania laboratoryjne</w:t>
      </w:r>
      <w:r w:rsidR="00D27299" w:rsidRPr="00C30178">
        <w:rPr>
          <w:rFonts w:cs="Calibri"/>
          <w:szCs w:val="24"/>
        </w:rPr>
        <w:t>;</w:t>
      </w:r>
    </w:p>
    <w:p w14:paraId="5AD83301" w14:textId="77777777" w:rsidR="0049795B" w:rsidRPr="00C30178" w:rsidRDefault="00B13E55" w:rsidP="00C43CB3">
      <w:pPr>
        <w:pStyle w:val="Bezodstpw"/>
        <w:numPr>
          <w:ilvl w:val="0"/>
          <w:numId w:val="10"/>
        </w:numPr>
        <w:spacing w:line="360" w:lineRule="auto"/>
        <w:ind w:left="426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zaprzestania </w:t>
      </w:r>
      <w:r w:rsidR="00594867" w:rsidRPr="00C30178">
        <w:rPr>
          <w:rFonts w:cs="Calibri"/>
          <w:szCs w:val="24"/>
        </w:rPr>
        <w:t>przez Wykonawcę sprzedaży paliwa na określonych w umowie warunkach</w:t>
      </w:r>
      <w:r w:rsidR="00EF6A1D" w:rsidRPr="00C30178">
        <w:rPr>
          <w:rFonts w:cs="Calibri"/>
          <w:szCs w:val="24"/>
        </w:rPr>
        <w:t>.</w:t>
      </w:r>
    </w:p>
    <w:p w14:paraId="332992BE" w14:textId="77777777" w:rsidR="006F4A3B" w:rsidRPr="00C30178" w:rsidRDefault="006F4A3B" w:rsidP="00C43CB3">
      <w:pPr>
        <w:pStyle w:val="Bezodstpw"/>
        <w:numPr>
          <w:ilvl w:val="0"/>
          <w:numId w:val="15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W razie zaistnienia istotnej zmiany okoliczności powodującej, że wykonanie całej umowy </w:t>
      </w:r>
      <w:r w:rsidR="00E576CA" w:rsidRPr="00C30178">
        <w:rPr>
          <w:rFonts w:cs="Calibri"/>
          <w:szCs w:val="24"/>
        </w:rPr>
        <w:br/>
      </w:r>
      <w:r w:rsidRPr="00C30178">
        <w:rPr>
          <w:rFonts w:cs="Calibri"/>
          <w:szCs w:val="24"/>
        </w:rPr>
        <w:t>lub jej części</w:t>
      </w:r>
      <w:r w:rsidR="00E576CA" w:rsidRPr="00C30178">
        <w:rPr>
          <w:rFonts w:cs="Calibri"/>
          <w:szCs w:val="24"/>
        </w:rPr>
        <w:t>,</w:t>
      </w:r>
      <w:r w:rsidRPr="00C30178">
        <w:rPr>
          <w:rFonts w:cs="Calibri"/>
          <w:szCs w:val="24"/>
        </w:rPr>
        <w:t xml:space="preserve"> nie leży w interesie publicznym, czego nie można było przewidzieć w chwili zawarcia umowy</w:t>
      </w:r>
      <w:r w:rsidR="007E67AB" w:rsidRPr="00C30178">
        <w:rPr>
          <w:rFonts w:cs="Calibri"/>
          <w:szCs w:val="24"/>
        </w:rPr>
        <w:t>,</w:t>
      </w:r>
      <w:r w:rsidRPr="00C30178">
        <w:rPr>
          <w:rFonts w:cs="Calibri"/>
          <w:szCs w:val="24"/>
        </w:rPr>
        <w:t xml:space="preserve"> </w:t>
      </w:r>
      <w:r w:rsidR="00034B59" w:rsidRPr="00C30178">
        <w:rPr>
          <w:rFonts w:cs="Calibri"/>
          <w:szCs w:val="24"/>
        </w:rPr>
        <w:t>Województwo</w:t>
      </w:r>
      <w:r w:rsidR="00A108BB" w:rsidRPr="00C30178">
        <w:rPr>
          <w:rFonts w:cs="Calibri"/>
          <w:szCs w:val="24"/>
        </w:rPr>
        <w:t xml:space="preserve"> </w:t>
      </w:r>
      <w:r w:rsidRPr="00C30178">
        <w:rPr>
          <w:rFonts w:cs="Calibri"/>
          <w:szCs w:val="24"/>
        </w:rPr>
        <w:t>może odstąpić od umowy lub jej części, w terminie 30 dni od powzięcia</w:t>
      </w:r>
      <w:r w:rsidR="00984CD1" w:rsidRPr="00C30178">
        <w:rPr>
          <w:rFonts w:cs="Calibri"/>
          <w:szCs w:val="24"/>
        </w:rPr>
        <w:t xml:space="preserve"> </w:t>
      </w:r>
      <w:r w:rsidRPr="00C30178">
        <w:rPr>
          <w:rFonts w:cs="Calibri"/>
          <w:szCs w:val="24"/>
        </w:rPr>
        <w:t>wiadomości o tych okolicznościach. W takim przypadku Wykonawca może żądać wyłącznie wynagrodzenia należnego z tytułu wykonania części umowy</w:t>
      </w:r>
      <w:r w:rsidR="00351D1B" w:rsidRPr="00C30178">
        <w:rPr>
          <w:rFonts w:cs="Calibri"/>
          <w:szCs w:val="24"/>
        </w:rPr>
        <w:t xml:space="preserve"> do dnia odstąpienia od umowy</w:t>
      </w:r>
      <w:r w:rsidRPr="00C30178">
        <w:rPr>
          <w:rFonts w:cs="Calibri"/>
          <w:szCs w:val="24"/>
        </w:rPr>
        <w:t xml:space="preserve">. </w:t>
      </w:r>
    </w:p>
    <w:p w14:paraId="5CEF53A5" w14:textId="77777777" w:rsidR="003C0CD1" w:rsidRPr="00C30178" w:rsidRDefault="003C0CD1" w:rsidP="00C43CB3">
      <w:pPr>
        <w:pStyle w:val="Bezodstpw"/>
        <w:numPr>
          <w:ilvl w:val="0"/>
          <w:numId w:val="15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W przypadku niedokonania płatności</w:t>
      </w:r>
      <w:r w:rsidR="00C80A14" w:rsidRPr="00C30178">
        <w:rPr>
          <w:rFonts w:cs="Calibri"/>
          <w:szCs w:val="24"/>
        </w:rPr>
        <w:t xml:space="preserve"> przez Jednostkę/Instytucję</w:t>
      </w:r>
      <w:r w:rsidRPr="00C30178">
        <w:rPr>
          <w:rFonts w:cs="Calibri"/>
          <w:szCs w:val="24"/>
        </w:rPr>
        <w:t xml:space="preserve"> z tytułu realizacji </w:t>
      </w:r>
      <w:r w:rsidR="00080D6A" w:rsidRPr="00C30178">
        <w:rPr>
          <w:rFonts w:cs="Calibri"/>
          <w:szCs w:val="24"/>
        </w:rPr>
        <w:t xml:space="preserve">przedmiotu </w:t>
      </w:r>
      <w:r w:rsidRPr="00C30178">
        <w:rPr>
          <w:rFonts w:cs="Calibri"/>
          <w:szCs w:val="24"/>
        </w:rPr>
        <w:t xml:space="preserve">umowy w </w:t>
      </w:r>
      <w:r w:rsidR="00E06867" w:rsidRPr="00C30178">
        <w:rPr>
          <w:rFonts w:cs="Calibri"/>
          <w:szCs w:val="24"/>
        </w:rPr>
        <w:t xml:space="preserve">terminie określonym w § 5 ust. </w:t>
      </w:r>
      <w:r w:rsidR="00080D6A" w:rsidRPr="00C30178">
        <w:rPr>
          <w:rFonts w:cs="Calibri"/>
          <w:szCs w:val="24"/>
        </w:rPr>
        <w:t>9</w:t>
      </w:r>
      <w:r w:rsidR="004D4E57" w:rsidRPr="00C30178">
        <w:rPr>
          <w:rFonts w:cs="Calibri"/>
          <w:szCs w:val="24"/>
        </w:rPr>
        <w:t xml:space="preserve"> umowy</w:t>
      </w:r>
      <w:r w:rsidR="007D57A5" w:rsidRPr="00C30178">
        <w:rPr>
          <w:rFonts w:cs="Calibri"/>
          <w:szCs w:val="24"/>
        </w:rPr>
        <w:t xml:space="preserve">, </w:t>
      </w:r>
      <w:r w:rsidRPr="00C30178">
        <w:rPr>
          <w:rFonts w:cs="Calibri"/>
          <w:szCs w:val="24"/>
        </w:rPr>
        <w:t xml:space="preserve">Wykonawca zobowiązuje się do wezwania </w:t>
      </w:r>
      <w:r w:rsidR="00CE7EB0" w:rsidRPr="00C30178">
        <w:rPr>
          <w:rFonts w:cs="Calibri"/>
          <w:szCs w:val="24"/>
        </w:rPr>
        <w:t>właściwej Jednostki/Instytucji</w:t>
      </w:r>
      <w:r w:rsidR="00533CEC" w:rsidRPr="00C30178">
        <w:rPr>
          <w:rFonts w:cs="Calibri"/>
          <w:szCs w:val="24"/>
        </w:rPr>
        <w:t xml:space="preserve"> </w:t>
      </w:r>
      <w:r w:rsidRPr="00C30178">
        <w:rPr>
          <w:rFonts w:cs="Calibri"/>
          <w:szCs w:val="24"/>
        </w:rPr>
        <w:t>do niezwłocznego uregulowania należności.</w:t>
      </w:r>
      <w:r w:rsidR="001E0B86" w:rsidRPr="00C30178">
        <w:rPr>
          <w:rFonts w:cs="Calibri"/>
          <w:szCs w:val="24"/>
        </w:rPr>
        <w:t xml:space="preserve"> </w:t>
      </w:r>
    </w:p>
    <w:p w14:paraId="6468CBDD" w14:textId="77777777" w:rsidR="006E24C7" w:rsidRPr="00C30178" w:rsidRDefault="003D15D8" w:rsidP="00C43CB3">
      <w:pPr>
        <w:pStyle w:val="Bezodstpw"/>
        <w:numPr>
          <w:ilvl w:val="0"/>
          <w:numId w:val="15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bCs/>
          <w:szCs w:val="24"/>
        </w:rPr>
        <w:t xml:space="preserve">Niezależnie od sposobu </w:t>
      </w:r>
      <w:r w:rsidR="002176B7" w:rsidRPr="00C30178">
        <w:rPr>
          <w:rFonts w:cs="Calibri"/>
          <w:bCs/>
          <w:szCs w:val="24"/>
        </w:rPr>
        <w:t xml:space="preserve">rozliczenia kar umownych, </w:t>
      </w:r>
      <w:r w:rsidR="00C80A14" w:rsidRPr="00C30178">
        <w:rPr>
          <w:rFonts w:cs="Calibri"/>
          <w:bCs/>
          <w:szCs w:val="24"/>
        </w:rPr>
        <w:t>Województwo</w:t>
      </w:r>
      <w:r w:rsidR="00310598" w:rsidRPr="00C30178">
        <w:rPr>
          <w:rFonts w:cs="Calibri"/>
          <w:bCs/>
          <w:szCs w:val="24"/>
        </w:rPr>
        <w:t xml:space="preserve"> lub </w:t>
      </w:r>
      <w:r w:rsidR="00CD77D0" w:rsidRPr="00C30178">
        <w:rPr>
          <w:rFonts w:cs="Calibri"/>
          <w:bCs/>
          <w:szCs w:val="24"/>
        </w:rPr>
        <w:t>Jednostk</w:t>
      </w:r>
      <w:r w:rsidR="00310598" w:rsidRPr="00C30178">
        <w:rPr>
          <w:rFonts w:cs="Calibri"/>
          <w:bCs/>
          <w:szCs w:val="24"/>
        </w:rPr>
        <w:t xml:space="preserve">a lub </w:t>
      </w:r>
      <w:r w:rsidR="00CE7EB0" w:rsidRPr="00C30178">
        <w:rPr>
          <w:rFonts w:cs="Calibri"/>
          <w:bCs/>
          <w:szCs w:val="24"/>
        </w:rPr>
        <w:t>Instytucj</w:t>
      </w:r>
      <w:r w:rsidR="00310598" w:rsidRPr="00C30178">
        <w:rPr>
          <w:rFonts w:cs="Calibri"/>
          <w:bCs/>
          <w:szCs w:val="24"/>
        </w:rPr>
        <w:t>a</w:t>
      </w:r>
      <w:r w:rsidR="00A108BB" w:rsidRPr="00C30178">
        <w:rPr>
          <w:rFonts w:cs="Calibri"/>
          <w:bCs/>
          <w:szCs w:val="24"/>
        </w:rPr>
        <w:t xml:space="preserve"> </w:t>
      </w:r>
      <w:r w:rsidRPr="00C30178">
        <w:rPr>
          <w:rFonts w:cs="Calibri"/>
          <w:bCs/>
          <w:szCs w:val="24"/>
        </w:rPr>
        <w:t>występując</w:t>
      </w:r>
      <w:r w:rsidR="00310598" w:rsidRPr="00C30178">
        <w:rPr>
          <w:rFonts w:cs="Calibri"/>
          <w:bCs/>
          <w:szCs w:val="24"/>
        </w:rPr>
        <w:t>a</w:t>
      </w:r>
      <w:r w:rsidRPr="00C30178">
        <w:rPr>
          <w:rFonts w:cs="Calibri"/>
          <w:bCs/>
          <w:szCs w:val="24"/>
        </w:rPr>
        <w:t xml:space="preserve"> z żądaniem zapłaty kary umownej wystawi </w:t>
      </w:r>
      <w:r w:rsidR="002176B7" w:rsidRPr="00C30178">
        <w:rPr>
          <w:rFonts w:cs="Calibri"/>
          <w:bCs/>
          <w:szCs w:val="24"/>
        </w:rPr>
        <w:t>Wykonawcy</w:t>
      </w:r>
      <w:r w:rsidRPr="00C30178">
        <w:rPr>
          <w:rFonts w:cs="Calibri"/>
          <w:bCs/>
          <w:szCs w:val="24"/>
        </w:rPr>
        <w:t xml:space="preserve"> notę księgową (obciążeniową) na kwotę należnych kar umownych</w:t>
      </w:r>
      <w:r w:rsidR="00791248" w:rsidRPr="00C30178">
        <w:rPr>
          <w:rFonts w:cs="Calibri"/>
          <w:bCs/>
          <w:szCs w:val="24"/>
        </w:rPr>
        <w:t>.</w:t>
      </w:r>
    </w:p>
    <w:p w14:paraId="2361BED8" w14:textId="77777777" w:rsidR="00685250" w:rsidRPr="00C30178" w:rsidRDefault="00685250" w:rsidP="00C43CB3">
      <w:pPr>
        <w:pStyle w:val="Bezodstpw"/>
        <w:numPr>
          <w:ilvl w:val="0"/>
          <w:numId w:val="15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Strony umowy zgodnie postanawiają, że nie są odpowiedzialne za skutki </w:t>
      </w:r>
      <w:r w:rsidR="004D4E57" w:rsidRPr="00C30178">
        <w:rPr>
          <w:rFonts w:cs="Calibri"/>
          <w:szCs w:val="24"/>
        </w:rPr>
        <w:t xml:space="preserve">związane z realizacją umowy, </w:t>
      </w:r>
      <w:r w:rsidRPr="00C30178">
        <w:rPr>
          <w:rFonts w:cs="Calibri"/>
          <w:szCs w:val="24"/>
        </w:rPr>
        <w:t xml:space="preserve">wynikające z działania siły wyższej, w szczególności pożaru, powodzi, ataku terrorystycznego, klęsk żywiołowych, zagrożeń epidemiologicznych, a także innych zdarzeń, na które Strony nie mają żadnego wpływu i których nie mogły uniknąć bądź przewidzieć w chwili </w:t>
      </w:r>
      <w:r w:rsidR="004D4E57" w:rsidRPr="00C30178">
        <w:rPr>
          <w:rFonts w:cs="Calibri"/>
          <w:szCs w:val="24"/>
        </w:rPr>
        <w:t>zawarcia</w:t>
      </w:r>
      <w:r w:rsidRPr="00C30178">
        <w:rPr>
          <w:rFonts w:cs="Calibri"/>
          <w:szCs w:val="24"/>
        </w:rPr>
        <w:t xml:space="preserve"> umowy (siła wyższa).</w:t>
      </w:r>
    </w:p>
    <w:p w14:paraId="77E32AF9" w14:textId="77777777" w:rsidR="00B13E55" w:rsidRPr="00C30178" w:rsidRDefault="00F507B0" w:rsidP="00A10A40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C30178">
        <w:rPr>
          <w:rFonts w:ascii="Arial" w:hAnsi="Arial" w:cs="Arial"/>
          <w:b/>
          <w:sz w:val="18"/>
          <w:szCs w:val="20"/>
        </w:rPr>
        <w:t>§ 8</w:t>
      </w:r>
      <w:r w:rsidR="00B64C95" w:rsidRPr="00C30178">
        <w:rPr>
          <w:rFonts w:ascii="Arial" w:hAnsi="Arial" w:cs="Arial"/>
          <w:b/>
          <w:sz w:val="18"/>
          <w:szCs w:val="20"/>
        </w:rPr>
        <w:t>.</w:t>
      </w:r>
    </w:p>
    <w:p w14:paraId="60F48FBC" w14:textId="77777777" w:rsidR="00FC2BD7" w:rsidRPr="00C30178" w:rsidRDefault="00FC2BD7" w:rsidP="00C43CB3">
      <w:pPr>
        <w:pStyle w:val="Bezodstpw"/>
        <w:numPr>
          <w:ilvl w:val="0"/>
          <w:numId w:val="11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Wykonawca nie może dokonywać cesji praw i obowiązków wynikających z niniejszej umowy, </w:t>
      </w:r>
      <w:r w:rsidR="008D07C0" w:rsidRPr="00C30178">
        <w:rPr>
          <w:rFonts w:cs="Calibri"/>
          <w:szCs w:val="24"/>
        </w:rPr>
        <w:br/>
      </w:r>
      <w:r w:rsidRPr="00C30178">
        <w:rPr>
          <w:rFonts w:cs="Calibri"/>
          <w:szCs w:val="24"/>
        </w:rPr>
        <w:t>w szczególności zobowiązań finansowych, na rzecz osoby trzeciej</w:t>
      </w:r>
      <w:r w:rsidR="00DF2D39" w:rsidRPr="00C30178">
        <w:rPr>
          <w:rFonts w:cs="Calibri"/>
          <w:szCs w:val="24"/>
        </w:rPr>
        <w:t>,</w:t>
      </w:r>
      <w:r w:rsidRPr="00C30178">
        <w:rPr>
          <w:rFonts w:cs="Calibri"/>
          <w:szCs w:val="24"/>
        </w:rPr>
        <w:t xml:space="preserve"> bez pisemnej zgody </w:t>
      </w:r>
      <w:r w:rsidR="00C80A14" w:rsidRPr="00C30178">
        <w:rPr>
          <w:rFonts w:cs="Calibri"/>
          <w:szCs w:val="24"/>
        </w:rPr>
        <w:t>Województwa</w:t>
      </w:r>
      <w:r w:rsidR="00835B43" w:rsidRPr="00C30178">
        <w:rPr>
          <w:rFonts w:cs="Calibri"/>
          <w:szCs w:val="24"/>
        </w:rPr>
        <w:t>.</w:t>
      </w:r>
    </w:p>
    <w:p w14:paraId="213B141D" w14:textId="77777777" w:rsidR="00480D50" w:rsidRPr="00C30178" w:rsidRDefault="00FC2BD7" w:rsidP="00C43CB3">
      <w:pPr>
        <w:pStyle w:val="Bezodstpw"/>
        <w:numPr>
          <w:ilvl w:val="0"/>
          <w:numId w:val="11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W przypadku naruszenia postanowień ust. 1 </w:t>
      </w:r>
      <w:r w:rsidR="00C80A14" w:rsidRPr="00C30178">
        <w:rPr>
          <w:rFonts w:cs="Calibri"/>
          <w:szCs w:val="24"/>
        </w:rPr>
        <w:t>Województwo</w:t>
      </w:r>
      <w:r w:rsidRPr="00C30178">
        <w:rPr>
          <w:rFonts w:cs="Calibri"/>
          <w:szCs w:val="24"/>
        </w:rPr>
        <w:t xml:space="preserve"> może wypowiedzieć um</w:t>
      </w:r>
      <w:r w:rsidR="00C9450E" w:rsidRPr="00C30178">
        <w:rPr>
          <w:rFonts w:cs="Calibri"/>
          <w:szCs w:val="24"/>
        </w:rPr>
        <w:t>owę ze skutkiem natychmiastowym</w:t>
      </w:r>
      <w:r w:rsidR="003854A7" w:rsidRPr="00C30178">
        <w:rPr>
          <w:rFonts w:eastAsia="Arial" w:cs="Calibri"/>
        </w:rPr>
        <w:t>, z przyczyn za które odpowiedzialność ponosi Wykonawca.</w:t>
      </w:r>
    </w:p>
    <w:p w14:paraId="727F56D4" w14:textId="77777777" w:rsidR="00FC2BD7" w:rsidRPr="00C30178" w:rsidRDefault="00F507B0" w:rsidP="00A10A40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C30178">
        <w:rPr>
          <w:rFonts w:ascii="Arial" w:hAnsi="Arial" w:cs="Arial"/>
          <w:b/>
          <w:sz w:val="18"/>
          <w:szCs w:val="20"/>
        </w:rPr>
        <w:t>§ 9</w:t>
      </w:r>
      <w:r w:rsidR="00B64C95" w:rsidRPr="00C30178">
        <w:rPr>
          <w:rFonts w:ascii="Arial" w:hAnsi="Arial" w:cs="Arial"/>
          <w:b/>
          <w:sz w:val="18"/>
          <w:szCs w:val="20"/>
        </w:rPr>
        <w:t>.</w:t>
      </w:r>
    </w:p>
    <w:p w14:paraId="1A32E8FF" w14:textId="77777777" w:rsidR="00020F92" w:rsidRPr="00C30178" w:rsidRDefault="0001455C" w:rsidP="00C43CB3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Strony</w:t>
      </w:r>
      <w:r w:rsidR="00020F92" w:rsidRPr="00C30178">
        <w:rPr>
          <w:rFonts w:cs="Calibri"/>
          <w:szCs w:val="24"/>
        </w:rPr>
        <w:t xml:space="preserve"> zobowiązują się do zachowania w poufności i do niewykorzystywania w innym celu niż określony w niniejszej umowie wszelkich informacji uzyskanych od  </w:t>
      </w:r>
      <w:r w:rsidRPr="00C30178">
        <w:rPr>
          <w:rFonts w:cs="Calibri"/>
          <w:szCs w:val="24"/>
        </w:rPr>
        <w:t>S</w:t>
      </w:r>
      <w:r w:rsidR="00020F92" w:rsidRPr="00C30178">
        <w:rPr>
          <w:rFonts w:cs="Calibri"/>
          <w:szCs w:val="24"/>
        </w:rPr>
        <w:t xml:space="preserve">tron </w:t>
      </w:r>
      <w:r w:rsidR="004D4E57" w:rsidRPr="00C30178">
        <w:rPr>
          <w:rFonts w:cs="Calibri"/>
          <w:szCs w:val="24"/>
        </w:rPr>
        <w:t xml:space="preserve">umowy </w:t>
      </w:r>
      <w:r w:rsidR="00020F92" w:rsidRPr="00C30178">
        <w:rPr>
          <w:rFonts w:cs="Calibri"/>
          <w:szCs w:val="24"/>
        </w:rPr>
        <w:t>w związku z</w:t>
      </w:r>
      <w:r w:rsidR="00B35F3B" w:rsidRPr="00C30178">
        <w:rPr>
          <w:rFonts w:cs="Calibri"/>
          <w:szCs w:val="24"/>
        </w:rPr>
        <w:t> </w:t>
      </w:r>
      <w:r w:rsidR="00020F92" w:rsidRPr="00C30178">
        <w:rPr>
          <w:rFonts w:cs="Calibri"/>
          <w:szCs w:val="24"/>
        </w:rPr>
        <w:t>realizacją niniejszej umowy, z wyjątkiem:</w:t>
      </w:r>
    </w:p>
    <w:p w14:paraId="2E213A5B" w14:textId="77777777" w:rsidR="00020F92" w:rsidRPr="00C30178" w:rsidRDefault="00020F92" w:rsidP="00C43CB3">
      <w:pPr>
        <w:numPr>
          <w:ilvl w:val="0"/>
          <w:numId w:val="12"/>
        </w:numPr>
        <w:tabs>
          <w:tab w:val="left" w:pos="426"/>
          <w:tab w:val="left" w:pos="851"/>
        </w:tabs>
        <w:spacing w:after="0" w:line="360" w:lineRule="auto"/>
        <w:ind w:left="426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lastRenderedPageBreak/>
        <w:t>informacji publicznie dostępnych;</w:t>
      </w:r>
    </w:p>
    <w:p w14:paraId="4BC885FB" w14:textId="77777777" w:rsidR="00020F92" w:rsidRPr="00C30178" w:rsidRDefault="00020F92" w:rsidP="00C43CB3">
      <w:pPr>
        <w:numPr>
          <w:ilvl w:val="0"/>
          <w:numId w:val="12"/>
        </w:numPr>
        <w:tabs>
          <w:tab w:val="left" w:pos="426"/>
          <w:tab w:val="left" w:pos="851"/>
        </w:tabs>
        <w:spacing w:after="0" w:line="360" w:lineRule="auto"/>
        <w:ind w:left="426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informacji z innych źródeł, w których posiadanie Wykonawca wszedł bez naruszenia prawa;</w:t>
      </w:r>
    </w:p>
    <w:p w14:paraId="66C8CE9D" w14:textId="77777777" w:rsidR="00020F92" w:rsidRPr="00C30178" w:rsidRDefault="00020F92" w:rsidP="00C43CB3">
      <w:pPr>
        <w:numPr>
          <w:ilvl w:val="0"/>
          <w:numId w:val="12"/>
        </w:numPr>
        <w:tabs>
          <w:tab w:val="left" w:pos="426"/>
          <w:tab w:val="left" w:pos="851"/>
        </w:tabs>
        <w:spacing w:after="0" w:line="360" w:lineRule="auto"/>
        <w:ind w:left="426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informacji, co do których </w:t>
      </w:r>
      <w:r w:rsidR="00C80A14" w:rsidRPr="00C30178">
        <w:rPr>
          <w:rFonts w:cs="Calibri"/>
          <w:szCs w:val="24"/>
        </w:rPr>
        <w:t>Województwo</w:t>
      </w:r>
      <w:r w:rsidRPr="00C30178">
        <w:rPr>
          <w:rFonts w:cs="Calibri"/>
          <w:szCs w:val="24"/>
        </w:rPr>
        <w:t xml:space="preserve"> pisemnie zezwolił</w:t>
      </w:r>
      <w:r w:rsidR="00C80A14" w:rsidRPr="00C30178">
        <w:rPr>
          <w:rFonts w:cs="Calibri"/>
          <w:szCs w:val="24"/>
        </w:rPr>
        <w:t>o</w:t>
      </w:r>
      <w:r w:rsidRPr="00C30178">
        <w:rPr>
          <w:rFonts w:cs="Calibri"/>
          <w:szCs w:val="24"/>
        </w:rPr>
        <w:t xml:space="preserve"> na ich ujawnienie lub wykorzystanie w innym celu.</w:t>
      </w:r>
    </w:p>
    <w:p w14:paraId="40AB5479" w14:textId="77777777" w:rsidR="00020F92" w:rsidRPr="00C30178" w:rsidRDefault="0001455C" w:rsidP="00C43CB3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Strony</w:t>
      </w:r>
      <w:r w:rsidR="00020F92" w:rsidRPr="00C30178">
        <w:rPr>
          <w:rFonts w:cs="Calibri"/>
          <w:szCs w:val="24"/>
        </w:rPr>
        <w:t xml:space="preserve"> oświadczają, iż zobowiążą swoich pracowników oraz osoby działające na </w:t>
      </w:r>
      <w:r w:rsidR="00080D6A" w:rsidRPr="00C30178">
        <w:rPr>
          <w:rFonts w:cs="Calibri"/>
          <w:szCs w:val="24"/>
        </w:rPr>
        <w:t>ich</w:t>
      </w:r>
      <w:r w:rsidR="00020F92" w:rsidRPr="00C30178">
        <w:rPr>
          <w:rFonts w:cs="Calibri"/>
          <w:szCs w:val="24"/>
        </w:rPr>
        <w:t xml:space="preserve"> zlecenie </w:t>
      </w:r>
      <w:r w:rsidR="00020F92" w:rsidRPr="00C30178">
        <w:rPr>
          <w:rFonts w:cs="Calibri"/>
          <w:szCs w:val="24"/>
        </w:rPr>
        <w:br/>
        <w:t xml:space="preserve">do zachowania w poufności i do nie wykorzystywania w innym celu niż określony w niniejszej umowie informacji, o których mowa w ust. 1.   </w:t>
      </w:r>
    </w:p>
    <w:p w14:paraId="07D46DF8" w14:textId="77777777" w:rsidR="00020F92" w:rsidRPr="00C30178" w:rsidRDefault="00020F92" w:rsidP="00C43CB3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Obowiązek zachowania informacji w poufności nie dotyczy sytuacji, w których </w:t>
      </w:r>
      <w:r w:rsidR="0001455C" w:rsidRPr="00C30178">
        <w:rPr>
          <w:rFonts w:cs="Calibri"/>
          <w:szCs w:val="24"/>
        </w:rPr>
        <w:t>Strony</w:t>
      </w:r>
      <w:r w:rsidRPr="00C30178">
        <w:rPr>
          <w:rFonts w:cs="Calibri"/>
          <w:szCs w:val="24"/>
        </w:rPr>
        <w:t xml:space="preserve"> zobowiązan</w:t>
      </w:r>
      <w:r w:rsidR="0001455C" w:rsidRPr="00C30178">
        <w:rPr>
          <w:rFonts w:cs="Calibri"/>
          <w:szCs w:val="24"/>
        </w:rPr>
        <w:t>e</w:t>
      </w:r>
      <w:r w:rsidRPr="00C30178">
        <w:rPr>
          <w:rFonts w:cs="Calibri"/>
          <w:szCs w:val="24"/>
        </w:rPr>
        <w:t xml:space="preserve"> </w:t>
      </w:r>
      <w:r w:rsidR="0001455C" w:rsidRPr="00C30178">
        <w:rPr>
          <w:rFonts w:cs="Calibri"/>
          <w:szCs w:val="24"/>
        </w:rPr>
        <w:t>są</w:t>
      </w:r>
      <w:r w:rsidRPr="00C30178">
        <w:rPr>
          <w:rFonts w:cs="Calibri"/>
          <w:szCs w:val="24"/>
        </w:rPr>
        <w:t xml:space="preserve"> do przekazania posiadanych informacji podmiotom uprawnionym na podstawie przepisów prawa do żądania udzielenia takich informacji w związku z prowadzonym postępowaniem.</w:t>
      </w:r>
    </w:p>
    <w:p w14:paraId="7B8B658F" w14:textId="77777777" w:rsidR="00E96058" w:rsidRPr="00C30178" w:rsidRDefault="00E96058" w:rsidP="00C43CB3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</w:rPr>
        <w:t xml:space="preserve">W przypadku naruszenia przez Wykonawcę zobowiązania do zachowania poufności, o którym mowa w ust. 1 i 2, </w:t>
      </w:r>
      <w:r w:rsidR="00C80A14" w:rsidRPr="00C30178">
        <w:rPr>
          <w:rFonts w:cs="Calibri"/>
        </w:rPr>
        <w:t xml:space="preserve">Województwo </w:t>
      </w:r>
      <w:r w:rsidRPr="00C30178">
        <w:rPr>
          <w:rFonts w:cs="Calibri"/>
        </w:rPr>
        <w:t>może rozwiązać umowę ze skutkiem natychmiastowym z</w:t>
      </w:r>
      <w:r w:rsidR="00C80A14" w:rsidRPr="00C30178">
        <w:rPr>
          <w:rFonts w:cs="Calibri"/>
        </w:rPr>
        <w:t> </w:t>
      </w:r>
      <w:r w:rsidRPr="00C30178">
        <w:rPr>
          <w:rFonts w:cs="Calibri"/>
        </w:rPr>
        <w:t>przyczyn leżących po stronie Wykonawcy.</w:t>
      </w:r>
    </w:p>
    <w:p w14:paraId="2DC40E12" w14:textId="77777777" w:rsidR="0000198C" w:rsidRPr="00C30178" w:rsidRDefault="0000198C" w:rsidP="00C43CB3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Calibri"/>
          <w:szCs w:val="24"/>
        </w:rPr>
      </w:pPr>
      <w:bookmarkStart w:id="57" w:name="_Hlk123131203"/>
      <w:r w:rsidRPr="00C30178">
        <w:rPr>
          <w:rFonts w:cs="Calibri"/>
        </w:rPr>
        <w:t>Wykonawca oświadcza, że wiadome mu jest, iż treść niniejszej Umowy jest informacją publiczną która podlega udostępnieniu na warunkach określonych w ustawie z dnia 6 września 2001 roku o dostępie do informacji publicznej (Dz. U. z 2022 r. poz. 902)</w:t>
      </w:r>
      <w:r w:rsidR="004D4E57" w:rsidRPr="00C30178">
        <w:rPr>
          <w:rFonts w:cs="Calibri"/>
        </w:rPr>
        <w:t>.</w:t>
      </w:r>
      <w:r w:rsidRPr="00C30178">
        <w:rPr>
          <w:rFonts w:cs="Calibri"/>
        </w:rPr>
        <w:t xml:space="preserve"> </w:t>
      </w:r>
    </w:p>
    <w:bookmarkEnd w:id="57"/>
    <w:p w14:paraId="555C8A66" w14:textId="77777777" w:rsidR="00FD34FC" w:rsidRPr="00C30178" w:rsidRDefault="00FD34FC" w:rsidP="00C43CB3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Każda ze stron Umowy oświadcza, iż jest Administratorem danych osobowych w rozumieniu Rozporządzenia Parlamentu Europejskiego i Rady (UE) 2016/679 z dnia 27 kwietnia 2016 r. w</w:t>
      </w:r>
      <w:r w:rsidR="00B35F3B" w:rsidRPr="00C30178">
        <w:rPr>
          <w:rFonts w:cs="Calibri"/>
          <w:szCs w:val="24"/>
        </w:rPr>
        <w:t> </w:t>
      </w:r>
      <w:r w:rsidRPr="00C30178">
        <w:rPr>
          <w:rFonts w:cs="Calibri"/>
          <w:szCs w:val="24"/>
        </w:rPr>
        <w:t>sprawie ochrony osób fizycznych w związku z przetwarzaniem danych osobowych i w sprawie swobodnego przepływu takich danych oraz uchylenia dyrektywy 95/46/WE (ogólne rozporządzenie o ochronie danych), zwanego dalej RODO, w odniesieniu do danych osobowych swoich pracowników, współpracowników oraz pracowników drugiej Strony, wskazanych w</w:t>
      </w:r>
      <w:r w:rsidR="00B35F3B" w:rsidRPr="00C30178">
        <w:rPr>
          <w:rFonts w:cs="Calibri"/>
          <w:szCs w:val="24"/>
        </w:rPr>
        <w:t> </w:t>
      </w:r>
      <w:r w:rsidRPr="00C30178">
        <w:rPr>
          <w:rFonts w:cs="Calibri"/>
          <w:szCs w:val="24"/>
        </w:rPr>
        <w:t>Umowie jako osoby do kontaktu (tzw. dane kontaktowe) oraz osób uprawnionych do reprezentowania drugiej Strony. Przekazywane na potrzeby realizacji Umowy dane osobowe są danymi zwykłymi i obejmują w szczególności imię, nazwisko, zajmowane stanowisko i miejsce pracy, numer służbowego telefonu, służbowy adres email.</w:t>
      </w:r>
    </w:p>
    <w:p w14:paraId="5A365E4B" w14:textId="77777777" w:rsidR="00FD34FC" w:rsidRPr="00C30178" w:rsidRDefault="00FD34FC" w:rsidP="00C43CB3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Dane osobowe osób, o których mowa w ust. </w:t>
      </w:r>
      <w:r w:rsidR="0000198C" w:rsidRPr="00C30178">
        <w:rPr>
          <w:rFonts w:cs="Calibri"/>
          <w:szCs w:val="24"/>
        </w:rPr>
        <w:t>6</w:t>
      </w:r>
      <w:r w:rsidRPr="00C30178">
        <w:rPr>
          <w:rFonts w:cs="Calibri"/>
          <w:szCs w:val="24"/>
        </w:rPr>
        <w:t xml:space="preserve">, będą przetwarzane przez Strony </w:t>
      </w:r>
      <w:r w:rsidR="004D4E57" w:rsidRPr="00C30178">
        <w:rPr>
          <w:rFonts w:cs="Calibri"/>
          <w:szCs w:val="24"/>
        </w:rPr>
        <w:t xml:space="preserve">umowy </w:t>
      </w:r>
      <w:r w:rsidRPr="00C30178">
        <w:rPr>
          <w:rFonts w:cs="Calibri"/>
          <w:szCs w:val="24"/>
        </w:rPr>
        <w:t xml:space="preserve">na podstawie art. 6 ust. 1 lit. f) </w:t>
      </w:r>
      <w:r w:rsidR="004D4E57" w:rsidRPr="00C30178">
        <w:rPr>
          <w:rFonts w:cs="Calibri"/>
          <w:szCs w:val="24"/>
        </w:rPr>
        <w:t>r</w:t>
      </w:r>
      <w:r w:rsidRPr="00C30178">
        <w:rPr>
          <w:rFonts w:cs="Calibri"/>
          <w:szCs w:val="24"/>
        </w:rPr>
        <w:t xml:space="preserve">ozporządzenia (tj. przetwarzanie jest niezbędne do celów wynikających z prawnie uzasadnionych interesów realizowanych przez administratorów danych) oraz na podstawie art. 6 ust. 1 lit c) </w:t>
      </w:r>
      <w:r w:rsidR="004D4E57" w:rsidRPr="00C30178">
        <w:rPr>
          <w:rFonts w:cs="Calibri"/>
          <w:szCs w:val="24"/>
        </w:rPr>
        <w:t>r</w:t>
      </w:r>
      <w:r w:rsidRPr="00C30178">
        <w:rPr>
          <w:rFonts w:cs="Calibri"/>
          <w:szCs w:val="24"/>
        </w:rPr>
        <w:t xml:space="preserve">ozporządzenia (tj. przetwarzanie jest niezbędne do wypełnienia obowiązku prawnego ciążącego na administratorach danych) jedynie w celu i zakresie niezbędnym do wykonania zadań związanych z realizacją zawartej </w:t>
      </w:r>
      <w:r w:rsidR="004D4E57" w:rsidRPr="00C30178">
        <w:rPr>
          <w:rFonts w:cs="Calibri"/>
          <w:szCs w:val="24"/>
        </w:rPr>
        <w:t>u</w:t>
      </w:r>
      <w:r w:rsidRPr="00C30178">
        <w:rPr>
          <w:rFonts w:cs="Calibri"/>
          <w:szCs w:val="24"/>
        </w:rPr>
        <w:t>mowy.</w:t>
      </w:r>
    </w:p>
    <w:p w14:paraId="72CC4B05" w14:textId="77777777" w:rsidR="00FD34FC" w:rsidRPr="00C30178" w:rsidRDefault="00FD34FC" w:rsidP="00C43CB3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Strony </w:t>
      </w:r>
      <w:r w:rsidR="00A51F66" w:rsidRPr="00C30178">
        <w:rPr>
          <w:rFonts w:cs="Calibri"/>
          <w:szCs w:val="24"/>
        </w:rPr>
        <w:t xml:space="preserve">umowy </w:t>
      </w:r>
      <w:r w:rsidRPr="00C30178">
        <w:rPr>
          <w:rFonts w:cs="Calibri"/>
          <w:szCs w:val="24"/>
        </w:rPr>
        <w:t xml:space="preserve">zobowiązane są do wypełnienia, w imieniu </w:t>
      </w:r>
      <w:r w:rsidR="00A51F66" w:rsidRPr="00C30178">
        <w:rPr>
          <w:rFonts w:cs="Calibri"/>
          <w:szCs w:val="24"/>
        </w:rPr>
        <w:t xml:space="preserve">Stron umowy </w:t>
      </w:r>
      <w:r w:rsidRPr="00C30178">
        <w:rPr>
          <w:rFonts w:cs="Calibri"/>
          <w:szCs w:val="24"/>
        </w:rPr>
        <w:t>jako Administratora danych w</w:t>
      </w:r>
      <w:r w:rsidR="00DE2EE7" w:rsidRPr="00C30178">
        <w:rPr>
          <w:rFonts w:cs="Calibri"/>
          <w:szCs w:val="24"/>
        </w:rPr>
        <w:t> </w:t>
      </w:r>
      <w:r w:rsidRPr="00C30178">
        <w:rPr>
          <w:rFonts w:cs="Calibri"/>
          <w:szCs w:val="24"/>
        </w:rPr>
        <w:t xml:space="preserve">rozumieniu obowiązujących przepisów prawa o ochronie danych osobowych, obowiązku informacyjnego wobec osób fizycznych zatrudnionych przez </w:t>
      </w:r>
      <w:r w:rsidR="00F36821" w:rsidRPr="00C30178">
        <w:rPr>
          <w:rFonts w:cs="Calibri"/>
          <w:szCs w:val="24"/>
        </w:rPr>
        <w:t xml:space="preserve">Województwo/Instytucje </w:t>
      </w:r>
      <w:r w:rsidRPr="00C30178">
        <w:rPr>
          <w:rFonts w:cs="Calibri"/>
          <w:szCs w:val="24"/>
        </w:rPr>
        <w:t xml:space="preserve">/Wykonawcę lub współpracujących z </w:t>
      </w:r>
      <w:r w:rsidR="00F36821" w:rsidRPr="00C30178">
        <w:rPr>
          <w:rFonts w:cs="Calibri"/>
          <w:szCs w:val="24"/>
        </w:rPr>
        <w:t>Województwem/Instytucją</w:t>
      </w:r>
      <w:r w:rsidRPr="00C30178">
        <w:rPr>
          <w:rFonts w:cs="Calibri"/>
          <w:szCs w:val="24"/>
        </w:rPr>
        <w:t>/Wykonawcą przy zawarciu lub</w:t>
      </w:r>
      <w:r w:rsidR="00DE2EE7" w:rsidRPr="00C30178">
        <w:rPr>
          <w:rFonts w:cs="Calibri"/>
          <w:szCs w:val="24"/>
        </w:rPr>
        <w:t> </w:t>
      </w:r>
      <w:r w:rsidRPr="00C30178">
        <w:rPr>
          <w:rFonts w:cs="Calibri"/>
          <w:szCs w:val="24"/>
        </w:rPr>
        <w:t>realizacji niniejszej umowy, których dane osobowe udostępnione zos</w:t>
      </w:r>
      <w:r w:rsidR="00A51F66" w:rsidRPr="00C30178">
        <w:rPr>
          <w:rFonts w:cs="Calibri"/>
          <w:szCs w:val="24"/>
        </w:rPr>
        <w:t>tały Stronom umowy</w:t>
      </w:r>
      <w:r w:rsidRPr="00C30178">
        <w:rPr>
          <w:rFonts w:cs="Calibri"/>
          <w:szCs w:val="24"/>
        </w:rPr>
        <w:t xml:space="preserve">. Obowiązek </w:t>
      </w:r>
      <w:r w:rsidRPr="00C30178">
        <w:rPr>
          <w:rFonts w:cs="Calibri"/>
          <w:szCs w:val="24"/>
        </w:rPr>
        <w:lastRenderedPageBreak/>
        <w:t>zostanie zrealizowany poprzez przekazanie klauzuli informacyjnej stanowiącej załącznik nr 4</w:t>
      </w:r>
      <w:r w:rsidR="00F36821" w:rsidRPr="00C30178">
        <w:rPr>
          <w:rFonts w:cs="Calibri"/>
          <w:szCs w:val="24"/>
        </w:rPr>
        <w:t>a i 4b</w:t>
      </w:r>
      <w:r w:rsidRPr="00C30178">
        <w:rPr>
          <w:rFonts w:cs="Calibri"/>
          <w:szCs w:val="24"/>
        </w:rPr>
        <w:t xml:space="preserve"> do </w:t>
      </w:r>
      <w:r w:rsidR="00A51F66" w:rsidRPr="00C30178">
        <w:rPr>
          <w:rFonts w:cs="Calibri"/>
          <w:szCs w:val="24"/>
        </w:rPr>
        <w:t>u</w:t>
      </w:r>
      <w:r w:rsidRPr="00C30178">
        <w:rPr>
          <w:rFonts w:cs="Calibri"/>
          <w:szCs w:val="24"/>
        </w:rPr>
        <w:t>mowy lub klauzuli otrzymanej od Wykonawcy.</w:t>
      </w:r>
    </w:p>
    <w:p w14:paraId="2266EE9D" w14:textId="77777777" w:rsidR="00807CAB" w:rsidRPr="00C30178" w:rsidRDefault="00807CAB" w:rsidP="00A10A40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</w:p>
    <w:p w14:paraId="61DCB0CF" w14:textId="77777777" w:rsidR="001A7A07" w:rsidRPr="00C30178" w:rsidRDefault="00F507B0" w:rsidP="00A10A40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C30178">
        <w:rPr>
          <w:rFonts w:ascii="Arial" w:hAnsi="Arial" w:cs="Arial"/>
          <w:b/>
          <w:sz w:val="18"/>
          <w:szCs w:val="20"/>
        </w:rPr>
        <w:t>§ 10</w:t>
      </w:r>
      <w:r w:rsidR="00B64C95" w:rsidRPr="00C30178">
        <w:rPr>
          <w:rFonts w:ascii="Arial" w:hAnsi="Arial" w:cs="Arial"/>
          <w:b/>
          <w:sz w:val="18"/>
          <w:szCs w:val="20"/>
        </w:rPr>
        <w:t>.</w:t>
      </w:r>
    </w:p>
    <w:p w14:paraId="6A77E2BE" w14:textId="77777777" w:rsidR="004A44B0" w:rsidRPr="00C30178" w:rsidRDefault="004143B0" w:rsidP="004A44B0">
      <w:pPr>
        <w:numPr>
          <w:ilvl w:val="0"/>
          <w:numId w:val="3"/>
        </w:numPr>
        <w:suppressAutoHyphens/>
        <w:spacing w:after="0" w:line="360" w:lineRule="auto"/>
        <w:ind w:right="36"/>
        <w:jc w:val="both"/>
        <w:rPr>
          <w:rFonts w:cs="Calibri"/>
        </w:rPr>
      </w:pPr>
      <w:bookmarkStart w:id="58" w:name="_Hlk123131315"/>
      <w:r w:rsidRPr="00C30178">
        <w:rPr>
          <w:rFonts w:cs="Calibri"/>
        </w:rPr>
        <w:t xml:space="preserve">Rozwiązanie </w:t>
      </w:r>
      <w:r w:rsidR="00A51F66" w:rsidRPr="00C30178">
        <w:rPr>
          <w:rFonts w:cs="Calibri"/>
        </w:rPr>
        <w:t>u</w:t>
      </w:r>
      <w:r w:rsidRPr="00C30178">
        <w:rPr>
          <w:rFonts w:cs="Calibri"/>
        </w:rPr>
        <w:t xml:space="preserve">mowy </w:t>
      </w:r>
      <w:r w:rsidR="00A51F66" w:rsidRPr="00C30178">
        <w:rPr>
          <w:rFonts w:cs="Calibri"/>
        </w:rPr>
        <w:t>w drodze porozumienia</w:t>
      </w:r>
      <w:r w:rsidRPr="00C30178">
        <w:rPr>
          <w:rFonts w:cs="Calibri"/>
        </w:rPr>
        <w:t>, jej wypowiedzenie, odstąpienie od niej albo zmiana postanowień umowy wymaga zachowania zwykłej formy pisemnej lub formy elektronicznej (podpisanej kwalifikowanym podpisem elektronicznym) pod rygorem nieważności.</w:t>
      </w:r>
    </w:p>
    <w:p w14:paraId="1442824C" w14:textId="77777777" w:rsidR="000C24C7" w:rsidRPr="00C30178" w:rsidRDefault="004A44B0" w:rsidP="006B0DCC">
      <w:pPr>
        <w:numPr>
          <w:ilvl w:val="0"/>
          <w:numId w:val="3"/>
        </w:numPr>
        <w:spacing w:after="0" w:line="360" w:lineRule="auto"/>
        <w:jc w:val="both"/>
        <w:rPr>
          <w:rFonts w:cs="Calibri"/>
          <w:szCs w:val="24"/>
        </w:rPr>
      </w:pPr>
      <w:bookmarkStart w:id="59" w:name="_Hlk89677141"/>
      <w:bookmarkEnd w:id="58"/>
      <w:r w:rsidRPr="00C30178">
        <w:rPr>
          <w:rFonts w:cs="Calibri"/>
          <w:szCs w:val="24"/>
        </w:rPr>
        <w:t>Sprawy nieuregulowane umową podlegają przepisom Kodeksu cywilnego, ustawy Prawo zamówień publicznych i</w:t>
      </w:r>
      <w:r w:rsidR="004F1EF6" w:rsidRPr="00C30178">
        <w:rPr>
          <w:rFonts w:cs="Calibri"/>
          <w:szCs w:val="24"/>
        </w:rPr>
        <w:t xml:space="preserve"> innych, właściwych dla realizacji niniejszej umowy, powszechnie</w:t>
      </w:r>
      <w:r w:rsidR="00CC1FDD" w:rsidRPr="00C30178">
        <w:rPr>
          <w:rFonts w:cs="Calibri"/>
          <w:szCs w:val="24"/>
        </w:rPr>
        <w:t xml:space="preserve"> </w:t>
      </w:r>
      <w:r w:rsidR="006C39B1" w:rsidRPr="00C30178">
        <w:rPr>
          <w:rFonts w:cs="Calibri"/>
          <w:szCs w:val="24"/>
        </w:rPr>
        <w:t xml:space="preserve">obowiązujących aktów </w:t>
      </w:r>
      <w:r w:rsidR="00B13E55" w:rsidRPr="00C30178">
        <w:rPr>
          <w:rFonts w:cs="Calibri"/>
          <w:szCs w:val="24"/>
        </w:rPr>
        <w:t>prawnych.</w:t>
      </w:r>
    </w:p>
    <w:bookmarkEnd w:id="59"/>
    <w:p w14:paraId="568D46F8" w14:textId="77777777" w:rsidR="001A7CB3" w:rsidRPr="00C30178" w:rsidRDefault="000C24C7" w:rsidP="000C24C7">
      <w:pPr>
        <w:pStyle w:val="Tekstpodstawowy"/>
        <w:numPr>
          <w:ilvl w:val="0"/>
          <w:numId w:val="3"/>
        </w:numPr>
        <w:tabs>
          <w:tab w:val="clear" w:pos="360"/>
          <w:tab w:val="left" w:pos="0"/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Pełnomocnictwo udzielone przez Zarząd Województwa Mazowieckiego kierowniko</w:t>
      </w:r>
      <w:r w:rsidR="006B0DCC" w:rsidRPr="00C30178">
        <w:rPr>
          <w:rFonts w:cs="Calibri"/>
          <w:szCs w:val="24"/>
        </w:rPr>
        <w:t>m</w:t>
      </w:r>
      <w:r w:rsidRPr="00C30178">
        <w:rPr>
          <w:rFonts w:cs="Calibri"/>
          <w:szCs w:val="24"/>
        </w:rPr>
        <w:t xml:space="preserve"> Jednost</w:t>
      </w:r>
      <w:r w:rsidR="006B0DCC" w:rsidRPr="00C30178">
        <w:rPr>
          <w:rFonts w:cs="Calibri"/>
          <w:szCs w:val="24"/>
        </w:rPr>
        <w:t>ek</w:t>
      </w:r>
      <w:r w:rsidRPr="00C30178">
        <w:rPr>
          <w:rFonts w:cs="Calibri"/>
          <w:szCs w:val="24"/>
        </w:rPr>
        <w:t>, na potrzeby któr</w:t>
      </w:r>
      <w:r w:rsidR="006B0DCC" w:rsidRPr="00C30178">
        <w:rPr>
          <w:rFonts w:cs="Calibri"/>
          <w:szCs w:val="24"/>
        </w:rPr>
        <w:t>ych</w:t>
      </w:r>
      <w:r w:rsidRPr="00C30178">
        <w:rPr>
          <w:rFonts w:cs="Calibri"/>
          <w:szCs w:val="24"/>
        </w:rPr>
        <w:t xml:space="preserve"> realizowany jest przedmiot umowy do działania w imieniu i na rzecz</w:t>
      </w:r>
    </w:p>
    <w:p w14:paraId="04E87C20" w14:textId="77777777" w:rsidR="00986A69" w:rsidRPr="00C30178" w:rsidRDefault="000C24C7" w:rsidP="00986A69">
      <w:pPr>
        <w:pStyle w:val="Tekstpodstawowy"/>
        <w:tabs>
          <w:tab w:val="left" w:pos="0"/>
        </w:tabs>
        <w:autoSpaceDE w:val="0"/>
        <w:autoSpaceDN w:val="0"/>
        <w:spacing w:after="0" w:line="360" w:lineRule="auto"/>
        <w:ind w:left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Województwa Mazowieckiego,</w:t>
      </w:r>
      <w:r w:rsidR="001A7CB3" w:rsidRPr="00C30178">
        <w:rPr>
          <w:rFonts w:cs="Calibri"/>
          <w:szCs w:val="24"/>
        </w:rPr>
        <w:t xml:space="preserve"> </w:t>
      </w:r>
      <w:r w:rsidRPr="00C30178">
        <w:rPr>
          <w:rFonts w:cs="Calibri"/>
          <w:szCs w:val="24"/>
        </w:rPr>
        <w:t xml:space="preserve">jest podstawą wykonywania przez </w:t>
      </w:r>
      <w:r w:rsidR="00F67BEF" w:rsidRPr="00C30178">
        <w:rPr>
          <w:rFonts w:cs="Calibri"/>
          <w:szCs w:val="24"/>
        </w:rPr>
        <w:t xml:space="preserve">te </w:t>
      </w:r>
      <w:r w:rsidR="002E2145" w:rsidRPr="00C30178">
        <w:rPr>
          <w:rFonts w:cs="Calibri"/>
          <w:szCs w:val="24"/>
        </w:rPr>
        <w:t>Jednostk</w:t>
      </w:r>
      <w:r w:rsidR="00F75A28" w:rsidRPr="00C30178">
        <w:rPr>
          <w:rFonts w:cs="Calibri"/>
          <w:szCs w:val="24"/>
        </w:rPr>
        <w:t>i</w:t>
      </w:r>
      <w:r w:rsidRPr="00C30178">
        <w:rPr>
          <w:rFonts w:cs="Calibri"/>
          <w:szCs w:val="24"/>
        </w:rPr>
        <w:t xml:space="preserve"> uprawnień określonych w niniejszej umowie. </w:t>
      </w:r>
    </w:p>
    <w:p w14:paraId="65EE9DE8" w14:textId="77777777" w:rsidR="000C24C7" w:rsidRPr="00C30178" w:rsidRDefault="00F36821" w:rsidP="00986A69">
      <w:pPr>
        <w:pStyle w:val="Tekstpodstawowy"/>
        <w:numPr>
          <w:ilvl w:val="0"/>
          <w:numId w:val="3"/>
        </w:numPr>
        <w:tabs>
          <w:tab w:val="clear" w:pos="360"/>
          <w:tab w:val="left" w:pos="0"/>
        </w:tabs>
        <w:autoSpaceDE w:val="0"/>
        <w:autoSpaceDN w:val="0"/>
        <w:spacing w:after="0" w:line="360" w:lineRule="auto"/>
        <w:jc w:val="both"/>
        <w:rPr>
          <w:rFonts w:cs="Calibri"/>
          <w:szCs w:val="24"/>
        </w:rPr>
      </w:pPr>
      <w:bookmarkStart w:id="60" w:name="_Hlk89677248"/>
      <w:r w:rsidRPr="00C30178">
        <w:rPr>
          <w:rFonts w:cs="Calibri"/>
          <w:szCs w:val="24"/>
        </w:rPr>
        <w:t>Województwo</w:t>
      </w:r>
      <w:r w:rsidR="000C24C7" w:rsidRPr="00C30178">
        <w:rPr>
          <w:rFonts w:cs="Calibri"/>
          <w:szCs w:val="24"/>
        </w:rPr>
        <w:t xml:space="preserve"> zobowiązuje się poinformować Jednostki</w:t>
      </w:r>
      <w:r w:rsidR="00310598" w:rsidRPr="00C30178">
        <w:rPr>
          <w:rFonts w:cs="Calibri"/>
          <w:szCs w:val="24"/>
        </w:rPr>
        <w:t xml:space="preserve"> i </w:t>
      </w:r>
      <w:r w:rsidR="002E2145" w:rsidRPr="00C30178">
        <w:rPr>
          <w:rFonts w:cs="Calibri"/>
          <w:szCs w:val="24"/>
        </w:rPr>
        <w:t>Instytucj</w:t>
      </w:r>
      <w:r w:rsidR="00310598" w:rsidRPr="00C30178">
        <w:rPr>
          <w:rFonts w:cs="Calibri"/>
          <w:szCs w:val="24"/>
        </w:rPr>
        <w:t>e</w:t>
      </w:r>
      <w:r w:rsidR="000C24C7" w:rsidRPr="00C30178">
        <w:rPr>
          <w:rFonts w:cs="Calibri"/>
          <w:szCs w:val="24"/>
        </w:rPr>
        <w:t>, na potrzeby których będzie realizowany przedmiot umowy, o treści niniejszej umowy, w celu możliwości wykonywania przez nie uprawnień</w:t>
      </w:r>
      <w:r w:rsidR="001A7CB3" w:rsidRPr="00C30178">
        <w:rPr>
          <w:rFonts w:cs="Calibri"/>
          <w:szCs w:val="24"/>
        </w:rPr>
        <w:t xml:space="preserve"> </w:t>
      </w:r>
      <w:r w:rsidR="000C24C7" w:rsidRPr="00C30178">
        <w:rPr>
          <w:rFonts w:cs="Calibri"/>
          <w:szCs w:val="24"/>
        </w:rPr>
        <w:t>i obowiązków z niej wynikających, na co Wykonawca wyraża zgodę.</w:t>
      </w:r>
    </w:p>
    <w:p w14:paraId="0E2CB5A9" w14:textId="77777777" w:rsidR="00B13E55" w:rsidRPr="00C30178" w:rsidRDefault="00412497" w:rsidP="00CF0A54">
      <w:pPr>
        <w:pStyle w:val="Tekstpodstawowy"/>
        <w:numPr>
          <w:ilvl w:val="0"/>
          <w:numId w:val="3"/>
        </w:numPr>
        <w:tabs>
          <w:tab w:val="clear" w:pos="360"/>
          <w:tab w:val="left" w:pos="0"/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cs="Calibri"/>
          <w:szCs w:val="24"/>
        </w:rPr>
      </w:pPr>
      <w:bookmarkStart w:id="61" w:name="_Hlk89677214"/>
      <w:bookmarkEnd w:id="60"/>
      <w:r w:rsidRPr="00C30178">
        <w:rPr>
          <w:rFonts w:cs="Calibri"/>
          <w:szCs w:val="24"/>
        </w:rPr>
        <w:t xml:space="preserve">Strony dołożą wszelkich starań, by ewentualne spory rozstrzygnąć polubownie. </w:t>
      </w:r>
      <w:r w:rsidR="00B13E55" w:rsidRPr="00C30178">
        <w:rPr>
          <w:rFonts w:cs="Calibri"/>
          <w:szCs w:val="24"/>
        </w:rPr>
        <w:t>W przypadku</w:t>
      </w:r>
      <w:r w:rsidRPr="00C30178">
        <w:rPr>
          <w:rFonts w:cs="Calibri"/>
          <w:szCs w:val="24"/>
        </w:rPr>
        <w:t>, gdy nie dojdą do porozumienia,</w:t>
      </w:r>
      <w:r w:rsidR="00B13E55" w:rsidRPr="00C30178">
        <w:rPr>
          <w:rFonts w:cs="Calibri"/>
          <w:szCs w:val="24"/>
        </w:rPr>
        <w:t xml:space="preserve"> spor</w:t>
      </w:r>
      <w:r w:rsidRPr="00C30178">
        <w:rPr>
          <w:rFonts w:cs="Calibri"/>
          <w:szCs w:val="24"/>
        </w:rPr>
        <w:t>y</w:t>
      </w:r>
      <w:r w:rsidR="00161E82" w:rsidRPr="00C30178">
        <w:rPr>
          <w:rFonts w:cs="Calibri"/>
          <w:szCs w:val="24"/>
        </w:rPr>
        <w:t xml:space="preserve"> dotyczące</w:t>
      </w:r>
      <w:r w:rsidR="006C39B1" w:rsidRPr="00C30178">
        <w:rPr>
          <w:rFonts w:cs="Calibri"/>
          <w:szCs w:val="24"/>
        </w:rPr>
        <w:t xml:space="preserve"> realizacji niniejszej </w:t>
      </w:r>
      <w:r w:rsidR="00C33421" w:rsidRPr="00C30178">
        <w:rPr>
          <w:rFonts w:cs="Calibri"/>
          <w:szCs w:val="24"/>
        </w:rPr>
        <w:t>umowy rozstrzyg</w:t>
      </w:r>
      <w:r w:rsidRPr="00C30178">
        <w:rPr>
          <w:rFonts w:cs="Calibri"/>
          <w:szCs w:val="24"/>
        </w:rPr>
        <w:t>ane</w:t>
      </w:r>
      <w:r w:rsidR="00C33421" w:rsidRPr="00C30178">
        <w:rPr>
          <w:rFonts w:cs="Calibri"/>
          <w:szCs w:val="24"/>
        </w:rPr>
        <w:t xml:space="preserve"> będ</w:t>
      </w:r>
      <w:r w:rsidRPr="00C30178">
        <w:rPr>
          <w:rFonts w:cs="Calibri"/>
          <w:szCs w:val="24"/>
        </w:rPr>
        <w:t>ą przez</w:t>
      </w:r>
      <w:r w:rsidR="00B13E55" w:rsidRPr="00C30178">
        <w:rPr>
          <w:rFonts w:cs="Calibri"/>
          <w:szCs w:val="24"/>
        </w:rPr>
        <w:t xml:space="preserve"> </w:t>
      </w:r>
      <w:r w:rsidRPr="00C30178">
        <w:rPr>
          <w:rFonts w:cs="Calibri"/>
          <w:szCs w:val="24"/>
        </w:rPr>
        <w:t>s</w:t>
      </w:r>
      <w:r w:rsidR="00B13E55" w:rsidRPr="00C30178">
        <w:rPr>
          <w:rFonts w:cs="Calibri"/>
          <w:szCs w:val="24"/>
        </w:rPr>
        <w:t xml:space="preserve">ąd </w:t>
      </w:r>
      <w:r w:rsidR="006C39B1" w:rsidRPr="00C30178">
        <w:rPr>
          <w:rFonts w:cs="Calibri"/>
          <w:szCs w:val="24"/>
        </w:rPr>
        <w:t xml:space="preserve">powszechny właściwy dla </w:t>
      </w:r>
      <w:r w:rsidR="00B13E55" w:rsidRPr="00C30178">
        <w:rPr>
          <w:rFonts w:cs="Calibri"/>
          <w:szCs w:val="24"/>
        </w:rPr>
        <w:t xml:space="preserve">siedziby </w:t>
      </w:r>
      <w:r w:rsidR="00F36821" w:rsidRPr="00C30178">
        <w:rPr>
          <w:rFonts w:cs="Calibri"/>
          <w:szCs w:val="24"/>
        </w:rPr>
        <w:t>Województwa</w:t>
      </w:r>
      <w:r w:rsidR="00B13E55" w:rsidRPr="00C30178">
        <w:rPr>
          <w:rFonts w:cs="Calibri"/>
          <w:szCs w:val="24"/>
        </w:rPr>
        <w:t>.</w:t>
      </w:r>
    </w:p>
    <w:bookmarkEnd w:id="61"/>
    <w:p w14:paraId="6441C8D8" w14:textId="77777777" w:rsidR="00812DA7" w:rsidRPr="00C30178" w:rsidRDefault="00812DA7" w:rsidP="00812DA7">
      <w:pPr>
        <w:numPr>
          <w:ilvl w:val="0"/>
          <w:numId w:val="3"/>
        </w:numPr>
        <w:tabs>
          <w:tab w:val="left" w:pos="0"/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Załącznikami stanowiącymi integralną część umowy są:</w:t>
      </w:r>
    </w:p>
    <w:p w14:paraId="4AC2E601" w14:textId="77777777" w:rsidR="007E13A4" w:rsidRPr="00C30178" w:rsidRDefault="007E13A4" w:rsidP="00C43CB3">
      <w:pPr>
        <w:numPr>
          <w:ilvl w:val="0"/>
          <w:numId w:val="17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formula</w:t>
      </w:r>
      <w:r w:rsidR="00B732D3" w:rsidRPr="00C30178">
        <w:rPr>
          <w:rFonts w:cs="Calibri"/>
          <w:szCs w:val="24"/>
        </w:rPr>
        <w:t>rz oferty Wykonawcy z</w:t>
      </w:r>
      <w:r w:rsidR="005646FD" w:rsidRPr="00C30178">
        <w:rPr>
          <w:rFonts w:cs="Calibri"/>
          <w:szCs w:val="24"/>
        </w:rPr>
        <w:t xml:space="preserve"> </w:t>
      </w:r>
      <w:r w:rsidR="007D045A" w:rsidRPr="00C30178">
        <w:rPr>
          <w:rFonts w:cs="Calibri"/>
          <w:szCs w:val="24"/>
        </w:rPr>
        <w:t>……………….</w:t>
      </w:r>
      <w:r w:rsidR="005646FD" w:rsidRPr="00C30178">
        <w:rPr>
          <w:rFonts w:cs="Calibri"/>
          <w:szCs w:val="24"/>
        </w:rPr>
        <w:t xml:space="preserve"> - </w:t>
      </w:r>
      <w:r w:rsidRPr="00C30178">
        <w:rPr>
          <w:rFonts w:cs="Calibri"/>
          <w:szCs w:val="24"/>
        </w:rPr>
        <w:t xml:space="preserve">załącznik nr 1; </w:t>
      </w:r>
    </w:p>
    <w:p w14:paraId="31FE7E8B" w14:textId="77777777" w:rsidR="00F24339" w:rsidRPr="00C30178" w:rsidRDefault="00812DA7" w:rsidP="00C43CB3">
      <w:pPr>
        <w:numPr>
          <w:ilvl w:val="0"/>
          <w:numId w:val="17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opis przedm</w:t>
      </w:r>
      <w:r w:rsidR="007E13A4" w:rsidRPr="00C30178">
        <w:rPr>
          <w:rFonts w:cs="Calibri"/>
          <w:szCs w:val="24"/>
        </w:rPr>
        <w:t>iotu zamówienia – załącznik nr 2</w:t>
      </w:r>
      <w:r w:rsidRPr="00C30178">
        <w:rPr>
          <w:rFonts w:cs="Calibri"/>
          <w:szCs w:val="24"/>
        </w:rPr>
        <w:t>;</w:t>
      </w:r>
    </w:p>
    <w:p w14:paraId="0B496D98" w14:textId="77777777" w:rsidR="00812DA7" w:rsidRPr="00C30178" w:rsidRDefault="004A44B0" w:rsidP="00C43CB3">
      <w:pPr>
        <w:numPr>
          <w:ilvl w:val="0"/>
          <w:numId w:val="17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cs="Calibri"/>
          <w:szCs w:val="24"/>
        </w:rPr>
      </w:pPr>
      <w:r w:rsidRPr="00C30178">
        <w:rPr>
          <w:rFonts w:cs="Calibri"/>
        </w:rPr>
        <w:t>dane kontaktowe do współpracy przy realizacji umowy ze strony Jednostek</w:t>
      </w:r>
      <w:r w:rsidR="00243415" w:rsidRPr="00C30178">
        <w:rPr>
          <w:rFonts w:cs="Calibri"/>
        </w:rPr>
        <w:t xml:space="preserve"> i Instytucji</w:t>
      </w:r>
      <w:r w:rsidRPr="00C30178">
        <w:rPr>
          <w:rFonts w:cs="Calibri"/>
          <w:szCs w:val="24"/>
        </w:rPr>
        <w:t xml:space="preserve"> </w:t>
      </w:r>
      <w:r w:rsidR="007E13A4" w:rsidRPr="00C30178">
        <w:rPr>
          <w:rFonts w:cs="Calibri"/>
          <w:szCs w:val="24"/>
        </w:rPr>
        <w:t>– załącznik nr 3</w:t>
      </w:r>
      <w:r w:rsidR="00243415" w:rsidRPr="00C30178">
        <w:rPr>
          <w:rFonts w:cs="Calibri"/>
          <w:szCs w:val="24"/>
        </w:rPr>
        <w:t>a i 3b</w:t>
      </w:r>
      <w:r w:rsidR="00812DA7" w:rsidRPr="00C30178">
        <w:rPr>
          <w:rFonts w:cs="Calibri"/>
          <w:szCs w:val="24"/>
        </w:rPr>
        <w:t>;</w:t>
      </w:r>
    </w:p>
    <w:p w14:paraId="1AFE248E" w14:textId="77777777" w:rsidR="00912E1C" w:rsidRPr="00C30178" w:rsidRDefault="00912E1C" w:rsidP="00C43CB3">
      <w:pPr>
        <w:numPr>
          <w:ilvl w:val="0"/>
          <w:numId w:val="17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klauzula informacyjna RODO – załącznik nr 4;</w:t>
      </w:r>
    </w:p>
    <w:p w14:paraId="22CD283D" w14:textId="77777777" w:rsidR="009142EF" w:rsidRPr="00C30178" w:rsidRDefault="00C56136" w:rsidP="007D045A">
      <w:pPr>
        <w:numPr>
          <w:ilvl w:val="0"/>
          <w:numId w:val="17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……………………………….</w:t>
      </w:r>
      <w:r w:rsidR="009142EF" w:rsidRPr="00C30178">
        <w:rPr>
          <w:rFonts w:cs="Calibri"/>
          <w:szCs w:val="24"/>
        </w:rPr>
        <w:t>;</w:t>
      </w:r>
    </w:p>
    <w:p w14:paraId="338D7F08" w14:textId="77777777" w:rsidR="00B13E55" w:rsidRPr="00C30178" w:rsidRDefault="00C33421" w:rsidP="00CF0A54">
      <w:pPr>
        <w:pStyle w:val="Tekstpodstawowy"/>
        <w:numPr>
          <w:ilvl w:val="0"/>
          <w:numId w:val="3"/>
        </w:numPr>
        <w:tabs>
          <w:tab w:val="clear" w:pos="360"/>
          <w:tab w:val="left" w:pos="0"/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cs="Calibri"/>
          <w:szCs w:val="24"/>
        </w:rPr>
      </w:pPr>
      <w:bookmarkStart w:id="62" w:name="_Hlk123131453"/>
      <w:r w:rsidRPr="00C30178">
        <w:rPr>
          <w:rFonts w:cs="Calibri"/>
          <w:szCs w:val="24"/>
        </w:rPr>
        <w:t xml:space="preserve">Umowa została sporządzona </w:t>
      </w:r>
      <w:bookmarkStart w:id="63" w:name="_Hlk123131487"/>
      <w:r w:rsidRPr="00C30178">
        <w:rPr>
          <w:rFonts w:cs="Calibri"/>
          <w:szCs w:val="24"/>
        </w:rPr>
        <w:t xml:space="preserve">w </w:t>
      </w:r>
      <w:r w:rsidR="004143B0" w:rsidRPr="00C30178">
        <w:rPr>
          <w:rFonts w:cs="Calibri"/>
          <w:szCs w:val="24"/>
        </w:rPr>
        <w:t xml:space="preserve">formie elektronicznej i podpisana </w:t>
      </w:r>
      <w:r w:rsidR="00A51F66" w:rsidRPr="00C30178">
        <w:rPr>
          <w:rFonts w:cs="Calibri"/>
          <w:szCs w:val="24"/>
        </w:rPr>
        <w:t xml:space="preserve">przez Województwo i Wykonawcę </w:t>
      </w:r>
      <w:r w:rsidR="004143B0" w:rsidRPr="00C30178">
        <w:rPr>
          <w:rFonts w:cs="Calibri"/>
          <w:szCs w:val="24"/>
        </w:rPr>
        <w:t>kwalifikowanym podpisem elektronicznym</w:t>
      </w:r>
      <w:bookmarkEnd w:id="63"/>
      <w:r w:rsidR="00B13E55" w:rsidRPr="00C30178">
        <w:rPr>
          <w:rFonts w:cs="Calibri"/>
          <w:szCs w:val="24"/>
        </w:rPr>
        <w:t>.</w:t>
      </w:r>
    </w:p>
    <w:bookmarkEnd w:id="62"/>
    <w:p w14:paraId="564F2BB3" w14:textId="77777777" w:rsidR="00A353E0" w:rsidRPr="00C30178" w:rsidRDefault="00A353E0" w:rsidP="005F5299">
      <w:pPr>
        <w:pStyle w:val="Bezodstpw"/>
        <w:jc w:val="both"/>
        <w:rPr>
          <w:rFonts w:ascii="Arial" w:hAnsi="Arial" w:cs="Arial"/>
          <w:b/>
          <w:sz w:val="18"/>
          <w:szCs w:val="20"/>
        </w:rPr>
      </w:pPr>
    </w:p>
    <w:p w14:paraId="364C4B0B" w14:textId="77777777" w:rsidR="007A07BE" w:rsidRPr="00C30178" w:rsidRDefault="004143B0" w:rsidP="004143B0">
      <w:pPr>
        <w:pStyle w:val="Bezodstpw"/>
        <w:jc w:val="center"/>
        <w:rPr>
          <w:rFonts w:ascii="Arial" w:hAnsi="Arial" w:cs="Arial"/>
          <w:b/>
          <w:sz w:val="18"/>
          <w:szCs w:val="20"/>
        </w:rPr>
      </w:pPr>
      <w:bookmarkStart w:id="64" w:name="_Hlk123131556"/>
      <w:r w:rsidRPr="00C30178">
        <w:rPr>
          <w:rFonts w:ascii="Arial" w:hAnsi="Arial" w:cs="Arial"/>
          <w:b/>
          <w:sz w:val="18"/>
          <w:szCs w:val="20"/>
        </w:rPr>
        <w:t xml:space="preserve">§ </w:t>
      </w:r>
      <w:r w:rsidR="00685250" w:rsidRPr="00C30178">
        <w:rPr>
          <w:rFonts w:ascii="Arial" w:hAnsi="Arial" w:cs="Arial"/>
          <w:b/>
          <w:sz w:val="18"/>
          <w:szCs w:val="20"/>
        </w:rPr>
        <w:t>11</w:t>
      </w:r>
      <w:r w:rsidRPr="00C30178">
        <w:rPr>
          <w:rFonts w:ascii="Arial" w:hAnsi="Arial" w:cs="Arial"/>
          <w:b/>
          <w:sz w:val="18"/>
          <w:szCs w:val="20"/>
        </w:rPr>
        <w:t>.</w:t>
      </w:r>
    </w:p>
    <w:p w14:paraId="27E7B6BF" w14:textId="77777777" w:rsidR="004143B0" w:rsidRPr="00C30178" w:rsidRDefault="004143B0" w:rsidP="004143B0">
      <w:pPr>
        <w:pStyle w:val="Bezodstpw"/>
        <w:rPr>
          <w:rFonts w:ascii="Arial" w:hAnsi="Arial" w:cs="Arial"/>
          <w:b/>
          <w:sz w:val="18"/>
          <w:szCs w:val="20"/>
        </w:rPr>
      </w:pPr>
    </w:p>
    <w:p w14:paraId="7F5A7761" w14:textId="77777777" w:rsidR="004143B0" w:rsidRPr="00C30178" w:rsidRDefault="004143B0" w:rsidP="009C38AA">
      <w:pPr>
        <w:pStyle w:val="Bezodstpw"/>
        <w:spacing w:line="360" w:lineRule="auto"/>
        <w:rPr>
          <w:rFonts w:cs="Calibri"/>
          <w:bCs/>
          <w:szCs w:val="24"/>
        </w:rPr>
      </w:pPr>
      <w:r w:rsidRPr="00C30178">
        <w:rPr>
          <w:rFonts w:cs="Calibri"/>
          <w:bCs/>
          <w:szCs w:val="24"/>
        </w:rPr>
        <w:t xml:space="preserve">Datą zawarcia niniejszej </w:t>
      </w:r>
      <w:r w:rsidR="00A51F66" w:rsidRPr="00C30178">
        <w:rPr>
          <w:rFonts w:cs="Calibri"/>
          <w:bCs/>
          <w:szCs w:val="24"/>
        </w:rPr>
        <w:t>u</w:t>
      </w:r>
      <w:r w:rsidRPr="00C30178">
        <w:rPr>
          <w:rFonts w:cs="Calibri"/>
          <w:bCs/>
          <w:szCs w:val="24"/>
        </w:rPr>
        <w:t>mowy jest data złożenia oświadczenia woli o jej zawarciu przez ostatni</w:t>
      </w:r>
      <w:r w:rsidR="00215ED9" w:rsidRPr="00C30178">
        <w:rPr>
          <w:rFonts w:cs="Calibri"/>
          <w:bCs/>
          <w:szCs w:val="24"/>
        </w:rPr>
        <w:t xml:space="preserve">ego z zawierających umowę </w:t>
      </w:r>
      <w:r w:rsidR="00A51F66" w:rsidRPr="00C30178">
        <w:rPr>
          <w:rFonts w:cs="Calibri"/>
          <w:bCs/>
          <w:szCs w:val="24"/>
        </w:rPr>
        <w:t>tj. Województwo albo Wykonawcę.</w:t>
      </w:r>
    </w:p>
    <w:bookmarkEnd w:id="64"/>
    <w:p w14:paraId="4CA2B4B5" w14:textId="77777777" w:rsidR="007A07BE" w:rsidRPr="00C30178" w:rsidRDefault="007A07BE" w:rsidP="005F5299">
      <w:pPr>
        <w:pStyle w:val="Bezodstpw"/>
        <w:jc w:val="both"/>
        <w:rPr>
          <w:rFonts w:ascii="Arial" w:hAnsi="Arial" w:cs="Arial"/>
          <w:b/>
          <w:sz w:val="18"/>
          <w:szCs w:val="20"/>
        </w:rPr>
      </w:pPr>
    </w:p>
    <w:p w14:paraId="18FB4FF5" w14:textId="77777777" w:rsidR="00F75A28" w:rsidRPr="00C30178" w:rsidRDefault="00F75A28" w:rsidP="005F5299">
      <w:pPr>
        <w:pStyle w:val="Bezodstpw"/>
        <w:jc w:val="both"/>
        <w:rPr>
          <w:rFonts w:ascii="Arial" w:hAnsi="Arial" w:cs="Arial"/>
          <w:b/>
          <w:sz w:val="18"/>
          <w:szCs w:val="20"/>
        </w:rPr>
      </w:pPr>
    </w:p>
    <w:p w14:paraId="7C37396D" w14:textId="77777777" w:rsidR="008739A5" w:rsidRPr="00C30178" w:rsidRDefault="00F36821" w:rsidP="00575736">
      <w:pPr>
        <w:pStyle w:val="Bezodstpw"/>
        <w:ind w:firstLine="708"/>
        <w:jc w:val="both"/>
        <w:rPr>
          <w:rFonts w:ascii="Arial" w:hAnsi="Arial" w:cs="Arial"/>
          <w:b/>
          <w:sz w:val="18"/>
          <w:szCs w:val="20"/>
        </w:rPr>
      </w:pPr>
      <w:r w:rsidRPr="00C30178">
        <w:rPr>
          <w:rFonts w:ascii="Arial" w:hAnsi="Arial" w:cs="Arial"/>
          <w:b/>
          <w:sz w:val="18"/>
          <w:szCs w:val="20"/>
        </w:rPr>
        <w:t>Województwo</w:t>
      </w:r>
      <w:r w:rsidR="00B13E55" w:rsidRPr="00C30178">
        <w:rPr>
          <w:rFonts w:ascii="Arial" w:hAnsi="Arial" w:cs="Arial"/>
          <w:b/>
          <w:sz w:val="18"/>
          <w:szCs w:val="20"/>
        </w:rPr>
        <w:t xml:space="preserve">                                                                                                     Wykonawca</w:t>
      </w:r>
    </w:p>
    <w:p w14:paraId="6DA2F91D" w14:textId="77777777" w:rsidR="00F75A28" w:rsidRPr="00C30178" w:rsidRDefault="00F75A28" w:rsidP="00575736">
      <w:pPr>
        <w:pStyle w:val="Bezodstpw"/>
        <w:ind w:firstLine="708"/>
        <w:jc w:val="both"/>
        <w:rPr>
          <w:rFonts w:ascii="Arial" w:hAnsi="Arial" w:cs="Arial"/>
          <w:b/>
          <w:sz w:val="18"/>
          <w:szCs w:val="20"/>
        </w:rPr>
      </w:pPr>
    </w:p>
    <w:p w14:paraId="203BCABE" w14:textId="77777777" w:rsidR="00F75A28" w:rsidRPr="00C30178" w:rsidRDefault="00F75A28" w:rsidP="00575736">
      <w:pPr>
        <w:pStyle w:val="Bezodstpw"/>
        <w:ind w:firstLine="708"/>
        <w:jc w:val="both"/>
        <w:rPr>
          <w:rFonts w:ascii="Arial" w:hAnsi="Arial" w:cs="Arial"/>
          <w:b/>
          <w:sz w:val="18"/>
          <w:szCs w:val="20"/>
        </w:rPr>
      </w:pPr>
    </w:p>
    <w:p w14:paraId="30DDA295" w14:textId="77777777" w:rsidR="00F75A28" w:rsidRPr="00C30178" w:rsidRDefault="00F75A28" w:rsidP="00575736">
      <w:pPr>
        <w:pStyle w:val="Bezodstpw"/>
        <w:ind w:firstLine="708"/>
        <w:jc w:val="both"/>
        <w:rPr>
          <w:rFonts w:ascii="Arial" w:hAnsi="Arial" w:cs="Arial"/>
          <w:b/>
          <w:sz w:val="18"/>
          <w:szCs w:val="20"/>
        </w:rPr>
      </w:pPr>
    </w:p>
    <w:p w14:paraId="41B2F383" w14:textId="77777777" w:rsidR="00F75A28" w:rsidRPr="00C30178" w:rsidRDefault="00F75A28" w:rsidP="00575736">
      <w:pPr>
        <w:pStyle w:val="Bezodstpw"/>
        <w:ind w:firstLine="708"/>
        <w:jc w:val="both"/>
        <w:rPr>
          <w:rFonts w:ascii="Arial" w:hAnsi="Arial" w:cs="Arial"/>
          <w:b/>
          <w:sz w:val="18"/>
          <w:szCs w:val="20"/>
        </w:rPr>
      </w:pPr>
    </w:p>
    <w:p w14:paraId="0934CA13" w14:textId="77777777" w:rsidR="00F75A28" w:rsidRPr="00C30178" w:rsidRDefault="00F75A28" w:rsidP="00575736">
      <w:pPr>
        <w:pStyle w:val="Bezodstpw"/>
        <w:ind w:firstLine="708"/>
        <w:jc w:val="both"/>
        <w:rPr>
          <w:rFonts w:ascii="Arial" w:hAnsi="Arial" w:cs="Arial"/>
          <w:b/>
          <w:sz w:val="18"/>
          <w:szCs w:val="20"/>
        </w:rPr>
      </w:pPr>
    </w:p>
    <w:p w14:paraId="4938FA71" w14:textId="77777777" w:rsidR="00F75A28" w:rsidRPr="00C30178" w:rsidRDefault="00F75A28" w:rsidP="00575736">
      <w:pPr>
        <w:pStyle w:val="Bezodstpw"/>
        <w:ind w:firstLine="708"/>
        <w:jc w:val="both"/>
        <w:rPr>
          <w:rFonts w:ascii="Arial" w:hAnsi="Arial" w:cs="Arial"/>
          <w:b/>
          <w:sz w:val="18"/>
          <w:szCs w:val="20"/>
        </w:rPr>
      </w:pPr>
    </w:p>
    <w:p w14:paraId="32012D7D" w14:textId="77777777" w:rsidR="00860BC2" w:rsidRPr="00C30178" w:rsidRDefault="00860BC2" w:rsidP="00860BC2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C30178">
        <w:rPr>
          <w:rFonts w:ascii="Arial" w:hAnsi="Arial" w:cs="Arial"/>
          <w:sz w:val="12"/>
          <w:szCs w:val="12"/>
        </w:rPr>
        <w:lastRenderedPageBreak/>
        <w:t xml:space="preserve">Informujemy, iż Urząd Marszałkowski Województwa Mazowieckiego w Warszawie działający w ramach niniejszej umowy, funkcjonuje w oparciu o Zintegrowany System Zarządzania zgodny z normami: </w:t>
      </w:r>
    </w:p>
    <w:p w14:paraId="723ADDC3" w14:textId="77777777" w:rsidR="00860BC2" w:rsidRPr="00C30178" w:rsidRDefault="00860BC2" w:rsidP="00860BC2">
      <w:pPr>
        <w:spacing w:after="0"/>
        <w:jc w:val="both"/>
        <w:rPr>
          <w:rFonts w:ascii="Arial" w:hAnsi="Arial" w:cs="Arial"/>
          <w:sz w:val="12"/>
          <w:szCs w:val="12"/>
        </w:rPr>
      </w:pPr>
      <w:r w:rsidRPr="00C30178">
        <w:rPr>
          <w:rFonts w:ascii="Arial" w:hAnsi="Arial" w:cs="Arial"/>
          <w:sz w:val="12"/>
          <w:szCs w:val="12"/>
        </w:rPr>
        <w:t>PN-EN ISO 9001:2015-10 – System Zarządzania Jakością,</w:t>
      </w:r>
    </w:p>
    <w:p w14:paraId="575A7B5F" w14:textId="77777777" w:rsidR="00860BC2" w:rsidRPr="00C30178" w:rsidRDefault="00860BC2" w:rsidP="00860BC2">
      <w:pPr>
        <w:spacing w:after="0"/>
        <w:jc w:val="both"/>
        <w:rPr>
          <w:rFonts w:ascii="Arial" w:hAnsi="Arial" w:cs="Arial"/>
          <w:sz w:val="12"/>
          <w:szCs w:val="12"/>
        </w:rPr>
      </w:pPr>
      <w:r w:rsidRPr="00C30178">
        <w:rPr>
          <w:rFonts w:ascii="Arial" w:hAnsi="Arial" w:cs="Arial"/>
          <w:sz w:val="12"/>
          <w:szCs w:val="12"/>
        </w:rPr>
        <w:t>PN-EN ISO/IEC 27001:20</w:t>
      </w:r>
      <w:r w:rsidR="00F00A3E" w:rsidRPr="00C30178">
        <w:rPr>
          <w:rFonts w:ascii="Arial" w:hAnsi="Arial" w:cs="Arial"/>
          <w:sz w:val="12"/>
          <w:szCs w:val="12"/>
        </w:rPr>
        <w:t>22</w:t>
      </w:r>
      <w:r w:rsidRPr="00C30178">
        <w:rPr>
          <w:rFonts w:ascii="Arial" w:hAnsi="Arial" w:cs="Arial"/>
          <w:sz w:val="12"/>
          <w:szCs w:val="12"/>
        </w:rPr>
        <w:t xml:space="preserve"> – System Zarządzania Bezpieczeństwem Informacji,</w:t>
      </w:r>
    </w:p>
    <w:p w14:paraId="453BDD54" w14:textId="77777777" w:rsidR="00860BC2" w:rsidRPr="00C30178" w:rsidRDefault="00860BC2" w:rsidP="00860BC2">
      <w:pPr>
        <w:spacing w:after="0"/>
        <w:jc w:val="both"/>
        <w:rPr>
          <w:rFonts w:ascii="Arial" w:hAnsi="Arial" w:cs="Arial"/>
          <w:sz w:val="12"/>
          <w:szCs w:val="12"/>
        </w:rPr>
      </w:pPr>
      <w:r w:rsidRPr="00C30178">
        <w:rPr>
          <w:rFonts w:ascii="Arial" w:hAnsi="Arial" w:cs="Arial"/>
          <w:sz w:val="12"/>
          <w:szCs w:val="12"/>
        </w:rPr>
        <w:t>PN-EN ISO 14001:2015-09 – System Zarządzania Środowiskowego,</w:t>
      </w:r>
    </w:p>
    <w:p w14:paraId="24A6B5FC" w14:textId="77777777" w:rsidR="00860BC2" w:rsidRPr="00C30178" w:rsidRDefault="00860BC2" w:rsidP="00860BC2">
      <w:pPr>
        <w:spacing w:after="0"/>
        <w:jc w:val="both"/>
        <w:rPr>
          <w:rFonts w:ascii="Arial" w:hAnsi="Arial" w:cs="Arial"/>
          <w:sz w:val="12"/>
          <w:szCs w:val="12"/>
        </w:rPr>
      </w:pPr>
      <w:r w:rsidRPr="00C30178">
        <w:rPr>
          <w:rFonts w:ascii="Arial" w:hAnsi="Arial" w:cs="Arial"/>
          <w:sz w:val="12"/>
          <w:szCs w:val="12"/>
        </w:rPr>
        <w:t>PN-ISO 45001:2018-06 – System Zarządzania Bezpieczeństwem i Higieną Pracy,</w:t>
      </w:r>
    </w:p>
    <w:p w14:paraId="2AA04F8D" w14:textId="77777777" w:rsidR="00860BC2" w:rsidRPr="00C30178" w:rsidRDefault="00860BC2" w:rsidP="00860BC2">
      <w:pPr>
        <w:spacing w:after="0"/>
        <w:jc w:val="both"/>
        <w:rPr>
          <w:rFonts w:ascii="Arial" w:hAnsi="Arial" w:cs="Arial"/>
          <w:sz w:val="12"/>
          <w:szCs w:val="12"/>
        </w:rPr>
      </w:pPr>
      <w:r w:rsidRPr="00C30178">
        <w:rPr>
          <w:rFonts w:ascii="Arial" w:hAnsi="Arial" w:cs="Arial"/>
          <w:sz w:val="12"/>
          <w:szCs w:val="12"/>
        </w:rPr>
        <w:t>PN-ISO 37001:2017-05 – System Zarządzania Działaniami Antykorupcyjnymi,</w:t>
      </w:r>
    </w:p>
    <w:p w14:paraId="6318A73E" w14:textId="77777777" w:rsidR="00860BC2" w:rsidRPr="00C30178" w:rsidRDefault="00860BC2" w:rsidP="00860BC2">
      <w:pPr>
        <w:spacing w:after="0"/>
        <w:jc w:val="both"/>
        <w:rPr>
          <w:rFonts w:ascii="Arial" w:hAnsi="Arial" w:cs="Arial"/>
          <w:sz w:val="12"/>
          <w:szCs w:val="12"/>
        </w:rPr>
      </w:pPr>
      <w:r w:rsidRPr="00C30178">
        <w:rPr>
          <w:rFonts w:ascii="Arial" w:hAnsi="Arial" w:cs="Arial"/>
          <w:sz w:val="12"/>
          <w:szCs w:val="12"/>
        </w:rPr>
        <w:t>PN-ISO 26000 – System Społecznej Odpowiedzialności.</w:t>
      </w:r>
    </w:p>
    <w:p w14:paraId="43D4D941" w14:textId="77777777" w:rsidR="00860BC2" w:rsidRPr="00C30178" w:rsidRDefault="00860BC2" w:rsidP="00860BC2">
      <w:pPr>
        <w:spacing w:after="0"/>
        <w:jc w:val="both"/>
        <w:rPr>
          <w:rFonts w:ascii="Arial" w:hAnsi="Arial" w:cs="Arial"/>
          <w:sz w:val="12"/>
          <w:szCs w:val="12"/>
        </w:rPr>
      </w:pPr>
      <w:r w:rsidRPr="00C30178">
        <w:rPr>
          <w:rFonts w:ascii="Arial" w:hAnsi="Arial" w:cs="Arial"/>
          <w:sz w:val="12"/>
          <w:szCs w:val="12"/>
        </w:rPr>
        <w:t>Ponadto dokłada należytej staranności w zakresie przestrzegania zasad mających na celu m.in. zapewnienie bezpieczeństwa informacji, ochronę środowiska, zapewnienie bezpiecznych i higienicznych warunków pracy oraz przeciwdziałanie korupcji.</w:t>
      </w:r>
    </w:p>
    <w:p w14:paraId="579F6363" w14:textId="6CA86919" w:rsidR="00CC1FDD" w:rsidRPr="00514E18" w:rsidRDefault="00835721" w:rsidP="00E90563">
      <w:pPr>
        <w:spacing w:after="0" w:line="344" w:lineRule="auto"/>
        <w:ind w:right="89"/>
        <w:jc w:val="right"/>
        <w:rPr>
          <w:rFonts w:ascii="Arial" w:hAnsi="Arial" w:cs="Arial"/>
        </w:rPr>
      </w:pPr>
      <w:r w:rsidRPr="00514E18">
        <w:rPr>
          <w:noProof/>
          <w:sz w:val="20"/>
        </w:rPr>
        <w:drawing>
          <wp:anchor distT="0" distB="0" distL="114300" distR="114300" simplePos="0" relativeHeight="251658240" behindDoc="0" locked="0" layoutInCell="1" allowOverlap="0" wp14:anchorId="5D8F1154" wp14:editId="13FEBD9B">
            <wp:simplePos x="0" y="0"/>
            <wp:positionH relativeFrom="column">
              <wp:posOffset>8255</wp:posOffset>
            </wp:positionH>
            <wp:positionV relativeFrom="paragraph">
              <wp:posOffset>234315</wp:posOffset>
            </wp:positionV>
            <wp:extent cx="1476375" cy="206375"/>
            <wp:effectExtent l="0" t="0" r="0" b="0"/>
            <wp:wrapSquare wrapText="bothSides"/>
            <wp:docPr id="3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0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563" w:rsidRPr="00514E18">
        <w:rPr>
          <w:rFonts w:ascii="Arial" w:eastAsia="Arial" w:hAnsi="Arial" w:cs="Arial"/>
          <w:lang w:eastAsia="pl-PL"/>
        </w:rPr>
        <w:t xml:space="preserve">                                                       </w:t>
      </w:r>
      <w:hyperlink r:id="rId14">
        <w:r w:rsidR="00E90563" w:rsidRPr="00514E18">
          <w:rPr>
            <w:rFonts w:ascii="Arial" w:eastAsia="Arial" w:hAnsi="Arial" w:cs="Arial"/>
            <w:lang w:eastAsia="pl-PL"/>
          </w:rPr>
          <w:t xml:space="preserve"> </w:t>
        </w:r>
      </w:hyperlink>
      <w:r w:rsidR="00E90563" w:rsidRPr="00514E18">
        <w:rPr>
          <w:rFonts w:ascii="Arial" w:eastAsia="Arial" w:hAnsi="Arial" w:cs="Arial"/>
          <w:sz w:val="24"/>
          <w:lang w:eastAsia="pl-PL"/>
        </w:rPr>
        <w:t xml:space="preserve"> </w:t>
      </w:r>
    </w:p>
    <w:p w14:paraId="18B49F77" w14:textId="77777777" w:rsidR="001E0B86" w:rsidRDefault="00CC1FDD" w:rsidP="00CC1FDD">
      <w:pPr>
        <w:ind w:left="1416" w:firstLine="708"/>
        <w:rPr>
          <w:rFonts w:ascii="Arial" w:eastAsia="Arial" w:hAnsi="Arial" w:cs="Arial"/>
          <w:sz w:val="24"/>
          <w:lang w:eastAsia="pl-PL"/>
        </w:rPr>
      </w:pPr>
      <w:r w:rsidRPr="00514E18">
        <w:rPr>
          <w:rFonts w:cs="Calibri"/>
          <w:lang w:eastAsia="pl-PL"/>
        </w:rPr>
        <w:t xml:space="preserve">                                                               </w:t>
      </w:r>
      <w:hyperlink r:id="rId15">
        <w:r w:rsidRPr="00514E18">
          <w:rPr>
            <w:rFonts w:ascii="Arial" w:eastAsia="Arial" w:hAnsi="Arial" w:cs="Arial"/>
            <w:sz w:val="24"/>
            <w:lang w:eastAsia="pl-PL"/>
          </w:rPr>
          <w:t>www</w:t>
        </w:r>
      </w:hyperlink>
      <w:hyperlink r:id="rId16">
        <w:r w:rsidRPr="00514E18">
          <w:rPr>
            <w:rFonts w:ascii="Arial" w:eastAsia="Arial" w:hAnsi="Arial" w:cs="Arial"/>
            <w:sz w:val="24"/>
            <w:lang w:eastAsia="pl-PL"/>
          </w:rPr>
          <w:t>.</w:t>
        </w:r>
      </w:hyperlink>
      <w:hyperlink r:id="rId17">
        <w:r w:rsidRPr="00514E18">
          <w:rPr>
            <w:rFonts w:ascii="Arial" w:eastAsia="Arial" w:hAnsi="Arial" w:cs="Arial"/>
            <w:sz w:val="24"/>
            <w:lang w:eastAsia="pl-PL"/>
          </w:rPr>
          <w:t>mazovia</w:t>
        </w:r>
      </w:hyperlink>
      <w:hyperlink r:id="rId18">
        <w:r w:rsidRPr="00514E18">
          <w:rPr>
            <w:rFonts w:ascii="Times New Roman" w:eastAsia="Times New Roman" w:hAnsi="Times New Roman"/>
            <w:sz w:val="24"/>
            <w:lang w:eastAsia="pl-PL"/>
          </w:rPr>
          <w:t>.</w:t>
        </w:r>
      </w:hyperlink>
      <w:r w:rsidRPr="00514E18">
        <w:rPr>
          <w:rFonts w:ascii="Arial" w:eastAsia="Arial" w:hAnsi="Arial" w:cs="Arial"/>
          <w:sz w:val="24"/>
          <w:lang w:eastAsia="pl-PL"/>
        </w:rPr>
        <w:t>pl.</w:t>
      </w:r>
    </w:p>
    <w:sectPr w:rsidR="001E0B86" w:rsidSect="00D970CF">
      <w:footerReference w:type="default" r:id="rId19"/>
      <w:headerReference w:type="first" r:id="rId20"/>
      <w:footerReference w:type="first" r:id="rId21"/>
      <w:pgSz w:w="11906" w:h="16838"/>
      <w:pgMar w:top="1135" w:right="1416" w:bottom="851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8AEA5" w14:textId="77777777" w:rsidR="005B0E8D" w:rsidRDefault="005B0E8D" w:rsidP="00D72FAC">
      <w:pPr>
        <w:spacing w:after="0" w:line="240" w:lineRule="auto"/>
      </w:pPr>
      <w:r>
        <w:separator/>
      </w:r>
    </w:p>
  </w:endnote>
  <w:endnote w:type="continuationSeparator" w:id="0">
    <w:p w14:paraId="7C1EB76A" w14:textId="77777777" w:rsidR="005B0E8D" w:rsidRDefault="005B0E8D" w:rsidP="00D72FAC">
      <w:pPr>
        <w:spacing w:after="0" w:line="240" w:lineRule="auto"/>
      </w:pPr>
      <w:r>
        <w:continuationSeparator/>
      </w:r>
    </w:p>
  </w:endnote>
  <w:endnote w:type="continuationNotice" w:id="1">
    <w:p w14:paraId="02F78C1E" w14:textId="77777777" w:rsidR="00BC1341" w:rsidRDefault="00BC13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2692" w14:textId="77777777" w:rsidR="002207EF" w:rsidRPr="00746DD1" w:rsidRDefault="002207EF">
    <w:pPr>
      <w:pStyle w:val="Stopka"/>
      <w:jc w:val="right"/>
      <w:rPr>
        <w:rFonts w:ascii="Arial" w:hAnsi="Arial" w:cs="Arial"/>
        <w:sz w:val="18"/>
      </w:rPr>
    </w:pPr>
    <w:r w:rsidRPr="00746DD1">
      <w:rPr>
        <w:rFonts w:ascii="Arial" w:hAnsi="Arial" w:cs="Arial"/>
        <w:sz w:val="18"/>
      </w:rPr>
      <w:fldChar w:fldCharType="begin"/>
    </w:r>
    <w:r w:rsidRPr="00746DD1">
      <w:rPr>
        <w:rFonts w:ascii="Arial" w:hAnsi="Arial" w:cs="Arial"/>
        <w:sz w:val="18"/>
      </w:rPr>
      <w:instrText xml:space="preserve"> PAGE   \* MERGEFORMAT </w:instrText>
    </w:r>
    <w:r w:rsidRPr="00746DD1">
      <w:rPr>
        <w:rFonts w:ascii="Arial" w:hAnsi="Arial" w:cs="Arial"/>
        <w:sz w:val="18"/>
      </w:rPr>
      <w:fldChar w:fldCharType="separate"/>
    </w:r>
    <w:r w:rsidR="001C003A">
      <w:rPr>
        <w:rFonts w:ascii="Arial" w:hAnsi="Arial" w:cs="Arial"/>
        <w:noProof/>
        <w:sz w:val="18"/>
      </w:rPr>
      <w:t>4</w:t>
    </w:r>
    <w:r w:rsidRPr="00746DD1">
      <w:rPr>
        <w:rFonts w:ascii="Arial" w:hAnsi="Arial" w:cs="Arial"/>
        <w:sz w:val="18"/>
      </w:rPr>
      <w:fldChar w:fldCharType="end"/>
    </w:r>
  </w:p>
  <w:p w14:paraId="0A886AE9" w14:textId="77777777" w:rsidR="002207EF" w:rsidRDefault="002207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5ECD" w14:textId="77777777" w:rsidR="002207EF" w:rsidRPr="00A14024" w:rsidRDefault="00A14024">
    <w:pPr>
      <w:pStyle w:val="Stopka"/>
      <w:jc w:val="right"/>
      <w:rPr>
        <w:rFonts w:ascii="Arial" w:hAnsi="Arial" w:cs="Arial"/>
        <w:sz w:val="18"/>
      </w:rPr>
    </w:pPr>
    <w:r w:rsidRPr="00A14024">
      <w:rPr>
        <w:rFonts w:ascii="Arial" w:hAnsi="Arial" w:cs="Arial"/>
        <w:sz w:val="18"/>
      </w:rPr>
      <w:t>1</w:t>
    </w:r>
  </w:p>
  <w:p w14:paraId="3ADAD862" w14:textId="77777777" w:rsidR="002207EF" w:rsidRDefault="002207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81E56" w14:textId="77777777" w:rsidR="005B0E8D" w:rsidRDefault="005B0E8D" w:rsidP="00D72FAC">
      <w:pPr>
        <w:spacing w:after="0" w:line="240" w:lineRule="auto"/>
      </w:pPr>
      <w:r>
        <w:separator/>
      </w:r>
    </w:p>
  </w:footnote>
  <w:footnote w:type="continuationSeparator" w:id="0">
    <w:p w14:paraId="19CD5E11" w14:textId="77777777" w:rsidR="005B0E8D" w:rsidRDefault="005B0E8D" w:rsidP="00D72FAC">
      <w:pPr>
        <w:spacing w:after="0" w:line="240" w:lineRule="auto"/>
      </w:pPr>
      <w:r>
        <w:continuationSeparator/>
      </w:r>
    </w:p>
  </w:footnote>
  <w:footnote w:type="continuationNotice" w:id="1">
    <w:p w14:paraId="4BB373B0" w14:textId="77777777" w:rsidR="00BC1341" w:rsidRDefault="00BC13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AE45" w14:textId="51BD59F6" w:rsidR="00746DD1" w:rsidRDefault="002C43A5" w:rsidP="00835721">
    <w:pPr>
      <w:pStyle w:val="Nagwek"/>
      <w:jc w:val="right"/>
    </w:pPr>
    <w:r>
      <w:rPr>
        <w:noProof/>
      </w:rPr>
      <w:tab/>
      <w:t xml:space="preserve"> </w:t>
    </w:r>
    <w:r w:rsidR="00835721" w:rsidRPr="00873D1B">
      <w:rPr>
        <w:noProof/>
      </w:rPr>
      <w:drawing>
        <wp:inline distT="0" distB="0" distL="0" distR="0" wp14:anchorId="2BDB634D" wp14:editId="27FA8B43">
          <wp:extent cx="2397125" cy="653415"/>
          <wp:effectExtent l="0" t="0" r="0" b="0"/>
          <wp:docPr id="1120005133" name="Obraz 11200051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7" t="17203" r="7864" b="17432"/>
                  <a:stretch>
                    <a:fillRect/>
                  </a:stretch>
                </pic:blipFill>
                <pic:spPr bwMode="auto">
                  <a:xfrm>
                    <a:off x="0" y="0"/>
                    <a:ext cx="239712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D5EE3" w14:textId="77777777" w:rsidR="00725683" w:rsidRDefault="009F0DB6" w:rsidP="009F0DB6">
    <w:pPr>
      <w:pStyle w:val="Nagwek"/>
      <w:tabs>
        <w:tab w:val="clear" w:pos="4536"/>
        <w:tab w:val="clear" w:pos="9072"/>
        <w:tab w:val="center" w:pos="45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1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1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1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1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1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1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1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1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95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A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3" w:hanging="360"/>
      </w:pPr>
      <w:rPr>
        <w:rFonts w:eastAsia="Times New Roman" w:cs="Arial"/>
        <w:b/>
        <w:bCs/>
        <w:i/>
        <w:iCs/>
        <w:strike w:val="0"/>
        <w:dstrike w:val="0"/>
        <w:color w:val="00B05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3" w:hanging="360"/>
      </w:pPr>
      <w:rPr>
        <w:rFonts w:eastAsia="Times New Roman" w:cs="Arial"/>
        <w:b/>
        <w:bCs/>
        <w:i/>
        <w:iCs/>
        <w:strike w:val="0"/>
        <w:dstrike w:val="0"/>
        <w:color w:val="00B05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3" w:hanging="360"/>
      </w:pPr>
      <w:rPr>
        <w:rFonts w:eastAsia="Times New Roman" w:cs="Arial"/>
        <w:b/>
        <w:bCs/>
        <w:i/>
        <w:iCs/>
        <w:strike w:val="0"/>
        <w:dstrike w:val="0"/>
        <w:color w:val="00B05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3" w:hanging="360"/>
      </w:pPr>
      <w:rPr>
        <w:rFonts w:eastAsia="Times New Roman" w:cs="Arial"/>
        <w:b/>
        <w:bCs/>
        <w:i/>
        <w:iCs/>
        <w:strike w:val="0"/>
        <w:dstrike w:val="0"/>
        <w:color w:val="00B05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3" w:hanging="360"/>
      </w:pPr>
      <w:rPr>
        <w:rFonts w:eastAsia="Times New Roman" w:cs="Arial"/>
        <w:b/>
        <w:bCs/>
        <w:i/>
        <w:iCs/>
        <w:strike w:val="0"/>
        <w:dstrike w:val="0"/>
        <w:color w:val="00B05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3" w:hanging="360"/>
      </w:pPr>
      <w:rPr>
        <w:rFonts w:eastAsia="Times New Roman" w:cs="Arial"/>
        <w:b/>
        <w:bCs/>
        <w:i/>
        <w:iCs/>
        <w:strike w:val="0"/>
        <w:dstrike w:val="0"/>
        <w:color w:val="00B05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3" w:hanging="360"/>
      </w:pPr>
      <w:rPr>
        <w:rFonts w:eastAsia="Times New Roman" w:cs="Arial"/>
        <w:b/>
        <w:bCs/>
        <w:i/>
        <w:iCs/>
        <w:strike w:val="0"/>
        <w:dstrike w:val="0"/>
        <w:color w:val="00B05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3" w:hanging="360"/>
      </w:pPr>
      <w:rPr>
        <w:rFonts w:eastAsia="Times New Roman" w:cs="Arial"/>
        <w:b/>
        <w:bCs/>
        <w:i/>
        <w:iCs/>
        <w:strike w:val="0"/>
        <w:dstrike w:val="0"/>
        <w:color w:val="00B050"/>
        <w:position w:val="0"/>
        <w:sz w:val="18"/>
        <w:szCs w:val="18"/>
        <w:u w:val="none" w:color="000000"/>
        <w:vertAlign w:val="baseline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83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A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A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375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A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095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A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815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A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535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A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255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A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4975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A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695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A"/>
        <w:position w:val="0"/>
        <w:sz w:val="18"/>
        <w:szCs w:val="18"/>
        <w:u w:val="none" w:color="000000"/>
        <w:vertAlign w:val="baseline"/>
      </w:rPr>
    </w:lvl>
  </w:abstractNum>
  <w:abstractNum w:abstractNumId="5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Arial" w:hAnsi="Arial" w:cs="Arial"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3" w:hanging="180"/>
      </w:pPr>
    </w:lvl>
  </w:abstractNum>
  <w:abstractNum w:abstractNumId="6" w15:restartNumberingAfterBreak="0">
    <w:nsid w:val="06297335"/>
    <w:multiLevelType w:val="hybridMultilevel"/>
    <w:tmpl w:val="3A7C2624"/>
    <w:lvl w:ilvl="0" w:tplc="9522C7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559C8"/>
    <w:multiLevelType w:val="hybridMultilevel"/>
    <w:tmpl w:val="A8FA216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B1554C"/>
    <w:multiLevelType w:val="hybridMultilevel"/>
    <w:tmpl w:val="1A92D2FC"/>
    <w:lvl w:ilvl="0" w:tplc="04150017">
      <w:start w:val="1"/>
      <w:numFmt w:val="lowerLetter"/>
      <w:lvlText w:val="%1)"/>
      <w:lvlJc w:val="left"/>
      <w:pPr>
        <w:ind w:left="1107" w:hanging="360"/>
      </w:p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" w15:restartNumberingAfterBreak="0">
    <w:nsid w:val="0E9509C0"/>
    <w:multiLevelType w:val="hybridMultilevel"/>
    <w:tmpl w:val="81DA2FAC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 w15:restartNumberingAfterBreak="0">
    <w:nsid w:val="0EF15821"/>
    <w:multiLevelType w:val="hybridMultilevel"/>
    <w:tmpl w:val="6598E6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18D7559"/>
    <w:multiLevelType w:val="hybridMultilevel"/>
    <w:tmpl w:val="5170AF2E"/>
    <w:lvl w:ilvl="0" w:tplc="DAA8E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C11A8"/>
    <w:multiLevelType w:val="hybridMultilevel"/>
    <w:tmpl w:val="13A03B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DFD31D2"/>
    <w:multiLevelType w:val="hybridMultilevel"/>
    <w:tmpl w:val="6CBCD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49A7"/>
    <w:multiLevelType w:val="hybridMultilevel"/>
    <w:tmpl w:val="083E749C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5" w15:restartNumberingAfterBreak="0">
    <w:nsid w:val="28C0000B"/>
    <w:multiLevelType w:val="hybridMultilevel"/>
    <w:tmpl w:val="083E749C"/>
    <w:lvl w:ilvl="0" w:tplc="FFFFFFFF">
      <w:start w:val="1"/>
      <w:numFmt w:val="decimal"/>
      <w:lvlText w:val="%1."/>
      <w:lvlJc w:val="left"/>
      <w:pPr>
        <w:ind w:left="767" w:hanging="360"/>
      </w:pPr>
    </w:lvl>
    <w:lvl w:ilvl="1" w:tplc="FFFFFFFF" w:tentative="1">
      <w:start w:val="1"/>
      <w:numFmt w:val="lowerLetter"/>
      <w:lvlText w:val="%2."/>
      <w:lvlJc w:val="left"/>
      <w:pPr>
        <w:ind w:left="1487" w:hanging="360"/>
      </w:pPr>
    </w:lvl>
    <w:lvl w:ilvl="2" w:tplc="FFFFFFFF" w:tentative="1">
      <w:start w:val="1"/>
      <w:numFmt w:val="lowerRoman"/>
      <w:lvlText w:val="%3."/>
      <w:lvlJc w:val="right"/>
      <w:pPr>
        <w:ind w:left="2207" w:hanging="180"/>
      </w:pPr>
    </w:lvl>
    <w:lvl w:ilvl="3" w:tplc="FFFFFFFF" w:tentative="1">
      <w:start w:val="1"/>
      <w:numFmt w:val="decimal"/>
      <w:lvlText w:val="%4."/>
      <w:lvlJc w:val="left"/>
      <w:pPr>
        <w:ind w:left="2927" w:hanging="360"/>
      </w:pPr>
    </w:lvl>
    <w:lvl w:ilvl="4" w:tplc="FFFFFFFF" w:tentative="1">
      <w:start w:val="1"/>
      <w:numFmt w:val="lowerLetter"/>
      <w:lvlText w:val="%5."/>
      <w:lvlJc w:val="left"/>
      <w:pPr>
        <w:ind w:left="3647" w:hanging="360"/>
      </w:pPr>
    </w:lvl>
    <w:lvl w:ilvl="5" w:tplc="FFFFFFFF" w:tentative="1">
      <w:start w:val="1"/>
      <w:numFmt w:val="lowerRoman"/>
      <w:lvlText w:val="%6."/>
      <w:lvlJc w:val="right"/>
      <w:pPr>
        <w:ind w:left="4367" w:hanging="180"/>
      </w:pPr>
    </w:lvl>
    <w:lvl w:ilvl="6" w:tplc="FFFFFFFF" w:tentative="1">
      <w:start w:val="1"/>
      <w:numFmt w:val="decimal"/>
      <w:lvlText w:val="%7."/>
      <w:lvlJc w:val="left"/>
      <w:pPr>
        <w:ind w:left="5087" w:hanging="360"/>
      </w:pPr>
    </w:lvl>
    <w:lvl w:ilvl="7" w:tplc="FFFFFFFF" w:tentative="1">
      <w:start w:val="1"/>
      <w:numFmt w:val="lowerLetter"/>
      <w:lvlText w:val="%8."/>
      <w:lvlJc w:val="left"/>
      <w:pPr>
        <w:ind w:left="5807" w:hanging="360"/>
      </w:pPr>
    </w:lvl>
    <w:lvl w:ilvl="8" w:tplc="FFFFFFFF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 w15:restartNumberingAfterBreak="0">
    <w:nsid w:val="2E1C2A9E"/>
    <w:multiLevelType w:val="hybridMultilevel"/>
    <w:tmpl w:val="38B259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772B"/>
    <w:multiLevelType w:val="hybridMultilevel"/>
    <w:tmpl w:val="513605EE"/>
    <w:lvl w:ilvl="0" w:tplc="F3326CC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7C65D9"/>
    <w:multiLevelType w:val="hybridMultilevel"/>
    <w:tmpl w:val="9BB4B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373A5"/>
    <w:multiLevelType w:val="hybridMultilevel"/>
    <w:tmpl w:val="64520F3E"/>
    <w:lvl w:ilvl="0" w:tplc="13B0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F85DDB"/>
    <w:multiLevelType w:val="hybridMultilevel"/>
    <w:tmpl w:val="77661D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17C2D"/>
    <w:multiLevelType w:val="hybridMultilevel"/>
    <w:tmpl w:val="0AB06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E6964"/>
    <w:multiLevelType w:val="hybridMultilevel"/>
    <w:tmpl w:val="E5B878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EA7D93"/>
    <w:multiLevelType w:val="hybridMultilevel"/>
    <w:tmpl w:val="10A867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C29EA"/>
    <w:multiLevelType w:val="hybridMultilevel"/>
    <w:tmpl w:val="6C5C7C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A6A05A3"/>
    <w:multiLevelType w:val="hybridMultilevel"/>
    <w:tmpl w:val="C40CA6F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FEE30F1"/>
    <w:multiLevelType w:val="hybridMultilevel"/>
    <w:tmpl w:val="CCAEA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02DDB"/>
    <w:multiLevelType w:val="hybridMultilevel"/>
    <w:tmpl w:val="BDFE2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2A4C42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F2511B"/>
    <w:multiLevelType w:val="hybridMultilevel"/>
    <w:tmpl w:val="6008B108"/>
    <w:lvl w:ilvl="0" w:tplc="DFE626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F40077"/>
    <w:multiLevelType w:val="hybridMultilevel"/>
    <w:tmpl w:val="E31C4568"/>
    <w:lvl w:ilvl="0" w:tplc="E5E067E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439A0"/>
    <w:multiLevelType w:val="hybridMultilevel"/>
    <w:tmpl w:val="78CCA69E"/>
    <w:lvl w:ilvl="0" w:tplc="C08AE9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CFB45C0"/>
    <w:multiLevelType w:val="hybridMultilevel"/>
    <w:tmpl w:val="AF7A4BDC"/>
    <w:lvl w:ilvl="0" w:tplc="BA3E89F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43F1356"/>
    <w:multiLevelType w:val="hybridMultilevel"/>
    <w:tmpl w:val="595EF8EC"/>
    <w:lvl w:ilvl="0" w:tplc="17764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D3BC1"/>
    <w:multiLevelType w:val="hybridMultilevel"/>
    <w:tmpl w:val="2F0C3E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737747E"/>
    <w:multiLevelType w:val="hybridMultilevel"/>
    <w:tmpl w:val="7554A8F4"/>
    <w:lvl w:ilvl="0" w:tplc="DC86A9A4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5" w15:restartNumberingAfterBreak="0">
    <w:nsid w:val="6745138A"/>
    <w:multiLevelType w:val="hybridMultilevel"/>
    <w:tmpl w:val="144E3826"/>
    <w:lvl w:ilvl="0" w:tplc="E10C3C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79D3C41"/>
    <w:multiLevelType w:val="hybridMultilevel"/>
    <w:tmpl w:val="1BD4FF86"/>
    <w:lvl w:ilvl="0" w:tplc="FEEC27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85D7309"/>
    <w:multiLevelType w:val="hybridMultilevel"/>
    <w:tmpl w:val="1C16C4CE"/>
    <w:lvl w:ilvl="0" w:tplc="AB64A25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A69D4"/>
    <w:multiLevelType w:val="hybridMultilevel"/>
    <w:tmpl w:val="E596603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96C1286"/>
    <w:multiLevelType w:val="hybridMultilevel"/>
    <w:tmpl w:val="6F209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83278"/>
    <w:multiLevelType w:val="hybridMultilevel"/>
    <w:tmpl w:val="A3D46EB2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6B6D7871"/>
    <w:multiLevelType w:val="hybridMultilevel"/>
    <w:tmpl w:val="BA38892A"/>
    <w:lvl w:ilvl="0" w:tplc="4056AB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C6E0DE0"/>
    <w:multiLevelType w:val="hybridMultilevel"/>
    <w:tmpl w:val="13367CD6"/>
    <w:lvl w:ilvl="0" w:tplc="A1EA1FB2">
      <w:start w:val="1"/>
      <w:numFmt w:val="decimal"/>
      <w:lvlText w:val="%1)"/>
      <w:lvlJc w:val="left"/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7D0F5E"/>
    <w:multiLevelType w:val="hybridMultilevel"/>
    <w:tmpl w:val="93EAE3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17B5BF3"/>
    <w:multiLevelType w:val="hybridMultilevel"/>
    <w:tmpl w:val="30A22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A05525"/>
    <w:multiLevelType w:val="hybridMultilevel"/>
    <w:tmpl w:val="377866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6591480"/>
    <w:multiLevelType w:val="hybridMultilevel"/>
    <w:tmpl w:val="B4ACC2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404B6"/>
    <w:multiLevelType w:val="hybridMultilevel"/>
    <w:tmpl w:val="37786682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AEE5A13"/>
    <w:multiLevelType w:val="hybridMultilevel"/>
    <w:tmpl w:val="2970048E"/>
    <w:lvl w:ilvl="0" w:tplc="FFFFFFFF">
      <w:start w:val="1"/>
      <w:numFmt w:val="decimal"/>
      <w:lvlText w:val="%1."/>
      <w:lvlJc w:val="left"/>
      <w:pPr>
        <w:ind w:left="767" w:hanging="360"/>
      </w:pPr>
    </w:lvl>
    <w:lvl w:ilvl="1" w:tplc="FFFFFFFF" w:tentative="1">
      <w:start w:val="1"/>
      <w:numFmt w:val="lowerLetter"/>
      <w:lvlText w:val="%2."/>
      <w:lvlJc w:val="left"/>
      <w:pPr>
        <w:ind w:left="1487" w:hanging="360"/>
      </w:pPr>
    </w:lvl>
    <w:lvl w:ilvl="2" w:tplc="FFFFFFFF" w:tentative="1">
      <w:start w:val="1"/>
      <w:numFmt w:val="lowerRoman"/>
      <w:lvlText w:val="%3."/>
      <w:lvlJc w:val="right"/>
      <w:pPr>
        <w:ind w:left="2207" w:hanging="180"/>
      </w:pPr>
    </w:lvl>
    <w:lvl w:ilvl="3" w:tplc="FFFFFFFF" w:tentative="1">
      <w:start w:val="1"/>
      <w:numFmt w:val="decimal"/>
      <w:lvlText w:val="%4."/>
      <w:lvlJc w:val="left"/>
      <w:pPr>
        <w:ind w:left="2927" w:hanging="360"/>
      </w:pPr>
    </w:lvl>
    <w:lvl w:ilvl="4" w:tplc="FFFFFFFF" w:tentative="1">
      <w:start w:val="1"/>
      <w:numFmt w:val="lowerLetter"/>
      <w:lvlText w:val="%5."/>
      <w:lvlJc w:val="left"/>
      <w:pPr>
        <w:ind w:left="3647" w:hanging="360"/>
      </w:pPr>
    </w:lvl>
    <w:lvl w:ilvl="5" w:tplc="FFFFFFFF" w:tentative="1">
      <w:start w:val="1"/>
      <w:numFmt w:val="lowerRoman"/>
      <w:lvlText w:val="%6."/>
      <w:lvlJc w:val="right"/>
      <w:pPr>
        <w:ind w:left="4367" w:hanging="180"/>
      </w:pPr>
    </w:lvl>
    <w:lvl w:ilvl="6" w:tplc="FFFFFFFF" w:tentative="1">
      <w:start w:val="1"/>
      <w:numFmt w:val="decimal"/>
      <w:lvlText w:val="%7."/>
      <w:lvlJc w:val="left"/>
      <w:pPr>
        <w:ind w:left="5087" w:hanging="360"/>
      </w:pPr>
    </w:lvl>
    <w:lvl w:ilvl="7" w:tplc="FFFFFFFF" w:tentative="1">
      <w:start w:val="1"/>
      <w:numFmt w:val="lowerLetter"/>
      <w:lvlText w:val="%8."/>
      <w:lvlJc w:val="left"/>
      <w:pPr>
        <w:ind w:left="5807" w:hanging="360"/>
      </w:pPr>
    </w:lvl>
    <w:lvl w:ilvl="8" w:tplc="FFFFFFFF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9" w15:restartNumberingAfterBreak="0">
    <w:nsid w:val="7C1341C1"/>
    <w:multiLevelType w:val="hybridMultilevel"/>
    <w:tmpl w:val="4A0051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063349">
    <w:abstractNumId w:val="6"/>
  </w:num>
  <w:num w:numId="2" w16cid:durableId="287316759">
    <w:abstractNumId w:val="19"/>
  </w:num>
  <w:num w:numId="3" w16cid:durableId="2099980412">
    <w:abstractNumId w:val="24"/>
  </w:num>
  <w:num w:numId="4" w16cid:durableId="1361980058">
    <w:abstractNumId w:val="27"/>
  </w:num>
  <w:num w:numId="5" w16cid:durableId="529955696">
    <w:abstractNumId w:val="13"/>
  </w:num>
  <w:num w:numId="6" w16cid:durableId="1502743051">
    <w:abstractNumId w:val="26"/>
  </w:num>
  <w:num w:numId="7" w16cid:durableId="207766294">
    <w:abstractNumId w:val="32"/>
  </w:num>
  <w:num w:numId="8" w16cid:durableId="1990819364">
    <w:abstractNumId w:val="28"/>
  </w:num>
  <w:num w:numId="9" w16cid:durableId="1933270719">
    <w:abstractNumId w:val="41"/>
  </w:num>
  <w:num w:numId="10" w16cid:durableId="496699453">
    <w:abstractNumId w:val="35"/>
  </w:num>
  <w:num w:numId="11" w16cid:durableId="894663296">
    <w:abstractNumId w:val="11"/>
  </w:num>
  <w:num w:numId="12" w16cid:durableId="1272281094">
    <w:abstractNumId w:val="43"/>
  </w:num>
  <w:num w:numId="13" w16cid:durableId="1410957213">
    <w:abstractNumId w:val="18"/>
  </w:num>
  <w:num w:numId="14" w16cid:durableId="287509984">
    <w:abstractNumId w:val="30"/>
  </w:num>
  <w:num w:numId="15" w16cid:durableId="207839757">
    <w:abstractNumId w:val="37"/>
  </w:num>
  <w:num w:numId="16" w16cid:durableId="1448617740">
    <w:abstractNumId w:val="31"/>
  </w:num>
  <w:num w:numId="17" w16cid:durableId="515270434">
    <w:abstractNumId w:val="36"/>
  </w:num>
  <w:num w:numId="18" w16cid:durableId="1243951547">
    <w:abstractNumId w:val="42"/>
  </w:num>
  <w:num w:numId="19" w16cid:durableId="300695355">
    <w:abstractNumId w:val="33"/>
  </w:num>
  <w:num w:numId="20" w16cid:durableId="2036540397">
    <w:abstractNumId w:val="29"/>
  </w:num>
  <w:num w:numId="21" w16cid:durableId="1818188063">
    <w:abstractNumId w:val="7"/>
  </w:num>
  <w:num w:numId="22" w16cid:durableId="1191531527">
    <w:abstractNumId w:val="45"/>
  </w:num>
  <w:num w:numId="23" w16cid:durableId="1211191088">
    <w:abstractNumId w:val="38"/>
  </w:num>
  <w:num w:numId="24" w16cid:durableId="954408613">
    <w:abstractNumId w:val="49"/>
  </w:num>
  <w:num w:numId="25" w16cid:durableId="1682927442">
    <w:abstractNumId w:val="47"/>
  </w:num>
  <w:num w:numId="26" w16cid:durableId="1992246073">
    <w:abstractNumId w:val="14"/>
  </w:num>
  <w:num w:numId="27" w16cid:durableId="434443131">
    <w:abstractNumId w:val="48"/>
  </w:num>
  <w:num w:numId="28" w16cid:durableId="447362058">
    <w:abstractNumId w:val="16"/>
  </w:num>
  <w:num w:numId="29" w16cid:durableId="617681689">
    <w:abstractNumId w:val="20"/>
  </w:num>
  <w:num w:numId="30" w16cid:durableId="1498959924">
    <w:abstractNumId w:val="22"/>
  </w:num>
  <w:num w:numId="31" w16cid:durableId="781077007">
    <w:abstractNumId w:val="21"/>
  </w:num>
  <w:num w:numId="32" w16cid:durableId="1683706233">
    <w:abstractNumId w:val="23"/>
  </w:num>
  <w:num w:numId="33" w16cid:durableId="1143543820">
    <w:abstractNumId w:val="46"/>
  </w:num>
  <w:num w:numId="34" w16cid:durableId="816532055">
    <w:abstractNumId w:val="34"/>
  </w:num>
  <w:num w:numId="35" w16cid:durableId="1085491042">
    <w:abstractNumId w:val="9"/>
  </w:num>
  <w:num w:numId="36" w16cid:durableId="1270551071">
    <w:abstractNumId w:val="8"/>
  </w:num>
  <w:num w:numId="37" w16cid:durableId="1843860629">
    <w:abstractNumId w:val="39"/>
  </w:num>
  <w:num w:numId="38" w16cid:durableId="1548832878">
    <w:abstractNumId w:val="40"/>
  </w:num>
  <w:num w:numId="39" w16cid:durableId="1264922566">
    <w:abstractNumId w:val="17"/>
  </w:num>
  <w:num w:numId="40" w16cid:durableId="1925676166">
    <w:abstractNumId w:val="25"/>
  </w:num>
  <w:num w:numId="41" w16cid:durableId="1852715222">
    <w:abstractNumId w:val="12"/>
  </w:num>
  <w:num w:numId="42" w16cid:durableId="1003125304">
    <w:abstractNumId w:val="10"/>
  </w:num>
  <w:num w:numId="43" w16cid:durableId="128745095">
    <w:abstractNumId w:val="15"/>
  </w:num>
  <w:num w:numId="44" w16cid:durableId="1252203148">
    <w:abstractNumId w:val="4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AC"/>
    <w:rsid w:val="000014CB"/>
    <w:rsid w:val="0000198C"/>
    <w:rsid w:val="00010435"/>
    <w:rsid w:val="00010DCD"/>
    <w:rsid w:val="00013B04"/>
    <w:rsid w:val="0001455C"/>
    <w:rsid w:val="0001637F"/>
    <w:rsid w:val="00020F92"/>
    <w:rsid w:val="00021375"/>
    <w:rsid w:val="00022E50"/>
    <w:rsid w:val="00023359"/>
    <w:rsid w:val="00023A4C"/>
    <w:rsid w:val="00025FA6"/>
    <w:rsid w:val="00032499"/>
    <w:rsid w:val="00032823"/>
    <w:rsid w:val="00034B59"/>
    <w:rsid w:val="00034D10"/>
    <w:rsid w:val="000424B2"/>
    <w:rsid w:val="00044AA7"/>
    <w:rsid w:val="00046501"/>
    <w:rsid w:val="0005070F"/>
    <w:rsid w:val="000515A3"/>
    <w:rsid w:val="00053D7D"/>
    <w:rsid w:val="000562BA"/>
    <w:rsid w:val="0006017E"/>
    <w:rsid w:val="0006058D"/>
    <w:rsid w:val="000607F3"/>
    <w:rsid w:val="00060AF0"/>
    <w:rsid w:val="000632BE"/>
    <w:rsid w:val="0006351D"/>
    <w:rsid w:val="0006687D"/>
    <w:rsid w:val="00073EA2"/>
    <w:rsid w:val="00080D6A"/>
    <w:rsid w:val="00081B03"/>
    <w:rsid w:val="00082BE0"/>
    <w:rsid w:val="00085148"/>
    <w:rsid w:val="00085FE9"/>
    <w:rsid w:val="000862AD"/>
    <w:rsid w:val="000914AC"/>
    <w:rsid w:val="0009277B"/>
    <w:rsid w:val="000945EE"/>
    <w:rsid w:val="00096E00"/>
    <w:rsid w:val="000A7749"/>
    <w:rsid w:val="000B2D22"/>
    <w:rsid w:val="000B40B2"/>
    <w:rsid w:val="000B4180"/>
    <w:rsid w:val="000B51E1"/>
    <w:rsid w:val="000B5E7E"/>
    <w:rsid w:val="000B6760"/>
    <w:rsid w:val="000B7C61"/>
    <w:rsid w:val="000C24C7"/>
    <w:rsid w:val="000C4B13"/>
    <w:rsid w:val="000C5E0B"/>
    <w:rsid w:val="000C60B1"/>
    <w:rsid w:val="000D001E"/>
    <w:rsid w:val="000D0E1C"/>
    <w:rsid w:val="000D1C65"/>
    <w:rsid w:val="000D3C95"/>
    <w:rsid w:val="000E04DE"/>
    <w:rsid w:val="000E0B6B"/>
    <w:rsid w:val="000E0FCF"/>
    <w:rsid w:val="000E4CFD"/>
    <w:rsid w:val="000E4F8E"/>
    <w:rsid w:val="000E6849"/>
    <w:rsid w:val="000E7F16"/>
    <w:rsid w:val="000F1C26"/>
    <w:rsid w:val="000F1FF1"/>
    <w:rsid w:val="000F2769"/>
    <w:rsid w:val="000F28C0"/>
    <w:rsid w:val="000F3FE4"/>
    <w:rsid w:val="000F46F9"/>
    <w:rsid w:val="000F5A78"/>
    <w:rsid w:val="000F617B"/>
    <w:rsid w:val="000F6675"/>
    <w:rsid w:val="000F766C"/>
    <w:rsid w:val="000F7825"/>
    <w:rsid w:val="001016C8"/>
    <w:rsid w:val="001056BB"/>
    <w:rsid w:val="00107405"/>
    <w:rsid w:val="001104D2"/>
    <w:rsid w:val="00112F5E"/>
    <w:rsid w:val="00116F14"/>
    <w:rsid w:val="00124B09"/>
    <w:rsid w:val="001277BD"/>
    <w:rsid w:val="001301D8"/>
    <w:rsid w:val="00131823"/>
    <w:rsid w:val="0013299B"/>
    <w:rsid w:val="00135D5C"/>
    <w:rsid w:val="00140F7B"/>
    <w:rsid w:val="001423DD"/>
    <w:rsid w:val="00142EAF"/>
    <w:rsid w:val="001450EA"/>
    <w:rsid w:val="001462DF"/>
    <w:rsid w:val="00147CC3"/>
    <w:rsid w:val="00150EDD"/>
    <w:rsid w:val="00152D9B"/>
    <w:rsid w:val="0015354C"/>
    <w:rsid w:val="001544B6"/>
    <w:rsid w:val="001578D2"/>
    <w:rsid w:val="00160B24"/>
    <w:rsid w:val="00161070"/>
    <w:rsid w:val="00161E82"/>
    <w:rsid w:val="001643C3"/>
    <w:rsid w:val="00164D38"/>
    <w:rsid w:val="00166EA0"/>
    <w:rsid w:val="00171445"/>
    <w:rsid w:val="00173955"/>
    <w:rsid w:val="00174002"/>
    <w:rsid w:val="00174C15"/>
    <w:rsid w:val="00180E8D"/>
    <w:rsid w:val="00181DA2"/>
    <w:rsid w:val="00182027"/>
    <w:rsid w:val="00182975"/>
    <w:rsid w:val="00183D16"/>
    <w:rsid w:val="00187318"/>
    <w:rsid w:val="001876F0"/>
    <w:rsid w:val="001901C0"/>
    <w:rsid w:val="001902EC"/>
    <w:rsid w:val="00190628"/>
    <w:rsid w:val="00190787"/>
    <w:rsid w:val="00191937"/>
    <w:rsid w:val="00191A7F"/>
    <w:rsid w:val="00194510"/>
    <w:rsid w:val="00194C21"/>
    <w:rsid w:val="001955C7"/>
    <w:rsid w:val="001A1F52"/>
    <w:rsid w:val="001A7A07"/>
    <w:rsid w:val="001A7CB3"/>
    <w:rsid w:val="001B012F"/>
    <w:rsid w:val="001B1ABA"/>
    <w:rsid w:val="001B344A"/>
    <w:rsid w:val="001B5015"/>
    <w:rsid w:val="001B5DA2"/>
    <w:rsid w:val="001B6BBA"/>
    <w:rsid w:val="001B7B53"/>
    <w:rsid w:val="001C003A"/>
    <w:rsid w:val="001C0C3E"/>
    <w:rsid w:val="001C15DD"/>
    <w:rsid w:val="001C16AC"/>
    <w:rsid w:val="001C18EB"/>
    <w:rsid w:val="001C3F6F"/>
    <w:rsid w:val="001C51C3"/>
    <w:rsid w:val="001C6BF5"/>
    <w:rsid w:val="001C7858"/>
    <w:rsid w:val="001D050D"/>
    <w:rsid w:val="001D08B4"/>
    <w:rsid w:val="001D19F4"/>
    <w:rsid w:val="001D2FEA"/>
    <w:rsid w:val="001D69D1"/>
    <w:rsid w:val="001D7F1D"/>
    <w:rsid w:val="001E0B86"/>
    <w:rsid w:val="001E44C9"/>
    <w:rsid w:val="001E6393"/>
    <w:rsid w:val="001E6849"/>
    <w:rsid w:val="001F442E"/>
    <w:rsid w:val="001F6BE7"/>
    <w:rsid w:val="001F705C"/>
    <w:rsid w:val="00200408"/>
    <w:rsid w:val="00200887"/>
    <w:rsid w:val="00200B22"/>
    <w:rsid w:val="00205F51"/>
    <w:rsid w:val="0021179A"/>
    <w:rsid w:val="00215ED9"/>
    <w:rsid w:val="002176B7"/>
    <w:rsid w:val="002207EF"/>
    <w:rsid w:val="00221EAF"/>
    <w:rsid w:val="00222B95"/>
    <w:rsid w:val="002266D2"/>
    <w:rsid w:val="00226ED6"/>
    <w:rsid w:val="0023440C"/>
    <w:rsid w:val="0023795B"/>
    <w:rsid w:val="00243415"/>
    <w:rsid w:val="002437A0"/>
    <w:rsid w:val="002453C1"/>
    <w:rsid w:val="00245915"/>
    <w:rsid w:val="00245A5C"/>
    <w:rsid w:val="00255073"/>
    <w:rsid w:val="002603AF"/>
    <w:rsid w:val="00260511"/>
    <w:rsid w:val="00261587"/>
    <w:rsid w:val="0026180F"/>
    <w:rsid w:val="0026205C"/>
    <w:rsid w:val="00266538"/>
    <w:rsid w:val="002676C0"/>
    <w:rsid w:val="002718A1"/>
    <w:rsid w:val="002752F8"/>
    <w:rsid w:val="002807E1"/>
    <w:rsid w:val="00281438"/>
    <w:rsid w:val="002857F3"/>
    <w:rsid w:val="00286885"/>
    <w:rsid w:val="0028693B"/>
    <w:rsid w:val="00290185"/>
    <w:rsid w:val="0029228E"/>
    <w:rsid w:val="0029374E"/>
    <w:rsid w:val="0029766A"/>
    <w:rsid w:val="002A1372"/>
    <w:rsid w:val="002A1E7C"/>
    <w:rsid w:val="002A3C10"/>
    <w:rsid w:val="002A4975"/>
    <w:rsid w:val="002A56BB"/>
    <w:rsid w:val="002A7E62"/>
    <w:rsid w:val="002B0E7D"/>
    <w:rsid w:val="002B2D4B"/>
    <w:rsid w:val="002B3F83"/>
    <w:rsid w:val="002B4A3D"/>
    <w:rsid w:val="002B5A24"/>
    <w:rsid w:val="002B60D7"/>
    <w:rsid w:val="002C43A5"/>
    <w:rsid w:val="002C79F4"/>
    <w:rsid w:val="002D36E5"/>
    <w:rsid w:val="002D4D7C"/>
    <w:rsid w:val="002D7FB1"/>
    <w:rsid w:val="002E00E8"/>
    <w:rsid w:val="002E0A53"/>
    <w:rsid w:val="002E2145"/>
    <w:rsid w:val="002E33BA"/>
    <w:rsid w:val="002E3CEF"/>
    <w:rsid w:val="002E482E"/>
    <w:rsid w:val="002E52E4"/>
    <w:rsid w:val="002F167A"/>
    <w:rsid w:val="002F2666"/>
    <w:rsid w:val="002F292E"/>
    <w:rsid w:val="002F5B11"/>
    <w:rsid w:val="00301A1C"/>
    <w:rsid w:val="00301C27"/>
    <w:rsid w:val="00306127"/>
    <w:rsid w:val="003062B5"/>
    <w:rsid w:val="0030766E"/>
    <w:rsid w:val="00310598"/>
    <w:rsid w:val="00310AEC"/>
    <w:rsid w:val="003115D6"/>
    <w:rsid w:val="0031171A"/>
    <w:rsid w:val="00311F17"/>
    <w:rsid w:val="00313904"/>
    <w:rsid w:val="00315B5C"/>
    <w:rsid w:val="00317706"/>
    <w:rsid w:val="003200F2"/>
    <w:rsid w:val="00322112"/>
    <w:rsid w:val="00334236"/>
    <w:rsid w:val="00335C0C"/>
    <w:rsid w:val="00342C5B"/>
    <w:rsid w:val="00343244"/>
    <w:rsid w:val="00346CCB"/>
    <w:rsid w:val="00351D1B"/>
    <w:rsid w:val="003531A1"/>
    <w:rsid w:val="00353B5F"/>
    <w:rsid w:val="00354E4B"/>
    <w:rsid w:val="0036103C"/>
    <w:rsid w:val="0036236A"/>
    <w:rsid w:val="00363B1F"/>
    <w:rsid w:val="00366ED9"/>
    <w:rsid w:val="00372C37"/>
    <w:rsid w:val="0037415D"/>
    <w:rsid w:val="003741D0"/>
    <w:rsid w:val="00375000"/>
    <w:rsid w:val="003777E3"/>
    <w:rsid w:val="00380885"/>
    <w:rsid w:val="00382166"/>
    <w:rsid w:val="00382882"/>
    <w:rsid w:val="00383E16"/>
    <w:rsid w:val="0038482A"/>
    <w:rsid w:val="00384900"/>
    <w:rsid w:val="003854A7"/>
    <w:rsid w:val="00386B10"/>
    <w:rsid w:val="00390AEC"/>
    <w:rsid w:val="003955D7"/>
    <w:rsid w:val="003A21E1"/>
    <w:rsid w:val="003A234D"/>
    <w:rsid w:val="003A3A90"/>
    <w:rsid w:val="003A3B5D"/>
    <w:rsid w:val="003A555A"/>
    <w:rsid w:val="003B3E70"/>
    <w:rsid w:val="003B5B38"/>
    <w:rsid w:val="003B61B0"/>
    <w:rsid w:val="003B7C5E"/>
    <w:rsid w:val="003C0CD1"/>
    <w:rsid w:val="003C33A3"/>
    <w:rsid w:val="003C777C"/>
    <w:rsid w:val="003D0A52"/>
    <w:rsid w:val="003D0EB4"/>
    <w:rsid w:val="003D11E5"/>
    <w:rsid w:val="003D15D8"/>
    <w:rsid w:val="003D2DE2"/>
    <w:rsid w:val="003D3950"/>
    <w:rsid w:val="003D413F"/>
    <w:rsid w:val="003D52B2"/>
    <w:rsid w:val="003D5F8F"/>
    <w:rsid w:val="003D6D33"/>
    <w:rsid w:val="003D7D76"/>
    <w:rsid w:val="003E11AF"/>
    <w:rsid w:val="003E12E9"/>
    <w:rsid w:val="003E31B9"/>
    <w:rsid w:val="003E56D8"/>
    <w:rsid w:val="003E5982"/>
    <w:rsid w:val="003F1B2A"/>
    <w:rsid w:val="003F2C08"/>
    <w:rsid w:val="003F3542"/>
    <w:rsid w:val="003F6048"/>
    <w:rsid w:val="003F652D"/>
    <w:rsid w:val="003F7D0A"/>
    <w:rsid w:val="00405758"/>
    <w:rsid w:val="00410998"/>
    <w:rsid w:val="00412497"/>
    <w:rsid w:val="00413832"/>
    <w:rsid w:val="004143B0"/>
    <w:rsid w:val="00414A34"/>
    <w:rsid w:val="00415058"/>
    <w:rsid w:val="00422958"/>
    <w:rsid w:val="00424309"/>
    <w:rsid w:val="004270B8"/>
    <w:rsid w:val="00434652"/>
    <w:rsid w:val="00435520"/>
    <w:rsid w:val="004355B5"/>
    <w:rsid w:val="004432F3"/>
    <w:rsid w:val="00443625"/>
    <w:rsid w:val="00445F00"/>
    <w:rsid w:val="00447236"/>
    <w:rsid w:val="004474DA"/>
    <w:rsid w:val="00451F93"/>
    <w:rsid w:val="0045289B"/>
    <w:rsid w:val="00455C51"/>
    <w:rsid w:val="00455CA8"/>
    <w:rsid w:val="00457D2E"/>
    <w:rsid w:val="00461CD3"/>
    <w:rsid w:val="004623A3"/>
    <w:rsid w:val="00465480"/>
    <w:rsid w:val="00466D98"/>
    <w:rsid w:val="00470319"/>
    <w:rsid w:val="0047085A"/>
    <w:rsid w:val="00473811"/>
    <w:rsid w:val="004743B6"/>
    <w:rsid w:val="00480D50"/>
    <w:rsid w:val="00482097"/>
    <w:rsid w:val="00484887"/>
    <w:rsid w:val="00484E6C"/>
    <w:rsid w:val="0048596B"/>
    <w:rsid w:val="00490478"/>
    <w:rsid w:val="00490DC9"/>
    <w:rsid w:val="00490F1D"/>
    <w:rsid w:val="004933B3"/>
    <w:rsid w:val="0049587C"/>
    <w:rsid w:val="00495E16"/>
    <w:rsid w:val="004969A5"/>
    <w:rsid w:val="0049795B"/>
    <w:rsid w:val="004A3145"/>
    <w:rsid w:val="004A44B0"/>
    <w:rsid w:val="004A5C69"/>
    <w:rsid w:val="004A6A59"/>
    <w:rsid w:val="004B34D1"/>
    <w:rsid w:val="004B5B1D"/>
    <w:rsid w:val="004B7F45"/>
    <w:rsid w:val="004C1D7C"/>
    <w:rsid w:val="004D4E57"/>
    <w:rsid w:val="004D5A12"/>
    <w:rsid w:val="004E4088"/>
    <w:rsid w:val="004E42A5"/>
    <w:rsid w:val="004E6341"/>
    <w:rsid w:val="004E64A9"/>
    <w:rsid w:val="004E7B77"/>
    <w:rsid w:val="004F17AB"/>
    <w:rsid w:val="004F1A9A"/>
    <w:rsid w:val="004F1EF6"/>
    <w:rsid w:val="004F5827"/>
    <w:rsid w:val="005018AC"/>
    <w:rsid w:val="0050239B"/>
    <w:rsid w:val="00502885"/>
    <w:rsid w:val="00503A98"/>
    <w:rsid w:val="005079EA"/>
    <w:rsid w:val="005102F7"/>
    <w:rsid w:val="00511B30"/>
    <w:rsid w:val="00514E18"/>
    <w:rsid w:val="0051605D"/>
    <w:rsid w:val="00516168"/>
    <w:rsid w:val="00516EBE"/>
    <w:rsid w:val="00520601"/>
    <w:rsid w:val="005225EF"/>
    <w:rsid w:val="00522D6D"/>
    <w:rsid w:val="0052386B"/>
    <w:rsid w:val="005276D5"/>
    <w:rsid w:val="00531AB8"/>
    <w:rsid w:val="00533CEC"/>
    <w:rsid w:val="00534A15"/>
    <w:rsid w:val="00535B1E"/>
    <w:rsid w:val="0053743A"/>
    <w:rsid w:val="00540C51"/>
    <w:rsid w:val="00541115"/>
    <w:rsid w:val="0054693A"/>
    <w:rsid w:val="005469C5"/>
    <w:rsid w:val="00546B20"/>
    <w:rsid w:val="005478BD"/>
    <w:rsid w:val="00551599"/>
    <w:rsid w:val="0055263F"/>
    <w:rsid w:val="00553355"/>
    <w:rsid w:val="005557B5"/>
    <w:rsid w:val="0055618C"/>
    <w:rsid w:val="005646FD"/>
    <w:rsid w:val="0056550B"/>
    <w:rsid w:val="005655D5"/>
    <w:rsid w:val="00565762"/>
    <w:rsid w:val="00567590"/>
    <w:rsid w:val="00567FB1"/>
    <w:rsid w:val="00572003"/>
    <w:rsid w:val="00572CD3"/>
    <w:rsid w:val="00575736"/>
    <w:rsid w:val="00577781"/>
    <w:rsid w:val="00577F50"/>
    <w:rsid w:val="005804C5"/>
    <w:rsid w:val="0058099D"/>
    <w:rsid w:val="00583689"/>
    <w:rsid w:val="005947F9"/>
    <w:rsid w:val="00594867"/>
    <w:rsid w:val="00594F8D"/>
    <w:rsid w:val="00596AA5"/>
    <w:rsid w:val="00597F17"/>
    <w:rsid w:val="005A2B42"/>
    <w:rsid w:val="005A41C1"/>
    <w:rsid w:val="005A5EE7"/>
    <w:rsid w:val="005A723E"/>
    <w:rsid w:val="005B019B"/>
    <w:rsid w:val="005B0E8D"/>
    <w:rsid w:val="005B2E86"/>
    <w:rsid w:val="005C015D"/>
    <w:rsid w:val="005C0FDC"/>
    <w:rsid w:val="005C131E"/>
    <w:rsid w:val="005C3145"/>
    <w:rsid w:val="005D31A1"/>
    <w:rsid w:val="005D39F8"/>
    <w:rsid w:val="005D488F"/>
    <w:rsid w:val="005D525B"/>
    <w:rsid w:val="005E09FE"/>
    <w:rsid w:val="005E0FF6"/>
    <w:rsid w:val="005E2B10"/>
    <w:rsid w:val="005E3170"/>
    <w:rsid w:val="005F5299"/>
    <w:rsid w:val="005F75EA"/>
    <w:rsid w:val="00600CFB"/>
    <w:rsid w:val="00601860"/>
    <w:rsid w:val="00607228"/>
    <w:rsid w:val="006115DA"/>
    <w:rsid w:val="006129D5"/>
    <w:rsid w:val="006165F4"/>
    <w:rsid w:val="00616D76"/>
    <w:rsid w:val="006207BB"/>
    <w:rsid w:val="006227DE"/>
    <w:rsid w:val="006255AE"/>
    <w:rsid w:val="006300FB"/>
    <w:rsid w:val="006315E5"/>
    <w:rsid w:val="00633470"/>
    <w:rsid w:val="00637767"/>
    <w:rsid w:val="006416A2"/>
    <w:rsid w:val="0064293E"/>
    <w:rsid w:val="00646285"/>
    <w:rsid w:val="00651818"/>
    <w:rsid w:val="006535B2"/>
    <w:rsid w:val="00657305"/>
    <w:rsid w:val="00657514"/>
    <w:rsid w:val="00657A3A"/>
    <w:rsid w:val="00664F24"/>
    <w:rsid w:val="0066524C"/>
    <w:rsid w:val="00670AEE"/>
    <w:rsid w:val="00675AB0"/>
    <w:rsid w:val="00676E61"/>
    <w:rsid w:val="0068274D"/>
    <w:rsid w:val="00685250"/>
    <w:rsid w:val="006870FD"/>
    <w:rsid w:val="00695C07"/>
    <w:rsid w:val="00695CAE"/>
    <w:rsid w:val="006963AB"/>
    <w:rsid w:val="00696650"/>
    <w:rsid w:val="006A168D"/>
    <w:rsid w:val="006A47C7"/>
    <w:rsid w:val="006A4863"/>
    <w:rsid w:val="006B0DCC"/>
    <w:rsid w:val="006B1673"/>
    <w:rsid w:val="006B3291"/>
    <w:rsid w:val="006B41CF"/>
    <w:rsid w:val="006B5EA0"/>
    <w:rsid w:val="006B6B17"/>
    <w:rsid w:val="006B7A51"/>
    <w:rsid w:val="006C2A1E"/>
    <w:rsid w:val="006C3594"/>
    <w:rsid w:val="006C39B1"/>
    <w:rsid w:val="006C3DD3"/>
    <w:rsid w:val="006C3FA7"/>
    <w:rsid w:val="006C49E7"/>
    <w:rsid w:val="006C6736"/>
    <w:rsid w:val="006D1F02"/>
    <w:rsid w:val="006D3BDA"/>
    <w:rsid w:val="006D3ED5"/>
    <w:rsid w:val="006D4522"/>
    <w:rsid w:val="006D4542"/>
    <w:rsid w:val="006E24C7"/>
    <w:rsid w:val="006E27A0"/>
    <w:rsid w:val="006E3312"/>
    <w:rsid w:val="006E3C55"/>
    <w:rsid w:val="006E4563"/>
    <w:rsid w:val="006E483F"/>
    <w:rsid w:val="006E4A1E"/>
    <w:rsid w:val="006F1DDE"/>
    <w:rsid w:val="006F2FC8"/>
    <w:rsid w:val="006F4A3B"/>
    <w:rsid w:val="006F5599"/>
    <w:rsid w:val="00700113"/>
    <w:rsid w:val="007012F6"/>
    <w:rsid w:val="00705BB6"/>
    <w:rsid w:val="007110A1"/>
    <w:rsid w:val="00711EA7"/>
    <w:rsid w:val="00714962"/>
    <w:rsid w:val="0071685C"/>
    <w:rsid w:val="00723E86"/>
    <w:rsid w:val="00725683"/>
    <w:rsid w:val="0073014A"/>
    <w:rsid w:val="00733ABA"/>
    <w:rsid w:val="007378DE"/>
    <w:rsid w:val="007452E8"/>
    <w:rsid w:val="00746DD1"/>
    <w:rsid w:val="00751B66"/>
    <w:rsid w:val="007520A6"/>
    <w:rsid w:val="00755CBB"/>
    <w:rsid w:val="0076037B"/>
    <w:rsid w:val="00760AF2"/>
    <w:rsid w:val="00761AC1"/>
    <w:rsid w:val="00761C87"/>
    <w:rsid w:val="0076402D"/>
    <w:rsid w:val="00764818"/>
    <w:rsid w:val="00764D58"/>
    <w:rsid w:val="0076548A"/>
    <w:rsid w:val="0076789F"/>
    <w:rsid w:val="00767C82"/>
    <w:rsid w:val="00767D3D"/>
    <w:rsid w:val="007743CF"/>
    <w:rsid w:val="007762E1"/>
    <w:rsid w:val="00777EC2"/>
    <w:rsid w:val="00781B0F"/>
    <w:rsid w:val="00781DF0"/>
    <w:rsid w:val="0078288D"/>
    <w:rsid w:val="00787529"/>
    <w:rsid w:val="00791248"/>
    <w:rsid w:val="00792A61"/>
    <w:rsid w:val="00796F11"/>
    <w:rsid w:val="00796FF3"/>
    <w:rsid w:val="007972C0"/>
    <w:rsid w:val="007A07BE"/>
    <w:rsid w:val="007A17E0"/>
    <w:rsid w:val="007B152E"/>
    <w:rsid w:val="007B1774"/>
    <w:rsid w:val="007B271E"/>
    <w:rsid w:val="007B2EFF"/>
    <w:rsid w:val="007C0031"/>
    <w:rsid w:val="007C29B9"/>
    <w:rsid w:val="007C398E"/>
    <w:rsid w:val="007D045A"/>
    <w:rsid w:val="007D476E"/>
    <w:rsid w:val="007D57A5"/>
    <w:rsid w:val="007D6D9E"/>
    <w:rsid w:val="007E13A4"/>
    <w:rsid w:val="007E229B"/>
    <w:rsid w:val="007E48F9"/>
    <w:rsid w:val="007E4FA6"/>
    <w:rsid w:val="007E5D56"/>
    <w:rsid w:val="007E67AB"/>
    <w:rsid w:val="007E7E6E"/>
    <w:rsid w:val="007F0456"/>
    <w:rsid w:val="00800E09"/>
    <w:rsid w:val="0080102A"/>
    <w:rsid w:val="00801CDD"/>
    <w:rsid w:val="00803E54"/>
    <w:rsid w:val="00804BAC"/>
    <w:rsid w:val="00805090"/>
    <w:rsid w:val="00807CAB"/>
    <w:rsid w:val="0081184E"/>
    <w:rsid w:val="00812DA7"/>
    <w:rsid w:val="008173E0"/>
    <w:rsid w:val="00821E00"/>
    <w:rsid w:val="0082493F"/>
    <w:rsid w:val="00826F1F"/>
    <w:rsid w:val="00830DCC"/>
    <w:rsid w:val="0083254B"/>
    <w:rsid w:val="00832C6F"/>
    <w:rsid w:val="00835721"/>
    <w:rsid w:val="00835B43"/>
    <w:rsid w:val="008412CB"/>
    <w:rsid w:val="008418AA"/>
    <w:rsid w:val="008433BA"/>
    <w:rsid w:val="00845FC8"/>
    <w:rsid w:val="00850FE3"/>
    <w:rsid w:val="00853766"/>
    <w:rsid w:val="008572FC"/>
    <w:rsid w:val="00860BC2"/>
    <w:rsid w:val="0086644E"/>
    <w:rsid w:val="00866DD4"/>
    <w:rsid w:val="008713FF"/>
    <w:rsid w:val="00871595"/>
    <w:rsid w:val="008739A5"/>
    <w:rsid w:val="0087474E"/>
    <w:rsid w:val="00880C54"/>
    <w:rsid w:val="008837B6"/>
    <w:rsid w:val="00883B9F"/>
    <w:rsid w:val="00883CAB"/>
    <w:rsid w:val="00884A15"/>
    <w:rsid w:val="00885ADC"/>
    <w:rsid w:val="00886DC2"/>
    <w:rsid w:val="008938D4"/>
    <w:rsid w:val="00894A4E"/>
    <w:rsid w:val="008958BE"/>
    <w:rsid w:val="008A14B6"/>
    <w:rsid w:val="008A16DF"/>
    <w:rsid w:val="008A5EA8"/>
    <w:rsid w:val="008B0261"/>
    <w:rsid w:val="008B1A14"/>
    <w:rsid w:val="008B1B01"/>
    <w:rsid w:val="008B3229"/>
    <w:rsid w:val="008B361F"/>
    <w:rsid w:val="008B6972"/>
    <w:rsid w:val="008B7696"/>
    <w:rsid w:val="008B7F26"/>
    <w:rsid w:val="008C344C"/>
    <w:rsid w:val="008C3A66"/>
    <w:rsid w:val="008C470D"/>
    <w:rsid w:val="008C4ABC"/>
    <w:rsid w:val="008D0344"/>
    <w:rsid w:val="008D07C0"/>
    <w:rsid w:val="008D3BB1"/>
    <w:rsid w:val="008D4574"/>
    <w:rsid w:val="008D4EB2"/>
    <w:rsid w:val="008D53F4"/>
    <w:rsid w:val="008D5B8A"/>
    <w:rsid w:val="008D5FB1"/>
    <w:rsid w:val="008E017E"/>
    <w:rsid w:val="008E6232"/>
    <w:rsid w:val="008F261D"/>
    <w:rsid w:val="008F6293"/>
    <w:rsid w:val="00900F69"/>
    <w:rsid w:val="009032C0"/>
    <w:rsid w:val="00903D8E"/>
    <w:rsid w:val="00905E61"/>
    <w:rsid w:val="0091095C"/>
    <w:rsid w:val="00910BEC"/>
    <w:rsid w:val="00912E1C"/>
    <w:rsid w:val="00913AD5"/>
    <w:rsid w:val="009142DF"/>
    <w:rsid w:val="009142EF"/>
    <w:rsid w:val="00915D49"/>
    <w:rsid w:val="0091653B"/>
    <w:rsid w:val="00920C1E"/>
    <w:rsid w:val="00922CF0"/>
    <w:rsid w:val="00925826"/>
    <w:rsid w:val="00926105"/>
    <w:rsid w:val="00927DEE"/>
    <w:rsid w:val="00930AF7"/>
    <w:rsid w:val="009328C1"/>
    <w:rsid w:val="00935541"/>
    <w:rsid w:val="00943940"/>
    <w:rsid w:val="009514B8"/>
    <w:rsid w:val="009527C6"/>
    <w:rsid w:val="00952C2E"/>
    <w:rsid w:val="00955B5C"/>
    <w:rsid w:val="009566C6"/>
    <w:rsid w:val="00962520"/>
    <w:rsid w:val="00964208"/>
    <w:rsid w:val="00970559"/>
    <w:rsid w:val="00975A26"/>
    <w:rsid w:val="00976113"/>
    <w:rsid w:val="0097648C"/>
    <w:rsid w:val="009764D2"/>
    <w:rsid w:val="009771DF"/>
    <w:rsid w:val="00980BAA"/>
    <w:rsid w:val="00981731"/>
    <w:rsid w:val="00983E3F"/>
    <w:rsid w:val="00984CD1"/>
    <w:rsid w:val="00985758"/>
    <w:rsid w:val="00986A69"/>
    <w:rsid w:val="00987696"/>
    <w:rsid w:val="009879AA"/>
    <w:rsid w:val="00991D40"/>
    <w:rsid w:val="009932EC"/>
    <w:rsid w:val="00993DC8"/>
    <w:rsid w:val="00997034"/>
    <w:rsid w:val="00997432"/>
    <w:rsid w:val="009A0C10"/>
    <w:rsid w:val="009A30D6"/>
    <w:rsid w:val="009A5A0C"/>
    <w:rsid w:val="009B637A"/>
    <w:rsid w:val="009C0D76"/>
    <w:rsid w:val="009C38AA"/>
    <w:rsid w:val="009C7211"/>
    <w:rsid w:val="009D026E"/>
    <w:rsid w:val="009D0755"/>
    <w:rsid w:val="009D1214"/>
    <w:rsid w:val="009D18FB"/>
    <w:rsid w:val="009D2AB7"/>
    <w:rsid w:val="009D6799"/>
    <w:rsid w:val="009D6CAA"/>
    <w:rsid w:val="009D7470"/>
    <w:rsid w:val="009E1234"/>
    <w:rsid w:val="009E1B70"/>
    <w:rsid w:val="009E3928"/>
    <w:rsid w:val="009E5DAF"/>
    <w:rsid w:val="009E7A97"/>
    <w:rsid w:val="009F0DB6"/>
    <w:rsid w:val="009F5306"/>
    <w:rsid w:val="009F7B52"/>
    <w:rsid w:val="00A06B19"/>
    <w:rsid w:val="00A108BB"/>
    <w:rsid w:val="00A10A40"/>
    <w:rsid w:val="00A14024"/>
    <w:rsid w:val="00A17B0B"/>
    <w:rsid w:val="00A17D6B"/>
    <w:rsid w:val="00A22350"/>
    <w:rsid w:val="00A226C0"/>
    <w:rsid w:val="00A30EC0"/>
    <w:rsid w:val="00A3105F"/>
    <w:rsid w:val="00A353E0"/>
    <w:rsid w:val="00A35E4A"/>
    <w:rsid w:val="00A37CEE"/>
    <w:rsid w:val="00A42914"/>
    <w:rsid w:val="00A43103"/>
    <w:rsid w:val="00A440D3"/>
    <w:rsid w:val="00A47EB9"/>
    <w:rsid w:val="00A47F44"/>
    <w:rsid w:val="00A51E51"/>
    <w:rsid w:val="00A51F66"/>
    <w:rsid w:val="00A5685E"/>
    <w:rsid w:val="00A57410"/>
    <w:rsid w:val="00A60EF7"/>
    <w:rsid w:val="00A62107"/>
    <w:rsid w:val="00A62D7D"/>
    <w:rsid w:val="00A62E7D"/>
    <w:rsid w:val="00A67BCA"/>
    <w:rsid w:val="00A71EA3"/>
    <w:rsid w:val="00A7384F"/>
    <w:rsid w:val="00A73865"/>
    <w:rsid w:val="00A82126"/>
    <w:rsid w:val="00A8505C"/>
    <w:rsid w:val="00A857B0"/>
    <w:rsid w:val="00A90420"/>
    <w:rsid w:val="00A911B6"/>
    <w:rsid w:val="00A96AAC"/>
    <w:rsid w:val="00AA214F"/>
    <w:rsid w:val="00AA2548"/>
    <w:rsid w:val="00AA2AB0"/>
    <w:rsid w:val="00AB1588"/>
    <w:rsid w:val="00AB78D2"/>
    <w:rsid w:val="00AB7AEE"/>
    <w:rsid w:val="00AC62CC"/>
    <w:rsid w:val="00AD2267"/>
    <w:rsid w:val="00AE0C9D"/>
    <w:rsid w:val="00AE1B0E"/>
    <w:rsid w:val="00AE2541"/>
    <w:rsid w:val="00AE6E83"/>
    <w:rsid w:val="00AE7E8D"/>
    <w:rsid w:val="00AF4B7F"/>
    <w:rsid w:val="00AF6970"/>
    <w:rsid w:val="00AF7536"/>
    <w:rsid w:val="00B0000E"/>
    <w:rsid w:val="00B00B6A"/>
    <w:rsid w:val="00B010FF"/>
    <w:rsid w:val="00B01A17"/>
    <w:rsid w:val="00B06F3F"/>
    <w:rsid w:val="00B10423"/>
    <w:rsid w:val="00B13E55"/>
    <w:rsid w:val="00B153C2"/>
    <w:rsid w:val="00B20970"/>
    <w:rsid w:val="00B2232F"/>
    <w:rsid w:val="00B24DD6"/>
    <w:rsid w:val="00B26174"/>
    <w:rsid w:val="00B26271"/>
    <w:rsid w:val="00B30395"/>
    <w:rsid w:val="00B3119A"/>
    <w:rsid w:val="00B3268C"/>
    <w:rsid w:val="00B33341"/>
    <w:rsid w:val="00B355F9"/>
    <w:rsid w:val="00B35F3B"/>
    <w:rsid w:val="00B373EC"/>
    <w:rsid w:val="00B44629"/>
    <w:rsid w:val="00B45C84"/>
    <w:rsid w:val="00B45FBD"/>
    <w:rsid w:val="00B462E3"/>
    <w:rsid w:val="00B532FB"/>
    <w:rsid w:val="00B56081"/>
    <w:rsid w:val="00B576D6"/>
    <w:rsid w:val="00B60D00"/>
    <w:rsid w:val="00B6110E"/>
    <w:rsid w:val="00B6212A"/>
    <w:rsid w:val="00B6300F"/>
    <w:rsid w:val="00B63C27"/>
    <w:rsid w:val="00B64C95"/>
    <w:rsid w:val="00B65E5B"/>
    <w:rsid w:val="00B70153"/>
    <w:rsid w:val="00B732D3"/>
    <w:rsid w:val="00B75A64"/>
    <w:rsid w:val="00B76E90"/>
    <w:rsid w:val="00B77C0E"/>
    <w:rsid w:val="00B82D60"/>
    <w:rsid w:val="00B8321E"/>
    <w:rsid w:val="00B837E7"/>
    <w:rsid w:val="00B8560C"/>
    <w:rsid w:val="00B87A5C"/>
    <w:rsid w:val="00B87F63"/>
    <w:rsid w:val="00B92BCC"/>
    <w:rsid w:val="00B9310D"/>
    <w:rsid w:val="00B940C3"/>
    <w:rsid w:val="00BA0183"/>
    <w:rsid w:val="00BA0F57"/>
    <w:rsid w:val="00BA1CF3"/>
    <w:rsid w:val="00BA1F98"/>
    <w:rsid w:val="00BA5583"/>
    <w:rsid w:val="00BB05BA"/>
    <w:rsid w:val="00BB3218"/>
    <w:rsid w:val="00BB78A3"/>
    <w:rsid w:val="00BB7909"/>
    <w:rsid w:val="00BC1341"/>
    <w:rsid w:val="00BC5138"/>
    <w:rsid w:val="00BC6A6A"/>
    <w:rsid w:val="00BD023F"/>
    <w:rsid w:val="00BD0800"/>
    <w:rsid w:val="00BD26C6"/>
    <w:rsid w:val="00BD2DC1"/>
    <w:rsid w:val="00BD3B78"/>
    <w:rsid w:val="00BD45DD"/>
    <w:rsid w:val="00BD5277"/>
    <w:rsid w:val="00BD535C"/>
    <w:rsid w:val="00BD5669"/>
    <w:rsid w:val="00BD6995"/>
    <w:rsid w:val="00BE05EB"/>
    <w:rsid w:val="00BE1161"/>
    <w:rsid w:val="00BE5777"/>
    <w:rsid w:val="00BF3589"/>
    <w:rsid w:val="00BF4DA7"/>
    <w:rsid w:val="00BF5A75"/>
    <w:rsid w:val="00BF703F"/>
    <w:rsid w:val="00BF76CE"/>
    <w:rsid w:val="00C00BDA"/>
    <w:rsid w:val="00C05B17"/>
    <w:rsid w:val="00C07C10"/>
    <w:rsid w:val="00C10253"/>
    <w:rsid w:val="00C12E34"/>
    <w:rsid w:val="00C165BD"/>
    <w:rsid w:val="00C16E91"/>
    <w:rsid w:val="00C17A7B"/>
    <w:rsid w:val="00C26C28"/>
    <w:rsid w:val="00C26CED"/>
    <w:rsid w:val="00C30178"/>
    <w:rsid w:val="00C30ABA"/>
    <w:rsid w:val="00C33421"/>
    <w:rsid w:val="00C335B6"/>
    <w:rsid w:val="00C43CB3"/>
    <w:rsid w:val="00C4436E"/>
    <w:rsid w:val="00C44422"/>
    <w:rsid w:val="00C4455E"/>
    <w:rsid w:val="00C51F27"/>
    <w:rsid w:val="00C54700"/>
    <w:rsid w:val="00C55A41"/>
    <w:rsid w:val="00C56136"/>
    <w:rsid w:val="00C60960"/>
    <w:rsid w:val="00C65EE5"/>
    <w:rsid w:val="00C66A13"/>
    <w:rsid w:val="00C72EB1"/>
    <w:rsid w:val="00C75423"/>
    <w:rsid w:val="00C75FB4"/>
    <w:rsid w:val="00C75FEF"/>
    <w:rsid w:val="00C77549"/>
    <w:rsid w:val="00C80A14"/>
    <w:rsid w:val="00C830F6"/>
    <w:rsid w:val="00C84D63"/>
    <w:rsid w:val="00C93310"/>
    <w:rsid w:val="00C93C2F"/>
    <w:rsid w:val="00C9450E"/>
    <w:rsid w:val="00C9534E"/>
    <w:rsid w:val="00C954C9"/>
    <w:rsid w:val="00C96F68"/>
    <w:rsid w:val="00CA0834"/>
    <w:rsid w:val="00CA26A6"/>
    <w:rsid w:val="00CA3066"/>
    <w:rsid w:val="00CA3CB5"/>
    <w:rsid w:val="00CB4471"/>
    <w:rsid w:val="00CB5D4E"/>
    <w:rsid w:val="00CB5D9C"/>
    <w:rsid w:val="00CC1FDD"/>
    <w:rsid w:val="00CC30B5"/>
    <w:rsid w:val="00CC41F1"/>
    <w:rsid w:val="00CC6C2C"/>
    <w:rsid w:val="00CD1618"/>
    <w:rsid w:val="00CD4F4E"/>
    <w:rsid w:val="00CD541B"/>
    <w:rsid w:val="00CD65A8"/>
    <w:rsid w:val="00CD77D0"/>
    <w:rsid w:val="00CE624F"/>
    <w:rsid w:val="00CE7EB0"/>
    <w:rsid w:val="00CF0A54"/>
    <w:rsid w:val="00CF0A9D"/>
    <w:rsid w:val="00CF7269"/>
    <w:rsid w:val="00D00662"/>
    <w:rsid w:val="00D00C70"/>
    <w:rsid w:val="00D00D65"/>
    <w:rsid w:val="00D048A8"/>
    <w:rsid w:val="00D0674E"/>
    <w:rsid w:val="00D0704A"/>
    <w:rsid w:val="00D07789"/>
    <w:rsid w:val="00D07F84"/>
    <w:rsid w:val="00D10B86"/>
    <w:rsid w:val="00D11B43"/>
    <w:rsid w:val="00D13F22"/>
    <w:rsid w:val="00D15EEA"/>
    <w:rsid w:val="00D21155"/>
    <w:rsid w:val="00D21D8A"/>
    <w:rsid w:val="00D2330C"/>
    <w:rsid w:val="00D24082"/>
    <w:rsid w:val="00D27299"/>
    <w:rsid w:val="00D301A4"/>
    <w:rsid w:val="00D309E1"/>
    <w:rsid w:val="00D326AE"/>
    <w:rsid w:val="00D420FB"/>
    <w:rsid w:val="00D4215D"/>
    <w:rsid w:val="00D42927"/>
    <w:rsid w:val="00D46A28"/>
    <w:rsid w:val="00D46AA8"/>
    <w:rsid w:val="00D5110B"/>
    <w:rsid w:val="00D51816"/>
    <w:rsid w:val="00D5345E"/>
    <w:rsid w:val="00D536B9"/>
    <w:rsid w:val="00D61359"/>
    <w:rsid w:val="00D61D95"/>
    <w:rsid w:val="00D64FD3"/>
    <w:rsid w:val="00D65439"/>
    <w:rsid w:val="00D66DFA"/>
    <w:rsid w:val="00D67EF2"/>
    <w:rsid w:val="00D72404"/>
    <w:rsid w:val="00D72FAC"/>
    <w:rsid w:val="00D73FC5"/>
    <w:rsid w:val="00D759CF"/>
    <w:rsid w:val="00D75D76"/>
    <w:rsid w:val="00D76269"/>
    <w:rsid w:val="00D76A6B"/>
    <w:rsid w:val="00D839D6"/>
    <w:rsid w:val="00D875BA"/>
    <w:rsid w:val="00D93E47"/>
    <w:rsid w:val="00D955E5"/>
    <w:rsid w:val="00D970CF"/>
    <w:rsid w:val="00D97520"/>
    <w:rsid w:val="00DA0445"/>
    <w:rsid w:val="00DA1B63"/>
    <w:rsid w:val="00DA3519"/>
    <w:rsid w:val="00DA5FB8"/>
    <w:rsid w:val="00DB0551"/>
    <w:rsid w:val="00DB30C6"/>
    <w:rsid w:val="00DB5C3D"/>
    <w:rsid w:val="00DB6E73"/>
    <w:rsid w:val="00DC14B9"/>
    <w:rsid w:val="00DC3173"/>
    <w:rsid w:val="00DC5134"/>
    <w:rsid w:val="00DC5BCD"/>
    <w:rsid w:val="00DC6C61"/>
    <w:rsid w:val="00DD0BC3"/>
    <w:rsid w:val="00DD16D6"/>
    <w:rsid w:val="00DD271E"/>
    <w:rsid w:val="00DD4031"/>
    <w:rsid w:val="00DD4F7D"/>
    <w:rsid w:val="00DD798E"/>
    <w:rsid w:val="00DE0061"/>
    <w:rsid w:val="00DE2EE7"/>
    <w:rsid w:val="00DE7AE3"/>
    <w:rsid w:val="00DE7CAC"/>
    <w:rsid w:val="00DF073B"/>
    <w:rsid w:val="00DF2D39"/>
    <w:rsid w:val="00DF5F5E"/>
    <w:rsid w:val="00E02D43"/>
    <w:rsid w:val="00E05E8B"/>
    <w:rsid w:val="00E06867"/>
    <w:rsid w:val="00E068CD"/>
    <w:rsid w:val="00E14D88"/>
    <w:rsid w:val="00E15BC6"/>
    <w:rsid w:val="00E22F39"/>
    <w:rsid w:val="00E2389E"/>
    <w:rsid w:val="00E25DD3"/>
    <w:rsid w:val="00E26CC9"/>
    <w:rsid w:val="00E27C48"/>
    <w:rsid w:val="00E27E12"/>
    <w:rsid w:val="00E30CEA"/>
    <w:rsid w:val="00E33843"/>
    <w:rsid w:val="00E33999"/>
    <w:rsid w:val="00E33A46"/>
    <w:rsid w:val="00E346BB"/>
    <w:rsid w:val="00E346C9"/>
    <w:rsid w:val="00E361EC"/>
    <w:rsid w:val="00E40341"/>
    <w:rsid w:val="00E43457"/>
    <w:rsid w:val="00E56040"/>
    <w:rsid w:val="00E561E6"/>
    <w:rsid w:val="00E576CA"/>
    <w:rsid w:val="00E60879"/>
    <w:rsid w:val="00E67976"/>
    <w:rsid w:val="00E701D8"/>
    <w:rsid w:val="00E7267D"/>
    <w:rsid w:val="00E72948"/>
    <w:rsid w:val="00E73B23"/>
    <w:rsid w:val="00E74C3C"/>
    <w:rsid w:val="00E77D04"/>
    <w:rsid w:val="00E805C9"/>
    <w:rsid w:val="00E83C8E"/>
    <w:rsid w:val="00E85A49"/>
    <w:rsid w:val="00E90188"/>
    <w:rsid w:val="00E90563"/>
    <w:rsid w:val="00E90BA3"/>
    <w:rsid w:val="00E92A39"/>
    <w:rsid w:val="00E9561D"/>
    <w:rsid w:val="00E95A22"/>
    <w:rsid w:val="00E96058"/>
    <w:rsid w:val="00E966C4"/>
    <w:rsid w:val="00EA19AC"/>
    <w:rsid w:val="00EA4057"/>
    <w:rsid w:val="00EB0055"/>
    <w:rsid w:val="00EB00E7"/>
    <w:rsid w:val="00EB178B"/>
    <w:rsid w:val="00EB4DFA"/>
    <w:rsid w:val="00EB5880"/>
    <w:rsid w:val="00EB65F9"/>
    <w:rsid w:val="00EB731B"/>
    <w:rsid w:val="00EC2A6A"/>
    <w:rsid w:val="00EC4DCC"/>
    <w:rsid w:val="00ED02B2"/>
    <w:rsid w:val="00ED2A51"/>
    <w:rsid w:val="00ED3660"/>
    <w:rsid w:val="00ED4896"/>
    <w:rsid w:val="00ED5F5A"/>
    <w:rsid w:val="00EE0BE0"/>
    <w:rsid w:val="00EE12E4"/>
    <w:rsid w:val="00EE3AF1"/>
    <w:rsid w:val="00EE4B95"/>
    <w:rsid w:val="00EE6A9C"/>
    <w:rsid w:val="00EF1F8A"/>
    <w:rsid w:val="00EF51FC"/>
    <w:rsid w:val="00EF6A1D"/>
    <w:rsid w:val="00EF793E"/>
    <w:rsid w:val="00F00A3E"/>
    <w:rsid w:val="00F02CB1"/>
    <w:rsid w:val="00F06D52"/>
    <w:rsid w:val="00F1033E"/>
    <w:rsid w:val="00F15308"/>
    <w:rsid w:val="00F1567F"/>
    <w:rsid w:val="00F206E6"/>
    <w:rsid w:val="00F22558"/>
    <w:rsid w:val="00F22D38"/>
    <w:rsid w:val="00F22FB6"/>
    <w:rsid w:val="00F24339"/>
    <w:rsid w:val="00F24C60"/>
    <w:rsid w:val="00F3280A"/>
    <w:rsid w:val="00F32DA3"/>
    <w:rsid w:val="00F3517F"/>
    <w:rsid w:val="00F36821"/>
    <w:rsid w:val="00F369A0"/>
    <w:rsid w:val="00F43A6C"/>
    <w:rsid w:val="00F43FB1"/>
    <w:rsid w:val="00F4430E"/>
    <w:rsid w:val="00F507B0"/>
    <w:rsid w:val="00F554EC"/>
    <w:rsid w:val="00F5610D"/>
    <w:rsid w:val="00F562E3"/>
    <w:rsid w:val="00F56639"/>
    <w:rsid w:val="00F61BF3"/>
    <w:rsid w:val="00F62A27"/>
    <w:rsid w:val="00F63162"/>
    <w:rsid w:val="00F63CDC"/>
    <w:rsid w:val="00F67135"/>
    <w:rsid w:val="00F67BEF"/>
    <w:rsid w:val="00F71A12"/>
    <w:rsid w:val="00F75A28"/>
    <w:rsid w:val="00F77AFA"/>
    <w:rsid w:val="00F80769"/>
    <w:rsid w:val="00F83A42"/>
    <w:rsid w:val="00F85A3A"/>
    <w:rsid w:val="00F85E80"/>
    <w:rsid w:val="00F8600B"/>
    <w:rsid w:val="00F86611"/>
    <w:rsid w:val="00F8674A"/>
    <w:rsid w:val="00F87128"/>
    <w:rsid w:val="00F902AE"/>
    <w:rsid w:val="00F91D76"/>
    <w:rsid w:val="00F93470"/>
    <w:rsid w:val="00F94901"/>
    <w:rsid w:val="00F94BCD"/>
    <w:rsid w:val="00FA1B1C"/>
    <w:rsid w:val="00FA222D"/>
    <w:rsid w:val="00FA258B"/>
    <w:rsid w:val="00FA5B4F"/>
    <w:rsid w:val="00FA62C6"/>
    <w:rsid w:val="00FB294E"/>
    <w:rsid w:val="00FB2FDF"/>
    <w:rsid w:val="00FC0694"/>
    <w:rsid w:val="00FC2BD7"/>
    <w:rsid w:val="00FC4098"/>
    <w:rsid w:val="00FD0E87"/>
    <w:rsid w:val="00FD0EC3"/>
    <w:rsid w:val="00FD2A14"/>
    <w:rsid w:val="00FD34FC"/>
    <w:rsid w:val="00FD403C"/>
    <w:rsid w:val="00FD5D06"/>
    <w:rsid w:val="00FE01E0"/>
    <w:rsid w:val="00FE0402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719F5"/>
  <w15:chartTrackingRefBased/>
  <w15:docId w15:val="{FC74F93D-BF49-43F5-A2B6-81DFE68A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93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FAC"/>
  </w:style>
  <w:style w:type="paragraph" w:styleId="Stopka">
    <w:name w:val="footer"/>
    <w:basedOn w:val="Normalny"/>
    <w:link w:val="StopkaZnak"/>
    <w:uiPriority w:val="99"/>
    <w:unhideWhenUsed/>
    <w:rsid w:val="00D72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FAC"/>
  </w:style>
  <w:style w:type="paragraph" w:styleId="Tekstpodstawowy2">
    <w:name w:val="Body Text 2"/>
    <w:basedOn w:val="Normalny"/>
    <w:link w:val="Tekstpodstawowy2Znak"/>
    <w:rsid w:val="005E3170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5E31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31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317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31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3170"/>
  </w:style>
  <w:style w:type="paragraph" w:styleId="NormalnyWeb">
    <w:name w:val="Normal (Web)"/>
    <w:basedOn w:val="Normalny"/>
    <w:rsid w:val="005E3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F5299"/>
    <w:rPr>
      <w:sz w:val="22"/>
      <w:szCs w:val="22"/>
      <w:lang w:eastAsia="en-US"/>
    </w:rPr>
  </w:style>
  <w:style w:type="character" w:styleId="Hipercze">
    <w:name w:val="Hyperlink"/>
    <w:rsid w:val="00E74C3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116F14"/>
    <w:pPr>
      <w:suppressAutoHyphens/>
      <w:spacing w:after="0" w:line="240" w:lineRule="auto"/>
      <w:ind w:hanging="360"/>
      <w:jc w:val="both"/>
    </w:pPr>
    <w:rPr>
      <w:rFonts w:ascii="Arial" w:eastAsia="Times New Roman" w:hAnsi="Arial" w:cs="Arial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2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F292E"/>
    <w:rPr>
      <w:rFonts w:ascii="Segoe UI" w:hAnsi="Segoe UI" w:cs="Segoe UI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B361F"/>
    <w:pPr>
      <w:spacing w:after="120" w:line="259" w:lineRule="auto"/>
      <w:ind w:left="283"/>
    </w:pPr>
    <w:rPr>
      <w:rFonts w:eastAsia="Times New Roman" w:cs="Calibri"/>
      <w:color w:val="00000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8B361F"/>
    <w:rPr>
      <w:rFonts w:eastAsia="Times New Roman" w:cs="Calibri"/>
      <w:color w:val="000000"/>
      <w:sz w:val="22"/>
      <w:szCs w:val="22"/>
    </w:rPr>
  </w:style>
  <w:style w:type="paragraph" w:styleId="Akapitzlist">
    <w:name w:val="List Paragraph"/>
    <w:aliases w:val="Akapit z listą 1,maz_wyliczenie,opis dzialania,K-P_odwolanie,A_wyliczenie,Akapit z listą BS,L1,Numerowanie"/>
    <w:basedOn w:val="Normalny"/>
    <w:link w:val="AkapitzlistZnak"/>
    <w:uiPriority w:val="34"/>
    <w:qFormat/>
    <w:rsid w:val="006C3DD3"/>
    <w:pPr>
      <w:ind w:left="708"/>
    </w:pPr>
  </w:style>
  <w:style w:type="paragraph" w:customStyle="1" w:styleId="Default">
    <w:name w:val="Default"/>
    <w:rsid w:val="008B69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C18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8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C18E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8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18EB"/>
    <w:rPr>
      <w:b/>
      <w:bCs/>
      <w:lang w:eastAsia="en-US"/>
    </w:rPr>
  </w:style>
  <w:style w:type="paragraph" w:customStyle="1" w:styleId="Akapitzlist1">
    <w:name w:val="Akapit z listą1"/>
    <w:basedOn w:val="Normalny"/>
    <w:rsid w:val="00306127"/>
    <w:pPr>
      <w:suppressAutoHyphens/>
      <w:spacing w:after="160" w:line="252" w:lineRule="auto"/>
      <w:ind w:left="720"/>
    </w:pPr>
    <w:rPr>
      <w:rFonts w:eastAsia="Times New Roman" w:cs="Calibri"/>
      <w:color w:val="000000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"/>
    <w:link w:val="Akapitzlist"/>
    <w:uiPriority w:val="34"/>
    <w:locked/>
    <w:rsid w:val="00A440D3"/>
    <w:rPr>
      <w:sz w:val="22"/>
      <w:szCs w:val="22"/>
      <w:lang w:eastAsia="en-US"/>
    </w:rPr>
  </w:style>
  <w:style w:type="character" w:styleId="Pogrubienie">
    <w:name w:val="Strong"/>
    <w:qFormat/>
    <w:rsid w:val="00A440D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44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A044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A0445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E7E6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45FC8"/>
    <w:rPr>
      <w:sz w:val="22"/>
      <w:szCs w:val="22"/>
      <w:lang w:eastAsia="en-US"/>
    </w:rPr>
  </w:style>
  <w:style w:type="character" w:customStyle="1" w:styleId="ui-provider">
    <w:name w:val="ui-provider"/>
    <w:basedOn w:val="Domylnaczcionkaakapitu"/>
    <w:rsid w:val="00286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553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http://www.mazovia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zakupywspolne@mazovia.pl" TargetMode="External"/><Relationship Id="rId17" Type="http://schemas.openxmlformats.org/officeDocument/2006/relationships/hyperlink" Target="http://www.mazovi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zovi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resa.jarzabkowska@orlen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azovia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zovia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84DAB2-04B2-47E8-A6D8-A0DFA886D6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75633A-4565-4DD0-BFCE-6393DD50C964}"/>
</file>

<file path=customXml/itemProps3.xml><?xml version="1.0" encoding="utf-8"?>
<ds:datastoreItem xmlns:ds="http://schemas.openxmlformats.org/officeDocument/2006/customXml" ds:itemID="{D7DBEB51-D158-4333-935E-53C075AE9E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F959A3-6C84-4701-9D25-480B433ECB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7378</Words>
  <Characters>44271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/>
  <LinksUpToDate>false</LinksUpToDate>
  <CharactersWithSpaces>51546</CharactersWithSpaces>
  <SharedDoc>false</SharedDoc>
  <HLinks>
    <vt:vector size="42" baseType="variant">
      <vt:variant>
        <vt:i4>2818103</vt:i4>
      </vt:variant>
      <vt:variant>
        <vt:i4>18</vt:i4>
      </vt:variant>
      <vt:variant>
        <vt:i4>0</vt:i4>
      </vt:variant>
      <vt:variant>
        <vt:i4>5</vt:i4>
      </vt:variant>
      <vt:variant>
        <vt:lpwstr>http://www.mazovia/</vt:lpwstr>
      </vt:variant>
      <vt:variant>
        <vt:lpwstr/>
      </vt:variant>
      <vt:variant>
        <vt:i4>2818103</vt:i4>
      </vt:variant>
      <vt:variant>
        <vt:i4>15</vt:i4>
      </vt:variant>
      <vt:variant>
        <vt:i4>0</vt:i4>
      </vt:variant>
      <vt:variant>
        <vt:i4>5</vt:i4>
      </vt:variant>
      <vt:variant>
        <vt:lpwstr>http://www.mazovia/</vt:lpwstr>
      </vt:variant>
      <vt:variant>
        <vt:lpwstr/>
      </vt:variant>
      <vt:variant>
        <vt:i4>2818103</vt:i4>
      </vt:variant>
      <vt:variant>
        <vt:i4>12</vt:i4>
      </vt:variant>
      <vt:variant>
        <vt:i4>0</vt:i4>
      </vt:variant>
      <vt:variant>
        <vt:i4>5</vt:i4>
      </vt:variant>
      <vt:variant>
        <vt:lpwstr>http://www.mazovia/</vt:lpwstr>
      </vt:variant>
      <vt:variant>
        <vt:lpwstr/>
      </vt:variant>
      <vt:variant>
        <vt:i4>2818103</vt:i4>
      </vt:variant>
      <vt:variant>
        <vt:i4>9</vt:i4>
      </vt:variant>
      <vt:variant>
        <vt:i4>0</vt:i4>
      </vt:variant>
      <vt:variant>
        <vt:i4>5</vt:i4>
      </vt:variant>
      <vt:variant>
        <vt:lpwstr>http://www.mazovia/</vt:lpwstr>
      </vt:variant>
      <vt:variant>
        <vt:lpwstr/>
      </vt:variant>
      <vt:variant>
        <vt:i4>2818103</vt:i4>
      </vt:variant>
      <vt:variant>
        <vt:i4>6</vt:i4>
      </vt:variant>
      <vt:variant>
        <vt:i4>0</vt:i4>
      </vt:variant>
      <vt:variant>
        <vt:i4>5</vt:i4>
      </vt:variant>
      <vt:variant>
        <vt:lpwstr>http://www.mazovia/</vt:lpwstr>
      </vt:variant>
      <vt:variant>
        <vt:lpwstr/>
      </vt:variant>
      <vt:variant>
        <vt:i4>8192092</vt:i4>
      </vt:variant>
      <vt:variant>
        <vt:i4>3</vt:i4>
      </vt:variant>
      <vt:variant>
        <vt:i4>0</vt:i4>
      </vt:variant>
      <vt:variant>
        <vt:i4>5</vt:i4>
      </vt:variant>
      <vt:variant>
        <vt:lpwstr>mailto:zakupywspolne@mazovia.pl</vt:lpwstr>
      </vt:variant>
      <vt:variant>
        <vt:lpwstr/>
      </vt:variant>
      <vt:variant>
        <vt:i4>2097244</vt:i4>
      </vt:variant>
      <vt:variant>
        <vt:i4>0</vt:i4>
      </vt:variant>
      <vt:variant>
        <vt:i4>0</vt:i4>
      </vt:variant>
      <vt:variant>
        <vt:i4>5</vt:i4>
      </vt:variant>
      <vt:variant>
        <vt:lpwstr>mailto:teresa.jarzabkowska@orlen.pl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pbugaj</dc:creator>
  <cp:keywords/>
  <cp:lastModifiedBy>Rokicki Mateusz</cp:lastModifiedBy>
  <cp:revision>17</cp:revision>
  <cp:lastPrinted>2024-01-10T10:46:00Z</cp:lastPrinted>
  <dcterms:created xsi:type="dcterms:W3CDTF">2024-01-15T13:27:00Z</dcterms:created>
  <dcterms:modified xsi:type="dcterms:W3CDTF">2024-02-15T07:41:00Z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