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00" w:rsidRDefault="00864000" w:rsidP="00864000">
      <w:pPr>
        <w:jc w:val="right"/>
        <w:rPr>
          <w:b/>
          <w:bCs/>
        </w:rPr>
      </w:pPr>
      <w:r>
        <w:rPr>
          <w:b/>
          <w:bCs/>
        </w:rPr>
        <w:t>Szczecin, dni 07.02.2020 r.</w:t>
      </w:r>
    </w:p>
    <w:p w:rsidR="00864000" w:rsidRDefault="00864000" w:rsidP="00864000">
      <w:pPr>
        <w:jc w:val="right"/>
        <w:rPr>
          <w:b/>
          <w:bCs/>
        </w:rPr>
      </w:pPr>
    </w:p>
    <w:p w:rsidR="00864000" w:rsidRDefault="00864000" w:rsidP="00864000">
      <w:pPr>
        <w:jc w:val="right"/>
        <w:rPr>
          <w:b/>
          <w:bCs/>
        </w:rPr>
      </w:pPr>
    </w:p>
    <w:p w:rsidR="00FD6E67" w:rsidRDefault="00FD6E67" w:rsidP="0086400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>Wykonawcy uczestniczący w postępowaniu</w:t>
      </w:r>
    </w:p>
    <w:p w:rsidR="00FD6E67" w:rsidRDefault="00FD6E67" w:rsidP="00FD6E67">
      <w:pPr>
        <w:jc w:val="right"/>
      </w:pPr>
    </w:p>
    <w:p w:rsidR="00FD6E67" w:rsidRDefault="00FD6E67" w:rsidP="00FD6E67">
      <w:r>
        <w:t xml:space="preserve">Dotyczy: modyfikacji specyfikacji istotnych warunków zamówienia w postępowaniu pn.: </w:t>
      </w:r>
    </w:p>
    <w:p w:rsidR="00FD6E67" w:rsidRDefault="00FD6E67" w:rsidP="00FD6E67">
      <w:r>
        <w:rPr>
          <w:b/>
          <w:bCs/>
        </w:rPr>
        <w:t>            „Modernizacja OŚK Zdroje” – Etap II</w:t>
      </w:r>
    </w:p>
    <w:p w:rsidR="00FD6E67" w:rsidRDefault="00FD6E67" w:rsidP="00FD6E67">
      <w:pPr>
        <w:ind w:left="993" w:hanging="993"/>
      </w:pPr>
    </w:p>
    <w:p w:rsidR="00FD6E67" w:rsidRDefault="00FD6E67" w:rsidP="00FD6E67">
      <w:pPr>
        <w:jc w:val="both"/>
      </w:pPr>
      <w:r>
        <w:t>Zamawiający na podstawie art. 38 ust. 4 ustawy z dnia 29 stycznia 2004 r. Prawo zamówień publicznych (</w:t>
      </w:r>
      <w:proofErr w:type="spellStart"/>
      <w:r>
        <w:t>t.j</w:t>
      </w:r>
      <w:proofErr w:type="spellEnd"/>
      <w:r>
        <w:t>. Dz. U. z 201</w:t>
      </w:r>
      <w:r w:rsidR="00784126">
        <w:t>9</w:t>
      </w:r>
      <w:r>
        <w:t xml:space="preserve"> r. poz. </w:t>
      </w:r>
      <w:r w:rsidR="00784126">
        <w:t>1843 ze zm.</w:t>
      </w:r>
      <w:r>
        <w:t>) dokonuje modyfikacji specyfikacji istotnych warunków zamówienia w następującym zakresie:</w:t>
      </w:r>
    </w:p>
    <w:p w:rsidR="00784126" w:rsidRDefault="00FD6E67" w:rsidP="00FD6E67">
      <w:pPr>
        <w:pStyle w:val="Standard"/>
        <w:spacing w:before="120"/>
        <w:ind w:left="0" w:firstLine="0"/>
      </w:pPr>
      <w:r>
        <w:t>W rozdziale V</w:t>
      </w:r>
      <w:r w:rsidR="00784126">
        <w:t xml:space="preserve"> pkt </w:t>
      </w:r>
      <w:r>
        <w:t>2</w:t>
      </w:r>
      <w:r w:rsidR="00784126">
        <w:t xml:space="preserve"> </w:t>
      </w:r>
      <w:proofErr w:type="spellStart"/>
      <w:r w:rsidR="00784126">
        <w:t>ppkt</w:t>
      </w:r>
      <w:proofErr w:type="spellEnd"/>
      <w:r>
        <w:t xml:space="preserve"> 2</w:t>
      </w:r>
      <w:r w:rsidR="00784126">
        <w:t xml:space="preserve"> lit</w:t>
      </w:r>
      <w:r w:rsidR="00864000">
        <w:t>.</w:t>
      </w:r>
      <w:bookmarkStart w:id="0" w:name="_GoBack"/>
      <w:bookmarkEnd w:id="0"/>
      <w:r w:rsidR="00784126">
        <w:t xml:space="preserve"> </w:t>
      </w:r>
      <w:r>
        <w:t>b</w:t>
      </w:r>
      <w:r w:rsidR="00784126">
        <w:t>)</w:t>
      </w:r>
      <w:r>
        <w:t xml:space="preserve"> w wymaganiach dotyczących dysponowania osobami zdolnymi do wykonywania zamówienia na stanowisku Kierownika Budowy</w:t>
      </w:r>
      <w:r w:rsidR="00784126">
        <w:t>:</w:t>
      </w:r>
      <w:r>
        <w:t xml:space="preserve"> </w:t>
      </w:r>
    </w:p>
    <w:p w:rsidR="00FD6E67" w:rsidRPr="00FD6E67" w:rsidRDefault="00FD6E67" w:rsidP="00FD6E67">
      <w:pPr>
        <w:pStyle w:val="Standard"/>
        <w:spacing w:before="120"/>
        <w:ind w:left="0" w:firstLine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FD6E67">
        <w:rPr>
          <w:rFonts w:asciiTheme="minorHAnsi" w:hAnsiTheme="minorHAnsi"/>
          <w:b/>
          <w:bCs/>
          <w:sz w:val="22"/>
          <w:szCs w:val="22"/>
          <w:u w:val="single"/>
        </w:rPr>
        <w:t>JEST</w:t>
      </w:r>
    </w:p>
    <w:p w:rsidR="00FD6E67" w:rsidRPr="00FD6E67" w:rsidRDefault="00FD6E67" w:rsidP="00FD6E67">
      <w:pPr>
        <w:pStyle w:val="Standard"/>
        <w:spacing w:before="120"/>
        <w:ind w:left="0" w:firstLine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FD6E67">
        <w:rPr>
          <w:rFonts w:asciiTheme="minorHAnsi" w:hAnsiTheme="minorHAnsi"/>
          <w:b/>
          <w:bCs/>
          <w:sz w:val="22"/>
          <w:szCs w:val="22"/>
        </w:rPr>
        <w:t>I.</w:t>
      </w:r>
      <w:r w:rsidRPr="00FD6E67">
        <w:rPr>
          <w:rFonts w:asciiTheme="minorHAnsi" w:hAnsiTheme="minorHAnsi"/>
          <w:sz w:val="22"/>
          <w:szCs w:val="22"/>
        </w:rPr>
        <w:t xml:space="preserve">       </w:t>
      </w:r>
      <w:r w:rsidRPr="00FD6E67">
        <w:rPr>
          <w:rFonts w:asciiTheme="minorHAnsi" w:hAnsiTheme="minorHAnsi"/>
          <w:b/>
          <w:bCs/>
          <w:sz w:val="22"/>
          <w:szCs w:val="22"/>
          <w:u w:val="single"/>
        </w:rPr>
        <w:t>Kierownik budowy</w:t>
      </w:r>
    </w:p>
    <w:p w:rsidR="00FD6E67" w:rsidRPr="00FD6E67" w:rsidRDefault="00FD6E67" w:rsidP="00FD6E67">
      <w:pPr>
        <w:pStyle w:val="Standard"/>
        <w:ind w:left="0" w:firstLine="0"/>
        <w:rPr>
          <w:rFonts w:asciiTheme="minorHAnsi" w:hAnsiTheme="minorHAnsi"/>
          <w:sz w:val="22"/>
          <w:szCs w:val="22"/>
          <w:u w:val="single"/>
        </w:rPr>
      </w:pPr>
      <w:r w:rsidRPr="00FD6E67">
        <w:rPr>
          <w:rFonts w:asciiTheme="minorHAnsi" w:hAnsiTheme="minorHAnsi"/>
          <w:b/>
          <w:bCs/>
          <w:sz w:val="22"/>
          <w:szCs w:val="22"/>
        </w:rPr>
        <w:t xml:space="preserve">         </w:t>
      </w:r>
      <w:r w:rsidRPr="00FD6E67">
        <w:rPr>
          <w:rFonts w:asciiTheme="minorHAnsi" w:hAnsiTheme="minorHAnsi"/>
          <w:sz w:val="22"/>
          <w:szCs w:val="22"/>
          <w:u w:val="single"/>
        </w:rPr>
        <w:t>Niniejsza osoba winna posiadać:</w:t>
      </w:r>
    </w:p>
    <w:p w:rsidR="00FD6E67" w:rsidRPr="00FD6E67" w:rsidRDefault="00FD6E67" w:rsidP="00FD6E67">
      <w:pPr>
        <w:pStyle w:val="Standard"/>
        <w:spacing w:before="120"/>
        <w:ind w:left="567" w:hanging="567"/>
        <w:rPr>
          <w:rFonts w:asciiTheme="minorHAnsi" w:hAnsiTheme="minorHAnsi"/>
          <w:sz w:val="22"/>
          <w:szCs w:val="22"/>
        </w:rPr>
      </w:pPr>
      <w:r w:rsidRPr="00FD6E67">
        <w:rPr>
          <w:rFonts w:asciiTheme="minorHAnsi" w:hAnsiTheme="minorHAnsi"/>
          <w:sz w:val="22"/>
          <w:szCs w:val="22"/>
        </w:rPr>
        <w:t>1.        uprawnienia budowlane do kierowania robotami budowlanymi bez ograniczeń w specjalności instalacyjnej w zakresie sieci, instalacji i urządzeń cieplnych, wentylacyjnych, gazowych, wodociągowych i kanalizacyjnych, wydane na podstawie aktualnych przepisów Prawa budowlanego lub dla osób, które uzyskały uprawnienia przed 1994 r. uprawnienia do kierowania robotami budowlanymi w specjalności instalacji i urządzeń sanitarnych lub w specjalności instalacyjno-inżynieryjnej w zakresie sieci sanitarnych lub w specjalności instalacyjno-inżynieryjnej w zakresie sieci i instalacji sanitarnych lub w specjalności instalacyjno-inżynieryjnej w zakresie ochrony środowiska,</w:t>
      </w:r>
    </w:p>
    <w:p w:rsidR="00FD6E67" w:rsidRPr="00FD6E67" w:rsidRDefault="00FD6E67" w:rsidP="00FD6E67">
      <w:pPr>
        <w:pStyle w:val="Akapitzlist"/>
        <w:spacing w:after="120" w:line="240" w:lineRule="auto"/>
        <w:ind w:left="567" w:hanging="567"/>
        <w:jc w:val="both"/>
        <w:rPr>
          <w:rFonts w:asciiTheme="minorHAnsi" w:hAnsiTheme="minorHAnsi"/>
        </w:rPr>
      </w:pPr>
      <w:r w:rsidRPr="00FD6E67">
        <w:rPr>
          <w:rFonts w:asciiTheme="minorHAnsi" w:hAnsiTheme="minorHAnsi"/>
        </w:rPr>
        <w:t>2.        co najmniej 8-letnie doświadczenie jako kierownik budowy w rozumieniu Prawa Budowlanego; w tym jako kierownik budowy dla co najmniej jednej inwestycji obejmującej budowę, rozbudowę lub przebudowę oczyszczalni, o przepustowości nie mniejszej niż 10 000 m</w:t>
      </w:r>
      <w:r w:rsidRPr="00FD6E67">
        <w:rPr>
          <w:rFonts w:asciiTheme="minorHAnsi" w:hAnsiTheme="minorHAnsi"/>
          <w:vertAlign w:val="superscript"/>
        </w:rPr>
        <w:t>3</w:t>
      </w:r>
      <w:r w:rsidRPr="00FD6E67">
        <w:rPr>
          <w:rFonts w:asciiTheme="minorHAnsi" w:hAnsiTheme="minorHAnsi"/>
        </w:rPr>
        <w:t>/d.</w:t>
      </w:r>
    </w:p>
    <w:p w:rsidR="00FD6E67" w:rsidRPr="00FD6E67" w:rsidRDefault="00FD6E67" w:rsidP="00FD6E67">
      <w:pPr>
        <w:pStyle w:val="Standard"/>
        <w:spacing w:before="120"/>
        <w:ind w:left="0" w:firstLine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FD6E67">
        <w:rPr>
          <w:rFonts w:asciiTheme="minorHAnsi" w:hAnsiTheme="minorHAnsi"/>
          <w:b/>
          <w:bCs/>
          <w:sz w:val="22"/>
          <w:szCs w:val="22"/>
          <w:u w:val="single"/>
        </w:rPr>
        <w:t>POWINNO BYĆ</w:t>
      </w:r>
    </w:p>
    <w:p w:rsidR="00FD6E67" w:rsidRPr="00FD6E67" w:rsidRDefault="00FD6E67" w:rsidP="00FD6E67">
      <w:pPr>
        <w:pStyle w:val="Standard"/>
        <w:spacing w:before="120"/>
        <w:ind w:left="0" w:firstLine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FD6E67">
        <w:rPr>
          <w:rFonts w:asciiTheme="minorHAnsi" w:hAnsiTheme="minorHAnsi"/>
          <w:b/>
          <w:bCs/>
          <w:sz w:val="22"/>
          <w:szCs w:val="22"/>
        </w:rPr>
        <w:t>I.</w:t>
      </w:r>
      <w:r w:rsidRPr="00FD6E67">
        <w:rPr>
          <w:rFonts w:asciiTheme="minorHAnsi" w:hAnsiTheme="minorHAnsi"/>
          <w:sz w:val="22"/>
          <w:szCs w:val="22"/>
        </w:rPr>
        <w:t xml:space="preserve">       </w:t>
      </w:r>
      <w:r w:rsidRPr="00FD6E67">
        <w:rPr>
          <w:rFonts w:asciiTheme="minorHAnsi" w:hAnsiTheme="minorHAnsi"/>
          <w:b/>
          <w:bCs/>
          <w:sz w:val="22"/>
          <w:szCs w:val="22"/>
          <w:u w:val="single"/>
        </w:rPr>
        <w:t>Kierownik budowy</w:t>
      </w:r>
    </w:p>
    <w:p w:rsidR="00FD6E67" w:rsidRPr="00FD6E67" w:rsidRDefault="00FD6E67" w:rsidP="00FD6E67">
      <w:pPr>
        <w:pStyle w:val="Standard"/>
        <w:ind w:left="0" w:firstLine="0"/>
        <w:rPr>
          <w:rFonts w:asciiTheme="minorHAnsi" w:hAnsiTheme="minorHAnsi"/>
          <w:sz w:val="22"/>
          <w:szCs w:val="22"/>
          <w:u w:val="single"/>
        </w:rPr>
      </w:pPr>
      <w:r w:rsidRPr="00FD6E67">
        <w:rPr>
          <w:rFonts w:asciiTheme="minorHAnsi" w:hAnsiTheme="minorHAnsi"/>
          <w:b/>
          <w:bCs/>
          <w:sz w:val="22"/>
          <w:szCs w:val="22"/>
        </w:rPr>
        <w:t xml:space="preserve">         </w:t>
      </w:r>
      <w:r w:rsidRPr="00FD6E67">
        <w:rPr>
          <w:rFonts w:asciiTheme="minorHAnsi" w:hAnsiTheme="minorHAnsi"/>
          <w:sz w:val="22"/>
          <w:szCs w:val="22"/>
          <w:u w:val="single"/>
        </w:rPr>
        <w:t>Niniejsza osoba winna posiadać:</w:t>
      </w:r>
    </w:p>
    <w:p w:rsidR="00FD6E67" w:rsidRPr="00FD6E67" w:rsidRDefault="00FD6E67" w:rsidP="00FD6E67">
      <w:pPr>
        <w:pStyle w:val="Standard"/>
        <w:spacing w:before="120" w:after="120"/>
        <w:ind w:left="567" w:hanging="567"/>
        <w:rPr>
          <w:rFonts w:asciiTheme="minorHAnsi" w:hAnsiTheme="minorHAnsi"/>
          <w:sz w:val="22"/>
          <w:szCs w:val="22"/>
        </w:rPr>
      </w:pPr>
      <w:r w:rsidRPr="00FD6E67">
        <w:rPr>
          <w:rFonts w:asciiTheme="minorHAnsi" w:hAnsiTheme="minorHAnsi"/>
          <w:sz w:val="22"/>
          <w:szCs w:val="22"/>
        </w:rPr>
        <w:t xml:space="preserve">1.         uprawnienia budowlane do kierowania robotami budowlanymi bez ograniczeń w specjalności konstrukcyjno-budowlanej wydane na podstawie aktualnych przepisów Prawa budowlanego lub dla osób, które uzyskały uprawnienia przed 1994 r. uprawnienia do kierowania robotami budowlanymi w specjalności konstrukcyjno-budowlanej upoważniające do kierowania, nadzorowania i kontrolowania budowy i robót, kierowania i kontrolowania wytwarzania konstrukcyjnych elementów budowlanych oraz oceniania i badania stanu technicznego w zakresie wszelkich budynków oraz innych budowli, z wyłączeniem linii, węzłów i stacji kolejowych, dróg oraz lotniskowych dróg startowych i manewrowych, mostów, budowli hydrotechnicznych i wodnomelioracyjnych. </w:t>
      </w:r>
    </w:p>
    <w:p w:rsidR="00FD6E67" w:rsidRPr="00FD6E67" w:rsidRDefault="00FD6E67" w:rsidP="00FD6E67">
      <w:pPr>
        <w:pStyle w:val="Akapitzlist"/>
        <w:spacing w:after="120" w:line="240" w:lineRule="auto"/>
        <w:ind w:left="567" w:hanging="567"/>
        <w:jc w:val="both"/>
        <w:rPr>
          <w:rFonts w:asciiTheme="minorHAnsi" w:hAnsiTheme="minorHAnsi"/>
        </w:rPr>
      </w:pPr>
      <w:r w:rsidRPr="00FD6E67">
        <w:rPr>
          <w:rFonts w:asciiTheme="minorHAnsi" w:hAnsiTheme="minorHAnsi"/>
        </w:rPr>
        <w:t xml:space="preserve">2.        co najmniej 8-letnie doświadczenie jako kierownik budowy w rozumieniu Prawa Budowlanego; w tym jako kierownik budowy dla co najmniej jednej inwestycji obejmującej budowę, rozbudowę lub przebudowę oczyszczalni, o przepustowości nie mniejszej niż 10 000 </w:t>
      </w:r>
      <w:r w:rsidRPr="00FD6E67">
        <w:rPr>
          <w:rFonts w:asciiTheme="minorHAnsi" w:hAnsiTheme="minorHAnsi"/>
          <w:vertAlign w:val="superscript"/>
        </w:rPr>
        <w:t>m3</w:t>
      </w:r>
      <w:r w:rsidRPr="00FD6E67">
        <w:rPr>
          <w:rFonts w:asciiTheme="minorHAnsi" w:hAnsiTheme="minorHAnsi"/>
        </w:rPr>
        <w:t>/d.</w:t>
      </w:r>
    </w:p>
    <w:p w:rsidR="00FD6E67" w:rsidRDefault="00FD6E67" w:rsidP="00FD6E67">
      <w:pPr>
        <w:jc w:val="both"/>
        <w:rPr>
          <w:rFonts w:ascii="Times New Roman" w:hAnsi="Times New Roman"/>
        </w:rPr>
      </w:pPr>
      <w:r>
        <w:t>Niniejsza modyfikacja stanowi integralną część Specyfikacji Istotnych Warunków Zamówienia. Pozostałe zapisy Specyfikacji Istotnych Warunków Zamówienia pozostają bez zmian.</w:t>
      </w:r>
    </w:p>
    <w:p w:rsidR="00FD6E67" w:rsidRDefault="00FD6E67" w:rsidP="00FD6E67">
      <w:pPr>
        <w:jc w:val="right"/>
        <w:rPr>
          <w:rFonts w:ascii="Arial" w:hAnsi="Arial" w:cs="Arial"/>
        </w:rPr>
      </w:pPr>
    </w:p>
    <w:p w:rsidR="00FD6E67" w:rsidRDefault="00FD6E67" w:rsidP="00FD6E67">
      <w:pPr>
        <w:rPr>
          <w:lang w:eastAsia="en-US"/>
        </w:rPr>
      </w:pPr>
    </w:p>
    <w:p w:rsidR="00FD6E67" w:rsidRDefault="00FD6E67" w:rsidP="00FD6E67">
      <w:pPr>
        <w:rPr>
          <w:lang w:eastAsia="en-US"/>
        </w:rPr>
      </w:pPr>
    </w:p>
    <w:p w:rsidR="00FA156E" w:rsidRPr="004003F4" w:rsidRDefault="00FA156E" w:rsidP="004003F4"/>
    <w:sectPr w:rsidR="00FA156E" w:rsidRPr="004003F4" w:rsidSect="0065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151"/>
    <w:multiLevelType w:val="hybridMultilevel"/>
    <w:tmpl w:val="AC66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DDC"/>
    <w:multiLevelType w:val="hybridMultilevel"/>
    <w:tmpl w:val="D6C4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1621A"/>
    <w:multiLevelType w:val="hybridMultilevel"/>
    <w:tmpl w:val="F3DE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33897"/>
    <w:multiLevelType w:val="multilevel"/>
    <w:tmpl w:val="6E0A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77A39"/>
    <w:multiLevelType w:val="hybridMultilevel"/>
    <w:tmpl w:val="72F2342E"/>
    <w:lvl w:ilvl="0" w:tplc="FFFFFFFF">
      <w:start w:val="1"/>
      <w:numFmt w:val="bullet"/>
      <w:lvlText w:val="–"/>
      <w:lvlJc w:val="left"/>
      <w:pPr>
        <w:ind w:left="2403" w:hanging="360"/>
      </w:pPr>
    </w:lvl>
    <w:lvl w:ilvl="1" w:tplc="0415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5" w15:restartNumberingAfterBreak="0">
    <w:nsid w:val="4C5F2C29"/>
    <w:multiLevelType w:val="multilevel"/>
    <w:tmpl w:val="A1B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1D7621"/>
    <w:multiLevelType w:val="multilevel"/>
    <w:tmpl w:val="1EB2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17BB5"/>
    <w:multiLevelType w:val="multilevel"/>
    <w:tmpl w:val="545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CE"/>
    <w:rsid w:val="00096689"/>
    <w:rsid w:val="000D2387"/>
    <w:rsid w:val="00135FC1"/>
    <w:rsid w:val="001520BE"/>
    <w:rsid w:val="00297E8C"/>
    <w:rsid w:val="0030775F"/>
    <w:rsid w:val="00384E22"/>
    <w:rsid w:val="0039145C"/>
    <w:rsid w:val="003C62BE"/>
    <w:rsid w:val="004003F4"/>
    <w:rsid w:val="00457525"/>
    <w:rsid w:val="004B1199"/>
    <w:rsid w:val="005C64A7"/>
    <w:rsid w:val="00614B57"/>
    <w:rsid w:val="00620246"/>
    <w:rsid w:val="006575B2"/>
    <w:rsid w:val="006E32B4"/>
    <w:rsid w:val="006F434C"/>
    <w:rsid w:val="007557FB"/>
    <w:rsid w:val="00784126"/>
    <w:rsid w:val="007B72C0"/>
    <w:rsid w:val="00864000"/>
    <w:rsid w:val="008B21EF"/>
    <w:rsid w:val="008F5DA4"/>
    <w:rsid w:val="009110BA"/>
    <w:rsid w:val="0092012B"/>
    <w:rsid w:val="00963A5C"/>
    <w:rsid w:val="00985786"/>
    <w:rsid w:val="00A33C03"/>
    <w:rsid w:val="00A66E55"/>
    <w:rsid w:val="00AA4946"/>
    <w:rsid w:val="00AA4C21"/>
    <w:rsid w:val="00AD6468"/>
    <w:rsid w:val="00B33E2B"/>
    <w:rsid w:val="00B72788"/>
    <w:rsid w:val="00B840CE"/>
    <w:rsid w:val="00BB3779"/>
    <w:rsid w:val="00BD09C3"/>
    <w:rsid w:val="00CE7F52"/>
    <w:rsid w:val="00D10889"/>
    <w:rsid w:val="00E60261"/>
    <w:rsid w:val="00EB6DF7"/>
    <w:rsid w:val="00EF0E32"/>
    <w:rsid w:val="00F4299B"/>
    <w:rsid w:val="00FA156E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F82D"/>
  <w15:docId w15:val="{F24CD370-EC35-4FDD-8E64-B2528DA5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E67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F5DA4"/>
    <w:pPr>
      <w:spacing w:line="240" w:lineRule="atLeast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A156E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A156E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6DF7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6DF7"/>
    <w:rPr>
      <w:b/>
      <w:bCs/>
    </w:rPr>
  </w:style>
  <w:style w:type="paragraph" w:styleId="Nagwek">
    <w:name w:val="header"/>
    <w:basedOn w:val="Normalny"/>
    <w:link w:val="NagwekZnak"/>
    <w:rsid w:val="006E32B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E3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E32B4"/>
    <w:rPr>
      <w:color w:val="0000FF"/>
      <w:u w:val="single"/>
    </w:rPr>
  </w:style>
  <w:style w:type="paragraph" w:customStyle="1" w:styleId="Default">
    <w:name w:val="Default"/>
    <w:rsid w:val="006E32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3A5C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963A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963A5C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3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F5DA4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customStyle="1" w:styleId="author2">
    <w:name w:val="author2"/>
    <w:basedOn w:val="Domylnaczcionkaakapitu"/>
    <w:rsid w:val="00EF0E32"/>
  </w:style>
  <w:style w:type="character" w:customStyle="1" w:styleId="mw-headline">
    <w:name w:val="mw-headline"/>
    <w:basedOn w:val="Domylnaczcionkaakapitu"/>
    <w:rsid w:val="00614B57"/>
  </w:style>
  <w:style w:type="character" w:customStyle="1" w:styleId="mw-editsection1">
    <w:name w:val="mw-editsection1"/>
    <w:basedOn w:val="Domylnaczcionkaakapitu"/>
    <w:rsid w:val="00614B57"/>
    <w:rPr>
      <w:sz w:val="20"/>
      <w:szCs w:val="20"/>
    </w:rPr>
  </w:style>
  <w:style w:type="character" w:customStyle="1" w:styleId="mw-editsection-bracket">
    <w:name w:val="mw-editsection-bracket"/>
    <w:basedOn w:val="Domylnaczcionkaakapitu"/>
    <w:rsid w:val="00614B57"/>
  </w:style>
  <w:style w:type="character" w:customStyle="1" w:styleId="mw-editsection-divider1">
    <w:name w:val="mw-editsection-divider1"/>
    <w:basedOn w:val="Domylnaczcionkaakapitu"/>
    <w:rsid w:val="00614B57"/>
    <w:rPr>
      <w:color w:val="54595D"/>
    </w:rPr>
  </w:style>
  <w:style w:type="character" w:customStyle="1" w:styleId="Nagwek1Znak">
    <w:name w:val="Nagłówek 1 Znak"/>
    <w:basedOn w:val="Domylnaczcionkaakapitu"/>
    <w:link w:val="Nagwek1"/>
    <w:uiPriority w:val="9"/>
    <w:rsid w:val="00614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FD6E67"/>
    <w:pPr>
      <w:autoSpaceDN w:val="0"/>
      <w:ind w:left="833" w:hanging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2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0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9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9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2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7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5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1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9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6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71566">
                                                          <w:marLeft w:val="0"/>
                                                          <w:marRight w:val="0"/>
                                                          <w:marTop w:val="376"/>
                                                          <w:marBottom w:val="3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2149">
                                                                  <w:marLeft w:val="0"/>
                                                                  <w:marRight w:val="0"/>
                                                                  <w:marTop w:val="188"/>
                                                                  <w:marBottom w:val="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32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04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9" w:color="F9F9F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11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341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14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20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63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6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96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56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45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06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15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95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23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68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54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83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786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1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7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anddziel</dc:creator>
  <cp:lastModifiedBy>Agnieszka Skotnicka</cp:lastModifiedBy>
  <cp:revision>2</cp:revision>
  <cp:lastPrinted>2020-02-07T09:59:00Z</cp:lastPrinted>
  <dcterms:created xsi:type="dcterms:W3CDTF">2020-02-07T10:01:00Z</dcterms:created>
  <dcterms:modified xsi:type="dcterms:W3CDTF">2020-02-07T10:01:00Z</dcterms:modified>
</cp:coreProperties>
</file>