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0D1A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719B7373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C504C" w:rsidRPr="004C504C" w14:paraId="7EE6B2CF" w14:textId="77777777" w:rsidTr="0096434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F288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336D3548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D7F4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C504C" w:rsidRPr="004C504C" w14:paraId="22A4B485" w14:textId="77777777" w:rsidTr="0096434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A31C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438C6960" w14:textId="77777777" w:rsidR="004C504C" w:rsidRPr="004C504C" w:rsidRDefault="004C504C" w:rsidP="004C504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7CB3599E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0920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C504C" w:rsidRPr="004C504C" w14:paraId="680635EE" w14:textId="77777777" w:rsidTr="0096434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0605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AE07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C504C" w:rsidRPr="004C504C" w14:paraId="05E52EA9" w14:textId="77777777" w:rsidTr="0096434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E12C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3C8A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C504C" w:rsidRPr="004C504C" w14:paraId="16C270AB" w14:textId="77777777" w:rsidTr="0096434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C989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5E53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C504C" w:rsidRPr="004C504C" w14:paraId="0902B36D" w14:textId="77777777" w:rsidTr="0096434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13C8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BA52" w14:textId="77777777" w:rsidR="004C504C" w:rsidRPr="004C504C" w:rsidRDefault="004C504C" w:rsidP="004C504C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4C50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382F37A" wp14:editId="61C36B1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C7CEA6" w14:textId="77777777" w:rsidR="004C504C" w:rsidRDefault="004C504C" w:rsidP="004C50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2F37A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C7CEA6" w14:textId="77777777" w:rsidR="004C504C" w:rsidRDefault="004C504C" w:rsidP="004C50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80AD64" w14:textId="77777777" w:rsidR="004C504C" w:rsidRPr="004C504C" w:rsidRDefault="004C504C" w:rsidP="004C504C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4C50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0F0D835" wp14:editId="52A3243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5F15D5" w14:textId="77777777" w:rsidR="004C504C" w:rsidRDefault="004C504C" w:rsidP="004C50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0D83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5F15D5" w14:textId="77777777" w:rsidR="004C504C" w:rsidRDefault="004C504C" w:rsidP="004C50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888162" w14:textId="77777777" w:rsidR="004C504C" w:rsidRPr="004C504C" w:rsidRDefault="004C504C" w:rsidP="004C504C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4C50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7B176AC" wp14:editId="4E2287C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7F58D3" w14:textId="77777777" w:rsidR="004C504C" w:rsidRDefault="004C504C" w:rsidP="004C50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176A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7F58D3" w14:textId="77777777" w:rsidR="004C504C" w:rsidRDefault="004C504C" w:rsidP="004C50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D8854F" w14:textId="77777777" w:rsidR="004C504C" w:rsidRPr="004C504C" w:rsidRDefault="004C504C" w:rsidP="004C504C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4C50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DBF3788" wp14:editId="4BC2214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EC9E6C" w14:textId="77777777" w:rsidR="004C504C" w:rsidRDefault="004C504C" w:rsidP="004C50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F378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EC9E6C" w14:textId="77777777" w:rsidR="004C504C" w:rsidRDefault="004C504C" w:rsidP="004C50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7F1984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7AA013D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C504C" w:rsidRPr="004C504C" w14:paraId="2FB15BD3" w14:textId="77777777" w:rsidTr="00964344">
        <w:trPr>
          <w:trHeight w:val="1560"/>
        </w:trPr>
        <w:tc>
          <w:tcPr>
            <w:tcW w:w="3856" w:type="dxa"/>
            <w:vAlign w:val="center"/>
          </w:tcPr>
          <w:p w14:paraId="5FFE542E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AF04C71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104892092"/>
            <w:r w:rsidRPr="004C504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 xml:space="preserve">„Dostosowanie budynku szkoły do obowiązujących przepisów ppoż. w budynku Zespołu Szkół Ogólnokształcących nr 12 w Gdańsku, </w:t>
            </w:r>
            <w:r w:rsidRPr="004C504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br/>
              <w:t>ul. Dobrowolskiego 6  - modernizacje w obiektach oświatowych”.</w:t>
            </w:r>
            <w:bookmarkEnd w:id="0"/>
          </w:p>
        </w:tc>
      </w:tr>
    </w:tbl>
    <w:p w14:paraId="421C8026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4C504C" w:rsidRPr="004C504C" w14:paraId="09502C68" w14:textId="77777777" w:rsidTr="00964344">
        <w:trPr>
          <w:trHeight w:val="648"/>
        </w:trPr>
        <w:tc>
          <w:tcPr>
            <w:tcW w:w="504" w:type="dxa"/>
            <w:vAlign w:val="center"/>
          </w:tcPr>
          <w:p w14:paraId="5A6D0B1E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24506B85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C399D31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4C504C" w:rsidRPr="004C504C" w14:paraId="1D8C52A2" w14:textId="77777777" w:rsidTr="00964344">
        <w:trPr>
          <w:trHeight w:val="568"/>
        </w:trPr>
        <w:tc>
          <w:tcPr>
            <w:tcW w:w="504" w:type="dxa"/>
            <w:vAlign w:val="center"/>
          </w:tcPr>
          <w:p w14:paraId="63C44FD2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7D371469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516FA47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4C504C" w:rsidRPr="004C504C" w14:paraId="324D26B7" w14:textId="77777777" w:rsidTr="00964344">
        <w:trPr>
          <w:trHeight w:val="548"/>
        </w:trPr>
        <w:tc>
          <w:tcPr>
            <w:tcW w:w="504" w:type="dxa"/>
            <w:vAlign w:val="center"/>
          </w:tcPr>
          <w:p w14:paraId="2B4AC65A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6EA838B1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693E1E0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4C504C" w:rsidRPr="004C504C" w14:paraId="024F7139" w14:textId="77777777" w:rsidTr="00964344">
        <w:trPr>
          <w:trHeight w:val="663"/>
        </w:trPr>
        <w:tc>
          <w:tcPr>
            <w:tcW w:w="504" w:type="dxa"/>
            <w:vAlign w:val="center"/>
          </w:tcPr>
          <w:p w14:paraId="54D31A3D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41A2753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078B89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3CB759CB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Uwaga!</w:t>
      </w:r>
    </w:p>
    <w:p w14:paraId="60FCA287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56F40775" w14:textId="77777777" w:rsidR="004C504C" w:rsidRPr="004C504C" w:rsidRDefault="004C504C" w:rsidP="004C504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ACEFB5A" w14:textId="77777777" w:rsidR="004C504C" w:rsidRPr="004C504C" w:rsidRDefault="004C504C" w:rsidP="004C50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4C504C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218DA275" w14:textId="77777777" w:rsidR="004C504C" w:rsidRPr="004C504C" w:rsidRDefault="004C504C" w:rsidP="004C50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19E3899" w14:textId="77777777" w:rsidR="004C504C" w:rsidRPr="004C504C" w:rsidRDefault="004C504C" w:rsidP="004C50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DEE141B" w14:textId="77777777" w:rsidR="004C504C" w:rsidRPr="004C504C" w:rsidRDefault="004C504C" w:rsidP="004C50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7186376F" w14:textId="77777777" w:rsidR="004C504C" w:rsidRPr="004C504C" w:rsidRDefault="004C504C" w:rsidP="004C50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45097F2E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4C504C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1860EA3F" w14:textId="77777777" w:rsidR="004C504C" w:rsidRPr="004C504C" w:rsidRDefault="004C504C" w:rsidP="004C5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4C504C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590720E4" w14:textId="77777777" w:rsidR="004C504C" w:rsidRPr="004C504C" w:rsidRDefault="004C504C" w:rsidP="004C5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4C504C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185B8E7" w14:textId="77777777" w:rsidR="004C504C" w:rsidRPr="004C504C" w:rsidRDefault="004C504C" w:rsidP="004C504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21322E1" w14:textId="77777777" w:rsidR="004C504C" w:rsidRPr="004C504C" w:rsidRDefault="004C504C" w:rsidP="004C504C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332DC49E" w14:textId="77777777" w:rsidR="004C504C" w:rsidRPr="004C504C" w:rsidRDefault="004C504C" w:rsidP="004C504C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4C504C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4C504C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7DDCAD2F" w14:textId="77777777" w:rsidR="004C504C" w:rsidRPr="004C504C" w:rsidRDefault="004C504C" w:rsidP="004C5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15ECD615" w14:textId="77777777" w:rsidR="004C504C" w:rsidRPr="004C504C" w:rsidRDefault="004C504C" w:rsidP="004C5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39DD9203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04374147" w14:textId="77777777" w:rsidR="004C504C" w:rsidRPr="004C504C" w:rsidRDefault="004C504C" w:rsidP="004C504C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C504C" w:rsidRPr="004C504C" w14:paraId="0489F958" w14:textId="77777777" w:rsidTr="00964344">
        <w:tc>
          <w:tcPr>
            <w:tcW w:w="8635" w:type="dxa"/>
          </w:tcPr>
          <w:p w14:paraId="56CFFF82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C2F53A6" w14:textId="77777777" w:rsidR="004C504C" w:rsidRPr="004C504C" w:rsidRDefault="004C504C" w:rsidP="004C504C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bookmark=id.3znysh7" w:colFirst="0" w:colLast="0"/>
      <w:bookmarkEnd w:id="2"/>
      <w:r w:rsidRPr="004C504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7EA8E75C" w14:textId="77777777" w:rsidR="004C504C" w:rsidRPr="004C504C" w:rsidRDefault="004C504C" w:rsidP="004C5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30C0AF61" w14:textId="77777777" w:rsidR="004C504C" w:rsidRPr="004C504C" w:rsidRDefault="004C504C" w:rsidP="004C5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6B14F8E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1E9E6A07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3E563E6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DA591B3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23D3390D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bookmarkStart w:id="3" w:name="_Hlk104892118"/>
      <w:r w:rsidRPr="004C504C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„Dostosowanie budynku szkoły do obowiązujących przepisów ppoż. w budynku Zespołu Szkół Ogólnokształcących nr 12 w Gdańsku, ul. Dobrowolskiego 6  - modernizacje </w:t>
      </w:r>
      <w:r w:rsidRPr="004C504C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w obiektach oświatowych”.</w:t>
      </w:r>
    </w:p>
    <w:bookmarkEnd w:id="3"/>
    <w:p w14:paraId="794063F6" w14:textId="77777777" w:rsidR="004C504C" w:rsidRPr="004C504C" w:rsidRDefault="004C504C" w:rsidP="004C50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3647D612" w14:textId="77777777" w:rsidR="004C504C" w:rsidRPr="004C504C" w:rsidRDefault="004C504C" w:rsidP="004C504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7CEC3432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C504C" w:rsidRPr="004C504C" w14:paraId="6AA27B37" w14:textId="77777777" w:rsidTr="00964344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6332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4C504C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208C" w14:textId="77777777" w:rsidR="004C504C" w:rsidRPr="004C504C" w:rsidRDefault="004C504C" w:rsidP="004C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5DDD72" w14:textId="77777777" w:rsidR="004C504C" w:rsidRPr="004C504C" w:rsidRDefault="004C504C" w:rsidP="004C5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C504C" w:rsidRPr="004C504C" w14:paraId="08FD9CBE" w14:textId="77777777" w:rsidTr="00964344">
        <w:tc>
          <w:tcPr>
            <w:tcW w:w="9066" w:type="dxa"/>
          </w:tcPr>
          <w:p w14:paraId="0A0550E8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472CAF1" w14:textId="77777777" w:rsidR="004C504C" w:rsidRPr="004C504C" w:rsidRDefault="004C504C" w:rsidP="004C5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42E02F94" w14:textId="77777777" w:rsidR="004C504C" w:rsidRPr="004C504C" w:rsidRDefault="004C504C" w:rsidP="004C5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C504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4C504C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2D8E2B2A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21AC166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177A496A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495F1570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„Dostosowanie budynku szkoły do obowiązujących przepisów ppoż. w budynku Zespołu Szkół Ogólnokształcących nr 12 w Gdańsku, ul. Dobrowolskiego 6  - modernizacje </w:t>
      </w:r>
      <w:r w:rsidRPr="004C504C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w obiektach oświatowych”.</w:t>
      </w:r>
    </w:p>
    <w:p w14:paraId="5FC650CA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56162CD3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2BC27385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DD67920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C504C" w:rsidRPr="004C504C" w14:paraId="2C60EFDF" w14:textId="77777777" w:rsidTr="0096434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A93B" w14:textId="77777777" w:rsidR="004C504C" w:rsidRPr="004C504C" w:rsidRDefault="004C504C" w:rsidP="004C504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CF5DF6C" w14:textId="77777777" w:rsidR="004C504C" w:rsidRPr="004C504C" w:rsidRDefault="004C504C" w:rsidP="004C504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2BC4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DDF068B" w14:textId="77777777" w:rsidR="004C504C" w:rsidRPr="004C504C" w:rsidRDefault="004C504C" w:rsidP="004C5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C504C" w:rsidRPr="004C504C" w14:paraId="0AB6AC4C" w14:textId="77777777" w:rsidTr="00964344">
        <w:tc>
          <w:tcPr>
            <w:tcW w:w="9066" w:type="dxa"/>
          </w:tcPr>
          <w:p w14:paraId="100AD5B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CFCA405" w14:textId="77777777" w:rsidR="004C504C" w:rsidRPr="004C504C" w:rsidRDefault="004C504C" w:rsidP="004C504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4C504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32D2770" w14:textId="77777777" w:rsidR="004C504C" w:rsidRPr="004C504C" w:rsidRDefault="004C504C" w:rsidP="004C5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164EC271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68618DA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41745F0D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286F593B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52BEE84D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00E2B0D6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13A6B393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„Dostosowanie budynku szkoły do obowiązujących przepisów ppoż. w budynku Zespołu Szkół Ogólnokształcących nr 12 w Gdańsku, ul. Dobrowolskiego 6  - modernizacje </w:t>
      </w:r>
      <w:r w:rsidRPr="004C504C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w obiektach oświatowych”.</w:t>
      </w:r>
    </w:p>
    <w:p w14:paraId="7D43B9DC" w14:textId="77777777" w:rsidR="004C504C" w:rsidRPr="004C504C" w:rsidRDefault="004C504C" w:rsidP="004C50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2A3E1FC0" w14:textId="77777777" w:rsidR="004C504C" w:rsidRPr="004C504C" w:rsidRDefault="004C504C" w:rsidP="004C504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54DD7F" w14:textId="77777777" w:rsidR="004C504C" w:rsidRPr="004C504C" w:rsidRDefault="004C504C" w:rsidP="004C504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EC21552" w14:textId="77777777" w:rsidR="004C504C" w:rsidRPr="004C504C" w:rsidRDefault="004C504C" w:rsidP="004C504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6B8CFDF" w14:textId="77777777" w:rsidR="004C504C" w:rsidRPr="004C504C" w:rsidRDefault="004C504C" w:rsidP="004C504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7B0B52C2" w14:textId="77777777" w:rsidR="004C504C" w:rsidRPr="004C504C" w:rsidRDefault="004C504C" w:rsidP="004C504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7C72D7E1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C504C" w:rsidRPr="004C504C" w14:paraId="77015D3A" w14:textId="77777777" w:rsidTr="0096434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D93C" w14:textId="77777777" w:rsidR="004C504C" w:rsidRPr="004C504C" w:rsidRDefault="004C504C" w:rsidP="004C504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32AAE6F" w14:textId="77777777" w:rsidR="004C504C" w:rsidRPr="004C504C" w:rsidRDefault="004C504C" w:rsidP="004C504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B7C9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A6277A7" w14:textId="77777777" w:rsidR="004C504C" w:rsidRPr="004C504C" w:rsidRDefault="004C504C" w:rsidP="004C5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C504C" w:rsidRPr="004C504C" w14:paraId="3605C1AA" w14:textId="77777777" w:rsidTr="00964344">
        <w:tc>
          <w:tcPr>
            <w:tcW w:w="9066" w:type="dxa"/>
          </w:tcPr>
          <w:p w14:paraId="7E9505A0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5E35806" w14:textId="77777777" w:rsidR="004C504C" w:rsidRPr="004C504C" w:rsidRDefault="004C504C" w:rsidP="004C504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4C504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DB499A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24783DDE" w14:textId="77777777" w:rsidR="004C504C" w:rsidRPr="004C504C" w:rsidRDefault="004C504C" w:rsidP="004C504C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3EA3415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3ADCD994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4593D556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536C2486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76C2122D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0E403EF6" w14:textId="77777777" w:rsidR="004C504C" w:rsidRPr="004C504C" w:rsidRDefault="004C504C" w:rsidP="004C50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 U. z 2021 r. poz. 1129 ze zm.).</w:t>
      </w:r>
    </w:p>
    <w:p w14:paraId="51BC2B86" w14:textId="77777777" w:rsidR="004C504C" w:rsidRPr="004C504C" w:rsidRDefault="004C504C" w:rsidP="004C50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3ADE8A73" w14:textId="77777777" w:rsidR="004C504C" w:rsidRPr="004C504C" w:rsidRDefault="004C504C" w:rsidP="004C504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06721E4B" w14:textId="77777777" w:rsidR="004C504C" w:rsidRPr="004C504C" w:rsidRDefault="004C504C" w:rsidP="004C504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6300E5C8" w14:textId="77777777" w:rsidR="004C504C" w:rsidRPr="004C504C" w:rsidRDefault="004C504C" w:rsidP="004C504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47C0EE3" w14:textId="77777777" w:rsidR="004C504C" w:rsidRPr="004C504C" w:rsidRDefault="004C504C" w:rsidP="004C504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1653DD27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2A57EDF9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0A5123E8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65DB2277" w14:textId="77777777" w:rsidR="004C504C" w:rsidRPr="004C504C" w:rsidRDefault="004C504C" w:rsidP="004C504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2C62F5C" w14:textId="77777777" w:rsidR="004C504C" w:rsidRPr="004C504C" w:rsidRDefault="004C504C" w:rsidP="004C504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2813A721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14FF5423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224B9091" w14:textId="77777777" w:rsidR="004C504C" w:rsidRPr="004C504C" w:rsidRDefault="004C504C" w:rsidP="004C504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7F5D9F3" w14:textId="77777777" w:rsidR="004C504C" w:rsidRPr="004C504C" w:rsidRDefault="004C504C" w:rsidP="004C504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3DB71FD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54E19EF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1045A597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AEE5B6F" w14:textId="77777777" w:rsidR="004C504C" w:rsidRPr="004C504C" w:rsidRDefault="004C504C" w:rsidP="004C504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05369967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1AA7C35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30FE6A14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2B3849F3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„Dostosowanie budynku szkoły do obowiązujących przepisów ppoż. w budynku Zespołu Szkół Ogólnokształcących nr 12 w Gdańsku, ul. Dobrowolskiego 6  - modernizacje </w:t>
      </w:r>
      <w:r w:rsidRPr="004C504C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w obiektach oświatowych”.</w:t>
      </w:r>
    </w:p>
    <w:p w14:paraId="2979AA19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C504C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</w:t>
      </w:r>
      <w:r w:rsidRPr="004C504C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3B7F4B1D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D715CB2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20FDE53E" w14:textId="77777777" w:rsidR="004C504C" w:rsidRPr="004C504C" w:rsidRDefault="004C504C" w:rsidP="004C504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4750476D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DD0FA82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05274C3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FA448C7" w14:textId="77777777" w:rsidR="004C504C" w:rsidRPr="004C504C" w:rsidRDefault="004C504C" w:rsidP="004C504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6C88CFD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79B1565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7390A1E0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0E9EF495" w14:textId="77777777" w:rsidR="004C504C" w:rsidRPr="004C504C" w:rsidRDefault="004C504C" w:rsidP="004C504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0319A251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2et92p0" w:colFirst="0" w:colLast="0"/>
      <w:bookmarkEnd w:id="4"/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0974BB05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E376E22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0F88EB7B" w14:textId="77777777" w:rsidR="004C504C" w:rsidRPr="004C504C" w:rsidRDefault="004C504C" w:rsidP="004C504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12BE8FC6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339E5A59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CFCE3BE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CB9E0F0" w14:textId="77777777" w:rsidR="004C504C" w:rsidRPr="004C504C" w:rsidRDefault="004C504C" w:rsidP="004C504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1F74D20" w14:textId="77777777" w:rsidR="004C504C" w:rsidRPr="004C504C" w:rsidRDefault="004C504C" w:rsidP="004C504C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504C" w:rsidRPr="004C504C" w14:paraId="5080131C" w14:textId="77777777" w:rsidTr="00964344">
        <w:tc>
          <w:tcPr>
            <w:tcW w:w="9061" w:type="dxa"/>
          </w:tcPr>
          <w:p w14:paraId="77569ADD" w14:textId="77777777" w:rsidR="004C504C" w:rsidRPr="004C504C" w:rsidRDefault="004C504C" w:rsidP="004C504C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C69F8B4" w14:textId="77777777" w:rsidR="004C504C" w:rsidRPr="004C504C" w:rsidRDefault="004C504C" w:rsidP="004C504C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87701EE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89200E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4C504C" w:rsidRPr="004C504C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43A2211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5539D931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74DFFA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4C504C" w:rsidRPr="004C504C" w14:paraId="2DECBE7B" w14:textId="77777777" w:rsidTr="00964344">
        <w:trPr>
          <w:trHeight w:val="1079"/>
        </w:trPr>
        <w:tc>
          <w:tcPr>
            <w:tcW w:w="567" w:type="dxa"/>
            <w:vAlign w:val="center"/>
          </w:tcPr>
          <w:p w14:paraId="76563F46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65C65FCE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065659F3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39C57946" w14:textId="77777777" w:rsidR="004C504C" w:rsidRPr="004C504C" w:rsidRDefault="004C504C" w:rsidP="004C504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roboty budowlane w ramach budynku lub przy jego budowie lub przebudowie ?</w:t>
            </w:r>
          </w:p>
        </w:tc>
        <w:tc>
          <w:tcPr>
            <w:tcW w:w="1701" w:type="dxa"/>
            <w:vAlign w:val="center"/>
          </w:tcPr>
          <w:p w14:paraId="67CA3C88" w14:textId="77777777" w:rsidR="004C504C" w:rsidRPr="004C504C" w:rsidRDefault="004C504C" w:rsidP="004C504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4811FE5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78B18302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CFBD65E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745BAAB0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BB01A45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4C504C" w:rsidRPr="004C504C" w14:paraId="0A3E8AF8" w14:textId="77777777" w:rsidTr="00964344">
        <w:trPr>
          <w:trHeight w:val="1287"/>
        </w:trPr>
        <w:tc>
          <w:tcPr>
            <w:tcW w:w="567" w:type="dxa"/>
            <w:vAlign w:val="center"/>
          </w:tcPr>
          <w:p w14:paraId="6E54406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3138D4AB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6C435ECA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6F984DD6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0EEFEA8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BAC4CD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C0DD8B0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C504C" w:rsidRPr="004C504C" w14:paraId="60AE7F4D" w14:textId="77777777" w:rsidTr="00964344">
        <w:trPr>
          <w:trHeight w:val="1279"/>
        </w:trPr>
        <w:tc>
          <w:tcPr>
            <w:tcW w:w="567" w:type="dxa"/>
            <w:vAlign w:val="center"/>
          </w:tcPr>
          <w:p w14:paraId="1C65F3F5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0E4CC9C3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2E4E374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1F6BA07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14B4CB3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0CA44AD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AB9458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C504C" w:rsidRPr="004C504C" w14:paraId="71B8C8C8" w14:textId="77777777" w:rsidTr="00964344">
        <w:trPr>
          <w:trHeight w:val="1272"/>
        </w:trPr>
        <w:tc>
          <w:tcPr>
            <w:tcW w:w="567" w:type="dxa"/>
            <w:vAlign w:val="center"/>
          </w:tcPr>
          <w:p w14:paraId="2156980C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1213CD7E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CBF190B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6A306C4C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EB78D61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2B7A00C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983D616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8FB82B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43D35DA8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EBCDD6F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E87B846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4C504C" w:rsidRPr="004C504C" w14:paraId="13AF7886" w14:textId="77777777" w:rsidTr="00964344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442C" w14:textId="77777777" w:rsidR="004C504C" w:rsidRPr="004C504C" w:rsidRDefault="004C504C" w:rsidP="004C504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100537A9" w14:textId="77777777" w:rsidR="004C504C" w:rsidRPr="004C504C" w:rsidRDefault="004C504C" w:rsidP="004C504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028C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DAF60FB" w14:textId="77777777" w:rsidR="004C504C" w:rsidRPr="004C504C" w:rsidRDefault="004C504C" w:rsidP="004C504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504C" w:rsidRPr="004C504C" w14:paraId="11632115" w14:textId="77777777" w:rsidTr="00964344">
        <w:tc>
          <w:tcPr>
            <w:tcW w:w="9061" w:type="dxa"/>
          </w:tcPr>
          <w:p w14:paraId="5C284EC7" w14:textId="77777777" w:rsidR="004C504C" w:rsidRPr="004C504C" w:rsidRDefault="004C504C" w:rsidP="004C504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2F8CE9D" w14:textId="77777777" w:rsidR="004C504C" w:rsidRPr="004C504C" w:rsidRDefault="004C504C" w:rsidP="004C504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E1B286A" w14:textId="77777777" w:rsidR="004C504C" w:rsidRPr="004C504C" w:rsidRDefault="004C504C" w:rsidP="004C504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4C504C" w:rsidRPr="004C504C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2EA3A02" w14:textId="77777777" w:rsidR="004C504C" w:rsidRPr="004C504C" w:rsidRDefault="004C504C" w:rsidP="004C504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7 do SWZ</w:t>
      </w:r>
    </w:p>
    <w:p w14:paraId="5EC02DD9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4C504C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4C504C" w:rsidRPr="004C504C" w14:paraId="494C0851" w14:textId="77777777" w:rsidTr="00964344">
        <w:trPr>
          <w:trHeight w:val="1096"/>
        </w:trPr>
        <w:tc>
          <w:tcPr>
            <w:tcW w:w="567" w:type="dxa"/>
            <w:vAlign w:val="center"/>
          </w:tcPr>
          <w:p w14:paraId="0DABD6D8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145DDD5C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7001D16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0CC8650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1496FA0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4C504C" w:rsidRPr="004C504C" w14:paraId="7C3F0311" w14:textId="77777777" w:rsidTr="00964344">
        <w:trPr>
          <w:trHeight w:val="2124"/>
        </w:trPr>
        <w:tc>
          <w:tcPr>
            <w:tcW w:w="567" w:type="dxa"/>
            <w:vAlign w:val="center"/>
          </w:tcPr>
          <w:p w14:paraId="04E7F84D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522D5287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FC3D37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695696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Uprawnienia budowlane do kierowania robotami budowlanymi w specjalności instalacyjnej </w:t>
            </w: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zakresie sieci, instalacji i urządzeń cieplnych, wentylacyjnych, gazowych, wodociągowych</w:t>
            </w: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2CFA86F1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22178732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7BAA531D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50438A74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4A2354FD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8804760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1865912C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C504C" w:rsidRPr="004C504C" w14:paraId="59FE4939" w14:textId="77777777" w:rsidTr="0096434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1157" w14:textId="77777777" w:rsidR="004C504C" w:rsidRPr="004C504C" w:rsidRDefault="004C504C" w:rsidP="004C504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24C8ED9B" w14:textId="77777777" w:rsidR="004C504C" w:rsidRPr="004C504C" w:rsidRDefault="004C504C" w:rsidP="004C504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1339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B4BEF8B" w14:textId="77777777" w:rsidR="004C504C" w:rsidRPr="004C504C" w:rsidRDefault="004C504C" w:rsidP="004C50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504C" w:rsidRPr="004C504C" w14:paraId="31505F0D" w14:textId="77777777" w:rsidTr="00964344">
        <w:tc>
          <w:tcPr>
            <w:tcW w:w="9061" w:type="dxa"/>
          </w:tcPr>
          <w:p w14:paraId="7B31672F" w14:textId="77777777" w:rsidR="004C504C" w:rsidRPr="004C504C" w:rsidRDefault="004C504C" w:rsidP="004C50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C504C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35B3BA1" w14:textId="77777777" w:rsidR="004C504C" w:rsidRPr="004C504C" w:rsidRDefault="004C504C" w:rsidP="004C504C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0E0B7B63" w14:textId="77777777" w:rsidR="004C504C" w:rsidRPr="004C504C" w:rsidRDefault="004C504C" w:rsidP="004C504C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69894E05" w14:textId="77777777" w:rsidR="004C504C" w:rsidRPr="004C504C" w:rsidRDefault="004C504C" w:rsidP="004C504C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3A2F5259" w14:textId="77777777" w:rsidR="001A30EE" w:rsidRDefault="001A30EE"/>
    <w:sectPr w:rsidR="001A30EE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A95B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97C67A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547A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217AAE1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5740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</w:t>
    </w:r>
    <w:r>
      <w:rPr>
        <w:color w:val="000000"/>
        <w:sz w:val="18"/>
        <w:szCs w:val="18"/>
      </w:rPr>
      <w:t>Żaglowa 11, tel. 58 320-51-00/01, fax 58 320-51-05</w:t>
    </w:r>
  </w:p>
  <w:p w14:paraId="3A091F0C" w14:textId="77777777" w:rsidR="00192672" w:rsidRPr="00F06E0B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AF8DF50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89BAC46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04C4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5AD5F4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41AF" w14:textId="77777777" w:rsidR="00192672" w:rsidRDefault="004C5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6" w:name="_Hlk90291132"/>
    <w:bookmarkStart w:id="7" w:name="_Hlk90291133"/>
    <w:r>
      <w:rPr>
        <w:rFonts w:ascii="Open Sans" w:eastAsia="Open Sans" w:hAnsi="Open Sans" w:cs="Open Sans"/>
        <w:color w:val="000000"/>
      </w:rPr>
      <w:t>99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76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2.</w:t>
    </w:r>
    <w:r>
      <w:rPr>
        <w:rFonts w:ascii="Open Sans" w:eastAsia="Open Sans" w:hAnsi="Open Sans" w:cs="Open Sans"/>
        <w:color w:val="000000"/>
      </w:rPr>
      <w:t>MW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7422">
    <w:abstractNumId w:val="1"/>
  </w:num>
  <w:num w:numId="2" w16cid:durableId="1878741094">
    <w:abstractNumId w:val="3"/>
  </w:num>
  <w:num w:numId="3" w16cid:durableId="549194031">
    <w:abstractNumId w:val="2"/>
  </w:num>
  <w:num w:numId="4" w16cid:durableId="192961072">
    <w:abstractNumId w:val="5"/>
  </w:num>
  <w:num w:numId="5" w16cid:durableId="470252411">
    <w:abstractNumId w:val="4"/>
  </w:num>
  <w:num w:numId="6" w16cid:durableId="197613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A7"/>
    <w:rsid w:val="001A30EE"/>
    <w:rsid w:val="004C504C"/>
    <w:rsid w:val="007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A294"/>
  <w15:chartTrackingRefBased/>
  <w15:docId w15:val="{AA6C5929-7AA7-4039-A522-2896CC6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4C504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1835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2022-06-27T08:34:00Z</dcterms:created>
  <dcterms:modified xsi:type="dcterms:W3CDTF">2022-06-27T08:35:00Z</dcterms:modified>
</cp:coreProperties>
</file>