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5A84" w14:textId="0E542BCD" w:rsidR="00CE145A" w:rsidRPr="00CE3743" w:rsidRDefault="00CE3743" w:rsidP="00CE3743">
      <w:pPr>
        <w:jc w:val="right"/>
        <w:rPr>
          <w:rFonts w:ascii="Century Gothic" w:hAnsi="Century Gothic"/>
          <w:sz w:val="20"/>
          <w:szCs w:val="20"/>
        </w:rPr>
      </w:pPr>
      <w:r w:rsidRPr="00CE3743">
        <w:rPr>
          <w:rFonts w:ascii="Century Gothic" w:hAnsi="Century Gothic"/>
          <w:sz w:val="20"/>
          <w:szCs w:val="20"/>
        </w:rPr>
        <w:t xml:space="preserve">Załącznik nr 1 </w:t>
      </w:r>
    </w:p>
    <w:p w14:paraId="3039DDF5" w14:textId="3704DF77" w:rsidR="00CE3743" w:rsidRDefault="00CE3743"/>
    <w:p w14:paraId="50FD9B71" w14:textId="14742CF4" w:rsidR="00CE3743" w:rsidRPr="00CE3743" w:rsidRDefault="00CE3743" w:rsidP="00CE3743">
      <w:pPr>
        <w:jc w:val="center"/>
        <w:rPr>
          <w:rFonts w:ascii="Century Gothic" w:hAnsi="Century Gothic"/>
        </w:rPr>
      </w:pPr>
      <w:r w:rsidRPr="00CE3743">
        <w:rPr>
          <w:rFonts w:ascii="Century Gothic" w:hAnsi="Century Gothic"/>
        </w:rPr>
        <w:t>OPIS PRZEDMIOTU ZAMÓWIENIA</w:t>
      </w:r>
    </w:p>
    <w:p w14:paraId="57D9BC06" w14:textId="570F28B7" w:rsidR="00CE3743" w:rsidRDefault="00CE3743"/>
    <w:p w14:paraId="2735581B" w14:textId="77777777" w:rsidR="00CE3743" w:rsidRDefault="00CE3743" w:rsidP="00CE3743">
      <w:pPr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1273"/>
        <w:gridCol w:w="1151"/>
        <w:gridCol w:w="2275"/>
      </w:tblGrid>
      <w:tr w:rsidR="00CE3743" w:rsidRPr="00DC69C0" w14:paraId="6A681532" w14:textId="77777777" w:rsidTr="009D0C8A">
        <w:trPr>
          <w:tblHeader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4481DACD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Asortyment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B3BFE4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Jednostka miary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D56A5D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Ilość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C5E5824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Cena jednostkowa brutto</w:t>
            </w:r>
          </w:p>
        </w:tc>
      </w:tr>
      <w:tr w:rsidR="00CE3743" w:rsidRPr="00DC69C0" w14:paraId="78CCAD03" w14:textId="77777777" w:rsidTr="00CE3743">
        <w:trPr>
          <w:jc w:val="center"/>
        </w:trPr>
        <w:tc>
          <w:tcPr>
            <w:tcW w:w="4363" w:type="dxa"/>
            <w:shd w:val="clear" w:color="auto" w:fill="auto"/>
          </w:tcPr>
          <w:p w14:paraId="27F48501" w14:textId="77777777" w:rsidR="00201DDE" w:rsidRPr="009D0C8A" w:rsidRDefault="00201DDE" w:rsidP="00201DDE">
            <w:pPr>
              <w:shd w:val="clear" w:color="auto" w:fill="FFFFFF"/>
              <w:suppressAutoHyphens w:val="0"/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</w:p>
          <w:p w14:paraId="153BA1CE" w14:textId="2A81F846" w:rsidR="00CE3743" w:rsidRPr="009D0C8A" w:rsidRDefault="00DF48C1" w:rsidP="00201DDE">
            <w:pPr>
              <w:shd w:val="clear" w:color="auto" w:fill="FFFFFF"/>
              <w:suppressAutoHyphens w:val="0"/>
              <w:rPr>
                <w:rFonts w:ascii="Century Gothic" w:eastAsia="Times New Roman" w:hAnsi="Century Gothic"/>
                <w:color w:val="222222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Myjka mechaniczna</w:t>
            </w:r>
            <w:r w:rsidR="00CE3743" w:rsidRPr="009D0C8A"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:</w:t>
            </w:r>
            <w:r w:rsidR="00CE3743" w:rsidRPr="009D0C8A">
              <w:rPr>
                <w:rFonts w:ascii="Century Gothic" w:eastAsia="Times New Roman" w:hAnsi="Century Gothic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</w:p>
          <w:p w14:paraId="470F4248" w14:textId="6BDCACA8" w:rsidR="004E7FBC" w:rsidRDefault="004E7FBC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mycie elementów metalowych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br/>
              <w:t xml:space="preserve">i polimerowych z możliwością zastosowania płynów </w:t>
            </w:r>
            <w:proofErr w:type="spellStart"/>
            <w:r>
              <w:rPr>
                <w:rFonts w:ascii="Century Gothic" w:eastAsia="Calibri" w:hAnsi="Century Gothic" w:cs="Times New Roman"/>
                <w:sz w:val="18"/>
                <w:szCs w:val="18"/>
              </w:rPr>
              <w:t>bio</w:t>
            </w:r>
            <w:proofErr w:type="spellEnd"/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, </w:t>
            </w:r>
          </w:p>
          <w:p w14:paraId="77E070D8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kabinowa,</w:t>
            </w:r>
          </w:p>
          <w:p w14:paraId="78561184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ciśnienie robocze: 4-6 bar,</w:t>
            </w:r>
          </w:p>
          <w:p w14:paraId="18EAE952" w14:textId="73D10209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dwa otwory na ręce wyposażone </w:t>
            </w:r>
            <w:r w:rsidR="004E7FBC"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w mankiety ochronne,</w:t>
            </w:r>
          </w:p>
          <w:p w14:paraId="0705A5B7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oświetlenie wewnętrzne myjki,</w:t>
            </w:r>
          </w:p>
          <w:p w14:paraId="7EB3166C" w14:textId="6E9561AC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szerokość powierzchni roboczej: </w:t>
            </w:r>
            <w:r w:rsidR="004E7FBC"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900 – 1100 mm</w:t>
            </w:r>
          </w:p>
          <w:p w14:paraId="37702F3C" w14:textId="6FC95C05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materiał: tworzywo sztuczne</w:t>
            </w:r>
            <w:r w:rsidR="004E7FBC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lub inny</w:t>
            </w:r>
          </w:p>
          <w:p w14:paraId="4AEF2869" w14:textId="4280176B" w:rsidR="004E7FBC" w:rsidRPr="004E7FBC" w:rsidRDefault="00DF48C1" w:rsidP="004E7FBC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pojemność 100 – 150L</w:t>
            </w:r>
          </w:p>
          <w:p w14:paraId="1BA0B70F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możliwość mycia pędzlem,</w:t>
            </w:r>
          </w:p>
          <w:p w14:paraId="7F9B8D8B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długość zewnętrzna: 900 – 1200 mm,</w:t>
            </w:r>
          </w:p>
          <w:p w14:paraId="0D91F833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szerokość zewnętrzna: 1100 – 1200 mm</w:t>
            </w:r>
          </w:p>
          <w:p w14:paraId="33EB62D1" w14:textId="1ADC0F53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głębokość powierzchni roboczej: </w:t>
            </w:r>
            <w:r w:rsidR="004E7FBC"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500 – 650 mm,</w:t>
            </w:r>
          </w:p>
          <w:p w14:paraId="683ABECB" w14:textId="07449F06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wysokość powierzchni roboczej: </w:t>
            </w:r>
            <w:r w:rsidR="004E7FBC"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900 – 1050 mm, </w:t>
            </w:r>
          </w:p>
          <w:p w14:paraId="30B66DE7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spacing w:after="160" w:line="256" w:lineRule="auto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nośność: 200 kg,</w:t>
            </w:r>
          </w:p>
          <w:p w14:paraId="61A30FEE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ind w:left="714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napięcie znamionowe: 230V,</w:t>
            </w:r>
          </w:p>
          <w:p w14:paraId="47A71592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ind w:left="714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temperatura robocza: 40 - 45</w:t>
            </w:r>
            <w:r w:rsidRPr="00DF48C1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</w:rPr>
              <w:t xml:space="preserve">0 </w:t>
            </w: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C, </w:t>
            </w:r>
          </w:p>
          <w:p w14:paraId="6FF36265" w14:textId="77777777" w:rsidR="00DF48C1" w:rsidRDefault="00DF48C1" w:rsidP="00DF48C1">
            <w:pPr>
              <w:numPr>
                <w:ilvl w:val="0"/>
                <w:numId w:val="3"/>
              </w:numPr>
              <w:suppressAutoHyphens w:val="0"/>
              <w:ind w:left="714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waga maszyny: 75 - 150 kg,</w:t>
            </w:r>
          </w:p>
          <w:p w14:paraId="4FE0BC86" w14:textId="0BD88A84" w:rsidR="004E7FBC" w:rsidRPr="00DF48C1" w:rsidRDefault="004E7FBC" w:rsidP="00DF48C1">
            <w:pPr>
              <w:numPr>
                <w:ilvl w:val="0"/>
                <w:numId w:val="3"/>
              </w:numPr>
              <w:suppressAutoHyphens w:val="0"/>
              <w:ind w:left="714" w:hanging="357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 zestawie startowym płyn do mycia elementów metalowych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br/>
              <w:t>i polimerowych,</w:t>
            </w:r>
          </w:p>
          <w:p w14:paraId="6712AD28" w14:textId="77777777" w:rsidR="00DF48C1" w:rsidRPr="00DF48C1" w:rsidRDefault="00DF48C1" w:rsidP="00DF48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DF48C1">
              <w:rPr>
                <w:sz w:val="18"/>
                <w:szCs w:val="18"/>
              </w:rPr>
              <w:t>deklaracja zgodności CE,</w:t>
            </w:r>
          </w:p>
          <w:p w14:paraId="5289CA19" w14:textId="34480B88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oferta musi zawierać informację </w:t>
            </w:r>
            <w:r w:rsidR="004E7FBC"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o wadze maszyny,</w:t>
            </w:r>
          </w:p>
          <w:p w14:paraId="0B1AF082" w14:textId="0D46A992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szkolenie z obsługi maszyny </w:t>
            </w:r>
            <w:r w:rsidR="004E7FBC"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bookmarkStart w:id="0" w:name="_GoBack"/>
            <w:bookmarkEnd w:id="0"/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u Zamawiającego,</w:t>
            </w:r>
          </w:p>
          <w:p w14:paraId="23897362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transport do miejsca wskazanego przez Zamawiającego,</w:t>
            </w:r>
          </w:p>
          <w:p w14:paraId="6B1C4D5E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koszt transportu wliczony w cenę, </w:t>
            </w:r>
          </w:p>
          <w:p w14:paraId="37D0F607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>DTR w języku polskim,</w:t>
            </w:r>
          </w:p>
          <w:p w14:paraId="667B2D27" w14:textId="77777777" w:rsidR="00DF48C1" w:rsidRPr="00DF48C1" w:rsidRDefault="00DF48C1" w:rsidP="00DF48C1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F48C1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gwarancja min. 12 miesięcy. </w:t>
            </w:r>
          </w:p>
          <w:p w14:paraId="2ADE7315" w14:textId="77777777" w:rsidR="00CE3743" w:rsidRPr="00584E20" w:rsidRDefault="00CE3743" w:rsidP="00DF48C1">
            <w:pPr>
              <w:suppressAutoHyphens w:val="0"/>
              <w:contextualSpacing/>
              <w:rPr>
                <w:rFonts w:eastAsia="Century Gothic" w:cs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6A9F4EBA" w14:textId="77777777" w:rsidR="00201DDE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2F1C0ED" w14:textId="0E970C50" w:rsidR="00CE3743" w:rsidRPr="00CE3743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kpl</w:t>
            </w:r>
          </w:p>
        </w:tc>
        <w:tc>
          <w:tcPr>
            <w:tcW w:w="1151" w:type="dxa"/>
            <w:shd w:val="clear" w:color="auto" w:fill="auto"/>
          </w:tcPr>
          <w:p w14:paraId="7C9C2DD4" w14:textId="77777777" w:rsidR="00201DDE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8304D5" w14:textId="77777777" w:rsidR="00CE3743" w:rsidRPr="00DC69C0" w:rsidRDefault="00CE3743" w:rsidP="00B6117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605D5D2F" w14:textId="70F2BDBD" w:rsidR="00CE3743" w:rsidRPr="00DC69C0" w:rsidRDefault="00CE3743" w:rsidP="00B61172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7B99DBF4" w14:textId="77777777" w:rsidR="00CE3743" w:rsidRDefault="00CE3743"/>
    <w:sectPr w:rsidR="00CE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02E"/>
    <w:multiLevelType w:val="hybridMultilevel"/>
    <w:tmpl w:val="411EA61E"/>
    <w:lvl w:ilvl="0" w:tplc="EB802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30E2"/>
    <w:multiLevelType w:val="hybridMultilevel"/>
    <w:tmpl w:val="07907B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E443E"/>
    <w:multiLevelType w:val="hybridMultilevel"/>
    <w:tmpl w:val="3ED6F0AC"/>
    <w:lvl w:ilvl="0" w:tplc="6B10C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A"/>
    <w:rsid w:val="000E5C6D"/>
    <w:rsid w:val="001C0D49"/>
    <w:rsid w:val="00201DDE"/>
    <w:rsid w:val="002B0E1F"/>
    <w:rsid w:val="00331AF1"/>
    <w:rsid w:val="00473458"/>
    <w:rsid w:val="004E7FBC"/>
    <w:rsid w:val="00584E20"/>
    <w:rsid w:val="006265AD"/>
    <w:rsid w:val="009D0C8A"/>
    <w:rsid w:val="00CE145A"/>
    <w:rsid w:val="00CE3743"/>
    <w:rsid w:val="00DF48C1"/>
    <w:rsid w:val="00E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8A"/>
    <w:pPr>
      <w:suppressAutoHyphens w:val="0"/>
      <w:spacing w:after="160" w:line="259" w:lineRule="auto"/>
      <w:ind w:left="720"/>
      <w:contextualSpacing/>
    </w:pPr>
    <w:rPr>
      <w:rFonts w:ascii="Century Gothic" w:eastAsiaTheme="minorHAnsi" w:hAnsi="Century Gothic" w:cstheme="minorBidi"/>
      <w:kern w:val="0"/>
      <w:sz w:val="20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8A"/>
    <w:pPr>
      <w:suppressAutoHyphens w:val="0"/>
      <w:spacing w:after="160" w:line="259" w:lineRule="auto"/>
      <w:ind w:left="720"/>
      <w:contextualSpacing/>
    </w:pPr>
    <w:rPr>
      <w:rFonts w:ascii="Century Gothic" w:eastAsiaTheme="minorHAnsi" w:hAnsi="Century Gothic" w:cstheme="minorBidi"/>
      <w:kern w:val="0"/>
      <w:sz w:val="2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Rojewski</dc:creator>
  <cp:lastModifiedBy>Zbigniew Witak</cp:lastModifiedBy>
  <cp:revision>7</cp:revision>
  <dcterms:created xsi:type="dcterms:W3CDTF">2020-08-24T13:32:00Z</dcterms:created>
  <dcterms:modified xsi:type="dcterms:W3CDTF">2020-08-25T08:54:00Z</dcterms:modified>
</cp:coreProperties>
</file>