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165BCE22" w14:textId="77777777" w:rsidR="00247692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01B91476" w14:textId="5AFFB921" w:rsidR="00A30B4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F6E0B78" w14:textId="77777777" w:rsidR="00247692" w:rsidRPr="00A60D7C" w:rsidRDefault="00247692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26D94163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0D46AB47" w14:textId="77777777" w:rsidR="00F62001" w:rsidRDefault="00384A97" w:rsidP="006F685D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 xml:space="preserve">Remont </w:t>
      </w:r>
      <w:r w:rsidR="00F62001">
        <w:rPr>
          <w:rFonts w:ascii="Arial" w:hAnsi="Arial" w:cs="Arial"/>
          <w:b/>
          <w:sz w:val="26"/>
          <w:szCs w:val="26"/>
        </w:rPr>
        <w:t>ogrodzenia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6F685D">
        <w:rPr>
          <w:rFonts w:ascii="Arial" w:hAnsi="Arial" w:cs="Arial"/>
          <w:b/>
          <w:sz w:val="26"/>
          <w:szCs w:val="26"/>
        </w:rPr>
        <w:t>kompleks</w:t>
      </w:r>
      <w:r w:rsidR="00F62001">
        <w:rPr>
          <w:rFonts w:ascii="Arial" w:hAnsi="Arial" w:cs="Arial"/>
          <w:b/>
          <w:sz w:val="26"/>
          <w:szCs w:val="26"/>
        </w:rPr>
        <w:t>u</w:t>
      </w:r>
      <w:r w:rsidR="006F685D">
        <w:rPr>
          <w:rFonts w:ascii="Arial" w:hAnsi="Arial" w:cs="Arial"/>
          <w:b/>
          <w:sz w:val="26"/>
          <w:szCs w:val="26"/>
        </w:rPr>
        <w:t xml:space="preserve"> wojskow</w:t>
      </w:r>
      <w:r w:rsidR="00F62001">
        <w:rPr>
          <w:rFonts w:ascii="Arial" w:hAnsi="Arial" w:cs="Arial"/>
          <w:b/>
          <w:sz w:val="26"/>
          <w:szCs w:val="26"/>
        </w:rPr>
        <w:t>ego</w:t>
      </w:r>
      <w:r w:rsidR="006F685D">
        <w:rPr>
          <w:rFonts w:ascii="Arial" w:hAnsi="Arial" w:cs="Arial"/>
          <w:b/>
          <w:sz w:val="26"/>
          <w:szCs w:val="26"/>
        </w:rPr>
        <w:t xml:space="preserve"> </w:t>
      </w:r>
    </w:p>
    <w:p w14:paraId="51D49C43" w14:textId="611C1461" w:rsidR="00384A97" w:rsidRDefault="006F685D" w:rsidP="006F685D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przy </w:t>
      </w:r>
      <w:r w:rsidR="00F62001">
        <w:rPr>
          <w:rFonts w:ascii="Arial" w:hAnsi="Arial" w:cs="Arial"/>
          <w:b/>
          <w:sz w:val="26"/>
          <w:szCs w:val="26"/>
        </w:rPr>
        <w:t>Al. Wojska Polskiego 250 w Szczecinie</w:t>
      </w:r>
      <w:r w:rsidR="00384A97">
        <w:rPr>
          <w:rFonts w:ascii="Arial" w:hAnsi="Arial" w:cs="Arial"/>
          <w:b/>
          <w:sz w:val="26"/>
          <w:szCs w:val="26"/>
        </w:rPr>
        <w:t>”</w:t>
      </w:r>
    </w:p>
    <w:p w14:paraId="747F190F" w14:textId="77777777" w:rsidR="00384A97" w:rsidRPr="00384A97" w:rsidRDefault="00384A97" w:rsidP="00384A97">
      <w:pPr>
        <w:shd w:val="clear" w:color="auto" w:fill="DBE5F1"/>
        <w:suppressAutoHyphens/>
        <w:jc w:val="center"/>
        <w:rPr>
          <w:rFonts w:ascii="Arial" w:hAnsi="Arial" w:cs="Arial"/>
          <w:b/>
          <w:sz w:val="10"/>
          <w:szCs w:val="16"/>
        </w:rPr>
      </w:pPr>
    </w:p>
    <w:p w14:paraId="3F463377" w14:textId="77777777" w:rsidR="004F3629" w:rsidRDefault="004F3629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035BA7CB" w:rsidR="00F23A36" w:rsidRDefault="00F23A3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</w:p>
    <w:p w14:paraId="042DEA54" w14:textId="2235D1CE" w:rsidR="00DD3642" w:rsidRDefault="00DD3642" w:rsidP="00247692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bookmarkStart w:id="2" w:name="_Hlk73471918"/>
      <w:bookmarkEnd w:id="0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FF8CB89" w14:textId="0A95EE43" w:rsidR="00DD3642" w:rsidRPr="005F381F" w:rsidRDefault="00DD3642" w:rsidP="00247692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927708">
        <w:rPr>
          <w:rFonts w:ascii="Arial" w:hAnsi="Arial" w:cs="Arial"/>
          <w:sz w:val="22"/>
          <w:szCs w:val="22"/>
        </w:rPr>
        <w:t>……………………</w:t>
      </w:r>
      <w:r w:rsidR="00031253">
        <w:rPr>
          <w:rFonts w:ascii="Arial" w:hAnsi="Arial" w:cs="Arial"/>
          <w:sz w:val="22"/>
          <w:szCs w:val="22"/>
        </w:rPr>
        <w:t>……………..</w:t>
      </w:r>
      <w:r w:rsidRPr="0092770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zł netto</w:t>
      </w:r>
      <w:r w:rsidR="00A9646B">
        <w:rPr>
          <w:rFonts w:ascii="Arial" w:hAnsi="Arial" w:cs="Arial"/>
          <w:sz w:val="22"/>
          <w:szCs w:val="22"/>
        </w:rPr>
        <w:t xml:space="preserve"> </w:t>
      </w:r>
      <w:r w:rsidRPr="005F381F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>…………….. zł</w:t>
      </w:r>
    </w:p>
    <w:p w14:paraId="4EAFBC22" w14:textId="37083D50" w:rsidR="00DD3642" w:rsidRDefault="00DD3642" w:rsidP="00247692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after="120"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co daje łączną wartość zamówienia w kwocie ……………</w:t>
      </w:r>
      <w:r w:rsidR="00031253">
        <w:rPr>
          <w:rFonts w:ascii="Arial" w:hAnsi="Arial" w:cs="Arial"/>
          <w:sz w:val="22"/>
          <w:szCs w:val="22"/>
        </w:rPr>
        <w:t>………………</w:t>
      </w:r>
      <w:r w:rsidRPr="00DD3642">
        <w:rPr>
          <w:rFonts w:ascii="Arial" w:hAnsi="Arial" w:cs="Arial"/>
          <w:sz w:val="22"/>
          <w:szCs w:val="22"/>
        </w:rPr>
        <w:t>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  <w:r w:rsidR="00247692">
        <w:rPr>
          <w:rFonts w:ascii="Arial" w:hAnsi="Arial" w:cs="Arial"/>
          <w:b/>
          <w:sz w:val="22"/>
          <w:szCs w:val="22"/>
        </w:rPr>
        <w:t>.</w:t>
      </w:r>
    </w:p>
    <w:p w14:paraId="46D1381F" w14:textId="77777777" w:rsidR="00DD3642" w:rsidRPr="003E0786" w:rsidRDefault="00DD3642" w:rsidP="00566FAA">
      <w:pPr>
        <w:jc w:val="both"/>
        <w:rPr>
          <w:rFonts w:ascii="Arial" w:hAnsi="Arial" w:cs="Arial"/>
          <w:sz w:val="10"/>
          <w:szCs w:val="10"/>
        </w:rPr>
      </w:pPr>
    </w:p>
    <w:p w14:paraId="079801BD" w14:textId="7880C96F" w:rsidR="00056A7C" w:rsidRPr="00247692" w:rsidRDefault="00056A7C" w:rsidP="00247692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56A7C">
        <w:rPr>
          <w:rFonts w:ascii="Arial" w:hAnsi="Arial" w:cs="Arial"/>
          <w:sz w:val="22"/>
          <w:szCs w:val="22"/>
        </w:rPr>
        <w:t>Wykonamy zamówienie w terminie ……..dni , licząc od dnia przekazania terenu budowy</w:t>
      </w:r>
      <w:r w:rsidR="0024769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56A7C">
        <w:rPr>
          <w:rFonts w:ascii="Arial" w:hAnsi="Arial" w:cs="Arial"/>
          <w:sz w:val="22"/>
          <w:szCs w:val="22"/>
        </w:rPr>
        <w:t>.</w:t>
      </w:r>
    </w:p>
    <w:p w14:paraId="6362D9F2" w14:textId="7BAD00E5" w:rsidR="00DD3642" w:rsidRPr="005F381F" w:rsidRDefault="00DD3642" w:rsidP="00247692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 xml:space="preserve">na okres </w:t>
      </w:r>
      <w:r>
        <w:rPr>
          <w:rFonts w:ascii="Arial" w:hAnsi="Arial" w:cs="Arial"/>
          <w:b/>
          <w:sz w:val="22"/>
          <w:szCs w:val="22"/>
        </w:rPr>
        <w:t>……..</w:t>
      </w:r>
      <w:r w:rsidRPr="005F381F">
        <w:rPr>
          <w:rFonts w:ascii="Arial" w:hAnsi="Arial" w:cs="Arial"/>
          <w:b/>
          <w:sz w:val="22"/>
          <w:szCs w:val="22"/>
        </w:rPr>
        <w:t>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</w:t>
      </w:r>
      <w:r w:rsidR="00247692">
        <w:rPr>
          <w:rFonts w:ascii="Arial" w:hAnsi="Arial" w:cs="Arial"/>
          <w:sz w:val="22"/>
          <w:szCs w:val="22"/>
        </w:rPr>
        <w:t>.</w:t>
      </w:r>
    </w:p>
    <w:p w14:paraId="48007435" w14:textId="20153C68" w:rsidR="00DF2BF2" w:rsidRDefault="00DF2BF2" w:rsidP="00A039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4" w:name="_Hlk93583090"/>
      <w:bookmarkStart w:id="5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F23A36">
        <w:rPr>
          <w:rFonts w:ascii="Arial" w:hAnsi="Arial" w:cs="Arial"/>
          <w:sz w:val="22"/>
          <w:szCs w:val="22"/>
        </w:rPr>
        <w:t xml:space="preserve">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A039D6">
      <w:pPr>
        <w:pStyle w:val="Akapitzlist"/>
        <w:numPr>
          <w:ilvl w:val="0"/>
          <w:numId w:val="26"/>
        </w:numPr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0E3F8D23" w:rsidR="00DF2BF2" w:rsidRDefault="00DF2BF2" w:rsidP="00A039D6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A9646B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0EA5EB46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Część zamówienia</w:t>
            </w:r>
            <w:r w:rsidR="00106E50" w:rsidRPr="00A9646B">
              <w:rPr>
                <w:rFonts w:ascii="Arial" w:hAnsi="Arial" w:cs="Arial"/>
                <w:sz w:val="18"/>
                <w:szCs w:val="22"/>
              </w:rPr>
              <w:t>(zakres robót)</w:t>
            </w:r>
            <w:r w:rsidRPr="00A9646B">
              <w:rPr>
                <w:rFonts w:ascii="Arial" w:hAnsi="Arial" w:cs="Arial"/>
                <w:sz w:val="18"/>
                <w:szCs w:val="22"/>
              </w:rPr>
              <w:t xml:space="preserve"> jaką Wykonawca zamierza powierzyć do wykonania podwykonawcy</w:t>
            </w:r>
          </w:p>
        </w:tc>
      </w:tr>
      <w:tr w:rsidR="00DF2BF2" w:rsidRPr="00A9646B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DF2BF2" w:rsidRPr="00A9646B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A9646B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9646B">
              <w:rPr>
                <w:rFonts w:ascii="Arial" w:hAnsi="Arial" w:cs="Arial"/>
                <w:sz w:val="18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A9646B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A9646B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4"/>
      <w:bookmarkEnd w:id="5"/>
    </w:tbl>
    <w:p w14:paraId="583869C0" w14:textId="77777777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073DDB4C" w14:textId="0E48C0CF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18197694" w14:textId="23E6DA25" w:rsidR="005A3313" w:rsidRDefault="005A3313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A4B70C4" w14:textId="6B31F94D" w:rsidR="005A3313" w:rsidRDefault="005A3313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735E09A" w14:textId="68F667DB" w:rsidR="005A3313" w:rsidRDefault="005A3313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4FFB3CC3" w14:textId="77777777" w:rsidR="005A3313" w:rsidRDefault="005A3313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6B129F57" w14:textId="5245857F" w:rsidR="00056A7C" w:rsidRDefault="00056A7C" w:rsidP="00056A7C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52D77FC8" w14:textId="77777777" w:rsidR="00F62001" w:rsidRPr="00F62001" w:rsidRDefault="00F62001" w:rsidP="00F62001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04036C" w14:textId="17F95250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6D72048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4A252DA6" w14:textId="77777777" w:rsidR="001C4B7B" w:rsidRDefault="001C4B7B" w:rsidP="001C4B7B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69BB1D46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 w:rsidR="007176E1">
        <w:rPr>
          <w:rFonts w:ascii="Arial" w:hAnsi="Arial" w:cs="Arial"/>
          <w:sz w:val="22"/>
          <w:szCs w:val="22"/>
        </w:rPr>
        <w:t>……</w:t>
      </w:r>
      <w:r w:rsidR="00566FAA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7176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…………………….</w:t>
      </w:r>
      <w:r w:rsidRPr="00A60D7C">
        <w:rPr>
          <w:rFonts w:ascii="Arial" w:hAnsi="Arial" w:cs="Arial"/>
          <w:sz w:val="22"/>
          <w:szCs w:val="22"/>
        </w:rPr>
        <w:t>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4EC18D6A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1C4B7B">
        <w:rPr>
          <w:rFonts w:ascii="Arial" w:hAnsi="Arial" w:cs="Arial"/>
          <w:sz w:val="22"/>
          <w:szCs w:val="22"/>
        </w:rPr>
        <w:t>…………….</w:t>
      </w:r>
      <w:r w:rsidRPr="00A60D7C">
        <w:rPr>
          <w:rFonts w:ascii="Arial" w:hAnsi="Arial" w:cs="Arial"/>
          <w:sz w:val="22"/>
          <w:szCs w:val="22"/>
        </w:rPr>
        <w:t>………</w:t>
      </w:r>
    </w:p>
    <w:p w14:paraId="4F0E35A1" w14:textId="77777777" w:rsidR="001C4B7B" w:rsidRDefault="001C4B7B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156" w:type="dxa"/>
        <w:tblInd w:w="392" w:type="dxa"/>
        <w:tblLook w:val="04A0" w:firstRow="1" w:lastRow="0" w:firstColumn="1" w:lastColumn="0" w:noHBand="0" w:noVBand="1"/>
      </w:tblPr>
      <w:tblGrid>
        <w:gridCol w:w="9156"/>
      </w:tblGrid>
      <w:tr w:rsidR="00AB1476" w14:paraId="3CB7B622" w14:textId="77777777" w:rsidTr="001C4B7B">
        <w:trPr>
          <w:trHeight w:val="257"/>
        </w:trPr>
        <w:tc>
          <w:tcPr>
            <w:tcW w:w="9156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34CF6706" w:rsidR="00CA0970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566FAA">
        <w:rPr>
          <w:rFonts w:ascii="Arial" w:hAnsi="Arial" w:cs="Arial"/>
          <w:sz w:val="22"/>
          <w:szCs w:val="22"/>
        </w:rPr>
        <w:t>,</w:t>
      </w:r>
    </w:p>
    <w:p w14:paraId="13B02FBE" w14:textId="34669140" w:rsidR="00566FAA" w:rsidRPr="00B232BB" w:rsidRDefault="00566FAA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…………… </w:t>
      </w:r>
      <w:r w:rsidRPr="00566FAA">
        <w:rPr>
          <w:rFonts w:ascii="Arial" w:hAnsi="Arial" w:cs="Arial"/>
          <w:i/>
          <w:sz w:val="22"/>
          <w:szCs w:val="22"/>
        </w:rPr>
        <w:t>(wskazać jakim)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8454D8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00369D1B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8454D8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8454D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8454D8" w14:paraId="2A960CCF" w14:textId="77777777" w:rsidTr="001C4B7B">
        <w:trPr>
          <w:trHeight w:val="23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0E978634" w:rsidR="00CA0970" w:rsidRPr="008454D8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F698B" w:rsidRPr="008454D8" w14:paraId="78970972" w14:textId="77777777" w:rsidTr="001C4B7B">
        <w:trPr>
          <w:trHeight w:val="23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48D66771" w:rsidR="00CA0970" w:rsidRPr="008454D8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8454D8" w:rsidRDefault="005F698B" w:rsidP="008454D8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1C4B7B">
        <w:trPr>
          <w:trHeight w:val="509"/>
        </w:trPr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0EA14FE0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8454D8">
        <w:rPr>
          <w:rFonts w:ascii="Arial" w:hAnsi="Arial" w:cs="Arial"/>
          <w:sz w:val="22"/>
          <w:szCs w:val="22"/>
        </w:rPr>
        <w:t xml:space="preserve">                       </w:t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8454D8">
        <w:rPr>
          <w:rFonts w:ascii="Arial" w:hAnsi="Arial" w:cs="Arial"/>
          <w:sz w:val="22"/>
          <w:szCs w:val="22"/>
        </w:rPr>
        <w:t xml:space="preserve">                      </w:t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60FF55FB" w14:textId="77777777" w:rsidR="008454D8" w:rsidRPr="00FE4965" w:rsidRDefault="008454D8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7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1A543780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7"/>
    <w:p w14:paraId="36476DFE" w14:textId="22AEC675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600287C" w14:textId="4A5EE8CF" w:rsidR="00247692" w:rsidRDefault="00247692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61639FF" w14:textId="0DBBBB97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6183C0F" w14:textId="1AC51219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5540C4C" w14:textId="54687076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5AF4931" w14:textId="7097ACF9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5D3B3F0" w14:textId="25AAABD2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F8E6285" w14:textId="346649E1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32D141B" w14:textId="036921B6" w:rsidR="00FB0A0F" w:rsidRDefault="00FB0A0F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5A8D8B31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2BE1D6AF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</w:t>
      </w:r>
      <w:r w:rsidR="00944A88">
        <w:rPr>
          <w:rFonts w:ascii="Arial" w:hAnsi="Arial" w:cs="Arial"/>
          <w:b/>
          <w:sz w:val="22"/>
          <w:szCs w:val="22"/>
        </w:rPr>
        <w:t>.</w:t>
      </w:r>
      <w:r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13120C47" w14:textId="0604AAE6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  <w:r w:rsidR="00944A88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944A88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6516889D" w14:textId="77777777" w:rsidR="00FB0A0F" w:rsidRDefault="00FB0A0F" w:rsidP="00FB0A0F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 xml:space="preserve">Remont ogrodzenia  kompleksu wojskowego </w:t>
      </w:r>
    </w:p>
    <w:p w14:paraId="2C83D3BE" w14:textId="77777777" w:rsidR="00FB0A0F" w:rsidRDefault="00FB0A0F" w:rsidP="00FB0A0F">
      <w:pPr>
        <w:shd w:val="clear" w:color="auto" w:fill="DBE5F1"/>
        <w:suppressAutoHyphens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przy Al. Wojska Polskiego 250 w Szczecinie”</w:t>
      </w:r>
    </w:p>
    <w:p w14:paraId="67F5DBAA" w14:textId="77777777" w:rsidR="00F92669" w:rsidRDefault="008D68E0" w:rsidP="00257750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2CBE6695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r w:rsidRPr="003D6BBA">
        <w:rPr>
          <w:rFonts w:ascii="Arial" w:hAnsi="Arial" w:cs="Arial"/>
          <w:spacing w:val="4"/>
          <w:sz w:val="22"/>
          <w:szCs w:val="22"/>
        </w:rPr>
        <w:t xml:space="preserve">Pzp </w:t>
      </w:r>
      <w:r w:rsidR="003D6BBA" w:rsidRPr="003D6BBA">
        <w:rPr>
          <w:rFonts w:ascii="Arial" w:hAnsi="Arial" w:cs="Arial"/>
          <w:sz w:val="22"/>
          <w:szCs w:val="22"/>
          <w:lang w:eastAsia="ar-SA"/>
        </w:rPr>
        <w:t xml:space="preserve">(t. j. Dz. U. z 2023 r., poz. 1605 </w:t>
      </w:r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 xml:space="preserve">ze </w:t>
      </w:r>
      <w:proofErr w:type="spellStart"/>
      <w:r w:rsidR="003D6BBA" w:rsidRPr="003D6BBA">
        <w:rPr>
          <w:rFonts w:ascii="Arial" w:hAnsi="Arial" w:cs="Arial"/>
          <w:color w:val="000000"/>
          <w:sz w:val="22"/>
          <w:szCs w:val="22"/>
          <w:lang w:eastAsia="ar-SA"/>
        </w:rPr>
        <w:t>zm</w:t>
      </w:r>
      <w:proofErr w:type="spellEnd"/>
      <w:r w:rsidR="003D6BBA" w:rsidRPr="003D6BBA">
        <w:rPr>
          <w:rFonts w:ascii="Arial" w:hAnsi="Arial" w:cs="Arial"/>
          <w:sz w:val="22"/>
          <w:szCs w:val="22"/>
          <w:lang w:eastAsia="ar-SA"/>
        </w:rPr>
        <w:t>)</w:t>
      </w:r>
      <w:r w:rsidR="008D68E0" w:rsidRPr="003D6BBA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3D6BBA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8" w:name="_Hlk73474945"/>
          </w:p>
        </w:tc>
      </w:tr>
    </w:tbl>
    <w:bookmarkEnd w:id="8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9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0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9"/>
      <w:bookmarkEnd w:id="10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56EFD36C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 xml:space="preserve">, iż nie podlegam wykluczeniu z postępowania o udzielenie zamówienia publicznego na podstawie przepisu art. 7 ust. 1 ustawy z dnia 13 kwietnia 2022 r. </w:t>
      </w:r>
      <w:r w:rsidR="007B2BA6">
        <w:rPr>
          <w:rFonts w:ascii="Arial" w:hAnsi="Arial" w:cs="Arial"/>
          <w:spacing w:val="4"/>
          <w:sz w:val="22"/>
          <w:szCs w:val="22"/>
        </w:rPr>
        <w:t xml:space="preserve">                   </w:t>
      </w:r>
      <w:r w:rsidRPr="006B2165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60B445B5" w:rsidR="00C4218D" w:rsidRDefault="00166DE6" w:rsidP="00166DE6">
      <w:pPr>
        <w:pStyle w:val="Zwykytekst"/>
        <w:suppressAutoHyphens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92669" w:rsidRPr="00963EC7">
        <w:rPr>
          <w:rFonts w:ascii="Arial" w:hAnsi="Arial" w:cs="Arial"/>
          <w:sz w:val="22"/>
          <w:szCs w:val="22"/>
        </w:rPr>
        <w:t>w następującym zakresie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F92669"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6C13A199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166DE6">
        <w:rPr>
          <w:rFonts w:ascii="Arial" w:hAnsi="Arial" w:cs="Arial"/>
          <w:spacing w:val="4"/>
          <w:sz w:val="22"/>
          <w:szCs w:val="22"/>
        </w:rPr>
        <w:t>.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8D991F" w14:textId="20438F7C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</w:p>
    <w:p w14:paraId="5AE448B5" w14:textId="77777777" w:rsidR="00944A88" w:rsidRDefault="00944A88" w:rsidP="00BC4AAA">
      <w:pPr>
        <w:ind w:left="3119" w:hanging="2126"/>
        <w:rPr>
          <w:rFonts w:ascii="Arial" w:hAnsi="Arial" w:cs="Arial"/>
          <w:i/>
          <w:sz w:val="18"/>
        </w:rPr>
      </w:pP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D142968" w14:textId="77777777" w:rsidR="00A52A35" w:rsidRDefault="00A52A35" w:rsidP="00CE4765">
      <w:pPr>
        <w:jc w:val="right"/>
        <w:rPr>
          <w:rFonts w:ascii="Arial" w:hAnsi="Arial" w:cs="Arial"/>
          <w:color w:val="FF0000"/>
        </w:rPr>
      </w:pPr>
    </w:p>
    <w:p w14:paraId="276A3EFC" w14:textId="039CD83C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E74F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31FF08CA" w14:textId="77777777" w:rsidR="00A52A35" w:rsidRPr="00910C68" w:rsidRDefault="00A52A35" w:rsidP="00A52A35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000EC8D" w14:textId="77777777" w:rsidR="00A52A35" w:rsidRPr="00910C68" w:rsidRDefault="00A52A35" w:rsidP="00A52A3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5E7F956B" w14:textId="37C05643" w:rsidR="00A52A35" w:rsidRPr="001D2DA5" w:rsidRDefault="00A52A35" w:rsidP="00A52A3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  <w:r w:rsidR="00F6054C"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5F940C8D" w14:textId="77777777" w:rsidR="00A52A35" w:rsidRPr="00910C68" w:rsidRDefault="00A52A35" w:rsidP="00A52A3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4DB25F87" w14:textId="77777777" w:rsidR="00A52A35" w:rsidRDefault="00A52A35" w:rsidP="00A52A35">
      <w:pPr>
        <w:spacing w:line="276" w:lineRule="auto"/>
        <w:rPr>
          <w:rFonts w:ascii="Arial" w:hAnsi="Arial" w:cs="Arial"/>
        </w:rPr>
      </w:pPr>
    </w:p>
    <w:p w14:paraId="4F07A3DF" w14:textId="26C4D4D3" w:rsidR="00A52A35" w:rsidRPr="002C5E65" w:rsidRDefault="00A52A35" w:rsidP="00966FB3">
      <w:pPr>
        <w:spacing w:line="276" w:lineRule="auto"/>
        <w:jc w:val="both"/>
        <w:rPr>
          <w:rFonts w:ascii="Arial" w:hAnsi="Arial" w:cs="Arial"/>
          <w:b/>
        </w:rPr>
      </w:pPr>
      <w:bookmarkStart w:id="11" w:name="_Hlk69400710"/>
      <w:r w:rsidRPr="002C5E65">
        <w:rPr>
          <w:rFonts w:ascii="Arial" w:hAnsi="Arial" w:cs="Arial"/>
        </w:rPr>
        <w:t xml:space="preserve">Składając ofertę na: </w:t>
      </w:r>
      <w:bookmarkEnd w:id="11"/>
      <w:r w:rsidR="001C4B7B">
        <w:rPr>
          <w:rFonts w:ascii="Arial" w:hAnsi="Arial" w:cs="Arial"/>
          <w:b/>
          <w:bCs/>
        </w:rPr>
        <w:t xml:space="preserve">Remont </w:t>
      </w:r>
      <w:r w:rsidR="00C041ED">
        <w:rPr>
          <w:rFonts w:ascii="Arial" w:hAnsi="Arial" w:cs="Arial"/>
          <w:b/>
          <w:bCs/>
        </w:rPr>
        <w:t>ogrodzenia</w:t>
      </w:r>
      <w:r w:rsidR="00944A88">
        <w:rPr>
          <w:rFonts w:ascii="Arial" w:hAnsi="Arial" w:cs="Arial"/>
          <w:b/>
          <w:bCs/>
        </w:rPr>
        <w:t xml:space="preserve"> kompleks</w:t>
      </w:r>
      <w:r w:rsidR="00C041ED">
        <w:rPr>
          <w:rFonts w:ascii="Arial" w:hAnsi="Arial" w:cs="Arial"/>
          <w:b/>
          <w:bCs/>
        </w:rPr>
        <w:t>u</w:t>
      </w:r>
      <w:r w:rsidR="00944A88">
        <w:rPr>
          <w:rFonts w:ascii="Arial" w:hAnsi="Arial" w:cs="Arial"/>
          <w:b/>
          <w:bCs/>
        </w:rPr>
        <w:t xml:space="preserve"> wojskow</w:t>
      </w:r>
      <w:r w:rsidR="00C041ED">
        <w:rPr>
          <w:rFonts w:ascii="Arial" w:hAnsi="Arial" w:cs="Arial"/>
          <w:b/>
          <w:bCs/>
        </w:rPr>
        <w:t>ego</w:t>
      </w:r>
      <w:r w:rsidR="00944A88">
        <w:rPr>
          <w:rFonts w:ascii="Arial" w:hAnsi="Arial" w:cs="Arial"/>
          <w:b/>
          <w:bCs/>
        </w:rPr>
        <w:t xml:space="preserve"> przy </w:t>
      </w:r>
      <w:r w:rsidR="00C041ED">
        <w:rPr>
          <w:rFonts w:ascii="Arial" w:hAnsi="Arial" w:cs="Arial"/>
          <w:b/>
          <w:bCs/>
        </w:rPr>
        <w:t>Al. Wojska Polskiego 250 w Szczecinie</w:t>
      </w:r>
      <w:r>
        <w:rPr>
          <w:rFonts w:ascii="Arial" w:hAnsi="Arial" w:cs="Arial"/>
          <w:b/>
        </w:rPr>
        <w:t xml:space="preserve">, </w:t>
      </w:r>
      <w:r w:rsidRPr="002C5E65">
        <w:rPr>
          <w:rFonts w:ascii="Arial" w:hAnsi="Arial" w:cs="Arial"/>
        </w:rPr>
        <w:t>oświadczamy,</w:t>
      </w:r>
      <w:r w:rsidR="00C041ED">
        <w:rPr>
          <w:rFonts w:ascii="Arial" w:hAnsi="Arial" w:cs="Arial"/>
        </w:rPr>
        <w:t xml:space="preserve"> </w:t>
      </w:r>
      <w:r w:rsidRPr="002C5E65">
        <w:rPr>
          <w:rFonts w:ascii="Arial" w:hAnsi="Arial" w:cs="Arial"/>
        </w:rPr>
        <w:t>że w okresie ostatnich pięciu lat przed terminem składania ofert zrealizowaliśmy następujące roboty budowlane:</w:t>
      </w:r>
    </w:p>
    <w:p w14:paraId="73267614" w14:textId="77777777" w:rsidR="00A52A35" w:rsidRPr="00910C68" w:rsidRDefault="00A52A35" w:rsidP="00A52A3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507"/>
        <w:gridCol w:w="2705"/>
        <w:gridCol w:w="2404"/>
        <w:gridCol w:w="2699"/>
        <w:gridCol w:w="2041"/>
      </w:tblGrid>
      <w:tr w:rsidR="00C041ED" w:rsidRPr="00910C68" w14:paraId="4EA2ADAB" w14:textId="77777777" w:rsidTr="00C041ED">
        <w:trPr>
          <w:trHeight w:val="135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8CD5D4" w14:textId="001C90A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0402BA" w14:textId="0D43E107" w:rsidR="00C041ED" w:rsidRPr="00566FAA" w:rsidRDefault="00C041ED" w:rsidP="00944A8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roboty budowlanej oraz miejsce jej wykonywania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9C426" w14:textId="633193E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</w:rPr>
              <w:t>Nazwa i adres podmiotu, na rzecz którego robota budowlana została wykonana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6E64E" w14:textId="7777777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roboty budowlanej</w:t>
            </w:r>
          </w:p>
          <w:p w14:paraId="40DE2BE2" w14:textId="7777777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FE4A30" w14:textId="0D5027FD" w:rsidR="00C041ED" w:rsidRPr="00BC7230" w:rsidRDefault="00C041ED" w:rsidP="00BC72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</w:rPr>
              <w:t>Opis wykonanych robót budowlanych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6FAA">
              <w:rPr>
                <w:rFonts w:ascii="Arial" w:hAnsi="Arial" w:cs="Arial"/>
                <w:b/>
                <w:sz w:val="18"/>
                <w:szCs w:val="18"/>
              </w:rPr>
              <w:t xml:space="preserve">w zakresie potwierdzającym spełnianie warunku udział w postępowaniu, o którym mowa 5.1 </w:t>
            </w:r>
            <w:proofErr w:type="spellStart"/>
            <w:r w:rsidRPr="00566FAA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566FAA">
              <w:rPr>
                <w:rFonts w:ascii="Arial" w:hAnsi="Arial" w:cs="Arial"/>
                <w:b/>
                <w:sz w:val="18"/>
                <w:szCs w:val="18"/>
              </w:rPr>
              <w:t>. 4  lit. a)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711596" w14:textId="7777777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robót budowlanych*</w:t>
            </w:r>
          </w:p>
          <w:p w14:paraId="1B5608F7" w14:textId="77777777" w:rsidR="00C041ED" w:rsidRPr="00566FAA" w:rsidRDefault="00C041ED" w:rsidP="007233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6FAA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C041ED" w:rsidRPr="00910C68" w14:paraId="18BE033F" w14:textId="77777777" w:rsidTr="00C041ED">
        <w:trPr>
          <w:trHeight w:val="953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CF7" w14:textId="77777777" w:rsidR="00C041ED" w:rsidRPr="00910C68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8B6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5EA" w14:textId="34E94C13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BBD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4F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0C2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041ED" w:rsidRPr="00910C68" w14:paraId="5A17146C" w14:textId="77777777" w:rsidTr="00C041ED">
        <w:trPr>
          <w:trHeight w:val="939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999" w14:textId="77777777" w:rsidR="00C041ED" w:rsidRPr="00910C68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274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9F" w14:textId="3D44948B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030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98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2FD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041ED" w:rsidRPr="00910C68" w14:paraId="01B9969B" w14:textId="77777777" w:rsidTr="00C041ED">
        <w:trPr>
          <w:trHeight w:val="939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C22" w14:textId="77777777" w:rsidR="00C041ED" w:rsidRPr="00910C68" w:rsidRDefault="00C041ED" w:rsidP="007233A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4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E8D" w14:textId="1BE4BA55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13F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8A0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AB0" w14:textId="77777777" w:rsidR="00C041ED" w:rsidRPr="00910C68" w:rsidRDefault="00C041ED" w:rsidP="007233A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D364BE" w14:textId="77777777" w:rsidR="00A52A35" w:rsidRPr="00910C68" w:rsidRDefault="00A52A35" w:rsidP="00A52A3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3CC9BDA" w14:textId="77777777" w:rsidR="00A52A35" w:rsidRPr="00910C68" w:rsidRDefault="00A52A35" w:rsidP="00A52A3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2B83C7F9" w14:textId="77777777" w:rsidR="00A52A35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99B63C2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594F148B" w14:textId="77777777" w:rsidR="00A52A35" w:rsidRPr="00910C68" w:rsidRDefault="00A52A35" w:rsidP="00A52A3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9D3F721" w14:textId="77777777" w:rsidR="00A52A35" w:rsidRPr="00910C68" w:rsidRDefault="00A52A35" w:rsidP="00A52A35">
      <w:pPr>
        <w:rPr>
          <w:rFonts w:ascii="Arial" w:hAnsi="Arial" w:cs="Arial"/>
          <w:b/>
          <w:sz w:val="24"/>
          <w:u w:val="single"/>
        </w:rPr>
      </w:pPr>
    </w:p>
    <w:p w14:paraId="749A3441" w14:textId="77777777" w:rsidR="00A52A35" w:rsidRPr="00910C68" w:rsidRDefault="00A52A35" w:rsidP="00A52A35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AD39886" w14:textId="66BFF21E" w:rsidR="00A52A35" w:rsidRPr="0049234E" w:rsidRDefault="00A52A35" w:rsidP="00A52A3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(podpis osoby/</w:t>
      </w:r>
      <w:proofErr w:type="spellStart"/>
      <w:r w:rsidRPr="00910C68">
        <w:rPr>
          <w:rFonts w:ascii="Arial" w:hAnsi="Arial" w:cs="Arial"/>
          <w:sz w:val="16"/>
        </w:rPr>
        <w:t>ób</w:t>
      </w:r>
      <w:proofErr w:type="spellEnd"/>
      <w:r w:rsidRPr="00910C68">
        <w:rPr>
          <w:rFonts w:ascii="Arial" w:hAnsi="Arial" w:cs="Arial"/>
          <w:sz w:val="16"/>
        </w:rPr>
        <w:t xml:space="preserve"> uprawnionej/</w:t>
      </w:r>
      <w:proofErr w:type="spellStart"/>
      <w:r w:rsidRPr="00910C68">
        <w:rPr>
          <w:rFonts w:ascii="Arial" w:hAnsi="Arial" w:cs="Arial"/>
          <w:sz w:val="16"/>
        </w:rPr>
        <w:t>ych</w:t>
      </w:r>
      <w:proofErr w:type="spellEnd"/>
      <w:r w:rsidRPr="00910C68">
        <w:rPr>
          <w:rFonts w:ascii="Arial" w:hAnsi="Arial" w:cs="Arial"/>
          <w:sz w:val="16"/>
        </w:rPr>
        <w:t xml:space="preserve"> do reprezentacji wykonawcy)</w:t>
      </w:r>
    </w:p>
    <w:p w14:paraId="0ACDAE03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07535171" w14:textId="77777777" w:rsidR="00E54894" w:rsidRDefault="00E54894" w:rsidP="00CE4765">
      <w:pPr>
        <w:jc w:val="right"/>
        <w:rPr>
          <w:rFonts w:ascii="Arial" w:hAnsi="Arial" w:cs="Arial"/>
        </w:rPr>
      </w:pPr>
    </w:p>
    <w:p w14:paraId="75384F12" w14:textId="77777777" w:rsidR="00BC7230" w:rsidRDefault="00BC7230" w:rsidP="00CE4765">
      <w:pPr>
        <w:jc w:val="right"/>
        <w:rPr>
          <w:rFonts w:ascii="Arial" w:hAnsi="Arial" w:cs="Arial"/>
        </w:rPr>
      </w:pPr>
    </w:p>
    <w:p w14:paraId="37C8C3AF" w14:textId="77777777" w:rsidR="00C041ED" w:rsidRDefault="00C041ED" w:rsidP="00CE4765">
      <w:pPr>
        <w:jc w:val="right"/>
        <w:rPr>
          <w:rFonts w:ascii="Arial" w:hAnsi="Arial" w:cs="Arial"/>
        </w:rPr>
      </w:pPr>
    </w:p>
    <w:p w14:paraId="44A4EE1B" w14:textId="77777777" w:rsidR="00C041ED" w:rsidRDefault="00C041ED" w:rsidP="00CE4765">
      <w:pPr>
        <w:jc w:val="right"/>
        <w:rPr>
          <w:rFonts w:ascii="Arial" w:hAnsi="Arial" w:cs="Arial"/>
        </w:rPr>
      </w:pPr>
    </w:p>
    <w:p w14:paraId="2CAFAA29" w14:textId="77777777" w:rsidR="00C041ED" w:rsidRDefault="00C041ED" w:rsidP="00CE4765">
      <w:pPr>
        <w:jc w:val="right"/>
        <w:rPr>
          <w:rFonts w:ascii="Arial" w:hAnsi="Arial" w:cs="Arial"/>
        </w:rPr>
      </w:pPr>
    </w:p>
    <w:p w14:paraId="4BF944EA" w14:textId="064F5655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3D6BBA">
        <w:rPr>
          <w:rFonts w:ascii="Arial" w:hAnsi="Arial" w:cs="Arial"/>
        </w:rPr>
        <w:t>6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58992753" w:rsidR="002652E0" w:rsidRDefault="00B336AF" w:rsidP="00CB52AC">
      <w:pPr>
        <w:ind w:left="284" w:right="1246"/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C041ED">
        <w:rPr>
          <w:rFonts w:ascii="Arial" w:hAnsi="Arial" w:cs="Arial"/>
          <w:b/>
          <w:bCs/>
        </w:rPr>
        <w:t>Remont ogrodzenia kompleksu wojskowego przy Al. Wojska Polskiego 250 w Szczecinie</w:t>
      </w:r>
      <w:r w:rsidR="00C041ED" w:rsidRPr="00B2086C">
        <w:rPr>
          <w:rFonts w:ascii="Arial" w:hAnsi="Arial" w:cs="Arial"/>
        </w:rPr>
        <w:t xml:space="preserve">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0B2C752B" w14:textId="77777777" w:rsidR="00F25A1D" w:rsidRDefault="00F25A1D" w:rsidP="00CB52AC">
      <w:pPr>
        <w:ind w:left="284" w:right="1246"/>
        <w:jc w:val="both"/>
        <w:rPr>
          <w:rFonts w:ascii="Arial" w:hAnsi="Arial" w:cs="Arial"/>
        </w:rPr>
      </w:pPr>
    </w:p>
    <w:tbl>
      <w:tblPr>
        <w:tblW w:w="14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481"/>
        <w:gridCol w:w="4388"/>
        <w:gridCol w:w="3933"/>
        <w:gridCol w:w="2269"/>
      </w:tblGrid>
      <w:tr w:rsidR="00403413" w:rsidRPr="00F25A1D" w14:paraId="75920691" w14:textId="77777777" w:rsidTr="00403413">
        <w:trPr>
          <w:trHeight w:val="1256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5FCFC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0F9D7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Imię i nazwisko</w:t>
            </w:r>
          </w:p>
        </w:tc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3DADE7" w14:textId="77777777" w:rsidR="00403413" w:rsidRPr="00F25A1D" w:rsidRDefault="00403413" w:rsidP="00566FAA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Stanowisko(wg. SWZ) </w:t>
            </w: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br/>
              <w:t>– zakres wykonywanych czynności</w:t>
            </w:r>
          </w:p>
          <w:p w14:paraId="65458069" w14:textId="77777777" w:rsidR="00403413" w:rsidRPr="00F25A1D" w:rsidRDefault="00403413" w:rsidP="00566FAA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(zgodnie z SWZ)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5C21F9" w14:textId="5907CC6C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 xml:space="preserve">Posiadane kwalifikacje zawodowe, wykształcenie  -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>uprawnienia do pełnienia samodzielnych funkcji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 xml:space="preserve"> </w:t>
            </w:r>
            <w:r w:rsidRPr="00F25A1D">
              <w:rPr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t>w budownictwie</w:t>
            </w:r>
            <w:r w:rsidRPr="00F25A1D">
              <w:rPr>
                <w:rStyle w:val="Odwoanieprzypisudolnego"/>
                <w:rFonts w:ascii="Arial" w:hAnsi="Arial" w:cs="Arial"/>
                <w:b/>
                <w:sz w:val="18"/>
                <w:szCs w:val="22"/>
                <w:u w:val="single"/>
                <w:lang w:eastAsia="en-US"/>
              </w:rPr>
              <w:footnoteReference w:id="7"/>
            </w:r>
          </w:p>
          <w:p w14:paraId="07902188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6"/>
                <w:lang w:eastAsia="en-US"/>
              </w:rPr>
            </w:pPr>
          </w:p>
          <w:p w14:paraId="3F630A3D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Podać dokładny zakres uprawnień</w:t>
            </w:r>
          </w:p>
          <w:p w14:paraId="558CA9F7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1407A" w14:textId="77777777" w:rsidR="00403413" w:rsidRPr="00F25A1D" w:rsidRDefault="00403413" w:rsidP="00566FA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Podstawa do dysponowania osobami</w:t>
            </w:r>
          </w:p>
          <w:p w14:paraId="7DF33054" w14:textId="77777777" w:rsidR="00403413" w:rsidRPr="00F25A1D" w:rsidRDefault="00403413" w:rsidP="00566FAA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25A1D">
              <w:rPr>
                <w:rFonts w:ascii="Arial" w:hAnsi="Arial" w:cs="Arial"/>
                <w:sz w:val="18"/>
                <w:szCs w:val="22"/>
              </w:rPr>
              <w:t>(*niepotrzebne skreślić)</w:t>
            </w:r>
          </w:p>
        </w:tc>
      </w:tr>
      <w:tr w:rsidR="00403413" w:rsidRPr="00F25A1D" w14:paraId="16FA0316" w14:textId="77777777" w:rsidTr="00403413">
        <w:trPr>
          <w:trHeight w:val="882"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2D9" w14:textId="77777777" w:rsidR="00403413" w:rsidRPr="00F25A1D" w:rsidRDefault="00403413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6A0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E25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5900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D1A62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403413" w:rsidRPr="00F25A1D" w14:paraId="2F4882B7" w14:textId="77777777" w:rsidTr="00403413">
        <w:trPr>
          <w:trHeight w:val="171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289" w14:textId="77777777" w:rsidR="00403413" w:rsidRPr="00F25A1D" w:rsidRDefault="00403413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17D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94ADC97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27FD6127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E8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CBA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21E13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  <w:tr w:rsidR="00403413" w:rsidRPr="00F25A1D" w14:paraId="241FBD0D" w14:textId="77777777" w:rsidTr="00403413">
        <w:trPr>
          <w:trHeight w:val="171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B8" w14:textId="77777777" w:rsidR="00403413" w:rsidRPr="00F25A1D" w:rsidRDefault="00403413" w:rsidP="003A0F3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BB2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1A161D55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  <w:p w14:paraId="5D700E7C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543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97E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D8B90" w14:textId="77777777" w:rsidR="00403413" w:rsidRPr="00F25A1D" w:rsidRDefault="00403413" w:rsidP="003A0F33">
            <w:pPr>
              <w:spacing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t>umowa o pracę/</w:t>
            </w:r>
            <w:r w:rsidRPr="00F25A1D">
              <w:rPr>
                <w:rFonts w:ascii="Arial" w:hAnsi="Arial" w:cs="Arial"/>
                <w:sz w:val="18"/>
                <w:szCs w:val="22"/>
                <w:lang w:eastAsia="en-US"/>
              </w:rPr>
              <w:br/>
              <w:t>umowa cywilnoprawna*</w:t>
            </w:r>
          </w:p>
        </w:tc>
      </w:tr>
    </w:tbl>
    <w:p w14:paraId="5844372F" w14:textId="77777777" w:rsidR="00257750" w:rsidRDefault="00257750" w:rsidP="00CB52AC">
      <w:pPr>
        <w:ind w:left="284" w:right="1246"/>
        <w:jc w:val="both"/>
        <w:rPr>
          <w:rFonts w:ascii="Arial" w:hAnsi="Arial" w:cs="Arial"/>
        </w:rPr>
      </w:pP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p w14:paraId="52C63AE3" w14:textId="66B1E431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68070B">
        <w:rPr>
          <w:rFonts w:ascii="Arial" w:hAnsi="Arial" w:cs="Arial"/>
          <w:i/>
          <w:sz w:val="18"/>
        </w:rPr>
        <w:t xml:space="preserve"> </w:t>
      </w:r>
      <w:r w:rsidR="007C089F" w:rsidRPr="006637FF">
        <w:rPr>
          <w:rFonts w:ascii="Arial" w:hAnsi="Arial" w:cs="Arial"/>
          <w:i/>
          <w:sz w:val="18"/>
        </w:rPr>
        <w:t>5.1</w:t>
      </w:r>
      <w:r w:rsidR="00F25A1D">
        <w:rPr>
          <w:rFonts w:ascii="Arial" w:hAnsi="Arial" w:cs="Arial"/>
          <w:i/>
          <w:sz w:val="18"/>
        </w:rPr>
        <w:t>ppkt. 4</w:t>
      </w:r>
      <w:r w:rsidR="007C089F" w:rsidRPr="006637FF">
        <w:rPr>
          <w:rFonts w:ascii="Arial" w:hAnsi="Arial" w:cs="Arial"/>
          <w:i/>
          <w:sz w:val="18"/>
        </w:rPr>
        <w:t xml:space="preserve"> lit </w:t>
      </w:r>
      <w:r w:rsidR="00F25A1D">
        <w:rPr>
          <w:rFonts w:ascii="Arial" w:hAnsi="Arial" w:cs="Arial"/>
          <w:i/>
          <w:sz w:val="18"/>
        </w:rPr>
        <w:t>b</w:t>
      </w:r>
      <w:r w:rsidR="007C089F" w:rsidRPr="006637FF">
        <w:rPr>
          <w:rFonts w:ascii="Arial" w:hAnsi="Arial" w:cs="Arial"/>
          <w:i/>
          <w:sz w:val="18"/>
        </w:rPr>
        <w:t>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 xml:space="preserve">w postaci zasobu innego podmiotu. W przypadku dysponowania osobami innych podmiotów na podstawie art.118 ustawy </w:t>
      </w:r>
      <w:proofErr w:type="spellStart"/>
      <w:r w:rsidRPr="006637FF">
        <w:rPr>
          <w:rFonts w:ascii="Arial" w:hAnsi="Arial" w:cs="Arial"/>
          <w:i/>
          <w:sz w:val="18"/>
        </w:rPr>
        <w:t>pzp</w:t>
      </w:r>
      <w:proofErr w:type="spellEnd"/>
      <w:r w:rsidRPr="006637FF">
        <w:rPr>
          <w:rFonts w:ascii="Arial" w:hAnsi="Arial" w:cs="Arial"/>
          <w:i/>
          <w:sz w:val="18"/>
        </w:rPr>
        <w:t>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47572598" w:rsidR="00DB34EE" w:rsidRPr="00910C68" w:rsidRDefault="00325BEB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…………………………………………………………….</w:t>
      </w:r>
    </w:p>
    <w:p w14:paraId="122C4704" w14:textId="77777777" w:rsidR="00325BEB" w:rsidRDefault="00325BEB" w:rsidP="00DB34EE">
      <w:pPr>
        <w:ind w:left="3119" w:hanging="2126"/>
        <w:rPr>
          <w:rFonts w:ascii="Arial" w:hAnsi="Arial" w:cs="Arial"/>
        </w:rPr>
      </w:pPr>
    </w:p>
    <w:p w14:paraId="285B35CF" w14:textId="77064DA2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</w:r>
      <w:r w:rsidR="00325BEB">
        <w:rPr>
          <w:rFonts w:ascii="Arial" w:hAnsi="Arial" w:cs="Arial"/>
        </w:rPr>
        <w:tab/>
        <w:t>…………………………………………..</w:t>
      </w:r>
    </w:p>
    <w:p w14:paraId="217299BA" w14:textId="04F9A9E8" w:rsidR="007F5B85" w:rsidRDefault="00DB34EE" w:rsidP="0068070B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DB34EE">
        <w:rPr>
          <w:rFonts w:ascii="Arial" w:hAnsi="Arial" w:cs="Arial"/>
        </w:rPr>
        <w:t>(podpis osoby/</w:t>
      </w:r>
      <w:proofErr w:type="spellStart"/>
      <w:r w:rsidRPr="00DB34EE">
        <w:rPr>
          <w:rFonts w:ascii="Arial" w:hAnsi="Arial" w:cs="Arial"/>
        </w:rPr>
        <w:t>ób</w:t>
      </w:r>
      <w:proofErr w:type="spellEnd"/>
      <w:r w:rsidRPr="00DB34EE">
        <w:rPr>
          <w:rFonts w:ascii="Arial" w:hAnsi="Arial" w:cs="Arial"/>
        </w:rPr>
        <w:t xml:space="preserve"> uprawnionej/</w:t>
      </w:r>
      <w:proofErr w:type="spellStart"/>
      <w:r w:rsidRPr="00DB34EE">
        <w:rPr>
          <w:rFonts w:ascii="Arial" w:hAnsi="Arial" w:cs="Arial"/>
        </w:rPr>
        <w:t>ych</w:t>
      </w:r>
      <w:proofErr w:type="spellEnd"/>
      <w:r w:rsidRPr="00DB34EE">
        <w:rPr>
          <w:rFonts w:ascii="Arial" w:hAnsi="Arial" w:cs="Arial"/>
        </w:rPr>
        <w:br/>
        <w:t>do reprezentacji wykonawcy</w:t>
      </w: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E1D1" w14:textId="77777777" w:rsidR="00DC636C" w:rsidRDefault="00DC636C" w:rsidP="001C7B33">
      <w:r>
        <w:separator/>
      </w:r>
    </w:p>
  </w:endnote>
  <w:endnote w:type="continuationSeparator" w:id="0">
    <w:p w14:paraId="4996164E" w14:textId="77777777" w:rsidR="00DC636C" w:rsidRDefault="00DC636C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C5C0" w14:textId="77777777" w:rsidR="00DC636C" w:rsidRDefault="00DC636C" w:rsidP="001C7B33">
      <w:r>
        <w:separator/>
      </w:r>
    </w:p>
  </w:footnote>
  <w:footnote w:type="continuationSeparator" w:id="0">
    <w:p w14:paraId="07F17E1E" w14:textId="77777777" w:rsidR="00DC636C" w:rsidRDefault="00DC636C" w:rsidP="001C7B33">
      <w:r>
        <w:continuationSeparator/>
      </w:r>
    </w:p>
  </w:footnote>
  <w:footnote w:id="1">
    <w:p w14:paraId="5FC0FD42" w14:textId="3069C839" w:rsidR="00247692" w:rsidRPr="00247692" w:rsidRDefault="00247692">
      <w:pPr>
        <w:pStyle w:val="Tekstprzypisudolnego"/>
        <w:rPr>
          <w:sz w:val="14"/>
          <w:szCs w:val="16"/>
        </w:rPr>
      </w:pPr>
      <w:r w:rsidRPr="00247692">
        <w:rPr>
          <w:rStyle w:val="Odwoanieprzypisudolnego"/>
          <w:sz w:val="14"/>
          <w:szCs w:val="16"/>
        </w:rPr>
        <w:footnoteRef/>
      </w:r>
      <w:r w:rsidRPr="00247692">
        <w:rPr>
          <w:sz w:val="14"/>
          <w:szCs w:val="16"/>
        </w:rPr>
        <w:t xml:space="preserve"> </w:t>
      </w:r>
      <w:r w:rsidRPr="00247692">
        <w:rPr>
          <w:rFonts w:ascii="Arial" w:hAnsi="Arial" w:cs="Arial"/>
          <w:sz w:val="14"/>
          <w:szCs w:val="16"/>
        </w:rPr>
        <w:t>Wykonawca składa oświadczenie wpisując ilość dni, w których wykonany zostanie przedmiot zamówienia, zgodnie z kryterium „Termin realizacji zamówienia”, opisanym w pkt 14 SWZ.</w:t>
      </w:r>
    </w:p>
  </w:footnote>
  <w:footnote w:id="2">
    <w:p w14:paraId="34175A22" w14:textId="77777777" w:rsidR="00DD3642" w:rsidRPr="00247692" w:rsidRDefault="00DD3642" w:rsidP="00DD3642">
      <w:pPr>
        <w:pStyle w:val="Tekstprzypisudolnego"/>
        <w:rPr>
          <w:rFonts w:ascii="Arial" w:hAnsi="Arial" w:cs="Arial"/>
          <w:sz w:val="14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bookmarkStart w:id="3" w:name="_Hlk99625156"/>
      <w:r w:rsidRPr="00247692">
        <w:rPr>
          <w:rFonts w:ascii="Arial" w:hAnsi="Arial" w:cs="Arial"/>
          <w:sz w:val="14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3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769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247692">
        <w:rPr>
          <w:rFonts w:ascii="Arial" w:hAnsi="Arial" w:cs="Arial"/>
          <w:sz w:val="14"/>
          <w:szCs w:val="16"/>
        </w:rPr>
        <w:t xml:space="preserve"> </w:t>
      </w:r>
      <w:bookmarkStart w:id="6" w:name="_Hlk99625192"/>
      <w:r w:rsidRPr="00247692">
        <w:rPr>
          <w:rFonts w:ascii="Arial" w:hAnsi="Arial" w:cs="Arial"/>
          <w:sz w:val="14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6"/>
      <w:r w:rsidR="00490A64" w:rsidRPr="00247692">
        <w:rPr>
          <w:rFonts w:ascii="Arial" w:hAnsi="Arial" w:cs="Arial"/>
          <w:sz w:val="14"/>
          <w:szCs w:val="16"/>
        </w:rPr>
        <w:t>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 w:rsidRPr="00247692">
        <w:rPr>
          <w:rStyle w:val="Odwoanieprzypisudolnego"/>
          <w:sz w:val="14"/>
          <w:szCs w:val="14"/>
        </w:rPr>
        <w:footnoteRef/>
      </w:r>
      <w:r w:rsidRPr="00247692">
        <w:rPr>
          <w:sz w:val="14"/>
          <w:szCs w:val="14"/>
        </w:rPr>
        <w:t>Zaznaczyć poprzez zakreślenie właściwego kwadratu/usuniecie niewłaściwych</w:t>
      </w:r>
      <w:r>
        <w:rPr>
          <w:sz w:val="16"/>
        </w:rPr>
        <w:t xml:space="preserve">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70A455DD" w14:textId="587E042B" w:rsidR="00403413" w:rsidRPr="00F70E17" w:rsidRDefault="00403413" w:rsidP="00257750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 ppkt.4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b</w:t>
      </w:r>
      <w:r w:rsidRPr="00F70E17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bookmarkStart w:id="12" w:name="_GoBack"/>
      <w:bookmarkEnd w:id="12"/>
      <w:r w:rsidRPr="00F70E17">
        <w:rPr>
          <w:rFonts w:ascii="Arial" w:hAnsi="Arial" w:cs="Arial"/>
          <w:i/>
        </w:rPr>
        <w:t>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03AA1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1E30"/>
    <w:rsid w:val="0000274A"/>
    <w:rsid w:val="000101D5"/>
    <w:rsid w:val="00011464"/>
    <w:rsid w:val="00014B8B"/>
    <w:rsid w:val="00020823"/>
    <w:rsid w:val="00022D0B"/>
    <w:rsid w:val="000234EC"/>
    <w:rsid w:val="00024A48"/>
    <w:rsid w:val="00031253"/>
    <w:rsid w:val="00042CB8"/>
    <w:rsid w:val="00043B05"/>
    <w:rsid w:val="00051345"/>
    <w:rsid w:val="00051787"/>
    <w:rsid w:val="00051C3A"/>
    <w:rsid w:val="00056A7C"/>
    <w:rsid w:val="000579C7"/>
    <w:rsid w:val="00060271"/>
    <w:rsid w:val="000648A7"/>
    <w:rsid w:val="00064F18"/>
    <w:rsid w:val="0006775B"/>
    <w:rsid w:val="00077BCB"/>
    <w:rsid w:val="00084F3B"/>
    <w:rsid w:val="00087C5F"/>
    <w:rsid w:val="000A2BB2"/>
    <w:rsid w:val="000B378A"/>
    <w:rsid w:val="000B7B75"/>
    <w:rsid w:val="000C0D8A"/>
    <w:rsid w:val="000C42A2"/>
    <w:rsid w:val="000C4D4B"/>
    <w:rsid w:val="000D0A09"/>
    <w:rsid w:val="000D70A3"/>
    <w:rsid w:val="000E49B3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7862"/>
    <w:rsid w:val="00162AF4"/>
    <w:rsid w:val="00164615"/>
    <w:rsid w:val="00166377"/>
    <w:rsid w:val="00166DE6"/>
    <w:rsid w:val="0017007E"/>
    <w:rsid w:val="00187132"/>
    <w:rsid w:val="001A3830"/>
    <w:rsid w:val="001A5893"/>
    <w:rsid w:val="001A7C2B"/>
    <w:rsid w:val="001B77EB"/>
    <w:rsid w:val="001B7920"/>
    <w:rsid w:val="001C3621"/>
    <w:rsid w:val="001C4B7B"/>
    <w:rsid w:val="001C57B6"/>
    <w:rsid w:val="001C5DED"/>
    <w:rsid w:val="001C7B33"/>
    <w:rsid w:val="001D0913"/>
    <w:rsid w:val="001D3A3B"/>
    <w:rsid w:val="001D6329"/>
    <w:rsid w:val="001E0617"/>
    <w:rsid w:val="001E3F65"/>
    <w:rsid w:val="001E768F"/>
    <w:rsid w:val="001F2062"/>
    <w:rsid w:val="001F6538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2CB9"/>
    <w:rsid w:val="002471F7"/>
    <w:rsid w:val="00247692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12836"/>
    <w:rsid w:val="00325BEB"/>
    <w:rsid w:val="00335F83"/>
    <w:rsid w:val="0034116E"/>
    <w:rsid w:val="0034471B"/>
    <w:rsid w:val="003567F0"/>
    <w:rsid w:val="0036649A"/>
    <w:rsid w:val="00371E19"/>
    <w:rsid w:val="003723E1"/>
    <w:rsid w:val="00380F80"/>
    <w:rsid w:val="003820AF"/>
    <w:rsid w:val="00382D68"/>
    <w:rsid w:val="00384A97"/>
    <w:rsid w:val="003925FA"/>
    <w:rsid w:val="00396A03"/>
    <w:rsid w:val="003A0E85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6BBA"/>
    <w:rsid w:val="003D76E7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3413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68D4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83726"/>
    <w:rsid w:val="00490A64"/>
    <w:rsid w:val="0049234E"/>
    <w:rsid w:val="004926E8"/>
    <w:rsid w:val="004943F0"/>
    <w:rsid w:val="00495C63"/>
    <w:rsid w:val="004973BE"/>
    <w:rsid w:val="00497E32"/>
    <w:rsid w:val="004A3C72"/>
    <w:rsid w:val="004B2626"/>
    <w:rsid w:val="004B36BD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646D"/>
    <w:rsid w:val="004E0D0B"/>
    <w:rsid w:val="004E685D"/>
    <w:rsid w:val="004E6E68"/>
    <w:rsid w:val="004F1B0C"/>
    <w:rsid w:val="004F3629"/>
    <w:rsid w:val="004F7141"/>
    <w:rsid w:val="00500074"/>
    <w:rsid w:val="005010FF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36CB5"/>
    <w:rsid w:val="005429E9"/>
    <w:rsid w:val="0055403D"/>
    <w:rsid w:val="005604CE"/>
    <w:rsid w:val="00566FAA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3313"/>
    <w:rsid w:val="005A7D23"/>
    <w:rsid w:val="005B1EEC"/>
    <w:rsid w:val="005B5481"/>
    <w:rsid w:val="005C3808"/>
    <w:rsid w:val="005C7857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2CB2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85D"/>
    <w:rsid w:val="006F6F24"/>
    <w:rsid w:val="00702F1B"/>
    <w:rsid w:val="0070408A"/>
    <w:rsid w:val="00711DCA"/>
    <w:rsid w:val="007176E1"/>
    <w:rsid w:val="00723EC2"/>
    <w:rsid w:val="007249C4"/>
    <w:rsid w:val="00725AF4"/>
    <w:rsid w:val="00725B3E"/>
    <w:rsid w:val="00731339"/>
    <w:rsid w:val="0073243D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3C61"/>
    <w:rsid w:val="007864E0"/>
    <w:rsid w:val="0078656C"/>
    <w:rsid w:val="00787C56"/>
    <w:rsid w:val="00793319"/>
    <w:rsid w:val="00795A81"/>
    <w:rsid w:val="007A13D8"/>
    <w:rsid w:val="007A3A51"/>
    <w:rsid w:val="007A61D5"/>
    <w:rsid w:val="007B2BA6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0392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328D3"/>
    <w:rsid w:val="008422C8"/>
    <w:rsid w:val="0084371C"/>
    <w:rsid w:val="008454D8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C431A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2BD3"/>
    <w:rsid w:val="00923BF6"/>
    <w:rsid w:val="00923D4B"/>
    <w:rsid w:val="00924ECD"/>
    <w:rsid w:val="00930E43"/>
    <w:rsid w:val="009323FD"/>
    <w:rsid w:val="00937AE4"/>
    <w:rsid w:val="00944A88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22CC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39D6"/>
    <w:rsid w:val="00A041BA"/>
    <w:rsid w:val="00A0527F"/>
    <w:rsid w:val="00A055E3"/>
    <w:rsid w:val="00A14249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9646B"/>
    <w:rsid w:val="00AA03DC"/>
    <w:rsid w:val="00AA2655"/>
    <w:rsid w:val="00AA6B57"/>
    <w:rsid w:val="00AB1476"/>
    <w:rsid w:val="00AD13AA"/>
    <w:rsid w:val="00AD2FB1"/>
    <w:rsid w:val="00AE0DC2"/>
    <w:rsid w:val="00AE21F9"/>
    <w:rsid w:val="00AE3DBE"/>
    <w:rsid w:val="00AE40CD"/>
    <w:rsid w:val="00AF3AD9"/>
    <w:rsid w:val="00AF7E46"/>
    <w:rsid w:val="00B048AE"/>
    <w:rsid w:val="00B10327"/>
    <w:rsid w:val="00B200FE"/>
    <w:rsid w:val="00B2086C"/>
    <w:rsid w:val="00B232BB"/>
    <w:rsid w:val="00B232ED"/>
    <w:rsid w:val="00B3196A"/>
    <w:rsid w:val="00B336AF"/>
    <w:rsid w:val="00B44613"/>
    <w:rsid w:val="00B47AF7"/>
    <w:rsid w:val="00B47F8F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0C6D"/>
    <w:rsid w:val="00BC3BD6"/>
    <w:rsid w:val="00BC4AAA"/>
    <w:rsid w:val="00BC7230"/>
    <w:rsid w:val="00BC77B1"/>
    <w:rsid w:val="00BD7007"/>
    <w:rsid w:val="00BE7345"/>
    <w:rsid w:val="00BF178A"/>
    <w:rsid w:val="00BF4150"/>
    <w:rsid w:val="00BF746B"/>
    <w:rsid w:val="00C00E65"/>
    <w:rsid w:val="00C01A14"/>
    <w:rsid w:val="00C041ED"/>
    <w:rsid w:val="00C06F0D"/>
    <w:rsid w:val="00C165AB"/>
    <w:rsid w:val="00C17FFA"/>
    <w:rsid w:val="00C21926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0DFE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C1DD3"/>
    <w:rsid w:val="00CC5D94"/>
    <w:rsid w:val="00CD2670"/>
    <w:rsid w:val="00CD2859"/>
    <w:rsid w:val="00CD5127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05DA"/>
    <w:rsid w:val="00D33810"/>
    <w:rsid w:val="00D50B41"/>
    <w:rsid w:val="00D5109C"/>
    <w:rsid w:val="00D514DE"/>
    <w:rsid w:val="00D569C5"/>
    <w:rsid w:val="00D57BE4"/>
    <w:rsid w:val="00D64427"/>
    <w:rsid w:val="00D657E2"/>
    <w:rsid w:val="00D71C77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36C"/>
    <w:rsid w:val="00DC68EC"/>
    <w:rsid w:val="00DD2B12"/>
    <w:rsid w:val="00DD3642"/>
    <w:rsid w:val="00DE624A"/>
    <w:rsid w:val="00DF0513"/>
    <w:rsid w:val="00DF2BF2"/>
    <w:rsid w:val="00DF6470"/>
    <w:rsid w:val="00DF742D"/>
    <w:rsid w:val="00E02E41"/>
    <w:rsid w:val="00E02EEB"/>
    <w:rsid w:val="00E07374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65C9D"/>
    <w:rsid w:val="00E73CFE"/>
    <w:rsid w:val="00E74FA5"/>
    <w:rsid w:val="00E7524A"/>
    <w:rsid w:val="00E75C78"/>
    <w:rsid w:val="00E802D1"/>
    <w:rsid w:val="00E85AD8"/>
    <w:rsid w:val="00E87936"/>
    <w:rsid w:val="00E92D46"/>
    <w:rsid w:val="00EA2A45"/>
    <w:rsid w:val="00EA78A1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05AE"/>
    <w:rsid w:val="00EE4004"/>
    <w:rsid w:val="00EE7DEF"/>
    <w:rsid w:val="00EF0E14"/>
    <w:rsid w:val="00EF1040"/>
    <w:rsid w:val="00EF12B3"/>
    <w:rsid w:val="00F04CDF"/>
    <w:rsid w:val="00F17EA5"/>
    <w:rsid w:val="00F20CEB"/>
    <w:rsid w:val="00F23A36"/>
    <w:rsid w:val="00F25A1D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054C"/>
    <w:rsid w:val="00F62001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0A0F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266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687B-3081-4325-8DA8-6A95CE62D4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2364F3-AA71-4E55-967B-8B49A1FE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8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151</cp:revision>
  <cp:lastPrinted>2024-06-12T09:29:00Z</cp:lastPrinted>
  <dcterms:created xsi:type="dcterms:W3CDTF">2021-03-11T21:03:00Z</dcterms:created>
  <dcterms:modified xsi:type="dcterms:W3CDTF">2024-09-20T09:17:00Z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