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56A8" w14:textId="7D5A8C47" w:rsidR="0012782B" w:rsidRPr="00986BC9" w:rsidRDefault="0012782B" w:rsidP="0012782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zh-CN"/>
        </w:rPr>
      </w:pPr>
      <w:bookmarkStart w:id="0" w:name="_Hlk103009307"/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Nr sprawy: ZDP.IV.333-</w:t>
      </w:r>
      <w:r w:rsidR="002B3691">
        <w:rPr>
          <w:rFonts w:ascii="Times New Roman" w:eastAsia="Calibri" w:hAnsi="Times New Roman" w:cs="Times New Roman"/>
          <w:sz w:val="20"/>
          <w:szCs w:val="20"/>
          <w:lang w:eastAsia="zh-CN"/>
        </w:rPr>
        <w:t>11</w:t>
      </w:r>
      <w:r w:rsidRPr="00986BC9">
        <w:rPr>
          <w:rFonts w:ascii="Times New Roman" w:eastAsia="Calibri" w:hAnsi="Times New Roman" w:cs="Times New Roman"/>
          <w:sz w:val="20"/>
          <w:szCs w:val="20"/>
          <w:lang w:eastAsia="zh-CN"/>
        </w:rPr>
        <w:t>/202</w:t>
      </w:r>
      <w:r w:rsidR="00522B69">
        <w:rPr>
          <w:rFonts w:ascii="Times New Roman" w:eastAsia="Calibri" w:hAnsi="Times New Roman" w:cs="Times New Roman"/>
          <w:sz w:val="20"/>
          <w:szCs w:val="20"/>
          <w:lang w:eastAsia="zh-CN"/>
        </w:rPr>
        <w:t>3</w:t>
      </w:r>
    </w:p>
    <w:p w14:paraId="2AEE5043" w14:textId="77777777" w:rsidR="0012782B" w:rsidRPr="00105478" w:rsidRDefault="0012782B" w:rsidP="0012782B">
      <w:pPr>
        <w:spacing w:after="0" w:line="480" w:lineRule="auto"/>
        <w:ind w:left="5103" w:firstLine="851"/>
        <w:jc w:val="center"/>
        <w:rPr>
          <w:rFonts w:ascii="Times New Roman" w:hAnsi="Times New Roman" w:cs="Times New Roman"/>
          <w:b/>
          <w:sz w:val="21"/>
          <w:szCs w:val="21"/>
        </w:rPr>
      </w:pPr>
    </w:p>
    <w:bookmarkEnd w:id="0"/>
    <w:p w14:paraId="1389DD1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 xml:space="preserve">Zamawiający: </w:t>
      </w:r>
    </w:p>
    <w:p w14:paraId="2AF40237" w14:textId="77777777" w:rsidR="0012782B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105478">
        <w:rPr>
          <w:rFonts w:ascii="Times New Roman" w:hAnsi="Times New Roman" w:cs="Times New Roman"/>
          <w:b/>
          <w:sz w:val="21"/>
          <w:szCs w:val="21"/>
        </w:rPr>
        <w:t>Zarząd Dróg Powiatowych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05478">
        <w:rPr>
          <w:rFonts w:ascii="Times New Roman" w:hAnsi="Times New Roman" w:cs="Times New Roman"/>
          <w:b/>
          <w:sz w:val="21"/>
          <w:szCs w:val="21"/>
        </w:rPr>
        <w:t>w Przemyślu</w:t>
      </w:r>
    </w:p>
    <w:p w14:paraId="6E05D4AA" w14:textId="77777777" w:rsidR="0012782B" w:rsidRPr="00105478" w:rsidRDefault="0012782B" w:rsidP="0012782B">
      <w:pPr>
        <w:spacing w:after="0" w:line="276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 xml:space="preserve">Plac Dominikański 3 </w:t>
      </w:r>
    </w:p>
    <w:p w14:paraId="70BC720B" w14:textId="77777777" w:rsidR="0012782B" w:rsidRPr="00105478" w:rsidRDefault="0012782B" w:rsidP="0012782B">
      <w:pPr>
        <w:spacing w:after="0" w:line="480" w:lineRule="auto"/>
        <w:ind w:left="5103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105478">
        <w:rPr>
          <w:rFonts w:ascii="Times New Roman" w:hAnsi="Times New Roman" w:cs="Times New Roman"/>
          <w:bCs/>
          <w:sz w:val="21"/>
          <w:szCs w:val="21"/>
        </w:rPr>
        <w:t>37-700 Przemyśl</w:t>
      </w:r>
    </w:p>
    <w:p w14:paraId="08700C9B" w14:textId="77777777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4DA04C7B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9A2F10A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1B05C4C2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759FBD3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21EB414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EEF48B8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4CC5926F" w14:textId="77777777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528F9320" w14:textId="77777777" w:rsidR="006A78C9" w:rsidRPr="00CD0E64" w:rsidRDefault="006A78C9" w:rsidP="006A78C9">
      <w:pPr>
        <w:spacing w:before="120" w:after="120" w:line="276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 xml:space="preserve">składane na podstawie art. 1 pkt 3 ustawy z dnia 13 kwietnia 2022 r. </w:t>
      </w:r>
    </w:p>
    <w:p w14:paraId="690C148E" w14:textId="77777777" w:rsidR="006A78C9" w:rsidRPr="00CD0E64" w:rsidRDefault="006A78C9" w:rsidP="006A78C9">
      <w:pPr>
        <w:spacing w:before="120" w:after="120" w:line="360" w:lineRule="auto"/>
        <w:jc w:val="center"/>
        <w:rPr>
          <w:rFonts w:ascii="Arial" w:hAnsi="Arial" w:cs="Arial"/>
          <w:b/>
          <w:u w:val="single"/>
        </w:rPr>
      </w:pPr>
      <w:r w:rsidRPr="00CD0E64">
        <w:rPr>
          <w:rFonts w:ascii="Arial" w:hAnsi="Arial" w:cs="Arial"/>
          <w:b/>
          <w:u w:val="single"/>
        </w:rPr>
        <w:t>o szczególnych rozwiązaniach w zakresie przeciwdziałania wspieraniu agresji na Ukrainę oraz służących ochronie bezpieczeństwa narodowego</w:t>
      </w:r>
    </w:p>
    <w:p w14:paraId="0F7D74F0" w14:textId="77777777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5AFBDD7F" w14:textId="77777777"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B6D47D4" w14:textId="23FAC3A4" w:rsidR="0012782B" w:rsidRDefault="006A78C9" w:rsidP="0012782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1278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pn.</w:t>
      </w:r>
      <w:r w:rsidR="0012782B">
        <w:rPr>
          <w:rFonts w:ascii="Arial" w:hAnsi="Arial" w:cs="Arial"/>
          <w:sz w:val="21"/>
          <w:szCs w:val="21"/>
        </w:rPr>
        <w:t>:</w:t>
      </w:r>
    </w:p>
    <w:p w14:paraId="7F74BC04" w14:textId="77777777" w:rsidR="002B3691" w:rsidRDefault="002B3691" w:rsidP="002B3691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>1.Przebudowa drogi powiatowej nr 2091R poprzez budowę chodnika w m. Pikulice</w:t>
      </w:r>
    </w:p>
    <w:p w14:paraId="3C5DEBE0" w14:textId="4EA22E7E" w:rsidR="002B3691" w:rsidRDefault="002B3691" w:rsidP="002B3691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>2.Przebudowa drogi powiatowej nr 2</w:t>
      </w:r>
      <w:r w:rsidR="00327DAC">
        <w:rPr>
          <w:rFonts w:asciiTheme="majorHAnsi" w:eastAsiaTheme="majorEastAsia" w:hAnsiTheme="majorHAnsi"/>
          <w:b/>
          <w:bCs/>
          <w:color w:val="000000" w:themeColor="text1"/>
        </w:rPr>
        <w:t>1</w:t>
      </w: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81R poprzez budowę chodnika w m. Łętownia </w:t>
      </w:r>
    </w:p>
    <w:p w14:paraId="7A2EC51E" w14:textId="77777777" w:rsidR="002B3691" w:rsidRDefault="002B3691" w:rsidP="002B3691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>3.Przebudowa drogi powiatowej nr 2096R poprzez budowę chodnika w m. Grochowce</w:t>
      </w:r>
    </w:p>
    <w:p w14:paraId="6F4CFA72" w14:textId="77777777" w:rsidR="002B3691" w:rsidRDefault="002B3691" w:rsidP="002B3691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>4.Przebudowa drogi powiatowej nr 2080R Węgierka-Średnia-Krzywcza poprzez budowę chodnika</w:t>
      </w:r>
    </w:p>
    <w:p w14:paraId="76DEB2F8" w14:textId="77777777" w:rsidR="002B3691" w:rsidRDefault="002B3691" w:rsidP="002B3691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5.Przebudowa drogi powiatowej nr 1778R Pruchnik-Skopów-Babice w miejscowości Skopów poprzez </w:t>
      </w:r>
    </w:p>
    <w:p w14:paraId="262798B4" w14:textId="50480B1A" w:rsidR="002B3691" w:rsidRDefault="002B3691" w:rsidP="002B3691">
      <w:pPr>
        <w:rPr>
          <w:rFonts w:asciiTheme="majorHAnsi" w:eastAsiaTheme="majorEastAsia" w:hAnsiTheme="majorHAnsi"/>
          <w:b/>
          <w:bCs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   budowę chodnika</w:t>
      </w:r>
    </w:p>
    <w:p w14:paraId="581A053C" w14:textId="77777777" w:rsidR="002B3691" w:rsidRDefault="002B3691" w:rsidP="002B3691">
      <w:pPr>
        <w:rPr>
          <w:rFonts w:asciiTheme="majorHAnsi" w:eastAsiaTheme="majorEastAsia" w:hAnsiTheme="majorHAnsi"/>
          <w:b/>
          <w:color w:val="000000" w:themeColor="text1"/>
        </w:rPr>
      </w:pPr>
      <w:r>
        <w:rPr>
          <w:rFonts w:asciiTheme="majorHAnsi" w:eastAsiaTheme="majorEastAsia" w:hAnsiTheme="majorHAnsi"/>
          <w:b/>
          <w:bCs/>
          <w:color w:val="000000" w:themeColor="text1"/>
        </w:rPr>
        <w:t xml:space="preserve">6.Przebudowa drogi powiatowej nr 2086R Dybawka-Tarnawce poprzez budowę chodnika </w:t>
      </w:r>
    </w:p>
    <w:p w14:paraId="40C810A5" w14:textId="77777777" w:rsidR="002B3691" w:rsidRDefault="002B3691" w:rsidP="006A78C9">
      <w:pPr>
        <w:spacing w:after="0" w:line="360" w:lineRule="auto"/>
        <w:jc w:val="both"/>
        <w:rPr>
          <w:rFonts w:asciiTheme="majorHAnsi" w:eastAsiaTheme="majorEastAsia" w:hAnsiTheme="majorHAnsi" w:cs="Arial"/>
          <w:b/>
          <w:bCs/>
          <w:color w:val="000000" w:themeColor="text1"/>
        </w:rPr>
      </w:pPr>
    </w:p>
    <w:p w14:paraId="31B11D12" w14:textId="0EE6A156" w:rsidR="006A78C9" w:rsidRDefault="006A78C9" w:rsidP="006A78C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72B500B2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4E89F9B" w14:textId="77777777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</w:t>
      </w:r>
      <w:r w:rsidR="006A78C9">
        <w:rPr>
          <w:rFonts w:ascii="Arial" w:hAnsi="Arial" w:cs="Arial"/>
          <w:b/>
          <w:sz w:val="21"/>
          <w:szCs w:val="21"/>
        </w:rPr>
        <w:t>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B3FC95D" w14:textId="77777777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91CB646" w14:textId="77777777" w:rsidR="004F40EF" w:rsidRPr="00481AB6" w:rsidRDefault="004F40EF" w:rsidP="00B059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D896BD4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BFA7A09" w14:textId="77777777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432872D4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01C9F467" w14:textId="77777777" w:rsidR="00AA336E" w:rsidRPr="00E44F37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3BB1CE89" w14:textId="77777777" w:rsidR="00AA336E" w:rsidRPr="00AA336E" w:rsidRDefault="00AA336E" w:rsidP="00E44F3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F4D43AD" w14:textId="77777777" w:rsidR="00BE7370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22A0F87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A2730D" w14:textId="77777777" w:rsidR="00BE7370" w:rsidRPr="00A22DCF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D249EBB" w14:textId="77777777" w:rsidR="00BE7370" w:rsidRPr="00AA336E" w:rsidRDefault="00BE7370" w:rsidP="00BE737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EA19B7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FE95AA5" w14:textId="77777777" w:rsidR="00A345E9" w:rsidRDefault="00A345E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76474B9F" w14:textId="77777777" w:rsidR="00A345E9" w:rsidRPr="00A345E9" w:rsidRDefault="00A345E9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4E4730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A345E9" w:rsidRPr="00A345E9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4C9C" w14:textId="77777777" w:rsidR="00B26726" w:rsidRDefault="00B26726" w:rsidP="0038231F">
      <w:pPr>
        <w:spacing w:after="0" w:line="240" w:lineRule="auto"/>
      </w:pPr>
      <w:r>
        <w:separator/>
      </w:r>
    </w:p>
  </w:endnote>
  <w:endnote w:type="continuationSeparator" w:id="0">
    <w:p w14:paraId="04997186" w14:textId="77777777" w:rsidR="00B26726" w:rsidRDefault="00B267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4E731" w14:textId="77777777" w:rsidR="00B26726" w:rsidRDefault="00B26726" w:rsidP="0038231F">
      <w:pPr>
        <w:spacing w:after="0" w:line="240" w:lineRule="auto"/>
      </w:pPr>
      <w:r>
        <w:separator/>
      </w:r>
    </w:p>
  </w:footnote>
  <w:footnote w:type="continuationSeparator" w:id="0">
    <w:p w14:paraId="48C87B86" w14:textId="77777777" w:rsidR="00B26726" w:rsidRDefault="00B26726" w:rsidP="0038231F">
      <w:pPr>
        <w:spacing w:after="0" w:line="240" w:lineRule="auto"/>
      </w:pPr>
      <w:r>
        <w:continuationSeparator/>
      </w:r>
    </w:p>
  </w:footnote>
  <w:footnote w:id="1">
    <w:p w14:paraId="62CD308C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CC5F5F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73AAA8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366E5A4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D84B306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856915">
    <w:abstractNumId w:val="4"/>
  </w:num>
  <w:num w:numId="2" w16cid:durableId="1178152665">
    <w:abstractNumId w:val="0"/>
  </w:num>
  <w:num w:numId="3" w16cid:durableId="897545706">
    <w:abstractNumId w:val="3"/>
  </w:num>
  <w:num w:numId="4" w16cid:durableId="1053582379">
    <w:abstractNumId w:val="7"/>
  </w:num>
  <w:num w:numId="5" w16cid:durableId="413404585">
    <w:abstractNumId w:val="5"/>
  </w:num>
  <w:num w:numId="6" w16cid:durableId="1867939448">
    <w:abstractNumId w:val="2"/>
  </w:num>
  <w:num w:numId="7" w16cid:durableId="81028908">
    <w:abstractNumId w:val="1"/>
  </w:num>
  <w:num w:numId="8" w16cid:durableId="1916165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2759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2782B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D29"/>
    <w:rsid w:val="002B0F8D"/>
    <w:rsid w:val="002B3691"/>
    <w:rsid w:val="002C1C7B"/>
    <w:rsid w:val="002C4948"/>
    <w:rsid w:val="002D08E4"/>
    <w:rsid w:val="002E641A"/>
    <w:rsid w:val="002F32E7"/>
    <w:rsid w:val="002F5B08"/>
    <w:rsid w:val="00313417"/>
    <w:rsid w:val="00313911"/>
    <w:rsid w:val="00327DAC"/>
    <w:rsid w:val="00333209"/>
    <w:rsid w:val="00337073"/>
    <w:rsid w:val="003411EE"/>
    <w:rsid w:val="00350CD9"/>
    <w:rsid w:val="00351F8A"/>
    <w:rsid w:val="00355720"/>
    <w:rsid w:val="00364235"/>
    <w:rsid w:val="003742D6"/>
    <w:rsid w:val="0038231F"/>
    <w:rsid w:val="0038288A"/>
    <w:rsid w:val="003B2070"/>
    <w:rsid w:val="003B214C"/>
    <w:rsid w:val="003B3CE6"/>
    <w:rsid w:val="003B53A1"/>
    <w:rsid w:val="003B7238"/>
    <w:rsid w:val="003C3B64"/>
    <w:rsid w:val="003C774C"/>
    <w:rsid w:val="003D284C"/>
    <w:rsid w:val="003E46B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5B6B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2B69"/>
    <w:rsid w:val="00537B9B"/>
    <w:rsid w:val="005641F0"/>
    <w:rsid w:val="0059454A"/>
    <w:rsid w:val="005C39CA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78C9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67CA7"/>
    <w:rsid w:val="007840F2"/>
    <w:rsid w:val="007936D6"/>
    <w:rsid w:val="007961C8"/>
    <w:rsid w:val="007A0E1B"/>
    <w:rsid w:val="007B01C8"/>
    <w:rsid w:val="007B4CBC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B4FC1"/>
    <w:rsid w:val="008C4F6A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6E48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26726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44631"/>
    <w:rsid w:val="00C57DEB"/>
    <w:rsid w:val="00C81012"/>
    <w:rsid w:val="00C83BED"/>
    <w:rsid w:val="00C85D23"/>
    <w:rsid w:val="00C96B7B"/>
    <w:rsid w:val="00CB7698"/>
    <w:rsid w:val="00CC5C97"/>
    <w:rsid w:val="00CD5631"/>
    <w:rsid w:val="00CD5FC8"/>
    <w:rsid w:val="00D041D9"/>
    <w:rsid w:val="00D23F3D"/>
    <w:rsid w:val="00D24DF0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750B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C4F0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C7B44"/>
    <w:rsid w:val="00FD4A94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E761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4D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3FC7A-9F52-4EDE-A0DE-F5B03F15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Lenovo</cp:lastModifiedBy>
  <cp:revision>6</cp:revision>
  <cp:lastPrinted>2022-05-04T11:03:00Z</cp:lastPrinted>
  <dcterms:created xsi:type="dcterms:W3CDTF">2023-05-30T07:35:00Z</dcterms:created>
  <dcterms:modified xsi:type="dcterms:W3CDTF">2023-05-30T09:34:00Z</dcterms:modified>
</cp:coreProperties>
</file>