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5035"/>
      </w:tblGrid>
      <w:tr w:rsidR="001C0083" w:rsidRPr="007E7542" w14:paraId="564CA16F" w14:textId="77777777" w:rsidTr="00493AB4">
        <w:trPr>
          <w:trHeight w:val="1362"/>
        </w:trPr>
        <w:tc>
          <w:tcPr>
            <w:tcW w:w="5319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035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45D39DAA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B45AB4F" w14:textId="35E4AE4F" w:rsidR="00D650B0" w:rsidRPr="00D650B0" w:rsidRDefault="000735F2" w:rsidP="00493AB4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C2BBA" w:rsidRPr="00EC2BBA">
        <w:rPr>
          <w:rFonts w:ascii="Times New Roman" w:hAnsi="Times New Roman" w:cs="Times New Roman"/>
          <w:b/>
          <w:bCs/>
          <w:sz w:val="20"/>
          <w:szCs w:val="20"/>
        </w:rPr>
        <w:t>Zakup drobnego sprzętu laboratoryjnego na potrzeby MCBR UO</w:t>
      </w:r>
      <w:bookmarkStart w:id="0" w:name="_GoBack"/>
      <w:bookmarkEnd w:id="0"/>
      <w:r w:rsidR="00D84CE1" w:rsidRPr="00D84CE1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619BE50F" w14:textId="28BF3AF6" w:rsidR="0027447C" w:rsidRPr="00493AB4" w:rsidRDefault="0027447C" w:rsidP="00493AB4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20"/>
        </w:rPr>
      </w:pPr>
    </w:p>
    <w:p w14:paraId="53E00E51" w14:textId="2617C382" w:rsidR="007F73EE" w:rsidRPr="00493AB4" w:rsidRDefault="002D5E3B" w:rsidP="00493AB4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493AB4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</w:t>
      </w:r>
      <w:r w:rsidR="007F73EE" w:rsidRPr="00493AB4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>OŚWIADCZENIE WYKONAWCY</w:t>
      </w:r>
    </w:p>
    <w:p w14:paraId="2D1E8D51" w14:textId="4C8E2C03" w:rsidR="002608F0" w:rsidRPr="00493AB4" w:rsidRDefault="0026675B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493AB4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</w:t>
      </w:r>
      <w:r w:rsidR="007F73EE" w:rsidRPr="00493AB4"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493AB4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lang w:eastAsia="ar-SA"/>
        </w:rPr>
      </w:pPr>
      <w:r w:rsidRPr="00493AB4">
        <w:rPr>
          <w:rFonts w:ascii="Times New Roman" w:eastAsia="Times New Roman" w:hAnsi="Times New Roman" w:cs="Times New Roman"/>
          <w:i/>
          <w:sz w:val="20"/>
          <w:lang w:eastAsia="ar-SA"/>
        </w:rPr>
        <w:t>Prawo zamówień publicznych (dalej jako: ustawa)</w:t>
      </w:r>
    </w:p>
    <w:p w14:paraId="614A3A3E" w14:textId="77777777" w:rsidR="007F73EE" w:rsidRPr="00493AB4" w:rsidRDefault="007F73EE" w:rsidP="00493AB4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</w:pPr>
      <w:r w:rsidRPr="00493AB4">
        <w:rPr>
          <w:rFonts w:ascii="Times New Roman" w:eastAsia="Times New Roman" w:hAnsi="Times New Roman" w:cs="Times New Roman"/>
          <w:b/>
          <w:sz w:val="20"/>
          <w:u w:val="single"/>
          <w:lang w:eastAsia="ar-SA"/>
        </w:rPr>
        <w:t xml:space="preserve">DOTYCZĄCE PODSTAW WYKLUCZENIA </w:t>
      </w:r>
    </w:p>
    <w:p w14:paraId="447901A8" w14:textId="77777777" w:rsidR="00493AB4" w:rsidRPr="00493AB4" w:rsidRDefault="00493AB4" w:rsidP="007F73EE">
      <w:pPr>
        <w:spacing w:after="0" w:line="240" w:lineRule="auto"/>
        <w:jc w:val="both"/>
        <w:rPr>
          <w:rFonts w:ascii="Times New Roman" w:hAnsi="Times New Roman"/>
          <w:sz w:val="14"/>
          <w:u w:val="single"/>
        </w:rPr>
      </w:pPr>
    </w:p>
    <w:p w14:paraId="427EC486" w14:textId="5F546A2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93AB4">
        <w:rPr>
          <w:rFonts w:ascii="Times New Roman" w:hAnsi="Times New Roman"/>
          <w:sz w:val="20"/>
          <w:u w:val="single"/>
        </w:rPr>
        <w:t>oświadczam</w:t>
      </w:r>
      <w:r w:rsidRPr="00493AB4">
        <w:rPr>
          <w:rFonts w:ascii="Times New Roman" w:hAnsi="Times New Roman" w:cs="Times New Roman"/>
          <w:sz w:val="20"/>
          <w:u w:val="single"/>
        </w:rPr>
        <w:t>, że</w:t>
      </w:r>
      <w:r w:rsidRPr="00493AB4">
        <w:rPr>
          <w:rFonts w:ascii="Times New Roman" w:hAnsi="Times New Roman" w:cs="Times New Roman"/>
          <w:sz w:val="20"/>
        </w:rPr>
        <w:t>:</w:t>
      </w:r>
    </w:p>
    <w:p w14:paraId="2A804775" w14:textId="16421A50" w:rsidR="00493AB4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  <w:r w:rsidRPr="00493AB4">
        <w:rPr>
          <w:rFonts w:ascii="Times New Roman" w:hAnsi="Times New Roman" w:cs="Times New Roman"/>
          <w:b/>
          <w:i/>
          <w:color w:val="FF0000"/>
          <w:sz w:val="20"/>
        </w:rPr>
        <w:t>zaznaczyć właściwe</w:t>
      </w:r>
      <w:r w:rsidRPr="00493AB4">
        <w:rPr>
          <w:rFonts w:ascii="Times New Roman" w:hAnsi="Times New Roman" w:cs="Times New Roman"/>
          <w:i/>
          <w:color w:val="FF0000"/>
          <w:sz w:val="2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7F73EE" w:rsidRPr="007F73EE" w14:paraId="666BC21D" w14:textId="77777777" w:rsidTr="00493AB4">
        <w:trPr>
          <w:trHeight w:val="417"/>
        </w:trPr>
        <w:sdt>
          <w:sdtPr>
            <w:rPr>
              <w:rFonts w:ascii="Times New Roman" w:hAnsi="Times New Roman" w:cs="Times New Roman"/>
              <w:sz w:val="40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22F1169" w:rsidR="007F73EE" w:rsidRPr="00493AB4" w:rsidRDefault="00493AB4" w:rsidP="00983690">
                <w:pPr>
                  <w:rPr>
                    <w:rFonts w:ascii="Times New Roman" w:hAnsi="Times New Roman" w:cs="Times New Roman"/>
                    <w:sz w:val="40"/>
                  </w:rPr>
                </w:pPr>
                <w:r w:rsidRPr="00493AB4"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D9AD8A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postępowania na po</w:t>
            </w:r>
            <w:r w:rsidR="007E7478" w:rsidRPr="00493AB4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493AB4">
        <w:trPr>
          <w:trHeight w:val="1020"/>
        </w:trPr>
        <w:sdt>
          <w:sdtPr>
            <w:rPr>
              <w:rFonts w:ascii="Times New Roman" w:hAnsi="Times New Roman" w:cs="Times New Roman"/>
              <w:sz w:val="40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0180D1B8" w:rsidR="007F73EE" w:rsidRPr="00493AB4" w:rsidRDefault="00493AB4" w:rsidP="00983690">
                <w:pPr>
                  <w:rPr>
                    <w:sz w:val="40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77777777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z niniejszego postępowania, ponieważ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493AB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93AB4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493AB4" w:rsidRDefault="007F73EE" w:rsidP="002608F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493AB4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493AB4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2FA134DF" w14:textId="67D39665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65BDD605" w14:textId="50404CA4" w:rsidR="00983690" w:rsidRPr="00493AB4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</w:p>
    <w:p w14:paraId="5A3E92CA" w14:textId="31455AB3" w:rsidR="0027447C" w:rsidRPr="00493AB4" w:rsidRDefault="0027447C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4"/>
          <w:szCs w:val="20"/>
          <w:u w:val="single"/>
          <w:lang w:eastAsia="ar-SA"/>
        </w:rPr>
      </w:pPr>
    </w:p>
    <w:p w14:paraId="567623AE" w14:textId="2FAC83DD" w:rsidR="007F73EE" w:rsidRPr="002608F0" w:rsidRDefault="007F73EE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709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2608F0">
        <w:rPr>
          <w:rFonts w:ascii="Times New Roman" w:hAnsi="Times New Roman" w:cs="Times New Roman"/>
          <w:i/>
          <w:lang w:eastAsia="ar-SA"/>
        </w:rPr>
        <w:t xml:space="preserve"> (Dz. U. z 202</w:t>
      </w:r>
      <w:r w:rsidR="004C372E">
        <w:rPr>
          <w:rFonts w:ascii="Times New Roman" w:hAnsi="Times New Roman" w:cs="Times New Roman"/>
          <w:i/>
          <w:lang w:eastAsia="ar-SA"/>
        </w:rPr>
        <w:t>3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EA7B38">
        <w:rPr>
          <w:rFonts w:ascii="Times New Roman" w:hAnsi="Times New Roman" w:cs="Times New Roman"/>
          <w:i/>
          <w:lang w:eastAsia="ar-SA"/>
        </w:rPr>
        <w:t>1497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493AB4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14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p w14:paraId="70215249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2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9238"/>
      </w:tblGrid>
      <w:tr w:rsidR="00983690" w:rsidRPr="002608F0" w14:paraId="2B41E195" w14:textId="77777777" w:rsidTr="00493AB4">
        <w:trPr>
          <w:trHeight w:val="3559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238" w:type="dxa"/>
            <w:shd w:val="clear" w:color="auto" w:fill="auto"/>
            <w:vAlign w:val="center"/>
          </w:tcPr>
          <w:p w14:paraId="6CC020A0" w14:textId="7D8C086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nie podlegam wykluczeniu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z postępowania na podstawie art. 7 ust. 1 ustawy </w:t>
            </w:r>
            <w:r w:rsidRPr="00493AB4">
              <w:rPr>
                <w:rFonts w:ascii="Times New Roman" w:eastAsia="Calibri" w:hAnsi="Times New Roman" w:cs="Times New Roman"/>
                <w:sz w:val="18"/>
                <w:bdr w:val="none" w:sz="0" w:space="0" w:color="auto" w:frame="1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z dnia 13.04.2022 r.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br/>
              <w:t xml:space="preserve">o szczególnych rozwiązaniach, tj.: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nie jestem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>:</w:t>
            </w:r>
          </w:p>
          <w:p w14:paraId="21B07DA2" w14:textId="53B5B5BD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r w:rsidRPr="00493AB4">
              <w:rPr>
                <w:rFonts w:ascii="Times New Roman" w:eastAsia="Calibri" w:hAnsi="Times New Roman" w:cs="Times New Roman"/>
                <w:sz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BDE8971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1" w:name="mip63236840"/>
            <w:bookmarkEnd w:id="1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wykonawcą oraz uczestnikiem konkursu, którego beneficjentem rzeczywistym w rozumieniu </w:t>
            </w:r>
            <w:bookmarkStart w:id="2" w:name="_Hlk146629648"/>
            <w:r w:rsidRPr="00493AB4">
              <w:rPr>
                <w:rFonts w:ascii="Times New Roman" w:eastAsia="Calibri" w:hAnsi="Times New Roman" w:cs="Times New Roman"/>
                <w:sz w:val="18"/>
              </w:rPr>
              <w:t>ustawy z dnia 1 marca 2018 r. o przeciwdziałaniu praniu pieniędzy oraz finansowaniu terroryzmu (</w:t>
            </w:r>
            <w:proofErr w:type="spellStart"/>
            <w:r w:rsidR="00443BCD">
              <w:rPr>
                <w:rFonts w:ascii="Times New Roman" w:eastAsia="Calibri" w:hAnsi="Times New Roman" w:cs="Times New Roman"/>
                <w:sz w:val="18"/>
              </w:rPr>
              <w:t>t.j</w:t>
            </w:r>
            <w:proofErr w:type="spellEnd"/>
            <w:r w:rsidR="00443BCD">
              <w:rPr>
                <w:rFonts w:ascii="Times New Roman" w:eastAsia="Calibri" w:hAnsi="Times New Roman" w:cs="Times New Roman"/>
                <w:sz w:val="18"/>
              </w:rPr>
              <w:t xml:space="preserve">, 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>Dz.U. z 202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3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r. poz. 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1124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) </w:t>
            </w:r>
            <w:bookmarkEnd w:id="2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1 pkt 3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 ustawy o szczególnych rozwiązaniach;</w:t>
            </w:r>
          </w:p>
          <w:p w14:paraId="78C150B3" w14:textId="69FCA004" w:rsidR="00983690" w:rsidRPr="00493AB4" w:rsidRDefault="00983690" w:rsidP="00493AB4">
            <w:pPr>
              <w:numPr>
                <w:ilvl w:val="0"/>
                <w:numId w:val="12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  <w:sz w:val="18"/>
              </w:rPr>
            </w:pPr>
            <w:bookmarkStart w:id="3" w:name="mip63236841"/>
            <w:bookmarkEnd w:id="3"/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wykonawcą oraz uczestnikiem konkursu, którego jednostką dominującą w rozumieniu </w:t>
            </w:r>
            <w:hyperlink r:id="rId9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3 ust. 1 pkt 37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ustawy z dnia 29 września 1994 r. o rachunkowości (</w:t>
            </w:r>
            <w:proofErr w:type="spellStart"/>
            <w:r w:rsidR="00443BCD">
              <w:rPr>
                <w:rFonts w:ascii="Times New Roman" w:eastAsia="Calibri" w:hAnsi="Times New Roman" w:cs="Times New Roman"/>
                <w:sz w:val="18"/>
              </w:rPr>
              <w:t>t.j</w:t>
            </w:r>
            <w:proofErr w:type="spellEnd"/>
            <w:r w:rsidR="00443BCD">
              <w:rPr>
                <w:rFonts w:ascii="Times New Roman" w:eastAsia="Calibri" w:hAnsi="Times New Roman" w:cs="Times New Roman"/>
                <w:sz w:val="18"/>
              </w:rPr>
              <w:t xml:space="preserve">. 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>Dz.U. z 202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3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r. </w:t>
            </w:r>
            <w:r w:rsidR="00443BCD">
              <w:rPr>
                <w:rFonts w:ascii="Times New Roman" w:eastAsia="Calibri" w:hAnsi="Times New Roman" w:cs="Times New Roman"/>
                <w:sz w:val="18"/>
              </w:rPr>
              <w:t>poz. 120</w:t>
            </w:r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) jest podmiot wymieniony w wykazach określonych w rozporządzeniu </w:t>
            </w:r>
            <w:hyperlink r:id="rId10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765/2006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i rozporządzeniu </w:t>
            </w:r>
            <w:hyperlink r:id="rId11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269/2014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2" w:history="1">
              <w:r w:rsidRPr="00493AB4">
                <w:rPr>
                  <w:rFonts w:ascii="Times New Roman" w:eastAsia="Calibri" w:hAnsi="Times New Roman" w:cs="Times New Roman"/>
                  <w:sz w:val="18"/>
                </w:rPr>
                <w:t>art. 1 pkt 3</w:t>
              </w:r>
            </w:hyperlink>
            <w:r w:rsidRPr="00493AB4">
              <w:rPr>
                <w:rFonts w:ascii="Times New Roman" w:eastAsia="Calibri" w:hAnsi="Times New Roman" w:cs="Times New Roman"/>
                <w:sz w:val="18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493AB4">
        <w:trPr>
          <w:trHeight w:val="704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dxa"/>
                <w:vAlign w:val="center"/>
              </w:tcPr>
              <w:p w14:paraId="76BC5061" w14:textId="134FD4F7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238" w:type="dxa"/>
            <w:shd w:val="clear" w:color="auto" w:fill="auto"/>
            <w:vAlign w:val="center"/>
          </w:tcPr>
          <w:p w14:paraId="71E55CF3" w14:textId="3E9B273D" w:rsidR="00983690" w:rsidRPr="00493AB4" w:rsidRDefault="00983690" w:rsidP="00493AB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ar-SA"/>
              </w:rPr>
            </w:pP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podlegam wykluczeniu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z niniejszego postępowania, ponieważ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u w:val="single"/>
                <w:lang w:eastAsia="ar-SA"/>
              </w:rPr>
              <w:t>zachodzą</w:t>
            </w:r>
            <w:r w:rsidRPr="00493AB4">
              <w:rPr>
                <w:rFonts w:ascii="Times New Roman" w:eastAsia="Calibri" w:hAnsi="Times New Roman" w:cs="Times New Roman"/>
                <w:b/>
                <w:sz w:val="18"/>
                <w:lang w:eastAsia="ar-SA"/>
              </w:rPr>
              <w:t xml:space="preserve"> w stosunku do mnie podstawy wykluczenia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określone w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 w:bidi="pl-PL"/>
              </w:rPr>
              <w:t>art. 7 ust. 1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 w:bidi="pl-PL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 w:bidi="pl-PL"/>
              </w:rPr>
              <w:t>ustawy  o szczególnych rozwiązaniach, tj. ___________________________________________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  <w:r w:rsidRPr="00493AB4">
              <w:rPr>
                <w:rFonts w:ascii="Times New Roman" w:eastAsia="Calibri" w:hAnsi="Times New Roman" w:cs="Times New Roman"/>
                <w:i/>
                <w:sz w:val="18"/>
                <w:lang w:eastAsia="ar-SA"/>
              </w:rPr>
              <w:t>(jeżeli dotyczy - wskazać właściwy artykuł).</w:t>
            </w:r>
            <w:r w:rsidRPr="00493AB4">
              <w:rPr>
                <w:rFonts w:ascii="Times New Roman" w:eastAsia="Calibri" w:hAnsi="Times New Roman" w:cs="Times New Roman"/>
                <w:sz w:val="18"/>
                <w:lang w:eastAsia="ar-SA"/>
              </w:rPr>
              <w:t xml:space="preserve"> </w:t>
            </w:r>
          </w:p>
        </w:tc>
      </w:tr>
    </w:tbl>
    <w:p w14:paraId="0011CBCC" w14:textId="77777777" w:rsidR="007F73EE" w:rsidRPr="00493AB4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u w:val="single"/>
          <w:lang w:eastAsia="ar-SA"/>
        </w:rPr>
      </w:pPr>
    </w:p>
    <w:p w14:paraId="2D3542D7" w14:textId="499C1270" w:rsidR="000735F2" w:rsidRPr="00493AB4" w:rsidRDefault="00611D4C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493AB4">
        <w:rPr>
          <w:rFonts w:ascii="Times New Roman" w:hAnsi="Times New Roman" w:cs="Times New Roman"/>
          <w:sz w:val="20"/>
          <w:lang w:eastAsia="ar-SA"/>
        </w:rPr>
        <w:t xml:space="preserve">Jednocześnie oświadczam, że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informacje podane w powyższym oświadczeniu są aktualn</w:t>
      </w:r>
      <w:r w:rsidR="00983690" w:rsidRPr="00493AB4">
        <w:rPr>
          <w:rFonts w:ascii="Times New Roman" w:hAnsi="Times New Roman" w:cs="Times New Roman"/>
          <w:sz w:val="20"/>
          <w:lang w:eastAsia="ar-SA"/>
        </w:rPr>
        <w:t xml:space="preserve">e i zgodne </w:t>
      </w:r>
      <w:r w:rsidR="007F73EE" w:rsidRPr="00493AB4">
        <w:rPr>
          <w:rFonts w:ascii="Times New Roman" w:hAnsi="Times New Roman" w:cs="Times New Roman"/>
          <w:sz w:val="20"/>
          <w:lang w:eastAsia="ar-SA"/>
        </w:rPr>
        <w:t>z prawdą oraz zostały przedstawione z pełną świadomością konsekwencji wprowadzenia Zamawiającego w błąd przy przedstawianiu informacji.</w:t>
      </w:r>
    </w:p>
    <w:p w14:paraId="584AE0FD" w14:textId="77777777" w:rsidR="00471FB2" w:rsidRPr="00471FB2" w:rsidRDefault="00471FB2" w:rsidP="00471FB2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sectPr w:rsidR="00471FB2" w:rsidRPr="00471FB2" w:rsidSect="00493AB4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17A7" w14:textId="77777777" w:rsidR="00A01723" w:rsidRDefault="00A01723" w:rsidP="0038231F">
      <w:pPr>
        <w:spacing w:after="0" w:line="240" w:lineRule="auto"/>
      </w:pPr>
      <w:r>
        <w:separator/>
      </w:r>
    </w:p>
  </w:endnote>
  <w:endnote w:type="continuationSeparator" w:id="0">
    <w:p w14:paraId="7F90AC90" w14:textId="77777777" w:rsidR="00A01723" w:rsidRDefault="00A01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95671288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8555677"/>
          <w:docPartObj>
            <w:docPartGallery w:val="Page Numbers (Top of Page)"/>
            <w:docPartUnique/>
          </w:docPartObj>
        </w:sdtPr>
        <w:sdtEndPr/>
        <w:sdtContent>
          <w:p w14:paraId="2F2DC58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FECFE4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0F7A1222" w14:textId="77777777" w:rsid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03A091E8" w14:textId="47AB45EA" w:rsidR="001C6945" w:rsidRPr="00471FB2" w:rsidRDefault="00471FB2" w:rsidP="00471FB2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6B73B96B" w14:textId="178B9BE0" w:rsidR="00FC08C4" w:rsidRPr="00493AB4" w:rsidRDefault="000735F2" w:rsidP="00493AB4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357E8" w14:textId="77777777" w:rsidR="00A01723" w:rsidRDefault="00A01723" w:rsidP="0038231F">
      <w:pPr>
        <w:spacing w:after="0" w:line="240" w:lineRule="auto"/>
      </w:pPr>
      <w:r>
        <w:separator/>
      </w:r>
    </w:p>
  </w:footnote>
  <w:footnote w:type="continuationSeparator" w:id="0">
    <w:p w14:paraId="6981FC3A" w14:textId="77777777" w:rsidR="00A01723" w:rsidRDefault="00A017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735C0" w14:textId="5182630C" w:rsidR="004A2800" w:rsidRPr="00493AB4" w:rsidRDefault="004A2800" w:rsidP="00756A27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32"/>
        <w:lang w:eastAsia="ar-SA"/>
      </w:rPr>
    </w:pPr>
  </w:p>
  <w:p w14:paraId="3D00E8BE" w14:textId="352801C6" w:rsidR="00756A27" w:rsidRPr="00756A27" w:rsidRDefault="00756A27" w:rsidP="00756A27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32"/>
        <w:szCs w:val="32"/>
        <w:lang w:eastAsia="ar-SA"/>
      </w:rPr>
    </w:pPr>
    <w:r w:rsidRPr="00756A27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2FD35C2" wp14:editId="59DFD92C">
          <wp:extent cx="1466850" cy="536261"/>
          <wp:effectExtent l="0" t="0" r="0" b="0"/>
          <wp:docPr id="2" name="Obraz 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133" cy="537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8CDA2" w14:textId="68DB5705" w:rsidR="00CE70BA" w:rsidRDefault="007F6FB3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7F6FB3">
      <w:rPr>
        <w:rFonts w:ascii="Times New Roman" w:hAnsi="Times New Roman" w:cs="Times New Roman"/>
        <w:b/>
      </w:rPr>
      <w:t>D/</w:t>
    </w:r>
    <w:r w:rsidR="00EC2BBA">
      <w:rPr>
        <w:rFonts w:ascii="Times New Roman" w:hAnsi="Times New Roman" w:cs="Times New Roman"/>
        <w:b/>
      </w:rPr>
      <w:t>72</w:t>
    </w:r>
    <w:r w:rsidRPr="007F6FB3">
      <w:rPr>
        <w:rFonts w:ascii="Times New Roman" w:hAnsi="Times New Roman" w:cs="Times New Roman"/>
        <w:b/>
      </w:rPr>
      <w:t>/202</w:t>
    </w:r>
    <w:r w:rsidR="00467ABE">
      <w:rPr>
        <w:rFonts w:ascii="Times New Roman" w:hAnsi="Times New Roman" w:cs="Times New Roman"/>
        <w:b/>
      </w:rPr>
      <w:t>3</w:t>
    </w:r>
    <w:r w:rsidR="0027447C">
      <w:rPr>
        <w:rFonts w:ascii="Times New Roman" w:hAnsi="Times New Roman" w:cs="Times New Roman"/>
        <w:b/>
      </w:rPr>
      <w:t xml:space="preserve">          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C45AE5">
      <w:rPr>
        <w:rFonts w:ascii="Times New Roman" w:hAnsi="Times New Roman" w:cs="Times New Roman"/>
        <w:b/>
      </w:rPr>
      <w:t xml:space="preserve">           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</w:p>
  <w:p w14:paraId="39C0ADE9" w14:textId="54A2D3F5" w:rsidR="00E608F4" w:rsidRPr="00C368B8" w:rsidRDefault="00E608F4" w:rsidP="00E608F4">
    <w:pPr>
      <w:pStyle w:val="Nagwek"/>
      <w:tabs>
        <w:tab w:val="clear" w:pos="4536"/>
        <w:tab w:val="clear" w:pos="9072"/>
        <w:tab w:val="right" w:pos="9639"/>
      </w:tabs>
      <w:ind w:right="281"/>
      <w:jc w:val="right"/>
      <w:rPr>
        <w:rFonts w:ascii="Times New Roman" w:hAnsi="Times New Roman" w:cs="Times New Roman"/>
        <w:b/>
        <w:i/>
        <w:color w:val="A6A6A6" w:themeColor="background1" w:themeShade="A6"/>
      </w:rPr>
    </w:pPr>
    <w:r w:rsidRPr="00C368B8">
      <w:rPr>
        <w:rFonts w:ascii="Times New Roman" w:hAnsi="Times New Roman" w:cs="Times New Roman"/>
        <w:b/>
        <w:i/>
        <w:color w:val="A6A6A6" w:themeColor="background1" w:themeShade="A6"/>
      </w:rPr>
      <w:t>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809B6"/>
    <w:rsid w:val="000817F4"/>
    <w:rsid w:val="00085478"/>
    <w:rsid w:val="00086784"/>
    <w:rsid w:val="000B09DF"/>
    <w:rsid w:val="000B1025"/>
    <w:rsid w:val="000B1F47"/>
    <w:rsid w:val="000B5989"/>
    <w:rsid w:val="000C021E"/>
    <w:rsid w:val="000C1E34"/>
    <w:rsid w:val="000D03AF"/>
    <w:rsid w:val="000D03DF"/>
    <w:rsid w:val="000D73C4"/>
    <w:rsid w:val="000D7DB5"/>
    <w:rsid w:val="000E2D5F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34480"/>
    <w:rsid w:val="00141FB2"/>
    <w:rsid w:val="001448FB"/>
    <w:rsid w:val="00150E5E"/>
    <w:rsid w:val="00164E63"/>
    <w:rsid w:val="001670F2"/>
    <w:rsid w:val="00170609"/>
    <w:rsid w:val="001807BF"/>
    <w:rsid w:val="001851BD"/>
    <w:rsid w:val="00190D6E"/>
    <w:rsid w:val="00193E01"/>
    <w:rsid w:val="001957C5"/>
    <w:rsid w:val="001A4653"/>
    <w:rsid w:val="001B3346"/>
    <w:rsid w:val="001C0083"/>
    <w:rsid w:val="001C6945"/>
    <w:rsid w:val="001D3A19"/>
    <w:rsid w:val="001D4C90"/>
    <w:rsid w:val="001F4C82"/>
    <w:rsid w:val="002167D3"/>
    <w:rsid w:val="002357A4"/>
    <w:rsid w:val="0024732C"/>
    <w:rsid w:val="0025263C"/>
    <w:rsid w:val="0025358A"/>
    <w:rsid w:val="00255142"/>
    <w:rsid w:val="002608F0"/>
    <w:rsid w:val="002635F3"/>
    <w:rsid w:val="0026675B"/>
    <w:rsid w:val="00267089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0B42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4BC3"/>
    <w:rsid w:val="003D7458"/>
    <w:rsid w:val="003E1710"/>
    <w:rsid w:val="003E64A3"/>
    <w:rsid w:val="003F024C"/>
    <w:rsid w:val="00411938"/>
    <w:rsid w:val="004225AA"/>
    <w:rsid w:val="00432A04"/>
    <w:rsid w:val="00434CC2"/>
    <w:rsid w:val="00443BCD"/>
    <w:rsid w:val="0045068C"/>
    <w:rsid w:val="00455F1D"/>
    <w:rsid w:val="00457CEA"/>
    <w:rsid w:val="004605D7"/>
    <w:rsid w:val="00461458"/>
    <w:rsid w:val="00466838"/>
    <w:rsid w:val="00467ABE"/>
    <w:rsid w:val="004718C8"/>
    <w:rsid w:val="00471FB2"/>
    <w:rsid w:val="00474F4C"/>
    <w:rsid w:val="004761C6"/>
    <w:rsid w:val="00484F88"/>
    <w:rsid w:val="00487774"/>
    <w:rsid w:val="00493AB4"/>
    <w:rsid w:val="004A075A"/>
    <w:rsid w:val="004A155C"/>
    <w:rsid w:val="004A2800"/>
    <w:rsid w:val="004B00A9"/>
    <w:rsid w:val="004B7F2D"/>
    <w:rsid w:val="004C372E"/>
    <w:rsid w:val="004C43B8"/>
    <w:rsid w:val="004C6A75"/>
    <w:rsid w:val="004D0C43"/>
    <w:rsid w:val="004D6B04"/>
    <w:rsid w:val="004F23F7"/>
    <w:rsid w:val="004F3005"/>
    <w:rsid w:val="004F3077"/>
    <w:rsid w:val="00500358"/>
    <w:rsid w:val="00502D44"/>
    <w:rsid w:val="005031A7"/>
    <w:rsid w:val="00504678"/>
    <w:rsid w:val="00507D35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A73FB"/>
    <w:rsid w:val="005B4DE0"/>
    <w:rsid w:val="005C3BB1"/>
    <w:rsid w:val="005D0BAA"/>
    <w:rsid w:val="005E176A"/>
    <w:rsid w:val="005F6483"/>
    <w:rsid w:val="0060029C"/>
    <w:rsid w:val="00611D4C"/>
    <w:rsid w:val="00615DF9"/>
    <w:rsid w:val="00630414"/>
    <w:rsid w:val="006440B0"/>
    <w:rsid w:val="0064500B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56A27"/>
    <w:rsid w:val="007840F2"/>
    <w:rsid w:val="007842CD"/>
    <w:rsid w:val="00787F14"/>
    <w:rsid w:val="007936D6"/>
    <w:rsid w:val="0079713A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30AB1"/>
    <w:rsid w:val="00843E78"/>
    <w:rsid w:val="0085090A"/>
    <w:rsid w:val="00853AD0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21E6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A01723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5C0F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604A9"/>
    <w:rsid w:val="00B76802"/>
    <w:rsid w:val="00B830C5"/>
    <w:rsid w:val="00B91593"/>
    <w:rsid w:val="00BA5415"/>
    <w:rsid w:val="00BB31E4"/>
    <w:rsid w:val="00BB56F8"/>
    <w:rsid w:val="00BC1DC9"/>
    <w:rsid w:val="00BD06C3"/>
    <w:rsid w:val="00BF1F3F"/>
    <w:rsid w:val="00C00C2E"/>
    <w:rsid w:val="00C03EAE"/>
    <w:rsid w:val="00C0579B"/>
    <w:rsid w:val="00C0784E"/>
    <w:rsid w:val="00C22538"/>
    <w:rsid w:val="00C2634D"/>
    <w:rsid w:val="00C31834"/>
    <w:rsid w:val="00C368B8"/>
    <w:rsid w:val="00C4103F"/>
    <w:rsid w:val="00C456FB"/>
    <w:rsid w:val="00C45AE5"/>
    <w:rsid w:val="00C54835"/>
    <w:rsid w:val="00C57DEB"/>
    <w:rsid w:val="00C63231"/>
    <w:rsid w:val="00C65854"/>
    <w:rsid w:val="00C67AFB"/>
    <w:rsid w:val="00C75633"/>
    <w:rsid w:val="00CA5F28"/>
    <w:rsid w:val="00CB7808"/>
    <w:rsid w:val="00CC6896"/>
    <w:rsid w:val="00CE06D1"/>
    <w:rsid w:val="00CE6400"/>
    <w:rsid w:val="00CE70BA"/>
    <w:rsid w:val="00CF25A1"/>
    <w:rsid w:val="00CF3B88"/>
    <w:rsid w:val="00CF4A74"/>
    <w:rsid w:val="00D04976"/>
    <w:rsid w:val="00D13444"/>
    <w:rsid w:val="00D22550"/>
    <w:rsid w:val="00D34D9A"/>
    <w:rsid w:val="00D409DE"/>
    <w:rsid w:val="00D42C9B"/>
    <w:rsid w:val="00D47D38"/>
    <w:rsid w:val="00D650B0"/>
    <w:rsid w:val="00D7532C"/>
    <w:rsid w:val="00D84CE1"/>
    <w:rsid w:val="00D94E29"/>
    <w:rsid w:val="00DB05E5"/>
    <w:rsid w:val="00DC3F44"/>
    <w:rsid w:val="00DD146A"/>
    <w:rsid w:val="00DD3E9D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8F4"/>
    <w:rsid w:val="00E86A2B"/>
    <w:rsid w:val="00EA74CD"/>
    <w:rsid w:val="00EA7B38"/>
    <w:rsid w:val="00EB3286"/>
    <w:rsid w:val="00EC2BBA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E755F-34E8-4528-9BAA-DD102A426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 Komuszyński</cp:lastModifiedBy>
  <cp:revision>16</cp:revision>
  <cp:lastPrinted>2022-07-18T13:02:00Z</cp:lastPrinted>
  <dcterms:created xsi:type="dcterms:W3CDTF">2023-01-13T13:18:00Z</dcterms:created>
  <dcterms:modified xsi:type="dcterms:W3CDTF">2023-09-26T16:00:00Z</dcterms:modified>
</cp:coreProperties>
</file>