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C0ED8B" w14:textId="49445603" w:rsidR="00C24741" w:rsidRDefault="00C24741" w:rsidP="00D73F64">
      <w:pPr>
        <w:widowControl w:val="0"/>
        <w:tabs>
          <w:tab w:val="left" w:pos="7160"/>
        </w:tabs>
        <w:suppressAutoHyphens w:val="0"/>
        <w:autoSpaceDE w:val="0"/>
        <w:autoSpaceDN w:val="0"/>
        <w:adjustRightInd w:val="0"/>
        <w:spacing w:after="0"/>
        <w:jc w:val="right"/>
        <w:rPr>
          <w:rFonts w:ascii="Arial" w:eastAsia="Arial" w:hAnsi="Arial" w:cs="Arial"/>
          <w:bCs/>
        </w:rPr>
      </w:pPr>
      <w:r w:rsidRPr="00C24741">
        <w:rPr>
          <w:rFonts w:ascii="Arial" w:eastAsia="Arial" w:hAnsi="Arial" w:cs="Arial"/>
          <w:bCs/>
        </w:rPr>
        <w:t>Zał</w:t>
      </w:r>
      <w:r>
        <w:rPr>
          <w:rFonts w:ascii="Arial" w:eastAsia="Arial" w:hAnsi="Arial" w:cs="Arial"/>
          <w:bCs/>
        </w:rPr>
        <w:t>ą</w:t>
      </w:r>
      <w:r w:rsidRPr="00C24741">
        <w:rPr>
          <w:rFonts w:ascii="Arial" w:eastAsia="Arial" w:hAnsi="Arial" w:cs="Arial"/>
          <w:bCs/>
        </w:rPr>
        <w:t xml:space="preserve">cznik </w:t>
      </w:r>
      <w:r w:rsidR="00B16014">
        <w:rPr>
          <w:rFonts w:ascii="Arial" w:eastAsia="Arial" w:hAnsi="Arial" w:cs="Arial"/>
          <w:bCs/>
        </w:rPr>
        <w:t>6</w:t>
      </w:r>
      <w:r w:rsidRPr="00C24741">
        <w:rPr>
          <w:rFonts w:ascii="Arial" w:eastAsia="Arial" w:hAnsi="Arial" w:cs="Arial"/>
          <w:bCs/>
        </w:rPr>
        <w:t xml:space="preserve"> </w:t>
      </w:r>
    </w:p>
    <w:p w14:paraId="2A7AF02F" w14:textId="3D1E12B8" w:rsidR="00C24741" w:rsidRPr="00C24741" w:rsidRDefault="001A6F62" w:rsidP="00A842E0">
      <w:pPr>
        <w:widowControl w:val="0"/>
        <w:tabs>
          <w:tab w:val="left" w:pos="7160"/>
        </w:tabs>
        <w:suppressAutoHyphens w:val="0"/>
        <w:autoSpaceDE w:val="0"/>
        <w:autoSpaceDN w:val="0"/>
        <w:adjustRightInd w:val="0"/>
        <w:spacing w:after="0"/>
        <w:jc w:val="both"/>
        <w:rPr>
          <w:rFonts w:ascii="Arial" w:eastAsia="Times New Roman" w:hAnsi="Arial" w:cs="Arial"/>
          <w:sz w:val="20"/>
          <w:szCs w:val="20"/>
        </w:rPr>
      </w:pPr>
      <w:r w:rsidRPr="00C24741">
        <w:rPr>
          <w:rFonts w:ascii="Arial" w:eastAsia="Times New Roman" w:hAnsi="Arial" w:cs="Arial"/>
          <w:sz w:val="20"/>
          <w:szCs w:val="20"/>
        </w:rPr>
        <w:t xml:space="preserve"> </w:t>
      </w:r>
    </w:p>
    <w:p w14:paraId="00000001" w14:textId="04E370C4" w:rsidR="002757E2" w:rsidRPr="00A842E0" w:rsidRDefault="001A6F62" w:rsidP="00A842E0">
      <w:pPr>
        <w:widowControl w:val="0"/>
        <w:tabs>
          <w:tab w:val="left" w:pos="7160"/>
        </w:tabs>
        <w:suppressAutoHyphens w:val="0"/>
        <w:autoSpaceDE w:val="0"/>
        <w:autoSpaceDN w:val="0"/>
        <w:adjustRightInd w:val="0"/>
        <w:spacing w:after="0"/>
        <w:jc w:val="both"/>
        <w:rPr>
          <w:rFonts w:ascii="Arial" w:eastAsia="Times New Roman" w:hAnsi="Arial" w:cs="Arial"/>
          <w:sz w:val="20"/>
          <w:szCs w:val="20"/>
        </w:rPr>
      </w:pPr>
      <w:r w:rsidRPr="00517235">
        <w:rPr>
          <w:rFonts w:ascii="Arial" w:eastAsia="Times New Roman" w:hAnsi="Arial" w:cs="Arial"/>
          <w:sz w:val="20"/>
          <w:szCs w:val="20"/>
        </w:rPr>
        <w:t xml:space="preserve">Znak sprawy: </w:t>
      </w:r>
      <w:r w:rsidR="00AC7639" w:rsidRPr="00AF1C9C">
        <w:rPr>
          <w:rFonts w:ascii="Arial" w:eastAsiaTheme="majorEastAsia" w:hAnsi="Arial" w:cs="Arial"/>
        </w:rPr>
        <w:t>ZP.262.2</w:t>
      </w:r>
      <w:r w:rsidR="00AC7639">
        <w:rPr>
          <w:rFonts w:ascii="Arial" w:eastAsiaTheme="majorEastAsia" w:hAnsi="Arial" w:cs="Arial"/>
        </w:rPr>
        <w:t>4</w:t>
      </w:r>
      <w:r w:rsidR="00AC7639" w:rsidRPr="00AF1C9C">
        <w:rPr>
          <w:rFonts w:ascii="Arial" w:eastAsiaTheme="majorEastAsia" w:hAnsi="Arial" w:cs="Arial"/>
        </w:rPr>
        <w:t>.2024.MSD</w:t>
      </w:r>
      <w:r w:rsidR="00AC7639" w:rsidRPr="00F14FE4">
        <w:rPr>
          <w:rFonts w:ascii="Arial" w:eastAsia="Arial" w:hAnsi="Arial" w:cs="Arial"/>
          <w:bCs/>
          <w:color w:val="FFFFFF" w:themeColor="background1"/>
        </w:rPr>
        <w:t xml:space="preserve"> </w:t>
      </w:r>
      <w:r w:rsidR="00792A71" w:rsidRPr="00F14FE4">
        <w:rPr>
          <w:rFonts w:ascii="Arial" w:eastAsia="Arial" w:hAnsi="Arial" w:cs="Arial"/>
          <w:bCs/>
          <w:color w:val="FFFFFF" w:themeColor="background1"/>
        </w:rPr>
        <w:t>SWZ</w:t>
      </w:r>
    </w:p>
    <w:p w14:paraId="176E131C" w14:textId="77777777" w:rsidR="00A07B88" w:rsidRPr="00F14FE4" w:rsidRDefault="00A07B88" w:rsidP="00605723">
      <w:pPr>
        <w:spacing w:line="276" w:lineRule="auto"/>
        <w:rPr>
          <w:rFonts w:ascii="Arial" w:eastAsia="Arial" w:hAnsi="Arial" w:cs="Arial"/>
          <w:b/>
        </w:rPr>
      </w:pPr>
      <w:bookmarkStart w:id="0" w:name="_heading=h.30j0zll" w:colFirst="0" w:colLast="0"/>
      <w:bookmarkEnd w:id="0"/>
    </w:p>
    <w:p w14:paraId="6433D9A7" w14:textId="6B78AC3F" w:rsidR="003F1BA8" w:rsidRPr="00A07B88" w:rsidRDefault="00FA2513" w:rsidP="00A07B88">
      <w:pPr>
        <w:spacing w:line="276" w:lineRule="auto"/>
        <w:jc w:val="center"/>
        <w:rPr>
          <w:rFonts w:ascii="Arial" w:eastAsia="Arial" w:hAnsi="Arial" w:cs="Arial"/>
          <w:b/>
        </w:rPr>
      </w:pPr>
      <w:r w:rsidRPr="00F14FE4">
        <w:rPr>
          <w:rFonts w:ascii="Arial" w:eastAsia="Arial" w:hAnsi="Arial" w:cs="Arial"/>
          <w:b/>
        </w:rPr>
        <w:t xml:space="preserve">OPIS PRZEDMIOTU ZAMÓWIENIA </w:t>
      </w:r>
    </w:p>
    <w:p w14:paraId="00000004" w14:textId="6E77B787" w:rsidR="002757E2" w:rsidRPr="00CF2027" w:rsidRDefault="00CF2027" w:rsidP="00605723">
      <w:pPr>
        <w:spacing w:after="120" w:line="276" w:lineRule="auto"/>
        <w:jc w:val="both"/>
        <w:rPr>
          <w:rFonts w:ascii="Arial" w:eastAsia="Arial" w:hAnsi="Arial" w:cs="Arial"/>
          <w:b/>
        </w:rPr>
      </w:pPr>
      <w:bookmarkStart w:id="1" w:name="_heading=h.1fob9te" w:colFirst="0" w:colLast="0"/>
      <w:bookmarkEnd w:id="1"/>
      <w:r w:rsidRPr="00CF2027">
        <w:rPr>
          <w:rFonts w:ascii="Arial" w:eastAsia="Arial" w:hAnsi="Arial" w:cs="Arial"/>
          <w:b/>
        </w:rPr>
        <w:t>D</w:t>
      </w:r>
      <w:r w:rsidR="00AB53BC" w:rsidRPr="00F14FE4">
        <w:rPr>
          <w:rFonts w:ascii="Arial" w:eastAsia="Arial" w:hAnsi="Arial" w:cs="Arial"/>
          <w:b/>
        </w:rPr>
        <w:t>ostaw</w:t>
      </w:r>
      <w:r>
        <w:rPr>
          <w:rFonts w:ascii="Arial" w:eastAsia="Arial" w:hAnsi="Arial" w:cs="Arial"/>
          <w:b/>
        </w:rPr>
        <w:t>a</w:t>
      </w:r>
      <w:r w:rsidR="00AB53BC" w:rsidRPr="00F14FE4">
        <w:rPr>
          <w:rFonts w:ascii="Arial" w:eastAsia="Arial" w:hAnsi="Arial" w:cs="Arial"/>
          <w:b/>
        </w:rPr>
        <w:t xml:space="preserve"> narzędzi pracy dla doradców zawodowych</w:t>
      </w:r>
      <w:r w:rsidR="008330AB" w:rsidRPr="00F14FE4">
        <w:rPr>
          <w:rFonts w:ascii="Arial" w:eastAsia="Arial" w:hAnsi="Arial" w:cs="Arial"/>
          <w:b/>
        </w:rPr>
        <w:t xml:space="preserve"> niezbędnych do świadczenia poradnictwa indywidualne i grupowego</w:t>
      </w:r>
      <w:r w:rsidR="000A11EC" w:rsidRPr="00F14FE4">
        <w:rPr>
          <w:rFonts w:ascii="Arial" w:eastAsia="Arial" w:hAnsi="Arial" w:cs="Arial"/>
          <w:b/>
        </w:rPr>
        <w:t xml:space="preserve"> wraz z opakowaniem</w:t>
      </w:r>
      <w:r w:rsidR="008330AB" w:rsidRPr="00F14FE4">
        <w:rPr>
          <w:rFonts w:ascii="Arial" w:eastAsia="Arial" w:hAnsi="Arial" w:cs="Arial"/>
          <w:b/>
        </w:rPr>
        <w:t xml:space="preserve"> </w:t>
      </w:r>
    </w:p>
    <w:p w14:paraId="00000006" w14:textId="05E8C4DA" w:rsidR="002757E2" w:rsidRPr="00605723" w:rsidRDefault="00FA2513" w:rsidP="00605723">
      <w:pPr>
        <w:spacing w:after="12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t xml:space="preserve">Przedmiot zamówienia realizowany jest </w:t>
      </w:r>
      <w:bookmarkStart w:id="2" w:name="_Hlk178678992"/>
      <w:r w:rsidRPr="00F14FE4">
        <w:rPr>
          <w:rFonts w:ascii="Arial" w:eastAsia="Arial" w:hAnsi="Arial" w:cs="Arial"/>
        </w:rPr>
        <w:t xml:space="preserve">w ramach projektu realizowanego w naborze „Zbudowanie systemu koordynacji i monitorowania regionalnych działań na rzecz kształcenia zawodowego, szkolnictwa wyższego oraz uczenia się przez całe życie, w tym uczenia się dorosłych” /Inwestycja A3.1.1 KPO „Wsparcie rozwoju nowoczesnego kształcenia zawodowego, szkolnictwa wyższego oraz uczenia się przez całe życie” </w:t>
      </w:r>
      <w:r w:rsidR="00A25A78" w:rsidRPr="00F14FE4">
        <w:rPr>
          <w:rFonts w:ascii="Arial" w:eastAsia="Arial" w:hAnsi="Arial" w:cs="Arial"/>
        </w:rPr>
        <w:t>zwanego dalej: „projektem”.</w:t>
      </w:r>
      <w:bookmarkEnd w:id="2"/>
    </w:p>
    <w:p w14:paraId="00000007" w14:textId="594E5275" w:rsidR="002757E2" w:rsidRPr="00F14FE4" w:rsidRDefault="00FA2513">
      <w:pPr>
        <w:spacing w:after="0" w:line="276" w:lineRule="auto"/>
        <w:ind w:left="10" w:right="57" w:hanging="10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  <w:b/>
        </w:rPr>
        <w:t>Celem głównym projektu</w:t>
      </w:r>
      <w:r w:rsidRPr="00F14FE4">
        <w:rPr>
          <w:rFonts w:ascii="Arial" w:eastAsia="Arial" w:hAnsi="Arial" w:cs="Arial"/>
        </w:rPr>
        <w:t xml:space="preserve"> jest budowa trwałego systemu koordynacji działań w  województwie lubelskim zorientowanych na rzecz wspierania polityki edukacyjnej województwa, koordynacja działań w zakresie doradztwa zawodowego, promocja kształcenia zawodowego oraz idei uczenia się przez całe życie.</w:t>
      </w:r>
    </w:p>
    <w:p w14:paraId="00000008" w14:textId="77777777" w:rsidR="002757E2" w:rsidRPr="00F14FE4" w:rsidRDefault="002757E2">
      <w:pPr>
        <w:spacing w:after="0" w:line="276" w:lineRule="auto"/>
        <w:ind w:left="10" w:right="57" w:hanging="10"/>
        <w:jc w:val="both"/>
        <w:rPr>
          <w:rFonts w:ascii="Arial" w:eastAsia="Arial" w:hAnsi="Arial" w:cs="Arial"/>
        </w:rPr>
      </w:pPr>
    </w:p>
    <w:p w14:paraId="0000000A" w14:textId="77777777" w:rsidR="002757E2" w:rsidRPr="00F14FE4" w:rsidRDefault="00FA2513">
      <w:pPr>
        <w:spacing w:line="276" w:lineRule="auto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  <w:b/>
        </w:rPr>
        <w:t>Kody i nazwy Wspólnego Słownika Zamówień (CPV) opisujące przedmiot zamówienia</w:t>
      </w:r>
      <w:r w:rsidRPr="00F14FE4">
        <w:rPr>
          <w:rFonts w:ascii="Arial" w:eastAsia="Arial" w:hAnsi="Arial" w:cs="Arial"/>
        </w:rPr>
        <w:t>:</w:t>
      </w:r>
    </w:p>
    <w:p w14:paraId="40B56379" w14:textId="6446D77F" w:rsidR="00AB53BC" w:rsidRPr="00F14FE4" w:rsidRDefault="00AB53BC" w:rsidP="00605723">
      <w:pPr>
        <w:suppressAutoHyphens w:val="0"/>
        <w:spacing w:after="0" w:line="360" w:lineRule="auto"/>
        <w:rPr>
          <w:rFonts w:ascii="Arial" w:eastAsia="Arial" w:hAnsi="Arial" w:cs="Arial"/>
        </w:rPr>
      </w:pPr>
      <w:hyperlink r:id="rId12" w:history="1">
        <w:r w:rsidRPr="00F14FE4">
          <w:rPr>
            <w:rFonts w:ascii="Arial" w:eastAsia="Arial" w:hAnsi="Arial" w:cs="Arial"/>
          </w:rPr>
          <w:t>39162200</w:t>
        </w:r>
        <w:r w:rsidR="00D142EF" w:rsidRPr="00F14FE4">
          <w:rPr>
            <w:rFonts w:ascii="Arial" w:eastAsia="Arial" w:hAnsi="Arial" w:cs="Arial"/>
          </w:rPr>
          <w:t xml:space="preserve"> </w:t>
        </w:r>
        <w:r w:rsidRPr="00F14FE4">
          <w:rPr>
            <w:rFonts w:ascii="Arial" w:eastAsia="Arial" w:hAnsi="Arial" w:cs="Arial"/>
          </w:rPr>
          <w:t>-</w:t>
        </w:r>
        <w:r w:rsidR="00D142EF" w:rsidRPr="00F14FE4">
          <w:rPr>
            <w:rFonts w:ascii="Arial" w:eastAsia="Arial" w:hAnsi="Arial" w:cs="Arial"/>
          </w:rPr>
          <w:t xml:space="preserve"> </w:t>
        </w:r>
        <w:r w:rsidRPr="00F14FE4">
          <w:rPr>
            <w:rFonts w:ascii="Arial" w:eastAsia="Arial" w:hAnsi="Arial" w:cs="Arial"/>
          </w:rPr>
          <w:t>7</w:t>
        </w:r>
      </w:hyperlink>
      <w:r w:rsidRPr="00F14FE4">
        <w:rPr>
          <w:rFonts w:ascii="Arial" w:eastAsia="Arial" w:hAnsi="Arial" w:cs="Arial"/>
        </w:rPr>
        <w:t xml:space="preserve">   Pomoce i artykuły szkoleniowe </w:t>
      </w:r>
    </w:p>
    <w:p w14:paraId="00000014" w14:textId="25E80D91" w:rsidR="002757E2" w:rsidRPr="00F14FE4" w:rsidRDefault="00AB53BC" w:rsidP="00605723">
      <w:pPr>
        <w:pBdr>
          <w:top w:val="nil"/>
          <w:left w:val="nil"/>
          <w:bottom w:val="nil"/>
          <w:right w:val="nil"/>
          <w:between w:val="nil"/>
        </w:pBdr>
        <w:tabs>
          <w:tab w:val="left" w:pos="1600"/>
        </w:tabs>
        <w:spacing w:after="0" w:line="360" w:lineRule="auto"/>
        <w:rPr>
          <w:rFonts w:ascii="Arial" w:eastAsia="Arial" w:hAnsi="Arial" w:cs="Arial"/>
          <w:color w:val="000000"/>
        </w:rPr>
      </w:pPr>
      <w:bookmarkStart w:id="3" w:name="_heading=h.3znysh7" w:colFirst="0" w:colLast="0"/>
      <w:bookmarkEnd w:id="3"/>
      <w:r w:rsidRPr="00F14FE4">
        <w:rPr>
          <w:rFonts w:ascii="Arial" w:eastAsia="Arial" w:hAnsi="Arial" w:cs="Arial"/>
          <w:color w:val="000000"/>
        </w:rPr>
        <w:t>39162100</w:t>
      </w:r>
      <w:r w:rsidR="00D142EF" w:rsidRPr="00F14FE4">
        <w:rPr>
          <w:rFonts w:ascii="Arial" w:eastAsia="Arial" w:hAnsi="Arial" w:cs="Arial"/>
          <w:color w:val="000000"/>
        </w:rPr>
        <w:t xml:space="preserve"> </w:t>
      </w:r>
      <w:r w:rsidRPr="00F14FE4">
        <w:rPr>
          <w:rFonts w:ascii="Arial" w:eastAsia="Arial" w:hAnsi="Arial" w:cs="Arial"/>
          <w:color w:val="000000"/>
        </w:rPr>
        <w:t>-</w:t>
      </w:r>
      <w:r w:rsidR="00D142EF" w:rsidRPr="00F14FE4">
        <w:rPr>
          <w:rFonts w:ascii="Arial" w:eastAsia="Arial" w:hAnsi="Arial" w:cs="Arial"/>
          <w:color w:val="000000"/>
        </w:rPr>
        <w:t xml:space="preserve"> </w:t>
      </w:r>
      <w:r w:rsidRPr="00F14FE4">
        <w:rPr>
          <w:rFonts w:ascii="Arial" w:eastAsia="Arial" w:hAnsi="Arial" w:cs="Arial"/>
          <w:color w:val="000000"/>
        </w:rPr>
        <w:t>6</w:t>
      </w:r>
      <w:r w:rsidR="00D142EF" w:rsidRPr="00F14FE4">
        <w:rPr>
          <w:rFonts w:ascii="Arial" w:eastAsia="Arial" w:hAnsi="Arial" w:cs="Arial"/>
          <w:color w:val="000000"/>
        </w:rPr>
        <w:t xml:space="preserve">   </w:t>
      </w:r>
      <w:r w:rsidRPr="00F14FE4">
        <w:rPr>
          <w:rFonts w:ascii="Arial" w:eastAsia="Arial" w:hAnsi="Arial" w:cs="Arial"/>
          <w:color w:val="000000"/>
        </w:rPr>
        <w:t>Pomoce dydaktyczne</w:t>
      </w:r>
    </w:p>
    <w:p w14:paraId="576059FF" w14:textId="3AAF577C" w:rsidR="006E3027" w:rsidRPr="00605723" w:rsidRDefault="00565162" w:rsidP="00605723">
      <w:pPr>
        <w:pBdr>
          <w:top w:val="nil"/>
          <w:left w:val="nil"/>
          <w:bottom w:val="nil"/>
          <w:right w:val="nil"/>
          <w:between w:val="nil"/>
        </w:pBdr>
        <w:tabs>
          <w:tab w:val="left" w:pos="1600"/>
        </w:tabs>
        <w:spacing w:after="0" w:line="360" w:lineRule="auto"/>
        <w:rPr>
          <w:rFonts w:ascii="Arial" w:eastAsia="Arial" w:hAnsi="Arial" w:cs="Arial"/>
          <w:color w:val="000000"/>
        </w:rPr>
      </w:pPr>
      <w:r w:rsidRPr="00F14FE4">
        <w:rPr>
          <w:rFonts w:ascii="Arial" w:eastAsia="Arial" w:hAnsi="Arial" w:cs="Arial"/>
          <w:color w:val="000000"/>
        </w:rPr>
        <w:t>33772000 - 2   Jednorazowe wyroby papierowe</w:t>
      </w:r>
    </w:p>
    <w:p w14:paraId="66FBC398" w14:textId="77777777" w:rsidR="00FF0C91" w:rsidRPr="00F14FE4" w:rsidRDefault="006E3027" w:rsidP="00605723">
      <w:pPr>
        <w:spacing w:before="120" w:after="120" w:line="276" w:lineRule="auto"/>
        <w:ind w:right="-284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  <w:b/>
        </w:rPr>
        <w:t>Termin realizacji:</w:t>
      </w:r>
      <w:r w:rsidRPr="00F14FE4">
        <w:rPr>
          <w:rFonts w:ascii="Arial" w:eastAsia="Arial" w:hAnsi="Arial" w:cs="Arial"/>
        </w:rPr>
        <w:t xml:space="preserve"> </w:t>
      </w:r>
    </w:p>
    <w:p w14:paraId="5EA15E03" w14:textId="55B7C18E" w:rsidR="00FF0C91" w:rsidRPr="005049CE" w:rsidRDefault="00FF0C91" w:rsidP="005049CE">
      <w:pPr>
        <w:autoSpaceDE w:val="0"/>
        <w:autoSpaceDN w:val="0"/>
        <w:adjustRightInd w:val="0"/>
        <w:spacing w:after="0" w:line="276" w:lineRule="auto"/>
        <w:jc w:val="both"/>
        <w:rPr>
          <w:rFonts w:ascii="Arial" w:eastAsia="Arial" w:hAnsi="Arial" w:cs="Arial"/>
        </w:rPr>
      </w:pPr>
      <w:r w:rsidRPr="005049CE">
        <w:rPr>
          <w:rFonts w:ascii="Arial" w:eastAsia="Arial" w:hAnsi="Arial" w:cs="Arial"/>
        </w:rPr>
        <w:t>Ostateczny termin realizacji przedmiotu umowy Strony ustalają na 4 miesiące od daty zawarcia umowy. Przy czym dostawy przedmiotu umowy będą się odbywać sukcesywnie w oparciu,</w:t>
      </w:r>
      <w:r w:rsidR="005049CE" w:rsidRPr="005049CE">
        <w:rPr>
          <w:rFonts w:ascii="Arial" w:eastAsia="Arial" w:hAnsi="Arial" w:cs="Arial"/>
        </w:rPr>
        <w:t xml:space="preserve"> </w:t>
      </w:r>
      <w:r w:rsidRPr="005049CE">
        <w:rPr>
          <w:rFonts w:ascii="Arial" w:eastAsia="Arial" w:hAnsi="Arial" w:cs="Arial"/>
        </w:rPr>
        <w:t>o</w:t>
      </w:r>
      <w:r w:rsidR="00320929">
        <w:rPr>
          <w:rFonts w:ascii="Arial" w:eastAsia="Arial" w:hAnsi="Arial" w:cs="Arial"/>
        </w:rPr>
        <w:t> </w:t>
      </w:r>
      <w:r w:rsidRPr="005049CE">
        <w:rPr>
          <w:rFonts w:ascii="Arial" w:eastAsia="Arial" w:hAnsi="Arial" w:cs="Arial"/>
        </w:rPr>
        <w:t xml:space="preserve">każdorazowe zamówienie składane Wykonawcy przez Zamawiającego, na </w:t>
      </w:r>
      <w:r w:rsidR="00A842E0">
        <w:rPr>
          <w:rFonts w:ascii="Arial" w:eastAsia="Arial" w:hAnsi="Arial" w:cs="Arial"/>
        </w:rPr>
        <w:t xml:space="preserve">wskazany </w:t>
      </w:r>
      <w:r w:rsidRPr="005049CE">
        <w:rPr>
          <w:rFonts w:ascii="Arial" w:eastAsia="Arial" w:hAnsi="Arial" w:cs="Arial"/>
        </w:rPr>
        <w:t>adres</w:t>
      </w:r>
      <w:r w:rsidR="00A93F9B">
        <w:rPr>
          <w:rFonts w:ascii="Arial" w:eastAsia="Arial" w:hAnsi="Arial" w:cs="Arial"/>
        </w:rPr>
        <w:t xml:space="preserve">                      </w:t>
      </w:r>
      <w:r w:rsidRPr="005049CE">
        <w:rPr>
          <w:rFonts w:ascii="Arial" w:eastAsia="Arial" w:hAnsi="Arial" w:cs="Arial"/>
        </w:rPr>
        <w:t xml:space="preserve"> e-mail</w:t>
      </w:r>
      <w:r w:rsidR="00A842E0">
        <w:rPr>
          <w:rFonts w:ascii="Arial" w:eastAsia="Arial" w:hAnsi="Arial" w:cs="Arial"/>
        </w:rPr>
        <w:t>,</w:t>
      </w:r>
      <w:r w:rsidRPr="005049CE">
        <w:rPr>
          <w:rFonts w:ascii="Arial" w:eastAsia="Arial" w:hAnsi="Arial" w:cs="Arial"/>
        </w:rPr>
        <w:t xml:space="preserve"> w terminie do 7 dni od daty złożenia zamówienia.</w:t>
      </w:r>
    </w:p>
    <w:p w14:paraId="404631A6" w14:textId="77777777" w:rsidR="00715739" w:rsidRDefault="00715739" w:rsidP="00FF0C91">
      <w:pPr>
        <w:autoSpaceDE w:val="0"/>
        <w:autoSpaceDN w:val="0"/>
        <w:adjustRightInd w:val="0"/>
        <w:spacing w:after="120"/>
        <w:rPr>
          <w:rFonts w:ascii="Arial" w:eastAsiaTheme="minorHAnsi" w:hAnsi="Arial" w:cs="Arial"/>
          <w:b/>
          <w:bCs/>
          <w:lang w:eastAsia="en-US"/>
        </w:rPr>
      </w:pPr>
    </w:p>
    <w:p w14:paraId="2345EB9F" w14:textId="68EDC1AA" w:rsidR="005049CE" w:rsidRPr="00EE68D1" w:rsidRDefault="00EE68D1" w:rsidP="00EE68D1">
      <w:pPr>
        <w:spacing w:after="60" w:line="276" w:lineRule="auto"/>
        <w:jc w:val="both"/>
        <w:rPr>
          <w:rFonts w:ascii="Arial" w:eastAsia="Arial" w:hAnsi="Arial" w:cs="Arial"/>
        </w:rPr>
      </w:pPr>
      <w:r>
        <w:rPr>
          <w:rFonts w:ascii="Arial" w:eastAsiaTheme="minorHAnsi" w:hAnsi="Arial" w:cs="Arial"/>
          <w:b/>
          <w:bCs/>
          <w:lang w:eastAsia="en-US"/>
        </w:rPr>
        <w:t>Przedmiot zamówienia w podziale na 2 zadania</w:t>
      </w:r>
      <w:r w:rsidRPr="00EE68D1">
        <w:rPr>
          <w:rFonts w:ascii="Arial" w:eastAsia="Arial" w:hAnsi="Arial" w:cs="Arial"/>
        </w:rPr>
        <w:t xml:space="preserve"> </w:t>
      </w:r>
      <w:r w:rsidRPr="00F14FE4">
        <w:rPr>
          <w:rFonts w:ascii="Arial" w:eastAsia="Arial" w:hAnsi="Arial" w:cs="Arial"/>
        </w:rPr>
        <w:t>w ramach projektu realizowanego w naborze</w:t>
      </w:r>
      <w:r>
        <w:rPr>
          <w:rFonts w:ascii="Arial" w:eastAsia="Arial" w:hAnsi="Arial" w:cs="Arial"/>
        </w:rPr>
        <w:t xml:space="preserve"> </w:t>
      </w:r>
      <w:r w:rsidRPr="00F14FE4">
        <w:rPr>
          <w:rFonts w:ascii="Arial" w:eastAsia="Arial" w:hAnsi="Arial" w:cs="Arial"/>
        </w:rPr>
        <w:t>„Zbudowanie systemu koordynacji i monitorowania regionalnych działań na rzecz kształcenia zawodowego, szkolnictwa wyższego oraz uczenia się przez całe życie, w tym uczenia się dorosłych” /Inwestycja A3.1.1 KPO „Wsparcie rozwoju nowoczesnego kształcenia zawodowego, szkolnictwa wyższego oraz uczenia się przez całe życie” zwanego dalej: „projektem”</w:t>
      </w:r>
      <w:r>
        <w:rPr>
          <w:rFonts w:ascii="Arial" w:eastAsiaTheme="minorHAnsi" w:hAnsi="Arial" w:cs="Arial"/>
          <w:b/>
          <w:bCs/>
          <w:lang w:eastAsia="en-US"/>
        </w:rPr>
        <w:t>:</w:t>
      </w:r>
    </w:p>
    <w:p w14:paraId="1D3C2925" w14:textId="3F06C974" w:rsidR="00EE68D1" w:rsidRPr="00EE68D1" w:rsidRDefault="00EE68D1" w:rsidP="002854EC">
      <w:pPr>
        <w:pStyle w:val="Akapitzlist"/>
        <w:spacing w:before="120" w:after="120" w:line="276" w:lineRule="auto"/>
        <w:ind w:left="142"/>
        <w:jc w:val="both"/>
        <w:rPr>
          <w:rFonts w:ascii="Arial" w:eastAsia="Times New Roman" w:hAnsi="Arial" w:cs="Arial"/>
        </w:rPr>
      </w:pPr>
      <w:r>
        <w:rPr>
          <w:rFonts w:ascii="Arial" w:eastAsiaTheme="minorHAnsi" w:hAnsi="Arial" w:cs="Arial"/>
          <w:b/>
          <w:bCs/>
          <w:lang w:eastAsia="en-US"/>
        </w:rPr>
        <w:t xml:space="preserve">1. zadanie 1 - </w:t>
      </w:r>
      <w:r w:rsidRPr="00EE68D1">
        <w:rPr>
          <w:rFonts w:ascii="Arial" w:eastAsia="Times New Roman" w:hAnsi="Arial" w:cs="Arial"/>
          <w:b/>
          <w:bCs/>
        </w:rPr>
        <w:t>oznacza</w:t>
      </w:r>
      <w:r w:rsidRPr="00EE68D1">
        <w:rPr>
          <w:rFonts w:ascii="Arial" w:eastAsia="Times New Roman" w:hAnsi="Arial" w:cs="Arial"/>
        </w:rPr>
        <w:t xml:space="preserve"> </w:t>
      </w:r>
      <w:r>
        <w:rPr>
          <w:rFonts w:ascii="Arial" w:eastAsia="Times New Roman" w:hAnsi="Arial" w:cs="Arial"/>
        </w:rPr>
        <w:t xml:space="preserve">dostawę </w:t>
      </w:r>
      <w:r w:rsidRPr="00EE68D1">
        <w:rPr>
          <w:rFonts w:ascii="Arial" w:eastAsia="Times New Roman" w:hAnsi="Arial" w:cs="Arial"/>
          <w:b/>
          <w:bCs/>
        </w:rPr>
        <w:t>materia</w:t>
      </w:r>
      <w:r>
        <w:rPr>
          <w:rFonts w:ascii="Arial" w:eastAsia="Times New Roman" w:hAnsi="Arial" w:cs="Arial"/>
          <w:b/>
          <w:bCs/>
        </w:rPr>
        <w:t>łów</w:t>
      </w:r>
      <w:r w:rsidRPr="00EE68D1">
        <w:rPr>
          <w:rFonts w:ascii="Arial" w:eastAsia="Times New Roman" w:hAnsi="Arial" w:cs="Arial"/>
          <w:b/>
          <w:bCs/>
        </w:rPr>
        <w:t xml:space="preserve"> dydaktyczn</w:t>
      </w:r>
      <w:r>
        <w:rPr>
          <w:rFonts w:ascii="Arial" w:eastAsia="Times New Roman" w:hAnsi="Arial" w:cs="Arial"/>
          <w:b/>
          <w:bCs/>
        </w:rPr>
        <w:t>ych</w:t>
      </w:r>
      <w:r w:rsidRPr="00EE68D1">
        <w:rPr>
          <w:rFonts w:ascii="Arial" w:eastAsia="Times New Roman" w:hAnsi="Arial" w:cs="Arial"/>
          <w:b/>
          <w:bCs/>
        </w:rPr>
        <w:t xml:space="preserve"> dla doradców zawodowych</w:t>
      </w:r>
      <w:r w:rsidR="00286426">
        <w:rPr>
          <w:rFonts w:ascii="Arial" w:eastAsia="Times New Roman" w:hAnsi="Arial" w:cs="Arial"/>
          <w:b/>
          <w:bCs/>
        </w:rPr>
        <w:t xml:space="preserve"> w ramach </w:t>
      </w:r>
      <w:r w:rsidRPr="00EE68D1">
        <w:rPr>
          <w:rFonts w:ascii="Arial" w:eastAsia="Times New Roman" w:hAnsi="Arial" w:cs="Arial"/>
        </w:rPr>
        <w:t>zadani</w:t>
      </w:r>
      <w:r w:rsidR="00286426">
        <w:rPr>
          <w:rFonts w:ascii="Arial" w:eastAsia="Times New Roman" w:hAnsi="Arial" w:cs="Arial"/>
        </w:rPr>
        <w:t>a</w:t>
      </w:r>
      <w:r w:rsidRPr="00EE68D1">
        <w:rPr>
          <w:rFonts w:ascii="Arial" w:eastAsia="Times New Roman" w:hAnsi="Arial" w:cs="Arial"/>
        </w:rPr>
        <w:t xml:space="preserve"> 2.2.3 – rozwój systemu doradztwa zawodowego</w:t>
      </w:r>
      <w:r>
        <w:rPr>
          <w:rFonts w:ascii="Arial" w:eastAsia="Times New Roman" w:hAnsi="Arial" w:cs="Arial"/>
        </w:rPr>
        <w:t xml:space="preserve"> w projekcie</w:t>
      </w:r>
    </w:p>
    <w:p w14:paraId="28033394" w14:textId="0FC4E36F" w:rsidR="00EE68D1" w:rsidRPr="00EE68D1" w:rsidRDefault="00EE68D1" w:rsidP="00EE68D1">
      <w:pPr>
        <w:suppressAutoHyphens w:val="0"/>
        <w:spacing w:after="0" w:line="276" w:lineRule="auto"/>
        <w:ind w:left="142"/>
        <w:jc w:val="both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  <w:b/>
          <w:bCs/>
        </w:rPr>
        <w:t xml:space="preserve">2. zadanie 2 - </w:t>
      </w:r>
      <w:r w:rsidRPr="00EE68D1">
        <w:rPr>
          <w:rFonts w:ascii="Arial" w:eastAsia="Times New Roman" w:hAnsi="Arial" w:cs="Arial"/>
          <w:b/>
          <w:bCs/>
        </w:rPr>
        <w:t>oznacza</w:t>
      </w:r>
      <w:r>
        <w:rPr>
          <w:rFonts w:ascii="Arial" w:eastAsia="Times New Roman" w:hAnsi="Arial" w:cs="Arial"/>
          <w:b/>
          <w:bCs/>
        </w:rPr>
        <w:t xml:space="preserve"> dostawę</w:t>
      </w:r>
      <w:r w:rsidRPr="00EE68D1">
        <w:rPr>
          <w:rFonts w:ascii="Arial" w:eastAsia="Times New Roman" w:hAnsi="Arial" w:cs="Arial"/>
        </w:rPr>
        <w:t xml:space="preserve"> materiał</w:t>
      </w:r>
      <w:r>
        <w:rPr>
          <w:rFonts w:ascii="Arial" w:eastAsia="Times New Roman" w:hAnsi="Arial" w:cs="Arial"/>
        </w:rPr>
        <w:t>ów</w:t>
      </w:r>
      <w:r w:rsidRPr="00EE68D1">
        <w:rPr>
          <w:rFonts w:ascii="Arial" w:eastAsia="Times New Roman" w:hAnsi="Arial" w:cs="Arial"/>
        </w:rPr>
        <w:t xml:space="preserve"> informacyjno</w:t>
      </w:r>
      <w:r>
        <w:rPr>
          <w:rFonts w:ascii="Arial" w:eastAsia="Times New Roman" w:hAnsi="Arial" w:cs="Arial"/>
        </w:rPr>
        <w:t>-</w:t>
      </w:r>
      <w:r w:rsidRPr="00EE68D1">
        <w:rPr>
          <w:rFonts w:ascii="Arial" w:eastAsia="Times New Roman" w:hAnsi="Arial" w:cs="Arial"/>
        </w:rPr>
        <w:t>promocyjn</w:t>
      </w:r>
      <w:r>
        <w:rPr>
          <w:rFonts w:ascii="Arial" w:eastAsia="Times New Roman" w:hAnsi="Arial" w:cs="Arial"/>
        </w:rPr>
        <w:t>ych</w:t>
      </w:r>
      <w:r w:rsidRPr="00EE68D1">
        <w:rPr>
          <w:rFonts w:ascii="Arial" w:eastAsia="Times New Roman" w:hAnsi="Arial" w:cs="Arial"/>
        </w:rPr>
        <w:t xml:space="preserve"> tj. </w:t>
      </w:r>
      <w:r w:rsidRPr="00EE68D1">
        <w:rPr>
          <w:rFonts w:ascii="Arial" w:eastAsia="Times New Roman" w:hAnsi="Arial" w:cs="Arial"/>
          <w:b/>
          <w:bCs/>
        </w:rPr>
        <w:t>torby papierowe</w:t>
      </w:r>
      <w:r w:rsidRPr="00EE68D1">
        <w:rPr>
          <w:rFonts w:ascii="Arial" w:eastAsia="Times New Roman" w:hAnsi="Arial" w:cs="Arial"/>
        </w:rPr>
        <w:t xml:space="preserve">, </w:t>
      </w:r>
      <w:r w:rsidR="00286426">
        <w:rPr>
          <w:rFonts w:ascii="Arial" w:eastAsia="Times New Roman" w:hAnsi="Arial" w:cs="Arial"/>
        </w:rPr>
        <w:t xml:space="preserve">w ramach </w:t>
      </w:r>
      <w:r w:rsidRPr="00EE68D1">
        <w:rPr>
          <w:rFonts w:ascii="Arial" w:eastAsia="Times New Roman" w:hAnsi="Arial" w:cs="Arial"/>
        </w:rPr>
        <w:t>zadani</w:t>
      </w:r>
      <w:r w:rsidR="00286426">
        <w:rPr>
          <w:rFonts w:ascii="Arial" w:eastAsia="Times New Roman" w:hAnsi="Arial" w:cs="Arial"/>
        </w:rPr>
        <w:t>a</w:t>
      </w:r>
      <w:r w:rsidRPr="00EE68D1">
        <w:rPr>
          <w:rFonts w:ascii="Arial" w:eastAsia="Times New Roman" w:hAnsi="Arial" w:cs="Arial"/>
        </w:rPr>
        <w:t xml:space="preserve"> 2.2.6 kampania inform</w:t>
      </w:r>
      <w:r w:rsidR="00C15CDC">
        <w:rPr>
          <w:rFonts w:ascii="Arial" w:eastAsia="Times New Roman" w:hAnsi="Arial" w:cs="Arial"/>
        </w:rPr>
        <w:t>a</w:t>
      </w:r>
      <w:r w:rsidRPr="00EE68D1">
        <w:rPr>
          <w:rFonts w:ascii="Arial" w:eastAsia="Times New Roman" w:hAnsi="Arial" w:cs="Arial"/>
        </w:rPr>
        <w:t>cyjno – promocyjna</w:t>
      </w:r>
      <w:r>
        <w:rPr>
          <w:rFonts w:ascii="Arial" w:eastAsia="Times New Roman" w:hAnsi="Arial" w:cs="Arial"/>
        </w:rPr>
        <w:t xml:space="preserve"> w projekcie</w:t>
      </w:r>
    </w:p>
    <w:p w14:paraId="06C1C857" w14:textId="77777777" w:rsidR="005049CE" w:rsidRDefault="005049CE" w:rsidP="00FF0C91">
      <w:pPr>
        <w:autoSpaceDE w:val="0"/>
        <w:autoSpaceDN w:val="0"/>
        <w:adjustRightInd w:val="0"/>
        <w:spacing w:after="120"/>
        <w:rPr>
          <w:rFonts w:ascii="Arial" w:eastAsiaTheme="minorHAnsi" w:hAnsi="Arial" w:cs="Arial"/>
          <w:b/>
          <w:bCs/>
          <w:lang w:eastAsia="en-US"/>
        </w:rPr>
      </w:pPr>
    </w:p>
    <w:p w14:paraId="6FA0844F" w14:textId="6D23513F" w:rsidR="00FF0C91" w:rsidRDefault="00715739" w:rsidP="00FF0C91">
      <w:pPr>
        <w:autoSpaceDE w:val="0"/>
        <w:autoSpaceDN w:val="0"/>
        <w:adjustRightInd w:val="0"/>
        <w:spacing w:after="120"/>
        <w:rPr>
          <w:rFonts w:ascii="Arial" w:eastAsiaTheme="minorHAnsi" w:hAnsi="Arial" w:cs="Arial"/>
          <w:b/>
          <w:bCs/>
          <w:lang w:eastAsia="en-US"/>
        </w:rPr>
      </w:pPr>
      <w:r>
        <w:rPr>
          <w:rFonts w:ascii="Arial" w:eastAsiaTheme="minorHAnsi" w:hAnsi="Arial" w:cs="Arial"/>
          <w:b/>
          <w:bCs/>
          <w:lang w:eastAsia="en-US"/>
        </w:rPr>
        <w:t>Przedmiot zamówienia:</w:t>
      </w:r>
    </w:p>
    <w:p w14:paraId="0C1C7211" w14:textId="7FA838BE" w:rsidR="00715739" w:rsidRDefault="00286426" w:rsidP="00286426">
      <w:pPr>
        <w:autoSpaceDE w:val="0"/>
        <w:autoSpaceDN w:val="0"/>
        <w:adjustRightInd w:val="0"/>
        <w:spacing w:after="120"/>
        <w:ind w:left="1134" w:hanging="1134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b/>
          <w:bCs/>
          <w:lang w:eastAsia="en-US"/>
        </w:rPr>
        <w:t>Zadanie 1. D</w:t>
      </w:r>
      <w:r w:rsidRPr="00286426">
        <w:rPr>
          <w:rFonts w:ascii="Arial" w:eastAsiaTheme="minorHAnsi" w:hAnsi="Arial" w:cs="Arial"/>
          <w:b/>
          <w:bCs/>
          <w:lang w:eastAsia="en-US"/>
        </w:rPr>
        <w:t>ostaw</w:t>
      </w:r>
      <w:r>
        <w:rPr>
          <w:rFonts w:ascii="Arial" w:eastAsiaTheme="minorHAnsi" w:hAnsi="Arial" w:cs="Arial"/>
          <w:b/>
          <w:bCs/>
          <w:lang w:eastAsia="en-US"/>
        </w:rPr>
        <w:t>a</w:t>
      </w:r>
      <w:r w:rsidRPr="00286426">
        <w:rPr>
          <w:rFonts w:ascii="Arial" w:eastAsiaTheme="minorHAnsi" w:hAnsi="Arial" w:cs="Arial"/>
          <w:b/>
          <w:bCs/>
          <w:lang w:eastAsia="en-US"/>
        </w:rPr>
        <w:t xml:space="preserve"> materiałów dydaktycznych dla doradców zawodowych </w:t>
      </w:r>
      <w:r w:rsidRPr="00286426">
        <w:rPr>
          <w:rFonts w:ascii="Arial" w:eastAsiaTheme="minorHAnsi" w:hAnsi="Arial" w:cs="Arial"/>
          <w:lang w:eastAsia="en-US"/>
        </w:rPr>
        <w:t>w ramach zadania 2.2.3 – rozwój systemu doradztwa zawodowego w projekcie</w:t>
      </w:r>
    </w:p>
    <w:p w14:paraId="1F01EEBD" w14:textId="77777777" w:rsidR="00286426" w:rsidRPr="00F14FE4" w:rsidRDefault="00286426" w:rsidP="00286426">
      <w:pPr>
        <w:autoSpaceDE w:val="0"/>
        <w:autoSpaceDN w:val="0"/>
        <w:adjustRightInd w:val="0"/>
        <w:spacing w:after="120"/>
        <w:ind w:left="1134" w:hanging="1134"/>
        <w:rPr>
          <w:rFonts w:ascii="Arial" w:eastAsiaTheme="minorHAnsi" w:hAnsi="Arial" w:cs="Arial"/>
          <w:b/>
          <w:bCs/>
          <w:lang w:eastAsia="en-US"/>
        </w:rPr>
      </w:pPr>
    </w:p>
    <w:p w14:paraId="49B37E6E" w14:textId="45EA525B" w:rsidR="007305B5" w:rsidRPr="00F14FE4" w:rsidRDefault="007305B5" w:rsidP="007305B5">
      <w:pPr>
        <w:pStyle w:val="Akapitzlist"/>
        <w:numPr>
          <w:ilvl w:val="0"/>
          <w:numId w:val="20"/>
        </w:numPr>
        <w:jc w:val="both"/>
        <w:rPr>
          <w:rFonts w:ascii="Arial" w:eastAsia="Arial" w:hAnsi="Arial" w:cs="Arial"/>
          <w:color w:val="000000"/>
        </w:rPr>
      </w:pPr>
      <w:r w:rsidRPr="00F14FE4">
        <w:rPr>
          <w:rFonts w:ascii="Arial" w:eastAsia="Arial" w:hAnsi="Arial" w:cs="Arial"/>
          <w:color w:val="000000"/>
        </w:rPr>
        <w:t xml:space="preserve">Dostawa narzędzi metodycznych dla doradców zawodowych zgodnie z </w:t>
      </w:r>
      <w:r w:rsidR="00727A81" w:rsidRPr="00F14FE4">
        <w:rPr>
          <w:rFonts w:ascii="Arial" w:eastAsia="Arial" w:hAnsi="Arial" w:cs="Arial"/>
          <w:color w:val="000000"/>
        </w:rPr>
        <w:t>poniższą specyfikacją</w:t>
      </w:r>
      <w:r w:rsidR="004B1029" w:rsidRPr="00F14FE4">
        <w:rPr>
          <w:rFonts w:ascii="Arial" w:eastAsia="Arial" w:hAnsi="Arial" w:cs="Arial"/>
          <w:color w:val="000000"/>
        </w:rPr>
        <w:t xml:space="preserve"> przedstawioną w Tabeli nr 1</w:t>
      </w:r>
      <w:r w:rsidR="00727A81" w:rsidRPr="00F14FE4">
        <w:rPr>
          <w:rFonts w:ascii="Arial" w:eastAsia="Arial" w:hAnsi="Arial" w:cs="Arial"/>
          <w:color w:val="000000"/>
        </w:rPr>
        <w:t>:</w:t>
      </w:r>
    </w:p>
    <w:p w14:paraId="58E85B55" w14:textId="30FABFE9" w:rsidR="00727A81" w:rsidRPr="00F14FE4" w:rsidRDefault="004B1029" w:rsidP="00727A81">
      <w:pPr>
        <w:pStyle w:val="Legenda"/>
        <w:keepNext/>
        <w:rPr>
          <w:rFonts w:ascii="Arial" w:hAnsi="Arial" w:cs="Arial"/>
          <w:sz w:val="22"/>
          <w:szCs w:val="22"/>
        </w:rPr>
      </w:pPr>
      <w:r w:rsidRPr="00F14FE4">
        <w:rPr>
          <w:rFonts w:ascii="Arial" w:hAnsi="Arial" w:cs="Arial"/>
          <w:sz w:val="22"/>
          <w:szCs w:val="22"/>
        </w:rPr>
        <w:lastRenderedPageBreak/>
        <w:t>Tabela nr 1</w:t>
      </w:r>
    </w:p>
    <w:tbl>
      <w:tblPr>
        <w:tblStyle w:val="Tabela-Siatka"/>
        <w:tblpPr w:leftFromText="141" w:rightFromText="141" w:vertAnchor="text" w:tblpX="-147" w:tblpY="1"/>
        <w:tblOverlap w:val="never"/>
        <w:tblW w:w="5162" w:type="pct"/>
        <w:tblLook w:val="04A0" w:firstRow="1" w:lastRow="0" w:firstColumn="1" w:lastColumn="0" w:noHBand="0" w:noVBand="1"/>
      </w:tblPr>
      <w:tblGrid>
        <w:gridCol w:w="575"/>
        <w:gridCol w:w="8146"/>
        <w:gridCol w:w="1219"/>
      </w:tblGrid>
      <w:tr w:rsidR="00605723" w:rsidRPr="00DB0C0A" w14:paraId="223854B2" w14:textId="77777777" w:rsidTr="00605723">
        <w:tc>
          <w:tcPr>
            <w:tcW w:w="292" w:type="pct"/>
            <w:vAlign w:val="bottom"/>
          </w:tcPr>
          <w:p w14:paraId="6504A63E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/>
              </w:rPr>
              <w:t>Lp.</w:t>
            </w:r>
          </w:p>
        </w:tc>
        <w:tc>
          <w:tcPr>
            <w:tcW w:w="4100" w:type="pct"/>
            <w:vAlign w:val="bottom"/>
          </w:tcPr>
          <w:p w14:paraId="55086794" w14:textId="2C4B3804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/>
              </w:rPr>
              <w:t>Opis</w:t>
            </w:r>
          </w:p>
        </w:tc>
        <w:tc>
          <w:tcPr>
            <w:tcW w:w="609" w:type="pct"/>
            <w:vAlign w:val="bottom"/>
          </w:tcPr>
          <w:p w14:paraId="3E7A699D" w14:textId="77777777" w:rsidR="00E81FC1" w:rsidRPr="00F14FE4" w:rsidRDefault="00E81FC1" w:rsidP="00605723">
            <w:pPr>
              <w:spacing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/>
              </w:rPr>
              <w:t>Ilość</w:t>
            </w:r>
          </w:p>
          <w:p w14:paraId="7932857F" w14:textId="77777777" w:rsidR="00E81FC1" w:rsidRPr="00F14FE4" w:rsidRDefault="00E81FC1" w:rsidP="00605723">
            <w:pPr>
              <w:spacing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/>
              </w:rPr>
              <w:t>sztuk</w:t>
            </w:r>
          </w:p>
        </w:tc>
      </w:tr>
      <w:tr w:rsidR="00605723" w:rsidRPr="00DB0C0A" w14:paraId="71C394F6" w14:textId="77777777" w:rsidTr="00605723">
        <w:tc>
          <w:tcPr>
            <w:tcW w:w="292" w:type="pct"/>
          </w:tcPr>
          <w:p w14:paraId="6615F85E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1D6C8200" w14:textId="2B7D4A2B" w:rsidR="00E81FC1" w:rsidRPr="00F14FE4" w:rsidRDefault="00E81FC1" w:rsidP="00605723">
            <w:pPr>
              <w:pStyle w:val="Nagwek1"/>
              <w:spacing w:before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Narzędzie t</w:t>
            </w:r>
            <w:r w:rsidR="00246440">
              <w:rPr>
                <w:rFonts w:ascii="Arial" w:hAnsi="Arial" w:cs="Arial"/>
                <w:sz w:val="22"/>
                <w:szCs w:val="22"/>
              </w:rPr>
              <w:t>y</w:t>
            </w:r>
            <w:r>
              <w:rPr>
                <w:rFonts w:ascii="Arial" w:hAnsi="Arial" w:cs="Arial"/>
                <w:sz w:val="22"/>
                <w:szCs w:val="22"/>
              </w:rPr>
              <w:t xml:space="preserve">pu: </w:t>
            </w:r>
            <w:r w:rsidRPr="00986555">
              <w:rPr>
                <w:rFonts w:ascii="Arial" w:hAnsi="Arial" w:cs="Arial"/>
                <w:sz w:val="22"/>
                <w:szCs w:val="22"/>
              </w:rPr>
              <w:t xml:space="preserve">Wieża </w:t>
            </w:r>
            <w:r w:rsidR="00986555" w:rsidRPr="00986555">
              <w:rPr>
                <w:rFonts w:ascii="Arial" w:hAnsi="Arial" w:cs="Arial"/>
                <w:sz w:val="22"/>
                <w:szCs w:val="22"/>
              </w:rPr>
              <w:t>z klocków i dźwig</w:t>
            </w:r>
            <w:r w:rsidR="0098655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F14FE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66C4017B" w14:textId="77777777" w:rsidR="00E81FC1" w:rsidRDefault="00E81FC1" w:rsidP="00605723">
            <w:pPr>
              <w:pStyle w:val="Nagwek1"/>
              <w:spacing w:before="0"/>
              <w:rPr>
                <w:rFonts w:ascii="Arial" w:hAnsi="Arial" w:cs="Arial"/>
                <w:b w:val="0"/>
                <w:bCs/>
                <w:sz w:val="22"/>
                <w:szCs w:val="22"/>
              </w:rPr>
            </w:pPr>
            <w:r w:rsidRPr="00DB0C0A">
              <w:rPr>
                <w:rFonts w:ascii="Arial" w:hAnsi="Arial" w:cs="Arial"/>
                <w:b w:val="0"/>
                <w:bCs/>
                <w:sz w:val="22"/>
                <w:szCs w:val="22"/>
              </w:rPr>
              <w:t>gra zręcznościowa drewniana</w:t>
            </w:r>
          </w:p>
          <w:p w14:paraId="0879B077" w14:textId="02560A2D" w:rsidR="00E81FC1" w:rsidRPr="005049CE" w:rsidRDefault="00E81FC1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 w:rsidRPr="005049CE">
              <w:rPr>
                <w:rFonts w:ascii="Arial" w:hAnsi="Arial" w:cs="Arial"/>
                <w:bCs/>
              </w:rPr>
              <w:t xml:space="preserve">1 dźwig/żuraw wraz z </w:t>
            </w:r>
            <w:r w:rsidR="00664C64">
              <w:rPr>
                <w:rFonts w:ascii="Arial" w:hAnsi="Arial" w:cs="Arial"/>
                <w:bCs/>
              </w:rPr>
              <w:t xml:space="preserve">umocowanymi do niego </w:t>
            </w:r>
            <w:r w:rsidR="0065676E">
              <w:rPr>
                <w:rFonts w:ascii="Arial" w:hAnsi="Arial" w:cs="Arial"/>
                <w:bCs/>
              </w:rPr>
              <w:t xml:space="preserve">co najmniej </w:t>
            </w:r>
            <w:r w:rsidRPr="005049CE">
              <w:rPr>
                <w:rFonts w:ascii="Arial" w:hAnsi="Arial" w:cs="Arial"/>
                <w:bCs/>
              </w:rPr>
              <w:t>24 linkami</w:t>
            </w:r>
            <w:r w:rsidR="00664C64">
              <w:rPr>
                <w:rFonts w:ascii="Arial" w:hAnsi="Arial" w:cs="Arial"/>
                <w:bCs/>
              </w:rPr>
              <w:t xml:space="preserve"> </w:t>
            </w:r>
            <w:r w:rsidR="00A93F9B">
              <w:rPr>
                <w:rFonts w:ascii="Arial" w:hAnsi="Arial" w:cs="Arial"/>
                <w:bCs/>
              </w:rPr>
              <w:t xml:space="preserve">o długości co najmniej </w:t>
            </w:r>
            <w:r w:rsidR="00664C64">
              <w:rPr>
                <w:rFonts w:ascii="Arial" w:hAnsi="Arial" w:cs="Arial"/>
                <w:bCs/>
              </w:rPr>
              <w:t>2 metrów każda</w:t>
            </w:r>
            <w:r w:rsidRPr="005049CE">
              <w:rPr>
                <w:rFonts w:ascii="Arial" w:hAnsi="Arial" w:cs="Arial"/>
                <w:bCs/>
              </w:rPr>
              <w:t xml:space="preserve"> </w:t>
            </w:r>
          </w:p>
          <w:p w14:paraId="3F738478" w14:textId="0352CC48" w:rsidR="00E81FC1" w:rsidRPr="00664C64" w:rsidRDefault="00E81FC1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 w:rsidRPr="00664C64">
              <w:rPr>
                <w:rFonts w:ascii="Arial" w:hAnsi="Arial" w:cs="Arial"/>
                <w:bCs/>
              </w:rPr>
              <w:t xml:space="preserve">6 drewnianych klocków </w:t>
            </w:r>
            <w:r w:rsidR="00C84637">
              <w:rPr>
                <w:rFonts w:ascii="Arial" w:hAnsi="Arial" w:cs="Arial"/>
                <w:bCs/>
              </w:rPr>
              <w:t xml:space="preserve">z odpowiednimi nacięciami </w:t>
            </w:r>
            <w:r w:rsidRPr="00664C64">
              <w:rPr>
                <w:rFonts w:ascii="Arial" w:hAnsi="Arial" w:cs="Arial"/>
                <w:bCs/>
              </w:rPr>
              <w:t>(</w:t>
            </w:r>
            <w:r w:rsidRPr="00664C64">
              <w:rPr>
                <w:rFonts w:ascii="Arial" w:hAnsi="Arial" w:cs="Arial"/>
                <w:b/>
              </w:rPr>
              <w:t>drewno bukowe lub olchowe</w:t>
            </w:r>
            <w:r w:rsidRPr="00664C64">
              <w:rPr>
                <w:rFonts w:ascii="Arial" w:hAnsi="Arial" w:cs="Arial"/>
                <w:bCs/>
              </w:rPr>
              <w:t>)</w:t>
            </w:r>
            <w:r w:rsidR="00664C64" w:rsidRPr="00664C64">
              <w:rPr>
                <w:rFonts w:ascii="Arial" w:hAnsi="Arial" w:cs="Arial"/>
                <w:bCs/>
              </w:rPr>
              <w:t xml:space="preserve"> </w:t>
            </w:r>
            <w:r w:rsidR="00664C64" w:rsidRPr="00664C64">
              <w:rPr>
                <w:rFonts w:ascii="Arial" w:hAnsi="Arial" w:cs="Arial"/>
                <w:shd w:val="clear" w:color="auto" w:fill="FFFFFF"/>
              </w:rPr>
              <w:t>wymiar klocka</w:t>
            </w:r>
            <w:r w:rsidR="00A046CD">
              <w:rPr>
                <w:rFonts w:ascii="Arial" w:hAnsi="Arial" w:cs="Arial"/>
                <w:shd w:val="clear" w:color="auto" w:fill="FFFFFF"/>
              </w:rPr>
              <w:t xml:space="preserve"> +/- 15 mm</w:t>
            </w:r>
            <w:r w:rsidR="00664C64" w:rsidRPr="00664C64">
              <w:rPr>
                <w:rFonts w:ascii="Arial" w:hAnsi="Arial" w:cs="Arial"/>
                <w:shd w:val="clear" w:color="auto" w:fill="FFFFFF"/>
              </w:rPr>
              <w:t xml:space="preserve">: </w:t>
            </w:r>
            <w:r w:rsidR="00664C64" w:rsidRPr="00664C64">
              <w:rPr>
                <w:rFonts w:ascii="Arial" w:hAnsi="Arial" w:cs="Arial"/>
                <w:bCs/>
              </w:rPr>
              <w:t>60mm x 60mm x 175mm</w:t>
            </w:r>
          </w:p>
          <w:p w14:paraId="2976E5E0" w14:textId="69728D35" w:rsidR="00986555" w:rsidRDefault="00986555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Gra </w:t>
            </w:r>
            <w:r w:rsidRPr="00986555">
              <w:rPr>
                <w:rFonts w:ascii="Arial" w:hAnsi="Arial" w:cs="Arial"/>
                <w:bCs/>
              </w:rPr>
              <w:t>zakłada ustawienie jak największej liczby z 6 drewnianych klocków na sobie, tak by utworzyły wieżę. Każdy z uczestników kieruje linką podtrzymująca specjalny dźwig, który unosi klocki</w:t>
            </w:r>
            <w:r>
              <w:rPr>
                <w:rFonts w:ascii="Arial" w:hAnsi="Arial" w:cs="Arial"/>
                <w:bCs/>
              </w:rPr>
              <w:t>.</w:t>
            </w:r>
          </w:p>
          <w:p w14:paraId="4DADD51F" w14:textId="4A513BFB" w:rsidR="00E81FC1" w:rsidRDefault="00E81FC1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 w:rsidRPr="005049CE">
              <w:rPr>
                <w:rFonts w:ascii="Arial" w:hAnsi="Arial" w:cs="Arial"/>
                <w:bCs/>
              </w:rPr>
              <w:t>drukowana instrukcja obsługi wraz z propozycjami gier</w:t>
            </w:r>
          </w:p>
          <w:p w14:paraId="5D66EA12" w14:textId="77777777" w:rsidR="00E81FC1" w:rsidRDefault="00664C64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opakowanie typu/torba worek z grubej bawełny umożliwiająca </w:t>
            </w:r>
            <w:r w:rsidR="00933DCE">
              <w:rPr>
                <w:rFonts w:ascii="Arial" w:hAnsi="Arial" w:cs="Arial"/>
                <w:bCs/>
              </w:rPr>
              <w:t>łatwe</w:t>
            </w:r>
            <w:r>
              <w:rPr>
                <w:rFonts w:ascii="Arial" w:hAnsi="Arial" w:cs="Arial"/>
                <w:bCs/>
              </w:rPr>
              <w:t xml:space="preserve"> przechowywanie oraz transport </w:t>
            </w:r>
          </w:p>
          <w:p w14:paraId="37406EFC" w14:textId="71090D5E" w:rsidR="007C5280" w:rsidRDefault="007C5280" w:rsidP="00605723">
            <w:pPr>
              <w:numPr>
                <w:ilvl w:val="0"/>
                <w:numId w:val="29"/>
              </w:num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waga zestawu 3-4 kg</w:t>
            </w:r>
          </w:p>
          <w:p w14:paraId="1AA7AB11" w14:textId="7CDAE695" w:rsidR="00605723" w:rsidRPr="00605723" w:rsidRDefault="00605723" w:rsidP="00605723">
            <w:p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D37546">
              <w:rPr>
                <w:rFonts w:ascii="Arial" w:eastAsia="Arial" w:hAnsi="Arial" w:cs="Arial"/>
                <w:bCs/>
              </w:rPr>
              <w:t>Zdjęcie poglądowe</w:t>
            </w:r>
          </w:p>
          <w:p w14:paraId="41DCC6E4" w14:textId="77777777" w:rsidR="00C84637" w:rsidRDefault="00C84637" w:rsidP="00605723">
            <w:pPr>
              <w:tabs>
                <w:tab w:val="num" w:pos="720"/>
              </w:tabs>
              <w:rPr>
                <w:rFonts w:ascii="Arial" w:hAnsi="Arial" w:cs="Arial"/>
                <w:bCs/>
              </w:rPr>
            </w:pPr>
          </w:p>
          <w:p w14:paraId="65F9290A" w14:textId="25ED8121" w:rsidR="00C84637" w:rsidRDefault="00C84637" w:rsidP="00605723">
            <w:pPr>
              <w:tabs>
                <w:tab w:val="num" w:pos="7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noProof/>
              </w:rPr>
              <w:drawing>
                <wp:inline distT="0" distB="0" distL="0" distR="0" wp14:anchorId="4D5C3389" wp14:editId="1F4C19C7">
                  <wp:extent cx="1311965" cy="898497"/>
                  <wp:effectExtent l="0" t="0" r="2540" b="0"/>
                  <wp:docPr id="86308825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6" t="18082" r="3390" b="18040"/>
                          <a:stretch/>
                        </pic:blipFill>
                        <pic:spPr bwMode="auto">
                          <a:xfrm flipH="1">
                            <a:off x="0" y="0"/>
                            <a:ext cx="1327553" cy="90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93F9B">
              <w:rPr>
                <w:noProof/>
              </w:rPr>
              <w:drawing>
                <wp:inline distT="0" distB="0" distL="0" distR="0" wp14:anchorId="237F9B0B" wp14:editId="3C85B8A3">
                  <wp:extent cx="889000" cy="889000"/>
                  <wp:effectExtent l="0" t="0" r="6350" b="6350"/>
                  <wp:docPr id="111890161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90161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890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FF6721" w14:textId="030F3DC3" w:rsidR="009C4B97" w:rsidRPr="00C84637" w:rsidRDefault="009C4B97" w:rsidP="00605723">
            <w:pPr>
              <w:ind w:left="360"/>
              <w:rPr>
                <w:rFonts w:ascii="Arial" w:hAnsi="Arial" w:cs="Arial"/>
                <w:bCs/>
              </w:rPr>
            </w:pPr>
          </w:p>
        </w:tc>
        <w:tc>
          <w:tcPr>
            <w:tcW w:w="609" w:type="pct"/>
            <w:vAlign w:val="center"/>
          </w:tcPr>
          <w:p w14:paraId="3B241197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5CA97311" w14:textId="77777777" w:rsidTr="00605723">
        <w:tc>
          <w:tcPr>
            <w:tcW w:w="292" w:type="pct"/>
          </w:tcPr>
          <w:p w14:paraId="773689AA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10C5FC2F" w14:textId="7394C68B" w:rsidR="00E81FC1" w:rsidRPr="00F14FE4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>pu</w:t>
            </w:r>
            <w:r>
              <w:rPr>
                <w:rFonts w:ascii="Arial" w:eastAsia="Arial" w:hAnsi="Arial" w:cs="Arial"/>
                <w:b/>
              </w:rPr>
              <w:t xml:space="preserve">: </w:t>
            </w:r>
            <w:r w:rsidRPr="00F14FE4">
              <w:rPr>
                <w:rFonts w:ascii="Arial" w:eastAsia="Arial" w:hAnsi="Arial" w:cs="Arial"/>
                <w:b/>
              </w:rPr>
              <w:t xml:space="preserve">Karty </w:t>
            </w:r>
            <w:r w:rsidR="00431781">
              <w:rPr>
                <w:rFonts w:ascii="Arial" w:eastAsia="Arial" w:hAnsi="Arial" w:cs="Arial"/>
                <w:b/>
              </w:rPr>
              <w:t>przedstawiające inspirujące postacie z opisem ich życia</w:t>
            </w:r>
          </w:p>
          <w:p w14:paraId="5601401C" w14:textId="7B05F440" w:rsidR="00E81FC1" w:rsidRPr="00431781" w:rsidRDefault="00E81FC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431781">
              <w:rPr>
                <w:rFonts w:ascii="Arial" w:eastAsia="Arial" w:hAnsi="Arial" w:cs="Arial"/>
                <w:bCs/>
              </w:rPr>
              <w:t xml:space="preserve">Materiał: </w:t>
            </w:r>
            <w:r w:rsidR="00B15CAE" w:rsidRPr="00431781">
              <w:rPr>
                <w:rFonts w:ascii="Arial" w:eastAsia="Arial" w:hAnsi="Arial" w:cs="Arial"/>
                <w:bCs/>
              </w:rPr>
              <w:t>foliowane obustronnie, matowe wykończenie</w:t>
            </w:r>
          </w:p>
          <w:p w14:paraId="57B735C2" w14:textId="0C49BDFD" w:rsidR="00E81FC1" w:rsidRPr="00431781" w:rsidRDefault="00E81FC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431781">
              <w:rPr>
                <w:rFonts w:ascii="Arial" w:eastAsia="Arial" w:hAnsi="Arial" w:cs="Arial"/>
                <w:bCs/>
              </w:rPr>
              <w:t xml:space="preserve">Format: </w:t>
            </w:r>
            <w:r w:rsidR="0065676E">
              <w:rPr>
                <w:rFonts w:ascii="Arial" w:eastAsia="Arial" w:hAnsi="Arial" w:cs="Arial"/>
                <w:bCs/>
              </w:rPr>
              <w:t xml:space="preserve"> +/- 20 mm </w:t>
            </w:r>
            <w:r w:rsidRPr="00431781">
              <w:rPr>
                <w:rFonts w:ascii="Arial" w:eastAsia="Arial" w:hAnsi="Arial" w:cs="Arial"/>
                <w:bCs/>
              </w:rPr>
              <w:t>9</w:t>
            </w:r>
            <w:r w:rsidR="0065676E">
              <w:rPr>
                <w:rFonts w:ascii="Arial" w:eastAsia="Arial" w:hAnsi="Arial" w:cs="Arial"/>
                <w:bCs/>
              </w:rPr>
              <w:t xml:space="preserve">0 </w:t>
            </w:r>
            <w:r w:rsidRPr="00431781">
              <w:rPr>
                <w:rFonts w:ascii="Arial" w:eastAsia="Arial" w:hAnsi="Arial" w:cs="Arial"/>
                <w:bCs/>
              </w:rPr>
              <w:t>x</w:t>
            </w:r>
            <w:r w:rsidR="0065676E">
              <w:rPr>
                <w:rFonts w:ascii="Arial" w:eastAsia="Arial" w:hAnsi="Arial" w:cs="Arial"/>
                <w:bCs/>
              </w:rPr>
              <w:t xml:space="preserve"> </w:t>
            </w:r>
            <w:r w:rsidRPr="00431781">
              <w:rPr>
                <w:rFonts w:ascii="Arial" w:eastAsia="Arial" w:hAnsi="Arial" w:cs="Arial"/>
                <w:bCs/>
              </w:rPr>
              <w:t xml:space="preserve">135 </w:t>
            </w:r>
            <w:r w:rsidR="0065676E">
              <w:rPr>
                <w:rFonts w:ascii="Arial" w:eastAsia="Arial" w:hAnsi="Arial" w:cs="Arial"/>
                <w:bCs/>
              </w:rPr>
              <w:t>m</w:t>
            </w:r>
            <w:r w:rsidRPr="00431781">
              <w:rPr>
                <w:rFonts w:ascii="Arial" w:eastAsia="Arial" w:hAnsi="Arial" w:cs="Arial"/>
                <w:bCs/>
              </w:rPr>
              <w:t>m</w:t>
            </w:r>
          </w:p>
          <w:p w14:paraId="16685485" w14:textId="7137B14F" w:rsidR="00E81FC1" w:rsidRPr="00431781" w:rsidRDefault="0043178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Zestaw:</w:t>
            </w:r>
            <w:r w:rsidR="00E81FC1" w:rsidRPr="00431781">
              <w:rPr>
                <w:rFonts w:ascii="Arial" w:eastAsia="Arial" w:hAnsi="Arial" w:cs="Arial"/>
                <w:bCs/>
              </w:rPr>
              <w:t xml:space="preserve">  </w:t>
            </w:r>
            <w:r w:rsidR="0065676E">
              <w:rPr>
                <w:rFonts w:ascii="Arial" w:eastAsia="Arial" w:hAnsi="Arial" w:cs="Arial"/>
                <w:bCs/>
              </w:rPr>
              <w:t xml:space="preserve">minimum </w:t>
            </w:r>
            <w:r w:rsidR="00E81FC1" w:rsidRPr="00431781">
              <w:rPr>
                <w:rFonts w:ascii="Arial" w:eastAsia="Arial" w:hAnsi="Arial" w:cs="Arial"/>
                <w:bCs/>
              </w:rPr>
              <w:t>50 kart</w:t>
            </w:r>
          </w:p>
          <w:p w14:paraId="4882D238" w14:textId="361A505B" w:rsidR="00E81FC1" w:rsidRPr="00431781" w:rsidRDefault="00E81FC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431781">
              <w:rPr>
                <w:rFonts w:ascii="Arial" w:eastAsia="Arial" w:hAnsi="Arial" w:cs="Arial"/>
                <w:bCs/>
              </w:rPr>
              <w:t xml:space="preserve">Każda karta </w:t>
            </w:r>
            <w:r w:rsidR="00B15CAE" w:rsidRPr="00431781">
              <w:rPr>
                <w:rFonts w:ascii="Arial" w:eastAsia="Arial" w:hAnsi="Arial" w:cs="Arial"/>
                <w:bCs/>
              </w:rPr>
              <w:t>ma przedstawiać</w:t>
            </w:r>
            <w:r w:rsidRPr="00431781">
              <w:rPr>
                <w:rFonts w:ascii="Arial" w:eastAsia="Arial" w:hAnsi="Arial" w:cs="Arial"/>
                <w:bCs/>
              </w:rPr>
              <w:t xml:space="preserve"> ilustrację graficzną – portret danej osoby, poniżej portretów myśli inspirowane jej życiem i dorobkiem oraz zestaw wartości wynikających z biogramu postaci.</w:t>
            </w:r>
          </w:p>
          <w:p w14:paraId="1EA84C63" w14:textId="77777777" w:rsidR="00E81FC1" w:rsidRPr="00431781" w:rsidRDefault="00E81FC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431781">
              <w:rPr>
                <w:rFonts w:ascii="Arial" w:eastAsia="Arial" w:hAnsi="Arial" w:cs="Arial"/>
                <w:bCs/>
              </w:rPr>
              <w:t xml:space="preserve">Karty służą do aktywizacji uczestników w trakcie warsztatów. </w:t>
            </w:r>
          </w:p>
          <w:p w14:paraId="725E1559" w14:textId="6969E5F8" w:rsidR="00E81FC1" w:rsidRDefault="00E81FC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431781">
              <w:rPr>
                <w:rFonts w:ascii="Arial" w:eastAsia="Arial" w:hAnsi="Arial" w:cs="Arial"/>
                <w:bCs/>
              </w:rPr>
              <w:t>Można z nich korzystać w różnych celach i kontekstach np. podczas prowadzenia szkoleń, w coachingu, mogą również być używane zarówno do zajęć z grupą, jak i do pracy indywidualnej.</w:t>
            </w:r>
          </w:p>
          <w:p w14:paraId="3D053D5D" w14:textId="68B2B5D0" w:rsidR="00431781" w:rsidRDefault="00431781" w:rsidP="00605723">
            <w:pPr>
              <w:pStyle w:val="Akapitzlist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 xml:space="preserve">W zestawie </w:t>
            </w:r>
            <w:r w:rsidRPr="00431781">
              <w:rPr>
                <w:rFonts w:ascii="Arial" w:eastAsia="Arial" w:hAnsi="Arial" w:cs="Arial"/>
                <w:bCs/>
              </w:rPr>
              <w:t>ulot</w:t>
            </w:r>
            <w:r>
              <w:rPr>
                <w:rFonts w:ascii="Arial" w:eastAsia="Arial" w:hAnsi="Arial" w:cs="Arial"/>
                <w:bCs/>
              </w:rPr>
              <w:t>ka</w:t>
            </w:r>
            <w:r w:rsidRPr="00431781">
              <w:rPr>
                <w:rFonts w:ascii="Arial" w:eastAsia="Arial" w:hAnsi="Arial" w:cs="Arial"/>
                <w:bCs/>
              </w:rPr>
              <w:t xml:space="preserve"> </w:t>
            </w:r>
            <w:r>
              <w:rPr>
                <w:rFonts w:ascii="Arial" w:eastAsia="Arial" w:hAnsi="Arial" w:cs="Arial"/>
                <w:bCs/>
              </w:rPr>
              <w:t>z</w:t>
            </w:r>
            <w:r w:rsidRPr="00431781">
              <w:rPr>
                <w:rFonts w:ascii="Arial" w:eastAsia="Arial" w:hAnsi="Arial" w:cs="Arial"/>
                <w:bCs/>
              </w:rPr>
              <w:t xml:space="preserve"> opis</w:t>
            </w:r>
            <w:r>
              <w:rPr>
                <w:rFonts w:ascii="Arial" w:eastAsia="Arial" w:hAnsi="Arial" w:cs="Arial"/>
                <w:bCs/>
              </w:rPr>
              <w:t>ami</w:t>
            </w:r>
            <w:r w:rsidRPr="00431781">
              <w:rPr>
                <w:rFonts w:ascii="Arial" w:eastAsia="Arial" w:hAnsi="Arial" w:cs="Arial"/>
                <w:bCs/>
              </w:rPr>
              <w:t xml:space="preserve"> sprawdzonych w praktyce, przykładowych ćwiczeń, które można przeprowadzić z użyciem kart – np.:</w:t>
            </w:r>
            <w:r>
              <w:rPr>
                <w:rFonts w:ascii="Arial" w:eastAsia="Arial" w:hAnsi="Arial" w:cs="Arial"/>
                <w:bCs/>
              </w:rPr>
              <w:t xml:space="preserve"> </w:t>
            </w:r>
            <w:r w:rsidRPr="00431781">
              <w:rPr>
                <w:rFonts w:ascii="Arial" w:eastAsia="Arial" w:hAnsi="Arial" w:cs="Arial"/>
                <w:bCs/>
              </w:rPr>
              <w:t>co mnie łączą z tą postacią?</w:t>
            </w:r>
            <w:r>
              <w:rPr>
                <w:rFonts w:ascii="Arial" w:eastAsia="Arial" w:hAnsi="Arial" w:cs="Arial"/>
                <w:bCs/>
              </w:rPr>
              <w:t xml:space="preserve"> </w:t>
            </w:r>
            <w:r w:rsidRPr="00431781">
              <w:rPr>
                <w:rFonts w:ascii="Arial" w:eastAsia="Arial" w:hAnsi="Arial" w:cs="Arial"/>
                <w:bCs/>
              </w:rPr>
              <w:t>Odkrywanie wartości</w:t>
            </w:r>
          </w:p>
          <w:p w14:paraId="07E8B513" w14:textId="77777777" w:rsidR="00D37546" w:rsidRDefault="00D37546" w:rsidP="00605723">
            <w:p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</w:p>
          <w:p w14:paraId="3352EDDD" w14:textId="09CC9124" w:rsidR="00D37546" w:rsidRPr="00D37546" w:rsidRDefault="00D37546" w:rsidP="00605723">
            <w:p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D37546">
              <w:rPr>
                <w:rFonts w:ascii="Arial" w:eastAsia="Arial" w:hAnsi="Arial" w:cs="Arial"/>
                <w:bCs/>
              </w:rPr>
              <w:t>Zdjęcie poglądowe</w:t>
            </w:r>
          </w:p>
          <w:p w14:paraId="0C242A84" w14:textId="7CD5C9F6" w:rsidR="00E81FC1" w:rsidRPr="00605723" w:rsidRDefault="00D37546" w:rsidP="00605723">
            <w:pPr>
              <w:pStyle w:val="Akapitzlist"/>
              <w:spacing w:line="276" w:lineRule="auto"/>
              <w:ind w:left="360"/>
              <w:jc w:val="both"/>
              <w:rPr>
                <w:rFonts w:ascii="Arial" w:eastAsia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28B743A3" wp14:editId="2DD091F6">
                  <wp:extent cx="1351722" cy="1351722"/>
                  <wp:effectExtent l="0" t="0" r="1270" b="1270"/>
                  <wp:docPr id="184514934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149342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82" cy="1358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627FD208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07DF6861" w14:textId="77777777" w:rsidTr="00605723">
        <w:tc>
          <w:tcPr>
            <w:tcW w:w="292" w:type="pct"/>
          </w:tcPr>
          <w:p w14:paraId="6BB03E2C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3A24A4BF" w14:textId="176FA34B" w:rsidR="00E81FC1" w:rsidRDefault="00E81FC1" w:rsidP="00605723">
            <w:pPr>
              <w:spacing w:line="276" w:lineRule="auto"/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Pr="00F14FE4">
              <w:rPr>
                <w:rFonts w:ascii="Arial" w:eastAsia="Arial" w:hAnsi="Arial" w:cs="Arial"/>
                <w:b/>
              </w:rPr>
              <w:t xml:space="preserve">Karty </w:t>
            </w:r>
            <w:r w:rsidR="00B729C6">
              <w:rPr>
                <w:rFonts w:ascii="Arial" w:eastAsia="Arial" w:hAnsi="Arial" w:cs="Arial"/>
                <w:b/>
              </w:rPr>
              <w:t>pozwalające odkrywać siebie na nowo</w:t>
            </w:r>
          </w:p>
          <w:p w14:paraId="1CE329B8" w14:textId="77777777" w:rsidR="00B729C6" w:rsidRDefault="00B729C6" w:rsidP="00605723">
            <w:pPr>
              <w:spacing w:line="276" w:lineRule="auto"/>
              <w:rPr>
                <w:rFonts w:ascii="Arial" w:eastAsia="Arial" w:hAnsi="Arial" w:cs="Arial"/>
                <w:bCs/>
              </w:rPr>
            </w:pPr>
          </w:p>
          <w:p w14:paraId="76C4D407" w14:textId="0AC41C03" w:rsidR="00B729C6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 xml:space="preserve">Zestaw: </w:t>
            </w:r>
            <w:r w:rsidR="0065676E">
              <w:rPr>
                <w:rFonts w:ascii="Arial" w:eastAsia="Arial" w:hAnsi="Arial" w:cs="Arial"/>
                <w:bCs/>
              </w:rPr>
              <w:t xml:space="preserve">minimum </w:t>
            </w:r>
            <w:r w:rsidRPr="00B729C6">
              <w:rPr>
                <w:rFonts w:ascii="Arial" w:eastAsia="Arial" w:hAnsi="Arial" w:cs="Arial"/>
                <w:bCs/>
              </w:rPr>
              <w:t xml:space="preserve">55 kart </w:t>
            </w:r>
            <w:r w:rsidR="0065676E">
              <w:rPr>
                <w:rFonts w:ascii="Arial" w:eastAsia="Arial" w:hAnsi="Arial" w:cs="Arial"/>
                <w:bCs/>
              </w:rPr>
              <w:t xml:space="preserve">o wymiarach +/- 10 mm:  </w:t>
            </w:r>
            <w:r w:rsidRPr="00B729C6">
              <w:rPr>
                <w:rFonts w:ascii="Arial" w:eastAsia="Arial" w:hAnsi="Arial" w:cs="Arial"/>
                <w:bCs/>
              </w:rPr>
              <w:t>135 x 87mm</w:t>
            </w:r>
          </w:p>
          <w:p w14:paraId="0387723E" w14:textId="604B6602" w:rsidR="00B729C6" w:rsidRPr="00B729C6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 w:rsidRPr="00B729C6">
              <w:rPr>
                <w:rFonts w:ascii="Arial" w:eastAsia="Arial" w:hAnsi="Arial" w:cs="Arial"/>
                <w:bCs/>
              </w:rPr>
              <w:t>Wykonane</w:t>
            </w:r>
            <w:r>
              <w:rPr>
                <w:rFonts w:ascii="Arial" w:eastAsia="Arial" w:hAnsi="Arial" w:cs="Arial"/>
                <w:bCs/>
              </w:rPr>
              <w:t xml:space="preserve"> z</w:t>
            </w:r>
            <w:r w:rsidRPr="00B729C6">
              <w:rPr>
                <w:rFonts w:ascii="Arial" w:eastAsia="Arial" w:hAnsi="Arial" w:cs="Arial"/>
                <w:bCs/>
              </w:rPr>
              <w:t xml:space="preserve"> papier</w:t>
            </w:r>
            <w:r>
              <w:rPr>
                <w:rFonts w:ascii="Arial" w:eastAsia="Arial" w:hAnsi="Arial" w:cs="Arial"/>
                <w:bCs/>
              </w:rPr>
              <w:t>u</w:t>
            </w:r>
            <w:r w:rsidRPr="00B729C6">
              <w:rPr>
                <w:rFonts w:ascii="Arial" w:eastAsia="Arial" w:hAnsi="Arial" w:cs="Arial"/>
                <w:bCs/>
              </w:rPr>
              <w:t xml:space="preserve"> kredow</w:t>
            </w:r>
            <w:r>
              <w:rPr>
                <w:rFonts w:ascii="Arial" w:eastAsia="Arial" w:hAnsi="Arial" w:cs="Arial"/>
                <w:bCs/>
              </w:rPr>
              <w:t>ego</w:t>
            </w:r>
            <w:r w:rsidRPr="00B729C6">
              <w:rPr>
                <w:rFonts w:ascii="Arial" w:eastAsia="Arial" w:hAnsi="Arial" w:cs="Arial"/>
                <w:bCs/>
              </w:rPr>
              <w:t>, folia mat</w:t>
            </w:r>
          </w:p>
          <w:p w14:paraId="7E36562A" w14:textId="098B4424" w:rsidR="00B729C6" w:rsidRPr="00B729C6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 w:rsidRPr="00B729C6">
              <w:rPr>
                <w:rFonts w:ascii="Arial" w:eastAsia="Arial" w:hAnsi="Arial" w:cs="Arial"/>
                <w:bCs/>
              </w:rPr>
              <w:t>Ulotka instruktażowa</w:t>
            </w:r>
          </w:p>
          <w:p w14:paraId="555C7F9E" w14:textId="43B48B1B" w:rsidR="00B729C6" w:rsidRPr="00722D7F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 w:rsidRPr="00B729C6">
              <w:rPr>
                <w:rFonts w:ascii="Arial" w:eastAsia="Arial" w:hAnsi="Arial" w:cs="Arial"/>
                <w:bCs/>
              </w:rPr>
              <w:t xml:space="preserve">Całość </w:t>
            </w:r>
            <w:r w:rsidR="00722D7F">
              <w:rPr>
                <w:rFonts w:ascii="Arial" w:eastAsia="Arial" w:hAnsi="Arial" w:cs="Arial"/>
                <w:bCs/>
              </w:rPr>
              <w:t xml:space="preserve">zapakowana </w:t>
            </w:r>
            <w:r w:rsidRPr="00B729C6">
              <w:rPr>
                <w:rFonts w:ascii="Arial" w:eastAsia="Arial" w:hAnsi="Arial" w:cs="Arial"/>
                <w:bCs/>
              </w:rPr>
              <w:t>w etui.</w:t>
            </w:r>
          </w:p>
          <w:p w14:paraId="44482466" w14:textId="4F89C33F" w:rsidR="00B729C6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Karty służące do pracy trenerskiej</w:t>
            </w:r>
            <w:r w:rsidR="00A862E1">
              <w:rPr>
                <w:rFonts w:ascii="Arial" w:eastAsia="Arial" w:hAnsi="Arial" w:cs="Arial"/>
                <w:bCs/>
              </w:rPr>
              <w:t xml:space="preserve"> m.in</w:t>
            </w:r>
            <w:r w:rsidRPr="00B729C6">
              <w:rPr>
                <w:rFonts w:ascii="Arial" w:eastAsia="Arial" w:hAnsi="Arial" w:cs="Arial"/>
                <w:bCs/>
              </w:rPr>
              <w:t xml:space="preserve"> w celu rozwoju osobistego i zawodowego</w:t>
            </w:r>
            <w:r>
              <w:rPr>
                <w:rFonts w:ascii="Arial" w:eastAsia="Arial" w:hAnsi="Arial" w:cs="Arial"/>
                <w:bCs/>
              </w:rPr>
              <w:t xml:space="preserve"> klienta, </w:t>
            </w:r>
            <w:r w:rsidRPr="00B729C6">
              <w:t xml:space="preserve"> </w:t>
            </w:r>
            <w:r w:rsidRPr="00B729C6">
              <w:rPr>
                <w:rFonts w:ascii="Arial" w:eastAsia="Arial" w:hAnsi="Arial" w:cs="Arial"/>
                <w:bCs/>
              </w:rPr>
              <w:t>Inspiracji do twórczego myślenia i rozwiązywania problemów</w:t>
            </w:r>
            <w:r>
              <w:rPr>
                <w:rFonts w:ascii="Arial" w:eastAsia="Arial" w:hAnsi="Arial" w:cs="Arial"/>
                <w:bCs/>
              </w:rPr>
              <w:t xml:space="preserve"> itp.</w:t>
            </w:r>
          </w:p>
          <w:p w14:paraId="0F2FE287" w14:textId="028F0890" w:rsidR="00B729C6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 w:rsidRPr="00B729C6">
              <w:rPr>
                <w:rFonts w:ascii="Arial" w:eastAsia="Arial" w:hAnsi="Arial" w:cs="Arial"/>
                <w:bCs/>
              </w:rPr>
              <w:t>Każda karta w zestawie przedstawia unikalną parę obrazów ukazujących alternatywne sytuacje i zachowania symbolizujące nasze osobiste preferencje.</w:t>
            </w:r>
            <w:r>
              <w:rPr>
                <w:rFonts w:ascii="Arial" w:eastAsia="Arial" w:hAnsi="Arial" w:cs="Arial"/>
                <w:bCs/>
              </w:rPr>
              <w:t xml:space="preserve"> </w:t>
            </w:r>
            <w:r w:rsidRPr="00B729C6">
              <w:rPr>
                <w:rFonts w:ascii="Arial" w:eastAsia="Arial" w:hAnsi="Arial" w:cs="Arial"/>
                <w:bCs/>
              </w:rPr>
              <w:t xml:space="preserve">Obrazom towarzyszy pytanie na temat danej skłonności. </w:t>
            </w:r>
          </w:p>
          <w:p w14:paraId="5BB8007F" w14:textId="77777777" w:rsidR="00E81FC1" w:rsidRDefault="00B729C6" w:rsidP="00605723">
            <w:pPr>
              <w:pStyle w:val="Akapitzlist"/>
              <w:numPr>
                <w:ilvl w:val="0"/>
                <w:numId w:val="32"/>
              </w:numPr>
              <w:spacing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K</w:t>
            </w:r>
            <w:r w:rsidRPr="00B729C6">
              <w:rPr>
                <w:rFonts w:ascii="Arial" w:eastAsia="Arial" w:hAnsi="Arial" w:cs="Arial"/>
                <w:bCs/>
              </w:rPr>
              <w:t>arty prowokują do zastanowienia się nad własnymi preferencjami i wyborami życiowymi, co staje się inspiracją do głębokiej refleksji i samopoznania, otwierając drogę do lepszego zrozumienia siebie i innych</w:t>
            </w:r>
          </w:p>
          <w:p w14:paraId="5E31F645" w14:textId="77777777" w:rsidR="0065676E" w:rsidRDefault="0065676E" w:rsidP="00605723">
            <w:pPr>
              <w:spacing w:line="276" w:lineRule="auto"/>
              <w:rPr>
                <w:rFonts w:ascii="Arial" w:eastAsia="Arial" w:hAnsi="Arial" w:cs="Arial"/>
                <w:bCs/>
              </w:rPr>
            </w:pPr>
          </w:p>
          <w:p w14:paraId="2353D17C" w14:textId="0BAF468B" w:rsidR="00A862E1" w:rsidRDefault="00A862E1" w:rsidP="00605723">
            <w:pPr>
              <w:spacing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Zdjęcie poglądowe:</w:t>
            </w:r>
          </w:p>
          <w:p w14:paraId="4BECBC5B" w14:textId="037557F0" w:rsidR="00A862E1" w:rsidRPr="00A862E1" w:rsidRDefault="00A862E1" w:rsidP="00605723">
            <w:pPr>
              <w:spacing w:line="276" w:lineRule="auto"/>
              <w:rPr>
                <w:rFonts w:ascii="Arial" w:eastAsia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7BB4F1B" wp14:editId="57E2ACC5">
                  <wp:extent cx="1347122" cy="1351722"/>
                  <wp:effectExtent l="0" t="0" r="5715" b="1270"/>
                  <wp:docPr id="9356570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657006" name=""/>
                          <pic:cNvPicPr/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145" cy="136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5402BB7C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6733B90A" w14:textId="77777777" w:rsidTr="00605723">
        <w:tc>
          <w:tcPr>
            <w:tcW w:w="292" w:type="pct"/>
          </w:tcPr>
          <w:p w14:paraId="20B40D09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30772DAC" w14:textId="4A5635BB" w:rsidR="00E81FC1" w:rsidRPr="00F14FE4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="00237699">
              <w:rPr>
                <w:rFonts w:ascii="Arial" w:eastAsia="Arial" w:hAnsi="Arial" w:cs="Arial"/>
                <w:b/>
              </w:rPr>
              <w:t>zestaw gier historii-zagadek opisanych na zestawie kart</w:t>
            </w:r>
          </w:p>
          <w:p w14:paraId="4BAB2310" w14:textId="511F502D" w:rsidR="00591CB0" w:rsidRPr="00237699" w:rsidRDefault="00591CB0" w:rsidP="00605723">
            <w:pPr>
              <w:pStyle w:val="Akapitzlist"/>
              <w:numPr>
                <w:ilvl w:val="0"/>
                <w:numId w:val="30"/>
              </w:numPr>
              <w:spacing w:after="200" w:line="276" w:lineRule="auto"/>
              <w:rPr>
                <w:rFonts w:ascii="Arial" w:eastAsia="Times New Roman" w:hAnsi="Arial" w:cs="Arial"/>
                <w:bCs/>
              </w:rPr>
            </w:pPr>
            <w:r w:rsidRPr="00237699">
              <w:rPr>
                <w:rFonts w:ascii="Arial" w:eastAsia="Times New Roman" w:hAnsi="Arial" w:cs="Arial"/>
                <w:bCs/>
              </w:rPr>
              <w:t>zestaw 6 gier umożliwiających zaprojektowanie różnorodnych sytuacji zadaniowych dla grupy.</w:t>
            </w:r>
          </w:p>
          <w:p w14:paraId="4DA1A1E2" w14:textId="5378B580" w:rsidR="00591CB0" w:rsidRDefault="00591CB0" w:rsidP="00605723">
            <w:pPr>
              <w:pStyle w:val="Akapitzlist"/>
              <w:numPr>
                <w:ilvl w:val="0"/>
                <w:numId w:val="30"/>
              </w:numPr>
              <w:spacing w:after="200" w:line="276" w:lineRule="auto"/>
            </w:pPr>
            <w:r>
              <w:rPr>
                <w:rFonts w:ascii="Arial" w:eastAsia="Times New Roman" w:hAnsi="Arial" w:cs="Arial"/>
                <w:bCs/>
              </w:rPr>
              <w:t xml:space="preserve">Łącznie w zestawie: </w:t>
            </w:r>
            <w:r w:rsidR="0065676E">
              <w:rPr>
                <w:rFonts w:ascii="Arial" w:eastAsia="Times New Roman" w:hAnsi="Arial" w:cs="Arial"/>
                <w:bCs/>
              </w:rPr>
              <w:t xml:space="preserve">minimum </w:t>
            </w:r>
            <w:r w:rsidRPr="00591CB0">
              <w:rPr>
                <w:rFonts w:ascii="Arial" w:eastAsia="Times New Roman" w:hAnsi="Arial" w:cs="Arial"/>
                <w:bCs/>
              </w:rPr>
              <w:t xml:space="preserve">119 kart o wymiarach </w:t>
            </w:r>
            <w:r w:rsidR="0065676E">
              <w:rPr>
                <w:rFonts w:ascii="Arial" w:eastAsia="Times New Roman" w:hAnsi="Arial" w:cs="Arial"/>
                <w:bCs/>
              </w:rPr>
              <w:t xml:space="preserve">+/- 10 mm: </w:t>
            </w:r>
            <w:r w:rsidRPr="00591CB0">
              <w:rPr>
                <w:rFonts w:ascii="Arial" w:eastAsia="Times New Roman" w:hAnsi="Arial" w:cs="Arial"/>
                <w:bCs/>
              </w:rPr>
              <w:t>9</w:t>
            </w:r>
            <w:r w:rsidR="0065676E">
              <w:rPr>
                <w:rFonts w:ascii="Arial" w:eastAsia="Times New Roman" w:hAnsi="Arial" w:cs="Arial"/>
                <w:bCs/>
              </w:rPr>
              <w:t>0 m</w:t>
            </w:r>
            <w:r w:rsidRPr="00591CB0">
              <w:rPr>
                <w:rFonts w:ascii="Arial" w:eastAsia="Times New Roman" w:hAnsi="Arial" w:cs="Arial"/>
                <w:bCs/>
              </w:rPr>
              <w:t>m x 9</w:t>
            </w:r>
            <w:r w:rsidR="0065676E">
              <w:rPr>
                <w:rFonts w:ascii="Arial" w:eastAsia="Times New Roman" w:hAnsi="Arial" w:cs="Arial"/>
                <w:bCs/>
              </w:rPr>
              <w:t>0 m</w:t>
            </w:r>
            <w:r w:rsidRPr="00591CB0">
              <w:rPr>
                <w:rFonts w:ascii="Arial" w:eastAsia="Times New Roman" w:hAnsi="Arial" w:cs="Arial"/>
                <w:bCs/>
              </w:rPr>
              <w:t>m</w:t>
            </w:r>
          </w:p>
          <w:p w14:paraId="032BC74C" w14:textId="77777777" w:rsidR="00591CB0" w:rsidRPr="00591CB0" w:rsidRDefault="00591CB0" w:rsidP="00605723">
            <w:pPr>
              <w:pStyle w:val="Akapitzlist"/>
              <w:numPr>
                <w:ilvl w:val="0"/>
                <w:numId w:val="30"/>
              </w:numPr>
              <w:spacing w:after="200" w:line="276" w:lineRule="auto"/>
            </w:pPr>
            <w:r>
              <w:rPr>
                <w:rFonts w:ascii="Arial" w:eastAsia="Times New Roman" w:hAnsi="Arial" w:cs="Arial"/>
                <w:bCs/>
              </w:rPr>
              <w:t xml:space="preserve">W komplecie </w:t>
            </w:r>
            <w:r w:rsidR="00E81FC1" w:rsidRPr="00591CB0">
              <w:rPr>
                <w:rFonts w:ascii="Arial" w:eastAsia="Times New Roman" w:hAnsi="Arial" w:cs="Arial"/>
                <w:bCs/>
              </w:rPr>
              <w:t>mini-poradnik trenera</w:t>
            </w:r>
          </w:p>
          <w:p w14:paraId="3A8F38FB" w14:textId="75A87C4F" w:rsidR="00591CB0" w:rsidRDefault="0065676E" w:rsidP="00605723">
            <w:pPr>
              <w:pStyle w:val="Akapitzlist"/>
              <w:numPr>
                <w:ilvl w:val="0"/>
                <w:numId w:val="30"/>
              </w:numPr>
              <w:spacing w:after="200" w:line="276" w:lineRule="auto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 xml:space="preserve">Minimum </w:t>
            </w:r>
            <w:r w:rsidR="00E81FC1" w:rsidRPr="00591CB0">
              <w:rPr>
                <w:rFonts w:ascii="Arial" w:eastAsia="Times New Roman" w:hAnsi="Arial" w:cs="Arial"/>
                <w:bCs/>
              </w:rPr>
              <w:t>6 karcianych gier szkoleniowych</w:t>
            </w:r>
            <w:r w:rsidR="00591CB0">
              <w:rPr>
                <w:rFonts w:ascii="Arial" w:eastAsia="Times New Roman" w:hAnsi="Arial" w:cs="Arial"/>
                <w:bCs/>
              </w:rPr>
              <w:t xml:space="preserve">, przykłady tematyki gier i liczby kart: </w:t>
            </w:r>
            <w:r w:rsidR="00591CB0" w:rsidRPr="00591CB0">
              <w:rPr>
                <w:rFonts w:ascii="Arial" w:eastAsia="Times New Roman" w:hAnsi="Arial" w:cs="Arial"/>
                <w:bCs/>
              </w:rPr>
              <w:t>Przygody Czerwonego Kapturka (14 kart)</w:t>
            </w:r>
            <w:r w:rsidR="00591CB0">
              <w:rPr>
                <w:rFonts w:ascii="Arial" w:eastAsia="Times New Roman" w:hAnsi="Arial" w:cs="Arial"/>
                <w:bCs/>
              </w:rPr>
              <w:t xml:space="preserve">, </w:t>
            </w:r>
            <w:r w:rsidR="00591CB0" w:rsidRPr="00591CB0">
              <w:rPr>
                <w:rFonts w:ascii="Arial" w:eastAsia="Times New Roman" w:hAnsi="Arial" w:cs="Arial"/>
                <w:bCs/>
              </w:rPr>
              <w:t xml:space="preserve"> Czy warto handlować z Mufinami? (20 kart)</w:t>
            </w:r>
            <w:r w:rsidR="00591CB0">
              <w:rPr>
                <w:rFonts w:ascii="Arial" w:eastAsia="Times New Roman" w:hAnsi="Arial" w:cs="Arial"/>
                <w:bCs/>
              </w:rPr>
              <w:t xml:space="preserve">, </w:t>
            </w:r>
            <w:r w:rsidR="00591CB0" w:rsidRPr="00591CB0">
              <w:rPr>
                <w:rFonts w:ascii="Arial" w:eastAsia="Times New Roman" w:hAnsi="Arial" w:cs="Arial"/>
                <w:bCs/>
              </w:rPr>
              <w:t>Ministerstwo Zdrowia, Szczęścia i Pomyślności (15 kart)</w:t>
            </w:r>
            <w:r w:rsidR="00591CB0">
              <w:rPr>
                <w:rFonts w:ascii="Arial" w:eastAsia="Times New Roman" w:hAnsi="Arial" w:cs="Arial"/>
                <w:bCs/>
              </w:rPr>
              <w:t xml:space="preserve">, </w:t>
            </w:r>
            <w:r w:rsidR="00591CB0" w:rsidRPr="00591CB0">
              <w:rPr>
                <w:rFonts w:ascii="Arial" w:eastAsia="Times New Roman" w:hAnsi="Arial" w:cs="Arial"/>
                <w:bCs/>
              </w:rPr>
              <w:t xml:space="preserve"> Kajakowa wycieczka (18 kart)</w:t>
            </w:r>
            <w:r w:rsidR="00591CB0">
              <w:rPr>
                <w:rFonts w:ascii="Arial" w:eastAsia="Times New Roman" w:hAnsi="Arial" w:cs="Arial"/>
                <w:bCs/>
              </w:rPr>
              <w:t xml:space="preserve">, </w:t>
            </w:r>
            <w:r w:rsidR="00591CB0" w:rsidRPr="00591CB0">
              <w:rPr>
                <w:rFonts w:ascii="Arial" w:eastAsia="Times New Roman" w:hAnsi="Arial" w:cs="Arial"/>
                <w:bCs/>
              </w:rPr>
              <w:t>Bardzo tajny kod (22 karty)</w:t>
            </w:r>
            <w:r w:rsidR="00591CB0">
              <w:rPr>
                <w:rFonts w:ascii="Arial" w:eastAsia="Times New Roman" w:hAnsi="Arial" w:cs="Arial"/>
                <w:bCs/>
              </w:rPr>
              <w:t xml:space="preserve">, </w:t>
            </w:r>
            <w:r w:rsidR="00591CB0" w:rsidRPr="00591CB0">
              <w:rPr>
                <w:rFonts w:ascii="Arial" w:eastAsia="Times New Roman" w:hAnsi="Arial" w:cs="Arial"/>
                <w:bCs/>
              </w:rPr>
              <w:t>Tajemnica Arbhagarkd (30 kart)</w:t>
            </w:r>
          </w:p>
          <w:p w14:paraId="3690AEFF" w14:textId="4E071381" w:rsidR="008C4069" w:rsidRDefault="008C4069" w:rsidP="00605723">
            <w:pPr>
              <w:pStyle w:val="Akapitzlist"/>
              <w:numPr>
                <w:ilvl w:val="0"/>
                <w:numId w:val="30"/>
              </w:numPr>
              <w:spacing w:after="200" w:line="276" w:lineRule="auto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 xml:space="preserve"> Opakowanie w formie woreczka ze sznurkiem</w:t>
            </w:r>
          </w:p>
          <w:p w14:paraId="44BB1BBD" w14:textId="77777777" w:rsidR="00591CB0" w:rsidRDefault="00591CB0" w:rsidP="00605723">
            <w:pPr>
              <w:spacing w:after="200" w:line="276" w:lineRule="auto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Zdjęcie poglądowe :</w:t>
            </w:r>
          </w:p>
          <w:p w14:paraId="024C11AF" w14:textId="1E8811D4" w:rsidR="00591CB0" w:rsidRPr="00591CB0" w:rsidRDefault="00591CB0" w:rsidP="00605723">
            <w:pPr>
              <w:spacing w:after="200" w:line="276" w:lineRule="auto"/>
              <w:rPr>
                <w:rFonts w:ascii="Arial" w:eastAsia="Times New Roman" w:hAnsi="Arial" w:cs="Arial"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446BBA" wp14:editId="57B9C72B">
                  <wp:extent cx="1590261" cy="1590261"/>
                  <wp:effectExtent l="0" t="0" r="0" b="0"/>
                  <wp:docPr id="6128133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813316" name=""/>
                          <pic:cNvPicPr/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artisticPaintBrush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746" cy="1603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1506021" wp14:editId="0CC29147">
                  <wp:extent cx="1574358" cy="1574358"/>
                  <wp:effectExtent l="0" t="0" r="6985" b="6985"/>
                  <wp:docPr id="210054223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542234" name="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artisticPaintBrush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572" cy="1590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3B4F2B0F" w14:textId="4DBDD7ED" w:rsidR="00E81FC1" w:rsidRPr="00F14FE4" w:rsidRDefault="00867686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Cs/>
              </w:rPr>
              <w:lastRenderedPageBreak/>
              <w:t>9</w:t>
            </w:r>
            <w:r w:rsidR="00E81FC1" w:rsidRPr="00F14FE4">
              <w:rPr>
                <w:rFonts w:ascii="Arial" w:eastAsia="Arial" w:hAnsi="Arial" w:cs="Arial"/>
                <w:bCs/>
              </w:rPr>
              <w:t>0</w:t>
            </w:r>
          </w:p>
        </w:tc>
      </w:tr>
      <w:tr w:rsidR="00605723" w:rsidRPr="00DB0C0A" w14:paraId="4E8C5220" w14:textId="77777777" w:rsidTr="00605723">
        <w:tc>
          <w:tcPr>
            <w:tcW w:w="292" w:type="pct"/>
          </w:tcPr>
          <w:p w14:paraId="464E9644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3ED2DFE5" w14:textId="5E93EEDA" w:rsidR="009850BB" w:rsidRPr="009850BB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="009850BB">
              <w:rPr>
                <w:rFonts w:ascii="Arial" w:eastAsia="Arial" w:hAnsi="Arial" w:cs="Arial"/>
                <w:b/>
              </w:rPr>
              <w:t xml:space="preserve">gra planszowa pozwalająca odkrycie i poznanie siebie. </w:t>
            </w:r>
          </w:p>
          <w:p w14:paraId="6A22119A" w14:textId="7C7FFB8D" w:rsidR="00273083" w:rsidRDefault="009850BB" w:rsidP="00605723">
            <w:pPr>
              <w:pStyle w:val="Akapitzlist"/>
              <w:numPr>
                <w:ilvl w:val="0"/>
                <w:numId w:val="33"/>
              </w:numPr>
              <w:suppressAutoHyphens w:val="0"/>
              <w:spacing w:before="100" w:beforeAutospacing="1" w:after="100" w:afterAutospacing="1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 xml:space="preserve">Kolorowa gra – plansza do gry, </w:t>
            </w:r>
            <w:r w:rsidR="00273083" w:rsidRPr="00273083">
              <w:rPr>
                <w:rFonts w:ascii="Arial" w:eastAsia="Times New Roman" w:hAnsi="Arial" w:cs="Arial"/>
                <w:bCs/>
              </w:rPr>
              <w:t xml:space="preserve">zawiera </w:t>
            </w:r>
            <w:r w:rsidR="0065676E">
              <w:rPr>
                <w:rFonts w:ascii="Arial" w:eastAsia="Times New Roman" w:hAnsi="Arial" w:cs="Arial"/>
                <w:bCs/>
              </w:rPr>
              <w:t xml:space="preserve">minimum: </w:t>
            </w:r>
            <w:r w:rsidR="00273083" w:rsidRPr="00273083">
              <w:rPr>
                <w:rFonts w:ascii="Arial" w:eastAsia="Times New Roman" w:hAnsi="Arial" w:cs="Arial"/>
                <w:bCs/>
              </w:rPr>
              <w:t>30 kart przedstawiających różne scenki z życia wzięte oraz 4 karty pytań</w:t>
            </w:r>
            <w:r w:rsidR="00273083">
              <w:rPr>
                <w:rFonts w:ascii="Arial" w:eastAsia="Times New Roman" w:hAnsi="Arial" w:cs="Arial"/>
                <w:bCs/>
              </w:rPr>
              <w:t xml:space="preserve">, </w:t>
            </w:r>
            <w:r w:rsidR="00E81FC1" w:rsidRPr="00273083">
              <w:rPr>
                <w:rFonts w:ascii="Arial" w:eastAsia="Times New Roman" w:hAnsi="Arial" w:cs="Arial"/>
                <w:bCs/>
              </w:rPr>
              <w:t>2 karty do indywidualnej historii, 4 drewniane pionki - kolorowe zwierzątka, drewnian</w:t>
            </w:r>
            <w:r w:rsidR="0065676E">
              <w:rPr>
                <w:rFonts w:ascii="Arial" w:eastAsia="Times New Roman" w:hAnsi="Arial" w:cs="Arial"/>
                <w:bCs/>
              </w:rPr>
              <w:t>ą</w:t>
            </w:r>
            <w:r w:rsidR="00E81FC1" w:rsidRPr="00273083">
              <w:rPr>
                <w:rFonts w:ascii="Arial" w:eastAsia="Times New Roman" w:hAnsi="Arial" w:cs="Arial"/>
                <w:bCs/>
              </w:rPr>
              <w:t xml:space="preserve"> kostk</w:t>
            </w:r>
            <w:r w:rsidR="0065676E">
              <w:rPr>
                <w:rFonts w:ascii="Arial" w:eastAsia="Times New Roman" w:hAnsi="Arial" w:cs="Arial"/>
                <w:bCs/>
              </w:rPr>
              <w:t xml:space="preserve">ę </w:t>
            </w:r>
            <w:r w:rsidR="00E81FC1" w:rsidRPr="00273083">
              <w:rPr>
                <w:rFonts w:ascii="Arial" w:eastAsia="Times New Roman" w:hAnsi="Arial" w:cs="Arial"/>
                <w:bCs/>
              </w:rPr>
              <w:t>do gry</w:t>
            </w:r>
          </w:p>
          <w:p w14:paraId="36A6FCFB" w14:textId="7FBEB268" w:rsidR="00E81FC1" w:rsidRDefault="00273083" w:rsidP="00605723">
            <w:pPr>
              <w:pStyle w:val="Akapitzlist"/>
              <w:numPr>
                <w:ilvl w:val="0"/>
                <w:numId w:val="33"/>
              </w:numPr>
              <w:suppressAutoHyphens w:val="0"/>
              <w:spacing w:before="100" w:beforeAutospacing="1" w:after="100" w:afterAutospacing="1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 xml:space="preserve">W zestawie </w:t>
            </w:r>
            <w:r w:rsidR="00E81FC1" w:rsidRPr="00273083">
              <w:rPr>
                <w:rFonts w:ascii="Arial" w:eastAsia="Times New Roman" w:hAnsi="Arial" w:cs="Arial"/>
                <w:bCs/>
              </w:rPr>
              <w:t>książeczka z instrukcją gry</w:t>
            </w:r>
          </w:p>
          <w:p w14:paraId="49779379" w14:textId="0FE3386C" w:rsidR="008D79A5" w:rsidRDefault="008D79A5" w:rsidP="00605723">
            <w:pPr>
              <w:pStyle w:val="Akapitzlist"/>
              <w:numPr>
                <w:ilvl w:val="0"/>
                <w:numId w:val="33"/>
              </w:numPr>
              <w:suppressAutoHyphens w:val="0"/>
              <w:spacing w:before="100" w:beforeAutospacing="1" w:after="100" w:afterAutospacing="1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 xml:space="preserve">Cel gry: </w:t>
            </w:r>
            <w:r w:rsidRPr="008D79A5">
              <w:rPr>
                <w:rFonts w:ascii="Arial" w:eastAsia="Times New Roman" w:hAnsi="Arial" w:cs="Arial"/>
                <w:bCs/>
              </w:rPr>
              <w:t>pomoże zrozumieć siebie,</w:t>
            </w:r>
            <w:r>
              <w:rPr>
                <w:rFonts w:ascii="Arial" w:eastAsia="Times New Roman" w:hAnsi="Arial" w:cs="Arial"/>
                <w:bCs/>
              </w:rPr>
              <w:t xml:space="preserve"> </w:t>
            </w:r>
            <w:r w:rsidRPr="008D79A5">
              <w:rPr>
                <w:rFonts w:ascii="Arial" w:eastAsia="Times New Roman" w:hAnsi="Arial" w:cs="Arial"/>
                <w:bCs/>
              </w:rPr>
              <w:t>pomoże poznać swoje zachowania i reakcje na konkretne sytuacje życiowe,</w:t>
            </w:r>
            <w:r>
              <w:rPr>
                <w:rFonts w:ascii="Arial" w:eastAsia="Times New Roman" w:hAnsi="Arial" w:cs="Arial"/>
                <w:bCs/>
              </w:rPr>
              <w:t xml:space="preserve"> </w:t>
            </w:r>
            <w:r w:rsidRPr="008D79A5">
              <w:rPr>
                <w:rFonts w:ascii="Arial" w:eastAsia="Times New Roman" w:hAnsi="Arial" w:cs="Arial"/>
                <w:bCs/>
              </w:rPr>
              <w:t>pozwoli odkryć w sobie empatię,</w:t>
            </w:r>
            <w:r>
              <w:rPr>
                <w:rFonts w:ascii="Arial" w:eastAsia="Times New Roman" w:hAnsi="Arial" w:cs="Arial"/>
                <w:bCs/>
              </w:rPr>
              <w:t xml:space="preserve"> </w:t>
            </w:r>
            <w:r w:rsidRPr="008D79A5">
              <w:rPr>
                <w:rFonts w:ascii="Arial" w:eastAsia="Times New Roman" w:hAnsi="Arial" w:cs="Arial"/>
                <w:bCs/>
              </w:rPr>
              <w:t>poprawi komunikację interpersonalną,</w:t>
            </w:r>
            <w:r>
              <w:rPr>
                <w:rFonts w:ascii="Arial" w:eastAsia="Times New Roman" w:hAnsi="Arial" w:cs="Arial"/>
                <w:bCs/>
              </w:rPr>
              <w:t xml:space="preserve"> </w:t>
            </w:r>
            <w:r w:rsidRPr="008D79A5">
              <w:rPr>
                <w:rFonts w:ascii="Arial" w:eastAsia="Times New Roman" w:hAnsi="Arial" w:cs="Arial"/>
                <w:bCs/>
              </w:rPr>
              <w:t>rozwinie umiejętność uważnego słuchania, jak i świadomego komunikowania z innymi oraz z samym sobą.</w:t>
            </w:r>
          </w:p>
          <w:p w14:paraId="488829F1" w14:textId="0948861C" w:rsidR="0065676E" w:rsidRPr="0065676E" w:rsidRDefault="0065676E" w:rsidP="0065676E">
            <w:pPr>
              <w:spacing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D37546">
              <w:rPr>
                <w:rFonts w:ascii="Arial" w:eastAsia="Arial" w:hAnsi="Arial" w:cs="Arial"/>
                <w:bCs/>
              </w:rPr>
              <w:t>Zdjęcie poglądowe</w:t>
            </w:r>
          </w:p>
          <w:p w14:paraId="36C0CCDC" w14:textId="30B1EA5D" w:rsidR="00E81FC1" w:rsidRPr="00605723" w:rsidRDefault="009850BB" w:rsidP="00605723">
            <w:pPr>
              <w:suppressAutoHyphens w:val="0"/>
              <w:spacing w:before="100" w:beforeAutospacing="1" w:after="100" w:afterAutospacing="1"/>
              <w:rPr>
                <w:rFonts w:ascii="Arial" w:eastAsia="Times New Roman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6D887404" wp14:editId="7FBA6175">
                  <wp:extent cx="955482" cy="1285500"/>
                  <wp:effectExtent l="0" t="0" r="0" b="0"/>
                  <wp:docPr id="19776969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69699" name="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54" cy="129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1D7FE54C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35F57981" w14:textId="77777777" w:rsidTr="00605723">
        <w:tc>
          <w:tcPr>
            <w:tcW w:w="292" w:type="pct"/>
          </w:tcPr>
          <w:p w14:paraId="78377455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51315368" w14:textId="4B552712" w:rsidR="00E81FC1" w:rsidRDefault="00E81FC1" w:rsidP="00605723">
            <w:pPr>
              <w:pStyle w:val="Nagwek2"/>
              <w:spacing w:before="0" w:after="0"/>
              <w:rPr>
                <w:rFonts w:ascii="Arial" w:hAnsi="Arial" w:cs="Arial"/>
                <w:b w:val="0"/>
                <w:bCs/>
                <w:sz w:val="22"/>
                <w:szCs w:val="22"/>
              </w:rPr>
            </w:pPr>
            <w:r w:rsidRPr="001A0B09">
              <w:rPr>
                <w:rFonts w:ascii="Arial" w:hAnsi="Arial" w:cs="Arial"/>
                <w:sz w:val="22"/>
                <w:szCs w:val="22"/>
              </w:rPr>
              <w:t>Narzędzie t</w:t>
            </w:r>
            <w:r w:rsidR="00246440">
              <w:rPr>
                <w:rFonts w:ascii="Arial" w:hAnsi="Arial" w:cs="Arial"/>
                <w:sz w:val="22"/>
                <w:szCs w:val="22"/>
              </w:rPr>
              <w:t>y</w:t>
            </w:r>
            <w:r w:rsidRPr="001A0B09">
              <w:rPr>
                <w:rFonts w:ascii="Arial" w:hAnsi="Arial" w:cs="Arial"/>
                <w:sz w:val="22"/>
                <w:szCs w:val="22"/>
              </w:rPr>
              <w:t>pu</w:t>
            </w:r>
            <w:r w:rsidRPr="00843429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: </w:t>
            </w:r>
            <w:r w:rsidR="001D0201" w:rsidRPr="001D0201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gra planszowa dotycząca </w:t>
            </w:r>
            <w:r w:rsidR="001D0201">
              <w:rPr>
                <w:rFonts w:ascii="Arial" w:hAnsi="Arial" w:cs="Arial"/>
                <w:b w:val="0"/>
                <w:bCs/>
                <w:sz w:val="22"/>
                <w:szCs w:val="22"/>
              </w:rPr>
              <w:t>podejmowania decyzji zawodowych dla osób z niepełnosprawnością</w:t>
            </w:r>
            <w:r w:rsidR="00843429" w:rsidRPr="00843429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 wspomagająca je w przygotowaniu się do podjęcia zatrudnienia</w:t>
            </w:r>
          </w:p>
          <w:p w14:paraId="1EA4E66A" w14:textId="77777777" w:rsidR="00867686" w:rsidRPr="00867686" w:rsidRDefault="00867686" w:rsidP="00605723"/>
          <w:p w14:paraId="1E51BA2C" w14:textId="160B2E31" w:rsidR="00867686" w:rsidRDefault="00867686" w:rsidP="00605723">
            <w:pPr>
              <w:pStyle w:val="Nagwek2"/>
              <w:numPr>
                <w:ilvl w:val="0"/>
                <w:numId w:val="34"/>
              </w:numPr>
              <w:spacing w:before="0" w:after="0"/>
              <w:rPr>
                <w:rStyle w:val="Pogrubienie"/>
                <w:rFonts w:ascii="Arial" w:hAnsi="Arial" w:cs="Arial"/>
                <w:sz w:val="22"/>
                <w:szCs w:val="22"/>
              </w:rPr>
            </w:pPr>
            <w:r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Gra służy temu, by osoby grające mogły oswoić się z określeniami i sytuacjami, z którymi zetkną się na rynku pracy.</w:t>
            </w:r>
          </w:p>
          <w:p w14:paraId="7D28628B" w14:textId="1DA9C449" w:rsidR="00867686" w:rsidRPr="00867686" w:rsidRDefault="00E81FC1" w:rsidP="00605723">
            <w:pPr>
              <w:pStyle w:val="Nagwek2"/>
              <w:numPr>
                <w:ilvl w:val="0"/>
                <w:numId w:val="34"/>
              </w:numPr>
              <w:spacing w:before="0" w:after="0"/>
              <w:rPr>
                <w:rFonts w:ascii="Arial" w:hAnsi="Arial" w:cs="Arial"/>
                <w:bCs/>
                <w:sz w:val="22"/>
                <w:szCs w:val="22"/>
              </w:rPr>
            </w:pPr>
            <w:r w:rsidRPr="00DB0C0A">
              <w:rPr>
                <w:rStyle w:val="Pogrubienie"/>
                <w:rFonts w:ascii="Arial" w:hAnsi="Arial" w:cs="Arial"/>
                <w:sz w:val="22"/>
                <w:szCs w:val="22"/>
              </w:rPr>
              <w:t>Zestaw gry zawier</w:t>
            </w:r>
            <w:r w:rsidR="0065676E">
              <w:rPr>
                <w:rStyle w:val="Pogrubienie"/>
                <w:rFonts w:ascii="Arial" w:hAnsi="Arial" w:cs="Arial"/>
                <w:sz w:val="22"/>
                <w:szCs w:val="22"/>
              </w:rPr>
              <w:t>a minimum</w:t>
            </w:r>
            <w:r w:rsidRPr="00DB0C0A">
              <w:rPr>
                <w:rStyle w:val="Pogrubienie"/>
                <w:rFonts w:ascii="Arial" w:hAnsi="Arial" w:cs="Arial"/>
                <w:sz w:val="22"/>
                <w:szCs w:val="22"/>
              </w:rPr>
              <w:t xml:space="preserve">: </w:t>
            </w:r>
            <w:r w:rsidR="00867686">
              <w:rPr>
                <w:rStyle w:val="Pogrubienie"/>
                <w:rFonts w:ascii="Arial" w:hAnsi="Arial" w:cs="Arial"/>
                <w:sz w:val="22"/>
                <w:szCs w:val="22"/>
              </w:rPr>
              <w:t xml:space="preserve"> </w:t>
            </w:r>
            <w:r w:rsidRPr="00867686">
              <w:rPr>
                <w:rStyle w:val="Pogrubienie"/>
                <w:rFonts w:ascii="Arial" w:hAnsi="Arial" w:cs="Arial"/>
                <w:sz w:val="22"/>
                <w:szCs w:val="22"/>
              </w:rPr>
              <w:t>77 kart z pytaniami</w:t>
            </w:r>
            <w:r w:rsidR="0065676E">
              <w:rPr>
                <w:rStyle w:val="Pogrubienie"/>
                <w:rFonts w:ascii="Arial" w:hAnsi="Arial" w:cs="Arial"/>
                <w:sz w:val="22"/>
                <w:szCs w:val="22"/>
              </w:rPr>
              <w:t xml:space="preserve"> </w:t>
            </w:r>
            <w:r w:rsidR="00867686">
              <w:rPr>
                <w:rStyle w:val="Pogrubienie"/>
                <w:rFonts w:ascii="Arial" w:hAnsi="Arial" w:cs="Arial"/>
                <w:sz w:val="22"/>
                <w:szCs w:val="22"/>
              </w:rPr>
              <w:t>(</w:t>
            </w:r>
            <w:r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 które podzielone są na  typy</w:t>
            </w:r>
            <w:r w:rsid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) </w:t>
            </w:r>
            <w:r w:rsidR="00867686">
              <w:t xml:space="preserve"> </w:t>
            </w:r>
            <w:r w:rsidR="00867686"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pytania dotyczące różnych pojęć związanych z pracą, które należy znać przed podjęciem zatrudnienia (np. urlop, wynagrodzenie, umowa o pracę itp.).</w:t>
            </w:r>
            <w:r w:rsid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; </w:t>
            </w:r>
            <w:r w:rsidR="00867686">
              <w:t xml:space="preserve"> </w:t>
            </w:r>
            <w:r w:rsidR="00867686"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karty opisują czynności, które wykonują osoby zatrudnione na konkretnych stanowiskach prac</w:t>
            </w:r>
            <w:r w:rsid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y</w:t>
            </w:r>
            <w:r w:rsidR="00867686"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 xml:space="preserve">; </w:t>
            </w:r>
            <w:r w:rsidR="00867686" w:rsidRPr="00867686">
              <w:rPr>
                <w:rFonts w:ascii="Times New Roman" w:eastAsia="Times New Roman" w:hAnsi="Times New Roman" w:cs="Times New Roman"/>
                <w:b w:val="0"/>
                <w:bCs/>
                <w:sz w:val="27"/>
                <w:szCs w:val="27"/>
              </w:rPr>
              <w:t xml:space="preserve"> </w:t>
            </w:r>
            <w:r w:rsidR="00867686" w:rsidRP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karty, dotyczące różnego rodzaju sytuacji, które mogą się zdarzyć w pracy</w:t>
            </w:r>
            <w:r w:rsidR="00867686">
              <w:rPr>
                <w:rFonts w:ascii="Arial" w:hAnsi="Arial" w:cs="Arial"/>
                <w:b w:val="0"/>
                <w:bCs/>
                <w:sz w:val="22"/>
                <w:szCs w:val="22"/>
              </w:rPr>
              <w:t>.</w:t>
            </w:r>
          </w:p>
          <w:p w14:paraId="096C5E3B" w14:textId="1345B186" w:rsidR="00867686" w:rsidRDefault="00867686" w:rsidP="00605723">
            <w:pPr>
              <w:pStyle w:val="Nagwek2"/>
              <w:numPr>
                <w:ilvl w:val="0"/>
                <w:numId w:val="34"/>
              </w:numPr>
              <w:spacing w:before="0" w:after="0"/>
              <w:rPr>
                <w:rFonts w:ascii="Arial" w:hAnsi="Arial" w:cs="Arial"/>
                <w:b w:val="0"/>
                <w:bCs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bCs/>
                <w:sz w:val="22"/>
                <w:szCs w:val="22"/>
              </w:rPr>
              <w:t>Plansz</w:t>
            </w:r>
            <w:r w:rsidR="00AE26CF">
              <w:rPr>
                <w:rFonts w:ascii="Arial" w:hAnsi="Arial" w:cs="Arial"/>
                <w:b w:val="0"/>
                <w:bCs/>
                <w:sz w:val="22"/>
                <w:szCs w:val="22"/>
              </w:rPr>
              <w:t>a</w:t>
            </w:r>
            <w:r>
              <w:rPr>
                <w:rFonts w:ascii="Arial" w:hAnsi="Arial" w:cs="Arial"/>
                <w:b w:val="0"/>
                <w:bCs/>
                <w:sz w:val="22"/>
                <w:szCs w:val="22"/>
              </w:rPr>
              <w:t>, kostki, woreczki do przechowywania</w:t>
            </w:r>
          </w:p>
          <w:p w14:paraId="36B41E15" w14:textId="39CA55C3" w:rsidR="00867686" w:rsidRPr="00867686" w:rsidRDefault="00867686" w:rsidP="00605723">
            <w:pPr>
              <w:pStyle w:val="Akapitzlist"/>
              <w:numPr>
                <w:ilvl w:val="0"/>
                <w:numId w:val="34"/>
              </w:numPr>
            </w:pPr>
            <w:r w:rsidRPr="00867686">
              <w:rPr>
                <w:rFonts w:ascii="Arial" w:hAnsi="Arial" w:cs="Arial"/>
                <w:bCs/>
              </w:rPr>
              <w:t xml:space="preserve">Instrukcja </w:t>
            </w:r>
          </w:p>
          <w:p w14:paraId="162B38A9" w14:textId="77777777" w:rsidR="00E81FC1" w:rsidRPr="00F14FE4" w:rsidRDefault="00E81FC1" w:rsidP="00605723">
            <w:pPr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609" w:type="pct"/>
            <w:vAlign w:val="center"/>
          </w:tcPr>
          <w:p w14:paraId="13296431" w14:textId="13A91318" w:rsidR="00E81FC1" w:rsidRPr="00F14FE4" w:rsidRDefault="00867686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Cs/>
              </w:rPr>
              <w:t>3</w:t>
            </w:r>
            <w:r w:rsidR="00E81FC1" w:rsidRPr="00F14FE4">
              <w:rPr>
                <w:rFonts w:ascii="Arial" w:eastAsia="Arial" w:hAnsi="Arial" w:cs="Arial"/>
                <w:bCs/>
              </w:rPr>
              <w:t>0</w:t>
            </w:r>
          </w:p>
        </w:tc>
      </w:tr>
      <w:tr w:rsidR="00605723" w:rsidRPr="00DB0C0A" w14:paraId="28779C1D" w14:textId="77777777" w:rsidTr="00605723">
        <w:tc>
          <w:tcPr>
            <w:tcW w:w="292" w:type="pct"/>
          </w:tcPr>
          <w:p w14:paraId="25430B34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1E187AC2" w14:textId="6D2D034E" w:rsidR="00E81FC1" w:rsidRPr="00F14FE4" w:rsidRDefault="00E81FC1" w:rsidP="00605723">
            <w:pPr>
              <w:spacing w:after="200" w:line="276" w:lineRule="auto"/>
              <w:rPr>
                <w:rFonts w:ascii="Arial" w:eastAsia="Arial" w:hAnsi="Arial" w:cs="Arial"/>
                <w:bCs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Pr="00F14FE4">
              <w:rPr>
                <w:rFonts w:ascii="Arial" w:eastAsia="Arial" w:hAnsi="Arial" w:cs="Arial"/>
                <w:b/>
              </w:rPr>
              <w:t xml:space="preserve">Karty </w:t>
            </w:r>
            <w:r w:rsidR="00697232">
              <w:rPr>
                <w:rFonts w:ascii="Arial" w:eastAsia="Arial" w:hAnsi="Arial" w:cs="Arial"/>
                <w:b/>
              </w:rPr>
              <w:t>rozwojowe</w:t>
            </w:r>
            <w:r w:rsidR="00A74D46">
              <w:rPr>
                <w:rFonts w:ascii="Arial" w:eastAsia="Arial" w:hAnsi="Arial" w:cs="Arial"/>
                <w:b/>
              </w:rPr>
              <w:t xml:space="preserve"> dla młodych osób służce odkrywaniu swoich pasji </w:t>
            </w:r>
          </w:p>
          <w:p w14:paraId="3A977E3D" w14:textId="22F5EAE4" w:rsidR="00A74D46" w:rsidRPr="00A74D46" w:rsidRDefault="00E81FC1" w:rsidP="00605723">
            <w:pPr>
              <w:pStyle w:val="Akapitzlist"/>
              <w:numPr>
                <w:ilvl w:val="0"/>
                <w:numId w:val="36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  <w:r w:rsidRPr="00A74D46">
              <w:rPr>
                <w:rFonts w:ascii="Arial" w:eastAsia="Times New Roman" w:hAnsi="Arial" w:cs="Arial"/>
                <w:bCs/>
              </w:rPr>
              <w:t>Zestaw kart zawiera</w:t>
            </w:r>
            <w:r w:rsidR="0065676E">
              <w:rPr>
                <w:rFonts w:ascii="Arial" w:eastAsia="Times New Roman" w:hAnsi="Arial" w:cs="Arial"/>
                <w:bCs/>
              </w:rPr>
              <w:t xml:space="preserve"> minimum: </w:t>
            </w:r>
            <w:r w:rsidRPr="00A74D46">
              <w:rPr>
                <w:rFonts w:ascii="Arial" w:eastAsia="Times New Roman" w:hAnsi="Arial" w:cs="Arial"/>
                <w:bCs/>
              </w:rPr>
              <w:t>50 inspirujących kart</w:t>
            </w:r>
            <w:r w:rsidR="00A74D46">
              <w:rPr>
                <w:rFonts w:ascii="Arial" w:eastAsia="Times New Roman" w:hAnsi="Arial" w:cs="Arial"/>
                <w:bCs/>
              </w:rPr>
              <w:t xml:space="preserve">  opatrzonych pytaniami</w:t>
            </w:r>
            <w:r w:rsidRPr="00A74D46">
              <w:rPr>
                <w:rFonts w:ascii="Arial" w:eastAsia="Times New Roman" w:hAnsi="Arial" w:cs="Arial"/>
                <w:bCs/>
              </w:rPr>
              <w:t>, 100 rozwojowych pytań, 10 inspiracji zastosowania kart, Instrukcję, Opis kategorii kart, Bawełniany woreczek etu</w:t>
            </w:r>
            <w:r w:rsidR="00A74D46">
              <w:rPr>
                <w:rFonts w:ascii="Arial" w:eastAsia="Times New Roman" w:hAnsi="Arial" w:cs="Arial"/>
                <w:bCs/>
              </w:rPr>
              <w:t>i</w:t>
            </w:r>
          </w:p>
          <w:p w14:paraId="07E5CA6E" w14:textId="41A5953D" w:rsidR="006D4B6F" w:rsidRPr="006D4B6F" w:rsidRDefault="006D4B6F" w:rsidP="00605723">
            <w:pPr>
              <w:pStyle w:val="Akapitzlist"/>
              <w:numPr>
                <w:ilvl w:val="0"/>
                <w:numId w:val="36"/>
              </w:numPr>
              <w:spacing w:after="200" w:line="276" w:lineRule="auto"/>
              <w:rPr>
                <w:rFonts w:ascii="Arial" w:eastAsia="Arial" w:hAnsi="Arial" w:cs="Arial"/>
                <w:bCs/>
              </w:rPr>
            </w:pPr>
            <w:r w:rsidRPr="006D4B6F">
              <w:rPr>
                <w:rFonts w:ascii="Arial" w:eastAsia="Arial" w:hAnsi="Arial" w:cs="Arial"/>
                <w:bCs/>
              </w:rPr>
              <w:t>Karty przedstawiają autentyczne fotografie pasji młodych osób</w:t>
            </w:r>
          </w:p>
          <w:p w14:paraId="013928E1" w14:textId="77777777" w:rsidR="0065676E" w:rsidRPr="0065676E" w:rsidRDefault="00A74D46" w:rsidP="00605723">
            <w:pPr>
              <w:pStyle w:val="Akapitzlist"/>
              <w:numPr>
                <w:ilvl w:val="0"/>
                <w:numId w:val="36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  <w:r w:rsidRPr="006D4B6F">
              <w:rPr>
                <w:rFonts w:ascii="Arial" w:eastAsia="Times New Roman" w:hAnsi="Arial" w:cs="Arial"/>
                <w:bCs/>
              </w:rPr>
              <w:lastRenderedPageBreak/>
              <w:t>Karty Rozwojowe</w:t>
            </w:r>
            <w:r w:rsidRPr="00A74D46">
              <w:rPr>
                <w:rFonts w:ascii="Arial" w:eastAsia="Times New Roman" w:hAnsi="Arial" w:cs="Arial"/>
                <w:bCs/>
              </w:rPr>
              <w:t xml:space="preserve"> </w:t>
            </w:r>
            <w:r>
              <w:rPr>
                <w:rFonts w:ascii="Arial" w:eastAsia="Times New Roman" w:hAnsi="Arial" w:cs="Arial"/>
                <w:bCs/>
              </w:rPr>
              <w:t xml:space="preserve">maja wspierać </w:t>
            </w:r>
            <w:r w:rsidRPr="00A74D46">
              <w:rPr>
                <w:rFonts w:ascii="Arial" w:eastAsia="Times New Roman" w:hAnsi="Arial" w:cs="Arial"/>
                <w:bCs/>
              </w:rPr>
              <w:t>w odkrywaniu swoich pasji, mocnych stron i nieograniczonego potencjału</w:t>
            </w:r>
            <w:r w:rsidR="006D4B6F">
              <w:rPr>
                <w:rFonts w:ascii="Arial" w:eastAsia="Times New Roman" w:hAnsi="Arial" w:cs="Arial"/>
                <w:bCs/>
              </w:rPr>
              <w:t xml:space="preserve"> osób młodych</w:t>
            </w:r>
            <w:r>
              <w:rPr>
                <w:rFonts w:ascii="Arial" w:eastAsia="Times New Roman" w:hAnsi="Arial" w:cs="Arial"/>
                <w:bCs/>
              </w:rPr>
              <w:t>.</w:t>
            </w:r>
          </w:p>
          <w:p w14:paraId="54DCA387" w14:textId="64F0B413" w:rsidR="008B6791" w:rsidRPr="0065676E" w:rsidRDefault="008B6791" w:rsidP="0065676E">
            <w:pPr>
              <w:pStyle w:val="Akapitzlist"/>
              <w:spacing w:after="200" w:line="276" w:lineRule="auto"/>
              <w:ind w:left="360"/>
              <w:rPr>
                <w:rFonts w:ascii="Arial" w:eastAsia="Arial" w:hAnsi="Arial" w:cs="Arial"/>
                <w:b/>
              </w:rPr>
            </w:pPr>
            <w:r w:rsidRPr="0065676E">
              <w:rPr>
                <w:rFonts w:ascii="Arial" w:eastAsia="Arial" w:hAnsi="Arial" w:cs="Arial"/>
                <w:bCs/>
              </w:rPr>
              <w:t xml:space="preserve">Zdjęcie poglądowe </w:t>
            </w:r>
          </w:p>
          <w:p w14:paraId="2B431BD0" w14:textId="238D4D34" w:rsidR="008B6791" w:rsidRPr="008B6791" w:rsidRDefault="008B6791" w:rsidP="00605723">
            <w:pPr>
              <w:spacing w:after="200" w:line="276" w:lineRule="auto"/>
              <w:rPr>
                <w:rFonts w:ascii="Arial" w:eastAsia="Arial" w:hAnsi="Arial" w:cs="Arial"/>
                <w:b/>
              </w:rPr>
            </w:pPr>
            <w:r>
              <w:rPr>
                <w:noProof/>
              </w:rPr>
              <w:drawing>
                <wp:inline distT="0" distB="0" distL="0" distR="0" wp14:anchorId="7ED78945" wp14:editId="293E94A2">
                  <wp:extent cx="1486266" cy="1049572"/>
                  <wp:effectExtent l="0" t="0" r="0" b="0"/>
                  <wp:docPr id="102177038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770387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691" t="27105" r="23430" b="34825"/>
                          <a:stretch/>
                        </pic:blipFill>
                        <pic:spPr bwMode="auto">
                          <a:xfrm>
                            <a:off x="0" y="0"/>
                            <a:ext cx="1497064" cy="1057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488EC710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lastRenderedPageBreak/>
              <w:t>60</w:t>
            </w:r>
          </w:p>
        </w:tc>
      </w:tr>
      <w:tr w:rsidR="00605723" w:rsidRPr="00DB0C0A" w14:paraId="7698C963" w14:textId="77777777" w:rsidTr="00605723">
        <w:trPr>
          <w:trHeight w:val="3192"/>
        </w:trPr>
        <w:tc>
          <w:tcPr>
            <w:tcW w:w="292" w:type="pct"/>
          </w:tcPr>
          <w:p w14:paraId="0FACBC36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166F22A5" w14:textId="65C47E5D" w:rsidR="00E656C8" w:rsidRPr="00B203A1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="00E656C8">
              <w:rPr>
                <w:rFonts w:ascii="Arial" w:eastAsia="Arial" w:hAnsi="Arial" w:cs="Arial"/>
                <w:b/>
              </w:rPr>
              <w:t xml:space="preserve">300 zdjęć – gra planszowa </w:t>
            </w:r>
          </w:p>
          <w:p w14:paraId="16DDB382" w14:textId="568DCE5D" w:rsidR="00E81FC1" w:rsidRDefault="00E81FC1" w:rsidP="00605723">
            <w:pPr>
              <w:pStyle w:val="Akapitzlist"/>
              <w:numPr>
                <w:ilvl w:val="0"/>
                <w:numId w:val="37"/>
              </w:numPr>
              <w:suppressAutoHyphens w:val="0"/>
              <w:spacing w:after="100" w:afterAutospacing="1"/>
              <w:rPr>
                <w:rFonts w:ascii="Arial" w:eastAsia="Times New Roman" w:hAnsi="Arial" w:cs="Arial"/>
                <w:bCs/>
              </w:rPr>
            </w:pPr>
            <w:r w:rsidRPr="00E656C8">
              <w:rPr>
                <w:rFonts w:ascii="Arial" w:eastAsia="Times New Roman" w:hAnsi="Arial" w:cs="Arial"/>
                <w:bCs/>
              </w:rPr>
              <w:t>Zawartość</w:t>
            </w:r>
            <w:r w:rsidR="00E656C8" w:rsidRPr="00E656C8">
              <w:rPr>
                <w:rFonts w:ascii="Arial" w:eastAsia="Times New Roman" w:hAnsi="Arial" w:cs="Arial"/>
                <w:bCs/>
              </w:rPr>
              <w:t xml:space="preserve"> zestawu</w:t>
            </w:r>
            <w:r w:rsidR="0065676E">
              <w:rPr>
                <w:rFonts w:ascii="Arial" w:eastAsia="Times New Roman" w:hAnsi="Arial" w:cs="Arial"/>
                <w:bCs/>
              </w:rPr>
              <w:t xml:space="preserve"> </w:t>
            </w:r>
            <w:r w:rsidR="0065676E">
              <w:rPr>
                <w:rFonts w:eastAsia="Times New Roman"/>
              </w:rPr>
              <w:t>minimum</w:t>
            </w:r>
            <w:r w:rsidRPr="00E656C8">
              <w:rPr>
                <w:rFonts w:ascii="Arial" w:eastAsia="Times New Roman" w:hAnsi="Arial" w:cs="Arial"/>
                <w:bCs/>
              </w:rPr>
              <w:t xml:space="preserve">: </w:t>
            </w:r>
            <w:r w:rsidR="00E656C8">
              <w:rPr>
                <w:rFonts w:ascii="Arial" w:eastAsia="Times New Roman" w:hAnsi="Arial" w:cs="Arial"/>
                <w:bCs/>
              </w:rPr>
              <w:t>300 zdjęć (</w:t>
            </w:r>
            <w:r w:rsidR="0065676E">
              <w:rPr>
                <w:rFonts w:ascii="Arial" w:eastAsia="Times New Roman" w:hAnsi="Arial" w:cs="Arial"/>
                <w:bCs/>
              </w:rPr>
              <w:t xml:space="preserve">minimum </w:t>
            </w:r>
            <w:r w:rsidR="00E656C8" w:rsidRPr="00E656C8">
              <w:rPr>
                <w:rFonts w:ascii="Arial" w:eastAsia="Times New Roman" w:hAnsi="Arial" w:cs="Arial"/>
                <w:bCs/>
              </w:rPr>
              <w:t>150 dwustronnych kart ze zdjęciami</w:t>
            </w:r>
            <w:r w:rsidR="00E656C8">
              <w:rPr>
                <w:rFonts w:ascii="Arial" w:eastAsia="Times New Roman" w:hAnsi="Arial" w:cs="Arial"/>
                <w:bCs/>
              </w:rPr>
              <w:t xml:space="preserve">), </w:t>
            </w:r>
            <w:r w:rsidRPr="00E656C8">
              <w:rPr>
                <w:rFonts w:ascii="Arial" w:eastAsia="Times New Roman" w:hAnsi="Arial" w:cs="Arial"/>
                <w:bCs/>
              </w:rPr>
              <w:t>70 dwustronnych kart z pytaniami,21 dużych żetonów, 120 małych żetonów</w:t>
            </w:r>
            <w:r w:rsidR="0065676E">
              <w:rPr>
                <w:rFonts w:ascii="Arial" w:eastAsia="Times New Roman" w:hAnsi="Arial" w:cs="Arial"/>
                <w:bCs/>
              </w:rPr>
              <w:t xml:space="preserve">; dodatkowo </w:t>
            </w:r>
            <w:r w:rsidRPr="00E656C8">
              <w:rPr>
                <w:rFonts w:ascii="Arial" w:eastAsia="Times New Roman" w:hAnsi="Arial" w:cs="Arial"/>
                <w:bCs/>
              </w:rPr>
              <w:t>plansz</w:t>
            </w:r>
            <w:r w:rsidR="0065676E">
              <w:rPr>
                <w:rFonts w:ascii="Arial" w:eastAsia="Times New Roman" w:hAnsi="Arial" w:cs="Arial"/>
                <w:bCs/>
              </w:rPr>
              <w:t>a do gry</w:t>
            </w:r>
            <w:r w:rsidRPr="00E656C8">
              <w:rPr>
                <w:rFonts w:ascii="Arial" w:eastAsia="Times New Roman" w:hAnsi="Arial" w:cs="Arial"/>
                <w:bCs/>
              </w:rPr>
              <w:t>, kostka, instrukcja</w:t>
            </w:r>
            <w:r w:rsidR="0065676E">
              <w:rPr>
                <w:rFonts w:ascii="Arial" w:eastAsia="Times New Roman" w:hAnsi="Arial" w:cs="Arial"/>
                <w:bCs/>
              </w:rPr>
              <w:t>.</w:t>
            </w:r>
          </w:p>
          <w:p w14:paraId="468A0A24" w14:textId="1422A2E6" w:rsidR="0065676E" w:rsidRPr="0065676E" w:rsidRDefault="0065676E" w:rsidP="0065676E">
            <w:pPr>
              <w:suppressAutoHyphens w:val="0"/>
              <w:spacing w:after="100" w:afterAutospacing="1"/>
              <w:rPr>
                <w:rFonts w:ascii="Arial" w:eastAsia="Times New Roman" w:hAnsi="Arial" w:cs="Arial"/>
                <w:bCs/>
              </w:rPr>
            </w:pPr>
            <w:r w:rsidRPr="0065676E">
              <w:rPr>
                <w:rFonts w:ascii="Arial" w:eastAsia="Times New Roman" w:hAnsi="Arial" w:cs="Arial"/>
                <w:bCs/>
              </w:rPr>
              <w:t>Zdjęcie poglądowe</w:t>
            </w:r>
          </w:p>
          <w:p w14:paraId="2771BAAF" w14:textId="6D95105C" w:rsidR="00E81FC1" w:rsidRPr="00F14FE4" w:rsidRDefault="003B50C4" w:rsidP="00605723">
            <w:pPr>
              <w:spacing w:after="200" w:line="276" w:lineRule="auto"/>
              <w:rPr>
                <w:rFonts w:ascii="Arial" w:eastAsia="Arial" w:hAnsi="Arial" w:cs="Arial"/>
                <w:b/>
              </w:rPr>
            </w:pPr>
            <w:r>
              <w:rPr>
                <w:noProof/>
              </w:rPr>
              <w:drawing>
                <wp:inline distT="0" distB="0" distL="0" distR="0" wp14:anchorId="0AA19BE0" wp14:editId="39D5D37A">
                  <wp:extent cx="1089328" cy="1089328"/>
                  <wp:effectExtent l="0" t="0" r="0" b="0"/>
                  <wp:docPr id="44440464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404646" name=""/>
                          <pic:cNvPicPr/>
                        </pic:nvPicPr>
                        <pic:blipFill>
                          <a:blip r:embed="rId27">
                            <a:alphaModFix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09" cy="109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5113906F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79A1E757" w14:textId="77777777" w:rsidTr="00605723">
        <w:trPr>
          <w:trHeight w:val="2117"/>
        </w:trPr>
        <w:tc>
          <w:tcPr>
            <w:tcW w:w="292" w:type="pct"/>
          </w:tcPr>
          <w:p w14:paraId="5E72DDB7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6B55FCE8" w14:textId="03E33721" w:rsidR="00E81FC1" w:rsidRPr="00DB0C0A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Cs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>pu</w:t>
            </w:r>
            <w:r w:rsidR="00B203A1">
              <w:rPr>
                <w:rFonts w:ascii="Arial" w:eastAsia="Arial" w:hAnsi="Arial" w:cs="Arial"/>
                <w:b/>
              </w:rPr>
              <w:t xml:space="preserve">: </w:t>
            </w:r>
            <w:r w:rsidRPr="00DB0C0A">
              <w:rPr>
                <w:rFonts w:ascii="Arial" w:eastAsia="Arial" w:hAnsi="Arial" w:cs="Arial"/>
                <w:bCs/>
              </w:rPr>
              <w:t xml:space="preserve">gra planszowa </w:t>
            </w:r>
            <w:r w:rsidR="00B203A1">
              <w:rPr>
                <w:rFonts w:ascii="Arial" w:eastAsia="Arial" w:hAnsi="Arial" w:cs="Arial"/>
                <w:bCs/>
              </w:rPr>
              <w:t>przedstawiająca pracę w dużej międzynarodowej firmie</w:t>
            </w:r>
          </w:p>
          <w:p w14:paraId="6BF46164" w14:textId="4745358F" w:rsidR="00B203A1" w:rsidRPr="00B203A1" w:rsidRDefault="00E81FC1" w:rsidP="00605723">
            <w:pPr>
              <w:pStyle w:val="Akapitzlist"/>
              <w:numPr>
                <w:ilvl w:val="0"/>
                <w:numId w:val="37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  <w:r w:rsidRPr="00B203A1">
              <w:rPr>
                <w:rFonts w:ascii="Arial" w:eastAsia="Times New Roman" w:hAnsi="Arial" w:cs="Arial"/>
                <w:bCs/>
              </w:rPr>
              <w:t>Z</w:t>
            </w:r>
            <w:r w:rsidR="00B203A1">
              <w:rPr>
                <w:rFonts w:ascii="Arial" w:eastAsia="Times New Roman" w:hAnsi="Arial" w:cs="Arial"/>
                <w:bCs/>
              </w:rPr>
              <w:t>estaw</w:t>
            </w:r>
            <w:r w:rsidR="0065676E">
              <w:rPr>
                <w:rFonts w:ascii="Arial" w:eastAsia="Times New Roman" w:hAnsi="Arial" w:cs="Arial"/>
                <w:bCs/>
              </w:rPr>
              <w:t xml:space="preserve"> zawiera</w:t>
            </w:r>
            <w:r w:rsidRPr="00B203A1">
              <w:rPr>
                <w:rFonts w:ascii="Arial" w:eastAsia="Times New Roman" w:hAnsi="Arial" w:cs="Arial"/>
                <w:bCs/>
              </w:rPr>
              <w:t xml:space="preserve">: </w:t>
            </w:r>
            <w:r w:rsidR="0065676E">
              <w:rPr>
                <w:rFonts w:ascii="Arial" w:eastAsia="Times New Roman" w:hAnsi="Arial" w:cs="Arial"/>
                <w:bCs/>
              </w:rPr>
              <w:t>i</w:t>
            </w:r>
            <w:r w:rsidRPr="00B203A1">
              <w:rPr>
                <w:rFonts w:ascii="Arial" w:eastAsia="Times New Roman" w:hAnsi="Arial" w:cs="Arial"/>
                <w:bCs/>
              </w:rPr>
              <w:t>nstrukcj</w:t>
            </w:r>
            <w:r w:rsidR="0065676E">
              <w:rPr>
                <w:rFonts w:ascii="Arial" w:eastAsia="Times New Roman" w:hAnsi="Arial" w:cs="Arial"/>
                <w:bCs/>
              </w:rPr>
              <w:t>ę</w:t>
            </w:r>
            <w:r w:rsidRPr="00B203A1">
              <w:rPr>
                <w:rFonts w:ascii="Arial" w:eastAsia="Times New Roman" w:hAnsi="Arial" w:cs="Arial"/>
                <w:bCs/>
              </w:rPr>
              <w:t>, plansz</w:t>
            </w:r>
            <w:r w:rsidR="0065676E">
              <w:rPr>
                <w:rFonts w:ascii="Arial" w:eastAsia="Times New Roman" w:hAnsi="Arial" w:cs="Arial"/>
                <w:bCs/>
              </w:rPr>
              <w:t>ę do gry</w:t>
            </w:r>
            <w:r w:rsidRPr="00B203A1">
              <w:rPr>
                <w:rFonts w:ascii="Arial" w:eastAsia="Times New Roman" w:hAnsi="Arial" w:cs="Arial"/>
                <w:bCs/>
              </w:rPr>
              <w:t xml:space="preserve">, </w:t>
            </w:r>
            <w:r w:rsidR="00B203A1">
              <w:rPr>
                <w:rFonts w:ascii="Arial" w:eastAsia="Times New Roman" w:hAnsi="Arial" w:cs="Arial"/>
                <w:bCs/>
              </w:rPr>
              <w:t>niezbędne pionk</w:t>
            </w:r>
            <w:r w:rsidR="0065676E">
              <w:rPr>
                <w:rFonts w:ascii="Arial" w:eastAsia="Times New Roman" w:hAnsi="Arial" w:cs="Arial"/>
                <w:bCs/>
              </w:rPr>
              <w:t>i</w:t>
            </w:r>
            <w:r w:rsidR="00B203A1">
              <w:rPr>
                <w:rFonts w:ascii="Arial" w:eastAsia="Times New Roman" w:hAnsi="Arial" w:cs="Arial"/>
                <w:bCs/>
              </w:rPr>
              <w:t>, żetony, karty do gry</w:t>
            </w:r>
          </w:p>
          <w:p w14:paraId="59D0748D" w14:textId="2518E69C" w:rsidR="00171FB2" w:rsidRPr="0065676E" w:rsidRDefault="00B203A1" w:rsidP="0065676E">
            <w:pPr>
              <w:pStyle w:val="Akapitzlist"/>
              <w:numPr>
                <w:ilvl w:val="0"/>
                <w:numId w:val="37"/>
              </w:numPr>
              <w:spacing w:after="200"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 xml:space="preserve">Gra ma w </w:t>
            </w:r>
            <w:r w:rsidRPr="00B203A1">
              <w:rPr>
                <w:rFonts w:ascii="Arial" w:eastAsia="Arial" w:hAnsi="Arial" w:cs="Arial"/>
                <w:bCs/>
              </w:rPr>
              <w:t>sposób przystępny i realistyczny przybliża</w:t>
            </w:r>
            <w:r>
              <w:rPr>
                <w:rFonts w:ascii="Arial" w:eastAsia="Arial" w:hAnsi="Arial" w:cs="Arial"/>
                <w:bCs/>
              </w:rPr>
              <w:t>ć</w:t>
            </w:r>
            <w:r w:rsidRPr="00B203A1">
              <w:rPr>
                <w:rFonts w:ascii="Arial" w:eastAsia="Arial" w:hAnsi="Arial" w:cs="Arial"/>
                <w:bCs/>
              </w:rPr>
              <w:t xml:space="preserve"> prawdziwą rzeczywistość pracy w korporacji. Celem każdego z graczy </w:t>
            </w:r>
            <w:r>
              <w:rPr>
                <w:rFonts w:ascii="Arial" w:eastAsia="Arial" w:hAnsi="Arial" w:cs="Arial"/>
                <w:bCs/>
              </w:rPr>
              <w:t>ma być</w:t>
            </w:r>
            <w:r w:rsidRPr="00B203A1">
              <w:rPr>
                <w:rFonts w:ascii="Arial" w:eastAsia="Arial" w:hAnsi="Arial" w:cs="Arial"/>
                <w:bCs/>
              </w:rPr>
              <w:t xml:space="preserve"> wspięcie się na najwyższy szczebel hierarchii, otrzymanie awansu</w:t>
            </w:r>
          </w:p>
        </w:tc>
        <w:tc>
          <w:tcPr>
            <w:tcW w:w="609" w:type="pct"/>
            <w:vAlign w:val="center"/>
          </w:tcPr>
          <w:p w14:paraId="0633F98C" w14:textId="77777777" w:rsidR="00171FB2" w:rsidRDefault="00171FB2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</w:p>
          <w:p w14:paraId="7CF27336" w14:textId="77777777" w:rsidR="00171FB2" w:rsidRDefault="00171FB2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</w:p>
          <w:p w14:paraId="2D142A27" w14:textId="12F931A6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</w:rPr>
            </w:pPr>
            <w:r w:rsidRPr="00F14FE4">
              <w:rPr>
                <w:rFonts w:ascii="Arial" w:eastAsia="Arial" w:hAnsi="Arial" w:cs="Arial"/>
                <w:bCs/>
              </w:rPr>
              <w:t>60</w:t>
            </w:r>
          </w:p>
        </w:tc>
      </w:tr>
      <w:tr w:rsidR="00605723" w:rsidRPr="00DB0C0A" w14:paraId="0B3CD5E1" w14:textId="77777777" w:rsidTr="00605723">
        <w:tc>
          <w:tcPr>
            <w:tcW w:w="292" w:type="pct"/>
          </w:tcPr>
          <w:p w14:paraId="5334F841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589B557C" w14:textId="49EF09DC" w:rsidR="00E81FC1" w:rsidRPr="00F14FE4" w:rsidRDefault="00E81FC1" w:rsidP="00605723">
            <w:pPr>
              <w:spacing w:after="200" w:line="276" w:lineRule="auto"/>
              <w:jc w:val="both"/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="00171FB2">
              <w:rPr>
                <w:rFonts w:ascii="Arial" w:eastAsia="Arial" w:hAnsi="Arial" w:cs="Arial"/>
                <w:b/>
              </w:rPr>
              <w:t xml:space="preserve">Kostki opowieści </w:t>
            </w:r>
          </w:p>
          <w:p w14:paraId="5A2B605E" w14:textId="483DBADF" w:rsidR="00E81FC1" w:rsidRPr="00DB0C0A" w:rsidRDefault="00E81FC1" w:rsidP="00605723">
            <w:pPr>
              <w:spacing w:after="200" w:line="276" w:lineRule="auto"/>
              <w:jc w:val="both"/>
              <w:rPr>
                <w:rFonts w:ascii="Arial" w:eastAsia="Aptos" w:hAnsi="Arial" w:cs="Arial"/>
                <w:b/>
                <w:kern w:val="2"/>
                <w:lang w:eastAsia="en-US"/>
                <w14:ligatures w14:val="standardContextual"/>
              </w:rPr>
            </w:pPr>
            <w:r>
              <w:rPr>
                <w:rFonts w:ascii="Arial" w:eastAsia="Arial" w:hAnsi="Arial" w:cs="Arial"/>
                <w:b/>
                <w:u w:val="single"/>
              </w:rPr>
              <w:t>5</w:t>
            </w:r>
            <w:r w:rsidRPr="00DB0C0A">
              <w:rPr>
                <w:rFonts w:ascii="Arial" w:eastAsia="Arial" w:hAnsi="Arial" w:cs="Arial"/>
                <w:b/>
                <w:u w:val="single"/>
              </w:rPr>
              <w:t xml:space="preserve"> </w:t>
            </w:r>
            <w:r w:rsidR="00171FB2">
              <w:rPr>
                <w:rFonts w:ascii="Arial" w:eastAsia="Arial" w:hAnsi="Arial" w:cs="Arial"/>
                <w:b/>
                <w:u w:val="single"/>
              </w:rPr>
              <w:t xml:space="preserve">dowolnych </w:t>
            </w:r>
            <w:r w:rsidRPr="00DB0C0A">
              <w:rPr>
                <w:rFonts w:ascii="Arial" w:eastAsia="Arial" w:hAnsi="Arial" w:cs="Arial"/>
                <w:b/>
                <w:u w:val="single"/>
              </w:rPr>
              <w:t>rodzajów</w:t>
            </w:r>
            <w:r>
              <w:rPr>
                <w:rFonts w:ascii="Arial" w:eastAsia="Arial" w:hAnsi="Arial" w:cs="Arial"/>
                <w:b/>
                <w:u w:val="single"/>
              </w:rPr>
              <w:t xml:space="preserve"> z</w:t>
            </w:r>
            <w:r w:rsidR="00171FB2">
              <w:rPr>
                <w:rFonts w:ascii="Arial" w:eastAsia="Arial" w:hAnsi="Arial" w:cs="Arial"/>
                <w:b/>
                <w:u w:val="single"/>
              </w:rPr>
              <w:t xml:space="preserve"> przykładowej tematyki</w:t>
            </w:r>
            <w:r w:rsidRPr="00DB0C0A">
              <w:rPr>
                <w:rFonts w:ascii="Arial" w:eastAsia="Arial" w:hAnsi="Arial" w:cs="Arial"/>
                <w:b/>
                <w:u w:val="single"/>
              </w:rPr>
              <w:t>:</w:t>
            </w:r>
            <w:r w:rsidRPr="00DB0C0A">
              <w:rPr>
                <w:rFonts w:ascii="Arial" w:eastAsia="Arial" w:hAnsi="Arial" w:cs="Arial"/>
                <w:b/>
              </w:rPr>
              <w:t xml:space="preserve"> </w:t>
            </w:r>
            <w:r w:rsidRPr="00DB0C0A">
              <w:rPr>
                <w:rFonts w:ascii="Arial" w:eastAsia="Aptos" w:hAnsi="Arial" w:cs="Arial"/>
                <w:b/>
                <w:kern w:val="2"/>
                <w:lang w:eastAsia="en-US"/>
                <w14:ligatures w14:val="standardContextual"/>
              </w:rPr>
              <w:t>podróże, fantazje, sekrety,  akcje, bohaterowie, przygody, science fiction</w:t>
            </w:r>
            <w:r>
              <w:rPr>
                <w:rFonts w:ascii="Arial" w:eastAsia="Aptos" w:hAnsi="Arial" w:cs="Arial"/>
                <w:b/>
                <w:kern w:val="2"/>
                <w:lang w:eastAsia="en-US"/>
                <w14:ligatures w14:val="standardContextual"/>
              </w:rPr>
              <w:t xml:space="preserve"> lub inne</w:t>
            </w:r>
          </w:p>
          <w:p w14:paraId="4F52054F" w14:textId="65BCD795" w:rsidR="00171FB2" w:rsidRPr="00171FB2" w:rsidRDefault="00E81FC1" w:rsidP="00605723">
            <w:pPr>
              <w:pStyle w:val="Akapitzlist"/>
              <w:numPr>
                <w:ilvl w:val="0"/>
                <w:numId w:val="38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  <w:r w:rsidRPr="00171FB2">
              <w:rPr>
                <w:rFonts w:ascii="Arial" w:eastAsia="Arial" w:hAnsi="Arial" w:cs="Arial"/>
                <w:bCs/>
              </w:rPr>
              <w:t xml:space="preserve">Pakowane: </w:t>
            </w:r>
            <w:r w:rsidR="006146E9">
              <w:rPr>
                <w:rFonts w:ascii="Arial" w:eastAsia="Arial" w:hAnsi="Arial" w:cs="Arial"/>
                <w:bCs/>
              </w:rPr>
              <w:t xml:space="preserve">metalowa </w:t>
            </w:r>
            <w:r w:rsidRPr="00171FB2">
              <w:rPr>
                <w:rFonts w:ascii="Arial" w:eastAsia="Arial" w:hAnsi="Arial" w:cs="Arial"/>
                <w:bCs/>
              </w:rPr>
              <w:t>puszka lub pudełko</w:t>
            </w:r>
            <w:r w:rsidR="006146E9">
              <w:rPr>
                <w:rFonts w:ascii="Arial" w:eastAsia="Arial" w:hAnsi="Arial" w:cs="Arial"/>
                <w:bCs/>
              </w:rPr>
              <w:t xml:space="preserve"> </w:t>
            </w:r>
          </w:p>
          <w:p w14:paraId="6F4DC33E" w14:textId="4753AC0A" w:rsidR="00E81FC1" w:rsidRPr="00171FB2" w:rsidRDefault="00E81FC1" w:rsidP="00605723">
            <w:pPr>
              <w:pStyle w:val="Akapitzlist"/>
              <w:numPr>
                <w:ilvl w:val="0"/>
                <w:numId w:val="38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  <w:r w:rsidRPr="00171FB2">
              <w:rPr>
                <w:rFonts w:ascii="Arial" w:eastAsia="Aptos" w:hAnsi="Arial" w:cs="Arial"/>
                <w:bCs/>
                <w:kern w:val="2"/>
                <w:lang w:eastAsia="en-US"/>
                <w14:ligatures w14:val="standardContextual"/>
              </w:rPr>
              <w:t xml:space="preserve">Zawartość 1 opakowania: 9 kości </w:t>
            </w:r>
            <w:r w:rsidR="00171FB2">
              <w:rPr>
                <w:rFonts w:ascii="Arial" w:eastAsia="Aptos" w:hAnsi="Arial" w:cs="Arial"/>
                <w:bCs/>
                <w:kern w:val="2"/>
                <w:lang w:eastAsia="en-US"/>
                <w14:ligatures w14:val="standardContextual"/>
              </w:rPr>
              <w:t>po sześć różnych obrazków</w:t>
            </w:r>
            <w:r w:rsidR="0065676E">
              <w:rPr>
                <w:rFonts w:ascii="Arial" w:eastAsia="Aptos" w:hAnsi="Arial" w:cs="Arial"/>
                <w:bCs/>
                <w:kern w:val="2"/>
                <w:lang w:eastAsia="en-US"/>
                <w14:ligatures w14:val="standardContextual"/>
              </w:rPr>
              <w:t xml:space="preserve"> </w:t>
            </w:r>
            <w:r w:rsidRPr="00171FB2">
              <w:rPr>
                <w:rFonts w:ascii="Arial" w:eastAsia="Aptos" w:hAnsi="Arial" w:cs="Arial"/>
                <w:bCs/>
                <w:kern w:val="2"/>
                <w:lang w:eastAsia="en-US"/>
                <w14:ligatures w14:val="standardContextual"/>
              </w:rPr>
              <w:t>=  54 obrazy</w:t>
            </w:r>
            <w:r w:rsidR="006146E9">
              <w:rPr>
                <w:rFonts w:ascii="Arial" w:eastAsia="Aptos" w:hAnsi="Arial" w:cs="Arial"/>
                <w:bCs/>
                <w:kern w:val="2"/>
                <w:lang w:eastAsia="en-US"/>
                <w14:ligatures w14:val="standardContextual"/>
              </w:rPr>
              <w:t xml:space="preserve"> </w:t>
            </w:r>
          </w:p>
          <w:p w14:paraId="09598712" w14:textId="77777777" w:rsidR="00171FB2" w:rsidRDefault="00171FB2" w:rsidP="00605723">
            <w:pPr>
              <w:pStyle w:val="Akapitzlist"/>
              <w:numPr>
                <w:ilvl w:val="0"/>
                <w:numId w:val="38"/>
              </w:numPr>
              <w:spacing w:after="200" w:line="276" w:lineRule="auto"/>
              <w:rPr>
                <w:rFonts w:ascii="Arial" w:eastAsia="Arial" w:hAnsi="Arial" w:cs="Arial"/>
                <w:bCs/>
              </w:rPr>
            </w:pPr>
            <w:r w:rsidRPr="00171FB2">
              <w:rPr>
                <w:rFonts w:ascii="Arial" w:eastAsia="Arial" w:hAnsi="Arial" w:cs="Arial"/>
                <w:bCs/>
              </w:rPr>
              <w:t>Białe kostki, z trwałego materiału, wodoodpornego</w:t>
            </w:r>
          </w:p>
          <w:p w14:paraId="149790EF" w14:textId="06C70DF9" w:rsidR="00171FB2" w:rsidRDefault="00765B06" w:rsidP="00605723">
            <w:pPr>
              <w:spacing w:after="200"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Zdjęcie poglądowe:</w:t>
            </w:r>
          </w:p>
          <w:p w14:paraId="7AA277DE" w14:textId="243CD6FB" w:rsidR="00765B06" w:rsidRPr="00020058" w:rsidRDefault="00765B06" w:rsidP="00605723">
            <w:pPr>
              <w:spacing w:after="200" w:line="276" w:lineRule="auto"/>
              <w:rPr>
                <w:rFonts w:ascii="Arial" w:eastAsia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D103339" wp14:editId="621A6D54">
                  <wp:extent cx="1645617" cy="755374"/>
                  <wp:effectExtent l="0" t="0" r="0" b="6985"/>
                  <wp:docPr id="12898509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85097" name="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493" cy="760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45DD79B5" w14:textId="7BDF50C2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9</w:t>
            </w:r>
            <w:r w:rsidRPr="00F14FE4">
              <w:rPr>
                <w:rFonts w:ascii="Arial" w:eastAsia="Arial" w:hAnsi="Arial" w:cs="Arial"/>
                <w:bCs/>
              </w:rPr>
              <w:t xml:space="preserve">0 sztuk </w:t>
            </w:r>
            <w:r>
              <w:rPr>
                <w:rFonts w:ascii="Arial" w:eastAsia="Arial" w:hAnsi="Arial" w:cs="Arial"/>
                <w:bCs/>
              </w:rPr>
              <w:t xml:space="preserve">          </w:t>
            </w:r>
            <w:r w:rsidRPr="00F14FE4">
              <w:rPr>
                <w:rFonts w:ascii="Arial" w:eastAsia="Arial" w:hAnsi="Arial" w:cs="Arial"/>
                <w:bCs/>
              </w:rPr>
              <w:t>w każdym</w:t>
            </w:r>
            <w:r w:rsidR="00171FB2">
              <w:rPr>
                <w:rFonts w:ascii="Arial" w:eastAsia="Arial" w:hAnsi="Arial" w:cs="Arial"/>
                <w:bCs/>
              </w:rPr>
              <w:t xml:space="preserve"> wybranym </w:t>
            </w:r>
            <w:r w:rsidRPr="00F14FE4">
              <w:rPr>
                <w:rFonts w:ascii="Arial" w:eastAsia="Arial" w:hAnsi="Arial" w:cs="Arial"/>
                <w:bCs/>
              </w:rPr>
              <w:t xml:space="preserve"> rodzaju</w:t>
            </w:r>
          </w:p>
          <w:p w14:paraId="5C92EA8C" w14:textId="77777777" w:rsidR="00E81FC1" w:rsidRPr="00F14FE4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  <w:r w:rsidRPr="00F14FE4">
              <w:rPr>
                <w:rFonts w:ascii="Arial" w:eastAsia="Arial" w:hAnsi="Arial" w:cs="Arial"/>
                <w:bCs/>
              </w:rPr>
              <w:t>= 450</w:t>
            </w:r>
          </w:p>
        </w:tc>
      </w:tr>
      <w:tr w:rsidR="00605723" w:rsidRPr="00DB0C0A" w14:paraId="2681E6B7" w14:textId="77777777" w:rsidTr="00605723">
        <w:tc>
          <w:tcPr>
            <w:tcW w:w="292" w:type="pct"/>
          </w:tcPr>
          <w:p w14:paraId="37E5C41F" w14:textId="77777777" w:rsidR="00E81FC1" w:rsidRPr="00F14FE4" w:rsidRDefault="00E81FC1" w:rsidP="00605723">
            <w:pPr>
              <w:pStyle w:val="Akapitzlist"/>
              <w:numPr>
                <w:ilvl w:val="0"/>
                <w:numId w:val="9"/>
              </w:numPr>
              <w:spacing w:after="200" w:line="276" w:lineRule="auto"/>
              <w:rPr>
                <w:rFonts w:ascii="Arial" w:eastAsia="Arial" w:hAnsi="Arial" w:cs="Arial"/>
                <w:b/>
              </w:rPr>
            </w:pPr>
          </w:p>
        </w:tc>
        <w:tc>
          <w:tcPr>
            <w:tcW w:w="4100" w:type="pct"/>
          </w:tcPr>
          <w:p w14:paraId="6B1D631B" w14:textId="61AA9881" w:rsidR="00E81FC1" w:rsidRPr="00F14FE4" w:rsidRDefault="00E81FC1" w:rsidP="00605723">
            <w:pPr>
              <w:rPr>
                <w:rFonts w:ascii="Arial" w:eastAsia="Arial" w:hAnsi="Arial" w:cs="Arial"/>
                <w:b/>
              </w:rPr>
            </w:pPr>
            <w:r w:rsidRPr="001A0B09">
              <w:rPr>
                <w:rFonts w:ascii="Arial" w:eastAsia="Arial" w:hAnsi="Arial" w:cs="Arial"/>
                <w:b/>
              </w:rPr>
              <w:t>Narzędzie t</w:t>
            </w:r>
            <w:r w:rsidR="00246440">
              <w:rPr>
                <w:rFonts w:ascii="Arial" w:eastAsia="Arial" w:hAnsi="Arial" w:cs="Arial"/>
                <w:b/>
              </w:rPr>
              <w:t>y</w:t>
            </w:r>
            <w:r w:rsidRPr="001A0B09">
              <w:rPr>
                <w:rFonts w:ascii="Arial" w:eastAsia="Arial" w:hAnsi="Arial" w:cs="Arial"/>
                <w:b/>
              </w:rPr>
              <w:t xml:space="preserve">pu: </w:t>
            </w:r>
            <w:r w:rsidRPr="00F14FE4">
              <w:rPr>
                <w:rFonts w:ascii="Arial" w:eastAsia="Arial" w:hAnsi="Arial" w:cs="Arial"/>
                <w:b/>
              </w:rPr>
              <w:t xml:space="preserve">Karty </w:t>
            </w:r>
            <w:r w:rsidR="006B1FFC">
              <w:rPr>
                <w:rFonts w:ascii="Arial" w:eastAsia="Arial" w:hAnsi="Arial" w:cs="Arial"/>
                <w:b/>
              </w:rPr>
              <w:t xml:space="preserve">opowieści </w:t>
            </w:r>
            <w:r w:rsidR="00A63866">
              <w:rPr>
                <w:rFonts w:ascii="Arial" w:eastAsia="Arial" w:hAnsi="Arial" w:cs="Arial"/>
                <w:b/>
              </w:rPr>
              <w:t>– zestaw 84 kary rysowników</w:t>
            </w:r>
            <w:r w:rsidRPr="00F14FE4">
              <w:rPr>
                <w:rFonts w:ascii="Arial" w:eastAsia="Arial" w:hAnsi="Arial" w:cs="Arial"/>
                <w:b/>
              </w:rPr>
              <w:t xml:space="preserve"> </w:t>
            </w:r>
          </w:p>
          <w:p w14:paraId="617005B5" w14:textId="77777777" w:rsidR="00E81FC1" w:rsidRPr="00F14FE4" w:rsidRDefault="00E81FC1" w:rsidP="00605723">
            <w:pPr>
              <w:rPr>
                <w:rFonts w:ascii="Arial" w:eastAsia="Arial" w:hAnsi="Arial" w:cs="Arial"/>
                <w:b/>
              </w:rPr>
            </w:pPr>
          </w:p>
          <w:p w14:paraId="5926E52A" w14:textId="3C0254B2" w:rsidR="00E81FC1" w:rsidRDefault="00E81FC1" w:rsidP="00605723">
            <w:pPr>
              <w:rPr>
                <w:rFonts w:ascii="Arial" w:hAnsi="Arial" w:cs="Arial"/>
                <w:bCs/>
              </w:rPr>
            </w:pPr>
            <w:r w:rsidRPr="00DB0C0A">
              <w:rPr>
                <w:rFonts w:ascii="Arial" w:eastAsia="Arial" w:hAnsi="Arial" w:cs="Arial"/>
                <w:b/>
                <w:u w:val="single"/>
              </w:rPr>
              <w:t xml:space="preserve">5 </w:t>
            </w:r>
            <w:r w:rsidR="006B1FFC">
              <w:rPr>
                <w:rFonts w:ascii="Arial" w:eastAsia="Arial" w:hAnsi="Arial" w:cs="Arial"/>
                <w:b/>
                <w:u w:val="single"/>
              </w:rPr>
              <w:t xml:space="preserve">dowolnych </w:t>
            </w:r>
            <w:r w:rsidRPr="00DB0C0A">
              <w:rPr>
                <w:rFonts w:ascii="Arial" w:eastAsia="Arial" w:hAnsi="Arial" w:cs="Arial"/>
                <w:b/>
                <w:u w:val="single"/>
              </w:rPr>
              <w:t>rodzajów kart</w:t>
            </w:r>
            <w:r w:rsidR="006B1FFC">
              <w:rPr>
                <w:rFonts w:ascii="Arial" w:eastAsia="Arial" w:hAnsi="Arial" w:cs="Arial"/>
                <w:b/>
                <w:u w:val="single"/>
              </w:rPr>
              <w:t xml:space="preserve"> z przykładowej tematyki</w:t>
            </w:r>
            <w:r w:rsidRPr="00DB0C0A">
              <w:rPr>
                <w:rFonts w:ascii="Arial" w:eastAsia="Arial" w:hAnsi="Arial" w:cs="Arial"/>
                <w:b/>
              </w:rPr>
              <w:t>:</w:t>
            </w:r>
            <w:r w:rsidR="006B1FFC">
              <w:rPr>
                <w:rFonts w:ascii="Arial" w:eastAsia="Arial" w:hAnsi="Arial" w:cs="Arial"/>
                <w:b/>
              </w:rPr>
              <w:t xml:space="preserve"> </w:t>
            </w:r>
            <w:r w:rsidRPr="00DB0C0A">
              <w:rPr>
                <w:rFonts w:ascii="Arial" w:hAnsi="Arial" w:cs="Arial"/>
                <w:b/>
              </w:rPr>
              <w:t xml:space="preserve">wspomnienia, podróże, </w:t>
            </w:r>
            <w:r w:rsidR="00053B0B">
              <w:rPr>
                <w:rFonts w:ascii="Arial" w:hAnsi="Arial" w:cs="Arial"/>
                <w:b/>
              </w:rPr>
              <w:t xml:space="preserve">MNK- Muzeum Narodowe w Krakowie, </w:t>
            </w:r>
            <w:r w:rsidRPr="00DB0C0A">
              <w:rPr>
                <w:rFonts w:ascii="Arial" w:hAnsi="Arial" w:cs="Arial"/>
                <w:b/>
              </w:rPr>
              <w:t>edycja jubileuszowa, harmonia, zwierciadła</w:t>
            </w:r>
            <w:r>
              <w:rPr>
                <w:rFonts w:ascii="Arial" w:hAnsi="Arial" w:cs="Arial"/>
                <w:b/>
              </w:rPr>
              <w:t xml:space="preserve"> lub inne</w:t>
            </w:r>
            <w:r w:rsidRPr="00DB0C0A">
              <w:rPr>
                <w:rFonts w:ascii="Arial" w:hAnsi="Arial" w:cs="Arial"/>
                <w:bCs/>
              </w:rPr>
              <w:t xml:space="preserve">. </w:t>
            </w:r>
          </w:p>
          <w:p w14:paraId="12B480DA" w14:textId="77777777" w:rsidR="00205E52" w:rsidRPr="006B1FFC" w:rsidRDefault="00205E52" w:rsidP="00605723">
            <w:pPr>
              <w:rPr>
                <w:rFonts w:ascii="Arial" w:eastAsia="Arial" w:hAnsi="Arial" w:cs="Arial"/>
                <w:b/>
              </w:rPr>
            </w:pPr>
          </w:p>
          <w:p w14:paraId="752D003C" w14:textId="60671813" w:rsidR="00E81FC1" w:rsidRPr="00205E52" w:rsidRDefault="00E81FC1" w:rsidP="00605723">
            <w:pPr>
              <w:pStyle w:val="Akapitzlist"/>
              <w:numPr>
                <w:ilvl w:val="0"/>
                <w:numId w:val="39"/>
              </w:numPr>
              <w:tabs>
                <w:tab w:val="center" w:pos="1530"/>
              </w:tabs>
              <w:spacing w:after="200" w:line="276" w:lineRule="auto"/>
              <w:ind w:left="242" w:hanging="242"/>
              <w:rPr>
                <w:rFonts w:ascii="Arial" w:eastAsia="Arial" w:hAnsi="Arial" w:cs="Arial"/>
                <w:b/>
              </w:rPr>
            </w:pPr>
            <w:r w:rsidRPr="00205E52">
              <w:rPr>
                <w:rFonts w:ascii="Arial" w:eastAsia="Arial" w:hAnsi="Arial" w:cs="Arial"/>
                <w:bCs/>
              </w:rPr>
              <w:t>Zestaw</w:t>
            </w:r>
            <w:r w:rsidR="0065676E">
              <w:rPr>
                <w:rFonts w:ascii="Arial" w:eastAsia="Arial" w:hAnsi="Arial" w:cs="Arial"/>
                <w:bCs/>
              </w:rPr>
              <w:t xml:space="preserve"> (+/- 2 karty)</w:t>
            </w:r>
            <w:r w:rsidRPr="00205E52">
              <w:rPr>
                <w:rFonts w:ascii="Arial" w:eastAsia="Arial" w:hAnsi="Arial" w:cs="Arial"/>
                <w:bCs/>
              </w:rPr>
              <w:t>: 84 karty</w:t>
            </w:r>
          </w:p>
          <w:p w14:paraId="14A27B85" w14:textId="649C9A85" w:rsidR="00205E52" w:rsidRDefault="00205E52" w:rsidP="00605723">
            <w:pPr>
              <w:pStyle w:val="Akapitzlist"/>
              <w:numPr>
                <w:ilvl w:val="0"/>
                <w:numId w:val="39"/>
              </w:numPr>
              <w:tabs>
                <w:tab w:val="center" w:pos="1530"/>
              </w:tabs>
              <w:spacing w:after="200" w:line="276" w:lineRule="auto"/>
              <w:ind w:left="242" w:hanging="242"/>
              <w:rPr>
                <w:rFonts w:ascii="Arial" w:eastAsia="Arial" w:hAnsi="Arial" w:cs="Arial"/>
                <w:bCs/>
              </w:rPr>
            </w:pPr>
            <w:r w:rsidRPr="00205E52">
              <w:rPr>
                <w:rFonts w:ascii="Arial" w:eastAsia="Arial" w:hAnsi="Arial" w:cs="Arial"/>
                <w:bCs/>
              </w:rPr>
              <w:t>gra skojarzeń, której niezwykła oprawa graficzna</w:t>
            </w:r>
            <w:r>
              <w:rPr>
                <w:rFonts w:ascii="Arial" w:eastAsia="Arial" w:hAnsi="Arial" w:cs="Arial"/>
                <w:bCs/>
              </w:rPr>
              <w:t xml:space="preserve"> </w:t>
            </w:r>
            <w:r w:rsidR="0065676E">
              <w:rPr>
                <w:rFonts w:ascii="Arial" w:eastAsia="Arial" w:hAnsi="Arial" w:cs="Arial"/>
                <w:bCs/>
              </w:rPr>
              <w:t>każdej</w:t>
            </w:r>
            <w:r>
              <w:rPr>
                <w:rFonts w:ascii="Arial" w:eastAsia="Arial" w:hAnsi="Arial" w:cs="Arial"/>
                <w:bCs/>
              </w:rPr>
              <w:t xml:space="preserve"> kart</w:t>
            </w:r>
            <w:r w:rsidR="0065676E">
              <w:rPr>
                <w:rFonts w:ascii="Arial" w:eastAsia="Arial" w:hAnsi="Arial" w:cs="Arial"/>
                <w:bCs/>
              </w:rPr>
              <w:t>y</w:t>
            </w:r>
            <w:r>
              <w:rPr>
                <w:rFonts w:ascii="Arial" w:eastAsia="Arial" w:hAnsi="Arial" w:cs="Arial"/>
                <w:bCs/>
              </w:rPr>
              <w:t xml:space="preserve"> w zestawie</w:t>
            </w:r>
          </w:p>
          <w:p w14:paraId="73AE780A" w14:textId="66E0DCC5" w:rsidR="00205E52" w:rsidRDefault="00205E52" w:rsidP="00605723">
            <w:pPr>
              <w:pStyle w:val="Akapitzlist"/>
              <w:numPr>
                <w:ilvl w:val="0"/>
                <w:numId w:val="39"/>
              </w:numPr>
              <w:tabs>
                <w:tab w:val="center" w:pos="1530"/>
              </w:tabs>
              <w:spacing w:after="200" w:line="276" w:lineRule="auto"/>
              <w:ind w:left="242" w:hanging="242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każdy zestaw kart przedstawia tematyczną grafikę</w:t>
            </w:r>
          </w:p>
          <w:p w14:paraId="077B7D17" w14:textId="77777777" w:rsidR="00205E52" w:rsidRDefault="00205E52" w:rsidP="00605723">
            <w:pPr>
              <w:pStyle w:val="Akapitzlist"/>
              <w:numPr>
                <w:ilvl w:val="0"/>
                <w:numId w:val="39"/>
              </w:numPr>
              <w:tabs>
                <w:tab w:val="center" w:pos="1530"/>
              </w:tabs>
              <w:spacing w:after="200" w:line="276" w:lineRule="auto"/>
              <w:ind w:left="242" w:hanging="242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karty wykonane z wysokiego gatunkowego grubego papieru, w pełnej kolorystyce, odporne na zniszczenie</w:t>
            </w:r>
          </w:p>
          <w:p w14:paraId="34A157C4" w14:textId="77777777" w:rsidR="0065676E" w:rsidRDefault="0065676E" w:rsidP="00605723">
            <w:pPr>
              <w:pStyle w:val="Akapitzlist"/>
              <w:tabs>
                <w:tab w:val="center" w:pos="1530"/>
              </w:tabs>
              <w:spacing w:after="200" w:line="276" w:lineRule="auto"/>
              <w:ind w:left="242"/>
              <w:rPr>
                <w:rFonts w:ascii="Arial" w:eastAsia="Arial" w:hAnsi="Arial" w:cs="Arial"/>
                <w:bCs/>
              </w:rPr>
            </w:pPr>
          </w:p>
          <w:p w14:paraId="26431B2E" w14:textId="413A8E49" w:rsidR="00246440" w:rsidRPr="0065676E" w:rsidRDefault="0065676E" w:rsidP="0065676E">
            <w:pPr>
              <w:tabs>
                <w:tab w:val="center" w:pos="1530"/>
              </w:tabs>
              <w:spacing w:after="200" w:line="276" w:lineRule="auto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Z</w:t>
            </w:r>
            <w:r w:rsidR="00246440" w:rsidRPr="0065676E">
              <w:rPr>
                <w:rFonts w:ascii="Arial" w:eastAsia="Arial" w:hAnsi="Arial" w:cs="Arial"/>
                <w:bCs/>
              </w:rPr>
              <w:t xml:space="preserve">djęcie poglądowe </w:t>
            </w:r>
          </w:p>
          <w:p w14:paraId="7F17478D" w14:textId="73BC9230" w:rsidR="00020058" w:rsidRPr="00020058" w:rsidRDefault="00020058" w:rsidP="00605723">
            <w:pPr>
              <w:tabs>
                <w:tab w:val="center" w:pos="1530"/>
              </w:tabs>
              <w:spacing w:after="200" w:line="276" w:lineRule="auto"/>
              <w:rPr>
                <w:rFonts w:ascii="Arial" w:eastAsia="Arial" w:hAnsi="Arial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24413726" wp14:editId="24FAB3F4">
                  <wp:extent cx="1630017" cy="1630017"/>
                  <wp:effectExtent l="0" t="0" r="8890" b="8890"/>
                  <wp:docPr id="171842033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420338" name="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065" cy="164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pct"/>
            <w:vAlign w:val="center"/>
          </w:tcPr>
          <w:p w14:paraId="0E2BF3B5" w14:textId="77777777" w:rsidR="006146E9" w:rsidRDefault="006146E9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</w:p>
          <w:p w14:paraId="7AEF6E56" w14:textId="47310E17" w:rsidR="00E81FC1" w:rsidRPr="00DB0C0A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  <w:r w:rsidRPr="00DB0C0A">
              <w:rPr>
                <w:rFonts w:ascii="Arial" w:eastAsia="Arial" w:hAnsi="Arial" w:cs="Arial"/>
                <w:bCs/>
              </w:rPr>
              <w:t>90 sztuk w każdym</w:t>
            </w:r>
            <w:r w:rsidR="00E804D7">
              <w:rPr>
                <w:rFonts w:ascii="Arial" w:eastAsia="Arial" w:hAnsi="Arial" w:cs="Arial"/>
                <w:bCs/>
              </w:rPr>
              <w:t xml:space="preserve"> wybranym </w:t>
            </w:r>
            <w:r w:rsidRPr="00DB0C0A">
              <w:rPr>
                <w:rFonts w:ascii="Arial" w:eastAsia="Arial" w:hAnsi="Arial" w:cs="Arial"/>
                <w:bCs/>
              </w:rPr>
              <w:t xml:space="preserve"> rodzaju</w:t>
            </w:r>
          </w:p>
          <w:p w14:paraId="4E68D360" w14:textId="77777777" w:rsidR="00E81FC1" w:rsidRPr="00DB0C0A" w:rsidRDefault="00E81FC1" w:rsidP="00605723">
            <w:pPr>
              <w:spacing w:after="200" w:line="276" w:lineRule="auto"/>
              <w:jc w:val="center"/>
              <w:rPr>
                <w:rFonts w:ascii="Arial" w:eastAsia="Arial" w:hAnsi="Arial" w:cs="Arial"/>
                <w:bCs/>
              </w:rPr>
            </w:pPr>
            <w:r w:rsidRPr="00DB0C0A">
              <w:rPr>
                <w:rFonts w:ascii="Arial" w:eastAsia="Arial" w:hAnsi="Arial" w:cs="Arial"/>
                <w:bCs/>
              </w:rPr>
              <w:t>= 450</w:t>
            </w:r>
          </w:p>
        </w:tc>
      </w:tr>
    </w:tbl>
    <w:p w14:paraId="7F3646EB" w14:textId="77777777" w:rsidR="00FF0C91" w:rsidRDefault="00FF0C91" w:rsidP="00000BCE">
      <w:pPr>
        <w:jc w:val="both"/>
        <w:rPr>
          <w:rFonts w:ascii="Arial" w:eastAsia="Arial" w:hAnsi="Arial" w:cs="Arial"/>
          <w:b/>
          <w:bCs/>
          <w:color w:val="000000"/>
        </w:rPr>
      </w:pPr>
    </w:p>
    <w:p w14:paraId="7F648325" w14:textId="751663D8" w:rsidR="00211DE8" w:rsidRDefault="00211DE8" w:rsidP="00211DE8">
      <w:pPr>
        <w:spacing w:line="276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211DE8">
        <w:rPr>
          <w:rFonts w:ascii="Arial" w:hAnsi="Arial" w:cs="Arial"/>
        </w:rPr>
        <w:t xml:space="preserve">Całość zamówienia ma być </w:t>
      </w:r>
      <w:r w:rsidRPr="00211DE8">
        <w:rPr>
          <w:rFonts w:ascii="Arial" w:hAnsi="Arial" w:cs="Arial"/>
          <w:b/>
          <w:bCs/>
        </w:rPr>
        <w:t>dostarczone do biura projektu</w:t>
      </w:r>
      <w:r w:rsidRPr="00211DE8">
        <w:rPr>
          <w:rFonts w:ascii="Arial" w:hAnsi="Arial" w:cs="Arial"/>
        </w:rPr>
        <w:t xml:space="preserve"> (Biuro Projektu w WUP w Lublinie, ul. Lubartowska 74a, pokój 110, I piętro).</w:t>
      </w:r>
    </w:p>
    <w:p w14:paraId="1FDD4AF5" w14:textId="77777777" w:rsidR="00D24266" w:rsidRDefault="00211DE8" w:rsidP="00D24266">
      <w:pPr>
        <w:spacing w:line="276" w:lineRule="auto"/>
        <w:ind w:left="284" w:hanging="284"/>
        <w:jc w:val="both"/>
        <w:rPr>
          <w:rFonts w:ascii="Arial" w:eastAsia="Arial" w:hAnsi="Arial" w:cs="Arial"/>
          <w:color w:val="000000"/>
        </w:rPr>
      </w:pPr>
      <w:r>
        <w:rPr>
          <w:rFonts w:ascii="Arial" w:hAnsi="Arial" w:cs="Arial"/>
        </w:rPr>
        <w:t xml:space="preserve">3. </w:t>
      </w:r>
      <w:r w:rsidRPr="00F14FE4">
        <w:rPr>
          <w:rFonts w:ascii="Arial" w:eastAsia="Arial" w:hAnsi="Arial" w:cs="Arial"/>
          <w:color w:val="000000"/>
        </w:rPr>
        <w:t>Poszczególne</w:t>
      </w:r>
      <w:r>
        <w:rPr>
          <w:rFonts w:ascii="Arial" w:eastAsia="Arial" w:hAnsi="Arial" w:cs="Arial"/>
          <w:color w:val="000000"/>
        </w:rPr>
        <w:t xml:space="preserve"> </w:t>
      </w:r>
      <w:r w:rsidRPr="00F14FE4">
        <w:rPr>
          <w:rFonts w:ascii="Arial" w:eastAsia="Arial" w:hAnsi="Arial" w:cs="Arial"/>
          <w:color w:val="000000"/>
        </w:rPr>
        <w:t xml:space="preserve">zamówienia mają być </w:t>
      </w:r>
      <w:r w:rsidRPr="00F14FE4">
        <w:rPr>
          <w:rFonts w:ascii="Arial" w:eastAsia="Arial" w:hAnsi="Arial" w:cs="Arial"/>
          <w:b/>
          <w:bCs/>
          <w:color w:val="000000"/>
        </w:rPr>
        <w:t>zapakowane</w:t>
      </w:r>
      <w:r w:rsidR="00E804D7">
        <w:rPr>
          <w:rFonts w:ascii="Arial" w:eastAsia="Arial" w:hAnsi="Arial" w:cs="Arial"/>
          <w:b/>
          <w:bCs/>
          <w:color w:val="000000"/>
        </w:rPr>
        <w:t xml:space="preserve"> </w:t>
      </w:r>
      <w:r w:rsidRPr="00F14FE4">
        <w:rPr>
          <w:rFonts w:ascii="Arial" w:eastAsia="Arial" w:hAnsi="Arial" w:cs="Arial"/>
          <w:b/>
          <w:bCs/>
          <w:color w:val="000000"/>
        </w:rPr>
        <w:t>w pudełka kartonowe</w:t>
      </w:r>
      <w:r w:rsidRPr="00F14FE4">
        <w:rPr>
          <w:rFonts w:ascii="Arial" w:eastAsia="Arial" w:hAnsi="Arial" w:cs="Arial"/>
          <w:color w:val="000000"/>
        </w:rPr>
        <w:t xml:space="preserve"> nie przekraczające wagi 12 kg. Pudełka powinny być opisane w widocznym miejscu (przednia ściana): rodzaj przedmiotu + ilość sztuk w pudełku.</w:t>
      </w:r>
      <w:r>
        <w:rPr>
          <w:rFonts w:ascii="Arial" w:eastAsia="Arial" w:hAnsi="Arial" w:cs="Arial"/>
          <w:color w:val="000000"/>
        </w:rPr>
        <w:t xml:space="preserve"> Wykonawca dostarcza torebki papierowe w kartonach</w:t>
      </w:r>
      <w:r w:rsidR="00D24266">
        <w:rPr>
          <w:rFonts w:ascii="Arial" w:eastAsia="Arial" w:hAnsi="Arial" w:cs="Arial"/>
          <w:color w:val="000000"/>
        </w:rPr>
        <w:t>.</w:t>
      </w:r>
    </w:p>
    <w:p w14:paraId="61A8495F" w14:textId="1612E313" w:rsidR="00D24266" w:rsidRPr="00210073" w:rsidRDefault="00D24266" w:rsidP="00210073">
      <w:pPr>
        <w:spacing w:line="276" w:lineRule="auto"/>
        <w:ind w:left="284" w:hanging="284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4. </w:t>
      </w:r>
      <w:r w:rsidRPr="00D24266">
        <w:rPr>
          <w:rFonts w:ascii="Arial" w:eastAsia="Arial" w:hAnsi="Arial" w:cs="Arial"/>
        </w:rPr>
        <w:t>Przedmiot umowy będzie realizowany zgodnie z poszanowaniem zasady DNSH, a także zastosowane zostaną zasady zielonych zamówień publicznych w procesie zakupowym.</w:t>
      </w:r>
    </w:p>
    <w:p w14:paraId="13B80944" w14:textId="77777777" w:rsidR="00286426" w:rsidRDefault="00286426" w:rsidP="00000BCE">
      <w:pPr>
        <w:jc w:val="both"/>
        <w:rPr>
          <w:rFonts w:ascii="Arial" w:eastAsia="Arial" w:hAnsi="Arial" w:cs="Arial"/>
          <w:b/>
          <w:bCs/>
          <w:color w:val="000000"/>
        </w:rPr>
      </w:pPr>
    </w:p>
    <w:p w14:paraId="2E870B3A" w14:textId="07468FFF" w:rsidR="00286426" w:rsidRPr="00EE68D1" w:rsidRDefault="00286426" w:rsidP="00286426">
      <w:pPr>
        <w:suppressAutoHyphens w:val="0"/>
        <w:spacing w:after="0" w:line="276" w:lineRule="auto"/>
        <w:ind w:left="1276" w:hanging="1134"/>
        <w:jc w:val="both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  <w:b/>
          <w:bCs/>
        </w:rPr>
        <w:t>Zadanie 2. Dostawa</w:t>
      </w:r>
      <w:r w:rsidRPr="00EE68D1">
        <w:rPr>
          <w:rFonts w:ascii="Arial" w:eastAsia="Times New Roman" w:hAnsi="Arial" w:cs="Arial"/>
        </w:rPr>
        <w:t xml:space="preserve"> materiał</w:t>
      </w:r>
      <w:r>
        <w:rPr>
          <w:rFonts w:ascii="Arial" w:eastAsia="Times New Roman" w:hAnsi="Arial" w:cs="Arial"/>
        </w:rPr>
        <w:t>ów</w:t>
      </w:r>
      <w:r w:rsidRPr="00EE68D1">
        <w:rPr>
          <w:rFonts w:ascii="Arial" w:eastAsia="Times New Roman" w:hAnsi="Arial" w:cs="Arial"/>
        </w:rPr>
        <w:t xml:space="preserve"> informacyjno</w:t>
      </w:r>
      <w:r>
        <w:rPr>
          <w:rFonts w:ascii="Arial" w:eastAsia="Times New Roman" w:hAnsi="Arial" w:cs="Arial"/>
        </w:rPr>
        <w:t>-</w:t>
      </w:r>
      <w:r w:rsidRPr="00EE68D1">
        <w:rPr>
          <w:rFonts w:ascii="Arial" w:eastAsia="Times New Roman" w:hAnsi="Arial" w:cs="Arial"/>
        </w:rPr>
        <w:t>promocyjn</w:t>
      </w:r>
      <w:r>
        <w:rPr>
          <w:rFonts w:ascii="Arial" w:eastAsia="Times New Roman" w:hAnsi="Arial" w:cs="Arial"/>
        </w:rPr>
        <w:t>ych</w:t>
      </w:r>
      <w:r w:rsidRPr="00EE68D1">
        <w:rPr>
          <w:rFonts w:ascii="Arial" w:eastAsia="Times New Roman" w:hAnsi="Arial" w:cs="Arial"/>
        </w:rPr>
        <w:t xml:space="preserve"> tj. </w:t>
      </w:r>
      <w:r w:rsidRPr="00EE68D1">
        <w:rPr>
          <w:rFonts w:ascii="Arial" w:eastAsia="Times New Roman" w:hAnsi="Arial" w:cs="Arial"/>
          <w:b/>
          <w:bCs/>
        </w:rPr>
        <w:t>torby papierowe</w:t>
      </w:r>
      <w:r w:rsidRPr="00EE68D1">
        <w:rPr>
          <w:rFonts w:ascii="Arial" w:eastAsia="Times New Roman" w:hAnsi="Arial" w:cs="Arial"/>
        </w:rPr>
        <w:t xml:space="preserve">, </w:t>
      </w:r>
      <w:r>
        <w:rPr>
          <w:rFonts w:ascii="Arial" w:eastAsia="Times New Roman" w:hAnsi="Arial" w:cs="Arial"/>
        </w:rPr>
        <w:t xml:space="preserve">w ramach </w:t>
      </w:r>
      <w:r w:rsidRPr="00EE68D1">
        <w:rPr>
          <w:rFonts w:ascii="Arial" w:eastAsia="Times New Roman" w:hAnsi="Arial" w:cs="Arial"/>
        </w:rPr>
        <w:t>zadani</w:t>
      </w:r>
      <w:r>
        <w:rPr>
          <w:rFonts w:ascii="Arial" w:eastAsia="Times New Roman" w:hAnsi="Arial" w:cs="Arial"/>
        </w:rPr>
        <w:t>a</w:t>
      </w:r>
      <w:r w:rsidRPr="00EE68D1">
        <w:rPr>
          <w:rFonts w:ascii="Arial" w:eastAsia="Times New Roman" w:hAnsi="Arial" w:cs="Arial"/>
        </w:rPr>
        <w:t xml:space="preserve"> 2.2.6 kampania inform</w:t>
      </w:r>
      <w:r w:rsidR="00A424B9">
        <w:rPr>
          <w:rFonts w:ascii="Arial" w:eastAsia="Times New Roman" w:hAnsi="Arial" w:cs="Arial"/>
        </w:rPr>
        <w:t>a</w:t>
      </w:r>
      <w:r w:rsidRPr="00EE68D1">
        <w:rPr>
          <w:rFonts w:ascii="Arial" w:eastAsia="Times New Roman" w:hAnsi="Arial" w:cs="Arial"/>
        </w:rPr>
        <w:t>cyjno – promocyjna</w:t>
      </w:r>
      <w:r>
        <w:rPr>
          <w:rFonts w:ascii="Arial" w:eastAsia="Times New Roman" w:hAnsi="Arial" w:cs="Arial"/>
        </w:rPr>
        <w:t xml:space="preserve"> w projekcie</w:t>
      </w:r>
    </w:p>
    <w:p w14:paraId="6872061D" w14:textId="77777777" w:rsidR="00286426" w:rsidRPr="00000BCE" w:rsidRDefault="00286426" w:rsidP="00000BCE">
      <w:pPr>
        <w:jc w:val="both"/>
        <w:rPr>
          <w:rFonts w:ascii="Arial" w:eastAsia="Arial" w:hAnsi="Arial" w:cs="Arial"/>
          <w:b/>
          <w:bCs/>
          <w:color w:val="000000"/>
        </w:rPr>
      </w:pPr>
    </w:p>
    <w:p w14:paraId="704A7254" w14:textId="5575301C" w:rsidR="00A9095C" w:rsidRPr="00605723" w:rsidRDefault="007147A2" w:rsidP="00605723">
      <w:pPr>
        <w:spacing w:after="200" w:line="276" w:lineRule="auto"/>
        <w:ind w:left="567" w:hanging="425"/>
        <w:jc w:val="both"/>
        <w:rPr>
          <w:rFonts w:ascii="Arial" w:eastAsia="Arial" w:hAnsi="Arial" w:cs="Arial"/>
        </w:rPr>
      </w:pPr>
      <w:bookmarkStart w:id="4" w:name="_Hlk175737706"/>
      <w:r>
        <w:rPr>
          <w:rFonts w:ascii="Arial" w:eastAsia="Arial" w:hAnsi="Arial" w:cs="Arial"/>
        </w:rPr>
        <w:t xml:space="preserve">1. </w:t>
      </w:r>
      <w:r w:rsidR="006E3027" w:rsidRPr="007147A2">
        <w:rPr>
          <w:rFonts w:ascii="Arial" w:eastAsia="Arial" w:hAnsi="Arial" w:cs="Arial"/>
        </w:rPr>
        <w:t>Dostarc</w:t>
      </w:r>
      <w:r w:rsidR="004B1029" w:rsidRPr="007147A2">
        <w:rPr>
          <w:rFonts w:ascii="Arial" w:eastAsia="Arial" w:hAnsi="Arial" w:cs="Arial"/>
        </w:rPr>
        <w:t xml:space="preserve">zane materiały metodyczne muszą </w:t>
      </w:r>
      <w:r w:rsidR="00000BCE" w:rsidRPr="007147A2">
        <w:rPr>
          <w:rFonts w:ascii="Arial" w:eastAsia="Arial" w:hAnsi="Arial" w:cs="Arial"/>
        </w:rPr>
        <w:t>posiadać dedykowane dla każdego egzemplarza narzędzia</w:t>
      </w:r>
      <w:r w:rsidR="004B1029" w:rsidRPr="007147A2">
        <w:rPr>
          <w:rFonts w:ascii="Arial" w:eastAsia="Arial" w:hAnsi="Arial" w:cs="Arial"/>
        </w:rPr>
        <w:t xml:space="preserve"> t</w:t>
      </w:r>
      <w:r w:rsidR="006E3027" w:rsidRPr="007147A2">
        <w:rPr>
          <w:rFonts w:ascii="Arial" w:eastAsia="Arial" w:hAnsi="Arial" w:cs="Arial"/>
        </w:rPr>
        <w:t xml:space="preserve">orby papierowe białe, </w:t>
      </w:r>
      <w:r w:rsidR="00FF0C91" w:rsidRPr="007147A2">
        <w:rPr>
          <w:rFonts w:ascii="Arial" w:eastAsia="Arial" w:hAnsi="Arial" w:cs="Arial"/>
        </w:rPr>
        <w:t>z</w:t>
      </w:r>
      <w:r w:rsidR="00000BCE" w:rsidRPr="007147A2">
        <w:rPr>
          <w:rFonts w:ascii="Arial" w:eastAsia="Arial" w:hAnsi="Arial" w:cs="Arial"/>
        </w:rPr>
        <w:t>e skrętnym</w:t>
      </w:r>
      <w:r w:rsidR="00FF0C91" w:rsidRPr="007147A2">
        <w:rPr>
          <w:rFonts w:ascii="Arial" w:eastAsia="Arial" w:hAnsi="Arial" w:cs="Arial"/>
        </w:rPr>
        <w:t xml:space="preserve"> uchwytem</w:t>
      </w:r>
      <w:r w:rsidR="00000BCE" w:rsidRPr="007147A2">
        <w:rPr>
          <w:rFonts w:ascii="Arial" w:eastAsia="Arial" w:hAnsi="Arial" w:cs="Arial"/>
        </w:rPr>
        <w:t>;</w:t>
      </w:r>
      <w:r w:rsidR="004B1029" w:rsidRPr="007147A2">
        <w:rPr>
          <w:rFonts w:ascii="Arial" w:eastAsia="Arial" w:hAnsi="Arial" w:cs="Arial"/>
        </w:rPr>
        <w:t xml:space="preserve"> opatrzone</w:t>
      </w:r>
      <w:r w:rsidR="00000BCE" w:rsidRPr="007147A2">
        <w:rPr>
          <w:rFonts w:ascii="Arial" w:eastAsia="Arial" w:hAnsi="Arial" w:cs="Arial"/>
        </w:rPr>
        <w:t xml:space="preserve"> logotypami, grafiką nawiązywać </w:t>
      </w:r>
      <w:r w:rsidR="004B1029" w:rsidRPr="007147A2">
        <w:rPr>
          <w:rFonts w:ascii="Arial" w:eastAsia="Arial" w:hAnsi="Arial" w:cs="Arial"/>
        </w:rPr>
        <w:t>do idei lifelong learning, zawierać hasło promocyjne – poda je Zamawiający</w:t>
      </w:r>
      <w:r w:rsidR="00000BCE" w:rsidRPr="007147A2">
        <w:rPr>
          <w:rFonts w:ascii="Arial" w:eastAsia="Arial" w:hAnsi="Arial" w:cs="Arial"/>
        </w:rPr>
        <w:t>;</w:t>
      </w:r>
      <w:r w:rsidR="004B1029" w:rsidRPr="007147A2">
        <w:rPr>
          <w:rFonts w:ascii="Arial" w:eastAsia="Arial" w:hAnsi="Arial" w:cs="Arial"/>
        </w:rPr>
        <w:t xml:space="preserve"> </w:t>
      </w:r>
      <w:r w:rsidR="00000BCE" w:rsidRPr="007147A2">
        <w:rPr>
          <w:rFonts w:ascii="Arial" w:eastAsia="Arial" w:hAnsi="Arial" w:cs="Arial"/>
        </w:rPr>
        <w:t>lo</w:t>
      </w:r>
      <w:r w:rsidR="004B1029" w:rsidRPr="007147A2">
        <w:rPr>
          <w:rFonts w:ascii="Arial" w:eastAsia="Arial" w:hAnsi="Arial" w:cs="Arial"/>
        </w:rPr>
        <w:t>ga zamawiającego:</w:t>
      </w:r>
    </w:p>
    <w:p w14:paraId="7444309A" w14:textId="4FB0405A" w:rsidR="004B1029" w:rsidRDefault="005049CE" w:rsidP="005049CE">
      <w:pPr>
        <w:pStyle w:val="Akapitzlist"/>
        <w:spacing w:after="200" w:line="276" w:lineRule="auto"/>
        <w:ind w:left="360" w:firstLine="349"/>
        <w:jc w:val="both"/>
        <w:rPr>
          <w:rFonts w:ascii="Arial" w:eastAsia="Arial" w:hAnsi="Arial" w:cs="Arial"/>
        </w:rPr>
      </w:pPr>
      <w:hyperlink r:id="rId33" w:history="1">
        <w:r w:rsidRPr="00BF33B7">
          <w:rPr>
            <w:rStyle w:val="Hipercze"/>
            <w:rFonts w:ascii="Arial" w:eastAsia="Arial" w:hAnsi="Arial" w:cs="Arial"/>
          </w:rPr>
          <w:t>https://wuplublin.praca.gov.pl/system-identyfikacji-wizualnej</w:t>
        </w:r>
      </w:hyperlink>
    </w:p>
    <w:p w14:paraId="1D6A2771" w14:textId="4C3D7DF2" w:rsidR="00000BCE" w:rsidRDefault="00000BCE" w:rsidP="005049CE">
      <w:pPr>
        <w:pStyle w:val="Akapitzlist"/>
        <w:spacing w:after="200" w:line="276" w:lineRule="auto"/>
        <w:ind w:left="360" w:firstLine="349"/>
        <w:jc w:val="both"/>
        <w:rPr>
          <w:rFonts w:ascii="Arial" w:eastAsia="Arial" w:hAnsi="Arial" w:cs="Arial"/>
        </w:rPr>
      </w:pPr>
      <w:hyperlink r:id="rId34" w:history="1">
        <w:r w:rsidRPr="00BF33B7">
          <w:rPr>
            <w:rStyle w:val="Hipercze"/>
            <w:rFonts w:ascii="Arial" w:eastAsia="Arial" w:hAnsi="Arial" w:cs="Arial"/>
          </w:rPr>
          <w:t>https://www.kpo.gov.pl/media/109692/KIW_KPO_wersja_dostepna.pdf</w:t>
        </w:r>
      </w:hyperlink>
      <w:r>
        <w:rPr>
          <w:rFonts w:ascii="Arial" w:eastAsia="Arial" w:hAnsi="Arial" w:cs="Arial"/>
        </w:rPr>
        <w:t xml:space="preserve"> </w:t>
      </w:r>
    </w:p>
    <w:p w14:paraId="744ECEE4" w14:textId="77777777" w:rsidR="005049CE" w:rsidRPr="00F14FE4" w:rsidRDefault="005049CE" w:rsidP="004B1029">
      <w:pPr>
        <w:pStyle w:val="Akapitzlist"/>
        <w:spacing w:after="200" w:line="276" w:lineRule="auto"/>
        <w:ind w:left="360"/>
        <w:jc w:val="both"/>
        <w:rPr>
          <w:rFonts w:ascii="Arial" w:eastAsia="Arial" w:hAnsi="Arial" w:cs="Arial"/>
        </w:rPr>
      </w:pPr>
    </w:p>
    <w:p w14:paraId="77097C0D" w14:textId="77777777" w:rsidR="004B1029" w:rsidRPr="00F14FE4" w:rsidRDefault="004B1029" w:rsidP="004B1029">
      <w:pPr>
        <w:pStyle w:val="Akapitzlist"/>
        <w:spacing w:after="200" w:line="276" w:lineRule="auto"/>
        <w:ind w:left="360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t xml:space="preserve">    </w:t>
      </w:r>
      <w:r w:rsidRPr="00F14FE4">
        <w:rPr>
          <w:rFonts w:ascii="Arial" w:hAnsi="Arial" w:cs="Arial"/>
          <w:noProof/>
        </w:rPr>
        <w:drawing>
          <wp:inline distT="0" distB="0" distL="0" distR="0" wp14:anchorId="41E90585" wp14:editId="23859077">
            <wp:extent cx="4392822" cy="330200"/>
            <wp:effectExtent l="0" t="0" r="8255" b="0"/>
            <wp:docPr id="197142231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93" cy="332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90C73B" w14:textId="77777777" w:rsidR="00727A81" w:rsidRPr="00F14FE4" w:rsidRDefault="00727A81" w:rsidP="00F14FE4">
      <w:pPr>
        <w:pStyle w:val="Akapitzlist"/>
        <w:jc w:val="both"/>
        <w:rPr>
          <w:rFonts w:ascii="Arial" w:eastAsia="Arial" w:hAnsi="Arial" w:cs="Arial"/>
          <w:b/>
          <w:bCs/>
          <w:color w:val="000000"/>
        </w:rPr>
      </w:pPr>
    </w:p>
    <w:bookmarkEnd w:id="4"/>
    <w:p w14:paraId="3338E1AA" w14:textId="772D9320" w:rsidR="004B1029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lastRenderedPageBreak/>
        <w:t>Wykonawca zobowiązuje się dostarczyć jednorazowe torby papierowe zgodnie</w:t>
      </w:r>
      <w:r w:rsidR="00000BCE">
        <w:rPr>
          <w:rFonts w:ascii="Arial" w:eastAsia="Arial" w:hAnsi="Arial" w:cs="Arial"/>
        </w:rPr>
        <w:t xml:space="preserve"> </w:t>
      </w:r>
      <w:r w:rsidRPr="00F14FE4">
        <w:rPr>
          <w:rFonts w:ascii="Arial" w:eastAsia="Arial" w:hAnsi="Arial" w:cs="Arial"/>
        </w:rPr>
        <w:t xml:space="preserve">ze specyfikacją przedstawioną w Tabeli 2, z zastrzeżeniem, że w razie konieczności wymiary te zostaną dostosowane w odpowiednich ilościach  </w:t>
      </w:r>
      <w:r w:rsidR="00DB0C0A">
        <w:rPr>
          <w:rFonts w:ascii="Arial" w:eastAsia="Arial" w:hAnsi="Arial" w:cs="Arial"/>
        </w:rPr>
        <w:t>d</w:t>
      </w:r>
      <w:r w:rsidRPr="00F14FE4">
        <w:rPr>
          <w:rFonts w:ascii="Arial" w:eastAsia="Arial" w:hAnsi="Arial" w:cs="Arial"/>
        </w:rPr>
        <w:t xml:space="preserve">o wielkości zamawianych narzędzi metodycznych. Wymiary i ilość toreb w Tabeli 2 podane przez Zamawiającego są przykładowe. Wykonawca odpowiada za dobór odpowiednich wielkości toreb papierowych. </w:t>
      </w:r>
    </w:p>
    <w:p w14:paraId="36F6D6B2" w14:textId="7CB0BB62" w:rsidR="00DB0C0A" w:rsidRPr="00F14FE4" w:rsidRDefault="00DB0C0A" w:rsidP="00F14FE4">
      <w:pPr>
        <w:spacing w:after="200" w:line="276" w:lineRule="auto"/>
        <w:jc w:val="both"/>
        <w:rPr>
          <w:rFonts w:ascii="Arial" w:eastAsia="Arial" w:hAnsi="Arial" w:cs="Arial"/>
          <w:i/>
          <w:iCs/>
        </w:rPr>
      </w:pPr>
      <w:r w:rsidRPr="00F14FE4">
        <w:rPr>
          <w:rFonts w:ascii="Arial" w:eastAsia="Arial" w:hAnsi="Arial" w:cs="Arial"/>
          <w:i/>
          <w:iCs/>
        </w:rPr>
        <w:t>Tabela nr 2</w:t>
      </w: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997"/>
        <w:gridCol w:w="6653"/>
        <w:gridCol w:w="1978"/>
      </w:tblGrid>
      <w:tr w:rsidR="00DB0C0A" w:rsidRPr="00DB0C0A" w14:paraId="5331FA55" w14:textId="77777777" w:rsidTr="00605723">
        <w:tc>
          <w:tcPr>
            <w:tcW w:w="518" w:type="pct"/>
            <w:vAlign w:val="center"/>
          </w:tcPr>
          <w:p w14:paraId="060EBAFC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  <w:bCs/>
              </w:rPr>
            </w:pPr>
            <w:r w:rsidRPr="00F14FE4">
              <w:rPr>
                <w:rFonts w:ascii="Arial" w:eastAsia="Arial" w:hAnsi="Arial" w:cs="Arial"/>
                <w:b/>
                <w:bCs/>
              </w:rPr>
              <w:t>Lp.</w:t>
            </w:r>
          </w:p>
        </w:tc>
        <w:tc>
          <w:tcPr>
            <w:tcW w:w="3455" w:type="pct"/>
          </w:tcPr>
          <w:p w14:paraId="7E280353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  <w:bCs/>
              </w:rPr>
            </w:pPr>
            <w:r w:rsidRPr="00F14FE4">
              <w:rPr>
                <w:rFonts w:ascii="Arial" w:eastAsia="Arial" w:hAnsi="Arial" w:cs="Arial"/>
                <w:b/>
                <w:bCs/>
              </w:rPr>
              <w:t>Opis</w:t>
            </w:r>
          </w:p>
          <w:p w14:paraId="601486AE" w14:textId="77777777" w:rsidR="00DB0C0A" w:rsidRPr="00DB0C0A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  <w:r w:rsidRPr="00DB0C0A">
              <w:rPr>
                <w:rFonts w:ascii="Arial" w:eastAsia="Arial" w:hAnsi="Arial" w:cs="Arial"/>
                <w:b/>
                <w:bCs/>
              </w:rPr>
              <w:t>Kolor:</w:t>
            </w:r>
            <w:r w:rsidRPr="00DB0C0A">
              <w:rPr>
                <w:rFonts w:ascii="Arial" w:eastAsia="Arial" w:hAnsi="Arial" w:cs="Arial"/>
              </w:rPr>
              <w:t xml:space="preserve"> Biała</w:t>
            </w:r>
            <w:r w:rsidRPr="00DB0C0A">
              <w:rPr>
                <w:rFonts w:ascii="Arial" w:eastAsia="Arial" w:hAnsi="Arial" w:cs="Arial"/>
              </w:rPr>
              <w:br/>
            </w:r>
            <w:r w:rsidRPr="00DB0C0A">
              <w:rPr>
                <w:rFonts w:ascii="Arial" w:eastAsia="Arial" w:hAnsi="Arial" w:cs="Arial"/>
                <w:b/>
                <w:bCs/>
              </w:rPr>
              <w:t>Papier:</w:t>
            </w:r>
            <w:r w:rsidRPr="00DB0C0A">
              <w:rPr>
                <w:rFonts w:ascii="Arial" w:eastAsia="Arial" w:hAnsi="Arial" w:cs="Arial"/>
              </w:rPr>
              <w:t> Gładki </w:t>
            </w:r>
            <w:r w:rsidRPr="00DB0C0A">
              <w:rPr>
                <w:rFonts w:ascii="Arial" w:eastAsia="Arial" w:hAnsi="Arial" w:cs="Arial"/>
              </w:rPr>
              <w:br/>
            </w:r>
            <w:r w:rsidRPr="00DB0C0A">
              <w:rPr>
                <w:rFonts w:ascii="Arial" w:eastAsia="Arial" w:hAnsi="Arial" w:cs="Arial"/>
                <w:b/>
                <w:bCs/>
              </w:rPr>
              <w:t>Uchwyt:</w:t>
            </w:r>
            <w:r w:rsidRPr="00DB0C0A">
              <w:rPr>
                <w:rFonts w:ascii="Arial" w:eastAsia="Arial" w:hAnsi="Arial" w:cs="Arial"/>
              </w:rPr>
              <w:t> Skręcany</w:t>
            </w:r>
            <w:r w:rsidRPr="00DB0C0A">
              <w:rPr>
                <w:rFonts w:ascii="Arial" w:eastAsia="Arial" w:hAnsi="Arial" w:cs="Arial"/>
              </w:rPr>
              <w:br/>
            </w:r>
            <w:r w:rsidRPr="00DB0C0A">
              <w:rPr>
                <w:rFonts w:ascii="Arial" w:eastAsia="Arial" w:hAnsi="Arial" w:cs="Arial"/>
                <w:b/>
                <w:bCs/>
              </w:rPr>
              <w:t>Papier minimum:</w:t>
            </w:r>
            <w:r w:rsidRPr="00DB0C0A">
              <w:rPr>
                <w:rFonts w:ascii="Arial" w:eastAsia="Arial" w:hAnsi="Arial" w:cs="Arial"/>
              </w:rPr>
              <w:t xml:space="preserve"> 80 – 100 g/m2</w:t>
            </w:r>
          </w:p>
          <w:p w14:paraId="0E7FA10C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  <w:r w:rsidRPr="00DB0C0A">
              <w:rPr>
                <w:rFonts w:ascii="Arial" w:eastAsia="Arial" w:hAnsi="Arial" w:cs="Arial"/>
              </w:rPr>
              <w:t xml:space="preserve">Wymiary: </w:t>
            </w:r>
          </w:p>
        </w:tc>
        <w:tc>
          <w:tcPr>
            <w:tcW w:w="1027" w:type="pct"/>
            <w:vAlign w:val="center"/>
          </w:tcPr>
          <w:p w14:paraId="5152090C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  <w:b/>
                <w:bCs/>
              </w:rPr>
            </w:pPr>
            <w:r w:rsidRPr="00F14FE4">
              <w:rPr>
                <w:rFonts w:ascii="Arial" w:eastAsia="Arial" w:hAnsi="Arial" w:cs="Arial"/>
                <w:b/>
                <w:bCs/>
              </w:rPr>
              <w:t>Ilość sztuk</w:t>
            </w:r>
          </w:p>
        </w:tc>
      </w:tr>
      <w:tr w:rsidR="00DB0C0A" w:rsidRPr="00DB0C0A" w14:paraId="2480C8E0" w14:textId="77777777" w:rsidTr="00605723">
        <w:tc>
          <w:tcPr>
            <w:tcW w:w="518" w:type="pct"/>
          </w:tcPr>
          <w:p w14:paraId="3F5D7B13" w14:textId="77777777" w:rsidR="00DB0C0A" w:rsidRPr="00F14FE4" w:rsidRDefault="00DB0C0A" w:rsidP="002D3F1E">
            <w:pPr>
              <w:pStyle w:val="Akapitzlist"/>
              <w:numPr>
                <w:ilvl w:val="0"/>
                <w:numId w:val="24"/>
              </w:num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3455" w:type="pct"/>
          </w:tcPr>
          <w:p w14:paraId="00476CD6" w14:textId="77777777" w:rsidR="00DB0C0A" w:rsidRPr="00F14FE4" w:rsidRDefault="00DB0C0A" w:rsidP="002D3F1E">
            <w:pPr>
              <w:spacing w:after="200" w:line="276" w:lineRule="auto"/>
              <w:rPr>
                <w:rFonts w:ascii="Arial" w:hAnsi="Arial" w:cs="Arial"/>
              </w:rPr>
            </w:pPr>
            <w:r w:rsidRPr="00F14FE4">
              <w:rPr>
                <w:rFonts w:ascii="Arial" w:eastAsia="Arial" w:hAnsi="Arial" w:cs="Arial"/>
              </w:rPr>
              <w:t>Szerokość: 180 mm                                                      Wysokość:  225 mm                                       Głębokość: 80 mm</w:t>
            </w:r>
          </w:p>
        </w:tc>
        <w:tc>
          <w:tcPr>
            <w:tcW w:w="1027" w:type="pct"/>
            <w:vAlign w:val="center"/>
          </w:tcPr>
          <w:p w14:paraId="4F26F48E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  <w:r w:rsidRPr="00F14FE4">
              <w:rPr>
                <w:rFonts w:ascii="Arial" w:eastAsia="Arial" w:hAnsi="Arial" w:cs="Arial"/>
              </w:rPr>
              <w:t>450</w:t>
            </w:r>
          </w:p>
        </w:tc>
      </w:tr>
      <w:tr w:rsidR="00DB0C0A" w:rsidRPr="00DB0C0A" w14:paraId="032A1177" w14:textId="77777777" w:rsidTr="00605723">
        <w:tc>
          <w:tcPr>
            <w:tcW w:w="518" w:type="pct"/>
          </w:tcPr>
          <w:p w14:paraId="7BA700B4" w14:textId="77777777" w:rsidR="00DB0C0A" w:rsidRPr="00F14FE4" w:rsidRDefault="00DB0C0A" w:rsidP="002D3F1E">
            <w:pPr>
              <w:pStyle w:val="Akapitzlist"/>
              <w:numPr>
                <w:ilvl w:val="0"/>
                <w:numId w:val="24"/>
              </w:num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3455" w:type="pct"/>
          </w:tcPr>
          <w:p w14:paraId="50D2F698" w14:textId="77777777" w:rsidR="00DB0C0A" w:rsidRPr="00F14FE4" w:rsidRDefault="00DB0C0A" w:rsidP="002D3F1E">
            <w:pPr>
              <w:spacing w:after="200" w:line="276" w:lineRule="auto"/>
              <w:rPr>
                <w:rFonts w:ascii="Arial" w:eastAsia="Arial" w:hAnsi="Arial" w:cs="Arial"/>
              </w:rPr>
            </w:pPr>
            <w:r w:rsidRPr="00F14FE4">
              <w:rPr>
                <w:rFonts w:ascii="Arial" w:eastAsia="Arial" w:hAnsi="Arial" w:cs="Arial"/>
              </w:rPr>
              <w:t>Szerokość:  500 mm                                                      Wysokość:  390 mm                                       Głębokość: 180 mm</w:t>
            </w:r>
          </w:p>
        </w:tc>
        <w:tc>
          <w:tcPr>
            <w:tcW w:w="1027" w:type="pct"/>
            <w:vAlign w:val="center"/>
          </w:tcPr>
          <w:p w14:paraId="484B1323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  <w:r w:rsidRPr="00F14FE4">
              <w:rPr>
                <w:rFonts w:ascii="Arial" w:eastAsia="Arial" w:hAnsi="Arial" w:cs="Arial"/>
              </w:rPr>
              <w:t>420</w:t>
            </w:r>
          </w:p>
        </w:tc>
      </w:tr>
      <w:tr w:rsidR="00DB0C0A" w:rsidRPr="00DB0C0A" w14:paraId="57CE7CFC" w14:textId="77777777" w:rsidTr="00605723">
        <w:tc>
          <w:tcPr>
            <w:tcW w:w="518" w:type="pct"/>
          </w:tcPr>
          <w:p w14:paraId="7FECBD58" w14:textId="77777777" w:rsidR="00DB0C0A" w:rsidRPr="00F14FE4" w:rsidRDefault="00DB0C0A" w:rsidP="002D3F1E">
            <w:pPr>
              <w:pStyle w:val="Akapitzlist"/>
              <w:numPr>
                <w:ilvl w:val="0"/>
                <w:numId w:val="24"/>
              </w:num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3455" w:type="pct"/>
          </w:tcPr>
          <w:p w14:paraId="3828E53D" w14:textId="77777777" w:rsidR="00DB0C0A" w:rsidRPr="00F14FE4" w:rsidRDefault="00DB0C0A" w:rsidP="002D3F1E">
            <w:pPr>
              <w:spacing w:after="200" w:line="276" w:lineRule="auto"/>
              <w:rPr>
                <w:rFonts w:ascii="Arial" w:eastAsia="Arial" w:hAnsi="Arial" w:cs="Arial"/>
              </w:rPr>
            </w:pPr>
            <w:r w:rsidRPr="00F14FE4">
              <w:rPr>
                <w:rFonts w:ascii="Arial" w:eastAsia="Arial" w:hAnsi="Arial" w:cs="Arial"/>
              </w:rPr>
              <w:t>Szerokość:  350 mm                                                      Wysokość:   440 mm                                       Głębokość:  180 mm</w:t>
            </w:r>
          </w:p>
        </w:tc>
        <w:tc>
          <w:tcPr>
            <w:tcW w:w="1027" w:type="pct"/>
            <w:vAlign w:val="center"/>
          </w:tcPr>
          <w:p w14:paraId="13EF20EA" w14:textId="77777777" w:rsidR="00DB0C0A" w:rsidRPr="00F14FE4" w:rsidRDefault="00DB0C0A" w:rsidP="002D3F1E">
            <w:pPr>
              <w:spacing w:after="200" w:line="276" w:lineRule="auto"/>
              <w:jc w:val="center"/>
              <w:rPr>
                <w:rFonts w:ascii="Arial" w:eastAsia="Arial" w:hAnsi="Arial" w:cs="Arial"/>
              </w:rPr>
            </w:pPr>
            <w:r w:rsidRPr="00F14FE4">
              <w:rPr>
                <w:rFonts w:ascii="Arial" w:eastAsia="Arial" w:hAnsi="Arial" w:cs="Arial"/>
              </w:rPr>
              <w:t>180</w:t>
            </w:r>
          </w:p>
        </w:tc>
      </w:tr>
    </w:tbl>
    <w:p w14:paraId="0829F3D7" w14:textId="77777777" w:rsidR="00DB0C0A" w:rsidRPr="00F14FE4" w:rsidRDefault="00DB0C0A" w:rsidP="00F14FE4">
      <w:pPr>
        <w:spacing w:after="200" w:line="276" w:lineRule="auto"/>
        <w:jc w:val="both"/>
        <w:rPr>
          <w:rFonts w:ascii="Arial" w:eastAsia="Arial" w:hAnsi="Arial" w:cs="Arial"/>
        </w:rPr>
      </w:pPr>
    </w:p>
    <w:p w14:paraId="283615B2" w14:textId="7629E84E" w:rsidR="004B1029" w:rsidRPr="00F14FE4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hAnsi="Arial" w:cs="Arial"/>
        </w:rPr>
      </w:pPr>
      <w:r w:rsidRPr="00F14FE4">
        <w:rPr>
          <w:rFonts w:ascii="Arial" w:eastAsia="Arial" w:hAnsi="Arial" w:cs="Arial"/>
        </w:rPr>
        <w:t xml:space="preserve">Zamawiający dopuszcza możliwość zmiany wymiarów toreb w przypadku, gdy zaistnieje sytuacja, że któraś z pozycji narzędzi metodycznych dla doradców zawodowych przekroczy wskazane w Tabeli 2 wymiary. </w:t>
      </w:r>
      <w:r w:rsidRPr="00F14FE4">
        <w:rPr>
          <w:rFonts w:ascii="Arial" w:eastAsia="Arial" w:hAnsi="Arial" w:cs="Arial"/>
          <w:b/>
          <w:bCs/>
        </w:rPr>
        <w:t xml:space="preserve">Wykonawca zobowiązany jest </w:t>
      </w:r>
      <w:r w:rsidRPr="00F14FE4">
        <w:rPr>
          <w:rFonts w:ascii="Arial" w:eastAsia="Arial" w:hAnsi="Arial" w:cs="Arial"/>
          <w:b/>
          <w:bCs/>
          <w:u w:val="single"/>
        </w:rPr>
        <w:t>dostosować wielkość toreb</w:t>
      </w:r>
      <w:r w:rsidRPr="00F14FE4">
        <w:rPr>
          <w:rFonts w:ascii="Arial" w:eastAsia="Arial" w:hAnsi="Arial" w:cs="Arial"/>
          <w:b/>
          <w:bCs/>
        </w:rPr>
        <w:t xml:space="preserve"> do rozmiarów opakowań materiałów metodycznych</w:t>
      </w:r>
      <w:r w:rsidRPr="00F14FE4">
        <w:rPr>
          <w:rFonts w:ascii="Arial" w:eastAsia="Arial" w:hAnsi="Arial" w:cs="Arial"/>
        </w:rPr>
        <w:t>. Podane zestawienie w Tabeli 2 jest orientacyjne</w:t>
      </w:r>
      <w:r w:rsidR="00DB0C0A">
        <w:rPr>
          <w:rFonts w:ascii="Arial" w:eastAsia="Arial" w:hAnsi="Arial" w:cs="Arial"/>
        </w:rPr>
        <w:t>.</w:t>
      </w:r>
    </w:p>
    <w:p w14:paraId="3CE20A58" w14:textId="561C486A" w:rsidR="00AC7639" w:rsidRPr="00210073" w:rsidRDefault="004B1029" w:rsidP="00210073">
      <w:pPr>
        <w:pStyle w:val="Akapitzlist"/>
        <w:spacing w:after="200" w:line="276" w:lineRule="auto"/>
        <w:ind w:left="360"/>
        <w:jc w:val="both"/>
        <w:rPr>
          <w:rFonts w:ascii="Arial" w:hAnsi="Arial" w:cs="Arial"/>
        </w:rPr>
      </w:pPr>
      <w:r w:rsidRPr="00F14FE4">
        <w:rPr>
          <w:rFonts w:ascii="Arial" w:eastAsia="Arial" w:hAnsi="Arial" w:cs="Arial"/>
          <w:b/>
          <w:bCs/>
        </w:rPr>
        <w:t>Uwaga:</w:t>
      </w:r>
      <w:r w:rsidRPr="00F14FE4">
        <w:rPr>
          <w:rFonts w:ascii="Arial" w:eastAsia="Arial" w:hAnsi="Arial" w:cs="Arial"/>
        </w:rPr>
        <w:t xml:space="preserve"> </w:t>
      </w:r>
      <w:r w:rsidRPr="0006249E">
        <w:rPr>
          <w:rFonts w:ascii="Arial" w:eastAsia="Arial" w:hAnsi="Arial" w:cs="Arial"/>
        </w:rPr>
        <w:t xml:space="preserve">narzędzia metodyczne typu </w:t>
      </w:r>
      <w:r w:rsidR="0006249E" w:rsidRPr="0006249E">
        <w:rPr>
          <w:rFonts w:ascii="Arial" w:eastAsia="Arial" w:hAnsi="Arial" w:cs="Arial"/>
        </w:rPr>
        <w:t xml:space="preserve">kostki opowieści i karty opowieści </w:t>
      </w:r>
      <w:r w:rsidRPr="0006249E">
        <w:rPr>
          <w:rFonts w:ascii="Arial" w:eastAsia="Arial" w:hAnsi="Arial" w:cs="Arial"/>
        </w:rPr>
        <w:t xml:space="preserve">nie mogą mieć dedykowanej torby dla narzędzia </w:t>
      </w:r>
      <w:r w:rsidR="0006249E" w:rsidRPr="0006249E">
        <w:rPr>
          <w:rFonts w:ascii="Arial" w:eastAsia="Arial" w:hAnsi="Arial" w:cs="Arial"/>
        </w:rPr>
        <w:t xml:space="preserve">typu Wieża z klocków </w:t>
      </w:r>
      <w:r w:rsidR="0009177E">
        <w:rPr>
          <w:rFonts w:ascii="Arial" w:eastAsia="Arial" w:hAnsi="Arial" w:cs="Arial"/>
        </w:rPr>
        <w:t>z</w:t>
      </w:r>
      <w:r w:rsidR="0006249E" w:rsidRPr="0006249E">
        <w:rPr>
          <w:rFonts w:ascii="Arial" w:eastAsia="Arial" w:hAnsi="Arial" w:cs="Arial"/>
        </w:rPr>
        <w:t xml:space="preserve"> dźwig</w:t>
      </w:r>
      <w:r w:rsidR="0009177E">
        <w:rPr>
          <w:rFonts w:ascii="Arial" w:eastAsia="Arial" w:hAnsi="Arial" w:cs="Arial"/>
        </w:rPr>
        <w:t>iem.</w:t>
      </w:r>
      <w:r w:rsidRPr="00F14FE4">
        <w:rPr>
          <w:rFonts w:ascii="Arial" w:hAnsi="Arial" w:cs="Arial"/>
        </w:rPr>
        <w:t xml:space="preserve"> </w:t>
      </w:r>
    </w:p>
    <w:p w14:paraId="6AF42B97" w14:textId="20395020" w:rsidR="00A9095C" w:rsidRPr="005C23FD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  <w:b/>
          <w:bCs/>
        </w:rPr>
        <w:t xml:space="preserve">Łączna ilość sztuk bez względu na rozmiar: 1050. </w:t>
      </w:r>
    </w:p>
    <w:p w14:paraId="1AEA56E7" w14:textId="7310EA29" w:rsidR="004B1029" w:rsidRPr="00F14FE4" w:rsidRDefault="004B1029" w:rsidP="004B1029">
      <w:pPr>
        <w:pStyle w:val="Akapitzlist"/>
        <w:spacing w:after="200" w:line="276" w:lineRule="auto"/>
        <w:ind w:left="360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t xml:space="preserve">Zdjęcia poglądowe: </w:t>
      </w:r>
    </w:p>
    <w:p w14:paraId="2B1497B6" w14:textId="09DA4251" w:rsidR="004B1029" w:rsidRPr="00F14FE4" w:rsidRDefault="004B1029" w:rsidP="004B1029">
      <w:pPr>
        <w:pStyle w:val="Akapitzlist"/>
        <w:spacing w:after="200" w:line="276" w:lineRule="auto"/>
        <w:ind w:left="360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  <w:noProof/>
        </w:rPr>
        <w:drawing>
          <wp:inline distT="0" distB="0" distL="0" distR="0" wp14:anchorId="1E891117" wp14:editId="035C6042">
            <wp:extent cx="1251374" cy="1025718"/>
            <wp:effectExtent l="0" t="0" r="6350" b="3175"/>
            <wp:docPr id="83561503" name="Obraz 2" descr="Obraz zawierający akcesoria, torba, torba na zakup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1503" name="Obraz 2" descr="Obraz zawierający akcesoria, torba, torba na zakupy&#10;&#10;Opis wygenerowany automatycznie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4" b="19733"/>
                    <a:stretch/>
                  </pic:blipFill>
                  <pic:spPr bwMode="auto">
                    <a:xfrm>
                      <a:off x="0" y="0"/>
                      <a:ext cx="1255935" cy="1029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4">
        <w:rPr>
          <w:rFonts w:ascii="Arial" w:hAnsi="Arial" w:cs="Arial"/>
          <w:noProof/>
        </w:rPr>
        <w:t xml:space="preserve"> </w:t>
      </w:r>
    </w:p>
    <w:p w14:paraId="500CF902" w14:textId="77777777" w:rsidR="004B1029" w:rsidRPr="00F14FE4" w:rsidRDefault="004B1029" w:rsidP="004B1029">
      <w:pPr>
        <w:pStyle w:val="Akapitzlist"/>
        <w:spacing w:after="200" w:line="276" w:lineRule="auto"/>
        <w:ind w:left="360"/>
        <w:jc w:val="both"/>
        <w:rPr>
          <w:rFonts w:ascii="Arial" w:eastAsia="Arial" w:hAnsi="Arial" w:cs="Arial"/>
        </w:rPr>
      </w:pPr>
    </w:p>
    <w:p w14:paraId="1CB99E0A" w14:textId="2B48B1D0" w:rsidR="004B1029" w:rsidRPr="00F14FE4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t>Wykonawca odpowiada za dobór odpowiedniej techniki znakowania. Zamawiający wymaga prostych technik drukowania, bez np.: laminacji, foliowania.</w:t>
      </w:r>
      <w:r w:rsidR="00390E98" w:rsidRPr="00390E98">
        <w:rPr>
          <w:rFonts w:ascii="Arial" w:eastAsia="Arial" w:hAnsi="Arial" w:cs="Arial"/>
        </w:rPr>
        <w:t xml:space="preserve"> </w:t>
      </w:r>
      <w:r w:rsidR="00390E98">
        <w:rPr>
          <w:rFonts w:ascii="Arial" w:eastAsia="Arial" w:hAnsi="Arial" w:cs="Arial"/>
        </w:rPr>
        <w:t>Projekt powinien być przygotowany zgodnie z obowiązującymi zasadami projektowania z przeznaczeniem dla wszystkich użytkowników.</w:t>
      </w:r>
    </w:p>
    <w:p w14:paraId="17F0B715" w14:textId="53443450" w:rsidR="004B1029" w:rsidRPr="00F14FE4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t xml:space="preserve">Wykonawca przedstawi Zamawiającemu 3 warianty </w:t>
      </w:r>
      <w:r w:rsidRPr="008427BC">
        <w:rPr>
          <w:rFonts w:ascii="Arial" w:eastAsia="Arial" w:hAnsi="Arial" w:cs="Arial"/>
          <w:b/>
          <w:bCs/>
        </w:rPr>
        <w:t>projektu graficznego nadruku</w:t>
      </w:r>
      <w:r w:rsidRPr="00F14FE4">
        <w:rPr>
          <w:rFonts w:ascii="Arial" w:eastAsia="Arial" w:hAnsi="Arial" w:cs="Arial"/>
        </w:rPr>
        <w:t xml:space="preserve"> w ciągu 5 dni roboczych od zawarcia umowy. </w:t>
      </w:r>
    </w:p>
    <w:p w14:paraId="58AFE41F" w14:textId="4AD0421F" w:rsidR="004B1029" w:rsidRPr="00F14FE4" w:rsidRDefault="004B1029" w:rsidP="00211DE8">
      <w:pPr>
        <w:pStyle w:val="Akapitzlist"/>
        <w:numPr>
          <w:ilvl w:val="0"/>
          <w:numId w:val="27"/>
        </w:numPr>
        <w:spacing w:after="200" w:line="276" w:lineRule="auto"/>
        <w:jc w:val="both"/>
        <w:rPr>
          <w:rFonts w:ascii="Arial" w:eastAsia="Arial" w:hAnsi="Arial" w:cs="Arial"/>
        </w:rPr>
      </w:pPr>
      <w:r w:rsidRPr="00F14FE4">
        <w:rPr>
          <w:rFonts w:ascii="Arial" w:eastAsia="Arial" w:hAnsi="Arial" w:cs="Arial"/>
        </w:rPr>
        <w:lastRenderedPageBreak/>
        <w:t>Wykonawca zobowiązany jest uwzględnić sugestie Zamawiającego do momentu ostatecznego zatwierdzenia projektu</w:t>
      </w:r>
      <w:r w:rsidR="00000BCE">
        <w:rPr>
          <w:rFonts w:ascii="Arial" w:eastAsia="Arial" w:hAnsi="Arial" w:cs="Arial"/>
        </w:rPr>
        <w:t xml:space="preserve">, </w:t>
      </w:r>
      <w:r w:rsidR="008427BC">
        <w:rPr>
          <w:rFonts w:ascii="Arial" w:eastAsia="Arial" w:hAnsi="Arial" w:cs="Arial"/>
        </w:rPr>
        <w:t xml:space="preserve">w czasie nie </w:t>
      </w:r>
      <w:r w:rsidR="008427BC" w:rsidRPr="001930D1">
        <w:rPr>
          <w:rFonts w:ascii="Arial" w:eastAsia="Arial" w:hAnsi="Arial" w:cs="Arial"/>
        </w:rPr>
        <w:t xml:space="preserve">przekraczającym </w:t>
      </w:r>
      <w:r w:rsidR="009A772C">
        <w:rPr>
          <w:rFonts w:ascii="Arial" w:eastAsia="Arial" w:hAnsi="Arial" w:cs="Arial"/>
        </w:rPr>
        <w:t>5</w:t>
      </w:r>
      <w:r w:rsidR="001930D1" w:rsidRPr="001930D1">
        <w:rPr>
          <w:rFonts w:ascii="Arial" w:eastAsia="Arial" w:hAnsi="Arial" w:cs="Arial"/>
        </w:rPr>
        <w:t xml:space="preserve"> </w:t>
      </w:r>
      <w:r w:rsidR="00000BCE" w:rsidRPr="001930D1">
        <w:rPr>
          <w:rFonts w:ascii="Arial" w:eastAsia="Arial" w:hAnsi="Arial" w:cs="Arial"/>
        </w:rPr>
        <w:t>dni roboczych</w:t>
      </w:r>
      <w:r w:rsidRPr="001930D1">
        <w:rPr>
          <w:rFonts w:ascii="Arial" w:eastAsia="Arial" w:hAnsi="Arial" w:cs="Arial"/>
        </w:rPr>
        <w:t>.</w:t>
      </w:r>
      <w:r w:rsidRPr="00F14FE4">
        <w:rPr>
          <w:rFonts w:ascii="Arial" w:eastAsia="Arial" w:hAnsi="Arial" w:cs="Arial"/>
        </w:rPr>
        <w:t xml:space="preserve"> </w:t>
      </w:r>
    </w:p>
    <w:p w14:paraId="40C5B697" w14:textId="782651D7" w:rsidR="008B0A07" w:rsidRPr="00F14FE4" w:rsidRDefault="00EB3795" w:rsidP="00211DE8">
      <w:pPr>
        <w:pStyle w:val="Akapitzlist"/>
        <w:numPr>
          <w:ilvl w:val="0"/>
          <w:numId w:val="27"/>
        </w:numPr>
        <w:spacing w:line="276" w:lineRule="auto"/>
        <w:jc w:val="both"/>
        <w:rPr>
          <w:rFonts w:ascii="Arial" w:hAnsi="Arial" w:cs="Arial"/>
        </w:rPr>
      </w:pPr>
      <w:bookmarkStart w:id="5" w:name="_Hlk178679378"/>
      <w:r w:rsidRPr="00F14FE4">
        <w:rPr>
          <w:rFonts w:ascii="Arial" w:hAnsi="Arial" w:cs="Arial"/>
        </w:rPr>
        <w:t xml:space="preserve">Całość zamówienia ma być </w:t>
      </w:r>
      <w:r w:rsidRPr="00F14FE4">
        <w:rPr>
          <w:rFonts w:ascii="Arial" w:hAnsi="Arial" w:cs="Arial"/>
          <w:b/>
          <w:bCs/>
        </w:rPr>
        <w:t>dostarczone do biura projektu</w:t>
      </w:r>
      <w:r w:rsidRPr="00F14FE4">
        <w:rPr>
          <w:rFonts w:ascii="Arial" w:hAnsi="Arial" w:cs="Arial"/>
        </w:rPr>
        <w:t xml:space="preserve"> (Biuro Projektu w WUP</w:t>
      </w:r>
      <w:r w:rsidR="003D7047">
        <w:rPr>
          <w:rFonts w:ascii="Arial" w:hAnsi="Arial" w:cs="Arial"/>
        </w:rPr>
        <w:t xml:space="preserve"> </w:t>
      </w:r>
      <w:r w:rsidRPr="00F14FE4">
        <w:rPr>
          <w:rFonts w:ascii="Arial" w:hAnsi="Arial" w:cs="Arial"/>
        </w:rPr>
        <w:t>w Lublinie, ul</w:t>
      </w:r>
      <w:r w:rsidR="00565162" w:rsidRPr="00F14FE4">
        <w:rPr>
          <w:rFonts w:ascii="Arial" w:hAnsi="Arial" w:cs="Arial"/>
        </w:rPr>
        <w:t>.</w:t>
      </w:r>
      <w:r w:rsidRPr="00F14FE4">
        <w:rPr>
          <w:rFonts w:ascii="Arial" w:hAnsi="Arial" w:cs="Arial"/>
        </w:rPr>
        <w:t xml:space="preserve"> Lubartowska 74a, pokój 110</w:t>
      </w:r>
      <w:r w:rsidR="00565162" w:rsidRPr="00F14FE4">
        <w:rPr>
          <w:rFonts w:ascii="Arial" w:hAnsi="Arial" w:cs="Arial"/>
        </w:rPr>
        <w:t>, I piętro</w:t>
      </w:r>
      <w:r w:rsidRPr="00F14FE4">
        <w:rPr>
          <w:rFonts w:ascii="Arial" w:hAnsi="Arial" w:cs="Arial"/>
        </w:rPr>
        <w:t>).</w:t>
      </w:r>
    </w:p>
    <w:p w14:paraId="0B7D9EE3" w14:textId="15242621" w:rsidR="00606E83" w:rsidRDefault="00EB3795" w:rsidP="00211DE8">
      <w:pPr>
        <w:pStyle w:val="Akapitzlist"/>
        <w:numPr>
          <w:ilvl w:val="0"/>
          <w:numId w:val="27"/>
        </w:numPr>
        <w:spacing w:line="276" w:lineRule="auto"/>
        <w:ind w:left="426" w:hanging="426"/>
        <w:jc w:val="both"/>
        <w:rPr>
          <w:rFonts w:ascii="Arial" w:eastAsia="Arial" w:hAnsi="Arial" w:cs="Arial"/>
          <w:color w:val="000000"/>
        </w:rPr>
      </w:pPr>
      <w:r w:rsidRPr="00F14FE4">
        <w:rPr>
          <w:rFonts w:ascii="Arial" w:eastAsia="Arial" w:hAnsi="Arial" w:cs="Arial"/>
          <w:color w:val="000000"/>
        </w:rPr>
        <w:t>Poszczególne</w:t>
      </w:r>
      <w:r w:rsidR="00000BCE">
        <w:rPr>
          <w:rFonts w:ascii="Arial" w:eastAsia="Arial" w:hAnsi="Arial" w:cs="Arial"/>
          <w:color w:val="000000"/>
        </w:rPr>
        <w:t xml:space="preserve"> </w:t>
      </w:r>
      <w:r w:rsidRPr="00F14FE4">
        <w:rPr>
          <w:rFonts w:ascii="Arial" w:eastAsia="Arial" w:hAnsi="Arial" w:cs="Arial"/>
          <w:color w:val="000000"/>
        </w:rPr>
        <w:t xml:space="preserve">zamówienia mają być </w:t>
      </w:r>
      <w:r w:rsidRPr="00F14FE4">
        <w:rPr>
          <w:rFonts w:ascii="Arial" w:eastAsia="Arial" w:hAnsi="Arial" w:cs="Arial"/>
          <w:b/>
          <w:bCs/>
          <w:color w:val="000000"/>
        </w:rPr>
        <w:t>zapakowane</w:t>
      </w:r>
      <w:r w:rsidR="00123DCD" w:rsidRPr="00F14FE4">
        <w:rPr>
          <w:rFonts w:ascii="Arial" w:eastAsia="Arial" w:hAnsi="Arial" w:cs="Arial"/>
          <w:b/>
          <w:bCs/>
          <w:color w:val="000000"/>
        </w:rPr>
        <w:t xml:space="preserve">  </w:t>
      </w:r>
      <w:r w:rsidR="004B1029" w:rsidRPr="00F14FE4">
        <w:rPr>
          <w:rFonts w:ascii="Arial" w:eastAsia="Arial" w:hAnsi="Arial" w:cs="Arial"/>
          <w:b/>
          <w:bCs/>
          <w:color w:val="000000"/>
        </w:rPr>
        <w:t xml:space="preserve">w </w:t>
      </w:r>
      <w:r w:rsidRPr="00F14FE4">
        <w:rPr>
          <w:rFonts w:ascii="Arial" w:eastAsia="Arial" w:hAnsi="Arial" w:cs="Arial"/>
          <w:b/>
          <w:bCs/>
          <w:color w:val="000000"/>
        </w:rPr>
        <w:t>pudełka kartonowe</w:t>
      </w:r>
      <w:r w:rsidRPr="00F14FE4">
        <w:rPr>
          <w:rFonts w:ascii="Arial" w:eastAsia="Arial" w:hAnsi="Arial" w:cs="Arial"/>
          <w:color w:val="000000"/>
        </w:rPr>
        <w:t xml:space="preserve"> </w:t>
      </w:r>
      <w:r w:rsidR="00565162" w:rsidRPr="00F14FE4">
        <w:rPr>
          <w:rFonts w:ascii="Arial" w:eastAsia="Arial" w:hAnsi="Arial" w:cs="Arial"/>
          <w:color w:val="000000"/>
        </w:rPr>
        <w:t>nie przekraczające wagi 12 kg</w:t>
      </w:r>
      <w:r w:rsidR="008330AB" w:rsidRPr="00F14FE4">
        <w:rPr>
          <w:rFonts w:ascii="Arial" w:eastAsia="Arial" w:hAnsi="Arial" w:cs="Arial"/>
          <w:color w:val="000000"/>
        </w:rPr>
        <w:t xml:space="preserve">. Pudełka powinny być opisane w widocznym miejscu (przednia ściana): rodzaj przedmiotu + ilość </w:t>
      </w:r>
      <w:r w:rsidR="00565162" w:rsidRPr="00F14FE4">
        <w:rPr>
          <w:rFonts w:ascii="Arial" w:eastAsia="Arial" w:hAnsi="Arial" w:cs="Arial"/>
          <w:color w:val="000000"/>
        </w:rPr>
        <w:t>sztuk w pudełku.</w:t>
      </w:r>
      <w:r w:rsidR="00000BCE">
        <w:rPr>
          <w:rFonts w:ascii="Arial" w:eastAsia="Arial" w:hAnsi="Arial" w:cs="Arial"/>
          <w:color w:val="000000"/>
        </w:rPr>
        <w:t xml:space="preserve"> Wykonawca </w:t>
      </w:r>
      <w:r w:rsidR="00606E83">
        <w:rPr>
          <w:rFonts w:ascii="Arial" w:eastAsia="Arial" w:hAnsi="Arial" w:cs="Arial"/>
          <w:color w:val="000000"/>
        </w:rPr>
        <w:t>dostarcza</w:t>
      </w:r>
      <w:r w:rsidR="00000BCE">
        <w:rPr>
          <w:rFonts w:ascii="Arial" w:eastAsia="Arial" w:hAnsi="Arial" w:cs="Arial"/>
          <w:color w:val="000000"/>
        </w:rPr>
        <w:t xml:space="preserve"> torebki papierowe w </w:t>
      </w:r>
      <w:r w:rsidR="00606E83">
        <w:rPr>
          <w:rFonts w:ascii="Arial" w:eastAsia="Arial" w:hAnsi="Arial" w:cs="Arial"/>
          <w:color w:val="000000"/>
        </w:rPr>
        <w:t>kartonach</w:t>
      </w:r>
      <w:bookmarkEnd w:id="5"/>
      <w:r w:rsidR="00606E83">
        <w:rPr>
          <w:rFonts w:ascii="Arial" w:eastAsia="Arial" w:hAnsi="Arial" w:cs="Arial"/>
          <w:color w:val="000000"/>
        </w:rPr>
        <w:t>.</w:t>
      </w:r>
    </w:p>
    <w:p w14:paraId="50C9D804" w14:textId="77777777" w:rsidR="001930D1" w:rsidRDefault="008427BC" w:rsidP="001930D1">
      <w:pPr>
        <w:pStyle w:val="Akapitzlist"/>
        <w:numPr>
          <w:ilvl w:val="0"/>
          <w:numId w:val="27"/>
        </w:numPr>
        <w:spacing w:line="276" w:lineRule="auto"/>
        <w:rPr>
          <w:rFonts w:ascii="Arial" w:eastAsia="Arial" w:hAnsi="Arial" w:cs="Arial"/>
          <w:color w:val="000000"/>
        </w:rPr>
      </w:pPr>
      <w:r w:rsidRPr="008427BC">
        <w:rPr>
          <w:rFonts w:ascii="Arial" w:eastAsia="Arial" w:hAnsi="Arial" w:cs="Arial"/>
          <w:color w:val="000000"/>
        </w:rPr>
        <w:t>Wykonawca przeniesie na Zamawiającego całość autorskich praw majątkowych i praw pokrewnych wraz z prawem do dalszego przeniesienia tych praw do projektu graficznego nadruku, który zostanie wybrany spośród przedstawionych przez Wykonawcę.</w:t>
      </w:r>
    </w:p>
    <w:p w14:paraId="0000006F" w14:textId="6A7100F2" w:rsidR="002757E2" w:rsidRPr="001930D1" w:rsidRDefault="00FA2513" w:rsidP="001930D1">
      <w:pPr>
        <w:pStyle w:val="Akapitzlist"/>
        <w:numPr>
          <w:ilvl w:val="0"/>
          <w:numId w:val="27"/>
        </w:numPr>
        <w:spacing w:line="276" w:lineRule="auto"/>
        <w:rPr>
          <w:rFonts w:ascii="Arial" w:eastAsia="Arial" w:hAnsi="Arial" w:cs="Arial"/>
          <w:color w:val="000000"/>
        </w:rPr>
      </w:pPr>
      <w:bookmarkStart w:id="6" w:name="_Hlk179892344"/>
      <w:r w:rsidRPr="001930D1">
        <w:rPr>
          <w:rFonts w:ascii="Arial" w:eastAsia="Arial" w:hAnsi="Arial" w:cs="Arial"/>
        </w:rPr>
        <w:t xml:space="preserve">Przedmiot umowy będzie realizowany zgodnie z poszanowaniem zasady DNSH, </w:t>
      </w:r>
      <w:r w:rsidR="00F62185" w:rsidRPr="001930D1">
        <w:rPr>
          <w:rFonts w:ascii="Arial" w:eastAsia="Arial" w:hAnsi="Arial" w:cs="Arial"/>
        </w:rPr>
        <w:t>a</w:t>
      </w:r>
      <w:r w:rsidRPr="001930D1">
        <w:rPr>
          <w:rFonts w:ascii="Arial" w:eastAsia="Arial" w:hAnsi="Arial" w:cs="Arial"/>
        </w:rPr>
        <w:t xml:space="preserve"> także zastosowane zostaną zasady zielonych zamówień publicznych w procesie zakupowym.</w:t>
      </w:r>
      <w:bookmarkEnd w:id="6"/>
    </w:p>
    <w:sectPr w:rsidR="002757E2" w:rsidRPr="001930D1" w:rsidSect="00605723">
      <w:headerReference w:type="default" r:id="rId37"/>
      <w:footerReference w:type="default" r:id="rId38"/>
      <w:pgSz w:w="11906" w:h="16838"/>
      <w:pgMar w:top="1134" w:right="1134" w:bottom="1134" w:left="1134" w:header="567" w:footer="567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0A44C3" w14:textId="77777777" w:rsidR="00E150D5" w:rsidRDefault="00E150D5">
      <w:pPr>
        <w:spacing w:after="0"/>
      </w:pPr>
      <w:r>
        <w:separator/>
      </w:r>
    </w:p>
  </w:endnote>
  <w:endnote w:type="continuationSeparator" w:id="0">
    <w:p w14:paraId="64E411FE" w14:textId="77777777" w:rsidR="00E150D5" w:rsidRDefault="00E150D5">
      <w:pPr>
        <w:spacing w:after="0"/>
      </w:pPr>
      <w:r>
        <w:continuationSeparator/>
      </w:r>
    </w:p>
  </w:endnote>
  <w:endnote w:type="continuationNotice" w:id="1">
    <w:p w14:paraId="54462A0C" w14:textId="77777777" w:rsidR="00E150D5" w:rsidRDefault="00E150D5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037195155"/>
      <w:docPartObj>
        <w:docPartGallery w:val="Page Numbers (Bottom of Page)"/>
        <w:docPartUnique/>
      </w:docPartObj>
    </w:sdtPr>
    <w:sdtContent>
      <w:p w14:paraId="00000072" w14:textId="1E14C1EB" w:rsidR="002757E2" w:rsidRPr="00605723" w:rsidRDefault="003D15AB" w:rsidP="00605723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0F7CFD" w14:textId="77777777" w:rsidR="00E150D5" w:rsidRDefault="00E150D5">
      <w:pPr>
        <w:spacing w:after="0"/>
      </w:pPr>
      <w:r>
        <w:separator/>
      </w:r>
    </w:p>
  </w:footnote>
  <w:footnote w:type="continuationSeparator" w:id="0">
    <w:p w14:paraId="54C5B283" w14:textId="77777777" w:rsidR="00E150D5" w:rsidRDefault="00E150D5">
      <w:pPr>
        <w:spacing w:after="0"/>
      </w:pPr>
      <w:r>
        <w:continuationSeparator/>
      </w:r>
    </w:p>
  </w:footnote>
  <w:footnote w:type="continuationNotice" w:id="1">
    <w:p w14:paraId="1B782B7F" w14:textId="77777777" w:rsidR="00E150D5" w:rsidRDefault="00E150D5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000070" w14:textId="0359FCEA" w:rsidR="002757E2" w:rsidRDefault="00FA251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/>
      <w:jc w:val="right"/>
      <w:rPr>
        <w:color w:val="000000"/>
      </w:rPr>
    </w:pPr>
    <w:r>
      <w:rPr>
        <w:noProof/>
        <w:color w:val="000000"/>
      </w:rPr>
      <w:drawing>
        <wp:inline distT="0" distB="0" distL="0" distR="0" wp14:anchorId="0CE80A5F" wp14:editId="3CE295A9">
          <wp:extent cx="5761355" cy="433070"/>
          <wp:effectExtent l="0" t="0" r="0" b="0"/>
          <wp:docPr id="1560308290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1355" cy="43307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00000071" w14:textId="77777777" w:rsidR="002757E2" w:rsidRDefault="002757E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2D5224"/>
    <w:multiLevelType w:val="multilevel"/>
    <w:tmpl w:val="F3D85D8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4BA14FB"/>
    <w:multiLevelType w:val="multilevel"/>
    <w:tmpl w:val="1A72FCC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1A3072"/>
    <w:multiLevelType w:val="multilevel"/>
    <w:tmpl w:val="98822290"/>
    <w:lvl w:ilvl="0">
      <w:start w:val="10"/>
      <w:numFmt w:val="decimal"/>
      <w:lvlText w:val="%1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7050AC8"/>
    <w:multiLevelType w:val="multilevel"/>
    <w:tmpl w:val="40E62C0A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  <w:sz w:val="20"/>
      </w:rPr>
    </w:lvl>
  </w:abstractNum>
  <w:abstractNum w:abstractNumId="4" w15:restartNumberingAfterBreak="0">
    <w:nsid w:val="075E5D24"/>
    <w:multiLevelType w:val="multilevel"/>
    <w:tmpl w:val="6AF816F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7AF7975"/>
    <w:multiLevelType w:val="multilevel"/>
    <w:tmpl w:val="9FCE2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C1F2485"/>
    <w:multiLevelType w:val="hybridMultilevel"/>
    <w:tmpl w:val="F9AA8EA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E6E488A"/>
    <w:multiLevelType w:val="multilevel"/>
    <w:tmpl w:val="46DCB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E754D8"/>
    <w:multiLevelType w:val="hybridMultilevel"/>
    <w:tmpl w:val="5ADAC7E2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59368AF"/>
    <w:multiLevelType w:val="multilevel"/>
    <w:tmpl w:val="976C8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66B3B1A"/>
    <w:multiLevelType w:val="hybridMultilevel"/>
    <w:tmpl w:val="4E0EDCB2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83F525E"/>
    <w:multiLevelType w:val="hybridMultilevel"/>
    <w:tmpl w:val="38E8ABC0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DC00B75"/>
    <w:multiLevelType w:val="multilevel"/>
    <w:tmpl w:val="93B4D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B2193C"/>
    <w:multiLevelType w:val="multilevel"/>
    <w:tmpl w:val="A75875C2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  <w:sz w:val="20"/>
      </w:rPr>
    </w:lvl>
  </w:abstractNum>
  <w:abstractNum w:abstractNumId="14" w15:restartNumberingAfterBreak="0">
    <w:nsid w:val="285918BC"/>
    <w:multiLevelType w:val="hybridMultilevel"/>
    <w:tmpl w:val="18EEA6B2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A8731C3"/>
    <w:multiLevelType w:val="hybridMultilevel"/>
    <w:tmpl w:val="8BFEEFC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8A3AE9"/>
    <w:multiLevelType w:val="hybridMultilevel"/>
    <w:tmpl w:val="F9AA8EA6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F4B0031"/>
    <w:multiLevelType w:val="hybridMultilevel"/>
    <w:tmpl w:val="5946321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FFFFFFFF" w:tentative="1">
      <w:start w:val="1"/>
      <w:numFmt w:val="lowerLetter"/>
      <w:lvlText w:val="%2."/>
      <w:lvlJc w:val="left"/>
      <w:pPr>
        <w:ind w:left="1014" w:hanging="360"/>
      </w:pPr>
    </w:lvl>
    <w:lvl w:ilvl="2" w:tplc="FFFFFFFF" w:tentative="1">
      <w:start w:val="1"/>
      <w:numFmt w:val="lowerRoman"/>
      <w:lvlText w:val="%3."/>
      <w:lvlJc w:val="right"/>
      <w:pPr>
        <w:ind w:left="1734" w:hanging="180"/>
      </w:pPr>
    </w:lvl>
    <w:lvl w:ilvl="3" w:tplc="FFFFFFFF" w:tentative="1">
      <w:start w:val="1"/>
      <w:numFmt w:val="decimal"/>
      <w:lvlText w:val="%4."/>
      <w:lvlJc w:val="left"/>
      <w:pPr>
        <w:ind w:left="2454" w:hanging="360"/>
      </w:pPr>
    </w:lvl>
    <w:lvl w:ilvl="4" w:tplc="FFFFFFFF" w:tentative="1">
      <w:start w:val="1"/>
      <w:numFmt w:val="lowerLetter"/>
      <w:lvlText w:val="%5."/>
      <w:lvlJc w:val="left"/>
      <w:pPr>
        <w:ind w:left="3174" w:hanging="360"/>
      </w:pPr>
    </w:lvl>
    <w:lvl w:ilvl="5" w:tplc="FFFFFFFF" w:tentative="1">
      <w:start w:val="1"/>
      <w:numFmt w:val="lowerRoman"/>
      <w:lvlText w:val="%6."/>
      <w:lvlJc w:val="right"/>
      <w:pPr>
        <w:ind w:left="3894" w:hanging="180"/>
      </w:pPr>
    </w:lvl>
    <w:lvl w:ilvl="6" w:tplc="FFFFFFFF" w:tentative="1">
      <w:start w:val="1"/>
      <w:numFmt w:val="decimal"/>
      <w:lvlText w:val="%7."/>
      <w:lvlJc w:val="left"/>
      <w:pPr>
        <w:ind w:left="4614" w:hanging="360"/>
      </w:pPr>
    </w:lvl>
    <w:lvl w:ilvl="7" w:tplc="FFFFFFFF" w:tentative="1">
      <w:start w:val="1"/>
      <w:numFmt w:val="lowerLetter"/>
      <w:lvlText w:val="%8."/>
      <w:lvlJc w:val="left"/>
      <w:pPr>
        <w:ind w:left="5334" w:hanging="360"/>
      </w:pPr>
    </w:lvl>
    <w:lvl w:ilvl="8" w:tplc="FFFFFFFF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8" w15:restartNumberingAfterBreak="0">
    <w:nsid w:val="352E623E"/>
    <w:multiLevelType w:val="multilevel"/>
    <w:tmpl w:val="84DA200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B381AC5"/>
    <w:multiLevelType w:val="multilevel"/>
    <w:tmpl w:val="5F1E683E"/>
    <w:lvl w:ilvl="0">
      <w:start w:val="1"/>
      <w:numFmt w:val="upperRoman"/>
      <w:lvlText w:val="%1."/>
      <w:lvlJc w:val="left"/>
      <w:pPr>
        <w:ind w:left="1495" w:hanging="360"/>
      </w:pPr>
    </w:lvl>
    <w:lvl w:ilvl="1">
      <w:start w:val="1"/>
      <w:numFmt w:val="bullet"/>
      <w:lvlText w:val="o"/>
      <w:lvlJc w:val="left"/>
      <w:pPr>
        <w:ind w:left="221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93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5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7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9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81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53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55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3BA44820"/>
    <w:multiLevelType w:val="multilevel"/>
    <w:tmpl w:val="61F0BE0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42560D82"/>
    <w:multiLevelType w:val="hybridMultilevel"/>
    <w:tmpl w:val="B4163C3C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4680ACA"/>
    <w:multiLevelType w:val="hybridMultilevel"/>
    <w:tmpl w:val="0A70DEE8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498341E"/>
    <w:multiLevelType w:val="multilevel"/>
    <w:tmpl w:val="12581CF6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745573F"/>
    <w:multiLevelType w:val="hybridMultilevel"/>
    <w:tmpl w:val="A396214A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F3A2490"/>
    <w:multiLevelType w:val="hybridMultilevel"/>
    <w:tmpl w:val="1E2A979E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3E670E8"/>
    <w:multiLevelType w:val="multilevel"/>
    <w:tmpl w:val="9AFC2138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463324D"/>
    <w:multiLevelType w:val="multilevel"/>
    <w:tmpl w:val="4F1A311E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  <w:sz w:val="20"/>
      </w:rPr>
    </w:lvl>
  </w:abstractNum>
  <w:abstractNum w:abstractNumId="28" w15:restartNumberingAfterBreak="0">
    <w:nsid w:val="55A14932"/>
    <w:multiLevelType w:val="multilevel"/>
    <w:tmpl w:val="A44699DE"/>
    <w:lvl w:ilvl="0">
      <w:start w:val="1"/>
      <w:numFmt w:val="bullet"/>
      <w:lvlText w:val="●"/>
      <w:lvlJc w:val="left"/>
      <w:pPr>
        <w:ind w:left="1288" w:hanging="359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8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58184BB4"/>
    <w:multiLevelType w:val="multilevel"/>
    <w:tmpl w:val="FFA4D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8A86F15"/>
    <w:multiLevelType w:val="multilevel"/>
    <w:tmpl w:val="79762404"/>
    <w:lvl w:ilvl="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  <w:sz w:val="20"/>
      </w:rPr>
    </w:lvl>
  </w:abstractNum>
  <w:abstractNum w:abstractNumId="31" w15:restartNumberingAfterBreak="0">
    <w:nsid w:val="5B8C4998"/>
    <w:multiLevelType w:val="hybridMultilevel"/>
    <w:tmpl w:val="1F8EEE32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BBA0D98"/>
    <w:multiLevelType w:val="multilevel"/>
    <w:tmpl w:val="12581CF6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C7629DD"/>
    <w:multiLevelType w:val="hybridMultilevel"/>
    <w:tmpl w:val="91EA5AA6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FB70F1F"/>
    <w:multiLevelType w:val="hybridMultilevel"/>
    <w:tmpl w:val="AAD2DA28"/>
    <w:lvl w:ilvl="0" w:tplc="95484EE8">
      <w:start w:val="1"/>
      <w:numFmt w:val="low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014" w:hanging="360"/>
      </w:pPr>
    </w:lvl>
    <w:lvl w:ilvl="2" w:tplc="0415001B" w:tentative="1">
      <w:start w:val="1"/>
      <w:numFmt w:val="lowerRoman"/>
      <w:lvlText w:val="%3."/>
      <w:lvlJc w:val="right"/>
      <w:pPr>
        <w:ind w:left="1734" w:hanging="180"/>
      </w:pPr>
    </w:lvl>
    <w:lvl w:ilvl="3" w:tplc="0415000F" w:tentative="1">
      <w:start w:val="1"/>
      <w:numFmt w:val="decimal"/>
      <w:lvlText w:val="%4."/>
      <w:lvlJc w:val="left"/>
      <w:pPr>
        <w:ind w:left="2454" w:hanging="360"/>
      </w:pPr>
    </w:lvl>
    <w:lvl w:ilvl="4" w:tplc="04150019" w:tentative="1">
      <w:start w:val="1"/>
      <w:numFmt w:val="lowerLetter"/>
      <w:lvlText w:val="%5."/>
      <w:lvlJc w:val="left"/>
      <w:pPr>
        <w:ind w:left="3174" w:hanging="360"/>
      </w:pPr>
    </w:lvl>
    <w:lvl w:ilvl="5" w:tplc="0415001B" w:tentative="1">
      <w:start w:val="1"/>
      <w:numFmt w:val="lowerRoman"/>
      <w:lvlText w:val="%6."/>
      <w:lvlJc w:val="right"/>
      <w:pPr>
        <w:ind w:left="3894" w:hanging="180"/>
      </w:pPr>
    </w:lvl>
    <w:lvl w:ilvl="6" w:tplc="0415000F" w:tentative="1">
      <w:start w:val="1"/>
      <w:numFmt w:val="decimal"/>
      <w:lvlText w:val="%7."/>
      <w:lvlJc w:val="left"/>
      <w:pPr>
        <w:ind w:left="4614" w:hanging="360"/>
      </w:pPr>
    </w:lvl>
    <w:lvl w:ilvl="7" w:tplc="04150019" w:tentative="1">
      <w:start w:val="1"/>
      <w:numFmt w:val="lowerLetter"/>
      <w:lvlText w:val="%8."/>
      <w:lvlJc w:val="left"/>
      <w:pPr>
        <w:ind w:left="5334" w:hanging="360"/>
      </w:pPr>
    </w:lvl>
    <w:lvl w:ilvl="8" w:tplc="0415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5" w15:restartNumberingAfterBreak="0">
    <w:nsid w:val="78913746"/>
    <w:multiLevelType w:val="multilevel"/>
    <w:tmpl w:val="74820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9C37699"/>
    <w:multiLevelType w:val="hybridMultilevel"/>
    <w:tmpl w:val="30520FA4"/>
    <w:lvl w:ilvl="0" w:tplc="6B10DAC2">
      <w:start w:val="1"/>
      <w:numFmt w:val="decimal"/>
      <w:lvlText w:val="%1)"/>
      <w:lvlJc w:val="left"/>
      <w:pPr>
        <w:ind w:left="644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 w15:restartNumberingAfterBreak="0">
    <w:nsid w:val="7C80119B"/>
    <w:multiLevelType w:val="multilevel"/>
    <w:tmpl w:val="32AEB6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7E5679A5"/>
    <w:multiLevelType w:val="hybridMultilevel"/>
    <w:tmpl w:val="79E4BF4A"/>
    <w:lvl w:ilvl="0" w:tplc="B64AB1F4">
      <w:start w:val="5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4276709">
    <w:abstractNumId w:val="18"/>
  </w:num>
  <w:num w:numId="2" w16cid:durableId="271204251">
    <w:abstractNumId w:val="20"/>
  </w:num>
  <w:num w:numId="3" w16cid:durableId="124853469">
    <w:abstractNumId w:val="28"/>
  </w:num>
  <w:num w:numId="4" w16cid:durableId="448089871">
    <w:abstractNumId w:val="19"/>
  </w:num>
  <w:num w:numId="5" w16cid:durableId="278880720">
    <w:abstractNumId w:val="37"/>
  </w:num>
  <w:num w:numId="6" w16cid:durableId="1551645674">
    <w:abstractNumId w:val="0"/>
  </w:num>
  <w:num w:numId="7" w16cid:durableId="298539776">
    <w:abstractNumId w:val="2"/>
  </w:num>
  <w:num w:numId="8" w16cid:durableId="1237084767">
    <w:abstractNumId w:val="4"/>
  </w:num>
  <w:num w:numId="9" w16cid:durableId="1005864986">
    <w:abstractNumId w:val="23"/>
  </w:num>
  <w:num w:numId="10" w16cid:durableId="1847867354">
    <w:abstractNumId w:val="9"/>
  </w:num>
  <w:num w:numId="11" w16cid:durableId="1080443197">
    <w:abstractNumId w:val="7"/>
  </w:num>
  <w:num w:numId="12" w16cid:durableId="1912348117">
    <w:abstractNumId w:val="29"/>
  </w:num>
  <w:num w:numId="13" w16cid:durableId="2013726211">
    <w:abstractNumId w:val="35"/>
  </w:num>
  <w:num w:numId="14" w16cid:durableId="1959944667">
    <w:abstractNumId w:val="12"/>
  </w:num>
  <w:num w:numId="15" w16cid:durableId="737168673">
    <w:abstractNumId w:val="1"/>
  </w:num>
  <w:num w:numId="16" w16cid:durableId="2092502154">
    <w:abstractNumId w:val="5"/>
  </w:num>
  <w:num w:numId="17" w16cid:durableId="400371840">
    <w:abstractNumId w:val="38"/>
  </w:num>
  <w:num w:numId="18" w16cid:durableId="1336566784">
    <w:abstractNumId w:val="11"/>
  </w:num>
  <w:num w:numId="19" w16cid:durableId="554507620">
    <w:abstractNumId w:val="32"/>
  </w:num>
  <w:num w:numId="20" w16cid:durableId="472678202">
    <w:abstractNumId w:val="16"/>
  </w:num>
  <w:num w:numId="21" w16cid:durableId="1243292380">
    <w:abstractNumId w:val="26"/>
  </w:num>
  <w:num w:numId="22" w16cid:durableId="783697922">
    <w:abstractNumId w:val="36"/>
  </w:num>
  <w:num w:numId="23" w16cid:durableId="267078937">
    <w:abstractNumId w:val="34"/>
  </w:num>
  <w:num w:numId="24" w16cid:durableId="1937790945">
    <w:abstractNumId w:val="17"/>
  </w:num>
  <w:num w:numId="25" w16cid:durableId="380834102">
    <w:abstractNumId w:val="30"/>
  </w:num>
  <w:num w:numId="26" w16cid:durableId="1523859106">
    <w:abstractNumId w:val="3"/>
  </w:num>
  <w:num w:numId="27" w16cid:durableId="1075586193">
    <w:abstractNumId w:val="6"/>
  </w:num>
  <w:num w:numId="28" w16cid:durableId="1738018837">
    <w:abstractNumId w:val="27"/>
  </w:num>
  <w:num w:numId="29" w16cid:durableId="1059086053">
    <w:abstractNumId w:val="13"/>
  </w:num>
  <w:num w:numId="30" w16cid:durableId="1785806917">
    <w:abstractNumId w:val="31"/>
  </w:num>
  <w:num w:numId="31" w16cid:durableId="1600869712">
    <w:abstractNumId w:val="14"/>
  </w:num>
  <w:num w:numId="32" w16cid:durableId="1951401186">
    <w:abstractNumId w:val="8"/>
  </w:num>
  <w:num w:numId="33" w16cid:durableId="576669071">
    <w:abstractNumId w:val="21"/>
  </w:num>
  <w:num w:numId="34" w16cid:durableId="1261526073">
    <w:abstractNumId w:val="25"/>
  </w:num>
  <w:num w:numId="35" w16cid:durableId="1114985110">
    <w:abstractNumId w:val="10"/>
  </w:num>
  <w:num w:numId="36" w16cid:durableId="1161195388">
    <w:abstractNumId w:val="24"/>
  </w:num>
  <w:num w:numId="37" w16cid:durableId="887498719">
    <w:abstractNumId w:val="22"/>
  </w:num>
  <w:num w:numId="38" w16cid:durableId="1236478270">
    <w:abstractNumId w:val="33"/>
  </w:num>
  <w:num w:numId="39" w16cid:durableId="116289109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57E2"/>
    <w:rsid w:val="00000BCE"/>
    <w:rsid w:val="00014477"/>
    <w:rsid w:val="00020058"/>
    <w:rsid w:val="00031099"/>
    <w:rsid w:val="000479E9"/>
    <w:rsid w:val="00053B0B"/>
    <w:rsid w:val="0006249E"/>
    <w:rsid w:val="00064B04"/>
    <w:rsid w:val="00071370"/>
    <w:rsid w:val="00080EE3"/>
    <w:rsid w:val="0009177E"/>
    <w:rsid w:val="000A11EC"/>
    <w:rsid w:val="000B2896"/>
    <w:rsid w:val="000B7262"/>
    <w:rsid w:val="000D2915"/>
    <w:rsid w:val="00102F12"/>
    <w:rsid w:val="00122C5E"/>
    <w:rsid w:val="00123DCD"/>
    <w:rsid w:val="001267CB"/>
    <w:rsid w:val="00133A85"/>
    <w:rsid w:val="00137E11"/>
    <w:rsid w:val="0014481C"/>
    <w:rsid w:val="00146973"/>
    <w:rsid w:val="00152917"/>
    <w:rsid w:val="00156528"/>
    <w:rsid w:val="0016060F"/>
    <w:rsid w:val="00162276"/>
    <w:rsid w:val="00171FB2"/>
    <w:rsid w:val="0017360C"/>
    <w:rsid w:val="00173CDA"/>
    <w:rsid w:val="00180A14"/>
    <w:rsid w:val="00181416"/>
    <w:rsid w:val="00191E7C"/>
    <w:rsid w:val="001930D1"/>
    <w:rsid w:val="00195ECD"/>
    <w:rsid w:val="001A0B09"/>
    <w:rsid w:val="001A5790"/>
    <w:rsid w:val="001A6F62"/>
    <w:rsid w:val="001D0201"/>
    <w:rsid w:val="001E19DD"/>
    <w:rsid w:val="001E38C4"/>
    <w:rsid w:val="00205E52"/>
    <w:rsid w:val="00210073"/>
    <w:rsid w:val="00211DE8"/>
    <w:rsid w:val="002276DE"/>
    <w:rsid w:val="00237699"/>
    <w:rsid w:val="00246440"/>
    <w:rsid w:val="00247758"/>
    <w:rsid w:val="00264184"/>
    <w:rsid w:val="00273083"/>
    <w:rsid w:val="002757E2"/>
    <w:rsid w:val="00283DED"/>
    <w:rsid w:val="002854EC"/>
    <w:rsid w:val="00286426"/>
    <w:rsid w:val="0029295B"/>
    <w:rsid w:val="002A3900"/>
    <w:rsid w:val="002E0F05"/>
    <w:rsid w:val="002E4C02"/>
    <w:rsid w:val="002F27B8"/>
    <w:rsid w:val="00303B95"/>
    <w:rsid w:val="00320929"/>
    <w:rsid w:val="003346AE"/>
    <w:rsid w:val="0035473E"/>
    <w:rsid w:val="003770CE"/>
    <w:rsid w:val="00382390"/>
    <w:rsid w:val="0038573E"/>
    <w:rsid w:val="00390E98"/>
    <w:rsid w:val="003A3B92"/>
    <w:rsid w:val="003B50C4"/>
    <w:rsid w:val="003D15AB"/>
    <w:rsid w:val="003D178D"/>
    <w:rsid w:val="003D7047"/>
    <w:rsid w:val="003E56B6"/>
    <w:rsid w:val="003F071C"/>
    <w:rsid w:val="003F1BA8"/>
    <w:rsid w:val="003F71F1"/>
    <w:rsid w:val="00404A9E"/>
    <w:rsid w:val="00407297"/>
    <w:rsid w:val="00411DC2"/>
    <w:rsid w:val="00413DC2"/>
    <w:rsid w:val="00414022"/>
    <w:rsid w:val="00424362"/>
    <w:rsid w:val="00431781"/>
    <w:rsid w:val="004362D8"/>
    <w:rsid w:val="00460F6B"/>
    <w:rsid w:val="00465752"/>
    <w:rsid w:val="00467BE7"/>
    <w:rsid w:val="00482621"/>
    <w:rsid w:val="00491187"/>
    <w:rsid w:val="004A0E85"/>
    <w:rsid w:val="004B1029"/>
    <w:rsid w:val="004D2825"/>
    <w:rsid w:val="004E3D17"/>
    <w:rsid w:val="004E4EB3"/>
    <w:rsid w:val="005049CE"/>
    <w:rsid w:val="00521B34"/>
    <w:rsid w:val="00530EB8"/>
    <w:rsid w:val="00545C33"/>
    <w:rsid w:val="00565162"/>
    <w:rsid w:val="0056577B"/>
    <w:rsid w:val="00591CB0"/>
    <w:rsid w:val="005B783E"/>
    <w:rsid w:val="005C23FD"/>
    <w:rsid w:val="005C3E4C"/>
    <w:rsid w:val="005C7312"/>
    <w:rsid w:val="005E21C3"/>
    <w:rsid w:val="005E307D"/>
    <w:rsid w:val="005E5A6A"/>
    <w:rsid w:val="005F6873"/>
    <w:rsid w:val="005F7313"/>
    <w:rsid w:val="0060064E"/>
    <w:rsid w:val="006024C0"/>
    <w:rsid w:val="00602F79"/>
    <w:rsid w:val="00605723"/>
    <w:rsid w:val="00606E83"/>
    <w:rsid w:val="006146E9"/>
    <w:rsid w:val="00617E3F"/>
    <w:rsid w:val="0062263C"/>
    <w:rsid w:val="00630F47"/>
    <w:rsid w:val="00631659"/>
    <w:rsid w:val="00636E8D"/>
    <w:rsid w:val="006467CF"/>
    <w:rsid w:val="006504B1"/>
    <w:rsid w:val="00652C3C"/>
    <w:rsid w:val="0065676E"/>
    <w:rsid w:val="00664C64"/>
    <w:rsid w:val="00665C13"/>
    <w:rsid w:val="00672DB8"/>
    <w:rsid w:val="006820E2"/>
    <w:rsid w:val="0068732B"/>
    <w:rsid w:val="00694463"/>
    <w:rsid w:val="00697232"/>
    <w:rsid w:val="006B1FFC"/>
    <w:rsid w:val="006D4B6F"/>
    <w:rsid w:val="006D7512"/>
    <w:rsid w:val="006D7E27"/>
    <w:rsid w:val="006E3027"/>
    <w:rsid w:val="006F4DFC"/>
    <w:rsid w:val="007147A2"/>
    <w:rsid w:val="00715739"/>
    <w:rsid w:val="00722D7F"/>
    <w:rsid w:val="00727A81"/>
    <w:rsid w:val="007305B5"/>
    <w:rsid w:val="0073517B"/>
    <w:rsid w:val="007437C0"/>
    <w:rsid w:val="00756984"/>
    <w:rsid w:val="007646A3"/>
    <w:rsid w:val="00765B06"/>
    <w:rsid w:val="007767BE"/>
    <w:rsid w:val="00780EFF"/>
    <w:rsid w:val="007811B7"/>
    <w:rsid w:val="00783BD0"/>
    <w:rsid w:val="00792A71"/>
    <w:rsid w:val="007A1AF2"/>
    <w:rsid w:val="007C5280"/>
    <w:rsid w:val="007D050D"/>
    <w:rsid w:val="007E0946"/>
    <w:rsid w:val="007F3674"/>
    <w:rsid w:val="00816A8E"/>
    <w:rsid w:val="00821587"/>
    <w:rsid w:val="008219F9"/>
    <w:rsid w:val="008330AB"/>
    <w:rsid w:val="00837F04"/>
    <w:rsid w:val="008427BC"/>
    <w:rsid w:val="00843429"/>
    <w:rsid w:val="00866049"/>
    <w:rsid w:val="00867686"/>
    <w:rsid w:val="0087200C"/>
    <w:rsid w:val="00880110"/>
    <w:rsid w:val="00883D94"/>
    <w:rsid w:val="008930E1"/>
    <w:rsid w:val="008A2AE4"/>
    <w:rsid w:val="008B0A07"/>
    <w:rsid w:val="008B6791"/>
    <w:rsid w:val="008C4069"/>
    <w:rsid w:val="008D79A5"/>
    <w:rsid w:val="008E2634"/>
    <w:rsid w:val="008F085A"/>
    <w:rsid w:val="00915483"/>
    <w:rsid w:val="00921E49"/>
    <w:rsid w:val="00933DCE"/>
    <w:rsid w:val="00941C38"/>
    <w:rsid w:val="00941EEC"/>
    <w:rsid w:val="0094219D"/>
    <w:rsid w:val="00944F26"/>
    <w:rsid w:val="00965E59"/>
    <w:rsid w:val="009850BB"/>
    <w:rsid w:val="00986555"/>
    <w:rsid w:val="00991846"/>
    <w:rsid w:val="00991EDE"/>
    <w:rsid w:val="00995E09"/>
    <w:rsid w:val="009A772C"/>
    <w:rsid w:val="009C4B97"/>
    <w:rsid w:val="009D29F2"/>
    <w:rsid w:val="009D4AEE"/>
    <w:rsid w:val="00A03D00"/>
    <w:rsid w:val="00A046CD"/>
    <w:rsid w:val="00A07B88"/>
    <w:rsid w:val="00A21FA7"/>
    <w:rsid w:val="00A24D61"/>
    <w:rsid w:val="00A25A78"/>
    <w:rsid w:val="00A424B9"/>
    <w:rsid w:val="00A559D1"/>
    <w:rsid w:val="00A60B01"/>
    <w:rsid w:val="00A63866"/>
    <w:rsid w:val="00A737D3"/>
    <w:rsid w:val="00A744A2"/>
    <w:rsid w:val="00A74D46"/>
    <w:rsid w:val="00A774AA"/>
    <w:rsid w:val="00A81D79"/>
    <w:rsid w:val="00A842E0"/>
    <w:rsid w:val="00A862E1"/>
    <w:rsid w:val="00A9095C"/>
    <w:rsid w:val="00A93F9B"/>
    <w:rsid w:val="00AA6F35"/>
    <w:rsid w:val="00AB53BC"/>
    <w:rsid w:val="00AC2CFD"/>
    <w:rsid w:val="00AC32BB"/>
    <w:rsid w:val="00AC7639"/>
    <w:rsid w:val="00AE26CF"/>
    <w:rsid w:val="00AE6C0C"/>
    <w:rsid w:val="00B15CAE"/>
    <w:rsid w:val="00B16014"/>
    <w:rsid w:val="00B203A1"/>
    <w:rsid w:val="00B324D8"/>
    <w:rsid w:val="00B36B26"/>
    <w:rsid w:val="00B417F7"/>
    <w:rsid w:val="00B46DEB"/>
    <w:rsid w:val="00B6099F"/>
    <w:rsid w:val="00B65769"/>
    <w:rsid w:val="00B729C6"/>
    <w:rsid w:val="00B758E2"/>
    <w:rsid w:val="00BA3837"/>
    <w:rsid w:val="00BA78AD"/>
    <w:rsid w:val="00BB57B7"/>
    <w:rsid w:val="00BD051A"/>
    <w:rsid w:val="00BE2226"/>
    <w:rsid w:val="00BE3E93"/>
    <w:rsid w:val="00BF1FAE"/>
    <w:rsid w:val="00C052AF"/>
    <w:rsid w:val="00C15CDC"/>
    <w:rsid w:val="00C20F01"/>
    <w:rsid w:val="00C23FA5"/>
    <w:rsid w:val="00C24741"/>
    <w:rsid w:val="00C32C9A"/>
    <w:rsid w:val="00C42DB6"/>
    <w:rsid w:val="00C64A38"/>
    <w:rsid w:val="00C64E40"/>
    <w:rsid w:val="00C67A24"/>
    <w:rsid w:val="00C82D45"/>
    <w:rsid w:val="00C84637"/>
    <w:rsid w:val="00C9052A"/>
    <w:rsid w:val="00C96139"/>
    <w:rsid w:val="00CC1B81"/>
    <w:rsid w:val="00CC4F62"/>
    <w:rsid w:val="00CD2A45"/>
    <w:rsid w:val="00CE2E67"/>
    <w:rsid w:val="00CF2027"/>
    <w:rsid w:val="00D13188"/>
    <w:rsid w:val="00D142EF"/>
    <w:rsid w:val="00D14992"/>
    <w:rsid w:val="00D24266"/>
    <w:rsid w:val="00D301CC"/>
    <w:rsid w:val="00D37546"/>
    <w:rsid w:val="00D37F09"/>
    <w:rsid w:val="00D41883"/>
    <w:rsid w:val="00D45B2E"/>
    <w:rsid w:val="00D57515"/>
    <w:rsid w:val="00D73F64"/>
    <w:rsid w:val="00D74C62"/>
    <w:rsid w:val="00D84BFD"/>
    <w:rsid w:val="00DB0C0A"/>
    <w:rsid w:val="00DC5D34"/>
    <w:rsid w:val="00DE44DE"/>
    <w:rsid w:val="00DE72B5"/>
    <w:rsid w:val="00DF7C80"/>
    <w:rsid w:val="00E126B4"/>
    <w:rsid w:val="00E150D5"/>
    <w:rsid w:val="00E27781"/>
    <w:rsid w:val="00E628EC"/>
    <w:rsid w:val="00E656C8"/>
    <w:rsid w:val="00E71DDD"/>
    <w:rsid w:val="00E80475"/>
    <w:rsid w:val="00E804D7"/>
    <w:rsid w:val="00E81FC1"/>
    <w:rsid w:val="00E87F87"/>
    <w:rsid w:val="00E9089B"/>
    <w:rsid w:val="00EB3795"/>
    <w:rsid w:val="00EB7105"/>
    <w:rsid w:val="00ED31DC"/>
    <w:rsid w:val="00EE68D1"/>
    <w:rsid w:val="00EE7FE1"/>
    <w:rsid w:val="00F14FE4"/>
    <w:rsid w:val="00F5068A"/>
    <w:rsid w:val="00F61B0F"/>
    <w:rsid w:val="00F62185"/>
    <w:rsid w:val="00F711EC"/>
    <w:rsid w:val="00F92ACA"/>
    <w:rsid w:val="00F94C15"/>
    <w:rsid w:val="00F966FB"/>
    <w:rsid w:val="00FA2513"/>
    <w:rsid w:val="00FB4E22"/>
    <w:rsid w:val="00FD38E5"/>
    <w:rsid w:val="00FE6E74"/>
    <w:rsid w:val="00FF0791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6F482DF"/>
  <w15:docId w15:val="{D90DC1B3-F881-4777-B4F6-DDC8F4E48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pl-PL" w:eastAsia="pl-PL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uppressAutoHyphens/>
    </w:p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agwek">
    <w:name w:val="header"/>
    <w:basedOn w:val="Normalny"/>
    <w:uiPriority w:val="99"/>
    <w:pPr>
      <w:tabs>
        <w:tab w:val="center" w:pos="4536"/>
        <w:tab w:val="right" w:pos="9072"/>
      </w:tabs>
      <w:spacing w:after="0"/>
    </w:pPr>
  </w:style>
  <w:style w:type="character" w:customStyle="1" w:styleId="NagwekZnak">
    <w:name w:val="Nagłówek Znak"/>
    <w:basedOn w:val="Domylnaczcionkaakapitu"/>
    <w:uiPriority w:val="99"/>
  </w:style>
  <w:style w:type="paragraph" w:styleId="Stopka">
    <w:name w:val="footer"/>
    <w:basedOn w:val="Normalny"/>
    <w:uiPriority w:val="99"/>
    <w:pPr>
      <w:tabs>
        <w:tab w:val="center" w:pos="4536"/>
        <w:tab w:val="right" w:pos="9072"/>
      </w:tabs>
      <w:spacing w:after="0"/>
    </w:pPr>
  </w:style>
  <w:style w:type="character" w:customStyle="1" w:styleId="StopkaZnak">
    <w:name w:val="Stopka Znak"/>
    <w:basedOn w:val="Domylnaczcionkaakapitu"/>
    <w:uiPriority w:val="99"/>
  </w:style>
  <w:style w:type="paragraph" w:styleId="Legenda">
    <w:name w:val="caption"/>
    <w:basedOn w:val="Normalny"/>
    <w:next w:val="Normalny"/>
    <w:pPr>
      <w:spacing w:after="200"/>
    </w:pPr>
    <w:rPr>
      <w:i/>
      <w:iCs/>
      <w:color w:val="44546A"/>
      <w:sz w:val="18"/>
      <w:szCs w:val="18"/>
    </w:rPr>
  </w:style>
  <w:style w:type="paragraph" w:styleId="Akapitzlist">
    <w:name w:val="List Paragraph"/>
    <w:basedOn w:val="Normalny"/>
    <w:uiPriority w:val="34"/>
    <w:qFormat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70F7A"/>
    <w:pPr>
      <w:spacing w:after="0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70F7A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70F7A"/>
    <w:rPr>
      <w:vertAlign w:val="superscript"/>
    </w:rPr>
  </w:style>
  <w:style w:type="table" w:styleId="Tabela-Siatka">
    <w:name w:val="Table Grid"/>
    <w:basedOn w:val="Standardowy"/>
    <w:uiPriority w:val="39"/>
    <w:rsid w:val="00E360AC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A17F4"/>
    <w:pPr>
      <w:autoSpaceDE w:val="0"/>
      <w:adjustRightInd w:val="0"/>
      <w:spacing w:after="0"/>
    </w:pPr>
    <w:rPr>
      <w:rFonts w:ascii="Arial" w:hAnsi="Arial" w:cs="Arial"/>
      <w:color w:val="000000"/>
      <w:sz w:val="24"/>
      <w:szCs w:val="24"/>
    </w:rPr>
  </w:style>
  <w:style w:type="paragraph" w:styleId="Podtytu">
    <w:name w:val="Subtitle"/>
    <w:basedOn w:val="Normalny"/>
    <w:next w:val="Normalny"/>
    <w:link w:val="PodtytuZnak"/>
    <w:uiPriority w:val="11"/>
    <w:qFormat/>
    <w:rPr>
      <w:color w:val="5A5A5A"/>
    </w:rPr>
  </w:style>
  <w:style w:type="character" w:customStyle="1" w:styleId="PodtytuZnak">
    <w:name w:val="Podtytuł Znak"/>
    <w:basedOn w:val="Domylnaczcionkaakapitu"/>
    <w:link w:val="Podtytu"/>
    <w:uiPriority w:val="11"/>
    <w:rsid w:val="00A41A27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paragraph" w:styleId="Tekstkomentarza">
    <w:name w:val="annotation text"/>
    <w:basedOn w:val="Normalny"/>
    <w:link w:val="TekstkomentarzaZnak"/>
    <w:uiPriority w:val="99"/>
    <w:unhideWhenUsed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Pr>
      <w:sz w:val="16"/>
      <w:szCs w:val="16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4362D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4362D8"/>
    <w:rPr>
      <w:b/>
      <w:bCs/>
      <w:sz w:val="20"/>
      <w:szCs w:val="20"/>
    </w:rPr>
  </w:style>
  <w:style w:type="paragraph" w:styleId="Poprawka">
    <w:name w:val="Revision"/>
    <w:hidden/>
    <w:uiPriority w:val="99"/>
    <w:semiHidden/>
    <w:rsid w:val="00031099"/>
    <w:pPr>
      <w:spacing w:after="0"/>
    </w:pPr>
  </w:style>
  <w:style w:type="character" w:styleId="Pogrubienie">
    <w:name w:val="Strong"/>
    <w:basedOn w:val="Domylnaczcionkaakapitu"/>
    <w:uiPriority w:val="22"/>
    <w:qFormat/>
    <w:rsid w:val="005F7313"/>
    <w:rPr>
      <w:b/>
      <w:bCs/>
    </w:rPr>
  </w:style>
  <w:style w:type="character" w:styleId="Hipercze">
    <w:name w:val="Hyperlink"/>
    <w:basedOn w:val="Domylnaczcionkaakapitu"/>
    <w:uiPriority w:val="99"/>
    <w:unhideWhenUsed/>
    <w:rsid w:val="005049C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049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783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57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5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16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270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5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1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5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63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66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933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2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94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53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2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microsoft.com/office/2007/relationships/hdphoto" Target="media/hdphoto6.wdp"/><Relationship Id="rId39" Type="http://schemas.openxmlformats.org/officeDocument/2006/relationships/fontTable" Target="fontTable.xml"/><Relationship Id="rId21" Type="http://schemas.openxmlformats.org/officeDocument/2006/relationships/image" Target="media/image6.png"/><Relationship Id="rId34" Type="http://schemas.openxmlformats.org/officeDocument/2006/relationships/hyperlink" Target="https://www.kpo.gov.pl/media/109692/KIW_KPO_wersja_dostepna.pdf" TargetMode="External"/><Relationship Id="rId7" Type="http://schemas.openxmlformats.org/officeDocument/2006/relationships/styles" Target="styles.xml"/><Relationship Id="rId12" Type="http://schemas.openxmlformats.org/officeDocument/2006/relationships/hyperlink" Target="https://www.portalzp.pl/kody-cpv/szczegoly/pomoce-i-artykuly-szkoleniowe-4744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hyperlink" Target="https://wuplublin.praca.gov.pl/system-identyfikacji-wizualnej" TargetMode="Externa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microsoft.com/office/2007/relationships/hdphoto" Target="media/hdphoto5.wdp"/><Relationship Id="rId32" Type="http://schemas.microsoft.com/office/2007/relationships/hdphoto" Target="media/hdphoto9.wdp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microsoft.com/office/2007/relationships/hdphoto" Target="media/hdphoto7.wdp"/><Relationship Id="rId36" Type="http://schemas.openxmlformats.org/officeDocument/2006/relationships/image" Target="media/image13.png"/><Relationship Id="rId10" Type="http://schemas.openxmlformats.org/officeDocument/2006/relationships/footnotes" Target="footnotes.xml"/><Relationship Id="rId19" Type="http://schemas.openxmlformats.org/officeDocument/2006/relationships/image" Target="media/image5.png"/><Relationship Id="rId31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microsoft.com/office/2007/relationships/hdphoto" Target="media/hdphoto4.wdp"/><Relationship Id="rId27" Type="http://schemas.openxmlformats.org/officeDocument/2006/relationships/image" Target="media/image9.png"/><Relationship Id="rId30" Type="http://schemas.microsoft.com/office/2007/relationships/hdphoto" Target="media/hdphoto8.wdp"/><Relationship Id="rId35" Type="http://schemas.openxmlformats.org/officeDocument/2006/relationships/image" Target="media/image12.png"/><Relationship Id="rId8" Type="http://schemas.openxmlformats.org/officeDocument/2006/relationships/settings" Target="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JE61YOGEtBW0Q24/23LNSaenchA==">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E549E26013D974F958046E5152F05D9" ma:contentTypeVersion="16" ma:contentTypeDescription="Utwórz nowy dokument." ma:contentTypeScope="" ma:versionID="4d4e307d29770062f3ac3cb6e55c7644">
  <xsd:schema xmlns:xsd="http://www.w3.org/2001/XMLSchema" xmlns:xs="http://www.w3.org/2001/XMLSchema" xmlns:p="http://schemas.microsoft.com/office/2006/metadata/properties" xmlns:ns2="0706494a-8320-44be-ad41-e4616157c2c8" xmlns:ns3="87488d8d-b41e-42f8-9ed1-3e736f1af00e" targetNamespace="http://schemas.microsoft.com/office/2006/metadata/properties" ma:root="true" ma:fieldsID="e7100092d467be7ced18ad5e35fed3e6" ns2:_="" ns3:_="">
    <xsd:import namespace="0706494a-8320-44be-ad41-e4616157c2c8"/>
    <xsd:import namespace="87488d8d-b41e-42f8-9ed1-3e736f1af00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06494a-8320-44be-ad41-e4616157c2c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Tagi obrazów" ma:readOnly="false" ma:fieldId="{5cf76f15-5ced-4ddc-b409-7134ff3c332f}" ma:taxonomyMulti="true" ma:sspId="2e3eaadb-ca1e-4a3c-a24c-b325ad7d1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3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88d8d-b41e-42f8-9ed1-3e736f1af00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3606e13-a16e-4a77-a2db-54d2f7f68f84}" ma:internalName="TaxCatchAll" ma:showField="CatchAllData" ma:web="87488d8d-b41e-42f8-9ed1-3e736f1af00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7488d8d-b41e-42f8-9ed1-3e736f1af00e" xsi:nil="true"/>
    <lcf76f155ced4ddcb4097134ff3c332f xmlns="0706494a-8320-44be-ad41-e4616157c2c8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ECD8DBE0-52AD-4FB9-8A5F-77267F509EB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706494a-8320-44be-ad41-e4616157c2c8"/>
    <ds:schemaRef ds:uri="87488d8d-b41e-42f8-9ed1-3e736f1af00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18D2AB5-1D1E-4FDD-B213-5A9328139C8B}">
  <ds:schemaRefs>
    <ds:schemaRef ds:uri="http://schemas.microsoft.com/office/2006/metadata/properties"/>
    <ds:schemaRef ds:uri="http://schemas.microsoft.com/office/infopath/2007/PartnerControls"/>
    <ds:schemaRef ds:uri="87488d8d-b41e-42f8-9ed1-3e736f1af00e"/>
    <ds:schemaRef ds:uri="0706494a-8320-44be-ad41-e4616157c2c8"/>
  </ds:schemaRefs>
</ds:datastoreItem>
</file>

<file path=customXml/itemProps4.xml><?xml version="1.0" encoding="utf-8"?>
<ds:datastoreItem xmlns:ds="http://schemas.openxmlformats.org/officeDocument/2006/customXml" ds:itemID="{8FA14C7C-6BB6-42A8-B9C4-A91E26BF43BB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C90FEE16-F447-4587-AF4E-BB025696B8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8</Pages>
  <Words>1883</Words>
  <Characters>11299</Characters>
  <Application>Microsoft Office Word</Application>
  <DocSecurity>0</DocSecurity>
  <Lines>94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Karolina Glińska</dc:creator>
  <cp:lastModifiedBy>Monika Sołdatow-Trzewik</cp:lastModifiedBy>
  <cp:revision>4</cp:revision>
  <cp:lastPrinted>2024-09-17T11:44:00Z</cp:lastPrinted>
  <dcterms:created xsi:type="dcterms:W3CDTF">2024-10-16T09:18:00Z</dcterms:created>
  <dcterms:modified xsi:type="dcterms:W3CDTF">2024-10-18T06:16:00Z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0x010100AE549E26013D974F958046E5152F05D9</vt:lpwstr>
  </property>
  <property fmtid="{D5CDD505-2E9C-101B-9397-08002B2CF9AE}" pid="3" name="MediaServiceImageTags">
    <vt:lpwstr/>
  </property>
</Properties>
</file>