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CB91" w14:textId="77777777" w:rsidR="00A17FBF" w:rsidRPr="00683AEB" w:rsidRDefault="00A17FBF" w:rsidP="003C49E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2 do SWZ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683AEB" w:rsidRDefault="001747DE" w:rsidP="003C49ED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757298F3" w:rsidR="00A17FBF" w:rsidRPr="00683AEB" w:rsidRDefault="00A17FBF" w:rsidP="003C49ED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64C27EC" w14:textId="7323C424" w:rsidR="00107911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107911"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>d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ostawę jednorazowych wyrobów medycznych do SZPZLO Warszawa-Wawer”</w:t>
      </w:r>
    </w:p>
    <w:p w14:paraId="11021EF2" w14:textId="32A42C0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969F419" w14:textId="77777777" w:rsidR="00A17FBF" w:rsidRPr="00683AEB" w:rsidRDefault="00A17FBF" w:rsidP="003C49ED">
      <w:pPr>
        <w:numPr>
          <w:ilvl w:val="0"/>
          <w:numId w:val="41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Ref62473083"/>
      <w:r w:rsidRPr="00683AEB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683AEB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Wykonawcy </w:t>
            </w:r>
          </w:p>
          <w:p w14:paraId="1AF39BFE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 w postępowaniu przez: …………………..…….… tel. ……………………….. email …………………………………..</w:t>
            </w:r>
          </w:p>
        </w:tc>
      </w:tr>
      <w:tr w:rsidR="00A17FBF" w:rsidRPr="00683AEB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683AEB" w:rsidRDefault="00A17FBF" w:rsidP="003C49E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 do:</w:t>
            </w:r>
          </w:p>
          <w:p w14:paraId="26235D0F" w14:textId="77777777" w:rsidR="00A17FBF" w:rsidRPr="00683AEB" w:rsidRDefault="00A17FBF" w:rsidP="003C49E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683AEB" w:rsidRDefault="00A17FBF" w:rsidP="003C49ED">
            <w:pPr>
              <w:numPr>
                <w:ilvl w:val="0"/>
                <w:numId w:val="42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 przedsiębiorców Krajowego Rejestru Sądowego prowadzonego przez Sąd Rejonowy ………………..…… pod nr KRS ……………………………………………….</w:t>
            </w:r>
          </w:p>
          <w:p w14:paraId="1B26FDF0" w14:textId="77777777" w:rsidR="00A17FBF" w:rsidRPr="00683AEB" w:rsidRDefault="00A17FBF" w:rsidP="00683AEB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………….............................. lub</w:t>
            </w:r>
          </w:p>
          <w:p w14:paraId="41E8AC77" w14:textId="77777777" w:rsidR="00A17FBF" w:rsidRPr="00683AEB" w:rsidRDefault="00A17FBF" w:rsidP="00683AEB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Centralnej Ewidencji i Informacji o Działalności Gospodarczej ............................................... 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683AEB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683AEB" w:rsidRDefault="00A17FBF" w:rsidP="003C49ED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683AEB" w:rsidRDefault="00A17FBF" w:rsidP="003C49ED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683AEB" w:rsidRDefault="00A17FBF" w:rsidP="003C49ED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683AEB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Osoba do kontaktów: </w:t>
            </w:r>
          </w:p>
          <w:p w14:paraId="59EE62C8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683AEB" w:rsidRDefault="00A17FBF" w:rsidP="003C49E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683AEB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Wykonawca jest </w:t>
            </w:r>
          </w:p>
          <w:p w14:paraId="25576183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(należy zaznaczyć)</w:t>
            </w:r>
          </w:p>
          <w:p w14:paraId="2444A493" w14:textId="77777777" w:rsidR="00A17FBF" w:rsidRPr="00683AEB" w:rsidRDefault="00A17FBF" w:rsidP="003C49E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683AEB" w:rsidRDefault="00A17FBF" w:rsidP="003C49ED">
            <w:pPr>
              <w:numPr>
                <w:ilvl w:val="0"/>
                <w:numId w:val="43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mikroprzedsiębiorstwem,</w:t>
            </w:r>
          </w:p>
          <w:p w14:paraId="2520F438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 przedsiębiorstwem,</w:t>
            </w:r>
          </w:p>
          <w:p w14:paraId="7C45C003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 przedsiębiorstwem,</w:t>
            </w:r>
          </w:p>
          <w:p w14:paraId="1AE431B9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 działalnością gospodarczą,</w:t>
            </w:r>
          </w:p>
          <w:p w14:paraId="3F5438C9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 fizyczną nieprowadzącą działalności gospodarczej,</w:t>
            </w:r>
          </w:p>
          <w:p w14:paraId="1D1341CD" w14:textId="77777777" w:rsidR="00A17FBF" w:rsidRPr="00683AEB" w:rsidRDefault="00A17FBF" w:rsidP="003C49ED">
            <w:pPr>
              <w:numPr>
                <w:ilvl w:val="0"/>
                <w:numId w:val="43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 rodzajem</w:t>
            </w:r>
            <w:r w:rsidRPr="00683A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lastRenderedPageBreak/>
        <w:t>W przypadku Wykonawców wspólnie ubiegających się o zamówienie należy wpisać dane wszystkich Wykonawców.</w:t>
      </w:r>
    </w:p>
    <w:p w14:paraId="5D22B724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0DFB85A" w14:textId="77777777" w:rsidR="00A17FBF" w:rsidRPr="00683AEB" w:rsidRDefault="00A17FBF" w:rsidP="00683AEB">
      <w:pPr>
        <w:numPr>
          <w:ilvl w:val="0"/>
          <w:numId w:val="41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WYKONAWCY</w:t>
      </w:r>
    </w:p>
    <w:p w14:paraId="51B03893" w14:textId="77777777" w:rsidR="00A17FBF" w:rsidRPr="00683AEB" w:rsidRDefault="00A17FBF" w:rsidP="00683AEB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6BED0EE9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107911"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dostawę jednorazowych wyrobów medycznych do SZPZLO Warszawa-Wawer”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1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107911"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i warunkami określonymi w SWZ za cenę</w:t>
      </w:r>
      <w:r w:rsidR="002712B7"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(należy wypełnić odpowiednio dla części, w której jest składana oferta)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299988A9" w14:textId="13D318C8" w:rsidR="00A17FBF" w:rsidRPr="00683AEB" w:rsidRDefault="00A17FBF" w:rsidP="00683AEB">
      <w:pPr>
        <w:numPr>
          <w:ilvl w:val="3"/>
          <w:numId w:val="5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55864069"/>
      <w:bookmarkStart w:id="2" w:name="_Hlk155863692"/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nr 1 – </w:t>
      </w:r>
      <w:r w:rsidR="00107911"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Igły, strzykawki, przyrządy do infuzji, wenflony:</w:t>
      </w:r>
    </w:p>
    <w:p w14:paraId="021C9157" w14:textId="77777777" w:rsidR="00A17FBF" w:rsidRPr="00683AEB" w:rsidRDefault="00A17FBF" w:rsidP="00683AEB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35E982AC" w14:textId="7900F8E8" w:rsidR="00A17FBF" w:rsidRPr="00683AEB" w:rsidRDefault="00A17FBF" w:rsidP="00683AEB">
      <w:pPr>
        <w:spacing w:line="276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.......................), </w:t>
      </w:r>
    </w:p>
    <w:p w14:paraId="03DD92DB" w14:textId="5ED705E2" w:rsidR="00A17FBF" w:rsidRPr="00683AEB" w:rsidRDefault="00A17FBF" w:rsidP="00683AEB">
      <w:pPr>
        <w:numPr>
          <w:ilvl w:val="3"/>
          <w:numId w:val="5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2 – </w:t>
      </w:r>
      <w:r w:rsidR="00107911"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Rękawiczki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66578152" w14:textId="1BDD1EE9" w:rsidR="00A17FBF" w:rsidRPr="00683AEB" w:rsidRDefault="00A17FBF" w:rsidP="00683AEB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.........)</w:t>
      </w:r>
    </w:p>
    <w:p w14:paraId="4707EA78" w14:textId="117A0992" w:rsidR="00107911" w:rsidRPr="00683AEB" w:rsidRDefault="00A17FBF" w:rsidP="00683AEB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.........), </w:t>
      </w:r>
    </w:p>
    <w:p w14:paraId="7611F5CA" w14:textId="28970E06" w:rsidR="00107911" w:rsidRPr="00683AEB" w:rsidRDefault="00107911" w:rsidP="00683AEB">
      <w:pPr>
        <w:pStyle w:val="Akapitzlist"/>
        <w:numPr>
          <w:ilvl w:val="3"/>
          <w:numId w:val="5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nr 3 – </w:t>
      </w:r>
      <w:r w:rsidR="009E2A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Materiały opatrunkowe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A0F4F21" w14:textId="77777777" w:rsidR="00107911" w:rsidRPr="00683AEB" w:rsidRDefault="00107911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5637BE0D" w14:textId="0C1C3863" w:rsidR="00107911" w:rsidRPr="00683AEB" w:rsidRDefault="00107911" w:rsidP="00683AEB">
      <w:pPr>
        <w:spacing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...........................), </w:t>
      </w:r>
    </w:p>
    <w:p w14:paraId="3382ED89" w14:textId="266BC255" w:rsidR="00107911" w:rsidRPr="00683AEB" w:rsidRDefault="00107911" w:rsidP="00683AEB">
      <w:pPr>
        <w:pStyle w:val="Akapitzlist"/>
        <w:numPr>
          <w:ilvl w:val="3"/>
          <w:numId w:val="53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części 4 – Materiały do sterylizacji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0DF816D" w14:textId="570FFDE4" w:rsidR="00107911" w:rsidRPr="00683AEB" w:rsidRDefault="00107911" w:rsidP="00683AE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................)</w:t>
      </w:r>
    </w:p>
    <w:p w14:paraId="08931C93" w14:textId="66179D87" w:rsidR="004740E2" w:rsidRPr="00683AEB" w:rsidRDefault="00107911" w:rsidP="00683AEB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................),</w:t>
      </w:r>
    </w:p>
    <w:p w14:paraId="7BB3A25F" w14:textId="4DD53D07" w:rsidR="00107911" w:rsidRPr="00683AEB" w:rsidRDefault="00107911" w:rsidP="00683AEB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5) w części nr 5 – Papiery termoczułe do aparatów EKG i USG i laboratoryjnych oraz ustniki do spirometru, elektrody, żele do aparatów EKG i USG:</w:t>
      </w:r>
    </w:p>
    <w:p w14:paraId="356914D8" w14:textId="77777777" w:rsidR="00107911" w:rsidRPr="00683AEB" w:rsidRDefault="00107911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1BCAE609" w14:textId="77777777" w:rsidR="00107911" w:rsidRPr="00683AEB" w:rsidRDefault="00107911" w:rsidP="00683AEB">
      <w:pPr>
        <w:spacing w:line="276" w:lineRule="auto"/>
        <w:ind w:left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wartość brutto   wynosi: ................................ zł, (słownie: .................................................), </w:t>
      </w:r>
    </w:p>
    <w:p w14:paraId="51E7A3E3" w14:textId="665A7C1C" w:rsidR="00107911" w:rsidRPr="00683AEB" w:rsidRDefault="004740E2" w:rsidP="00683AEB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6) </w:t>
      </w:r>
      <w:r w:rsidR="00107911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części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6</w:t>
      </w:r>
      <w:r w:rsidR="00107911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Wzierniki uszne do otoskopów</w:t>
      </w:r>
      <w:r w:rsidR="00107911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3E871348" w14:textId="5B7D00B7" w:rsidR="00107911" w:rsidRPr="00683AEB" w:rsidRDefault="00107911" w:rsidP="00683AEB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  wynosi: .................................. zł,  (słownie: ...................................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............)</w:t>
      </w:r>
    </w:p>
    <w:p w14:paraId="7263B211" w14:textId="14122922" w:rsidR="00107911" w:rsidRPr="00683AEB" w:rsidRDefault="00107911" w:rsidP="00683AEB">
      <w:pPr>
        <w:spacing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</w:t>
      </w:r>
      <w:r w:rsidR="004740E2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............), </w:t>
      </w:r>
    </w:p>
    <w:p w14:paraId="75B320A5" w14:textId="7A1282F6" w:rsidR="00107911" w:rsidRPr="00683AEB" w:rsidRDefault="00107911" w:rsidP="00683AEB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części nr </w:t>
      </w:r>
      <w:r w:rsidR="004740E2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="004740E2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Pojemniki na odpady medyczne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73F85E7D" w14:textId="77777777" w:rsidR="00107911" w:rsidRPr="00683AEB" w:rsidRDefault="00107911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34F28288" w14:textId="595A3336" w:rsidR="00107911" w:rsidRPr="00683AEB" w:rsidRDefault="00107911" w:rsidP="00683AEB">
      <w:pPr>
        <w:spacing w:line="276" w:lineRule="auto"/>
        <w:ind w:left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........), </w:t>
      </w:r>
    </w:p>
    <w:p w14:paraId="56865BD8" w14:textId="1B276E1E" w:rsidR="00107911" w:rsidRPr="00683AEB" w:rsidRDefault="00107911" w:rsidP="00683AEB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części </w:t>
      </w:r>
      <w:r w:rsidR="004740E2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8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="004740E2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Wzierniki ginekologiczne, szczoteczki cytologiczne, szkiełka do cytologii, osłonki medyczne - ginekologiczne na sondy usg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7B7E4F66" w14:textId="481E154E" w:rsidR="00107911" w:rsidRPr="00683AEB" w:rsidRDefault="00107911" w:rsidP="00683AEB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................)</w:t>
      </w:r>
    </w:p>
    <w:p w14:paraId="4B45893E" w14:textId="4AA53593" w:rsidR="00107911" w:rsidRPr="00683AEB" w:rsidRDefault="00107911" w:rsidP="00683AEB">
      <w:pPr>
        <w:spacing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..................),</w:t>
      </w:r>
    </w:p>
    <w:bookmarkEnd w:id="1"/>
    <w:p w14:paraId="31507001" w14:textId="5A7BF1C5" w:rsidR="004740E2" w:rsidRPr="00683AEB" w:rsidRDefault="004740E2" w:rsidP="00683AEB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w części nr 9 – Podkłady jednorazowe na kozetki lekarskie:</w:t>
      </w:r>
    </w:p>
    <w:p w14:paraId="75E5942D" w14:textId="77777777" w:rsidR="004740E2" w:rsidRPr="00683AEB" w:rsidRDefault="004740E2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03727CEF" w14:textId="77777777" w:rsidR="004740E2" w:rsidRPr="00683AEB" w:rsidRDefault="004740E2" w:rsidP="00683AEB">
      <w:pPr>
        <w:spacing w:line="276" w:lineRule="auto"/>
        <w:ind w:left="28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wartość brutto   wynosi: ................................ zł, (słownie: ..................................................), </w:t>
      </w:r>
    </w:p>
    <w:p w14:paraId="5A2F9698" w14:textId="31802C75" w:rsidR="004740E2" w:rsidRPr="00683AEB" w:rsidRDefault="004740E2" w:rsidP="00683AEB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części nr 10 – Szpatułki drewniane:</w:t>
      </w:r>
    </w:p>
    <w:p w14:paraId="6EB120C7" w14:textId="22B0DC85" w:rsidR="004740E2" w:rsidRPr="00683AEB" w:rsidRDefault="004740E2" w:rsidP="00683AEB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...................)</w:t>
      </w:r>
    </w:p>
    <w:p w14:paraId="1C437126" w14:textId="46A97791" w:rsidR="004740E2" w:rsidRPr="00683AEB" w:rsidRDefault="004740E2" w:rsidP="00683AEB">
      <w:pPr>
        <w:spacing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....................), </w:t>
      </w:r>
    </w:p>
    <w:p w14:paraId="62588636" w14:textId="32A0CC60" w:rsidR="004740E2" w:rsidRPr="00683AEB" w:rsidRDefault="004740E2" w:rsidP="00683AEB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części nr 11 – Testy do sterylizacji:</w:t>
      </w:r>
    </w:p>
    <w:p w14:paraId="7921A36D" w14:textId="784FDB1B" w:rsidR="004740E2" w:rsidRPr="00683AEB" w:rsidRDefault="004740E2" w:rsidP="00683AEB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....................)</w:t>
      </w:r>
    </w:p>
    <w:p w14:paraId="1A877653" w14:textId="488B1249" w:rsidR="004740E2" w:rsidRPr="00683AEB" w:rsidRDefault="004740E2" w:rsidP="00683AEB">
      <w:pPr>
        <w:spacing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................), </w:t>
      </w:r>
    </w:p>
    <w:p w14:paraId="59D30D04" w14:textId="1B09BFCD" w:rsidR="004740E2" w:rsidRPr="00683AEB" w:rsidRDefault="004740E2" w:rsidP="00683AEB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części nr 12 – Maseczki:</w:t>
      </w:r>
    </w:p>
    <w:p w14:paraId="10A73B81" w14:textId="0986C6FC" w:rsidR="004740E2" w:rsidRPr="00683AEB" w:rsidRDefault="004740E2" w:rsidP="00683AEB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................)</w:t>
      </w:r>
    </w:p>
    <w:p w14:paraId="7AA290A9" w14:textId="3228A508" w:rsidR="004740E2" w:rsidRPr="00683AEB" w:rsidRDefault="004740E2" w:rsidP="00683AEB">
      <w:pPr>
        <w:spacing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................................</w:t>
      </w:r>
      <w:r w:rsidR="002712B7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.................),</w:t>
      </w:r>
    </w:p>
    <w:p w14:paraId="4994AA91" w14:textId="55C1E889" w:rsidR="004740E2" w:rsidRPr="00683AEB" w:rsidRDefault="004740E2" w:rsidP="00683AEB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części nr </w:t>
      </w:r>
      <w:r w:rsidR="007734A9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13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="007734A9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Gaziki do dezynfekcji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67604A39" w14:textId="7895DA9D" w:rsidR="004740E2" w:rsidRPr="00683AEB" w:rsidRDefault="004740E2" w:rsidP="00683AE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  wynosi: ............................. zł,  (słownie: ....................................................)</w:t>
      </w:r>
    </w:p>
    <w:p w14:paraId="740C6CD5" w14:textId="7CD77EBE" w:rsidR="004740E2" w:rsidRPr="00683AEB" w:rsidRDefault="004740E2" w:rsidP="00683AEB">
      <w:pPr>
        <w:spacing w:line="276" w:lineRule="auto"/>
        <w:ind w:left="426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brutto   wynosi: ............................ zł, (słownie: .....................</w:t>
      </w:r>
      <w:r w:rsidR="007734A9"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...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............................), </w:t>
      </w:r>
    </w:p>
    <w:p w14:paraId="1BB81873" w14:textId="617E0ECB" w:rsidR="004740E2" w:rsidRPr="00683AEB" w:rsidRDefault="004740E2" w:rsidP="00683AEB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części nr </w:t>
      </w:r>
      <w:r w:rsidR="007734A9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14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="007734A9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Nici chirurgiczne i skalpele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008EAB01" w14:textId="5F087E01" w:rsidR="004740E2" w:rsidRPr="00683AEB" w:rsidRDefault="004740E2" w:rsidP="00683AE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 zł,  (słownie: ...............................................)</w:t>
      </w:r>
    </w:p>
    <w:p w14:paraId="44A5D106" w14:textId="7B041859" w:rsidR="004740E2" w:rsidRPr="00683AEB" w:rsidRDefault="004740E2" w:rsidP="00683AE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 zł, (słownie: ................................................), </w:t>
      </w:r>
    </w:p>
    <w:p w14:paraId="658ECDF2" w14:textId="45AEEDC9" w:rsidR="00107911" w:rsidRPr="00683AEB" w:rsidRDefault="00107911" w:rsidP="00683AEB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bookmarkEnd w:id="2"/>
    <w:p w14:paraId="6902BF84" w14:textId="77777777" w:rsidR="00A17FBF" w:rsidRPr="00683AEB" w:rsidRDefault="00A17FBF" w:rsidP="00683A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297A2876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Zamawiającego. Wyrażamy zgodę na warunki płatności określone w SWZ.</w:t>
      </w:r>
    </w:p>
    <w:p w14:paraId="4E6EF3DC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7B7A13FA" w:rsidR="001D7198" w:rsidRDefault="001D7198" w:rsidP="00683AEB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 częściowe będą realizowane w terminie …. dni roboczych (maksymalnie 3 dni roboczych) od dnia złożenia zamówienia częściowego.</w:t>
      </w:r>
    </w:p>
    <w:p w14:paraId="6ED05911" w14:textId="245CD847" w:rsidR="00A17FBF" w:rsidRPr="00683AEB" w:rsidRDefault="00A17FBF" w:rsidP="00683AEB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uwzględnione wszystkie koszty wykonania zamówienia, zgodnie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683AEB" w:rsidRDefault="00A17FBF" w:rsidP="00683AEB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77777777" w:rsidR="00A17FBF" w:rsidRPr="00683AEB" w:rsidRDefault="00A17FBF" w:rsidP="00683AEB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które zostaną wprowadzone do treści zawieranej umowy i akceptuję (-emy) je w całości. W razie wybrania mojej (naszej) oferty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zobowiązuję (-jemy) się do podpisania umowy na warunkach zawartych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4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w miejscu i terminie określonym przez Zamawiającego.</w:t>
      </w:r>
    </w:p>
    <w:p w14:paraId="750BF48A" w14:textId="77777777" w:rsidR="00A17FBF" w:rsidRPr="00683AEB" w:rsidRDefault="00A17FBF" w:rsidP="00683AEB">
      <w:pPr>
        <w:numPr>
          <w:ilvl w:val="3"/>
          <w:numId w:val="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683AEB" w:rsidRDefault="00A17FBF" w:rsidP="00683AEB">
      <w:pPr>
        <w:numPr>
          <w:ilvl w:val="0"/>
          <w:numId w:val="44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683AEB" w:rsidRDefault="00A17FBF" w:rsidP="00683AEB">
      <w:pPr>
        <w:numPr>
          <w:ilvl w:val="0"/>
          <w:numId w:val="44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p w14:paraId="6BC48EB7" w14:textId="77777777" w:rsidR="00A17FBF" w:rsidRPr="00683AEB" w:rsidRDefault="00A17FBF" w:rsidP="00683AEB">
      <w:pPr>
        <w:tabs>
          <w:tab w:val="num" w:pos="0"/>
          <w:tab w:val="left" w:pos="567"/>
        </w:tabs>
        <w:spacing w:after="0" w:line="276" w:lineRule="auto"/>
        <w:ind w:right="-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683AEB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 bez kwoty podatku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 podatku VAT, która będzie miała zastosowanie</w:t>
            </w:r>
          </w:p>
        </w:tc>
      </w:tr>
      <w:tr w:rsidR="001747DE" w:rsidRPr="00683AEB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683AEB" w:rsidRDefault="00A17FBF" w:rsidP="00683AEB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683AEB" w:rsidRDefault="00D415E7" w:rsidP="00683AEB">
      <w:pPr>
        <w:numPr>
          <w:ilvl w:val="3"/>
          <w:numId w:val="41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683A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683AEB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Nazwa firmy podwykonawcy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Wartość brutto lub procentowa część zamówienia, jaka zostanie powierzona podwykonawcy</w:t>
            </w:r>
          </w:p>
        </w:tc>
      </w:tr>
      <w:tr w:rsidR="00D415E7" w:rsidRPr="00683AEB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683AEB" w:rsidRDefault="00D415E7" w:rsidP="00683AEB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683AEB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04BF1426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A17FBF" w:rsidRPr="00683AEB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683AEB" w:rsidRDefault="00A17FBF" w:rsidP="00683AE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76E6E3" w14:textId="1F4C3D2E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wymagane w SWZ ............................... oferowane ..........................................................</w:t>
      </w:r>
    </w:p>
    <w:p w14:paraId="6D5E10F2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Oświadczam(-y), że wypełniłem obowiązki informacyjne przewidziane w art. 13 lub art. 14 RODO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(-śmy) zarejestrowanym czynnym / zwolnionym* podatnikiem podatku VAT.</w:t>
      </w:r>
    </w:p>
    <w:p w14:paraId="3866BA8C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683AEB" w:rsidRDefault="00A17FBF" w:rsidP="00683AEB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Pr="00683AEB" w:rsidRDefault="00A17FBF" w:rsidP="00683AEB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7873384B" w14:textId="77777777" w:rsidR="00A17FBF" w:rsidRPr="003C49ED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3" w:name="_Hlk129810881"/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</w:p>
    <w:p w14:paraId="77438543" w14:textId="77777777" w:rsidR="00A17FBF" w:rsidRPr="003C49ED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5C4A75" w14:textId="77777777" w:rsidR="00A17FBF" w:rsidRPr="003C49ED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A152BB" w14:textId="77777777" w:rsidR="00A17FBF" w:rsidRPr="003C49ED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EF9CE3" w14:textId="77777777" w:rsidR="00A17FBF" w:rsidRPr="003C49ED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6278D9" w14:textId="77777777" w:rsidR="00A17FBF" w:rsidRPr="003C49ED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C2E225" w14:textId="77777777" w:rsidR="00A17FBF" w:rsidRPr="003C49ED" w:rsidRDefault="00A17FBF" w:rsidP="003C49ED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3C49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3C49ED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3C49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3C49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3"/>
    <w:p w14:paraId="16FBDFE2" w14:textId="77777777" w:rsidR="00A17FBF" w:rsidRPr="00683AEB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F975F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773BC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D9E44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683AEB" w:rsidRDefault="00A17FBF" w:rsidP="003C49ED">
      <w:pPr>
        <w:numPr>
          <w:ilvl w:val="0"/>
          <w:numId w:val="4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683AEB" w:rsidRDefault="00A17FBF" w:rsidP="003C49ED">
      <w:pPr>
        <w:numPr>
          <w:ilvl w:val="0"/>
          <w:numId w:val="4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lastRenderedPageBreak/>
        <w:t>wraz z dokumentem (-ami) potwierdzającymi prawo do reprezentacji Wykonawcy przez osobę podpisującą ofertę (w przypadku podpisu przez osobę inną niż wynikający z KRS).</w:t>
      </w:r>
    </w:p>
    <w:p w14:paraId="4EBB84EC" w14:textId="77777777" w:rsidR="00A17FBF" w:rsidRPr="00683AEB" w:rsidRDefault="00A17FBF" w:rsidP="003C49ED">
      <w:pPr>
        <w:numPr>
          <w:ilvl w:val="0"/>
          <w:numId w:val="4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Dz U. 2021 POZ. 162 ze zm.). </w:t>
      </w:r>
    </w:p>
    <w:p w14:paraId="0AE73FF5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1) mikroprzedsiębiorca – przedsiębiorca, który w co najmniej jednym roku z dwóch ostatnich lat obrotowych spełniał łącznie następujące warunki:</w:t>
      </w:r>
    </w:p>
    <w:p w14:paraId="648D54E5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– i który nie jest mikroprzedsiębiorcą,</w:t>
      </w:r>
    </w:p>
    <w:p w14:paraId="18C74271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683AEB" w:rsidRDefault="00A17FBF" w:rsidP="003C49ED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mikroprzedsiębiorcą ani małym przedsiębiorcą. </w:t>
      </w:r>
    </w:p>
    <w:p w14:paraId="4D1BFF0C" w14:textId="77777777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645BE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898E57B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1338E7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EC776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A1259D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0F4DF41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CADCD1" w14:textId="77777777" w:rsidR="00683AEB" w:rsidRPr="00683AEB" w:rsidRDefault="00683AEB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589C909" w14:textId="77777777" w:rsidR="00683AEB" w:rsidRPr="00683AEB" w:rsidRDefault="00683AEB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5E50FDCF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D168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683AEB" w:rsidRDefault="00A17FBF" w:rsidP="00683AEB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Pr="00683AEB" w:rsidRDefault="00A17FBF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0E8EF57D" w14:textId="33C6BD1A" w:rsidR="00A17FBF" w:rsidRPr="00683AEB" w:rsidRDefault="00A17FBF" w:rsidP="003C49E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rt.. 275 pkt 1 ustawy Pzp na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8B3674"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8B3674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ostawę jednorazowych wyrobów medycznych do SZPZLO Warszawa-Wawer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683AE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683AEB" w:rsidRDefault="00A17FBF" w:rsidP="003C49E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683AEB" w:rsidRDefault="00A17FBF" w:rsidP="003C49E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KRS/CEiDG)</w:t>
      </w:r>
    </w:p>
    <w:p w14:paraId="441F7991" w14:textId="77777777" w:rsidR="00A17FBF" w:rsidRPr="00683AEB" w:rsidRDefault="00A17FBF" w:rsidP="003C49E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683AEB" w:rsidRDefault="00A17FBF" w:rsidP="00683AEB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1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4"/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683AEB" w:rsidRDefault="00A17FBF" w:rsidP="003C49E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683AEB" w:rsidRDefault="00A17FBF" w:rsidP="00683AEB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683AEB" w:rsidRDefault="00A17FBF" w:rsidP="00683AE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683AEB" w:rsidRDefault="00A17FBF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683AEB" w:rsidRDefault="00A17FBF" w:rsidP="003C49E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1E4F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683AEB" w:rsidRDefault="00A17FBF" w:rsidP="003C49E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00D37E4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2607C3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0486D4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B53553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6CBA7D6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DF2B228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2A97435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9DC00A0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810DF22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A4CC922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Pr="00683AEB" w:rsidRDefault="00A17FBF" w:rsidP="003C49ED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09571656" w14:textId="77777777" w:rsidR="00A17FBF" w:rsidRPr="00683AEB" w:rsidRDefault="00A17FBF" w:rsidP="003C49E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683AEB" w:rsidRDefault="00A17FBF" w:rsidP="00683AEB">
      <w:pPr>
        <w:numPr>
          <w:ilvl w:val="0"/>
          <w:numId w:val="48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683AEB" w:rsidRDefault="00A17FBF" w:rsidP="00683AEB">
      <w:pPr>
        <w:numPr>
          <w:ilvl w:val="0"/>
          <w:numId w:val="48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683AEB" w:rsidRDefault="00A17FBF" w:rsidP="00683AEB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Zgodnie z art. 273 ust. 2 ustawy Pzp, oświadczenie to wykonawca dołącza do oferty w odpowiedzi na ogłoszenie o zamówieniu.</w:t>
      </w:r>
    </w:p>
    <w:p w14:paraId="0B6EFA63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7E11E76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96E95C4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627464C1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264A372D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083384E1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B7D62D0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54448C72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64CCC4CF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D726861" w14:textId="77777777" w:rsidR="00057BE4" w:rsidRPr="002A7A10" w:rsidRDefault="00057BE4" w:rsidP="00865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BE4" w:rsidRPr="002A7A10" w:rsidSect="003C12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D59F" w14:textId="77777777" w:rsidR="00EE32FB" w:rsidRDefault="00EE32FB" w:rsidP="00057BE4">
      <w:pPr>
        <w:spacing w:after="0" w:line="240" w:lineRule="auto"/>
      </w:pPr>
      <w:r>
        <w:separator/>
      </w:r>
    </w:p>
  </w:endnote>
  <w:endnote w:type="continuationSeparator" w:id="0">
    <w:p w14:paraId="5CF5EC49" w14:textId="77777777" w:rsidR="00EE32FB" w:rsidRDefault="00EE32FB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ED5" w14:textId="4A198629" w:rsidR="00057BE4" w:rsidRDefault="00057B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57E193C8" w:rsidR="00057BE4" w:rsidRDefault="009A455E" w:rsidP="00057B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984E64" wp14:editId="7551A2DB">
                                <wp:extent cx="6131560" cy="873760"/>
                                <wp:effectExtent l="0" t="0" r="2540" b="2540"/>
                                <wp:docPr id="1030239452" name="Obraz 1030239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156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57E193C8" w:rsidR="00057BE4" w:rsidRDefault="009A455E" w:rsidP="00057BE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984E64" wp14:editId="7551A2DB">
                          <wp:extent cx="6131560" cy="873760"/>
                          <wp:effectExtent l="0" t="0" r="2540" b="2540"/>
                          <wp:docPr id="1030239452" name="Obraz 1030239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156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FFF" w14:textId="6748147B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F8E3BC5" w:rsidR="005D0AB7" w:rsidRDefault="009A455E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1B638" wp14:editId="15F3A85A">
                                <wp:extent cx="6599555" cy="940435"/>
                                <wp:effectExtent l="0" t="0" r="0" b="0"/>
                                <wp:docPr id="1812388575" name="Obraz 18123885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55" cy="940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F8E3BC5" w:rsidR="005D0AB7" w:rsidRDefault="009A455E" w:rsidP="005D0A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41B638" wp14:editId="15F3A85A">
                          <wp:extent cx="6599555" cy="940435"/>
                          <wp:effectExtent l="0" t="0" r="0" b="0"/>
                          <wp:docPr id="1812388575" name="Obraz 1812388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55" cy="940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8796" w14:textId="77777777" w:rsidR="00EE32FB" w:rsidRDefault="00EE32FB" w:rsidP="00057BE4">
      <w:pPr>
        <w:spacing w:after="0" w:line="240" w:lineRule="auto"/>
      </w:pPr>
      <w:r>
        <w:separator/>
      </w:r>
    </w:p>
  </w:footnote>
  <w:footnote w:type="continuationSeparator" w:id="0">
    <w:p w14:paraId="4A346672" w14:textId="77777777" w:rsidR="00EE32FB" w:rsidRDefault="00EE32FB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7D6CE51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9E8A30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</w:p>
  </w:footnote>
  <w:footnote w:id="2">
    <w:p w14:paraId="3E2828A2" w14:textId="77777777" w:rsidR="00A17FBF" w:rsidRDefault="00A17FBF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56AEEB57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56AEEB57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3903F1" w14:textId="77777777" w:rsidR="003C49ED" w:rsidRDefault="003C49ED" w:rsidP="003C49E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993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656369AB" w14:textId="77777777" w:rsidR="003C49ED" w:rsidRDefault="003C49ED" w:rsidP="003C49E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993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2A2E7273" w14:textId="4B786910" w:rsidR="003C49ED" w:rsidRDefault="003C49ED" w:rsidP="003C49E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993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619FC6A9" w14:textId="278E2B8E" w:rsidR="00057BE4" w:rsidRDefault="00057BE4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743903F1" w14:textId="77777777" w:rsidR="003C49ED" w:rsidRDefault="003C49ED" w:rsidP="003C49E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993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656369AB" w14:textId="77777777" w:rsidR="003C49ED" w:rsidRDefault="003C49ED" w:rsidP="003C49E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993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2A2E7273" w14:textId="4B786910" w:rsidR="003C49ED" w:rsidRDefault="003C49ED" w:rsidP="003C49E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993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619FC6A9" w14:textId="278E2B8E" w:rsidR="00057BE4" w:rsidRDefault="00057BE4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4FC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DDBE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0000007"/>
    <w:multiLevelType w:val="singleLevel"/>
    <w:tmpl w:val="9DB0DE5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0"/>
    <w:multiLevelType w:val="multilevel"/>
    <w:tmpl w:val="A9025960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F76A3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8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9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29412FF"/>
    <w:multiLevelType w:val="hybridMultilevel"/>
    <w:tmpl w:val="268A072A"/>
    <w:lvl w:ilvl="0" w:tplc="49302D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5F25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A58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5793152"/>
    <w:multiLevelType w:val="multilevel"/>
    <w:tmpl w:val="B094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66180C"/>
    <w:multiLevelType w:val="hybridMultilevel"/>
    <w:tmpl w:val="B5EA7CD6"/>
    <w:lvl w:ilvl="0" w:tplc="A606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C447C4"/>
    <w:multiLevelType w:val="hybridMultilevel"/>
    <w:tmpl w:val="98323BE0"/>
    <w:lvl w:ilvl="0" w:tplc="8084A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CC56DD"/>
    <w:multiLevelType w:val="hybridMultilevel"/>
    <w:tmpl w:val="AEA8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34D4E"/>
    <w:multiLevelType w:val="hybridMultilevel"/>
    <w:tmpl w:val="CF5A5A9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B360A"/>
    <w:multiLevelType w:val="hybridMultilevel"/>
    <w:tmpl w:val="A07C5E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5510D8D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708AB"/>
    <w:multiLevelType w:val="hybridMultilevel"/>
    <w:tmpl w:val="432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9E632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079C1"/>
    <w:multiLevelType w:val="hybridMultilevel"/>
    <w:tmpl w:val="4BD23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5210C"/>
    <w:multiLevelType w:val="hybridMultilevel"/>
    <w:tmpl w:val="0ACECC7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3A76A2"/>
    <w:multiLevelType w:val="hybridMultilevel"/>
    <w:tmpl w:val="0B46BF82"/>
    <w:lvl w:ilvl="0" w:tplc="CD90BC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0B4BE5"/>
    <w:multiLevelType w:val="hybridMultilevel"/>
    <w:tmpl w:val="0A8C02BE"/>
    <w:lvl w:ilvl="0" w:tplc="7932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588131B"/>
    <w:multiLevelType w:val="hybridMultilevel"/>
    <w:tmpl w:val="E7483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6665565"/>
    <w:multiLevelType w:val="multilevel"/>
    <w:tmpl w:val="979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726125B"/>
    <w:multiLevelType w:val="hybridMultilevel"/>
    <w:tmpl w:val="DD860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8A569CC"/>
    <w:multiLevelType w:val="hybridMultilevel"/>
    <w:tmpl w:val="A044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E906B3"/>
    <w:multiLevelType w:val="hybridMultilevel"/>
    <w:tmpl w:val="7390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2C3703B3"/>
    <w:multiLevelType w:val="hybridMultilevel"/>
    <w:tmpl w:val="1BBEA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BF165F"/>
    <w:multiLevelType w:val="multilevel"/>
    <w:tmpl w:val="CDCCC5C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55" w15:restartNumberingAfterBreak="0">
    <w:nsid w:val="32051C48"/>
    <w:multiLevelType w:val="multilevel"/>
    <w:tmpl w:val="E9FC0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56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8A4762"/>
    <w:multiLevelType w:val="multilevel"/>
    <w:tmpl w:val="936E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1" w15:restartNumberingAfterBreak="0">
    <w:nsid w:val="3BF574B5"/>
    <w:multiLevelType w:val="hybridMultilevel"/>
    <w:tmpl w:val="7CE4BF3C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2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3" w15:restartNumberingAfterBreak="0">
    <w:nsid w:val="3E5C1F24"/>
    <w:multiLevelType w:val="hybridMultilevel"/>
    <w:tmpl w:val="D4B0EB78"/>
    <w:lvl w:ilvl="0" w:tplc="B890E76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ED47EF2"/>
    <w:multiLevelType w:val="hybridMultilevel"/>
    <w:tmpl w:val="6AEA215C"/>
    <w:lvl w:ilvl="0" w:tplc="4AF03C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96398D"/>
    <w:multiLevelType w:val="hybridMultilevel"/>
    <w:tmpl w:val="2124B450"/>
    <w:lvl w:ilvl="0" w:tplc="4836C3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7E02DA"/>
    <w:multiLevelType w:val="hybridMultilevel"/>
    <w:tmpl w:val="0D663F0A"/>
    <w:lvl w:ilvl="0" w:tplc="EC5E8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91532C"/>
    <w:multiLevelType w:val="hybridMultilevel"/>
    <w:tmpl w:val="F97A4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668344D"/>
    <w:multiLevelType w:val="hybridMultilevel"/>
    <w:tmpl w:val="35B0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F11CFF"/>
    <w:multiLevelType w:val="hybridMultilevel"/>
    <w:tmpl w:val="D0446AC4"/>
    <w:lvl w:ilvl="0" w:tplc="66AE7DF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766715"/>
    <w:multiLevelType w:val="hybridMultilevel"/>
    <w:tmpl w:val="F4506624"/>
    <w:lvl w:ilvl="0" w:tplc="6AE68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894BED"/>
    <w:multiLevelType w:val="multilevel"/>
    <w:tmpl w:val="8DEE5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i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4EF2F8A"/>
    <w:multiLevelType w:val="multilevel"/>
    <w:tmpl w:val="FEE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3359FB"/>
    <w:multiLevelType w:val="hybridMultilevel"/>
    <w:tmpl w:val="963AD752"/>
    <w:lvl w:ilvl="0" w:tplc="E45AE0F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8" w15:restartNumberingAfterBreak="0">
    <w:nsid w:val="5A0117CC"/>
    <w:multiLevelType w:val="hybridMultilevel"/>
    <w:tmpl w:val="D88C2A52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FB360FE6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E31C53"/>
    <w:multiLevelType w:val="multilevel"/>
    <w:tmpl w:val="552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40" w:hanging="4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1E901C6"/>
    <w:multiLevelType w:val="hybridMultilevel"/>
    <w:tmpl w:val="50344528"/>
    <w:lvl w:ilvl="0" w:tplc="06AE95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FD5A34"/>
    <w:multiLevelType w:val="hybridMultilevel"/>
    <w:tmpl w:val="393C1BF8"/>
    <w:lvl w:ilvl="0" w:tplc="53041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8C2FA3"/>
    <w:multiLevelType w:val="hybridMultilevel"/>
    <w:tmpl w:val="412EF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7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99" w15:restartNumberingAfterBreak="0">
    <w:nsid w:val="66A17F12"/>
    <w:multiLevelType w:val="hybridMultilevel"/>
    <w:tmpl w:val="B2862FC4"/>
    <w:lvl w:ilvl="0" w:tplc="BC5A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56AF4"/>
    <w:multiLevelType w:val="hybridMultilevel"/>
    <w:tmpl w:val="97DE9B10"/>
    <w:lvl w:ilvl="0" w:tplc="09EC26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4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CC1FBF"/>
    <w:multiLevelType w:val="hybridMultilevel"/>
    <w:tmpl w:val="2714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CC0399"/>
    <w:multiLevelType w:val="hybridMultilevel"/>
    <w:tmpl w:val="C8C48CDC"/>
    <w:lvl w:ilvl="0" w:tplc="FDB0D3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380C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1" w15:restartNumberingAfterBreak="0">
    <w:nsid w:val="71E1199A"/>
    <w:multiLevelType w:val="hybridMultilevel"/>
    <w:tmpl w:val="A07AD49A"/>
    <w:lvl w:ilvl="0" w:tplc="04090017">
      <w:start w:val="1"/>
      <w:numFmt w:val="lowerLetter"/>
      <w:lvlText w:val="%1)"/>
      <w:lvlJc w:val="left"/>
      <w:pPr>
        <w:ind w:left="1276" w:hanging="360"/>
      </w:pPr>
    </w:lvl>
    <w:lvl w:ilvl="1" w:tplc="04090017">
      <w:start w:val="1"/>
      <w:numFmt w:val="lowerLetter"/>
      <w:lvlText w:val="%2)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2" w15:restartNumberingAfterBreak="0">
    <w:nsid w:val="731369B0"/>
    <w:multiLevelType w:val="multilevel"/>
    <w:tmpl w:val="BD4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270306"/>
    <w:multiLevelType w:val="hybridMultilevel"/>
    <w:tmpl w:val="F2E8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DF5CCF"/>
    <w:multiLevelType w:val="hybridMultilevel"/>
    <w:tmpl w:val="88FEF584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6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3E742F"/>
    <w:multiLevelType w:val="multilevel"/>
    <w:tmpl w:val="F3444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CD019C1"/>
    <w:multiLevelType w:val="hybridMultilevel"/>
    <w:tmpl w:val="8036011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0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52"/>
  </w:num>
  <w:num w:numId="2" w16cid:durableId="1174104043">
    <w:abstractNumId w:val="31"/>
  </w:num>
  <w:num w:numId="3" w16cid:durableId="1128888891">
    <w:abstractNumId w:val="100"/>
  </w:num>
  <w:num w:numId="4" w16cid:durableId="574315807">
    <w:abstractNumId w:val="78"/>
  </w:num>
  <w:num w:numId="5" w16cid:durableId="631785252">
    <w:abstractNumId w:val="87"/>
  </w:num>
  <w:num w:numId="6" w16cid:durableId="186600502">
    <w:abstractNumId w:val="64"/>
  </w:num>
  <w:num w:numId="7" w16cid:durableId="952712769">
    <w:abstractNumId w:val="103"/>
  </w:num>
  <w:num w:numId="8" w16cid:durableId="10626766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6848553">
    <w:abstractNumId w:val="92"/>
  </w:num>
  <w:num w:numId="10" w16cid:durableId="1481120741">
    <w:abstractNumId w:val="97"/>
  </w:num>
  <w:num w:numId="11" w16cid:durableId="1453817415">
    <w:abstractNumId w:val="42"/>
  </w:num>
  <w:num w:numId="12" w16cid:durableId="1085614978">
    <w:abstractNumId w:val="73"/>
  </w:num>
  <w:num w:numId="13" w16cid:durableId="1230262919">
    <w:abstractNumId w:val="105"/>
  </w:num>
  <w:num w:numId="14" w16cid:durableId="260996862">
    <w:abstractNumId w:val="47"/>
  </w:num>
  <w:num w:numId="15" w16cid:durableId="306132994">
    <w:abstractNumId w:val="38"/>
  </w:num>
  <w:num w:numId="16" w16cid:durableId="1171066660">
    <w:abstractNumId w:val="22"/>
  </w:num>
  <w:num w:numId="17" w16cid:durableId="212276025">
    <w:abstractNumId w:val="23"/>
  </w:num>
  <w:num w:numId="18" w16cid:durableId="606931262">
    <w:abstractNumId w:val="18"/>
  </w:num>
  <w:num w:numId="19" w16cid:durableId="1200556918">
    <w:abstractNumId w:val="58"/>
  </w:num>
  <w:num w:numId="20" w16cid:durableId="1904558272">
    <w:abstractNumId w:val="24"/>
  </w:num>
  <w:num w:numId="21" w16cid:durableId="1123500998">
    <w:abstractNumId w:val="50"/>
  </w:num>
  <w:num w:numId="22" w16cid:durableId="1118530751">
    <w:abstractNumId w:val="122"/>
  </w:num>
  <w:num w:numId="23" w16cid:durableId="416904427">
    <w:abstractNumId w:val="121"/>
  </w:num>
  <w:num w:numId="24" w16cid:durableId="1533835057">
    <w:abstractNumId w:val="89"/>
  </w:num>
  <w:num w:numId="25" w16cid:durableId="1764110097">
    <w:abstractNumId w:val="12"/>
  </w:num>
  <w:num w:numId="26" w16cid:durableId="1905798579">
    <w:abstractNumId w:val="101"/>
  </w:num>
  <w:num w:numId="27" w16cid:durableId="1988390495">
    <w:abstractNumId w:val="98"/>
  </w:num>
  <w:num w:numId="28" w16cid:durableId="54009992">
    <w:abstractNumId w:val="72"/>
  </w:num>
  <w:num w:numId="29" w16cid:durableId="101345216">
    <w:abstractNumId w:val="114"/>
  </w:num>
  <w:num w:numId="30" w16cid:durableId="1251965041">
    <w:abstractNumId w:val="34"/>
  </w:num>
  <w:num w:numId="31" w16cid:durableId="1271090683">
    <w:abstractNumId w:val="116"/>
  </w:num>
  <w:num w:numId="32" w16cid:durableId="1410882207">
    <w:abstractNumId w:val="62"/>
  </w:num>
  <w:num w:numId="33" w16cid:durableId="662321410">
    <w:abstractNumId w:val="110"/>
  </w:num>
  <w:num w:numId="34" w16cid:durableId="405222525">
    <w:abstractNumId w:val="60"/>
  </w:num>
  <w:num w:numId="35" w16cid:durableId="19789488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84886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9578583">
    <w:abstractNumId w:val="41"/>
  </w:num>
  <w:num w:numId="38" w16cid:durableId="15932740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3736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8459937">
    <w:abstractNumId w:val="6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89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8656804">
    <w:abstractNumId w:val="3"/>
  </w:num>
  <w:num w:numId="43" w16cid:durableId="1807427604">
    <w:abstractNumId w:val="35"/>
  </w:num>
  <w:num w:numId="44" w16cid:durableId="2439514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833598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85200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6365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2800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520575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2966466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95289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365119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53783312">
    <w:abstractNumId w:val="30"/>
  </w:num>
  <w:num w:numId="54" w16cid:durableId="397242792">
    <w:abstractNumId w:val="70"/>
  </w:num>
  <w:num w:numId="55" w16cid:durableId="1212575526">
    <w:abstractNumId w:val="74"/>
  </w:num>
  <w:num w:numId="56" w16cid:durableId="1659917339">
    <w:abstractNumId w:val="76"/>
  </w:num>
  <w:num w:numId="57" w16cid:durableId="1650397751">
    <w:abstractNumId w:val="91"/>
  </w:num>
  <w:num w:numId="58" w16cid:durableId="6777310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261732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7908002">
    <w:abstractNumId w:val="5"/>
    <w:lvlOverride w:ilvl="0">
      <w:startOverride w:val="1"/>
    </w:lvlOverride>
  </w:num>
  <w:num w:numId="61" w16cid:durableId="1335643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39874276">
    <w:abstractNumId w:val="7"/>
  </w:num>
  <w:num w:numId="63" w16cid:durableId="21411489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17055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76202732">
    <w:abstractNumId w:val="53"/>
  </w:num>
  <w:num w:numId="66" w16cid:durableId="318265284">
    <w:abstractNumId w:val="20"/>
  </w:num>
  <w:num w:numId="67" w16cid:durableId="70472337">
    <w:abstractNumId w:val="94"/>
  </w:num>
  <w:num w:numId="68" w16cid:durableId="802501753">
    <w:abstractNumId w:val="14"/>
  </w:num>
  <w:num w:numId="69" w16cid:durableId="6122505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116758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52808920">
    <w:abstractNumId w:val="108"/>
  </w:num>
  <w:num w:numId="72" w16cid:durableId="659232080">
    <w:abstractNumId w:val="6"/>
  </w:num>
  <w:num w:numId="73" w16cid:durableId="1017656815">
    <w:abstractNumId w:val="8"/>
  </w:num>
  <w:num w:numId="74" w16cid:durableId="494217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572622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47811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31888258">
    <w:abstractNumId w:val="27"/>
  </w:num>
  <w:num w:numId="78" w16cid:durableId="1236428173">
    <w:abstractNumId w:val="55"/>
  </w:num>
  <w:num w:numId="79" w16cid:durableId="1038774140">
    <w:abstractNumId w:val="15"/>
  </w:num>
  <w:num w:numId="80" w16cid:durableId="1058674831">
    <w:abstractNumId w:val="63"/>
  </w:num>
  <w:num w:numId="81" w16cid:durableId="1123185164">
    <w:abstractNumId w:val="95"/>
  </w:num>
  <w:num w:numId="82" w16cid:durableId="174270184">
    <w:abstractNumId w:val="48"/>
  </w:num>
  <w:num w:numId="83" w16cid:durableId="1618560679">
    <w:abstractNumId w:val="113"/>
  </w:num>
  <w:num w:numId="84" w16cid:durableId="265230512">
    <w:abstractNumId w:val="81"/>
  </w:num>
  <w:num w:numId="85" w16cid:durableId="1229801717">
    <w:abstractNumId w:val="67"/>
  </w:num>
  <w:num w:numId="86" w16cid:durableId="1635132628">
    <w:abstractNumId w:val="71"/>
  </w:num>
  <w:num w:numId="87" w16cid:durableId="1286891780">
    <w:abstractNumId w:val="96"/>
  </w:num>
  <w:num w:numId="88" w16cid:durableId="494303788">
    <w:abstractNumId w:val="68"/>
  </w:num>
  <w:num w:numId="89" w16cid:durableId="407458998">
    <w:abstractNumId w:val="65"/>
  </w:num>
  <w:num w:numId="90" w16cid:durableId="1747458182">
    <w:abstractNumId w:val="46"/>
  </w:num>
  <w:num w:numId="91" w16cid:durableId="1498962552">
    <w:abstractNumId w:val="39"/>
  </w:num>
  <w:num w:numId="92" w16cid:durableId="1098985759">
    <w:abstractNumId w:val="69"/>
  </w:num>
  <w:num w:numId="93" w16cid:durableId="254293105">
    <w:abstractNumId w:val="10"/>
  </w:num>
  <w:num w:numId="94" w16cid:durableId="551960578">
    <w:abstractNumId w:val="77"/>
  </w:num>
  <w:num w:numId="95" w16cid:durableId="873540269">
    <w:abstractNumId w:val="86"/>
  </w:num>
  <w:num w:numId="96" w16cid:durableId="1964723397">
    <w:abstractNumId w:val="44"/>
  </w:num>
  <w:num w:numId="97" w16cid:durableId="1477455317">
    <w:abstractNumId w:val="107"/>
  </w:num>
  <w:num w:numId="98" w16cid:durableId="305741345">
    <w:abstractNumId w:val="80"/>
  </w:num>
  <w:num w:numId="99" w16cid:durableId="1477599440">
    <w:abstractNumId w:val="45"/>
  </w:num>
  <w:num w:numId="100" w16cid:durableId="1282766624">
    <w:abstractNumId w:val="88"/>
  </w:num>
  <w:num w:numId="101" w16cid:durableId="1398358858">
    <w:abstractNumId w:val="106"/>
  </w:num>
  <w:num w:numId="102" w16cid:durableId="987124561">
    <w:abstractNumId w:val="93"/>
  </w:num>
  <w:num w:numId="103" w16cid:durableId="342898164">
    <w:abstractNumId w:val="61"/>
  </w:num>
  <w:num w:numId="104" w16cid:durableId="276186204">
    <w:abstractNumId w:val="13"/>
  </w:num>
  <w:num w:numId="105" w16cid:durableId="1304579557">
    <w:abstractNumId w:val="54"/>
  </w:num>
  <w:num w:numId="106" w16cid:durableId="139620716">
    <w:abstractNumId w:val="112"/>
  </w:num>
  <w:num w:numId="107" w16cid:durableId="381296991">
    <w:abstractNumId w:val="90"/>
  </w:num>
  <w:num w:numId="108" w16cid:durableId="1139375733">
    <w:abstractNumId w:val="43"/>
  </w:num>
  <w:num w:numId="109" w16cid:durableId="1192063984">
    <w:abstractNumId w:val="118"/>
    <w:lvlOverride w:ilvl="0">
      <w:lvl w:ilvl="0">
        <w:numFmt w:val="decimal"/>
        <w:lvlText w:val="%1."/>
        <w:lvlJc w:val="left"/>
      </w:lvl>
    </w:lvlOverride>
  </w:num>
  <w:num w:numId="110" w16cid:durableId="954479579">
    <w:abstractNumId w:val="57"/>
  </w:num>
  <w:num w:numId="111" w16cid:durableId="728188349">
    <w:abstractNumId w:val="84"/>
  </w:num>
  <w:num w:numId="112" w16cid:durableId="140276734">
    <w:abstractNumId w:val="16"/>
  </w:num>
  <w:num w:numId="113" w16cid:durableId="21441701">
    <w:abstractNumId w:val="26"/>
  </w:num>
  <w:num w:numId="114" w16cid:durableId="2096902815">
    <w:abstractNumId w:val="115"/>
  </w:num>
  <w:num w:numId="115" w16cid:durableId="249848409">
    <w:abstractNumId w:val="19"/>
  </w:num>
  <w:num w:numId="116" w16cid:durableId="447898202">
    <w:abstractNumId w:val="111"/>
  </w:num>
  <w:num w:numId="117" w16cid:durableId="1739204511">
    <w:abstractNumId w:val="17"/>
  </w:num>
  <w:num w:numId="118" w16cid:durableId="1116176282">
    <w:abstractNumId w:val="102"/>
  </w:num>
  <w:num w:numId="119" w16cid:durableId="1444421759">
    <w:abstractNumId w:val="0"/>
  </w:num>
  <w:num w:numId="120" w16cid:durableId="1685204997">
    <w:abstractNumId w:val="1"/>
  </w:num>
  <w:num w:numId="121" w16cid:durableId="8006140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26769583">
    <w:abstractNumId w:val="56"/>
  </w:num>
  <w:num w:numId="123" w16cid:durableId="620696037">
    <w:abstractNumId w:val="11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45F5B"/>
    <w:rsid w:val="00057BE4"/>
    <w:rsid w:val="00080780"/>
    <w:rsid w:val="000A0A94"/>
    <w:rsid w:val="000D3873"/>
    <w:rsid w:val="000F3ABB"/>
    <w:rsid w:val="00107911"/>
    <w:rsid w:val="00133092"/>
    <w:rsid w:val="00151580"/>
    <w:rsid w:val="001747DE"/>
    <w:rsid w:val="00182D38"/>
    <w:rsid w:val="00187C68"/>
    <w:rsid w:val="001B3DA3"/>
    <w:rsid w:val="001C3281"/>
    <w:rsid w:val="001D7198"/>
    <w:rsid w:val="001E4F82"/>
    <w:rsid w:val="00232F27"/>
    <w:rsid w:val="002712B7"/>
    <w:rsid w:val="00290810"/>
    <w:rsid w:val="002A7A10"/>
    <w:rsid w:val="002F3A4B"/>
    <w:rsid w:val="002F447B"/>
    <w:rsid w:val="003A115E"/>
    <w:rsid w:val="003B64CE"/>
    <w:rsid w:val="003C12F7"/>
    <w:rsid w:val="003C49ED"/>
    <w:rsid w:val="004740E2"/>
    <w:rsid w:val="004B343E"/>
    <w:rsid w:val="004C57B8"/>
    <w:rsid w:val="004D1AE8"/>
    <w:rsid w:val="00574259"/>
    <w:rsid w:val="005D0AB7"/>
    <w:rsid w:val="005E74DF"/>
    <w:rsid w:val="006205F2"/>
    <w:rsid w:val="00683AEB"/>
    <w:rsid w:val="00696021"/>
    <w:rsid w:val="00727A60"/>
    <w:rsid w:val="00737F42"/>
    <w:rsid w:val="007734A9"/>
    <w:rsid w:val="00865A12"/>
    <w:rsid w:val="008B092E"/>
    <w:rsid w:val="008B3674"/>
    <w:rsid w:val="008F619D"/>
    <w:rsid w:val="009A44B7"/>
    <w:rsid w:val="009A455E"/>
    <w:rsid w:val="009E2AC6"/>
    <w:rsid w:val="009F07EF"/>
    <w:rsid w:val="00A17FBF"/>
    <w:rsid w:val="00A64BE3"/>
    <w:rsid w:val="00A779CC"/>
    <w:rsid w:val="00BB7AD4"/>
    <w:rsid w:val="00BC392D"/>
    <w:rsid w:val="00BC4B9F"/>
    <w:rsid w:val="00BD18F5"/>
    <w:rsid w:val="00C0323B"/>
    <w:rsid w:val="00C3509E"/>
    <w:rsid w:val="00C364C9"/>
    <w:rsid w:val="00C46D0D"/>
    <w:rsid w:val="00C65A4D"/>
    <w:rsid w:val="00C75422"/>
    <w:rsid w:val="00C770B5"/>
    <w:rsid w:val="00D16858"/>
    <w:rsid w:val="00D415E7"/>
    <w:rsid w:val="00DA592A"/>
    <w:rsid w:val="00DF6E52"/>
    <w:rsid w:val="00E52947"/>
    <w:rsid w:val="00EE32FB"/>
    <w:rsid w:val="00F176C1"/>
    <w:rsid w:val="00FA4D46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semiHidden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121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121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17</cp:revision>
  <cp:lastPrinted>2024-01-12T11:21:00Z</cp:lastPrinted>
  <dcterms:created xsi:type="dcterms:W3CDTF">2023-12-01T13:36:00Z</dcterms:created>
  <dcterms:modified xsi:type="dcterms:W3CDTF">2024-01-12T11:44:00Z</dcterms:modified>
</cp:coreProperties>
</file>