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506F04" w14:textId="09B8B3E9" w:rsidR="003B3E06" w:rsidRPr="005578F1" w:rsidRDefault="003B3E06" w:rsidP="003B3E0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  <w:color w:val="FF0000"/>
        </w:rPr>
      </w:pPr>
      <w:bookmarkStart w:id="0" w:name="_Hlk133401310"/>
      <w:r w:rsidRPr="00F91AB6">
        <w:rPr>
          <w:rFonts w:ascii="Calibri" w:hAnsi="Calibri" w:cs="Calibri"/>
          <w:b/>
        </w:rPr>
        <w:t>Załącznik Nr 5</w:t>
      </w:r>
      <w:r>
        <w:rPr>
          <w:rFonts w:ascii="Calibri" w:hAnsi="Calibri" w:cs="Calibri"/>
          <w:b/>
        </w:rPr>
        <w:t>A</w:t>
      </w:r>
      <w:r w:rsidRPr="00F91AB6">
        <w:rPr>
          <w:rFonts w:ascii="Calibri" w:hAnsi="Calibri" w:cs="Calibri"/>
          <w:b/>
        </w:rPr>
        <w:t xml:space="preserve"> do SWZ</w:t>
      </w:r>
      <w:r w:rsidR="005578F1">
        <w:rPr>
          <w:rFonts w:ascii="Calibri" w:hAnsi="Calibri" w:cs="Calibri"/>
          <w:b/>
        </w:rPr>
        <w:t xml:space="preserve"> - </w:t>
      </w:r>
      <w:r w:rsidR="005578F1" w:rsidRPr="005578F1">
        <w:rPr>
          <w:rFonts w:ascii="Calibri" w:hAnsi="Calibri" w:cs="Calibri"/>
          <w:b/>
          <w:color w:val="FF0000"/>
        </w:rPr>
        <w:t>MODYFIKACJA</w:t>
      </w:r>
    </w:p>
    <w:p w14:paraId="3CBFB895" w14:textId="77777777" w:rsidR="003B3E06" w:rsidRPr="00F91AB6" w:rsidRDefault="003B3E06" w:rsidP="003B3E0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Załącznik nr 2 do umowy</w:t>
      </w:r>
      <w:r w:rsidRPr="00F91AB6">
        <w:rPr>
          <w:rFonts w:ascii="Calibri" w:hAnsi="Calibri" w:cs="Calibri"/>
          <w:b/>
        </w:rPr>
        <w:t xml:space="preserve"> – </w:t>
      </w:r>
    </w:p>
    <w:p w14:paraId="2218F496" w14:textId="77777777" w:rsidR="003B3E06" w:rsidRPr="00F91AB6" w:rsidRDefault="003B3E06" w:rsidP="003B3E0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Opis przedmiotu zamówienia</w:t>
      </w:r>
    </w:p>
    <w:p w14:paraId="326BEAC5" w14:textId="77777777" w:rsidR="003B3E06" w:rsidRPr="00F91AB6" w:rsidRDefault="003B3E06" w:rsidP="003B3E06">
      <w:pPr>
        <w:tabs>
          <w:tab w:val="left" w:pos="10080"/>
        </w:tabs>
        <w:ind w:right="-9980"/>
        <w:rPr>
          <w:rFonts w:ascii="Calibri" w:hAnsi="Calibri" w:cs="Calibri"/>
        </w:rPr>
      </w:pPr>
    </w:p>
    <w:p w14:paraId="711A5DF5" w14:textId="77777777" w:rsidR="003B3E06" w:rsidRPr="00F91AB6" w:rsidRDefault="003B3E06" w:rsidP="003B3E06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1B936A68" w14:textId="77777777" w:rsidR="003B3E06" w:rsidRPr="00F91AB6" w:rsidRDefault="003B3E06" w:rsidP="003B3E0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0165C890" w14:textId="77777777" w:rsidR="003B3E06" w:rsidRPr="00F91AB6" w:rsidRDefault="003B3E06" w:rsidP="003B3E0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 xml:space="preserve">ul. Ks. Ryszarda </w:t>
      </w:r>
      <w:proofErr w:type="spellStart"/>
      <w:r w:rsidRPr="00F91AB6">
        <w:rPr>
          <w:rFonts w:ascii="Calibri" w:hAnsi="Calibri" w:cs="Calibri"/>
        </w:rPr>
        <w:t>Markwarta</w:t>
      </w:r>
      <w:proofErr w:type="spellEnd"/>
      <w:r w:rsidRPr="00F91AB6">
        <w:rPr>
          <w:rFonts w:ascii="Calibri" w:hAnsi="Calibri" w:cs="Calibri"/>
        </w:rPr>
        <w:t xml:space="preserve"> 8; 85-015 Bydgoszcz</w:t>
      </w:r>
    </w:p>
    <w:p w14:paraId="38CBF94E" w14:textId="77777777" w:rsidR="003B3E06" w:rsidRPr="00F91AB6" w:rsidRDefault="003B3E06" w:rsidP="003B3E0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 (pełna nazwa/firma, adres)</w:t>
      </w:r>
    </w:p>
    <w:p w14:paraId="0427F9A3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Wykonawca:</w:t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</w:p>
    <w:p w14:paraId="0CA0880F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05905084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(pełna nazwa/firma, adres, w zależności od podmiotu: </w:t>
      </w:r>
      <w:r w:rsidRPr="00F91AB6">
        <w:rPr>
          <w:rFonts w:ascii="Calibri" w:hAnsi="Calibri" w:cs="Calibri"/>
          <w:i/>
        </w:rPr>
        <w:br/>
        <w:t xml:space="preserve">NIP/ PESEL, KRS/ </w:t>
      </w:r>
      <w:proofErr w:type="spellStart"/>
      <w:r w:rsidRPr="00F91AB6">
        <w:rPr>
          <w:rFonts w:ascii="Calibri" w:hAnsi="Calibri" w:cs="Calibri"/>
          <w:i/>
        </w:rPr>
        <w:t>CEiDG</w:t>
      </w:r>
      <w:proofErr w:type="spellEnd"/>
      <w:r w:rsidRPr="00F91AB6">
        <w:rPr>
          <w:rFonts w:ascii="Calibri" w:hAnsi="Calibri" w:cs="Calibri"/>
          <w:i/>
        </w:rPr>
        <w:t>)</w:t>
      </w:r>
    </w:p>
    <w:p w14:paraId="0C6D79C0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u w:val="single"/>
        </w:rPr>
        <w:t>reprezentowany przez:</w:t>
      </w:r>
    </w:p>
    <w:p w14:paraId="5EE46B27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7BEF9E0B" w14:textId="77777777" w:rsidR="003B3E06" w:rsidRPr="00F91AB6" w:rsidRDefault="003B3E06" w:rsidP="003B3E06">
      <w:pPr>
        <w:spacing w:line="100" w:lineRule="atLeast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(imię, nazwisko, stanowisko/ podstawa do reprezentacji)</w:t>
      </w:r>
    </w:p>
    <w:p w14:paraId="3EE2F7FD" w14:textId="77777777" w:rsidR="003B3E06" w:rsidRDefault="003B3E06" w:rsidP="00CC4735">
      <w:pPr>
        <w:spacing w:after="160" w:line="259" w:lineRule="auto"/>
        <w:contextualSpacing/>
        <w:rPr>
          <w:rFonts w:ascii="Calibri" w:hAnsi="Calibri" w:cs="Calibri"/>
        </w:rPr>
      </w:pPr>
    </w:p>
    <w:p w14:paraId="48DDDB03" w14:textId="0F5AF225" w:rsidR="006650DA" w:rsidRDefault="00CA2E11" w:rsidP="00CC4735">
      <w:pPr>
        <w:spacing w:after="160" w:line="259" w:lineRule="auto"/>
        <w:contextualSpacing/>
        <w:rPr>
          <w:rFonts w:ascii="Calibri" w:hAnsi="Calibri" w:cs="Calibri"/>
          <w:b/>
          <w:sz w:val="22"/>
          <w:szCs w:val="22"/>
        </w:rPr>
      </w:pPr>
      <w:r w:rsidRPr="00CA2E11">
        <w:rPr>
          <w:rFonts w:ascii="Calibri" w:hAnsi="Calibri" w:cs="Calibri"/>
          <w:b/>
          <w:sz w:val="22"/>
          <w:szCs w:val="22"/>
        </w:rPr>
        <w:t>Pakiet II  - dostawa sprzętu komputerowego</w:t>
      </w:r>
    </w:p>
    <w:p w14:paraId="09270C0E" w14:textId="13B71AA2" w:rsidR="00CA2E11" w:rsidRPr="00CA2E11" w:rsidRDefault="00CA2E11" w:rsidP="00307517">
      <w:pPr>
        <w:pStyle w:val="Akapitzlist"/>
        <w:keepNext/>
        <w:numPr>
          <w:ilvl w:val="3"/>
          <w:numId w:val="7"/>
        </w:numPr>
        <w:tabs>
          <w:tab w:val="clear" w:pos="0"/>
        </w:tabs>
        <w:spacing w:after="160" w:line="256" w:lineRule="auto"/>
        <w:ind w:left="284" w:hanging="284"/>
        <w:rPr>
          <w:rFonts w:cstheme="minorHAnsi"/>
        </w:rPr>
      </w:pPr>
      <w:r w:rsidRPr="00CA2E11">
        <w:rPr>
          <w:rFonts w:cstheme="minorHAnsi"/>
        </w:rPr>
        <w:t>Zestaw komputerowy – 20szt:</w:t>
      </w:r>
    </w:p>
    <w:tbl>
      <w:tblPr>
        <w:tblStyle w:val="Tabela-Siatka"/>
        <w:tblW w:w="9629" w:type="dxa"/>
        <w:tblLook w:val="04A0" w:firstRow="1" w:lastRow="0" w:firstColumn="1" w:lastColumn="0" w:noHBand="0" w:noVBand="1"/>
      </w:tblPr>
      <w:tblGrid>
        <w:gridCol w:w="382"/>
        <w:gridCol w:w="1617"/>
        <w:gridCol w:w="4376"/>
        <w:gridCol w:w="3254"/>
      </w:tblGrid>
      <w:tr w:rsidR="00307517" w14:paraId="1AF3F8A5" w14:textId="632EA55F" w:rsidTr="00307517">
        <w:trPr>
          <w:trHeight w:val="513"/>
        </w:trPr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062963" w14:textId="77777777" w:rsidR="00307517" w:rsidRDefault="00307517" w:rsidP="00307517">
            <w:pPr>
              <w:pStyle w:val="Akapitzlist"/>
              <w:keepNext/>
              <w:ind w:left="357"/>
              <w:rPr>
                <w:rFonts w:cstheme="minorBidi"/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96E8C90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1342BC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F8B0987" w14:textId="23F5C78B" w:rsidR="00307517" w:rsidRDefault="00307517" w:rsidP="00307517">
            <w:pPr>
              <w:keepNext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307517" w14:paraId="14A25F60" w14:textId="63F9359D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69D52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E224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Obudowa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6400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Wszystko-w-jednym (</w:t>
            </w:r>
            <w:proofErr w:type="spellStart"/>
            <w:r>
              <w:rPr>
                <w:sz w:val="18"/>
                <w:szCs w:val="18"/>
              </w:rPr>
              <w:t>All</w:t>
            </w:r>
            <w:proofErr w:type="spellEnd"/>
            <w:r>
              <w:rPr>
                <w:sz w:val="18"/>
                <w:szCs w:val="18"/>
              </w:rPr>
              <w:t xml:space="preserve"> in One) - z podstawką z regulacją wysokości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AC35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9C9EEEF" w14:textId="6875C63C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1A6D7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A4C1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Procesor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5DAD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Procesor klasy min. Intel </w:t>
            </w:r>
            <w:proofErr w:type="spellStart"/>
            <w:r>
              <w:rPr>
                <w:sz w:val="18"/>
                <w:szCs w:val="18"/>
              </w:rPr>
              <w:t>Core</w:t>
            </w:r>
            <w:proofErr w:type="spellEnd"/>
            <w:r>
              <w:rPr>
                <w:sz w:val="18"/>
                <w:szCs w:val="18"/>
              </w:rPr>
              <w:t xml:space="preserve"> i5-14500T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2EAE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4FAF551" w14:textId="67396F9C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00577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E7A6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Pamięć operacyjna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98E0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 16GB DDR5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A48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E9E1AC6" w14:textId="1F63249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1FC8B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2425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Dysk twardy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8591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 256 GB SSD M.2, objęty usługą „Zachowaj swój dysk twardy” (</w:t>
            </w:r>
            <w:proofErr w:type="spellStart"/>
            <w:r>
              <w:rPr>
                <w:sz w:val="18"/>
                <w:szCs w:val="18"/>
              </w:rPr>
              <w:t>Keep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Your</w:t>
            </w:r>
            <w:proofErr w:type="spellEnd"/>
            <w:r>
              <w:rPr>
                <w:sz w:val="18"/>
                <w:szCs w:val="18"/>
              </w:rPr>
              <w:t xml:space="preserve"> Hard Drive), która pozwala klientom na zachowanie ich zepsutych twardych dysków podczas naprawy gwarancyjnej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E5C2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9F30A24" w14:textId="3FA28569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5F4D9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EF74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graficzna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165D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najmniej: Intel UHD Graphics 770</w:t>
            </w:r>
          </w:p>
          <w:p w14:paraId="0ECBC28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Interfejs: </w:t>
            </w:r>
            <w:proofErr w:type="spellStart"/>
            <w:r>
              <w:rPr>
                <w:sz w:val="18"/>
                <w:szCs w:val="18"/>
              </w:rPr>
              <w:t>DisplayPort</w:t>
            </w:r>
            <w:proofErr w:type="spellEnd"/>
            <w:r>
              <w:rPr>
                <w:sz w:val="18"/>
                <w:szCs w:val="18"/>
              </w:rPr>
              <w:t>, ew. dodatkowo HDMI, VGA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D1E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B9FCD35" w14:textId="5D56678F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D108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8047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dźwiękowa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FF39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dźwiękowa zintegrowana z płytą główną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B97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8398F9C" w14:textId="7A0A958B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02153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B5A6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Porty zewnętrzne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7CE73" w14:textId="2B1281E2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USB </w:t>
            </w:r>
            <w:proofErr w:type="spellStart"/>
            <w:r>
              <w:rPr>
                <w:sz w:val="18"/>
                <w:szCs w:val="18"/>
              </w:rPr>
              <w:t>Type</w:t>
            </w:r>
            <w:proofErr w:type="spellEnd"/>
            <w:r>
              <w:rPr>
                <w:sz w:val="18"/>
                <w:szCs w:val="18"/>
              </w:rPr>
              <w:t xml:space="preserve">-C </w:t>
            </w:r>
            <w:r w:rsidR="005578F1">
              <w:rPr>
                <w:sz w:val="18"/>
                <w:szCs w:val="18"/>
              </w:rPr>
              <w:t>–</w:t>
            </w:r>
            <w:r>
              <w:rPr>
                <w:sz w:val="18"/>
                <w:szCs w:val="18"/>
              </w:rPr>
              <w:t xml:space="preserve"> </w:t>
            </w:r>
            <w:r w:rsidR="005578F1">
              <w:rPr>
                <w:sz w:val="18"/>
                <w:szCs w:val="18"/>
              </w:rPr>
              <w:t xml:space="preserve">min. </w:t>
            </w:r>
            <w:r>
              <w:rPr>
                <w:sz w:val="18"/>
                <w:szCs w:val="18"/>
              </w:rPr>
              <w:t>1 szt.</w:t>
            </w:r>
          </w:p>
          <w:p w14:paraId="1FA7F1FD" w14:textId="0A7DAC51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Czytnik kart pamięci </w:t>
            </w:r>
            <w:r w:rsidR="005578F1">
              <w:rPr>
                <w:sz w:val="18"/>
                <w:szCs w:val="18"/>
              </w:rPr>
              <w:t>–</w:t>
            </w:r>
            <w:r>
              <w:rPr>
                <w:sz w:val="18"/>
                <w:szCs w:val="18"/>
              </w:rPr>
              <w:t xml:space="preserve"> </w:t>
            </w:r>
            <w:r w:rsidR="005578F1">
              <w:rPr>
                <w:sz w:val="18"/>
                <w:szCs w:val="18"/>
              </w:rPr>
              <w:t xml:space="preserve">min. </w:t>
            </w:r>
            <w:r>
              <w:rPr>
                <w:sz w:val="18"/>
                <w:szCs w:val="18"/>
              </w:rPr>
              <w:t>1 szt.</w:t>
            </w:r>
          </w:p>
          <w:p w14:paraId="7A5C6833" w14:textId="68852DE9" w:rsidR="005578F1" w:rsidRPr="005578F1" w:rsidRDefault="005578F1" w:rsidP="00307517">
            <w:pPr>
              <w:rPr>
                <w:color w:val="FF0000"/>
                <w:sz w:val="18"/>
                <w:szCs w:val="18"/>
              </w:rPr>
            </w:pPr>
            <w:r w:rsidRPr="005578F1">
              <w:rPr>
                <w:color w:val="FF0000"/>
                <w:sz w:val="18"/>
                <w:szCs w:val="18"/>
              </w:rPr>
              <w:t>USB – min. 5 portów, w tym:</w:t>
            </w:r>
          </w:p>
          <w:p w14:paraId="08FB3315" w14:textId="415F824B" w:rsidR="00307517" w:rsidRPr="005578F1" w:rsidRDefault="00307517" w:rsidP="005578F1">
            <w:pPr>
              <w:pStyle w:val="Akapitzlist"/>
              <w:numPr>
                <w:ilvl w:val="0"/>
                <w:numId w:val="54"/>
              </w:numPr>
              <w:rPr>
                <w:color w:val="FF0000"/>
                <w:sz w:val="18"/>
                <w:szCs w:val="18"/>
              </w:rPr>
            </w:pPr>
            <w:r w:rsidRPr="005578F1">
              <w:rPr>
                <w:color w:val="FF0000"/>
                <w:sz w:val="18"/>
                <w:szCs w:val="18"/>
              </w:rPr>
              <w:t xml:space="preserve">USB 3.2 Gen. 1 </w:t>
            </w:r>
            <w:r w:rsidR="005578F1" w:rsidRPr="005578F1">
              <w:rPr>
                <w:color w:val="FF0000"/>
                <w:sz w:val="18"/>
                <w:szCs w:val="18"/>
              </w:rPr>
              <w:t>–</w:t>
            </w:r>
            <w:r w:rsidRPr="005578F1">
              <w:rPr>
                <w:color w:val="FF0000"/>
                <w:sz w:val="18"/>
                <w:szCs w:val="18"/>
              </w:rPr>
              <w:t xml:space="preserve"> </w:t>
            </w:r>
            <w:r w:rsidR="005578F1" w:rsidRPr="005578F1">
              <w:rPr>
                <w:color w:val="FF0000"/>
                <w:sz w:val="18"/>
                <w:szCs w:val="18"/>
              </w:rPr>
              <w:t>min. 1</w:t>
            </w:r>
            <w:r w:rsidRPr="005578F1">
              <w:rPr>
                <w:color w:val="FF0000"/>
                <w:sz w:val="18"/>
                <w:szCs w:val="18"/>
              </w:rPr>
              <w:t>szt.</w:t>
            </w:r>
          </w:p>
          <w:p w14:paraId="27E35AA3" w14:textId="651A69F3" w:rsidR="00307517" w:rsidRPr="005578F1" w:rsidRDefault="00307517" w:rsidP="005578F1">
            <w:pPr>
              <w:pStyle w:val="Akapitzlist"/>
              <w:numPr>
                <w:ilvl w:val="0"/>
                <w:numId w:val="54"/>
              </w:numPr>
              <w:rPr>
                <w:color w:val="FF0000"/>
                <w:sz w:val="18"/>
                <w:szCs w:val="18"/>
              </w:rPr>
            </w:pPr>
            <w:r w:rsidRPr="005578F1">
              <w:rPr>
                <w:color w:val="FF0000"/>
                <w:sz w:val="18"/>
                <w:szCs w:val="18"/>
              </w:rPr>
              <w:t xml:space="preserve">USB 3.2 Gen. 2 </w:t>
            </w:r>
            <w:r w:rsidR="005578F1" w:rsidRPr="005578F1">
              <w:rPr>
                <w:color w:val="FF0000"/>
                <w:sz w:val="18"/>
                <w:szCs w:val="18"/>
              </w:rPr>
              <w:t>–</w:t>
            </w:r>
            <w:r w:rsidRPr="005578F1">
              <w:rPr>
                <w:color w:val="FF0000"/>
                <w:sz w:val="18"/>
                <w:szCs w:val="18"/>
              </w:rPr>
              <w:t xml:space="preserve"> </w:t>
            </w:r>
            <w:r w:rsidR="005578F1" w:rsidRPr="005578F1">
              <w:rPr>
                <w:color w:val="FF0000"/>
                <w:sz w:val="18"/>
                <w:szCs w:val="18"/>
              </w:rPr>
              <w:t>min. 1</w:t>
            </w:r>
            <w:r w:rsidRPr="005578F1">
              <w:rPr>
                <w:color w:val="FF0000"/>
                <w:sz w:val="18"/>
                <w:szCs w:val="18"/>
              </w:rPr>
              <w:t>szt.</w:t>
            </w:r>
          </w:p>
          <w:p w14:paraId="5A2636B1" w14:textId="278119CA" w:rsidR="005578F1" w:rsidRPr="005578F1" w:rsidRDefault="005578F1" w:rsidP="005578F1">
            <w:pPr>
              <w:pStyle w:val="Akapitzlist"/>
              <w:numPr>
                <w:ilvl w:val="0"/>
                <w:numId w:val="54"/>
              </w:numPr>
              <w:rPr>
                <w:color w:val="FF0000"/>
                <w:sz w:val="18"/>
                <w:szCs w:val="18"/>
              </w:rPr>
            </w:pPr>
            <w:r w:rsidRPr="005578F1">
              <w:rPr>
                <w:color w:val="FF0000"/>
                <w:sz w:val="18"/>
                <w:szCs w:val="18"/>
              </w:rPr>
              <w:t>USB 2.0 – min. 1 szt.</w:t>
            </w:r>
          </w:p>
          <w:p w14:paraId="5818E6E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Wyjście słuchawkowe/głośnikowe - 1 szt.</w:t>
            </w:r>
          </w:p>
          <w:p w14:paraId="4E5FBF0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RJ-45 (LAN) - 1 szt.</w:t>
            </w:r>
          </w:p>
          <w:p w14:paraId="4A31555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Display Port - 1 szt.</w:t>
            </w:r>
          </w:p>
          <w:p w14:paraId="61A337C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AC-in (wejście zasilania) - 1 szt.</w:t>
            </w:r>
          </w:p>
          <w:p w14:paraId="4DA0ADD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Wyjście słuchawkowe/wejście mikrofonowe - 1 szt.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7DFC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C82F577" w14:textId="45EF6BBE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7153C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6762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sieciowa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FFB2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Wi-Fi 6E, LAN 10/100/1000 </w:t>
            </w:r>
            <w:proofErr w:type="spellStart"/>
            <w:r>
              <w:rPr>
                <w:sz w:val="18"/>
                <w:szCs w:val="18"/>
              </w:rPr>
              <w:t>Mbps</w:t>
            </w:r>
            <w:proofErr w:type="spellEnd"/>
            <w:r>
              <w:rPr>
                <w:sz w:val="18"/>
                <w:szCs w:val="18"/>
              </w:rPr>
              <w:t>, Bluetooth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52B33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27B7B25" w14:textId="1A56FF79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F9819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A9D9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Urządzenia rejestrujące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CB7F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Zintegrowana kamera Full HD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846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397DCDB" w14:textId="344BF74E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FF530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F58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BIOS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FF8C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BIOS zgodny ze specyfikacją UEFI z możliwością zabezpieczenia hasłem. Pełna obsługa BIOS za pomocą klawiatury i myszy.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B3D8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FBABC39" w14:textId="04546E37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B358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D257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Klawiatura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4032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Klawiatura US 102 klawisze, kompatybilna z portami w jednostce systemowej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4E55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38C0717" w14:textId="5AAFC8CC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3BF9B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A828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Mysz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EAAD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Mysz optyczna z dwoma przyciskami oraz kółkiem do przewijania, kompatybilna z portami w jednostce systemowej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13C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D17A26F" w14:textId="1E7F6336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8DE2A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FBED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Monitor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7E4F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Matowy, LED, IPS 23,8" 1920 x 1080 (</w:t>
            </w:r>
            <w:proofErr w:type="spellStart"/>
            <w:r>
              <w:rPr>
                <w:sz w:val="18"/>
                <w:szCs w:val="18"/>
              </w:rPr>
              <w:t>FullHD</w:t>
            </w:r>
            <w:proofErr w:type="spellEnd"/>
            <w:r>
              <w:rPr>
                <w:sz w:val="18"/>
                <w:szCs w:val="18"/>
              </w:rPr>
              <w:t>)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DC9E3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701F384" w14:textId="6406D6F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F59D5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6349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Oprogramowanie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C7A9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 bitowy system operacyjny Microsoft Windows 11 Pro PL lub równoważny, zainstalowany fabrycznie przez producenta, niewymagający aktywacji za pomocą telefonu lub Internetu w firmie Microsoft (dopuszczalna wersja OEM).</w:t>
            </w:r>
          </w:p>
          <w:p w14:paraId="1976F43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Przez równoważność należy rozumieć funkcjonalność jaką posiada wymagany w SWZ system operacyjny, przy czym system operacyjny w szczególności powinien zapewnić:</w:t>
            </w:r>
          </w:p>
          <w:p w14:paraId="03842FF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kompatybilność z używanym przez Zamawiającego środowiskiem i aplikacjami;</w:t>
            </w:r>
          </w:p>
          <w:p w14:paraId="0130B083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 użytkownika działający w trybie graficznym z elementami 3D, zintegrowany z interfejsem użytkownika interaktywna część pulpitu służąca do uruchamiania aplikacji, które użytkownik może dowolnie wymieniać i pobrać ze strony producenta. Graficzne środowisko instalacji i konfiguracji;</w:t>
            </w:r>
          </w:p>
          <w:p w14:paraId="43F0314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zlokalizowany w języku polskim w zakresie co najmniej następujących elementów: przeglądarka plików, menu, panel sterowania, odtwarzacz multimediów, pomoc, komunikaty systemowe;</w:t>
            </w:r>
          </w:p>
          <w:p w14:paraId="709F90FD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pełną integrację z domeną Windows opartą na serwerach Windows 2012 w zakresie autoryzacji w środowisku Zamawiającego;</w:t>
            </w:r>
          </w:p>
          <w:p w14:paraId="348A2C8D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zarządzanie komputerami poprzez Zasady Grupy (GPO), WMI;</w:t>
            </w:r>
          </w:p>
          <w:p w14:paraId="33DBF3C4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zgodność z systemem aktualizacji systemów operacyjnych WSUS;</w:t>
            </w:r>
          </w:p>
          <w:p w14:paraId="1823782D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darmowe aktualizacje systemu operacyjnego przez Internet (niezbędne aktualizacje, poprawki, biuletyny bezpieczeństwa muszą być dostarczane bez dodatkowych opłat);</w:t>
            </w:r>
          </w:p>
          <w:p w14:paraId="23C6254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dodatkowe dla zainstalowanego systemu operacyjnego co najmniej do 14 października 2025 r. Wymagane jest aby dostarczona licencja systemu operacyjnego dopuszczała instalację nowszego systemu operacyjnego producenta;</w:t>
            </w:r>
          </w:p>
          <w:p w14:paraId="038FC5FF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wbudowana zapora internetowa (firewall) dla ochrony połączeń internetowych, zintegrowana z systemem konsola do zarządzania ustawieniami zapory i regułami IP v4 i v6;</w:t>
            </w:r>
          </w:p>
          <w:p w14:paraId="3DAB6E8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wsparcie dla większości powszechnie używanych urządzeń peryferyjnych (drukarek, urządzeń sieciowych, standardów USB, </w:t>
            </w:r>
            <w:proofErr w:type="spellStart"/>
            <w:r>
              <w:rPr>
                <w:sz w:val="18"/>
                <w:szCs w:val="18"/>
              </w:rPr>
              <w:t>Plug&amp;Play</w:t>
            </w:r>
            <w:proofErr w:type="spellEnd"/>
            <w:r>
              <w:rPr>
                <w:sz w:val="18"/>
                <w:szCs w:val="18"/>
              </w:rPr>
              <w:t>, Wi-Fi);</w:t>
            </w:r>
          </w:p>
          <w:p w14:paraId="74BBEEE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funkcjonalność automatycznej zmiany domyślnej drukarki w zależności od sieci, do której podłączony jest komputer;</w:t>
            </w:r>
          </w:p>
          <w:p w14:paraId="68CA2203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zdalnej automatycznej instalacji, konfiguracji, administrowania oraz aktualizowania systemu;</w:t>
            </w:r>
          </w:p>
          <w:p w14:paraId="2D87A92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zabezpieczony hasłem hierarchiczny dostęp do systemu, konta i grupy użytkowników zarządzane zdalnie; praca systemu w trybie ochrony kont użytkowników;</w:t>
            </w:r>
          </w:p>
          <w:p w14:paraId="48720641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zintegrowane z systemem operacyjnym narzędzia służące do ochrony w czasie rzeczywistym przed programami szpiegującymi, wirusami, programami typu </w:t>
            </w:r>
            <w:proofErr w:type="spellStart"/>
            <w:r>
              <w:rPr>
                <w:sz w:val="18"/>
                <w:szCs w:val="18"/>
              </w:rPr>
              <w:t>rootkit</w:t>
            </w:r>
            <w:proofErr w:type="spellEnd"/>
            <w:r>
              <w:rPr>
                <w:sz w:val="18"/>
                <w:szCs w:val="18"/>
              </w:rPr>
              <w:t xml:space="preserve"> i innym złośliwym oprogramowaniem, </w:t>
            </w:r>
            <w:r>
              <w:rPr>
                <w:sz w:val="18"/>
                <w:szCs w:val="18"/>
              </w:rPr>
              <w:lastRenderedPageBreak/>
              <w:t>z darmową i automatyczną aktualizacją dostępną u producenta;</w:t>
            </w:r>
          </w:p>
          <w:p w14:paraId="5966BC7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przystosowania stanowiska dla osób niepełnosprawnych (np. słabo widzących);</w:t>
            </w:r>
          </w:p>
          <w:p w14:paraId="5558D45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posiadanie narzędzi służących do administracji, wykonywania kopii zapasowych systemu operacyjnego oraz ich odtwarzania;</w:t>
            </w:r>
          </w:p>
          <w:p w14:paraId="4BD6961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Sun Java i .NET Framework w wersji od 1.0 do 4.5 oraz możliwość uruchomienia aplikacji działających we wskazanych środowiskach;</w:t>
            </w:r>
          </w:p>
          <w:p w14:paraId="02481E8A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wsparcie dla JScript i </w:t>
            </w:r>
            <w:proofErr w:type="spellStart"/>
            <w:r>
              <w:rPr>
                <w:sz w:val="18"/>
                <w:szCs w:val="18"/>
              </w:rPr>
              <w:t>VBScript</w:t>
            </w:r>
            <w:proofErr w:type="spellEnd"/>
            <w:r>
              <w:rPr>
                <w:sz w:val="18"/>
                <w:szCs w:val="18"/>
              </w:rPr>
              <w:t xml:space="preserve"> – możliwość uruchamiania interpretera poleceń;</w:t>
            </w:r>
          </w:p>
          <w:p w14:paraId="23C83A2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zdalna pomoc i współdzielenie aplikacji </w:t>
            </w:r>
          </w:p>
          <w:p w14:paraId="536A94A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zdalnego przejęcia sesji zalogowanego użytkownika celem rozwiązania problemu z komputerem;</w:t>
            </w:r>
          </w:p>
          <w:p w14:paraId="3AD4950B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służące do automatycznego zbudowania obrazu systemu wraz z ustawieniami oraz zainstalowanymi aplikacjami. Rozwiązanie umożliwiające przywrócenie systemu z wcześniej utworzonego obrazu;</w:t>
            </w:r>
          </w:p>
          <w:p w14:paraId="08669573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operacyjny musi posiadać funkcjonalność pozwalającą na identyfikację sieci komputerowych, do których jest podłączony, zapamiętywanie ustawień i przypisywanie do kategorii bezpieczeństwa (z predefiniowanymi odpowiednio do kategorii ustawieniami zapory sieciowej, udostępniania plików itp.);</w:t>
            </w:r>
          </w:p>
          <w:p w14:paraId="6280171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posiadać możliwość blokowania lub dopuszczania dowolnych urządzeń peryferyjnych za pomocą polityk grupowych.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0AE5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36285D1" w14:textId="7EDD5B27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7F0F5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3D75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techniczne producenta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8495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telefonicznego sprawdzenia konfiguracji sprzętowej komputera oraz warunków gwarancji po podaniu numeru seryjnego bezpośrednio u producenta lub jego przedstawiciela. Dostęp do najnowszych sterowników i uaktualnień na stronie producenta, realizowany poprzez podanie na dedykowanej stronie internetowej producenta modelu komputera.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EEAA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03CD1DE" w14:textId="2A7D7392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47C64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4DD8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Certyfikaty i standardy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32550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 ISO9001 dla producenta sprzętu lub dokument równoważny.</w:t>
            </w:r>
          </w:p>
          <w:p w14:paraId="793B3A69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Deklaracja zgodności CE (dostarczony sprzęt powinien być odpowiednio oznakowany).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76C86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</w:p>
        </w:tc>
      </w:tr>
      <w:tr w:rsidR="00307517" w14:paraId="350528FF" w14:textId="629B2B4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C1813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4766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produkcji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0388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fabrycznie nowe, w oryginalnym opakowaniu producenta, wyprodukowane nie wcześniej niż w 2023r.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7C0B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096ECE5" w14:textId="7108433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2A0F2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5236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B144F" w14:textId="180F1140" w:rsidR="00307517" w:rsidRPr="00307517" w:rsidRDefault="00307517" w:rsidP="00307517">
            <w:pPr>
              <w:pStyle w:val="Akapitzlist"/>
              <w:numPr>
                <w:ilvl w:val="0"/>
                <w:numId w:val="44"/>
              </w:numPr>
              <w:rPr>
                <w:sz w:val="18"/>
                <w:szCs w:val="18"/>
              </w:rPr>
            </w:pPr>
            <w:r w:rsidRPr="00307517">
              <w:rPr>
                <w:sz w:val="18"/>
                <w:szCs w:val="18"/>
              </w:rPr>
              <w:t>lata on-</w:t>
            </w:r>
            <w:proofErr w:type="spellStart"/>
            <w:r w:rsidRPr="00307517">
              <w:rPr>
                <w:sz w:val="18"/>
                <w:szCs w:val="18"/>
              </w:rPr>
              <w:t>site</w:t>
            </w:r>
            <w:proofErr w:type="spellEnd"/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71A4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</w:tbl>
    <w:p w14:paraId="190AF100" w14:textId="77777777" w:rsidR="00CA2E11" w:rsidRDefault="00CA2E11" w:rsidP="00CA2E11">
      <w:pPr>
        <w:rPr>
          <w:rFonts w:ascii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</w:p>
    <w:p w14:paraId="53CC3E60" w14:textId="29DDF596" w:rsidR="00CA2E11" w:rsidRDefault="00CA2E11" w:rsidP="00307517">
      <w:pPr>
        <w:pStyle w:val="Akapitzlist"/>
        <w:keepNext/>
        <w:numPr>
          <w:ilvl w:val="0"/>
          <w:numId w:val="7"/>
        </w:numPr>
        <w:spacing w:after="160" w:line="256" w:lineRule="auto"/>
      </w:pPr>
      <w:r w:rsidRPr="00307517">
        <w:rPr>
          <w:rFonts w:cstheme="minorHAnsi"/>
        </w:rPr>
        <w:t>Notebook + Office – 3szt: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79"/>
        <w:gridCol w:w="1615"/>
        <w:gridCol w:w="4384"/>
        <w:gridCol w:w="3251"/>
      </w:tblGrid>
      <w:tr w:rsidR="00307517" w14:paraId="3AAE79F8" w14:textId="308D2A25" w:rsidTr="00307517">
        <w:trPr>
          <w:trHeight w:val="513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81DD9D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A1FA9B9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BBF084F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969200" w14:textId="07C698E5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307517" w14:paraId="7E271ECF" w14:textId="556BEB8E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9EC92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56FD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Obudowa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0339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Wymiary: </w:t>
            </w:r>
            <w:proofErr w:type="spellStart"/>
            <w:r>
              <w:rPr>
                <w:sz w:val="18"/>
                <w:szCs w:val="18"/>
              </w:rPr>
              <w:t>wys</w:t>
            </w:r>
            <w:proofErr w:type="spellEnd"/>
            <w:r>
              <w:rPr>
                <w:sz w:val="18"/>
                <w:szCs w:val="18"/>
              </w:rPr>
              <w:t xml:space="preserve"> x </w:t>
            </w:r>
            <w:proofErr w:type="spellStart"/>
            <w:r>
              <w:rPr>
                <w:sz w:val="18"/>
                <w:szCs w:val="18"/>
              </w:rPr>
              <w:t>sze</w:t>
            </w:r>
            <w:proofErr w:type="spellEnd"/>
            <w:r>
              <w:rPr>
                <w:sz w:val="18"/>
                <w:szCs w:val="18"/>
              </w:rPr>
              <w:t xml:space="preserve"> x </w:t>
            </w:r>
            <w:proofErr w:type="spellStart"/>
            <w:r>
              <w:rPr>
                <w:sz w:val="18"/>
                <w:szCs w:val="18"/>
              </w:rPr>
              <w:t>gł</w:t>
            </w:r>
            <w:proofErr w:type="spellEnd"/>
            <w:r>
              <w:rPr>
                <w:sz w:val="18"/>
                <w:szCs w:val="18"/>
              </w:rPr>
              <w:t>: 19mm x 314 mm x 227mm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8937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D05B97A" w14:textId="1D7DC66C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5E2EF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FCED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Procesor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F6DD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Procesor klasy min. Intel® </w:t>
            </w:r>
            <w:proofErr w:type="spellStart"/>
            <w:r>
              <w:rPr>
                <w:sz w:val="18"/>
                <w:szCs w:val="18"/>
              </w:rPr>
              <w:t>Core</w:t>
            </w:r>
            <w:proofErr w:type="spellEnd"/>
            <w:r>
              <w:rPr>
                <w:sz w:val="18"/>
                <w:szCs w:val="18"/>
              </w:rPr>
              <w:t>™ i5-1334U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EBAE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6DF7200" w14:textId="7F2B793A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7E80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6ADA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Pamięć operacyjna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169A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 8GB DDR5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6B29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330FDC9" w14:textId="648D07F7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562A2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5CBC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Dysk twardy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74C9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 512 GB SSD M.2, objęty usługą „Zachowaj swój dysk twardy” (</w:t>
            </w:r>
            <w:proofErr w:type="spellStart"/>
            <w:r>
              <w:rPr>
                <w:sz w:val="18"/>
                <w:szCs w:val="18"/>
              </w:rPr>
              <w:t>Keep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Your</w:t>
            </w:r>
            <w:proofErr w:type="spellEnd"/>
            <w:r>
              <w:rPr>
                <w:sz w:val="18"/>
                <w:szCs w:val="18"/>
              </w:rPr>
              <w:t xml:space="preserve"> Hard Drive), która pozwala klientom na zachowanie ich zepsutych twardych dysków podczas naprawy gwarancyjnej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77DC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12879A8" w14:textId="3020F61D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5012D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B108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graficzna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634E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Intel UHD (Intel </w:t>
            </w:r>
            <w:proofErr w:type="spellStart"/>
            <w:r>
              <w:rPr>
                <w:sz w:val="18"/>
                <w:szCs w:val="18"/>
              </w:rPr>
              <w:t>Iris</w:t>
            </w:r>
            <w:proofErr w:type="spellEnd"/>
            <w:r>
              <w:rPr>
                <w:sz w:val="18"/>
                <w:szCs w:val="18"/>
              </w:rPr>
              <w:t xml:space="preserve"> Xe Graphics)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E809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D21F24F" w14:textId="24E6FFD6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FDF8C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FDC92" w14:textId="77777777" w:rsidR="00307517" w:rsidRDefault="00307517" w:rsidP="00307517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Dźwiek</w:t>
            </w:r>
            <w:proofErr w:type="spellEnd"/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D974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Wbudowane głośniki stereo, wbudowany mikrofon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816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31452C5" w14:textId="67FDD28F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9A746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31BD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Porty zewnętrzne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F16A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3.2 Gen. 1 - 2 szt.</w:t>
            </w:r>
            <w:r>
              <w:rPr>
                <w:sz w:val="18"/>
                <w:szCs w:val="18"/>
              </w:rPr>
              <w:br/>
              <w:t>USB Typu-C - 1 szt.</w:t>
            </w:r>
            <w:r>
              <w:rPr>
                <w:sz w:val="18"/>
                <w:szCs w:val="18"/>
              </w:rPr>
              <w:br/>
              <w:t>HDMI 1.4 - 1 szt.</w:t>
            </w:r>
            <w:r>
              <w:rPr>
                <w:sz w:val="18"/>
                <w:szCs w:val="18"/>
              </w:rPr>
              <w:br/>
              <w:t>Czytnik kart pamięci SD - 1 szt.</w:t>
            </w:r>
            <w:r>
              <w:rPr>
                <w:sz w:val="18"/>
                <w:szCs w:val="18"/>
              </w:rPr>
              <w:br/>
              <w:t>RJ-45 (LAN) - 1 szt.</w:t>
            </w:r>
            <w:r>
              <w:rPr>
                <w:sz w:val="18"/>
                <w:szCs w:val="18"/>
              </w:rPr>
              <w:br/>
              <w:t>Wyjście słuchawkowe/wejście mikrofonowe - 1 szt.</w:t>
            </w:r>
            <w:r>
              <w:rPr>
                <w:sz w:val="18"/>
                <w:szCs w:val="18"/>
              </w:rPr>
              <w:br/>
              <w:t>DC-in (wejście zasilania) - 1 szt.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B41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16345BB" w14:textId="4AA148D3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80417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1CCD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Łączność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CD9F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LAN 1 </w:t>
            </w:r>
            <w:proofErr w:type="spellStart"/>
            <w:r>
              <w:rPr>
                <w:sz w:val="18"/>
                <w:szCs w:val="18"/>
              </w:rPr>
              <w:t>Gb</w:t>
            </w:r>
            <w:proofErr w:type="spellEnd"/>
            <w:r>
              <w:rPr>
                <w:sz w:val="18"/>
                <w:szCs w:val="18"/>
              </w:rPr>
              <w:t>/s</w:t>
            </w:r>
            <w:r>
              <w:rPr>
                <w:sz w:val="18"/>
                <w:szCs w:val="18"/>
              </w:rPr>
              <w:br/>
              <w:t>Wi-Fi 6</w:t>
            </w:r>
            <w:r>
              <w:rPr>
                <w:sz w:val="18"/>
                <w:szCs w:val="18"/>
              </w:rPr>
              <w:br/>
              <w:t>Moduł Bluetooth 5.3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3986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CF7FE79" w14:textId="75AA6169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6DEB6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AECC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Urządzenia rejestrujące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A16C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Zintegrowana kamera Full HD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7E99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F73FE8A" w14:textId="4179F83D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A4B64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AF03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BIOS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EC40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BIOS zgodny ze specyfikacją UEFI z możliwością zabezpieczenia hasłem. Pełna obsługa BIOS za pomocą klawiatury i myszy.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50B9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14BFD4D" w14:textId="310A41A6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8C97A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622E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Klawiatura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548E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wbudowana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5542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6C22230" w14:textId="22F9FD4A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2BD7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BD22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Mysz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96C7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Mysz optyczna z dwoma przyciskami oraz kółkiem do przewijania, kompatybilna z portami w jednostce systemowej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6BE7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2DB059E" w14:textId="45750EF4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5DF0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E732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Ekran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3F35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Matowy, LED, WVA, 14,0", 1920 x 1200 (WUXGA), jasność 250 cd/m²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B841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26E7E15" w14:textId="3896BA26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58B1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E2D0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Typ baterii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3591C" w14:textId="77777777" w:rsidR="00307517" w:rsidRDefault="00307517" w:rsidP="00307517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Litowo</w:t>
            </w:r>
            <w:proofErr w:type="spellEnd"/>
            <w:r>
              <w:rPr>
                <w:sz w:val="18"/>
                <w:szCs w:val="18"/>
              </w:rPr>
              <w:t>-polimerowa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0173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CB30B55" w14:textId="2C36DFBD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CFA9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64CA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Oprogramowanie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8713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 bitowy system operacyjny Microsoft Windows 11 Pro PL lub równoważny, zainstalowany fabrycznie przez producenta, niewymagający aktywacji za pomocą telefonu lub Internetu w firmie Microsoft (dopuszczalna wersja OEM).</w:t>
            </w:r>
          </w:p>
          <w:p w14:paraId="3E6C728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Przez równoważność należy rozumieć funkcjonalność jaką posiada wymagany w SWZ system operacyjny, przy czym system operacyjny w szczególności powinien zapewnić:</w:t>
            </w:r>
          </w:p>
          <w:p w14:paraId="617237D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kompatybilność z używanym przez Zamawiającego środowiskiem i aplikacjami;</w:t>
            </w:r>
          </w:p>
          <w:p w14:paraId="75D5705F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 użytkownika działający w trybie graficznym z elementami 3D, zintegrowany z interfejsem użytkownika interaktywna część pulpitu służąca do uruchamiania aplikacji, które użytkownik może dowolnie wymieniać i pobrać ze strony producenta. Graficzne środowisko instalacji i konfiguracji;</w:t>
            </w:r>
          </w:p>
          <w:p w14:paraId="1844E5F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zlokalizowany w języku polskim w zakresie co najmniej następujących elementów: przeglądarka plików, menu, panel sterowania, odtwarzacz multimediów, pomoc, komunikaty systemowe;</w:t>
            </w:r>
          </w:p>
          <w:p w14:paraId="263745D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pełną integrację z domeną Windows opartą na serwerach Windows 2012 w zakresie autoryzacji w środowisku Zamawiającego;</w:t>
            </w:r>
          </w:p>
          <w:p w14:paraId="3180294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zarządzanie komputerami poprzez Zasady Grupy (GPO), WMI;</w:t>
            </w:r>
          </w:p>
          <w:p w14:paraId="1CBC0AD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zgodność z systemem aktualizacji systemów operacyjnych WSUS;</w:t>
            </w:r>
          </w:p>
          <w:p w14:paraId="74F7CA17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darmowe aktualizacje systemu operacyjnego przez Internet (niezbędne aktualizacje, </w:t>
            </w:r>
            <w:r>
              <w:rPr>
                <w:sz w:val="18"/>
                <w:szCs w:val="18"/>
              </w:rPr>
              <w:lastRenderedPageBreak/>
              <w:t>poprawki, biuletyny bezpieczeństwa muszą być dostarczane bez dodatkowych opłat);</w:t>
            </w:r>
          </w:p>
          <w:p w14:paraId="6110D03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dodatkowe dla zainstalowanego systemu operacyjnego co najmniej do 14 października 2025 r. Wymagane jest aby dostarczona licencja systemu operacyjnego dopuszczała instalację nowszego systemu operacyjnego producenta;</w:t>
            </w:r>
          </w:p>
          <w:p w14:paraId="5D108B3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wbudowana zapora internetowa (firewall) dla ochrony połączeń internetowych, zintegrowana z systemem konsola do zarządzania ustawieniami zapory i regułami IP v4 i v6;</w:t>
            </w:r>
          </w:p>
          <w:p w14:paraId="5EB8E65D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wsparcie dla większości powszechnie używanych urządzeń peryferyjnych (drukarek, urządzeń sieciowych, standardów USB, </w:t>
            </w:r>
            <w:proofErr w:type="spellStart"/>
            <w:r>
              <w:rPr>
                <w:sz w:val="18"/>
                <w:szCs w:val="18"/>
              </w:rPr>
              <w:t>Plug&amp;Play</w:t>
            </w:r>
            <w:proofErr w:type="spellEnd"/>
            <w:r>
              <w:rPr>
                <w:sz w:val="18"/>
                <w:szCs w:val="18"/>
              </w:rPr>
              <w:t>, Wi-Fi);</w:t>
            </w:r>
          </w:p>
          <w:p w14:paraId="766A588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funkcjonalność automatycznej zmiany domyślnej drukarki w zależności od sieci, do której podłączony jest komputer;</w:t>
            </w:r>
          </w:p>
          <w:p w14:paraId="68D2E53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zdalnej automatycznej instalacji, konfiguracji, administrowania oraz aktualizowania systemu;</w:t>
            </w:r>
          </w:p>
          <w:p w14:paraId="7DB1705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zabezpieczony hasłem hierarchiczny dostęp do systemu, konta i grupy użytkowników zarządzane zdalnie; praca systemu w trybie ochrony kont użytkowników;</w:t>
            </w:r>
          </w:p>
          <w:p w14:paraId="1B2F73E7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zintegrowane z systemem operacyjnym narzędzia służące do ochrony w czasie rzeczywistym przed programami szpiegującymi, wirusami, programami typu </w:t>
            </w:r>
            <w:proofErr w:type="spellStart"/>
            <w:r>
              <w:rPr>
                <w:sz w:val="18"/>
                <w:szCs w:val="18"/>
              </w:rPr>
              <w:t>rootkit</w:t>
            </w:r>
            <w:proofErr w:type="spellEnd"/>
            <w:r>
              <w:rPr>
                <w:sz w:val="18"/>
                <w:szCs w:val="18"/>
              </w:rPr>
              <w:t xml:space="preserve"> i innym złośliwym oprogramowaniem, z darmową i automatyczną aktualizacją dostępną u producenta;</w:t>
            </w:r>
          </w:p>
          <w:p w14:paraId="067E24B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przystosowania stanowiska dla osób niepełnosprawnych (np. słabo widzących);</w:t>
            </w:r>
          </w:p>
          <w:p w14:paraId="30521728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posiadanie narzędzi służących do administracji, wykonywania kopii zapasowych systemu operacyjnego oraz ich odtwarzania;</w:t>
            </w:r>
          </w:p>
          <w:p w14:paraId="584F1B3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Sun Java i .NET Framework w wersji od 1.0 do 4.5 oraz możliwość uruchomienia aplikacji działających we wskazanych środowiskach;</w:t>
            </w:r>
          </w:p>
          <w:p w14:paraId="6DD4FED3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wsparcie dla JScript i </w:t>
            </w:r>
            <w:proofErr w:type="spellStart"/>
            <w:r>
              <w:rPr>
                <w:sz w:val="18"/>
                <w:szCs w:val="18"/>
              </w:rPr>
              <w:t>VBScript</w:t>
            </w:r>
            <w:proofErr w:type="spellEnd"/>
            <w:r>
              <w:rPr>
                <w:sz w:val="18"/>
                <w:szCs w:val="18"/>
              </w:rPr>
              <w:t xml:space="preserve"> – możliwość uruchamiania interpretera poleceń;</w:t>
            </w:r>
          </w:p>
          <w:p w14:paraId="1F40D4AC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zdalna pomoc i współdzielenie aplikacji </w:t>
            </w:r>
          </w:p>
          <w:p w14:paraId="152B933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zdalnego przejęcia sesji zalogowanego użytkownika celem rozwiązania problemu z komputerem;</w:t>
            </w:r>
          </w:p>
          <w:p w14:paraId="43BC735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służące do automatycznego zbudowania obrazu systemu wraz z ustawieniami oraz zainstalowanymi aplikacjami. Rozwiązanie umożliwiające przywrócenie systemu z wcześniej utworzonego obrazu;</w:t>
            </w:r>
          </w:p>
          <w:p w14:paraId="2FA089F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system operacyjny musi posiadać funkcjonalność pozwalającą na identyfikację sieci komputerowych, do których jest podłączony, zapamiętywanie ustawień i przypisywanie do kategorii bezpieczeństwa (z predefiniowanymi odpowiednio do kategorii ustawieniami zapory sieciowej, udostępniania plików itp.);</w:t>
            </w:r>
          </w:p>
          <w:p w14:paraId="3CD9DAF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posiadać możliwość blokowania lub dopuszczania dowolnych urządzeń peryferyjnych za pomocą polityk grupowych.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211D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C417AB9" w14:textId="2BE2C663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6732D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D612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Oprogramowanie biurowe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442C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Zakres funkcjonalny zgodny z: Office Home &amp; </w:t>
            </w:r>
            <w:proofErr w:type="spellStart"/>
            <w:r>
              <w:rPr>
                <w:sz w:val="18"/>
                <w:szCs w:val="18"/>
              </w:rPr>
              <w:t>Bussiness</w:t>
            </w:r>
            <w:proofErr w:type="spellEnd"/>
            <w:r>
              <w:rPr>
                <w:sz w:val="18"/>
                <w:szCs w:val="18"/>
              </w:rPr>
              <w:t xml:space="preserve"> 2024 BOX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18BA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233D7F4" w14:textId="28B818CE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BCCF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1347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techniczne producenta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7200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telefonicznego sprawdzenia konfiguracji sprzętowej komputera oraz warunków gwarancji po podaniu numeru seryjnego bezpośrednio u producenta lub jego przedstawiciela. Dostęp do najnowszych sterowników i uaktualnień na stronie producenta, realizowany poprzez podanie na dedykowanej stronie internetowej producenta modelu komputera.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C701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FC8E3F9" w14:textId="41846F8E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05C59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3785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Certyfikaty i standardy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D2A7A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 ISO9001 dla producenta sprzętu lub dokument równoważny.</w:t>
            </w:r>
          </w:p>
          <w:p w14:paraId="795367FA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Deklaracja zgodności CE (dostarczony sprzęt powinien być odpowiednio oznakowany).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86E95" w14:textId="77777777" w:rsidR="00307517" w:rsidRDefault="00307517" w:rsidP="00307517">
            <w:pPr>
              <w:spacing w:after="160" w:line="256" w:lineRule="auto"/>
              <w:ind w:left="756"/>
              <w:rPr>
                <w:sz w:val="18"/>
                <w:szCs w:val="18"/>
              </w:rPr>
            </w:pPr>
          </w:p>
        </w:tc>
      </w:tr>
      <w:tr w:rsidR="00307517" w14:paraId="59A76F77" w14:textId="0E77155C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E8E91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0129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produkcji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6E4E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fabrycznie nowe, w oryginalnym opakowaniu producenta, wyprodukowane nie wcześniej niż w 2023r.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B2BF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698256F" w14:textId="555339EA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C1F72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F0B8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99C2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lata on-</w:t>
            </w:r>
            <w:proofErr w:type="spellStart"/>
            <w:r>
              <w:rPr>
                <w:sz w:val="18"/>
                <w:szCs w:val="18"/>
              </w:rPr>
              <w:t>site</w:t>
            </w:r>
            <w:proofErr w:type="spellEnd"/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197E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</w:tbl>
    <w:p w14:paraId="2F0839ED" w14:textId="77777777" w:rsidR="00CA2E11" w:rsidRDefault="00CA2E11" w:rsidP="00CC4735">
      <w:pPr>
        <w:spacing w:after="160" w:line="259" w:lineRule="auto"/>
        <w:contextualSpacing/>
        <w:rPr>
          <w:rFonts w:ascii="Calibri" w:hAnsi="Calibri" w:cs="Calibri"/>
          <w:b/>
          <w:sz w:val="22"/>
          <w:szCs w:val="22"/>
        </w:rPr>
      </w:pPr>
    </w:p>
    <w:p w14:paraId="350D2736" w14:textId="77777777" w:rsidR="005C2DBE" w:rsidRPr="00591659" w:rsidRDefault="005C2DBE" w:rsidP="00307517">
      <w:pPr>
        <w:pStyle w:val="Akapitzlist"/>
        <w:numPr>
          <w:ilvl w:val="0"/>
          <w:numId w:val="7"/>
        </w:numPr>
        <w:tabs>
          <w:tab w:val="clear" w:pos="0"/>
        </w:tabs>
        <w:ind w:left="284" w:right="-1" w:hanging="284"/>
        <w:jc w:val="both"/>
        <w:rPr>
          <w:rFonts w:ascii="Calibri" w:hAnsi="Calibri"/>
          <w:bCs/>
          <w:sz w:val="22"/>
          <w:szCs w:val="22"/>
        </w:rPr>
      </w:pPr>
      <w:r w:rsidRPr="00591659">
        <w:rPr>
          <w:rFonts w:ascii="Calibri" w:hAnsi="Calibri" w:cs="Calibri"/>
          <w:sz w:val="22"/>
          <w:szCs w:val="22"/>
        </w:rPr>
        <w:t xml:space="preserve">Za realizację </w:t>
      </w:r>
      <w:r>
        <w:rPr>
          <w:rFonts w:ascii="Calibri" w:hAnsi="Calibri" w:cs="Calibri"/>
          <w:sz w:val="22"/>
          <w:szCs w:val="22"/>
          <w:lang w:val="pl-PL"/>
        </w:rPr>
        <w:t xml:space="preserve">przedmiotu umowy </w:t>
      </w:r>
      <w:r w:rsidRPr="00591659">
        <w:rPr>
          <w:rFonts w:ascii="Calibri" w:hAnsi="Calibri" w:cs="Calibri"/>
          <w:sz w:val="22"/>
          <w:szCs w:val="22"/>
        </w:rPr>
        <w:t>odpowiedzialny jest:</w:t>
      </w:r>
    </w:p>
    <w:p w14:paraId="54A614E3" w14:textId="77777777" w:rsidR="005C2DBE" w:rsidRPr="00591659" w:rsidRDefault="005C2DBE" w:rsidP="005C2DBE">
      <w:pPr>
        <w:tabs>
          <w:tab w:val="left" w:pos="284"/>
        </w:tabs>
        <w:ind w:hanging="720"/>
        <w:jc w:val="both"/>
        <w:rPr>
          <w:rFonts w:ascii="Calibri" w:hAnsi="Calibri" w:cs="Calibri"/>
          <w:sz w:val="22"/>
          <w:szCs w:val="22"/>
          <w:lang w:val="x-none" w:eastAsia="x-none"/>
        </w:rPr>
      </w:pPr>
      <w:r w:rsidRPr="00591659">
        <w:rPr>
          <w:rFonts w:ascii="Calibri" w:hAnsi="Calibri" w:cs="Calibri"/>
          <w:sz w:val="22"/>
          <w:szCs w:val="22"/>
        </w:rPr>
        <w:tab/>
      </w:r>
      <w:r w:rsidRPr="00591659">
        <w:rPr>
          <w:rFonts w:ascii="Calibri" w:hAnsi="Calibri" w:cs="Calibri"/>
          <w:sz w:val="22"/>
          <w:szCs w:val="22"/>
        </w:rPr>
        <w:tab/>
        <w:t xml:space="preserve">a/ ze strony Zamawiającego: </w:t>
      </w:r>
      <w:r w:rsidRPr="00591659">
        <w:rPr>
          <w:rFonts w:ascii="Calibri" w:hAnsi="Calibri" w:cs="Calibri"/>
          <w:sz w:val="22"/>
          <w:szCs w:val="22"/>
          <w:lang w:eastAsia="x-none"/>
        </w:rPr>
        <w:t>Daniel Ślaziński</w:t>
      </w:r>
      <w:r w:rsidRPr="00591659">
        <w:rPr>
          <w:rFonts w:ascii="Calibri" w:hAnsi="Calibri" w:cs="Calibri"/>
          <w:sz w:val="22"/>
          <w:szCs w:val="22"/>
          <w:lang w:val="x-none" w:eastAsia="x-none"/>
        </w:rPr>
        <w:t xml:space="preserve"> 52/322-18-71;</w:t>
      </w:r>
    </w:p>
    <w:p w14:paraId="027C333E" w14:textId="77777777" w:rsidR="005C2DBE" w:rsidRPr="00591659" w:rsidRDefault="005C2DBE" w:rsidP="005C2DBE">
      <w:pPr>
        <w:tabs>
          <w:tab w:val="left" w:pos="284"/>
        </w:tabs>
        <w:ind w:left="284" w:hanging="720"/>
        <w:jc w:val="both"/>
        <w:rPr>
          <w:rFonts w:ascii="Calibri" w:hAnsi="Calibri" w:cs="Calibri"/>
          <w:sz w:val="22"/>
          <w:szCs w:val="22"/>
        </w:rPr>
      </w:pPr>
      <w:r w:rsidRPr="00591659">
        <w:rPr>
          <w:rFonts w:ascii="Calibri" w:hAnsi="Calibri" w:cs="Calibri"/>
          <w:sz w:val="22"/>
          <w:szCs w:val="22"/>
        </w:rPr>
        <w:tab/>
        <w:t>b/ ze strony Wykonawcy: …………………………… tel. ……………………….… e-mail: ……………………………………..</w:t>
      </w:r>
    </w:p>
    <w:p w14:paraId="758E59AE" w14:textId="77777777" w:rsidR="005C2DBE" w:rsidRDefault="005C2DBE">
      <w:pPr>
        <w:spacing w:after="160" w:line="259" w:lineRule="auto"/>
        <w:rPr>
          <w:rFonts w:ascii="Calibri" w:hAnsi="Calibri" w:cs="Calibri"/>
        </w:rPr>
      </w:pPr>
    </w:p>
    <w:p w14:paraId="71137034" w14:textId="77777777" w:rsidR="005C2DBE" w:rsidRPr="008841CF" w:rsidRDefault="005C2DBE" w:rsidP="005C2DBE">
      <w:pPr>
        <w:spacing w:after="160" w:line="259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</w:rPr>
        <w:t>O</w:t>
      </w:r>
      <w:r w:rsidRPr="008841CF">
        <w:rPr>
          <w:rFonts w:ascii="Calibri" w:hAnsi="Calibri" w:cs="Calibri"/>
          <w:b/>
        </w:rPr>
        <w:t xml:space="preserve">świadczamy, iż zapoznaliśmy się z OPZ i zobowiązujemy się na swój koszt dostarczyć przedmiot zamówienia </w:t>
      </w:r>
      <w:r w:rsidRPr="008841CF">
        <w:rPr>
          <w:rFonts w:ascii="Calibri" w:hAnsi="Calibri" w:cs="Calibri"/>
          <w:b/>
          <w:bCs/>
        </w:rPr>
        <w:t>zgodnie z powyższymi wymaganiami.</w:t>
      </w:r>
    </w:p>
    <w:p w14:paraId="11C46ECF" w14:textId="77777777" w:rsidR="005C2DBE" w:rsidRPr="008841CF" w:rsidRDefault="005C2DBE" w:rsidP="005C2DBE">
      <w:pPr>
        <w:rPr>
          <w:rFonts w:ascii="Calibri" w:hAnsi="Calibri" w:cs="Calibri"/>
        </w:rPr>
      </w:pPr>
    </w:p>
    <w:p w14:paraId="37DBAEAD" w14:textId="77777777" w:rsidR="005C2DBE" w:rsidRPr="008841CF" w:rsidRDefault="005C2DBE" w:rsidP="005C2DBE">
      <w:pPr>
        <w:spacing w:after="160" w:line="259" w:lineRule="auto"/>
        <w:rPr>
          <w:rFonts w:ascii="Calibri" w:hAnsi="Calibri" w:cs="Calibri"/>
        </w:rPr>
      </w:pPr>
      <w:r w:rsidRPr="008841CF">
        <w:rPr>
          <w:rFonts w:ascii="Calibri" w:hAnsi="Calibri" w:cs="Calibri"/>
          <w:i/>
        </w:rPr>
        <w:t>Dokument należy podpisać elektronicznie zgodnie z wymaganiami SWZ</w:t>
      </w:r>
    </w:p>
    <w:p w14:paraId="4C8D333C" w14:textId="7885A393" w:rsidR="00774916" w:rsidRDefault="00774916">
      <w:pPr>
        <w:spacing w:after="160" w:line="259" w:lineRule="auto"/>
        <w:rPr>
          <w:rFonts w:ascii="Calibri" w:hAnsi="Calibri" w:cs="Calibri"/>
        </w:rPr>
      </w:pPr>
    </w:p>
    <w:p w14:paraId="49332975" w14:textId="17220DBA" w:rsidR="00774916" w:rsidRDefault="00774916" w:rsidP="009D6DFD">
      <w:pPr>
        <w:spacing w:after="160" w:line="259" w:lineRule="auto"/>
        <w:contextualSpacing/>
        <w:rPr>
          <w:rFonts w:ascii="Calibri" w:hAnsi="Calibri" w:cs="Calibri"/>
        </w:rPr>
      </w:pPr>
    </w:p>
    <w:bookmarkEnd w:id="0"/>
    <w:p w14:paraId="0E35758E" w14:textId="19AD9927" w:rsidR="00AD5351" w:rsidRPr="00466175" w:rsidRDefault="00AD5351" w:rsidP="005578F1">
      <w:pPr>
        <w:tabs>
          <w:tab w:val="left" w:pos="0"/>
          <w:tab w:val="left" w:pos="360"/>
        </w:tabs>
        <w:rPr>
          <w:rFonts w:cstheme="minorHAnsi"/>
          <w:bCs/>
          <w:i/>
          <w:kern w:val="2"/>
          <w:lang w:eastAsia="zh-CN"/>
        </w:rPr>
      </w:pPr>
      <w:r w:rsidRPr="00440D45">
        <w:rPr>
          <w:rFonts w:cstheme="minorHAnsi"/>
          <w:bCs/>
          <w:i/>
          <w:kern w:val="2"/>
          <w:lang w:eastAsia="zh-CN"/>
        </w:rPr>
        <w:t xml:space="preserve"> </w:t>
      </w:r>
    </w:p>
    <w:sectPr w:rsidR="00AD5351" w:rsidRPr="00466175" w:rsidSect="00E63539">
      <w:headerReference w:type="default" r:id="rId8"/>
      <w:footerReference w:type="default" r:id="rId9"/>
      <w:pgSz w:w="11906" w:h="16838"/>
      <w:pgMar w:top="851" w:right="1133" w:bottom="426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5DD290" w14:textId="77777777" w:rsidR="007E5CA5" w:rsidRDefault="007E5CA5" w:rsidP="007F6B33">
      <w:r>
        <w:separator/>
      </w:r>
    </w:p>
  </w:endnote>
  <w:endnote w:type="continuationSeparator" w:id="0">
    <w:p w14:paraId="47413405" w14:textId="77777777" w:rsidR="007E5CA5" w:rsidRDefault="007E5CA5" w:rsidP="007F6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40502020204"/>
    <w:charset w:val="00"/>
    <w:family w:val="swiss"/>
    <w:pitch w:val="variable"/>
    <w:sig w:usb0="8100AAF7" w:usb1="0000807B" w:usb2="00000008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10983167"/>
      <w:docPartObj>
        <w:docPartGallery w:val="Page Numbers (Bottom of Page)"/>
        <w:docPartUnique/>
      </w:docPartObj>
    </w:sdtPr>
    <w:sdtEndPr/>
    <w:sdtContent>
      <w:p w14:paraId="2243AA77" w14:textId="3202F18B" w:rsidR="007E5CA5" w:rsidRDefault="007E5CA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5062">
          <w:rPr>
            <w:noProof/>
          </w:rPr>
          <w:t>8</w:t>
        </w:r>
        <w:r>
          <w:fldChar w:fldCharType="end"/>
        </w:r>
      </w:p>
    </w:sdtContent>
  </w:sdt>
  <w:p w14:paraId="6A6A234C" w14:textId="77777777" w:rsidR="007E5CA5" w:rsidRDefault="007E5CA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B599C" w14:textId="77777777" w:rsidR="007E5CA5" w:rsidRDefault="007E5CA5" w:rsidP="007F6B33">
      <w:r>
        <w:separator/>
      </w:r>
    </w:p>
  </w:footnote>
  <w:footnote w:type="continuationSeparator" w:id="0">
    <w:p w14:paraId="45646F93" w14:textId="77777777" w:rsidR="007E5CA5" w:rsidRDefault="007E5CA5" w:rsidP="007F6B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3F3DD6" w14:textId="6CE954BA" w:rsidR="007E5CA5" w:rsidRPr="00BF455A" w:rsidRDefault="007E5CA5">
    <w:pPr>
      <w:pStyle w:val="Nagwek"/>
      <w:rPr>
        <w:lang w:val="pl-PL"/>
      </w:rPr>
    </w:pPr>
    <w:r w:rsidRPr="00457068">
      <w:rPr>
        <w:rFonts w:ascii="Arial" w:hAnsi="Arial" w:cs="Arial"/>
        <w:sz w:val="16"/>
        <w:szCs w:val="16"/>
      </w:rPr>
      <w:t>Nr postępowania</w:t>
    </w:r>
    <w:r>
      <w:rPr>
        <w:rFonts w:ascii="Arial" w:hAnsi="Arial" w:cs="Arial"/>
        <w:b/>
        <w:sz w:val="20"/>
        <w:szCs w:val="16"/>
        <w:lang w:val="pl-PL"/>
      </w:rPr>
      <w:t xml:space="preserve"> 3/ZP</w:t>
    </w:r>
    <w:r w:rsidRPr="00493EBE">
      <w:rPr>
        <w:rFonts w:ascii="Arial" w:hAnsi="Arial" w:cs="Arial"/>
        <w:b/>
        <w:sz w:val="20"/>
        <w:szCs w:val="16"/>
      </w:rPr>
      <w:t>/202</w:t>
    </w:r>
    <w:r>
      <w:rPr>
        <w:rFonts w:ascii="Arial" w:hAnsi="Arial" w:cs="Arial"/>
        <w:b/>
        <w:sz w:val="20"/>
        <w:szCs w:val="16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2"/>
        </w:tabs>
        <w:ind w:left="992" w:hanging="567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Courier New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000000B"/>
    <w:multiLevelType w:val="multilevel"/>
    <w:tmpl w:val="DFCAEB50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7"/>
      <w:numFmt w:val="decimal"/>
      <w:lvlText w:val="%1.%2."/>
      <w:lvlJc w:val="left"/>
      <w:pPr>
        <w:tabs>
          <w:tab w:val="num" w:pos="390"/>
        </w:tabs>
        <w:ind w:left="390" w:hanging="39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 w15:restartNumberingAfterBreak="0">
    <w:nsid w:val="0000000C"/>
    <w:multiLevelType w:val="multilevel"/>
    <w:tmpl w:val="BFB05E4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 w:hint="default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 w:val="0"/>
        <w:bCs w:val="0"/>
        <w:color w:val="000000"/>
        <w:sz w:val="20"/>
        <w:szCs w:val="20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 w:hint="default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abstractNum w:abstractNumId="8" w15:restartNumberingAfterBreak="0">
    <w:nsid w:val="00000013"/>
    <w:multiLevelType w:val="singleLevel"/>
    <w:tmpl w:val="00000013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2"/>
        <w:szCs w:val="22"/>
      </w:rPr>
    </w:lvl>
  </w:abstractNum>
  <w:abstractNum w:abstractNumId="9" w15:restartNumberingAfterBreak="0">
    <w:nsid w:val="00000022"/>
    <w:multiLevelType w:val="multilevel"/>
    <w:tmpl w:val="D294211C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3E2ABF"/>
    <w:multiLevelType w:val="hybridMultilevel"/>
    <w:tmpl w:val="42E6CB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6546C65"/>
    <w:multiLevelType w:val="multilevel"/>
    <w:tmpl w:val="67DA954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075D19DA"/>
    <w:multiLevelType w:val="multilevel"/>
    <w:tmpl w:val="00B21B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0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</w:abstractNum>
  <w:abstractNum w:abstractNumId="13" w15:restartNumberingAfterBreak="0">
    <w:nsid w:val="08775D8A"/>
    <w:multiLevelType w:val="multilevel"/>
    <w:tmpl w:val="7696EA8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9744AF2"/>
    <w:multiLevelType w:val="multilevel"/>
    <w:tmpl w:val="722457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Times New Roman" w:hAnsi="Calibri" w:cs="Calibri"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D536B9D"/>
    <w:multiLevelType w:val="hybridMultilevel"/>
    <w:tmpl w:val="846EFC8E"/>
    <w:lvl w:ilvl="0" w:tplc="A058012A">
      <w:start w:val="1"/>
      <w:numFmt w:val="decimal"/>
      <w:pStyle w:val="Styl1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0D32D34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12D471BB"/>
    <w:multiLevelType w:val="multilevel"/>
    <w:tmpl w:val="A4E09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 w15:restartNumberingAfterBreak="0">
    <w:nsid w:val="13111977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151576E2"/>
    <w:multiLevelType w:val="hybridMultilevel"/>
    <w:tmpl w:val="00D65CEC"/>
    <w:lvl w:ilvl="0" w:tplc="8E3619A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85640C6"/>
    <w:multiLevelType w:val="hybridMultilevel"/>
    <w:tmpl w:val="595200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8F225A3"/>
    <w:multiLevelType w:val="hybridMultilevel"/>
    <w:tmpl w:val="218675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9837969"/>
    <w:multiLevelType w:val="hybridMultilevel"/>
    <w:tmpl w:val="4FD055A2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C6F0D3E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2201305B"/>
    <w:multiLevelType w:val="hybridMultilevel"/>
    <w:tmpl w:val="F1CA8E6A"/>
    <w:name w:val="WW8Num19422"/>
    <w:lvl w:ilvl="0" w:tplc="EC60C6F8">
      <w:start w:val="3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ascii="Arial Narrow" w:hAnsi="Arial Narrow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3564DC0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23D25A01"/>
    <w:multiLevelType w:val="hybridMultilevel"/>
    <w:tmpl w:val="4A38DD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7F04C7B"/>
    <w:multiLevelType w:val="multilevel"/>
    <w:tmpl w:val="A59AAE3A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8741FAF"/>
    <w:multiLevelType w:val="multilevel"/>
    <w:tmpl w:val="50FAF8A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 w15:restartNumberingAfterBreak="0">
    <w:nsid w:val="2AA40492"/>
    <w:multiLevelType w:val="hybridMultilevel"/>
    <w:tmpl w:val="E6A85B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B146235"/>
    <w:multiLevelType w:val="hybridMultilevel"/>
    <w:tmpl w:val="CC50A97C"/>
    <w:lvl w:ilvl="0" w:tplc="0415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31" w15:restartNumberingAfterBreak="0">
    <w:nsid w:val="2C1C567E"/>
    <w:multiLevelType w:val="multilevel"/>
    <w:tmpl w:val="B4489D9E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 w15:restartNumberingAfterBreak="0">
    <w:nsid w:val="3561177E"/>
    <w:multiLevelType w:val="hybridMultilevel"/>
    <w:tmpl w:val="78FA6D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6035844"/>
    <w:multiLevelType w:val="multilevel"/>
    <w:tmpl w:val="FC585CD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38597421"/>
    <w:multiLevelType w:val="hybridMultilevel"/>
    <w:tmpl w:val="B9BE401C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 w15:restartNumberingAfterBreak="0">
    <w:nsid w:val="389D0F05"/>
    <w:multiLevelType w:val="multilevel"/>
    <w:tmpl w:val="D3FC26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)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F3524F2"/>
    <w:multiLevelType w:val="multilevel"/>
    <w:tmpl w:val="1D7A37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 w15:restartNumberingAfterBreak="0">
    <w:nsid w:val="42E2287E"/>
    <w:multiLevelType w:val="hybridMultilevel"/>
    <w:tmpl w:val="6BE245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3234A16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446762B5"/>
    <w:multiLevelType w:val="multilevel"/>
    <w:tmpl w:val="EECC8AC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  <w:bCs w:val="0"/>
        <w:i w:val="0"/>
        <w:iCs w:val="0"/>
      </w:rPr>
    </w:lvl>
    <w:lvl w:ilvl="1">
      <w:start w:val="1"/>
      <w:numFmt w:val="bullet"/>
      <w:lvlText w:val="a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9811B49"/>
    <w:multiLevelType w:val="hybridMultilevel"/>
    <w:tmpl w:val="F26E03A4"/>
    <w:lvl w:ilvl="0" w:tplc="35963366">
      <w:start w:val="1"/>
      <w:numFmt w:val="decimal"/>
      <w:lvlText w:val="%1)"/>
      <w:lvlJc w:val="left"/>
      <w:pPr>
        <w:ind w:left="36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9BA350C"/>
    <w:multiLevelType w:val="hybridMultilevel"/>
    <w:tmpl w:val="9F0C0B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AB26170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4FAC3760"/>
    <w:multiLevelType w:val="multilevel"/>
    <w:tmpl w:val="469AF5B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5" w15:restartNumberingAfterBreak="0">
    <w:nsid w:val="4FF52F92"/>
    <w:multiLevelType w:val="hybridMultilevel"/>
    <w:tmpl w:val="71D697CE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46" w15:restartNumberingAfterBreak="0">
    <w:nsid w:val="56CE5E3C"/>
    <w:multiLevelType w:val="multilevel"/>
    <w:tmpl w:val="BC58FD70"/>
    <w:lvl w:ilvl="0">
      <w:start w:val="1"/>
      <w:numFmt w:val="lowerLetter"/>
      <w:lvlText w:val="%1)"/>
      <w:lvlJc w:val="left"/>
      <w:pPr>
        <w:tabs>
          <w:tab w:val="num" w:pos="0"/>
        </w:tabs>
        <w:ind w:left="1146" w:hanging="360"/>
      </w:pPr>
      <w:rPr>
        <w:rFonts w:ascii="Calibri" w:eastAsia="Times New Roman" w:hAnsi="Calibri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340" w:hanging="360"/>
      </w:pPr>
    </w:lvl>
    <w:lvl w:ilvl="3">
      <w:start w:val="1"/>
      <w:numFmt w:val="lowerLetter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7" w15:restartNumberingAfterBreak="0">
    <w:nsid w:val="58CD0743"/>
    <w:multiLevelType w:val="hybridMultilevel"/>
    <w:tmpl w:val="830834F8"/>
    <w:lvl w:ilvl="0" w:tplc="3F3086DA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5A3157AA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49" w15:restartNumberingAfterBreak="0">
    <w:nsid w:val="5D821F0A"/>
    <w:multiLevelType w:val="hybridMultilevel"/>
    <w:tmpl w:val="DFB258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2871103"/>
    <w:multiLevelType w:val="multilevel"/>
    <w:tmpl w:val="C74AD78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51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52" w15:restartNumberingAfterBreak="0">
    <w:nsid w:val="647D6C51"/>
    <w:multiLevelType w:val="hybridMultilevel"/>
    <w:tmpl w:val="3B8A8A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57C7F95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65AE7EAC"/>
    <w:multiLevelType w:val="hybridMultilevel"/>
    <w:tmpl w:val="D6DA11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9036BFF"/>
    <w:multiLevelType w:val="hybridMultilevel"/>
    <w:tmpl w:val="4FD055A2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001322C"/>
    <w:multiLevelType w:val="hybridMultilevel"/>
    <w:tmpl w:val="06FC4AC6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57" w15:restartNumberingAfterBreak="0">
    <w:nsid w:val="70ED089E"/>
    <w:multiLevelType w:val="multilevel"/>
    <w:tmpl w:val="6FE65B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bCs w:val="0"/>
        <w:color w:val="000000"/>
        <w:sz w:val="20"/>
        <w:szCs w:val="20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</w:abstractNum>
  <w:abstractNum w:abstractNumId="58" w15:restartNumberingAfterBreak="0">
    <w:nsid w:val="72404D77"/>
    <w:multiLevelType w:val="multilevel"/>
    <w:tmpl w:val="34B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9" w15:restartNumberingAfterBreak="0">
    <w:nsid w:val="753118B6"/>
    <w:multiLevelType w:val="multilevel"/>
    <w:tmpl w:val="4CB080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0" w15:restartNumberingAfterBreak="0">
    <w:nsid w:val="76AF6C44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61" w15:restartNumberingAfterBreak="0">
    <w:nsid w:val="7BBB03BE"/>
    <w:multiLevelType w:val="multilevel"/>
    <w:tmpl w:val="92F43508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rFonts w:ascii="Calibri" w:eastAsia="Times New Roman" w:hAnsi="Calibri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2" w15:restartNumberingAfterBreak="0">
    <w:nsid w:val="7FBD5524"/>
    <w:multiLevelType w:val="multilevel"/>
    <w:tmpl w:val="23D2B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bCs w:val="0"/>
        <w:color w:val="000000"/>
        <w:sz w:val="20"/>
        <w:szCs w:val="24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0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num w:numId="1" w16cid:durableId="290671375">
    <w:abstractNumId w:val="15"/>
  </w:num>
  <w:num w:numId="2" w16cid:durableId="2011178562">
    <w:abstractNumId w:val="51"/>
  </w:num>
  <w:num w:numId="3" w16cid:durableId="111242163">
    <w:abstractNumId w:val="0"/>
  </w:num>
  <w:num w:numId="4" w16cid:durableId="820970753">
    <w:abstractNumId w:val="14"/>
  </w:num>
  <w:num w:numId="5" w16cid:durableId="2001155416">
    <w:abstractNumId w:val="20"/>
  </w:num>
  <w:num w:numId="6" w16cid:durableId="63722600">
    <w:abstractNumId w:val="41"/>
  </w:num>
  <w:num w:numId="7" w16cid:durableId="859514729">
    <w:abstractNumId w:val="17"/>
  </w:num>
  <w:num w:numId="8" w16cid:durableId="1242905236">
    <w:abstractNumId w:val="34"/>
  </w:num>
  <w:num w:numId="9" w16cid:durableId="1047608824">
    <w:abstractNumId w:val="45"/>
  </w:num>
  <w:num w:numId="10" w16cid:durableId="1183203769">
    <w:abstractNumId w:val="56"/>
  </w:num>
  <w:num w:numId="11" w16cid:durableId="192001574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69732864">
    <w:abstractNumId w:val="62"/>
  </w:num>
  <w:num w:numId="13" w16cid:durableId="288979180">
    <w:abstractNumId w:val="59"/>
  </w:num>
  <w:num w:numId="14" w16cid:durableId="1512910295">
    <w:abstractNumId w:val="28"/>
  </w:num>
  <w:num w:numId="15" w16cid:durableId="1895848019">
    <w:abstractNumId w:val="58"/>
  </w:num>
  <w:num w:numId="16" w16cid:durableId="1826311192">
    <w:abstractNumId w:val="12"/>
  </w:num>
  <w:num w:numId="17" w16cid:durableId="8223786">
    <w:abstractNumId w:val="57"/>
  </w:num>
  <w:num w:numId="18" w16cid:durableId="707805143">
    <w:abstractNumId w:val="11"/>
  </w:num>
  <w:num w:numId="19" w16cid:durableId="1121152387">
    <w:abstractNumId w:val="61"/>
  </w:num>
  <w:num w:numId="20" w16cid:durableId="151918882">
    <w:abstractNumId w:val="35"/>
  </w:num>
  <w:num w:numId="21" w16cid:durableId="1622568583">
    <w:abstractNumId w:val="37"/>
  </w:num>
  <w:num w:numId="22" w16cid:durableId="457527856">
    <w:abstractNumId w:val="44"/>
  </w:num>
  <w:num w:numId="23" w16cid:durableId="1643922164">
    <w:abstractNumId w:val="33"/>
  </w:num>
  <w:num w:numId="24" w16cid:durableId="1823277844">
    <w:abstractNumId w:val="46"/>
  </w:num>
  <w:num w:numId="25" w16cid:durableId="24060139">
    <w:abstractNumId w:val="40"/>
  </w:num>
  <w:num w:numId="26" w16cid:durableId="584190774">
    <w:abstractNumId w:val="13"/>
  </w:num>
  <w:num w:numId="27" w16cid:durableId="1851750342">
    <w:abstractNumId w:val="31"/>
  </w:num>
  <w:num w:numId="28" w16cid:durableId="2096244653">
    <w:abstractNumId w:val="50"/>
  </w:num>
  <w:num w:numId="29" w16cid:durableId="1369838812">
    <w:abstractNumId w:val="27"/>
    <w:lvlOverride w:ilvl="0">
      <w:startOverride w:val="1"/>
    </w:lvlOverride>
  </w:num>
  <w:num w:numId="30" w16cid:durableId="31728670">
    <w:abstractNumId w:val="27"/>
  </w:num>
  <w:num w:numId="31" w16cid:durableId="1298610166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281305216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21656473">
    <w:abstractNumId w:val="42"/>
  </w:num>
  <w:num w:numId="34" w16cid:durableId="1778594616">
    <w:abstractNumId w:val="38"/>
  </w:num>
  <w:num w:numId="35" w16cid:durableId="15348896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73166748">
    <w:abstractNumId w:val="52"/>
  </w:num>
  <w:num w:numId="37" w16cid:durableId="131552881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921530687">
    <w:abstractNumId w:val="10"/>
  </w:num>
  <w:num w:numId="39" w16cid:durableId="1139960557">
    <w:abstractNumId w:val="49"/>
  </w:num>
  <w:num w:numId="40" w16cid:durableId="1907762258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068722393">
    <w:abstractNumId w:val="26"/>
  </w:num>
  <w:num w:numId="42" w16cid:durableId="1602183647">
    <w:abstractNumId w:val="30"/>
  </w:num>
  <w:num w:numId="43" w16cid:durableId="203622987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2094661839">
    <w:abstractNumId w:val="19"/>
  </w:num>
  <w:num w:numId="45" w16cid:durableId="1281455772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43293929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654532129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06581237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97386820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201387736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627391746">
    <w:abstractNumId w:val="29"/>
  </w:num>
  <w:num w:numId="52" w16cid:durableId="289940782">
    <w:abstractNumId w:val="54"/>
  </w:num>
  <w:num w:numId="53" w16cid:durableId="766579328">
    <w:abstractNumId w:val="21"/>
  </w:num>
  <w:num w:numId="54" w16cid:durableId="251596778">
    <w:abstractNumId w:val="32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60F1"/>
    <w:rsid w:val="000008FF"/>
    <w:rsid w:val="00002DCD"/>
    <w:rsid w:val="00003075"/>
    <w:rsid w:val="00003DFA"/>
    <w:rsid w:val="000056D1"/>
    <w:rsid w:val="000063D1"/>
    <w:rsid w:val="000117DA"/>
    <w:rsid w:val="00014489"/>
    <w:rsid w:val="0001480C"/>
    <w:rsid w:val="000178EF"/>
    <w:rsid w:val="00023131"/>
    <w:rsid w:val="000240C6"/>
    <w:rsid w:val="00026024"/>
    <w:rsid w:val="000271B7"/>
    <w:rsid w:val="000331B5"/>
    <w:rsid w:val="00034206"/>
    <w:rsid w:val="000346A9"/>
    <w:rsid w:val="00036E56"/>
    <w:rsid w:val="00037D5A"/>
    <w:rsid w:val="000418A3"/>
    <w:rsid w:val="00043608"/>
    <w:rsid w:val="00044929"/>
    <w:rsid w:val="00044D45"/>
    <w:rsid w:val="000458A0"/>
    <w:rsid w:val="000515C6"/>
    <w:rsid w:val="00054161"/>
    <w:rsid w:val="00061E5C"/>
    <w:rsid w:val="0006296A"/>
    <w:rsid w:val="000642A8"/>
    <w:rsid w:val="0006752B"/>
    <w:rsid w:val="00067933"/>
    <w:rsid w:val="00070FE1"/>
    <w:rsid w:val="000726C8"/>
    <w:rsid w:val="00075550"/>
    <w:rsid w:val="000772ED"/>
    <w:rsid w:val="00083636"/>
    <w:rsid w:val="00084D58"/>
    <w:rsid w:val="00085B15"/>
    <w:rsid w:val="00086486"/>
    <w:rsid w:val="00086DB9"/>
    <w:rsid w:val="00087D83"/>
    <w:rsid w:val="00090A07"/>
    <w:rsid w:val="0009426C"/>
    <w:rsid w:val="00094D3C"/>
    <w:rsid w:val="00095266"/>
    <w:rsid w:val="00097A7F"/>
    <w:rsid w:val="000A3EFB"/>
    <w:rsid w:val="000B3BB3"/>
    <w:rsid w:val="000B40A0"/>
    <w:rsid w:val="000B4EEA"/>
    <w:rsid w:val="000B6215"/>
    <w:rsid w:val="000B7383"/>
    <w:rsid w:val="000C0422"/>
    <w:rsid w:val="000C0D33"/>
    <w:rsid w:val="000C1069"/>
    <w:rsid w:val="000C2A1F"/>
    <w:rsid w:val="000C4CDA"/>
    <w:rsid w:val="000D0ACC"/>
    <w:rsid w:val="000D1490"/>
    <w:rsid w:val="000D2C11"/>
    <w:rsid w:val="000E10EB"/>
    <w:rsid w:val="000E12CC"/>
    <w:rsid w:val="000E4FB3"/>
    <w:rsid w:val="000E60C2"/>
    <w:rsid w:val="000F296C"/>
    <w:rsid w:val="00103150"/>
    <w:rsid w:val="00103935"/>
    <w:rsid w:val="00104C57"/>
    <w:rsid w:val="001056C8"/>
    <w:rsid w:val="00105BF3"/>
    <w:rsid w:val="00105FBF"/>
    <w:rsid w:val="00106AC2"/>
    <w:rsid w:val="00106E91"/>
    <w:rsid w:val="001141E5"/>
    <w:rsid w:val="00115ED8"/>
    <w:rsid w:val="00121CDC"/>
    <w:rsid w:val="001255F0"/>
    <w:rsid w:val="00125863"/>
    <w:rsid w:val="0012794C"/>
    <w:rsid w:val="00130D5E"/>
    <w:rsid w:val="00130D70"/>
    <w:rsid w:val="00131075"/>
    <w:rsid w:val="00133803"/>
    <w:rsid w:val="001355EE"/>
    <w:rsid w:val="00146ED5"/>
    <w:rsid w:val="00147C40"/>
    <w:rsid w:val="0015007E"/>
    <w:rsid w:val="0015074C"/>
    <w:rsid w:val="00151090"/>
    <w:rsid w:val="001524BC"/>
    <w:rsid w:val="001542C0"/>
    <w:rsid w:val="00154502"/>
    <w:rsid w:val="00156B5C"/>
    <w:rsid w:val="00167A96"/>
    <w:rsid w:val="001708C8"/>
    <w:rsid w:val="00171650"/>
    <w:rsid w:val="00173089"/>
    <w:rsid w:val="00174D20"/>
    <w:rsid w:val="00174F6E"/>
    <w:rsid w:val="00176A65"/>
    <w:rsid w:val="00180115"/>
    <w:rsid w:val="001801DE"/>
    <w:rsid w:val="00181896"/>
    <w:rsid w:val="001860DD"/>
    <w:rsid w:val="00187992"/>
    <w:rsid w:val="00190733"/>
    <w:rsid w:val="00190808"/>
    <w:rsid w:val="0019586C"/>
    <w:rsid w:val="00196E08"/>
    <w:rsid w:val="001974CA"/>
    <w:rsid w:val="00197816"/>
    <w:rsid w:val="001A3DAF"/>
    <w:rsid w:val="001B6296"/>
    <w:rsid w:val="001B62B9"/>
    <w:rsid w:val="001B7B07"/>
    <w:rsid w:val="001C20C2"/>
    <w:rsid w:val="001C7D48"/>
    <w:rsid w:val="001D65AA"/>
    <w:rsid w:val="001D780C"/>
    <w:rsid w:val="001E3B4C"/>
    <w:rsid w:val="001E5907"/>
    <w:rsid w:val="001E5ADB"/>
    <w:rsid w:val="001F4097"/>
    <w:rsid w:val="001F49DD"/>
    <w:rsid w:val="001F5450"/>
    <w:rsid w:val="001F6C82"/>
    <w:rsid w:val="001F7E2A"/>
    <w:rsid w:val="0020229C"/>
    <w:rsid w:val="002031E7"/>
    <w:rsid w:val="00203D28"/>
    <w:rsid w:val="00205808"/>
    <w:rsid w:val="00207970"/>
    <w:rsid w:val="00207DA2"/>
    <w:rsid w:val="00210F6D"/>
    <w:rsid w:val="00214DEB"/>
    <w:rsid w:val="0021656B"/>
    <w:rsid w:val="00216B35"/>
    <w:rsid w:val="00217469"/>
    <w:rsid w:val="00220543"/>
    <w:rsid w:val="00221455"/>
    <w:rsid w:val="002258C8"/>
    <w:rsid w:val="0023254B"/>
    <w:rsid w:val="00234D4B"/>
    <w:rsid w:val="00234D54"/>
    <w:rsid w:val="00235764"/>
    <w:rsid w:val="00242AF7"/>
    <w:rsid w:val="002439BC"/>
    <w:rsid w:val="00246CA9"/>
    <w:rsid w:val="00257B67"/>
    <w:rsid w:val="002608E0"/>
    <w:rsid w:val="00262C81"/>
    <w:rsid w:val="0026382B"/>
    <w:rsid w:val="002644CD"/>
    <w:rsid w:val="00264C31"/>
    <w:rsid w:val="00267D52"/>
    <w:rsid w:val="00270305"/>
    <w:rsid w:val="00271073"/>
    <w:rsid w:val="00272166"/>
    <w:rsid w:val="00273577"/>
    <w:rsid w:val="002757A7"/>
    <w:rsid w:val="00276DAC"/>
    <w:rsid w:val="00282845"/>
    <w:rsid w:val="00285777"/>
    <w:rsid w:val="002861A0"/>
    <w:rsid w:val="0028644D"/>
    <w:rsid w:val="00286B2E"/>
    <w:rsid w:val="00287609"/>
    <w:rsid w:val="002904AC"/>
    <w:rsid w:val="00291744"/>
    <w:rsid w:val="00291DA7"/>
    <w:rsid w:val="002939B2"/>
    <w:rsid w:val="00293D16"/>
    <w:rsid w:val="0029411E"/>
    <w:rsid w:val="002A04C0"/>
    <w:rsid w:val="002A0ED4"/>
    <w:rsid w:val="002A351C"/>
    <w:rsid w:val="002A404A"/>
    <w:rsid w:val="002A4E20"/>
    <w:rsid w:val="002A6630"/>
    <w:rsid w:val="002A6A00"/>
    <w:rsid w:val="002B2A64"/>
    <w:rsid w:val="002B2D35"/>
    <w:rsid w:val="002B517E"/>
    <w:rsid w:val="002B70EA"/>
    <w:rsid w:val="002C6834"/>
    <w:rsid w:val="002D6AB0"/>
    <w:rsid w:val="002D78D6"/>
    <w:rsid w:val="002E0D0E"/>
    <w:rsid w:val="002E0E53"/>
    <w:rsid w:val="002E3716"/>
    <w:rsid w:val="002E3C11"/>
    <w:rsid w:val="002E3E50"/>
    <w:rsid w:val="002E7F68"/>
    <w:rsid w:val="002F05D1"/>
    <w:rsid w:val="002F5D09"/>
    <w:rsid w:val="00303F7C"/>
    <w:rsid w:val="00307517"/>
    <w:rsid w:val="00307D04"/>
    <w:rsid w:val="00310933"/>
    <w:rsid w:val="003134C8"/>
    <w:rsid w:val="0031508C"/>
    <w:rsid w:val="00315A9B"/>
    <w:rsid w:val="00321598"/>
    <w:rsid w:val="00323D4A"/>
    <w:rsid w:val="003258DD"/>
    <w:rsid w:val="003275B3"/>
    <w:rsid w:val="00335F3A"/>
    <w:rsid w:val="00336D0C"/>
    <w:rsid w:val="00341D8B"/>
    <w:rsid w:val="00342551"/>
    <w:rsid w:val="00342B11"/>
    <w:rsid w:val="003451D3"/>
    <w:rsid w:val="0034723E"/>
    <w:rsid w:val="00351341"/>
    <w:rsid w:val="00352830"/>
    <w:rsid w:val="0035350B"/>
    <w:rsid w:val="00354011"/>
    <w:rsid w:val="00355192"/>
    <w:rsid w:val="00360C52"/>
    <w:rsid w:val="00362202"/>
    <w:rsid w:val="00362971"/>
    <w:rsid w:val="00364FE7"/>
    <w:rsid w:val="0036543D"/>
    <w:rsid w:val="00366C59"/>
    <w:rsid w:val="00367A33"/>
    <w:rsid w:val="00370558"/>
    <w:rsid w:val="00371273"/>
    <w:rsid w:val="00371F45"/>
    <w:rsid w:val="003720D3"/>
    <w:rsid w:val="00372685"/>
    <w:rsid w:val="003751FF"/>
    <w:rsid w:val="0037685B"/>
    <w:rsid w:val="0038030C"/>
    <w:rsid w:val="0038049E"/>
    <w:rsid w:val="00381560"/>
    <w:rsid w:val="00382DD2"/>
    <w:rsid w:val="00384916"/>
    <w:rsid w:val="0038500F"/>
    <w:rsid w:val="00386C66"/>
    <w:rsid w:val="003877E0"/>
    <w:rsid w:val="003931F7"/>
    <w:rsid w:val="003960C0"/>
    <w:rsid w:val="00397847"/>
    <w:rsid w:val="003A04DC"/>
    <w:rsid w:val="003A1235"/>
    <w:rsid w:val="003A248F"/>
    <w:rsid w:val="003A2632"/>
    <w:rsid w:val="003A2CA1"/>
    <w:rsid w:val="003A4177"/>
    <w:rsid w:val="003A593A"/>
    <w:rsid w:val="003A6DC7"/>
    <w:rsid w:val="003B1F3F"/>
    <w:rsid w:val="003B3E06"/>
    <w:rsid w:val="003B562E"/>
    <w:rsid w:val="003B6B01"/>
    <w:rsid w:val="003C01BD"/>
    <w:rsid w:val="003C1B57"/>
    <w:rsid w:val="003C4468"/>
    <w:rsid w:val="003C7CA9"/>
    <w:rsid w:val="003E07C3"/>
    <w:rsid w:val="003E183B"/>
    <w:rsid w:val="003E222C"/>
    <w:rsid w:val="003E3243"/>
    <w:rsid w:val="003E3AEE"/>
    <w:rsid w:val="003E5E45"/>
    <w:rsid w:val="003E7838"/>
    <w:rsid w:val="003F01F9"/>
    <w:rsid w:val="003F0906"/>
    <w:rsid w:val="003F4476"/>
    <w:rsid w:val="003F4635"/>
    <w:rsid w:val="003F5EDE"/>
    <w:rsid w:val="004042C7"/>
    <w:rsid w:val="004042CA"/>
    <w:rsid w:val="00404B42"/>
    <w:rsid w:val="00405B5A"/>
    <w:rsid w:val="00411981"/>
    <w:rsid w:val="004123E0"/>
    <w:rsid w:val="0041252E"/>
    <w:rsid w:val="004142D7"/>
    <w:rsid w:val="00416FDA"/>
    <w:rsid w:val="004201E4"/>
    <w:rsid w:val="004238D2"/>
    <w:rsid w:val="00425976"/>
    <w:rsid w:val="00430C41"/>
    <w:rsid w:val="00431A3B"/>
    <w:rsid w:val="004350FA"/>
    <w:rsid w:val="00436D4F"/>
    <w:rsid w:val="004377AC"/>
    <w:rsid w:val="004379C2"/>
    <w:rsid w:val="004409E8"/>
    <w:rsid w:val="00441B7A"/>
    <w:rsid w:val="0044269B"/>
    <w:rsid w:val="004434B7"/>
    <w:rsid w:val="0044352B"/>
    <w:rsid w:val="0044544D"/>
    <w:rsid w:val="00450494"/>
    <w:rsid w:val="00452A41"/>
    <w:rsid w:val="00456174"/>
    <w:rsid w:val="004564EA"/>
    <w:rsid w:val="00462C12"/>
    <w:rsid w:val="00462F88"/>
    <w:rsid w:val="00463131"/>
    <w:rsid w:val="00463DEA"/>
    <w:rsid w:val="00464DFE"/>
    <w:rsid w:val="00465E2E"/>
    <w:rsid w:val="00466175"/>
    <w:rsid w:val="00466E26"/>
    <w:rsid w:val="00467C58"/>
    <w:rsid w:val="004744C6"/>
    <w:rsid w:val="00474B14"/>
    <w:rsid w:val="0047698D"/>
    <w:rsid w:val="00480D4F"/>
    <w:rsid w:val="004816D9"/>
    <w:rsid w:val="00481706"/>
    <w:rsid w:val="00483C5B"/>
    <w:rsid w:val="004843E2"/>
    <w:rsid w:val="00484E0C"/>
    <w:rsid w:val="00486D8E"/>
    <w:rsid w:val="0049128D"/>
    <w:rsid w:val="00491D71"/>
    <w:rsid w:val="0049248B"/>
    <w:rsid w:val="004955A4"/>
    <w:rsid w:val="00495AF1"/>
    <w:rsid w:val="00496DCB"/>
    <w:rsid w:val="004A1142"/>
    <w:rsid w:val="004A2897"/>
    <w:rsid w:val="004A336E"/>
    <w:rsid w:val="004A395D"/>
    <w:rsid w:val="004A3F89"/>
    <w:rsid w:val="004B00AE"/>
    <w:rsid w:val="004C49B7"/>
    <w:rsid w:val="004C72F4"/>
    <w:rsid w:val="004D2602"/>
    <w:rsid w:val="004E15FD"/>
    <w:rsid w:val="004E24A9"/>
    <w:rsid w:val="004E2B8D"/>
    <w:rsid w:val="004E3704"/>
    <w:rsid w:val="004E4456"/>
    <w:rsid w:val="004E463E"/>
    <w:rsid w:val="004E4F77"/>
    <w:rsid w:val="004E5FA7"/>
    <w:rsid w:val="004E6660"/>
    <w:rsid w:val="004E7A7F"/>
    <w:rsid w:val="004F0824"/>
    <w:rsid w:val="004F25F8"/>
    <w:rsid w:val="004F2B2A"/>
    <w:rsid w:val="004F620E"/>
    <w:rsid w:val="004F68C2"/>
    <w:rsid w:val="004F6908"/>
    <w:rsid w:val="004F6A5C"/>
    <w:rsid w:val="004F7ED7"/>
    <w:rsid w:val="00502572"/>
    <w:rsid w:val="005051FA"/>
    <w:rsid w:val="00505F9E"/>
    <w:rsid w:val="00511FA0"/>
    <w:rsid w:val="005125F5"/>
    <w:rsid w:val="0051559B"/>
    <w:rsid w:val="00515DE5"/>
    <w:rsid w:val="00520455"/>
    <w:rsid w:val="00520468"/>
    <w:rsid w:val="00521C97"/>
    <w:rsid w:val="0052485E"/>
    <w:rsid w:val="0052614C"/>
    <w:rsid w:val="00526150"/>
    <w:rsid w:val="00531D1D"/>
    <w:rsid w:val="00532670"/>
    <w:rsid w:val="00537CC5"/>
    <w:rsid w:val="005410FA"/>
    <w:rsid w:val="005418FA"/>
    <w:rsid w:val="00542AFD"/>
    <w:rsid w:val="00542C53"/>
    <w:rsid w:val="00544842"/>
    <w:rsid w:val="005469BE"/>
    <w:rsid w:val="00551EA6"/>
    <w:rsid w:val="005539D9"/>
    <w:rsid w:val="00553CFA"/>
    <w:rsid w:val="005572B6"/>
    <w:rsid w:val="005578F1"/>
    <w:rsid w:val="00557BD5"/>
    <w:rsid w:val="00561F33"/>
    <w:rsid w:val="005664FD"/>
    <w:rsid w:val="005669FD"/>
    <w:rsid w:val="00571627"/>
    <w:rsid w:val="00573020"/>
    <w:rsid w:val="0057493D"/>
    <w:rsid w:val="00575062"/>
    <w:rsid w:val="0057574A"/>
    <w:rsid w:val="00575AB0"/>
    <w:rsid w:val="00577C76"/>
    <w:rsid w:val="005826BF"/>
    <w:rsid w:val="00584D15"/>
    <w:rsid w:val="00586F85"/>
    <w:rsid w:val="0059032A"/>
    <w:rsid w:val="00591659"/>
    <w:rsid w:val="0059203F"/>
    <w:rsid w:val="005964CB"/>
    <w:rsid w:val="0059673D"/>
    <w:rsid w:val="005A015E"/>
    <w:rsid w:val="005B0228"/>
    <w:rsid w:val="005B11AE"/>
    <w:rsid w:val="005B2E8F"/>
    <w:rsid w:val="005B3582"/>
    <w:rsid w:val="005B7629"/>
    <w:rsid w:val="005C0B2C"/>
    <w:rsid w:val="005C2DBE"/>
    <w:rsid w:val="005C40BA"/>
    <w:rsid w:val="005C457B"/>
    <w:rsid w:val="005C6D18"/>
    <w:rsid w:val="005D4590"/>
    <w:rsid w:val="005D4B59"/>
    <w:rsid w:val="005D4EFB"/>
    <w:rsid w:val="005E28D9"/>
    <w:rsid w:val="005E3250"/>
    <w:rsid w:val="005E37E3"/>
    <w:rsid w:val="005F327F"/>
    <w:rsid w:val="005F7A7A"/>
    <w:rsid w:val="00601A58"/>
    <w:rsid w:val="00601FCE"/>
    <w:rsid w:val="00602F1C"/>
    <w:rsid w:val="006065B5"/>
    <w:rsid w:val="006071F5"/>
    <w:rsid w:val="006110B7"/>
    <w:rsid w:val="0061254E"/>
    <w:rsid w:val="006125CE"/>
    <w:rsid w:val="00613098"/>
    <w:rsid w:val="0062431D"/>
    <w:rsid w:val="00633B1A"/>
    <w:rsid w:val="00635011"/>
    <w:rsid w:val="006351D8"/>
    <w:rsid w:val="00637F17"/>
    <w:rsid w:val="00640158"/>
    <w:rsid w:val="006505F7"/>
    <w:rsid w:val="006507CC"/>
    <w:rsid w:val="00650D5D"/>
    <w:rsid w:val="00652202"/>
    <w:rsid w:val="00654BB3"/>
    <w:rsid w:val="00656D53"/>
    <w:rsid w:val="00663298"/>
    <w:rsid w:val="00663714"/>
    <w:rsid w:val="006650DA"/>
    <w:rsid w:val="0066727F"/>
    <w:rsid w:val="00667847"/>
    <w:rsid w:val="00677C1A"/>
    <w:rsid w:val="00680EAB"/>
    <w:rsid w:val="006833A0"/>
    <w:rsid w:val="006864E9"/>
    <w:rsid w:val="00690917"/>
    <w:rsid w:val="00690DFA"/>
    <w:rsid w:val="006A01CC"/>
    <w:rsid w:val="006A2A4C"/>
    <w:rsid w:val="006A2C58"/>
    <w:rsid w:val="006A2E43"/>
    <w:rsid w:val="006A3184"/>
    <w:rsid w:val="006A6D30"/>
    <w:rsid w:val="006A6FA3"/>
    <w:rsid w:val="006B2B88"/>
    <w:rsid w:val="006B335F"/>
    <w:rsid w:val="006B3F46"/>
    <w:rsid w:val="006B43D7"/>
    <w:rsid w:val="006B56C5"/>
    <w:rsid w:val="006B5C49"/>
    <w:rsid w:val="006C437A"/>
    <w:rsid w:val="006D18EB"/>
    <w:rsid w:val="006D28FB"/>
    <w:rsid w:val="006D45E8"/>
    <w:rsid w:val="006D5E10"/>
    <w:rsid w:val="006D6612"/>
    <w:rsid w:val="006D6760"/>
    <w:rsid w:val="006D7747"/>
    <w:rsid w:val="006E6823"/>
    <w:rsid w:val="006E6BB1"/>
    <w:rsid w:val="006E7353"/>
    <w:rsid w:val="006F096A"/>
    <w:rsid w:val="006F3F43"/>
    <w:rsid w:val="006F5832"/>
    <w:rsid w:val="006F58DE"/>
    <w:rsid w:val="006F71B2"/>
    <w:rsid w:val="00700E49"/>
    <w:rsid w:val="007011D3"/>
    <w:rsid w:val="00707D0E"/>
    <w:rsid w:val="00711A12"/>
    <w:rsid w:val="00711ABD"/>
    <w:rsid w:val="00723FB2"/>
    <w:rsid w:val="00725E80"/>
    <w:rsid w:val="00726B6B"/>
    <w:rsid w:val="007275C8"/>
    <w:rsid w:val="00727A40"/>
    <w:rsid w:val="00735631"/>
    <w:rsid w:val="00735878"/>
    <w:rsid w:val="00735D39"/>
    <w:rsid w:val="00736A60"/>
    <w:rsid w:val="00745F59"/>
    <w:rsid w:val="00747C0E"/>
    <w:rsid w:val="00751216"/>
    <w:rsid w:val="00751F54"/>
    <w:rsid w:val="007531DD"/>
    <w:rsid w:val="00755065"/>
    <w:rsid w:val="00755B3F"/>
    <w:rsid w:val="00757798"/>
    <w:rsid w:val="007615E8"/>
    <w:rsid w:val="00765A41"/>
    <w:rsid w:val="0077099C"/>
    <w:rsid w:val="007711AA"/>
    <w:rsid w:val="00774916"/>
    <w:rsid w:val="00775D3C"/>
    <w:rsid w:val="00777142"/>
    <w:rsid w:val="00781314"/>
    <w:rsid w:val="0078549F"/>
    <w:rsid w:val="00792880"/>
    <w:rsid w:val="00794B4C"/>
    <w:rsid w:val="00796AB6"/>
    <w:rsid w:val="00796EFA"/>
    <w:rsid w:val="00797C6D"/>
    <w:rsid w:val="007A31FB"/>
    <w:rsid w:val="007A3829"/>
    <w:rsid w:val="007A406D"/>
    <w:rsid w:val="007B1A96"/>
    <w:rsid w:val="007B4309"/>
    <w:rsid w:val="007B6411"/>
    <w:rsid w:val="007C1B82"/>
    <w:rsid w:val="007C4862"/>
    <w:rsid w:val="007C5F71"/>
    <w:rsid w:val="007C63BD"/>
    <w:rsid w:val="007D10C9"/>
    <w:rsid w:val="007D15BE"/>
    <w:rsid w:val="007D26AA"/>
    <w:rsid w:val="007D3122"/>
    <w:rsid w:val="007D3952"/>
    <w:rsid w:val="007D45D4"/>
    <w:rsid w:val="007D4968"/>
    <w:rsid w:val="007D6A8C"/>
    <w:rsid w:val="007E026E"/>
    <w:rsid w:val="007E384C"/>
    <w:rsid w:val="007E46BD"/>
    <w:rsid w:val="007E5CA5"/>
    <w:rsid w:val="007F2342"/>
    <w:rsid w:val="007F47A6"/>
    <w:rsid w:val="007F6B33"/>
    <w:rsid w:val="007F6C20"/>
    <w:rsid w:val="007F6F48"/>
    <w:rsid w:val="008013B8"/>
    <w:rsid w:val="00801FD4"/>
    <w:rsid w:val="008054CF"/>
    <w:rsid w:val="008114A3"/>
    <w:rsid w:val="00813BBC"/>
    <w:rsid w:val="0081411A"/>
    <w:rsid w:val="00815AF3"/>
    <w:rsid w:val="00817F54"/>
    <w:rsid w:val="008207CB"/>
    <w:rsid w:val="00821A43"/>
    <w:rsid w:val="00822639"/>
    <w:rsid w:val="00826324"/>
    <w:rsid w:val="00826C47"/>
    <w:rsid w:val="00830E7C"/>
    <w:rsid w:val="0083237C"/>
    <w:rsid w:val="00832B03"/>
    <w:rsid w:val="008331C7"/>
    <w:rsid w:val="00833D45"/>
    <w:rsid w:val="00836CE2"/>
    <w:rsid w:val="008458D8"/>
    <w:rsid w:val="00845917"/>
    <w:rsid w:val="00846E6D"/>
    <w:rsid w:val="0085055A"/>
    <w:rsid w:val="008508B6"/>
    <w:rsid w:val="0085327B"/>
    <w:rsid w:val="0085603E"/>
    <w:rsid w:val="00870053"/>
    <w:rsid w:val="00876D68"/>
    <w:rsid w:val="00881267"/>
    <w:rsid w:val="0088753C"/>
    <w:rsid w:val="00892201"/>
    <w:rsid w:val="0089707C"/>
    <w:rsid w:val="008A0B0C"/>
    <w:rsid w:val="008A1351"/>
    <w:rsid w:val="008A3E5E"/>
    <w:rsid w:val="008A43A1"/>
    <w:rsid w:val="008A6DA4"/>
    <w:rsid w:val="008B10C4"/>
    <w:rsid w:val="008B3972"/>
    <w:rsid w:val="008B54B3"/>
    <w:rsid w:val="008C30D1"/>
    <w:rsid w:val="008C31A8"/>
    <w:rsid w:val="008C58F8"/>
    <w:rsid w:val="008D5328"/>
    <w:rsid w:val="008D5522"/>
    <w:rsid w:val="008D5D4B"/>
    <w:rsid w:val="008D6A52"/>
    <w:rsid w:val="008E06D5"/>
    <w:rsid w:val="008E098C"/>
    <w:rsid w:val="008E7431"/>
    <w:rsid w:val="008F26A6"/>
    <w:rsid w:val="008F379B"/>
    <w:rsid w:val="008F4D3E"/>
    <w:rsid w:val="008F5222"/>
    <w:rsid w:val="008F5335"/>
    <w:rsid w:val="008F66CD"/>
    <w:rsid w:val="008F781C"/>
    <w:rsid w:val="00901188"/>
    <w:rsid w:val="009012F7"/>
    <w:rsid w:val="009019B5"/>
    <w:rsid w:val="00901CB8"/>
    <w:rsid w:val="00901F32"/>
    <w:rsid w:val="00902E06"/>
    <w:rsid w:val="009034A3"/>
    <w:rsid w:val="00904E0C"/>
    <w:rsid w:val="0090505C"/>
    <w:rsid w:val="00905623"/>
    <w:rsid w:val="00906F9E"/>
    <w:rsid w:val="009072CB"/>
    <w:rsid w:val="0090770E"/>
    <w:rsid w:val="0091273E"/>
    <w:rsid w:val="00913FBD"/>
    <w:rsid w:val="00914DF7"/>
    <w:rsid w:val="009161ED"/>
    <w:rsid w:val="0092026E"/>
    <w:rsid w:val="0092123E"/>
    <w:rsid w:val="00922782"/>
    <w:rsid w:val="00922A8D"/>
    <w:rsid w:val="009247B5"/>
    <w:rsid w:val="009249D1"/>
    <w:rsid w:val="009260F1"/>
    <w:rsid w:val="009301C5"/>
    <w:rsid w:val="0093129C"/>
    <w:rsid w:val="0093152F"/>
    <w:rsid w:val="00932193"/>
    <w:rsid w:val="009331A3"/>
    <w:rsid w:val="00936709"/>
    <w:rsid w:val="00936A16"/>
    <w:rsid w:val="00937046"/>
    <w:rsid w:val="009371C2"/>
    <w:rsid w:val="00940E61"/>
    <w:rsid w:val="00941339"/>
    <w:rsid w:val="00942191"/>
    <w:rsid w:val="009447CC"/>
    <w:rsid w:val="00944D86"/>
    <w:rsid w:val="00945DF9"/>
    <w:rsid w:val="00945FFE"/>
    <w:rsid w:val="009470F0"/>
    <w:rsid w:val="00947995"/>
    <w:rsid w:val="00947CF7"/>
    <w:rsid w:val="009502DE"/>
    <w:rsid w:val="0095287C"/>
    <w:rsid w:val="00954B27"/>
    <w:rsid w:val="00957944"/>
    <w:rsid w:val="00965849"/>
    <w:rsid w:val="00974F52"/>
    <w:rsid w:val="009757A9"/>
    <w:rsid w:val="00975F00"/>
    <w:rsid w:val="009772D3"/>
    <w:rsid w:val="009812E7"/>
    <w:rsid w:val="00990C22"/>
    <w:rsid w:val="00990D38"/>
    <w:rsid w:val="00990F72"/>
    <w:rsid w:val="009916C4"/>
    <w:rsid w:val="00992EE0"/>
    <w:rsid w:val="009971E5"/>
    <w:rsid w:val="009A2870"/>
    <w:rsid w:val="009B4296"/>
    <w:rsid w:val="009B7E33"/>
    <w:rsid w:val="009C3566"/>
    <w:rsid w:val="009C3A7C"/>
    <w:rsid w:val="009C430B"/>
    <w:rsid w:val="009C6BBE"/>
    <w:rsid w:val="009D202C"/>
    <w:rsid w:val="009D29EF"/>
    <w:rsid w:val="009D5021"/>
    <w:rsid w:val="009D5AC2"/>
    <w:rsid w:val="009D5FCF"/>
    <w:rsid w:val="009D6DFD"/>
    <w:rsid w:val="009E19A0"/>
    <w:rsid w:val="009E2055"/>
    <w:rsid w:val="009E4E18"/>
    <w:rsid w:val="009E6D23"/>
    <w:rsid w:val="009F1A48"/>
    <w:rsid w:val="009F4736"/>
    <w:rsid w:val="009F5D18"/>
    <w:rsid w:val="00A00150"/>
    <w:rsid w:val="00A0077C"/>
    <w:rsid w:val="00A01B11"/>
    <w:rsid w:val="00A03077"/>
    <w:rsid w:val="00A07F22"/>
    <w:rsid w:val="00A07F97"/>
    <w:rsid w:val="00A10F43"/>
    <w:rsid w:val="00A11393"/>
    <w:rsid w:val="00A12E21"/>
    <w:rsid w:val="00A144D4"/>
    <w:rsid w:val="00A1696C"/>
    <w:rsid w:val="00A1707D"/>
    <w:rsid w:val="00A22595"/>
    <w:rsid w:val="00A228C6"/>
    <w:rsid w:val="00A23B4B"/>
    <w:rsid w:val="00A254C6"/>
    <w:rsid w:val="00A26B1A"/>
    <w:rsid w:val="00A31314"/>
    <w:rsid w:val="00A36D99"/>
    <w:rsid w:val="00A36F91"/>
    <w:rsid w:val="00A37021"/>
    <w:rsid w:val="00A37056"/>
    <w:rsid w:val="00A40345"/>
    <w:rsid w:val="00A413D6"/>
    <w:rsid w:val="00A43FB0"/>
    <w:rsid w:val="00A45F18"/>
    <w:rsid w:val="00A46E37"/>
    <w:rsid w:val="00A47050"/>
    <w:rsid w:val="00A47593"/>
    <w:rsid w:val="00A47C2C"/>
    <w:rsid w:val="00A527EB"/>
    <w:rsid w:val="00A532C4"/>
    <w:rsid w:val="00A54D56"/>
    <w:rsid w:val="00A56159"/>
    <w:rsid w:val="00A574C7"/>
    <w:rsid w:val="00A64982"/>
    <w:rsid w:val="00A673E1"/>
    <w:rsid w:val="00A70D0E"/>
    <w:rsid w:val="00A71541"/>
    <w:rsid w:val="00A717D4"/>
    <w:rsid w:val="00A72366"/>
    <w:rsid w:val="00A72D05"/>
    <w:rsid w:val="00A73648"/>
    <w:rsid w:val="00A77708"/>
    <w:rsid w:val="00A77EE5"/>
    <w:rsid w:val="00A804C8"/>
    <w:rsid w:val="00A83645"/>
    <w:rsid w:val="00A859E8"/>
    <w:rsid w:val="00A87289"/>
    <w:rsid w:val="00A90F14"/>
    <w:rsid w:val="00A911E0"/>
    <w:rsid w:val="00A9406A"/>
    <w:rsid w:val="00A95959"/>
    <w:rsid w:val="00AA0589"/>
    <w:rsid w:val="00AA1203"/>
    <w:rsid w:val="00AA1E7B"/>
    <w:rsid w:val="00AA5541"/>
    <w:rsid w:val="00AB2829"/>
    <w:rsid w:val="00AB342A"/>
    <w:rsid w:val="00AB36FC"/>
    <w:rsid w:val="00AB386A"/>
    <w:rsid w:val="00AB38D8"/>
    <w:rsid w:val="00AC0192"/>
    <w:rsid w:val="00AC0884"/>
    <w:rsid w:val="00AC2453"/>
    <w:rsid w:val="00AC24F0"/>
    <w:rsid w:val="00AC3047"/>
    <w:rsid w:val="00AC4326"/>
    <w:rsid w:val="00AC464E"/>
    <w:rsid w:val="00AC4B3E"/>
    <w:rsid w:val="00AC6F5B"/>
    <w:rsid w:val="00AD35E7"/>
    <w:rsid w:val="00AD3960"/>
    <w:rsid w:val="00AD5351"/>
    <w:rsid w:val="00AD6166"/>
    <w:rsid w:val="00AD7160"/>
    <w:rsid w:val="00AE01B2"/>
    <w:rsid w:val="00AE06CE"/>
    <w:rsid w:val="00AE5AFC"/>
    <w:rsid w:val="00AF1511"/>
    <w:rsid w:val="00AF2108"/>
    <w:rsid w:val="00AF229C"/>
    <w:rsid w:val="00AF2419"/>
    <w:rsid w:val="00AF5843"/>
    <w:rsid w:val="00AF5F06"/>
    <w:rsid w:val="00AF63A1"/>
    <w:rsid w:val="00AF69C1"/>
    <w:rsid w:val="00AF787A"/>
    <w:rsid w:val="00B0124E"/>
    <w:rsid w:val="00B06CC5"/>
    <w:rsid w:val="00B07BB6"/>
    <w:rsid w:val="00B15168"/>
    <w:rsid w:val="00B17642"/>
    <w:rsid w:val="00B17AF1"/>
    <w:rsid w:val="00B21121"/>
    <w:rsid w:val="00B21297"/>
    <w:rsid w:val="00B21720"/>
    <w:rsid w:val="00B2562C"/>
    <w:rsid w:val="00B27873"/>
    <w:rsid w:val="00B27EC4"/>
    <w:rsid w:val="00B30757"/>
    <w:rsid w:val="00B31649"/>
    <w:rsid w:val="00B3386B"/>
    <w:rsid w:val="00B34325"/>
    <w:rsid w:val="00B34610"/>
    <w:rsid w:val="00B35E95"/>
    <w:rsid w:val="00B37261"/>
    <w:rsid w:val="00B40FAD"/>
    <w:rsid w:val="00B42A71"/>
    <w:rsid w:val="00B42D1B"/>
    <w:rsid w:val="00B43E29"/>
    <w:rsid w:val="00B44956"/>
    <w:rsid w:val="00B466DC"/>
    <w:rsid w:val="00B517C2"/>
    <w:rsid w:val="00B53A58"/>
    <w:rsid w:val="00B54095"/>
    <w:rsid w:val="00B55889"/>
    <w:rsid w:val="00B6074F"/>
    <w:rsid w:val="00B61ED6"/>
    <w:rsid w:val="00B6222B"/>
    <w:rsid w:val="00B64125"/>
    <w:rsid w:val="00B654B0"/>
    <w:rsid w:val="00B6793A"/>
    <w:rsid w:val="00B7236E"/>
    <w:rsid w:val="00B725E9"/>
    <w:rsid w:val="00B737CA"/>
    <w:rsid w:val="00B73E43"/>
    <w:rsid w:val="00B7546C"/>
    <w:rsid w:val="00B755E3"/>
    <w:rsid w:val="00B75D64"/>
    <w:rsid w:val="00B77780"/>
    <w:rsid w:val="00B82409"/>
    <w:rsid w:val="00B82519"/>
    <w:rsid w:val="00B83F78"/>
    <w:rsid w:val="00B9397D"/>
    <w:rsid w:val="00B94782"/>
    <w:rsid w:val="00B94C5E"/>
    <w:rsid w:val="00B959B3"/>
    <w:rsid w:val="00B95A4F"/>
    <w:rsid w:val="00BA19F4"/>
    <w:rsid w:val="00BA225B"/>
    <w:rsid w:val="00BA2AA7"/>
    <w:rsid w:val="00BA3B72"/>
    <w:rsid w:val="00BB002D"/>
    <w:rsid w:val="00BB05F0"/>
    <w:rsid w:val="00BB0BAC"/>
    <w:rsid w:val="00BB19A3"/>
    <w:rsid w:val="00BB48DE"/>
    <w:rsid w:val="00BB5869"/>
    <w:rsid w:val="00BB5BCA"/>
    <w:rsid w:val="00BB5F6E"/>
    <w:rsid w:val="00BB6B41"/>
    <w:rsid w:val="00BB7C3A"/>
    <w:rsid w:val="00BC0B17"/>
    <w:rsid w:val="00BC1DAF"/>
    <w:rsid w:val="00BC2140"/>
    <w:rsid w:val="00BC36CB"/>
    <w:rsid w:val="00BC721E"/>
    <w:rsid w:val="00BC7667"/>
    <w:rsid w:val="00BC7857"/>
    <w:rsid w:val="00BD0AC2"/>
    <w:rsid w:val="00BE0FBE"/>
    <w:rsid w:val="00BE109F"/>
    <w:rsid w:val="00BE2659"/>
    <w:rsid w:val="00BE57F9"/>
    <w:rsid w:val="00BE5B37"/>
    <w:rsid w:val="00BF0F95"/>
    <w:rsid w:val="00BF12A2"/>
    <w:rsid w:val="00BF177D"/>
    <w:rsid w:val="00BF3CDB"/>
    <w:rsid w:val="00BF414D"/>
    <w:rsid w:val="00BF455A"/>
    <w:rsid w:val="00BF6551"/>
    <w:rsid w:val="00BF7870"/>
    <w:rsid w:val="00C02A03"/>
    <w:rsid w:val="00C07875"/>
    <w:rsid w:val="00C16B0C"/>
    <w:rsid w:val="00C17EB7"/>
    <w:rsid w:val="00C21AD0"/>
    <w:rsid w:val="00C21E03"/>
    <w:rsid w:val="00C2757B"/>
    <w:rsid w:val="00C301F8"/>
    <w:rsid w:val="00C31B8C"/>
    <w:rsid w:val="00C36922"/>
    <w:rsid w:val="00C40141"/>
    <w:rsid w:val="00C4108B"/>
    <w:rsid w:val="00C41A37"/>
    <w:rsid w:val="00C4304E"/>
    <w:rsid w:val="00C44CE8"/>
    <w:rsid w:val="00C47A3E"/>
    <w:rsid w:val="00C50C64"/>
    <w:rsid w:val="00C51F45"/>
    <w:rsid w:val="00C552CA"/>
    <w:rsid w:val="00C56E41"/>
    <w:rsid w:val="00C57D4F"/>
    <w:rsid w:val="00C6094D"/>
    <w:rsid w:val="00C61959"/>
    <w:rsid w:val="00C665E1"/>
    <w:rsid w:val="00C70E72"/>
    <w:rsid w:val="00C71F92"/>
    <w:rsid w:val="00C72141"/>
    <w:rsid w:val="00C724B9"/>
    <w:rsid w:val="00C743D7"/>
    <w:rsid w:val="00C82407"/>
    <w:rsid w:val="00C824E3"/>
    <w:rsid w:val="00C82D48"/>
    <w:rsid w:val="00C84143"/>
    <w:rsid w:val="00C92B43"/>
    <w:rsid w:val="00C92CBD"/>
    <w:rsid w:val="00C9580E"/>
    <w:rsid w:val="00C96987"/>
    <w:rsid w:val="00C97F27"/>
    <w:rsid w:val="00CA2E11"/>
    <w:rsid w:val="00CA645C"/>
    <w:rsid w:val="00CA77FD"/>
    <w:rsid w:val="00CB07D1"/>
    <w:rsid w:val="00CB08E0"/>
    <w:rsid w:val="00CB227B"/>
    <w:rsid w:val="00CB2DD8"/>
    <w:rsid w:val="00CB3863"/>
    <w:rsid w:val="00CB3965"/>
    <w:rsid w:val="00CB41A4"/>
    <w:rsid w:val="00CB54D1"/>
    <w:rsid w:val="00CB77BB"/>
    <w:rsid w:val="00CC07A0"/>
    <w:rsid w:val="00CC0EB8"/>
    <w:rsid w:val="00CC32F6"/>
    <w:rsid w:val="00CC4735"/>
    <w:rsid w:val="00CC56A3"/>
    <w:rsid w:val="00CD69A8"/>
    <w:rsid w:val="00CD7789"/>
    <w:rsid w:val="00CE195A"/>
    <w:rsid w:val="00CE22BA"/>
    <w:rsid w:val="00CE290C"/>
    <w:rsid w:val="00CE6592"/>
    <w:rsid w:val="00CE7DF7"/>
    <w:rsid w:val="00CF2307"/>
    <w:rsid w:val="00CF307B"/>
    <w:rsid w:val="00CF36F1"/>
    <w:rsid w:val="00CF4BA7"/>
    <w:rsid w:val="00D00333"/>
    <w:rsid w:val="00D01966"/>
    <w:rsid w:val="00D02B62"/>
    <w:rsid w:val="00D05ECC"/>
    <w:rsid w:val="00D12C87"/>
    <w:rsid w:val="00D1359D"/>
    <w:rsid w:val="00D13B0B"/>
    <w:rsid w:val="00D162D0"/>
    <w:rsid w:val="00D167FC"/>
    <w:rsid w:val="00D1696B"/>
    <w:rsid w:val="00D170B2"/>
    <w:rsid w:val="00D172A8"/>
    <w:rsid w:val="00D21207"/>
    <w:rsid w:val="00D223F2"/>
    <w:rsid w:val="00D237A7"/>
    <w:rsid w:val="00D265C0"/>
    <w:rsid w:val="00D27603"/>
    <w:rsid w:val="00D3670A"/>
    <w:rsid w:val="00D40A3E"/>
    <w:rsid w:val="00D466C0"/>
    <w:rsid w:val="00D50A57"/>
    <w:rsid w:val="00D50EDB"/>
    <w:rsid w:val="00D51FBF"/>
    <w:rsid w:val="00D534F9"/>
    <w:rsid w:val="00D55FC3"/>
    <w:rsid w:val="00D66E23"/>
    <w:rsid w:val="00D709EB"/>
    <w:rsid w:val="00D74DE3"/>
    <w:rsid w:val="00D77499"/>
    <w:rsid w:val="00D80C1B"/>
    <w:rsid w:val="00D8583A"/>
    <w:rsid w:val="00D938BF"/>
    <w:rsid w:val="00D95D2B"/>
    <w:rsid w:val="00D97A07"/>
    <w:rsid w:val="00DA0A3E"/>
    <w:rsid w:val="00DA1B67"/>
    <w:rsid w:val="00DA5668"/>
    <w:rsid w:val="00DA5700"/>
    <w:rsid w:val="00DA6824"/>
    <w:rsid w:val="00DB3063"/>
    <w:rsid w:val="00DB3563"/>
    <w:rsid w:val="00DB4B4C"/>
    <w:rsid w:val="00DB5B60"/>
    <w:rsid w:val="00DC456D"/>
    <w:rsid w:val="00DC6E7D"/>
    <w:rsid w:val="00DD3994"/>
    <w:rsid w:val="00DD4674"/>
    <w:rsid w:val="00DD5772"/>
    <w:rsid w:val="00DD5A7B"/>
    <w:rsid w:val="00DD62DE"/>
    <w:rsid w:val="00DE0471"/>
    <w:rsid w:val="00DE5CAA"/>
    <w:rsid w:val="00DF0B9F"/>
    <w:rsid w:val="00DF17A7"/>
    <w:rsid w:val="00DF22C3"/>
    <w:rsid w:val="00DF3B84"/>
    <w:rsid w:val="00DF60AA"/>
    <w:rsid w:val="00E03CE4"/>
    <w:rsid w:val="00E04B88"/>
    <w:rsid w:val="00E05121"/>
    <w:rsid w:val="00E06C02"/>
    <w:rsid w:val="00E0706F"/>
    <w:rsid w:val="00E12A17"/>
    <w:rsid w:val="00E1734D"/>
    <w:rsid w:val="00E17CA7"/>
    <w:rsid w:val="00E2358D"/>
    <w:rsid w:val="00E236A7"/>
    <w:rsid w:val="00E2452C"/>
    <w:rsid w:val="00E26362"/>
    <w:rsid w:val="00E27D14"/>
    <w:rsid w:val="00E30EAA"/>
    <w:rsid w:val="00E3133A"/>
    <w:rsid w:val="00E32298"/>
    <w:rsid w:val="00E332EB"/>
    <w:rsid w:val="00E3365F"/>
    <w:rsid w:val="00E35A69"/>
    <w:rsid w:val="00E36D07"/>
    <w:rsid w:val="00E375E1"/>
    <w:rsid w:val="00E379A9"/>
    <w:rsid w:val="00E40245"/>
    <w:rsid w:val="00E40931"/>
    <w:rsid w:val="00E41F83"/>
    <w:rsid w:val="00E43D3A"/>
    <w:rsid w:val="00E45C4C"/>
    <w:rsid w:val="00E468A5"/>
    <w:rsid w:val="00E52AA2"/>
    <w:rsid w:val="00E52B83"/>
    <w:rsid w:val="00E54286"/>
    <w:rsid w:val="00E54AA2"/>
    <w:rsid w:val="00E54F2B"/>
    <w:rsid w:val="00E56E8D"/>
    <w:rsid w:val="00E602B2"/>
    <w:rsid w:val="00E63539"/>
    <w:rsid w:val="00E65F5E"/>
    <w:rsid w:val="00E67687"/>
    <w:rsid w:val="00E70F05"/>
    <w:rsid w:val="00E73B86"/>
    <w:rsid w:val="00E75878"/>
    <w:rsid w:val="00E81030"/>
    <w:rsid w:val="00E8478A"/>
    <w:rsid w:val="00E938DA"/>
    <w:rsid w:val="00E96D34"/>
    <w:rsid w:val="00EA2B7E"/>
    <w:rsid w:val="00EA3795"/>
    <w:rsid w:val="00EA4064"/>
    <w:rsid w:val="00EB1918"/>
    <w:rsid w:val="00EB2600"/>
    <w:rsid w:val="00EB2DCE"/>
    <w:rsid w:val="00EB4200"/>
    <w:rsid w:val="00EB431A"/>
    <w:rsid w:val="00EC1B6A"/>
    <w:rsid w:val="00EC6BCC"/>
    <w:rsid w:val="00ED0A13"/>
    <w:rsid w:val="00ED1EB6"/>
    <w:rsid w:val="00ED5901"/>
    <w:rsid w:val="00ED795A"/>
    <w:rsid w:val="00EF3D31"/>
    <w:rsid w:val="00EF4A56"/>
    <w:rsid w:val="00EF5C7C"/>
    <w:rsid w:val="00F00C56"/>
    <w:rsid w:val="00F03CE1"/>
    <w:rsid w:val="00F04AFB"/>
    <w:rsid w:val="00F055CC"/>
    <w:rsid w:val="00F06694"/>
    <w:rsid w:val="00F108F9"/>
    <w:rsid w:val="00F151F8"/>
    <w:rsid w:val="00F165BF"/>
    <w:rsid w:val="00F2057C"/>
    <w:rsid w:val="00F206A3"/>
    <w:rsid w:val="00F222B8"/>
    <w:rsid w:val="00F23EFE"/>
    <w:rsid w:val="00F241A8"/>
    <w:rsid w:val="00F242EC"/>
    <w:rsid w:val="00F24344"/>
    <w:rsid w:val="00F3116D"/>
    <w:rsid w:val="00F31AD3"/>
    <w:rsid w:val="00F31E6C"/>
    <w:rsid w:val="00F41833"/>
    <w:rsid w:val="00F4350F"/>
    <w:rsid w:val="00F43DC1"/>
    <w:rsid w:val="00F50E2B"/>
    <w:rsid w:val="00F57599"/>
    <w:rsid w:val="00F57BBE"/>
    <w:rsid w:val="00F62927"/>
    <w:rsid w:val="00F66386"/>
    <w:rsid w:val="00F66545"/>
    <w:rsid w:val="00F672AD"/>
    <w:rsid w:val="00F700D0"/>
    <w:rsid w:val="00F72780"/>
    <w:rsid w:val="00F73CA0"/>
    <w:rsid w:val="00F7406F"/>
    <w:rsid w:val="00F77313"/>
    <w:rsid w:val="00F81EF7"/>
    <w:rsid w:val="00F82B4A"/>
    <w:rsid w:val="00F86838"/>
    <w:rsid w:val="00F90750"/>
    <w:rsid w:val="00F9158E"/>
    <w:rsid w:val="00F91AB6"/>
    <w:rsid w:val="00F92028"/>
    <w:rsid w:val="00F92761"/>
    <w:rsid w:val="00F93249"/>
    <w:rsid w:val="00F94F2F"/>
    <w:rsid w:val="00F95F50"/>
    <w:rsid w:val="00F96A32"/>
    <w:rsid w:val="00F96C25"/>
    <w:rsid w:val="00F973FA"/>
    <w:rsid w:val="00F97660"/>
    <w:rsid w:val="00FA383E"/>
    <w:rsid w:val="00FA3E8C"/>
    <w:rsid w:val="00FA545D"/>
    <w:rsid w:val="00FB272E"/>
    <w:rsid w:val="00FB4C64"/>
    <w:rsid w:val="00FB7370"/>
    <w:rsid w:val="00FC1ED1"/>
    <w:rsid w:val="00FC3AB8"/>
    <w:rsid w:val="00FC4F92"/>
    <w:rsid w:val="00FC5C64"/>
    <w:rsid w:val="00FC66C6"/>
    <w:rsid w:val="00FD3A10"/>
    <w:rsid w:val="00FD452B"/>
    <w:rsid w:val="00FD77CB"/>
    <w:rsid w:val="00FE01DB"/>
    <w:rsid w:val="00FE0BA0"/>
    <w:rsid w:val="00FE104F"/>
    <w:rsid w:val="00FE1707"/>
    <w:rsid w:val="00FE30CA"/>
    <w:rsid w:val="00FE41B9"/>
    <w:rsid w:val="00FE4472"/>
    <w:rsid w:val="00FE5F96"/>
    <w:rsid w:val="00FE768A"/>
    <w:rsid w:val="00FF58F6"/>
    <w:rsid w:val="00FF70D9"/>
    <w:rsid w:val="00FF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C0961"/>
  <w15:docId w15:val="{3A5FEE4F-4B40-4CC9-AB1D-C5FA44990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60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17C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9260F1"/>
    <w:pPr>
      <w:keepNext/>
      <w:jc w:val="center"/>
      <w:outlineLvl w:val="1"/>
    </w:pPr>
    <w:rPr>
      <w:b/>
      <w:color w:val="000000"/>
      <w:sz w:val="24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17C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17CA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7CA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Nagwek9">
    <w:name w:val="heading 9"/>
    <w:basedOn w:val="Normalny"/>
    <w:next w:val="Normalny"/>
    <w:link w:val="Nagwek9Znak"/>
    <w:unhideWhenUsed/>
    <w:qFormat/>
    <w:rsid w:val="00115ED8"/>
    <w:pPr>
      <w:keepNext/>
      <w:keepLines/>
      <w:suppressAutoHyphens/>
      <w:spacing w:before="200" w:line="252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260F1"/>
    <w:rPr>
      <w:rFonts w:ascii="Times New Roman" w:eastAsia="Times New Roman" w:hAnsi="Times New Roman" w:cs="Times New Roman"/>
      <w:b/>
      <w:color w:val="000000"/>
      <w:sz w:val="24"/>
      <w:szCs w:val="20"/>
      <w:lang w:val="x-none" w:eastAsia="pl-PL"/>
    </w:rPr>
  </w:style>
  <w:style w:type="paragraph" w:styleId="Nagwek">
    <w:name w:val="header"/>
    <w:aliases w:val="Nagłówek strony"/>
    <w:basedOn w:val="Normalny"/>
    <w:link w:val="NagwekZnak"/>
    <w:qFormat/>
    <w:rsid w:val="009260F1"/>
    <w:pPr>
      <w:tabs>
        <w:tab w:val="center" w:pos="4536"/>
        <w:tab w:val="right" w:pos="9072"/>
      </w:tabs>
    </w:pPr>
    <w:rPr>
      <w:sz w:val="24"/>
      <w:szCs w:val="24"/>
      <w:lang w:val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rsid w:val="009260F1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BodyText21">
    <w:name w:val="Body Text 21"/>
    <w:basedOn w:val="Normalny"/>
    <w:rsid w:val="009260F1"/>
    <w:pPr>
      <w:tabs>
        <w:tab w:val="left" w:pos="0"/>
      </w:tabs>
      <w:jc w:val="both"/>
    </w:pPr>
    <w:rPr>
      <w:sz w:val="24"/>
    </w:rPr>
  </w:style>
  <w:style w:type="paragraph" w:styleId="Tekstpodstawowy">
    <w:name w:val="Body Text"/>
    <w:basedOn w:val="Normalny"/>
    <w:link w:val="TekstpodstawowyZnak"/>
    <w:uiPriority w:val="99"/>
    <w:rsid w:val="009260F1"/>
    <w:pPr>
      <w:tabs>
        <w:tab w:val="left" w:pos="567"/>
      </w:tabs>
      <w:jc w:val="both"/>
    </w:pPr>
    <w:rPr>
      <w:b/>
      <w:sz w:val="32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9260F1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uiPriority w:val="99"/>
    <w:qFormat/>
    <w:rsid w:val="009260F1"/>
    <w:rPr>
      <w:sz w:val="44"/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9260F1"/>
    <w:rPr>
      <w:rFonts w:ascii="Times New Roman" w:eastAsia="Times New Roman" w:hAnsi="Times New Roman" w:cs="Times New Roman"/>
      <w:sz w:val="44"/>
      <w:szCs w:val="20"/>
      <w:lang w:val="x-none" w:eastAsia="pl-PL"/>
    </w:rPr>
  </w:style>
  <w:style w:type="character" w:customStyle="1" w:styleId="dane">
    <w:name w:val="dane"/>
    <w:basedOn w:val="Domylnaczcionkaakapitu"/>
    <w:rsid w:val="009260F1"/>
  </w:style>
  <w:style w:type="paragraph" w:styleId="Akapitzlist">
    <w:name w:val="List Paragraph"/>
    <w:aliases w:val="Numerowanie,BulletC,Wyliczanie,Obiekt,List Paragraph,normalny tekst,Akapit z listą31,Bullets,Akapit z listą BS,CW_Lista,Odstavec,Akapit z listą numerowaną,Podsis rysunku,lp1,Bullet List,FooterText,numbered,Paragraphe de liste1,列出段落,列出段落1"/>
    <w:basedOn w:val="Normalny"/>
    <w:link w:val="AkapitzlistZnak"/>
    <w:uiPriority w:val="34"/>
    <w:qFormat/>
    <w:rsid w:val="009260F1"/>
    <w:pPr>
      <w:ind w:left="708"/>
    </w:pPr>
    <w:rPr>
      <w:lang w:val="x-none" w:eastAsia="x-none"/>
    </w:rPr>
  </w:style>
  <w:style w:type="paragraph" w:customStyle="1" w:styleId="Default">
    <w:name w:val="Default"/>
    <w:qFormat/>
    <w:rsid w:val="009260F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przypisudolnego">
    <w:name w:val="footnote reference"/>
    <w:uiPriority w:val="99"/>
    <w:unhideWhenUsed/>
    <w:rsid w:val="009260F1"/>
    <w:rPr>
      <w:vertAlign w:val="superscript"/>
    </w:rPr>
  </w:style>
  <w:style w:type="paragraph" w:customStyle="1" w:styleId="Zwykytekst1">
    <w:name w:val="Zwykły tekst1"/>
    <w:basedOn w:val="Normalny"/>
    <w:qFormat/>
    <w:rsid w:val="009260F1"/>
    <w:pPr>
      <w:suppressAutoHyphens/>
    </w:pPr>
    <w:rPr>
      <w:rFonts w:ascii="Courier New" w:hAnsi="Courier New"/>
      <w:lang w:eastAsia="ar-SA"/>
    </w:rPr>
  </w:style>
  <w:style w:type="paragraph" w:customStyle="1" w:styleId="Tekstpodstawowy21">
    <w:name w:val="Tekst podstawowy 21"/>
    <w:basedOn w:val="Normalny"/>
    <w:qFormat/>
    <w:rsid w:val="009260F1"/>
    <w:pPr>
      <w:suppressAutoHyphens/>
    </w:pPr>
    <w:rPr>
      <w:sz w:val="44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9260F1"/>
    <w:rPr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dokomentarza">
    <w:name w:val="annotation reference"/>
    <w:uiPriority w:val="99"/>
    <w:unhideWhenUsed/>
    <w:qFormat/>
    <w:rsid w:val="009260F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9260F1"/>
    <w:rPr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kapitzlistZnak">
    <w:name w:val="Akapit z listą Znak"/>
    <w:aliases w:val="Numerowanie Znak,BulletC Znak,Wyliczanie Znak,Obiekt Znak,List Paragraph Znak,normalny tekst Znak,Akapit z listą31 Znak,Bullets Znak,Akapit z listą BS Znak,CW_Lista Znak,Odstavec Znak,Akapit z listą numerowaną Znak,lp1 Znak,列出段落 Znak"/>
    <w:link w:val="Akapitzlist"/>
    <w:uiPriority w:val="34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9260F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9260F1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qFormat/>
    <w:rsid w:val="009470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9470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qFormat/>
    <w:rsid w:val="00E17CA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17CA7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17CA7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17CA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17CA7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E17C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21">
    <w:name w:val="Tekst podstawowy wcięty 21"/>
    <w:basedOn w:val="Normalny"/>
    <w:rsid w:val="009161ED"/>
    <w:pPr>
      <w:suppressAutoHyphens/>
      <w:ind w:left="360" w:hanging="360"/>
      <w:jc w:val="both"/>
    </w:pPr>
    <w:rPr>
      <w:sz w:val="24"/>
      <w:szCs w:val="24"/>
      <w:lang w:eastAsia="zh-CN"/>
    </w:rPr>
  </w:style>
  <w:style w:type="paragraph" w:styleId="NormalnyWeb">
    <w:name w:val="Normal (Web)"/>
    <w:basedOn w:val="Normalny"/>
    <w:unhideWhenUsed/>
    <w:qFormat/>
    <w:rsid w:val="00F108F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52AA2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F6A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4F6A5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komentarza1">
    <w:name w:val="Tekst komentarza1"/>
    <w:basedOn w:val="Normalny"/>
    <w:rsid w:val="004F6A5C"/>
    <w:pPr>
      <w:suppressAutoHyphens/>
    </w:pPr>
    <w:rPr>
      <w:lang w:eastAsia="ar-SA"/>
    </w:rPr>
  </w:style>
  <w:style w:type="table" w:styleId="Tabela-Siatka">
    <w:name w:val="Table Grid"/>
    <w:basedOn w:val="Standardowy"/>
    <w:uiPriority w:val="39"/>
    <w:rsid w:val="006D6612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Akapitzlist"/>
    <w:link w:val="Styl1Znak"/>
    <w:qFormat/>
    <w:rsid w:val="002258C8"/>
    <w:pPr>
      <w:numPr>
        <w:numId w:val="1"/>
      </w:numPr>
      <w:spacing w:after="160" w:line="259" w:lineRule="auto"/>
      <w:ind w:left="0" w:hanging="720"/>
      <w:contextualSpacing/>
      <w:jc w:val="both"/>
    </w:pPr>
  </w:style>
  <w:style w:type="character" w:customStyle="1" w:styleId="Styl1Znak">
    <w:name w:val="Styl1 Znak"/>
    <w:basedOn w:val="AkapitzlistZnak"/>
    <w:link w:val="Styl1"/>
    <w:rsid w:val="002258C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Teksttreci">
    <w:name w:val="Tekst treści"/>
    <w:basedOn w:val="Normalny"/>
    <w:qFormat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customStyle="1" w:styleId="Teksttreci0">
    <w:name w:val="Tekst treści_"/>
    <w:basedOn w:val="Normalny"/>
    <w:qFormat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95959"/>
    <w:rPr>
      <w:b/>
      <w:bCs/>
      <w:lang w:val="pl-PL"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95959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character" w:customStyle="1" w:styleId="Znakiprzypiswdolnych">
    <w:name w:val="Znaki przypisów dolnych"/>
    <w:rsid w:val="007F6B33"/>
    <w:rPr>
      <w:rFonts w:cs="Times New Roman"/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7F6B33"/>
    <w:pPr>
      <w:widowControl w:val="0"/>
      <w:suppressAutoHyphens/>
      <w:spacing w:line="288" w:lineRule="auto"/>
    </w:pPr>
    <w:rPr>
      <w:bCs/>
      <w:color w:val="000000"/>
      <w:kern w:val="2"/>
      <w:lang w:eastAsia="zh-CN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7F6B33"/>
    <w:rPr>
      <w:rFonts w:ascii="Times New Roman" w:eastAsia="Times New Roman" w:hAnsi="Times New Roman" w:cs="Times New Roman"/>
      <w:bCs/>
      <w:color w:val="000000"/>
      <w:kern w:val="2"/>
      <w:sz w:val="20"/>
      <w:szCs w:val="20"/>
      <w:lang w:eastAsia="zh-CN"/>
    </w:rPr>
  </w:style>
  <w:style w:type="character" w:customStyle="1" w:styleId="FootnoteCharacters">
    <w:name w:val="Footnote Characters"/>
    <w:rsid w:val="007F6B33"/>
    <w:rPr>
      <w:rFonts w:cs="Times New Roman"/>
      <w:position w:val="6"/>
    </w:rPr>
  </w:style>
  <w:style w:type="paragraph" w:customStyle="1" w:styleId="Listapunktowana22">
    <w:name w:val="Lista punktowana 22"/>
    <w:basedOn w:val="Normalny"/>
    <w:qFormat/>
    <w:rsid w:val="00456174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56174"/>
    <w:rPr>
      <w:vertAlign w:val="superscript"/>
    </w:rPr>
  </w:style>
  <w:style w:type="character" w:customStyle="1" w:styleId="Domylnaczcionkaakapitu1">
    <w:name w:val="Domyślna czcionka akapitu1"/>
    <w:qFormat/>
    <w:rsid w:val="00094D3C"/>
  </w:style>
  <w:style w:type="paragraph" w:customStyle="1" w:styleId="Nagwektabeli">
    <w:name w:val="Nagłówek tabeli"/>
    <w:basedOn w:val="Normalny"/>
    <w:rsid w:val="00094D3C"/>
    <w:pPr>
      <w:widowControl w:val="0"/>
      <w:suppressLineNumbers/>
      <w:suppressAutoHyphens/>
      <w:spacing w:line="100" w:lineRule="atLeast"/>
      <w:jc w:val="center"/>
      <w:textAlignment w:val="baseline"/>
    </w:pPr>
    <w:rPr>
      <w:rFonts w:eastAsia="Lucida Sans Unicode" w:cs="Mangal"/>
      <w:b/>
      <w:bCs/>
      <w:kern w:val="1"/>
      <w:sz w:val="24"/>
      <w:szCs w:val="24"/>
      <w:lang w:eastAsia="zh-CN" w:bidi="hi-IN"/>
    </w:rPr>
  </w:style>
  <w:style w:type="character" w:styleId="UyteHipercze">
    <w:name w:val="FollowedHyperlink"/>
    <w:basedOn w:val="Domylnaczcionkaakapitu"/>
    <w:uiPriority w:val="99"/>
    <w:semiHidden/>
    <w:unhideWhenUsed/>
    <w:rsid w:val="0044352B"/>
    <w:rPr>
      <w:color w:val="954F72" w:themeColor="followedHyperlink"/>
      <w:u w:val="single"/>
    </w:rPr>
  </w:style>
  <w:style w:type="paragraph" w:styleId="Bezodstpw">
    <w:name w:val="No Spacing"/>
    <w:uiPriority w:val="1"/>
    <w:qFormat/>
    <w:rsid w:val="006F58D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eksttreciPogrubienie">
    <w:name w:val="Tekst treści + Pogrubienie"/>
    <w:qFormat/>
    <w:rsid w:val="006F58DE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</w:rPr>
  </w:style>
  <w:style w:type="paragraph" w:customStyle="1" w:styleId="Standard">
    <w:name w:val="Standard"/>
    <w:qFormat/>
    <w:rsid w:val="00F43DC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0">
    <w:name w:val="Tekst podstawowy wci?ty"/>
    <w:basedOn w:val="Standard"/>
    <w:qFormat/>
    <w:rsid w:val="002608E0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qFormat/>
    <w:rsid w:val="002608E0"/>
    <w:pPr>
      <w:numPr>
        <w:numId w:val="2"/>
      </w:numPr>
    </w:pPr>
  </w:style>
  <w:style w:type="character" w:styleId="Pogrubienie">
    <w:name w:val="Strong"/>
    <w:uiPriority w:val="22"/>
    <w:qFormat/>
    <w:rsid w:val="00E938DA"/>
    <w:rPr>
      <w:b/>
      <w:bCs/>
    </w:rPr>
  </w:style>
  <w:style w:type="paragraph" w:customStyle="1" w:styleId="pkt1">
    <w:name w:val="pkt1"/>
    <w:basedOn w:val="Normalny"/>
    <w:rsid w:val="001141E5"/>
    <w:pPr>
      <w:spacing w:before="60" w:after="60"/>
      <w:ind w:left="850" w:hanging="425"/>
      <w:jc w:val="both"/>
    </w:pPr>
    <w:rPr>
      <w:rFonts w:ascii="Calibri" w:hAnsi="Calibri" w:cs="Calibri"/>
      <w:sz w:val="22"/>
    </w:rPr>
  </w:style>
  <w:style w:type="paragraph" w:styleId="Listapunktowana">
    <w:name w:val="List Bullet"/>
    <w:basedOn w:val="Normalny"/>
    <w:autoRedefine/>
    <w:rsid w:val="001141E5"/>
    <w:pPr>
      <w:numPr>
        <w:numId w:val="3"/>
      </w:numPr>
    </w:pPr>
    <w:rPr>
      <w:rFonts w:ascii="Calibri" w:hAnsi="Calibri" w:cs="Calibri"/>
      <w:sz w:val="22"/>
      <w:szCs w:val="22"/>
    </w:rPr>
  </w:style>
  <w:style w:type="paragraph" w:customStyle="1" w:styleId="Normalny1">
    <w:name w:val="Normalny1"/>
    <w:rsid w:val="001141E5"/>
    <w:pPr>
      <w:spacing w:after="0" w:line="276" w:lineRule="auto"/>
    </w:pPr>
    <w:rPr>
      <w:rFonts w:ascii="Arial" w:eastAsia="Arial" w:hAnsi="Arial" w:cs="Arial"/>
      <w:lang w:val="pl" w:eastAsia="pl-PL"/>
    </w:rPr>
  </w:style>
  <w:style w:type="paragraph" w:customStyle="1" w:styleId="Akapitzlist1">
    <w:name w:val="Akapit z listą1"/>
    <w:basedOn w:val="Normalny"/>
    <w:link w:val="ListParagraphChar"/>
    <w:qFormat/>
    <w:rsid w:val="00321598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Mocnewyrnione">
    <w:name w:val="Mocne wyróżnione"/>
    <w:qFormat/>
    <w:rsid w:val="000C2A1F"/>
    <w:rPr>
      <w:b/>
      <w:bCs/>
    </w:rPr>
  </w:style>
  <w:style w:type="character" w:customStyle="1" w:styleId="czeinternetowe">
    <w:name w:val="Łącze internetowe"/>
    <w:rsid w:val="000C2A1F"/>
    <w:rPr>
      <w:color w:val="000080"/>
      <w:u w:val="single"/>
    </w:rPr>
  </w:style>
  <w:style w:type="paragraph" w:customStyle="1" w:styleId="Zawartotabeli">
    <w:name w:val="Zawartość tabeli"/>
    <w:basedOn w:val="Normalny"/>
    <w:qFormat/>
    <w:rsid w:val="00EA3795"/>
    <w:pPr>
      <w:widowControl w:val="0"/>
      <w:suppressLineNumbers/>
      <w:suppressAutoHyphens/>
      <w:spacing w:line="100" w:lineRule="atLeast"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col-xs-7">
    <w:name w:val="col-xs-7"/>
    <w:basedOn w:val="Normalny"/>
    <w:rsid w:val="00386C66"/>
    <w:pPr>
      <w:spacing w:before="100" w:beforeAutospacing="1" w:after="100" w:afterAutospacing="1"/>
    </w:pPr>
    <w:rPr>
      <w:sz w:val="24"/>
      <w:szCs w:val="24"/>
    </w:rPr>
  </w:style>
  <w:style w:type="paragraph" w:customStyle="1" w:styleId="Blockquote">
    <w:name w:val="Blockquote"/>
    <w:basedOn w:val="Normalny"/>
    <w:qFormat/>
    <w:rsid w:val="008C58F8"/>
    <w:pPr>
      <w:spacing w:before="100" w:after="100"/>
      <w:ind w:left="360" w:right="360"/>
    </w:pPr>
    <w:rPr>
      <w:snapToGrid w:val="0"/>
      <w:sz w:val="24"/>
    </w:rPr>
  </w:style>
  <w:style w:type="character" w:customStyle="1" w:styleId="Nagwek9Znak">
    <w:name w:val="Nagłówek 9 Znak"/>
    <w:basedOn w:val="Domylnaczcionkaakapitu"/>
    <w:link w:val="Nagwek9"/>
    <w:qFormat/>
    <w:rsid w:val="00115ED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StopkaZnak1">
    <w:name w:val="Stopka Znak1"/>
    <w:basedOn w:val="Domylnaczcionkaakapitu"/>
    <w:uiPriority w:val="99"/>
    <w:semiHidden/>
    <w:qFormat/>
    <w:rsid w:val="00115ED8"/>
    <w:rPr>
      <w:rFonts w:cs="Times New Roman"/>
      <w:color w:val="00000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qFormat/>
    <w:rsid w:val="00115ED8"/>
    <w:rPr>
      <w:rFonts w:cs="Times New Roman"/>
      <w:color w:val="00000A"/>
      <w:sz w:val="16"/>
      <w:szCs w:val="16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qFormat/>
    <w:rsid w:val="00115ED8"/>
    <w:rPr>
      <w:rFonts w:ascii="Calibri" w:hAnsi="Calibri"/>
      <w:szCs w:val="21"/>
    </w:rPr>
  </w:style>
  <w:style w:type="paragraph" w:styleId="Lista">
    <w:name w:val="List"/>
    <w:basedOn w:val="Tekstpodstawowy"/>
    <w:rsid w:val="00115ED8"/>
    <w:pPr>
      <w:tabs>
        <w:tab w:val="clear" w:pos="567"/>
      </w:tabs>
      <w:suppressAutoHyphens/>
      <w:spacing w:after="120" w:line="252" w:lineRule="auto"/>
      <w:jc w:val="left"/>
    </w:pPr>
    <w:rPr>
      <w:rFonts w:ascii="Calibri" w:eastAsia="Calibri" w:hAnsi="Calibri" w:cs="Lucida Sans"/>
      <w:b w:val="0"/>
      <w:color w:val="00000A"/>
      <w:sz w:val="22"/>
      <w:szCs w:val="22"/>
      <w:lang w:val="pl-PL" w:eastAsia="en-US"/>
    </w:rPr>
  </w:style>
  <w:style w:type="paragraph" w:styleId="Legenda">
    <w:name w:val="caption"/>
    <w:basedOn w:val="Normalny"/>
    <w:qFormat/>
    <w:rsid w:val="00115ED8"/>
    <w:pPr>
      <w:suppressLineNumbers/>
      <w:suppressAutoHyphens/>
      <w:spacing w:before="120" w:after="120" w:line="252" w:lineRule="auto"/>
    </w:pPr>
    <w:rPr>
      <w:rFonts w:ascii="Calibri" w:eastAsia="Calibri" w:hAnsi="Calibri" w:cs="Lucida Sans"/>
      <w:i/>
      <w:iCs/>
      <w:color w:val="00000A"/>
      <w:sz w:val="24"/>
      <w:szCs w:val="24"/>
      <w:lang w:eastAsia="en-US"/>
    </w:rPr>
  </w:style>
  <w:style w:type="paragraph" w:customStyle="1" w:styleId="Indeks">
    <w:name w:val="Indeks"/>
    <w:basedOn w:val="Normalny"/>
    <w:qFormat/>
    <w:rsid w:val="00115ED8"/>
    <w:pPr>
      <w:suppressLineNumbers/>
      <w:suppressAutoHyphens/>
      <w:spacing w:after="160" w:line="252" w:lineRule="auto"/>
    </w:pPr>
    <w:rPr>
      <w:rFonts w:ascii="Calibri" w:eastAsia="Calibri" w:hAnsi="Calibri" w:cs="Lucida Sans"/>
      <w:color w:val="00000A"/>
      <w:sz w:val="22"/>
      <w:szCs w:val="22"/>
      <w:lang w:eastAsia="en-US"/>
    </w:rPr>
  </w:style>
  <w:style w:type="paragraph" w:customStyle="1" w:styleId="Gwkaistopka">
    <w:name w:val="Główka i stopka"/>
    <w:basedOn w:val="Normalny"/>
    <w:qFormat/>
    <w:rsid w:val="00115ED8"/>
    <w:pPr>
      <w:suppressAutoHyphens/>
      <w:spacing w:after="160" w:line="252" w:lineRule="auto"/>
    </w:pPr>
    <w:rPr>
      <w:rFonts w:ascii="Calibri" w:eastAsia="Calibri" w:hAnsi="Calibri"/>
      <w:color w:val="00000A"/>
      <w:sz w:val="22"/>
      <w:szCs w:val="22"/>
      <w:lang w:eastAsia="en-US"/>
    </w:rPr>
  </w:style>
  <w:style w:type="paragraph" w:customStyle="1" w:styleId="NormalnyWeb1">
    <w:name w:val="Normalny (Web)1"/>
    <w:basedOn w:val="Normalny"/>
    <w:qFormat/>
    <w:rsid w:val="00115ED8"/>
    <w:pPr>
      <w:suppressAutoHyphens/>
      <w:spacing w:before="100" w:after="100" w:line="100" w:lineRule="atLeast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paragraph" w:customStyle="1" w:styleId="Tekstpodstawowywcity22">
    <w:name w:val="Tekst podstawowy wcięty 22"/>
    <w:basedOn w:val="Normalny"/>
    <w:qFormat/>
    <w:rsid w:val="00115ED8"/>
    <w:pPr>
      <w:spacing w:after="120" w:line="480" w:lineRule="auto"/>
      <w:ind w:left="283"/>
    </w:pPr>
    <w:rPr>
      <w:lang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qFormat/>
    <w:rsid w:val="00115ED8"/>
    <w:pPr>
      <w:suppressAutoHyphens/>
      <w:spacing w:after="120" w:line="252" w:lineRule="auto"/>
    </w:pPr>
    <w:rPr>
      <w:rFonts w:asciiTheme="minorHAnsi" w:eastAsiaTheme="minorHAnsi" w:hAnsiTheme="minorHAnsi"/>
      <w:color w:val="00000A"/>
      <w:sz w:val="16"/>
      <w:szCs w:val="16"/>
      <w:lang w:eastAsia="en-US"/>
    </w:rPr>
  </w:style>
  <w:style w:type="character" w:customStyle="1" w:styleId="Tekstpodstawowy3Znak1">
    <w:name w:val="Tekst podstawowy 3 Znak1"/>
    <w:basedOn w:val="Domylnaczcionkaakapitu"/>
    <w:uiPriority w:val="99"/>
    <w:semiHidden/>
    <w:rsid w:val="00115ED8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pkt">
    <w:name w:val="pkt"/>
    <w:basedOn w:val="Normalny"/>
    <w:qFormat/>
    <w:rsid w:val="00115ED8"/>
    <w:pPr>
      <w:suppressAutoHyphens/>
      <w:spacing w:before="60" w:after="60"/>
      <w:ind w:left="851" w:hanging="295"/>
      <w:jc w:val="both"/>
    </w:pPr>
    <w:rPr>
      <w:szCs w:val="24"/>
    </w:rPr>
  </w:style>
  <w:style w:type="paragraph" w:customStyle="1" w:styleId="litera">
    <w:name w:val="litera"/>
    <w:basedOn w:val="Normalny"/>
    <w:qFormat/>
    <w:rsid w:val="00115ED8"/>
    <w:pPr>
      <w:tabs>
        <w:tab w:val="left" w:pos="720"/>
      </w:tabs>
      <w:spacing w:after="120" w:line="288" w:lineRule="auto"/>
      <w:ind w:left="720" w:hanging="432"/>
      <w:jc w:val="both"/>
    </w:pPr>
    <w:rPr>
      <w:sz w:val="26"/>
    </w:rPr>
  </w:style>
  <w:style w:type="paragraph" w:styleId="Zwykytekst">
    <w:name w:val="Plain Text"/>
    <w:basedOn w:val="Normalny"/>
    <w:link w:val="ZwykytekstZnak"/>
    <w:uiPriority w:val="99"/>
    <w:semiHidden/>
    <w:unhideWhenUsed/>
    <w:qFormat/>
    <w:rsid w:val="00115ED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15ED8"/>
    <w:rPr>
      <w:rFonts w:ascii="Consolas" w:eastAsia="Times New Roman" w:hAnsi="Consolas" w:cs="Times New Roman"/>
      <w:sz w:val="21"/>
      <w:szCs w:val="21"/>
      <w:lang w:eastAsia="pl-PL"/>
    </w:rPr>
  </w:style>
  <w:style w:type="character" w:customStyle="1" w:styleId="markedcontent">
    <w:name w:val="markedcontent"/>
    <w:basedOn w:val="Domylnaczcionkaakapitu"/>
    <w:rsid w:val="00115ED8"/>
  </w:style>
  <w:style w:type="character" w:customStyle="1" w:styleId="ListParagraphChar">
    <w:name w:val="List Paragraph Char"/>
    <w:link w:val="Akapitzlist1"/>
    <w:qFormat/>
    <w:locked/>
    <w:rsid w:val="008F5222"/>
    <w:rPr>
      <w:rFonts w:ascii="Calibri" w:eastAsia="Times New Roman" w:hAnsi="Calibri" w:cs="Calibri"/>
    </w:rPr>
  </w:style>
  <w:style w:type="paragraph" w:customStyle="1" w:styleId="Listapunktowana21">
    <w:name w:val="Lista punktowana 21"/>
    <w:basedOn w:val="Normalny"/>
    <w:rsid w:val="00AD5351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8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5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82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7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9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20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7FF8D-9CC7-4EB6-B1E0-79BE9E71D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6</Pages>
  <Words>1787</Words>
  <Characters>10725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Rek-Pawlowska</dc:creator>
  <cp:lastModifiedBy>Wiesława Raszkowska</cp:lastModifiedBy>
  <cp:revision>14</cp:revision>
  <cp:lastPrinted>2023-04-27T12:12:00Z</cp:lastPrinted>
  <dcterms:created xsi:type="dcterms:W3CDTF">2023-04-27T12:05:00Z</dcterms:created>
  <dcterms:modified xsi:type="dcterms:W3CDTF">2025-03-04T12:20:00Z</dcterms:modified>
</cp:coreProperties>
</file>