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7A6" w:rsidRDefault="007977A6" w:rsidP="00EB5D22">
      <w:pPr>
        <w:jc w:val="right"/>
        <w:rPr>
          <w:rFonts w:ascii="Arial" w:hAnsi="Arial" w:cs="Arial"/>
          <w:b/>
          <w:bCs/>
        </w:rPr>
      </w:pPr>
      <w:bookmarkStart w:id="0" w:name="_Toc394400720"/>
      <w:r>
        <w:rPr>
          <w:rFonts w:ascii="Arial" w:hAnsi="Arial" w:cs="Arial"/>
          <w:b/>
          <w:bCs/>
        </w:rPr>
        <w:t>Załącznik nr 3.2. do SWZ WSZ-EP-49/2022</w:t>
      </w:r>
    </w:p>
    <w:p w:rsidR="007977A6" w:rsidRDefault="007977A6" w:rsidP="00EB5D22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Opis Przedmiotu Zamówienia dla Pakietu nr 2 </w:t>
      </w:r>
    </w:p>
    <w:p w:rsidR="007977A6" w:rsidRDefault="007977A6" w:rsidP="0025083C">
      <w:pPr>
        <w:rPr>
          <w:rFonts w:ascii="Arial" w:hAnsi="Arial" w:cs="Arial"/>
          <w:b/>
          <w:bCs/>
        </w:rPr>
      </w:pPr>
    </w:p>
    <w:p w:rsidR="007977A6" w:rsidRPr="00087FD1" w:rsidRDefault="007977A6" w:rsidP="0025083C">
      <w:pPr>
        <w:rPr>
          <w:rFonts w:ascii="Arial" w:hAnsi="Arial" w:cs="Arial"/>
          <w:b/>
          <w:bCs/>
        </w:rPr>
      </w:pPr>
      <w:r w:rsidRPr="00087FD1">
        <w:rPr>
          <w:rFonts w:ascii="Arial" w:hAnsi="Arial" w:cs="Arial"/>
          <w:b/>
          <w:bCs/>
        </w:rPr>
        <w:t>Wielkopolski Regionalny Program Operacyjny na lata 2014-2020.</w:t>
      </w:r>
      <w:r w:rsidRPr="00087FD1">
        <w:rPr>
          <w:rFonts w:ascii="Arial" w:hAnsi="Arial" w:cs="Arial"/>
          <w:b/>
          <w:bCs/>
        </w:rPr>
        <w:br/>
        <w:t>Działanie 2.1 „Rozwój elektronicznych usług publicznych</w:t>
      </w:r>
    </w:p>
    <w:p w:rsidR="007977A6" w:rsidRDefault="007977A6" w:rsidP="00CC5554">
      <w:pPr>
        <w:jc w:val="both"/>
        <w:rPr>
          <w:rFonts w:ascii="Arial" w:hAnsi="Arial" w:cs="Arial"/>
          <w:b/>
          <w:bCs/>
          <w:szCs w:val="28"/>
        </w:rPr>
      </w:pPr>
    </w:p>
    <w:p w:rsidR="007977A6" w:rsidRPr="00087FD1" w:rsidRDefault="007977A6" w:rsidP="00CC5554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CC5554">
        <w:rPr>
          <w:rFonts w:ascii="Arial" w:hAnsi="Arial" w:cs="Arial"/>
          <w:b/>
          <w:bCs/>
          <w:szCs w:val="28"/>
        </w:rPr>
        <w:t xml:space="preserve">Pakiet numer 2: Przedmiotem zamówienia jest </w:t>
      </w:r>
      <w:r>
        <w:rPr>
          <w:rFonts w:ascii="Arial" w:hAnsi="Arial" w:cs="Arial"/>
          <w:b/>
          <w:bCs/>
          <w:szCs w:val="28"/>
        </w:rPr>
        <w:t>dostawa</w:t>
      </w:r>
      <w:r w:rsidRPr="00CC5554">
        <w:rPr>
          <w:rFonts w:ascii="Arial" w:hAnsi="Arial" w:cs="Arial"/>
          <w:b/>
          <w:bCs/>
          <w:szCs w:val="28"/>
        </w:rPr>
        <w:t xml:space="preserve"> niezbędne</w:t>
      </w:r>
      <w:r>
        <w:rPr>
          <w:rFonts w:ascii="Arial" w:hAnsi="Arial" w:cs="Arial"/>
          <w:b/>
          <w:bCs/>
          <w:szCs w:val="28"/>
        </w:rPr>
        <w:t xml:space="preserve">j </w:t>
      </w:r>
      <w:r w:rsidRPr="00CC5554">
        <w:rPr>
          <w:rFonts w:ascii="Arial" w:hAnsi="Arial" w:cs="Arial"/>
          <w:b/>
          <w:bCs/>
          <w:szCs w:val="28"/>
        </w:rPr>
        <w:t xml:space="preserve"> infrastruktury sprzętowej</w:t>
      </w:r>
      <w:r>
        <w:rPr>
          <w:rFonts w:ascii="Arial" w:hAnsi="Arial" w:cs="Arial"/>
          <w:b/>
          <w:bCs/>
          <w:szCs w:val="28"/>
        </w:rPr>
        <w:t xml:space="preserve"> i programowej</w:t>
      </w:r>
      <w:r w:rsidRPr="00CC5554">
        <w:rPr>
          <w:rFonts w:ascii="Arial" w:hAnsi="Arial" w:cs="Arial"/>
          <w:b/>
          <w:bCs/>
          <w:szCs w:val="28"/>
        </w:rPr>
        <w:t>,</w:t>
      </w:r>
      <w:r>
        <w:rPr>
          <w:rFonts w:ascii="Arial" w:hAnsi="Arial" w:cs="Arial"/>
          <w:b/>
          <w:bCs/>
          <w:szCs w:val="28"/>
        </w:rPr>
        <w:t xml:space="preserve"> w tym</w:t>
      </w:r>
      <w:r w:rsidRPr="00CC5554">
        <w:rPr>
          <w:rFonts w:ascii="Arial" w:hAnsi="Arial" w:cs="Arial"/>
          <w:b/>
          <w:bCs/>
          <w:szCs w:val="28"/>
        </w:rPr>
        <w:t xml:space="preserve"> specjalizowane</w:t>
      </w:r>
      <w:r>
        <w:rPr>
          <w:rFonts w:ascii="Arial" w:hAnsi="Arial" w:cs="Arial"/>
          <w:b/>
          <w:bCs/>
          <w:szCs w:val="28"/>
        </w:rPr>
        <w:t>go</w:t>
      </w:r>
      <w:r w:rsidRPr="00CC5554">
        <w:rPr>
          <w:rFonts w:ascii="Arial" w:hAnsi="Arial" w:cs="Arial"/>
          <w:b/>
          <w:bCs/>
          <w:szCs w:val="28"/>
        </w:rPr>
        <w:t xml:space="preserve"> oprogramowani</w:t>
      </w:r>
      <w:r>
        <w:rPr>
          <w:rFonts w:ascii="Arial" w:hAnsi="Arial" w:cs="Arial"/>
          <w:b/>
          <w:bCs/>
          <w:szCs w:val="28"/>
        </w:rPr>
        <w:t>a</w:t>
      </w:r>
      <w:r w:rsidRPr="00CC5554">
        <w:rPr>
          <w:rFonts w:ascii="Arial" w:hAnsi="Arial" w:cs="Arial"/>
          <w:b/>
          <w:bCs/>
          <w:szCs w:val="28"/>
        </w:rPr>
        <w:t xml:space="preserve"> aplikacyjne</w:t>
      </w:r>
      <w:r>
        <w:rPr>
          <w:rFonts w:ascii="Arial" w:hAnsi="Arial" w:cs="Arial"/>
          <w:b/>
          <w:bCs/>
          <w:szCs w:val="28"/>
        </w:rPr>
        <w:t>go</w:t>
      </w:r>
      <w:r w:rsidRPr="00CC5554">
        <w:rPr>
          <w:rFonts w:ascii="Arial" w:hAnsi="Arial" w:cs="Arial"/>
          <w:b/>
          <w:bCs/>
          <w:szCs w:val="28"/>
        </w:rPr>
        <w:t xml:space="preserve"> wytwarzania </w:t>
      </w:r>
      <w:r>
        <w:rPr>
          <w:rFonts w:ascii="Arial" w:hAnsi="Arial" w:cs="Arial"/>
          <w:b/>
          <w:bCs/>
          <w:szCs w:val="28"/>
        </w:rPr>
        <w:t xml:space="preserve">lokalnej </w:t>
      </w:r>
      <w:r w:rsidRPr="00CC5554">
        <w:rPr>
          <w:rFonts w:ascii="Arial" w:hAnsi="Arial" w:cs="Arial"/>
          <w:b/>
          <w:bCs/>
          <w:szCs w:val="28"/>
        </w:rPr>
        <w:t>usługi elektronicznej</w:t>
      </w:r>
      <w:r>
        <w:rPr>
          <w:rFonts w:ascii="Arial" w:hAnsi="Arial" w:cs="Arial"/>
          <w:b/>
          <w:bCs/>
          <w:szCs w:val="28"/>
        </w:rPr>
        <w:t xml:space="preserve"> „Nawigacja Wewnętrzna” </w:t>
      </w:r>
      <w:r w:rsidRPr="00CC5554">
        <w:rPr>
          <w:rFonts w:ascii="Arial" w:hAnsi="Arial" w:cs="Arial"/>
          <w:b/>
          <w:bCs/>
          <w:szCs w:val="28"/>
        </w:rPr>
        <w:t xml:space="preserve"> </w:t>
      </w:r>
      <w:r>
        <w:rPr>
          <w:rFonts w:ascii="Arial" w:hAnsi="Arial" w:cs="Arial"/>
          <w:b/>
          <w:bCs/>
          <w:szCs w:val="28"/>
        </w:rPr>
        <w:br/>
      </w:r>
      <w:r w:rsidRPr="00CC5554">
        <w:rPr>
          <w:rFonts w:ascii="Arial" w:hAnsi="Arial" w:cs="Arial"/>
          <w:b/>
          <w:bCs/>
          <w:szCs w:val="28"/>
        </w:rPr>
        <w:t xml:space="preserve">z niezbędnym oprogramowaniem  systemowym  i narzędziowym wraz </w:t>
      </w:r>
      <w:r>
        <w:rPr>
          <w:rFonts w:ascii="Arial" w:hAnsi="Arial" w:cs="Arial"/>
          <w:b/>
          <w:bCs/>
          <w:szCs w:val="28"/>
        </w:rPr>
        <w:br/>
      </w:r>
      <w:r w:rsidRPr="00CC5554">
        <w:rPr>
          <w:rFonts w:ascii="Arial" w:hAnsi="Arial" w:cs="Arial"/>
          <w:b/>
          <w:bCs/>
          <w:szCs w:val="28"/>
        </w:rPr>
        <w:t>z wdrożeniem</w:t>
      </w:r>
      <w:r>
        <w:rPr>
          <w:rFonts w:ascii="Arial" w:hAnsi="Arial" w:cs="Arial"/>
          <w:b/>
          <w:bCs/>
          <w:szCs w:val="28"/>
        </w:rPr>
        <w:t xml:space="preserve"> tej</w:t>
      </w:r>
      <w:r w:rsidRPr="00CC5554">
        <w:rPr>
          <w:rFonts w:ascii="Arial" w:hAnsi="Arial" w:cs="Arial"/>
          <w:b/>
          <w:bCs/>
          <w:szCs w:val="28"/>
        </w:rPr>
        <w:t xml:space="preserve"> usługi, w tym integracją w środowisku informatycznym Zamawiającego, co wiąże się w szczególności z dostawą, rozmieszczeniem, zainstalowaniem i konfiguracją zasobów infrastruktury</w:t>
      </w:r>
      <w:r>
        <w:rPr>
          <w:rFonts w:ascii="Arial" w:hAnsi="Arial" w:cs="Arial"/>
          <w:b/>
          <w:bCs/>
          <w:szCs w:val="28"/>
        </w:rPr>
        <w:t xml:space="preserve"> i udzieleniem licencji,</w:t>
      </w:r>
      <w:r w:rsidRPr="00CC5554">
        <w:rPr>
          <w:rFonts w:ascii="Arial" w:hAnsi="Arial" w:cs="Arial"/>
          <w:b/>
          <w:bCs/>
          <w:szCs w:val="28"/>
        </w:rPr>
        <w:t xml:space="preserve"> niezbędnych do wytwarzania </w:t>
      </w:r>
      <w:r>
        <w:rPr>
          <w:rFonts w:ascii="Arial" w:hAnsi="Arial" w:cs="Arial"/>
          <w:b/>
          <w:bCs/>
          <w:szCs w:val="28"/>
        </w:rPr>
        <w:t xml:space="preserve">lokalnej </w:t>
      </w:r>
      <w:r w:rsidRPr="00CC5554">
        <w:rPr>
          <w:rFonts w:ascii="Arial" w:hAnsi="Arial" w:cs="Arial"/>
          <w:b/>
          <w:bCs/>
          <w:szCs w:val="28"/>
        </w:rPr>
        <w:t xml:space="preserve">usługi </w:t>
      </w:r>
      <w:r>
        <w:rPr>
          <w:rFonts w:ascii="Arial" w:hAnsi="Arial" w:cs="Arial"/>
          <w:b/>
          <w:bCs/>
          <w:szCs w:val="28"/>
        </w:rPr>
        <w:t xml:space="preserve">elektronicznej „Nawigacja Wewnętrzna” </w:t>
      </w:r>
      <w:r w:rsidRPr="00CC5554">
        <w:rPr>
          <w:rFonts w:ascii="Arial" w:hAnsi="Arial" w:cs="Arial"/>
          <w:b/>
          <w:bCs/>
          <w:szCs w:val="28"/>
        </w:rPr>
        <w:t>w budynku Wojewódzkiego Szpitala Zespolonego im. dr Romana Ostrzyckiego w Koninie mieszczącym się przy ulicy Szpitalnej 45</w:t>
      </w:r>
      <w:r>
        <w:rPr>
          <w:rFonts w:ascii="Arial" w:hAnsi="Arial" w:cs="Arial"/>
          <w:b/>
          <w:bCs/>
          <w:szCs w:val="28"/>
        </w:rPr>
        <w:t>.</w:t>
      </w:r>
      <w:r w:rsidRPr="00CC5554">
        <w:rPr>
          <w:rFonts w:ascii="Arial" w:hAnsi="Arial" w:cs="Arial"/>
          <w:b/>
          <w:bCs/>
          <w:szCs w:val="28"/>
        </w:rPr>
        <w:t>.</w:t>
      </w:r>
    </w:p>
    <w:p w:rsidR="007977A6" w:rsidRPr="00087FD1" w:rsidRDefault="007977A6" w:rsidP="00A52A2C">
      <w:pPr>
        <w:spacing w:before="12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Opis przedmiotu zamówienia</w:t>
      </w:r>
    </w:p>
    <w:bookmarkEnd w:id="0"/>
    <w:p w:rsidR="007977A6" w:rsidRPr="00AC306E" w:rsidRDefault="007977A6" w:rsidP="00A52A2C">
      <w:pPr>
        <w:pStyle w:val="TOCHeading"/>
        <w:spacing w:before="120" w:after="120"/>
        <w:rPr>
          <w:rFonts w:ascii="Arial" w:hAnsi="Arial" w:cs="Arial"/>
          <w:b/>
          <w:bCs/>
          <w:sz w:val="28"/>
          <w:szCs w:val="28"/>
        </w:rPr>
      </w:pPr>
      <w:r w:rsidRPr="00AC306E">
        <w:rPr>
          <w:rFonts w:ascii="Arial" w:hAnsi="Arial" w:cs="Arial"/>
          <w:b/>
          <w:bCs/>
          <w:sz w:val="28"/>
          <w:szCs w:val="28"/>
        </w:rPr>
        <w:t>Spis treści</w:t>
      </w:r>
    </w:p>
    <w:p w:rsidR="007977A6" w:rsidRPr="00BF1D84" w:rsidRDefault="007977A6" w:rsidP="00BF1D84">
      <w:pPr>
        <w:pStyle w:val="TOC1"/>
        <w:rPr>
          <w:rFonts w:ascii="Calibri" w:hAnsi="Calibri"/>
          <w:noProof/>
          <w:sz w:val="22"/>
          <w:szCs w:val="22"/>
        </w:rPr>
      </w:pPr>
      <w:r w:rsidRPr="00D9253D">
        <w:fldChar w:fldCharType="begin"/>
      </w:r>
      <w:r w:rsidRPr="00D9253D">
        <w:instrText xml:space="preserve"> TOC \o "1-3" \h \z \u </w:instrText>
      </w:r>
      <w:r w:rsidRPr="00D9253D">
        <w:fldChar w:fldCharType="separate"/>
      </w:r>
      <w:hyperlink w:anchor="_Toc110519922" w:history="1">
        <w:r w:rsidRPr="00570BD6">
          <w:rPr>
            <w:rStyle w:val="Hyperlink"/>
            <w:rFonts w:ascii="Arial" w:hAnsi="Arial"/>
            <w:noProof/>
          </w:rPr>
          <w:t>1.</w:t>
        </w:r>
        <w:r w:rsidRPr="00BF1D84">
          <w:rPr>
            <w:rFonts w:ascii="Calibri" w:hAnsi="Calibri"/>
            <w:noProof/>
            <w:sz w:val="22"/>
            <w:szCs w:val="22"/>
          </w:rPr>
          <w:tab/>
        </w:r>
        <w:r w:rsidRPr="00570BD6">
          <w:rPr>
            <w:rStyle w:val="Hyperlink"/>
            <w:rFonts w:ascii="Arial" w:hAnsi="Arial" w:cs="Arial"/>
            <w:noProof/>
          </w:rPr>
          <w:t>Zakres przedmiotu zamówienia</w:t>
        </w:r>
        <w:r w:rsidRPr="00BF1D84">
          <w:rPr>
            <w:noProof/>
            <w:webHidden/>
          </w:rPr>
          <w:tab/>
        </w:r>
        <w:r w:rsidRPr="00BF1D84">
          <w:rPr>
            <w:noProof/>
            <w:webHidden/>
          </w:rPr>
          <w:fldChar w:fldCharType="begin"/>
        </w:r>
        <w:r w:rsidRPr="00BF1D84">
          <w:rPr>
            <w:noProof/>
            <w:webHidden/>
          </w:rPr>
          <w:instrText xml:space="preserve"> PAGEREF _Toc110519922 \h </w:instrText>
        </w:r>
        <w:r>
          <w:rPr>
            <w:noProof/>
          </w:rPr>
        </w:r>
        <w:r w:rsidRPr="00BF1D84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Pr="00BF1D84">
          <w:rPr>
            <w:noProof/>
            <w:webHidden/>
          </w:rPr>
          <w:fldChar w:fldCharType="end"/>
        </w:r>
      </w:hyperlink>
    </w:p>
    <w:p w:rsidR="007977A6" w:rsidRPr="00BF1D84" w:rsidRDefault="007977A6" w:rsidP="00BF1D84">
      <w:pPr>
        <w:pStyle w:val="TOC1"/>
        <w:rPr>
          <w:rFonts w:ascii="Calibri" w:hAnsi="Calibri"/>
          <w:noProof/>
          <w:sz w:val="22"/>
          <w:szCs w:val="22"/>
        </w:rPr>
      </w:pPr>
      <w:hyperlink w:anchor="_Toc110519923" w:history="1">
        <w:r w:rsidRPr="00570BD6">
          <w:rPr>
            <w:rStyle w:val="Hyperlink"/>
            <w:rFonts w:ascii="Arial" w:hAnsi="Arial"/>
            <w:noProof/>
          </w:rPr>
          <w:t>1.1.</w:t>
        </w:r>
        <w:r w:rsidRPr="00BF1D84">
          <w:rPr>
            <w:rFonts w:ascii="Calibri" w:hAnsi="Calibri"/>
            <w:noProof/>
            <w:sz w:val="22"/>
            <w:szCs w:val="22"/>
          </w:rPr>
          <w:tab/>
        </w:r>
        <w:r w:rsidRPr="00570BD6">
          <w:rPr>
            <w:rStyle w:val="Hyperlink"/>
            <w:rFonts w:ascii="Arial" w:hAnsi="Arial" w:cs="Arial"/>
            <w:noProof/>
          </w:rPr>
          <w:t>Metryka przedmiotu zamówienia</w:t>
        </w:r>
        <w:r w:rsidRPr="00BF1D84">
          <w:rPr>
            <w:noProof/>
            <w:webHidden/>
          </w:rPr>
          <w:tab/>
        </w:r>
        <w:r w:rsidRPr="00BF1D84">
          <w:rPr>
            <w:noProof/>
            <w:webHidden/>
          </w:rPr>
          <w:fldChar w:fldCharType="begin"/>
        </w:r>
        <w:r w:rsidRPr="00BF1D84">
          <w:rPr>
            <w:noProof/>
            <w:webHidden/>
          </w:rPr>
          <w:instrText xml:space="preserve"> PAGEREF _Toc110519923 \h </w:instrText>
        </w:r>
        <w:r>
          <w:rPr>
            <w:noProof/>
          </w:rPr>
        </w:r>
        <w:r w:rsidRPr="00BF1D84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Pr="00BF1D84">
          <w:rPr>
            <w:noProof/>
            <w:webHidden/>
          </w:rPr>
          <w:fldChar w:fldCharType="end"/>
        </w:r>
      </w:hyperlink>
    </w:p>
    <w:p w:rsidR="007977A6" w:rsidRPr="00BF1D84" w:rsidRDefault="007977A6" w:rsidP="00BF1D84">
      <w:pPr>
        <w:pStyle w:val="TOC1"/>
        <w:rPr>
          <w:rFonts w:ascii="Calibri" w:hAnsi="Calibri"/>
          <w:noProof/>
          <w:sz w:val="22"/>
          <w:szCs w:val="22"/>
        </w:rPr>
      </w:pPr>
      <w:hyperlink w:anchor="_Toc110519924" w:history="1">
        <w:r w:rsidRPr="00570BD6">
          <w:rPr>
            <w:rStyle w:val="Hyperlink"/>
            <w:rFonts w:ascii="Arial" w:hAnsi="Arial"/>
            <w:noProof/>
          </w:rPr>
          <w:t>1.2.</w:t>
        </w:r>
        <w:r w:rsidRPr="00BF1D84">
          <w:rPr>
            <w:rFonts w:ascii="Calibri" w:hAnsi="Calibri"/>
            <w:noProof/>
            <w:sz w:val="22"/>
            <w:szCs w:val="22"/>
          </w:rPr>
          <w:tab/>
        </w:r>
        <w:r w:rsidRPr="00570BD6">
          <w:rPr>
            <w:rStyle w:val="Hyperlink"/>
            <w:rFonts w:ascii="Arial" w:hAnsi="Arial" w:cs="Arial"/>
            <w:noProof/>
          </w:rPr>
          <w:t>Wykaz ilościowy</w:t>
        </w:r>
        <w:r w:rsidRPr="00BF1D84">
          <w:rPr>
            <w:noProof/>
            <w:webHidden/>
          </w:rPr>
          <w:tab/>
        </w:r>
        <w:r w:rsidRPr="00BF1D84">
          <w:rPr>
            <w:noProof/>
            <w:webHidden/>
          </w:rPr>
          <w:fldChar w:fldCharType="begin"/>
        </w:r>
        <w:r w:rsidRPr="00BF1D84">
          <w:rPr>
            <w:noProof/>
            <w:webHidden/>
          </w:rPr>
          <w:instrText xml:space="preserve"> PAGEREF _Toc110519924 \h </w:instrText>
        </w:r>
        <w:r>
          <w:rPr>
            <w:noProof/>
          </w:rPr>
        </w:r>
        <w:r w:rsidRPr="00BF1D84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Pr="00BF1D84">
          <w:rPr>
            <w:noProof/>
            <w:webHidden/>
          </w:rPr>
          <w:fldChar w:fldCharType="end"/>
        </w:r>
      </w:hyperlink>
    </w:p>
    <w:p w:rsidR="007977A6" w:rsidRPr="00BF1D84" w:rsidRDefault="007977A6" w:rsidP="00BF1D84">
      <w:pPr>
        <w:pStyle w:val="TOC1"/>
        <w:rPr>
          <w:rFonts w:ascii="Calibri" w:hAnsi="Calibri"/>
          <w:noProof/>
          <w:sz w:val="22"/>
          <w:szCs w:val="22"/>
        </w:rPr>
      </w:pPr>
      <w:hyperlink w:anchor="_Toc110519925" w:history="1">
        <w:r w:rsidRPr="00570BD6">
          <w:rPr>
            <w:rStyle w:val="Hyperlink"/>
            <w:rFonts w:ascii="Arial" w:hAnsi="Arial"/>
            <w:noProof/>
          </w:rPr>
          <w:t>2.</w:t>
        </w:r>
        <w:r w:rsidRPr="00BF1D84">
          <w:rPr>
            <w:rFonts w:ascii="Calibri" w:hAnsi="Calibri"/>
            <w:noProof/>
            <w:sz w:val="22"/>
            <w:szCs w:val="22"/>
          </w:rPr>
          <w:tab/>
        </w:r>
        <w:r w:rsidRPr="00570BD6">
          <w:rPr>
            <w:rStyle w:val="Hyperlink"/>
            <w:rFonts w:ascii="Arial" w:hAnsi="Arial" w:cs="Arial"/>
            <w:noProof/>
          </w:rPr>
          <w:t>Parametry techniczne</w:t>
        </w:r>
        <w:r w:rsidRPr="00BF1D84">
          <w:rPr>
            <w:noProof/>
            <w:webHidden/>
          </w:rPr>
          <w:tab/>
        </w:r>
        <w:r w:rsidRPr="00BF1D84">
          <w:rPr>
            <w:noProof/>
            <w:webHidden/>
          </w:rPr>
          <w:fldChar w:fldCharType="begin"/>
        </w:r>
        <w:r w:rsidRPr="00BF1D84">
          <w:rPr>
            <w:noProof/>
            <w:webHidden/>
          </w:rPr>
          <w:instrText xml:space="preserve"> PAGEREF _Toc110519925 \h </w:instrText>
        </w:r>
        <w:r>
          <w:rPr>
            <w:noProof/>
          </w:rPr>
        </w:r>
        <w:r w:rsidRPr="00BF1D84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BF1D84">
          <w:rPr>
            <w:noProof/>
            <w:webHidden/>
          </w:rPr>
          <w:fldChar w:fldCharType="end"/>
        </w:r>
      </w:hyperlink>
    </w:p>
    <w:p w:rsidR="007977A6" w:rsidRPr="00BF1D84" w:rsidRDefault="007977A6" w:rsidP="00BF1D84">
      <w:pPr>
        <w:pStyle w:val="TOC1"/>
        <w:rPr>
          <w:rFonts w:ascii="Calibri" w:hAnsi="Calibri"/>
          <w:noProof/>
          <w:sz w:val="22"/>
          <w:szCs w:val="22"/>
        </w:rPr>
      </w:pPr>
      <w:hyperlink w:anchor="_Toc110519926" w:history="1">
        <w:r w:rsidRPr="00570BD6">
          <w:rPr>
            <w:rStyle w:val="Hyperlink"/>
            <w:rFonts w:ascii="Arial" w:hAnsi="Arial"/>
            <w:noProof/>
          </w:rPr>
          <w:t>2.1.</w:t>
        </w:r>
        <w:r w:rsidRPr="00BF1D84">
          <w:rPr>
            <w:rFonts w:ascii="Calibri" w:hAnsi="Calibri"/>
            <w:noProof/>
            <w:sz w:val="22"/>
            <w:szCs w:val="22"/>
          </w:rPr>
          <w:tab/>
        </w:r>
        <w:r w:rsidRPr="00570BD6">
          <w:rPr>
            <w:rStyle w:val="Hyperlink"/>
            <w:rFonts w:ascii="Arial" w:hAnsi="Arial" w:cs="Arial"/>
            <w:noProof/>
          </w:rPr>
          <w:t>Serwer nawigacji wewnętrznej</w:t>
        </w:r>
        <w:r w:rsidRPr="00BF1D84">
          <w:rPr>
            <w:noProof/>
            <w:webHidden/>
          </w:rPr>
          <w:tab/>
        </w:r>
        <w:r w:rsidRPr="00BF1D84">
          <w:rPr>
            <w:noProof/>
            <w:webHidden/>
          </w:rPr>
          <w:fldChar w:fldCharType="begin"/>
        </w:r>
        <w:r w:rsidRPr="00BF1D84">
          <w:rPr>
            <w:noProof/>
            <w:webHidden/>
          </w:rPr>
          <w:instrText xml:space="preserve"> PAGEREF _Toc110519926 \h </w:instrText>
        </w:r>
        <w:r>
          <w:rPr>
            <w:noProof/>
          </w:rPr>
        </w:r>
        <w:r w:rsidRPr="00BF1D84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BF1D84">
          <w:rPr>
            <w:noProof/>
            <w:webHidden/>
          </w:rPr>
          <w:fldChar w:fldCharType="end"/>
        </w:r>
      </w:hyperlink>
    </w:p>
    <w:p w:rsidR="007977A6" w:rsidRPr="00BF1D84" w:rsidRDefault="007977A6" w:rsidP="00BF1D84">
      <w:pPr>
        <w:pStyle w:val="TOC1"/>
        <w:rPr>
          <w:rFonts w:ascii="Calibri" w:hAnsi="Calibri"/>
          <w:noProof/>
          <w:sz w:val="22"/>
          <w:szCs w:val="22"/>
        </w:rPr>
      </w:pPr>
      <w:hyperlink w:anchor="_Toc110519927" w:history="1">
        <w:r w:rsidRPr="00570BD6">
          <w:rPr>
            <w:rStyle w:val="Hyperlink"/>
            <w:rFonts w:ascii="Arial" w:hAnsi="Arial"/>
            <w:noProof/>
          </w:rPr>
          <w:t>2.2.</w:t>
        </w:r>
        <w:r w:rsidRPr="00BF1D84">
          <w:rPr>
            <w:rFonts w:ascii="Calibri" w:hAnsi="Calibri"/>
            <w:noProof/>
            <w:sz w:val="22"/>
            <w:szCs w:val="22"/>
          </w:rPr>
          <w:tab/>
        </w:r>
        <w:r w:rsidRPr="00570BD6">
          <w:rPr>
            <w:rStyle w:val="Hyperlink"/>
            <w:rFonts w:ascii="Arial" w:hAnsi="Arial" w:cs="Arial"/>
            <w:noProof/>
          </w:rPr>
          <w:t>Nawigacja wewnętrzna</w:t>
        </w:r>
        <w:r w:rsidRPr="00BF1D84">
          <w:rPr>
            <w:noProof/>
            <w:webHidden/>
          </w:rPr>
          <w:tab/>
        </w:r>
        <w:r w:rsidRPr="00BF1D84">
          <w:rPr>
            <w:noProof/>
            <w:webHidden/>
          </w:rPr>
          <w:fldChar w:fldCharType="begin"/>
        </w:r>
        <w:r w:rsidRPr="00BF1D84">
          <w:rPr>
            <w:noProof/>
            <w:webHidden/>
          </w:rPr>
          <w:instrText xml:space="preserve"> PAGEREF _Toc110519927 \h </w:instrText>
        </w:r>
        <w:r>
          <w:rPr>
            <w:noProof/>
          </w:rPr>
        </w:r>
        <w:r w:rsidRPr="00BF1D84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BF1D84">
          <w:rPr>
            <w:noProof/>
            <w:webHidden/>
          </w:rPr>
          <w:fldChar w:fldCharType="end"/>
        </w:r>
      </w:hyperlink>
    </w:p>
    <w:p w:rsidR="007977A6" w:rsidRPr="00BF1D84" w:rsidRDefault="007977A6" w:rsidP="00BF1D84">
      <w:pPr>
        <w:pStyle w:val="TOC1"/>
        <w:rPr>
          <w:rFonts w:ascii="Calibri" w:hAnsi="Calibri"/>
          <w:noProof/>
          <w:sz w:val="22"/>
          <w:szCs w:val="22"/>
        </w:rPr>
      </w:pPr>
      <w:hyperlink w:anchor="_Toc110519928" w:history="1">
        <w:r w:rsidRPr="00570BD6">
          <w:rPr>
            <w:rStyle w:val="Hyperlink"/>
            <w:rFonts w:ascii="Arial" w:hAnsi="Arial"/>
            <w:noProof/>
          </w:rPr>
          <w:t>2.2.1.</w:t>
        </w:r>
        <w:r w:rsidRPr="00BF1D84">
          <w:rPr>
            <w:rFonts w:ascii="Calibri" w:hAnsi="Calibri"/>
            <w:noProof/>
            <w:sz w:val="22"/>
            <w:szCs w:val="22"/>
          </w:rPr>
          <w:tab/>
        </w:r>
        <w:r w:rsidRPr="00570BD6">
          <w:rPr>
            <w:rStyle w:val="Hyperlink"/>
            <w:rFonts w:ascii="Arial" w:hAnsi="Arial" w:cs="Arial"/>
            <w:noProof/>
          </w:rPr>
          <w:t>Kiosk informacyjny (infokiosk)</w:t>
        </w:r>
        <w:r w:rsidRPr="00BF1D84">
          <w:rPr>
            <w:noProof/>
            <w:webHidden/>
          </w:rPr>
          <w:tab/>
        </w:r>
        <w:r w:rsidRPr="00BF1D84">
          <w:rPr>
            <w:noProof/>
            <w:webHidden/>
          </w:rPr>
          <w:fldChar w:fldCharType="begin"/>
        </w:r>
        <w:r w:rsidRPr="00BF1D84">
          <w:rPr>
            <w:noProof/>
            <w:webHidden/>
          </w:rPr>
          <w:instrText xml:space="preserve"> PAGEREF _Toc110519928 \h </w:instrText>
        </w:r>
        <w:r>
          <w:rPr>
            <w:noProof/>
          </w:rPr>
        </w:r>
        <w:r w:rsidRPr="00BF1D84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BF1D84">
          <w:rPr>
            <w:noProof/>
            <w:webHidden/>
          </w:rPr>
          <w:fldChar w:fldCharType="end"/>
        </w:r>
      </w:hyperlink>
    </w:p>
    <w:p w:rsidR="007977A6" w:rsidRPr="00BF1D84" w:rsidRDefault="007977A6" w:rsidP="00BF1D84">
      <w:pPr>
        <w:pStyle w:val="TOC1"/>
        <w:rPr>
          <w:rFonts w:ascii="Calibri" w:hAnsi="Calibri"/>
          <w:noProof/>
          <w:sz w:val="22"/>
          <w:szCs w:val="22"/>
        </w:rPr>
      </w:pPr>
      <w:hyperlink w:anchor="_Toc110519929" w:history="1">
        <w:r w:rsidRPr="00570BD6">
          <w:rPr>
            <w:rStyle w:val="Hyperlink"/>
            <w:rFonts w:ascii="Arial" w:hAnsi="Arial"/>
            <w:noProof/>
          </w:rPr>
          <w:t>2.2.2.</w:t>
        </w:r>
        <w:r w:rsidRPr="00BF1D84">
          <w:rPr>
            <w:rFonts w:ascii="Calibri" w:hAnsi="Calibri"/>
            <w:noProof/>
            <w:sz w:val="22"/>
            <w:szCs w:val="22"/>
          </w:rPr>
          <w:tab/>
        </w:r>
        <w:r w:rsidRPr="00570BD6">
          <w:rPr>
            <w:rStyle w:val="Hyperlink"/>
            <w:rFonts w:ascii="Arial" w:hAnsi="Arial" w:cs="Arial"/>
            <w:noProof/>
          </w:rPr>
          <w:t>Monitor stanowiskowy</w:t>
        </w:r>
        <w:r w:rsidRPr="00BF1D84">
          <w:rPr>
            <w:noProof/>
            <w:webHidden/>
          </w:rPr>
          <w:tab/>
        </w:r>
        <w:r w:rsidRPr="00BF1D84">
          <w:rPr>
            <w:noProof/>
            <w:webHidden/>
          </w:rPr>
          <w:fldChar w:fldCharType="begin"/>
        </w:r>
        <w:r w:rsidRPr="00BF1D84">
          <w:rPr>
            <w:noProof/>
            <w:webHidden/>
          </w:rPr>
          <w:instrText xml:space="preserve"> PAGEREF _Toc110519929 \h </w:instrText>
        </w:r>
        <w:r>
          <w:rPr>
            <w:noProof/>
          </w:rPr>
        </w:r>
        <w:r w:rsidRPr="00BF1D84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BF1D84">
          <w:rPr>
            <w:noProof/>
            <w:webHidden/>
          </w:rPr>
          <w:fldChar w:fldCharType="end"/>
        </w:r>
      </w:hyperlink>
    </w:p>
    <w:p w:rsidR="007977A6" w:rsidRPr="00BF1D84" w:rsidRDefault="007977A6" w:rsidP="00BF1D84">
      <w:pPr>
        <w:pStyle w:val="TOC1"/>
        <w:rPr>
          <w:rFonts w:ascii="Calibri" w:hAnsi="Calibri"/>
          <w:noProof/>
          <w:sz w:val="22"/>
          <w:szCs w:val="22"/>
        </w:rPr>
      </w:pPr>
      <w:hyperlink w:anchor="_Toc110519930" w:history="1">
        <w:r w:rsidRPr="00570BD6">
          <w:rPr>
            <w:rStyle w:val="Hyperlink"/>
            <w:rFonts w:ascii="Arial" w:hAnsi="Arial"/>
            <w:noProof/>
          </w:rPr>
          <w:t>2.2.3.</w:t>
        </w:r>
        <w:r w:rsidRPr="00BF1D84">
          <w:rPr>
            <w:rFonts w:ascii="Calibri" w:hAnsi="Calibri"/>
            <w:noProof/>
            <w:sz w:val="22"/>
            <w:szCs w:val="22"/>
          </w:rPr>
          <w:tab/>
        </w:r>
        <w:r w:rsidRPr="00570BD6">
          <w:rPr>
            <w:rStyle w:val="Hyperlink"/>
            <w:rFonts w:ascii="Arial" w:hAnsi="Arial" w:cs="Arial"/>
            <w:noProof/>
          </w:rPr>
          <w:t>Monitor informacyjny</w:t>
        </w:r>
        <w:r w:rsidRPr="00BF1D84">
          <w:rPr>
            <w:noProof/>
            <w:webHidden/>
          </w:rPr>
          <w:tab/>
        </w:r>
        <w:r w:rsidRPr="00BF1D84">
          <w:rPr>
            <w:noProof/>
            <w:webHidden/>
          </w:rPr>
          <w:fldChar w:fldCharType="begin"/>
        </w:r>
        <w:r w:rsidRPr="00BF1D84">
          <w:rPr>
            <w:noProof/>
            <w:webHidden/>
          </w:rPr>
          <w:instrText xml:space="preserve"> PAGEREF _Toc110519930 \h </w:instrText>
        </w:r>
        <w:r>
          <w:rPr>
            <w:noProof/>
          </w:rPr>
        </w:r>
        <w:r w:rsidRPr="00BF1D84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BF1D84">
          <w:rPr>
            <w:noProof/>
            <w:webHidden/>
          </w:rPr>
          <w:fldChar w:fldCharType="end"/>
        </w:r>
      </w:hyperlink>
    </w:p>
    <w:p w:rsidR="007977A6" w:rsidRPr="00BF1D84" w:rsidRDefault="007977A6" w:rsidP="00BF1D84">
      <w:pPr>
        <w:pStyle w:val="TOC1"/>
        <w:rPr>
          <w:rFonts w:ascii="Calibri" w:hAnsi="Calibri"/>
          <w:noProof/>
          <w:sz w:val="22"/>
          <w:szCs w:val="22"/>
        </w:rPr>
      </w:pPr>
      <w:hyperlink w:anchor="_Toc110519931" w:history="1">
        <w:r w:rsidRPr="00570BD6">
          <w:rPr>
            <w:rStyle w:val="Hyperlink"/>
            <w:rFonts w:ascii="Arial" w:hAnsi="Arial"/>
            <w:noProof/>
          </w:rPr>
          <w:t>2.2.4.</w:t>
        </w:r>
        <w:r w:rsidRPr="00BF1D84">
          <w:rPr>
            <w:rFonts w:ascii="Calibri" w:hAnsi="Calibri"/>
            <w:noProof/>
            <w:sz w:val="22"/>
            <w:szCs w:val="22"/>
          </w:rPr>
          <w:tab/>
        </w:r>
        <w:r w:rsidRPr="00570BD6">
          <w:rPr>
            <w:rStyle w:val="Hyperlink"/>
            <w:rFonts w:ascii="Arial" w:hAnsi="Arial" w:cs="Arial"/>
            <w:noProof/>
          </w:rPr>
          <w:t>Drukarka biletów (rejestracja pacjentów)</w:t>
        </w:r>
        <w:r w:rsidRPr="00BF1D84">
          <w:rPr>
            <w:noProof/>
            <w:webHidden/>
          </w:rPr>
          <w:tab/>
        </w:r>
        <w:r w:rsidRPr="00BF1D84">
          <w:rPr>
            <w:noProof/>
            <w:webHidden/>
          </w:rPr>
          <w:fldChar w:fldCharType="begin"/>
        </w:r>
        <w:r w:rsidRPr="00BF1D84">
          <w:rPr>
            <w:noProof/>
            <w:webHidden/>
          </w:rPr>
          <w:instrText xml:space="preserve"> PAGEREF _Toc110519931 \h </w:instrText>
        </w:r>
        <w:r>
          <w:rPr>
            <w:noProof/>
          </w:rPr>
        </w:r>
        <w:r w:rsidRPr="00BF1D84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BF1D84">
          <w:rPr>
            <w:noProof/>
            <w:webHidden/>
          </w:rPr>
          <w:fldChar w:fldCharType="end"/>
        </w:r>
      </w:hyperlink>
    </w:p>
    <w:p w:rsidR="007977A6" w:rsidRPr="00BF1D84" w:rsidRDefault="007977A6" w:rsidP="00BF1D84">
      <w:pPr>
        <w:pStyle w:val="TOC1"/>
        <w:rPr>
          <w:rFonts w:ascii="Calibri" w:hAnsi="Calibri"/>
          <w:noProof/>
          <w:sz w:val="22"/>
          <w:szCs w:val="22"/>
        </w:rPr>
      </w:pPr>
      <w:hyperlink w:anchor="_Toc110519932" w:history="1">
        <w:r w:rsidRPr="00570BD6">
          <w:rPr>
            <w:rStyle w:val="Hyperlink"/>
            <w:rFonts w:ascii="Arial" w:hAnsi="Arial"/>
            <w:noProof/>
          </w:rPr>
          <w:t>2.2.5.</w:t>
        </w:r>
        <w:r w:rsidRPr="00BF1D84">
          <w:rPr>
            <w:rFonts w:ascii="Calibri" w:hAnsi="Calibri"/>
            <w:noProof/>
            <w:sz w:val="22"/>
            <w:szCs w:val="22"/>
          </w:rPr>
          <w:tab/>
        </w:r>
        <w:r w:rsidRPr="00570BD6">
          <w:rPr>
            <w:rStyle w:val="Hyperlink"/>
            <w:rFonts w:ascii="Arial" w:hAnsi="Arial" w:cs="Arial"/>
            <w:noProof/>
          </w:rPr>
          <w:t>Pętla induktofoniczna stanowiskowa</w:t>
        </w:r>
        <w:r w:rsidRPr="00BF1D84">
          <w:rPr>
            <w:noProof/>
            <w:webHidden/>
          </w:rPr>
          <w:tab/>
        </w:r>
        <w:r w:rsidRPr="00BF1D84">
          <w:rPr>
            <w:noProof/>
            <w:webHidden/>
          </w:rPr>
          <w:fldChar w:fldCharType="begin"/>
        </w:r>
        <w:r w:rsidRPr="00BF1D84">
          <w:rPr>
            <w:noProof/>
            <w:webHidden/>
          </w:rPr>
          <w:instrText xml:space="preserve"> PAGEREF _Toc110519932 \h </w:instrText>
        </w:r>
        <w:r>
          <w:rPr>
            <w:noProof/>
          </w:rPr>
        </w:r>
        <w:r w:rsidRPr="00BF1D84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BF1D84">
          <w:rPr>
            <w:noProof/>
            <w:webHidden/>
          </w:rPr>
          <w:fldChar w:fldCharType="end"/>
        </w:r>
      </w:hyperlink>
    </w:p>
    <w:p w:rsidR="007977A6" w:rsidRPr="00BF1D84" w:rsidRDefault="007977A6" w:rsidP="00BF1D84">
      <w:pPr>
        <w:pStyle w:val="TOC1"/>
        <w:rPr>
          <w:rFonts w:ascii="Calibri" w:hAnsi="Calibri"/>
          <w:noProof/>
          <w:sz w:val="22"/>
          <w:szCs w:val="22"/>
        </w:rPr>
      </w:pPr>
      <w:hyperlink w:anchor="_Toc110519933" w:history="1">
        <w:r w:rsidRPr="00570BD6">
          <w:rPr>
            <w:rStyle w:val="Hyperlink"/>
            <w:rFonts w:ascii="Arial" w:hAnsi="Arial"/>
            <w:noProof/>
          </w:rPr>
          <w:t>2.2.6.</w:t>
        </w:r>
        <w:r w:rsidRPr="00BF1D84">
          <w:rPr>
            <w:rFonts w:ascii="Calibri" w:hAnsi="Calibri"/>
            <w:noProof/>
            <w:sz w:val="22"/>
            <w:szCs w:val="22"/>
          </w:rPr>
          <w:tab/>
        </w:r>
        <w:r w:rsidRPr="00570BD6">
          <w:rPr>
            <w:rStyle w:val="Hyperlink"/>
            <w:rFonts w:ascii="Arial" w:hAnsi="Arial" w:cs="Arial"/>
            <w:noProof/>
          </w:rPr>
          <w:t>Pętla induktofoniczna powierzchniowa</w:t>
        </w:r>
        <w:r w:rsidRPr="00BF1D84">
          <w:rPr>
            <w:noProof/>
            <w:webHidden/>
          </w:rPr>
          <w:tab/>
        </w:r>
        <w:r w:rsidRPr="00BF1D84">
          <w:rPr>
            <w:noProof/>
            <w:webHidden/>
          </w:rPr>
          <w:fldChar w:fldCharType="begin"/>
        </w:r>
        <w:r w:rsidRPr="00BF1D84">
          <w:rPr>
            <w:noProof/>
            <w:webHidden/>
          </w:rPr>
          <w:instrText xml:space="preserve"> PAGEREF _Toc110519933 \h </w:instrText>
        </w:r>
        <w:r>
          <w:rPr>
            <w:noProof/>
          </w:rPr>
        </w:r>
        <w:r w:rsidRPr="00BF1D84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BF1D84">
          <w:rPr>
            <w:noProof/>
            <w:webHidden/>
          </w:rPr>
          <w:fldChar w:fldCharType="end"/>
        </w:r>
      </w:hyperlink>
    </w:p>
    <w:p w:rsidR="007977A6" w:rsidRPr="00BF1D84" w:rsidRDefault="007977A6" w:rsidP="00BF1D84">
      <w:pPr>
        <w:pStyle w:val="TOC1"/>
        <w:rPr>
          <w:rFonts w:ascii="Calibri" w:hAnsi="Calibri"/>
          <w:noProof/>
          <w:sz w:val="22"/>
          <w:szCs w:val="22"/>
        </w:rPr>
      </w:pPr>
      <w:hyperlink w:anchor="_Toc110519934" w:history="1">
        <w:r w:rsidRPr="00570BD6">
          <w:rPr>
            <w:rStyle w:val="Hyperlink"/>
            <w:rFonts w:ascii="Arial" w:hAnsi="Arial"/>
            <w:noProof/>
          </w:rPr>
          <w:t>2.2.7.</w:t>
        </w:r>
        <w:r w:rsidRPr="00BF1D84">
          <w:rPr>
            <w:rFonts w:ascii="Calibri" w:hAnsi="Calibri"/>
            <w:noProof/>
            <w:sz w:val="22"/>
            <w:szCs w:val="22"/>
          </w:rPr>
          <w:tab/>
        </w:r>
        <w:r w:rsidRPr="00570BD6">
          <w:rPr>
            <w:rStyle w:val="Hyperlink"/>
            <w:rFonts w:ascii="Arial" w:hAnsi="Arial" w:cs="Arial"/>
            <w:noProof/>
          </w:rPr>
          <w:t>Zestaw nagłaśniający</w:t>
        </w:r>
        <w:r w:rsidRPr="00BF1D84">
          <w:rPr>
            <w:noProof/>
            <w:webHidden/>
          </w:rPr>
          <w:tab/>
        </w:r>
        <w:r w:rsidRPr="00BF1D84">
          <w:rPr>
            <w:noProof/>
            <w:webHidden/>
          </w:rPr>
          <w:fldChar w:fldCharType="begin"/>
        </w:r>
        <w:r w:rsidRPr="00BF1D84">
          <w:rPr>
            <w:noProof/>
            <w:webHidden/>
          </w:rPr>
          <w:instrText xml:space="preserve"> PAGEREF _Toc110519934 \h </w:instrText>
        </w:r>
        <w:r>
          <w:rPr>
            <w:noProof/>
          </w:rPr>
        </w:r>
        <w:r w:rsidRPr="00BF1D84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BF1D84">
          <w:rPr>
            <w:noProof/>
            <w:webHidden/>
          </w:rPr>
          <w:fldChar w:fldCharType="end"/>
        </w:r>
      </w:hyperlink>
    </w:p>
    <w:p w:rsidR="007977A6" w:rsidRPr="00BF1D84" w:rsidRDefault="007977A6" w:rsidP="00BF1D84">
      <w:pPr>
        <w:pStyle w:val="TOC1"/>
        <w:rPr>
          <w:rFonts w:ascii="Calibri" w:hAnsi="Calibri"/>
          <w:noProof/>
          <w:sz w:val="22"/>
          <w:szCs w:val="22"/>
        </w:rPr>
      </w:pPr>
      <w:hyperlink w:anchor="_Toc110519935" w:history="1">
        <w:r w:rsidRPr="00570BD6">
          <w:rPr>
            <w:rStyle w:val="Hyperlink"/>
            <w:rFonts w:ascii="Arial" w:hAnsi="Arial"/>
            <w:noProof/>
          </w:rPr>
          <w:t>2.2.8.</w:t>
        </w:r>
        <w:r w:rsidRPr="00BF1D84">
          <w:rPr>
            <w:rFonts w:ascii="Calibri" w:hAnsi="Calibri"/>
            <w:noProof/>
            <w:sz w:val="22"/>
            <w:szCs w:val="22"/>
          </w:rPr>
          <w:tab/>
        </w:r>
        <w:r w:rsidRPr="00570BD6">
          <w:rPr>
            <w:rStyle w:val="Hyperlink"/>
            <w:rFonts w:ascii="Arial" w:hAnsi="Arial" w:cs="Arial"/>
            <w:noProof/>
          </w:rPr>
          <w:t>Przełącznik końcowy transmisji danych</w:t>
        </w:r>
        <w:r w:rsidRPr="00BF1D84">
          <w:rPr>
            <w:noProof/>
            <w:webHidden/>
          </w:rPr>
          <w:tab/>
        </w:r>
        <w:r w:rsidRPr="00BF1D84">
          <w:rPr>
            <w:noProof/>
            <w:webHidden/>
          </w:rPr>
          <w:fldChar w:fldCharType="begin"/>
        </w:r>
        <w:r w:rsidRPr="00BF1D84">
          <w:rPr>
            <w:noProof/>
            <w:webHidden/>
          </w:rPr>
          <w:instrText xml:space="preserve"> PAGEREF _Toc110519935 \h </w:instrText>
        </w:r>
        <w:r>
          <w:rPr>
            <w:noProof/>
          </w:rPr>
        </w:r>
        <w:r w:rsidRPr="00BF1D84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BF1D84">
          <w:rPr>
            <w:noProof/>
            <w:webHidden/>
          </w:rPr>
          <w:fldChar w:fldCharType="end"/>
        </w:r>
      </w:hyperlink>
    </w:p>
    <w:p w:rsidR="007977A6" w:rsidRPr="00BF1D84" w:rsidRDefault="007977A6" w:rsidP="00BF1D84">
      <w:pPr>
        <w:pStyle w:val="TOC1"/>
        <w:rPr>
          <w:rFonts w:ascii="Calibri" w:hAnsi="Calibri"/>
          <w:noProof/>
          <w:sz w:val="22"/>
          <w:szCs w:val="22"/>
        </w:rPr>
      </w:pPr>
      <w:hyperlink w:anchor="_Toc110519936" w:history="1">
        <w:r w:rsidRPr="00570BD6">
          <w:rPr>
            <w:rStyle w:val="Hyperlink"/>
            <w:rFonts w:ascii="Arial" w:hAnsi="Arial"/>
            <w:noProof/>
          </w:rPr>
          <w:t>2.3.</w:t>
        </w:r>
        <w:r w:rsidRPr="00BF1D84">
          <w:rPr>
            <w:rFonts w:ascii="Calibri" w:hAnsi="Calibri"/>
            <w:noProof/>
            <w:sz w:val="22"/>
            <w:szCs w:val="22"/>
          </w:rPr>
          <w:tab/>
        </w:r>
        <w:r w:rsidRPr="00570BD6">
          <w:rPr>
            <w:rStyle w:val="Hyperlink"/>
            <w:rFonts w:ascii="Arial" w:hAnsi="Arial" w:cs="Arial"/>
            <w:noProof/>
          </w:rPr>
          <w:t>Wartości niematerialne i prawne</w:t>
        </w:r>
        <w:r w:rsidRPr="00BF1D84">
          <w:rPr>
            <w:noProof/>
            <w:webHidden/>
          </w:rPr>
          <w:tab/>
        </w:r>
        <w:r w:rsidRPr="00BF1D84">
          <w:rPr>
            <w:noProof/>
            <w:webHidden/>
          </w:rPr>
          <w:fldChar w:fldCharType="begin"/>
        </w:r>
        <w:r w:rsidRPr="00BF1D84">
          <w:rPr>
            <w:noProof/>
            <w:webHidden/>
          </w:rPr>
          <w:instrText xml:space="preserve"> PAGEREF _Toc110519936 \h </w:instrText>
        </w:r>
        <w:r>
          <w:rPr>
            <w:noProof/>
          </w:rPr>
        </w:r>
        <w:r w:rsidRPr="00BF1D84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BF1D84">
          <w:rPr>
            <w:noProof/>
            <w:webHidden/>
          </w:rPr>
          <w:fldChar w:fldCharType="end"/>
        </w:r>
      </w:hyperlink>
    </w:p>
    <w:p w:rsidR="007977A6" w:rsidRPr="00BF1D84" w:rsidRDefault="007977A6" w:rsidP="00BF1D84">
      <w:pPr>
        <w:pStyle w:val="TOC1"/>
        <w:rPr>
          <w:rFonts w:ascii="Calibri" w:hAnsi="Calibri"/>
          <w:noProof/>
          <w:sz w:val="22"/>
          <w:szCs w:val="22"/>
        </w:rPr>
      </w:pPr>
      <w:hyperlink w:anchor="_Toc110519937" w:history="1">
        <w:r w:rsidRPr="00570BD6">
          <w:rPr>
            <w:rStyle w:val="Hyperlink"/>
            <w:rFonts w:ascii="Arial" w:hAnsi="Arial"/>
            <w:noProof/>
          </w:rPr>
          <w:t>2.3.1.</w:t>
        </w:r>
        <w:r w:rsidRPr="00BF1D84">
          <w:rPr>
            <w:rFonts w:ascii="Calibri" w:hAnsi="Calibri"/>
            <w:noProof/>
            <w:sz w:val="22"/>
            <w:szCs w:val="22"/>
          </w:rPr>
          <w:tab/>
        </w:r>
        <w:r w:rsidRPr="00570BD6">
          <w:rPr>
            <w:rStyle w:val="Hyperlink"/>
            <w:rFonts w:ascii="Arial" w:hAnsi="Arial" w:cs="Arial"/>
            <w:noProof/>
          </w:rPr>
          <w:t>Informacja publiczna</w:t>
        </w:r>
        <w:r w:rsidRPr="00BF1D84">
          <w:rPr>
            <w:noProof/>
            <w:webHidden/>
          </w:rPr>
          <w:tab/>
        </w:r>
        <w:r w:rsidRPr="00BF1D84">
          <w:rPr>
            <w:noProof/>
            <w:webHidden/>
          </w:rPr>
          <w:fldChar w:fldCharType="begin"/>
        </w:r>
        <w:r w:rsidRPr="00BF1D84">
          <w:rPr>
            <w:noProof/>
            <w:webHidden/>
          </w:rPr>
          <w:instrText xml:space="preserve"> PAGEREF _Toc110519937 \h </w:instrText>
        </w:r>
        <w:r>
          <w:rPr>
            <w:noProof/>
          </w:rPr>
        </w:r>
        <w:r w:rsidRPr="00BF1D84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BF1D84">
          <w:rPr>
            <w:noProof/>
            <w:webHidden/>
          </w:rPr>
          <w:fldChar w:fldCharType="end"/>
        </w:r>
      </w:hyperlink>
    </w:p>
    <w:p w:rsidR="007977A6" w:rsidRPr="00BF1D84" w:rsidRDefault="007977A6" w:rsidP="00BF1D84">
      <w:pPr>
        <w:pStyle w:val="TOC1"/>
        <w:rPr>
          <w:rFonts w:ascii="Calibri" w:hAnsi="Calibri"/>
          <w:noProof/>
          <w:sz w:val="22"/>
          <w:szCs w:val="22"/>
        </w:rPr>
      </w:pPr>
      <w:hyperlink w:anchor="_Toc110519938" w:history="1">
        <w:r w:rsidRPr="00570BD6">
          <w:rPr>
            <w:rStyle w:val="Hyperlink"/>
            <w:rFonts w:ascii="Arial" w:hAnsi="Arial"/>
            <w:noProof/>
          </w:rPr>
          <w:t>2.3.2.</w:t>
        </w:r>
        <w:r w:rsidRPr="00BF1D84">
          <w:rPr>
            <w:rFonts w:ascii="Calibri" w:hAnsi="Calibri"/>
            <w:noProof/>
            <w:sz w:val="22"/>
            <w:szCs w:val="22"/>
          </w:rPr>
          <w:tab/>
        </w:r>
        <w:r w:rsidRPr="00570BD6">
          <w:rPr>
            <w:rStyle w:val="Hyperlink"/>
            <w:rFonts w:ascii="Arial" w:hAnsi="Arial" w:cs="Arial"/>
            <w:noProof/>
          </w:rPr>
          <w:t>Zgodność ze standard</w:t>
        </w:r>
        <w:r>
          <w:rPr>
            <w:rStyle w:val="Hyperlink"/>
            <w:rFonts w:ascii="Arial" w:hAnsi="Arial" w:cs="Arial"/>
            <w:noProof/>
          </w:rPr>
          <w:t>a</w:t>
        </w:r>
        <w:r w:rsidRPr="00570BD6">
          <w:rPr>
            <w:rStyle w:val="Hyperlink"/>
            <w:rFonts w:ascii="Arial" w:hAnsi="Arial" w:cs="Arial"/>
            <w:noProof/>
          </w:rPr>
          <w:t>mi</w:t>
        </w:r>
        <w:r w:rsidRPr="00BF1D84">
          <w:rPr>
            <w:noProof/>
            <w:webHidden/>
          </w:rPr>
          <w:tab/>
        </w:r>
        <w:r w:rsidRPr="00BF1D84">
          <w:rPr>
            <w:noProof/>
            <w:webHidden/>
          </w:rPr>
          <w:fldChar w:fldCharType="begin"/>
        </w:r>
        <w:r w:rsidRPr="00BF1D84">
          <w:rPr>
            <w:noProof/>
            <w:webHidden/>
          </w:rPr>
          <w:instrText xml:space="preserve"> PAGEREF _Toc110519938 \h </w:instrText>
        </w:r>
        <w:r>
          <w:rPr>
            <w:noProof/>
          </w:rPr>
        </w:r>
        <w:r w:rsidRPr="00BF1D84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BF1D84">
          <w:rPr>
            <w:noProof/>
            <w:webHidden/>
          </w:rPr>
          <w:fldChar w:fldCharType="end"/>
        </w:r>
      </w:hyperlink>
    </w:p>
    <w:p w:rsidR="007977A6" w:rsidRPr="00BF1D84" w:rsidRDefault="007977A6" w:rsidP="00BF1D84">
      <w:pPr>
        <w:pStyle w:val="TOC1"/>
        <w:rPr>
          <w:rFonts w:ascii="Calibri" w:hAnsi="Calibri"/>
          <w:noProof/>
          <w:sz w:val="22"/>
          <w:szCs w:val="22"/>
        </w:rPr>
      </w:pPr>
      <w:hyperlink w:anchor="_Toc110519939" w:history="1">
        <w:r w:rsidRPr="00570BD6">
          <w:rPr>
            <w:rStyle w:val="Hyperlink"/>
            <w:rFonts w:ascii="Arial" w:hAnsi="Arial"/>
            <w:noProof/>
          </w:rPr>
          <w:t>2.3.3.</w:t>
        </w:r>
        <w:r w:rsidRPr="00BF1D84">
          <w:rPr>
            <w:rFonts w:ascii="Calibri" w:hAnsi="Calibri"/>
            <w:noProof/>
            <w:sz w:val="22"/>
            <w:szCs w:val="22"/>
          </w:rPr>
          <w:tab/>
        </w:r>
        <w:r w:rsidRPr="00570BD6">
          <w:rPr>
            <w:rStyle w:val="Hyperlink"/>
            <w:rFonts w:ascii="Arial" w:hAnsi="Arial" w:cs="Arial"/>
            <w:noProof/>
          </w:rPr>
          <w:t>Oprogramowanie usługi elektronicznej Nawigacja wewnętrzna</w:t>
        </w:r>
        <w:r w:rsidRPr="00BF1D84">
          <w:rPr>
            <w:noProof/>
            <w:webHidden/>
          </w:rPr>
          <w:tab/>
        </w:r>
        <w:r w:rsidRPr="00BF1D84">
          <w:rPr>
            <w:noProof/>
            <w:webHidden/>
          </w:rPr>
          <w:fldChar w:fldCharType="begin"/>
        </w:r>
        <w:r w:rsidRPr="00BF1D84">
          <w:rPr>
            <w:noProof/>
            <w:webHidden/>
          </w:rPr>
          <w:instrText xml:space="preserve"> PAGEREF _Toc110519939 \h </w:instrText>
        </w:r>
        <w:r>
          <w:rPr>
            <w:noProof/>
          </w:rPr>
        </w:r>
        <w:r w:rsidRPr="00BF1D84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BF1D84">
          <w:rPr>
            <w:noProof/>
            <w:webHidden/>
          </w:rPr>
          <w:fldChar w:fldCharType="end"/>
        </w:r>
      </w:hyperlink>
    </w:p>
    <w:p w:rsidR="007977A6" w:rsidRPr="00C2212D" w:rsidRDefault="007977A6" w:rsidP="00570BD6">
      <w:pPr>
        <w:pStyle w:val="TOC1"/>
      </w:pPr>
      <w:r w:rsidRPr="00D9253D">
        <w:fldChar w:fldCharType="end"/>
      </w:r>
    </w:p>
    <w:p w:rsidR="007977A6" w:rsidRPr="00C2212D" w:rsidRDefault="007977A6" w:rsidP="00C2212D">
      <w:pPr>
        <w:spacing w:before="40"/>
        <w:rPr>
          <w:rFonts w:ascii="Arial" w:hAnsi="Arial" w:cs="Arial"/>
          <w:sz w:val="20"/>
          <w:szCs w:val="20"/>
        </w:rPr>
        <w:sectPr w:rsidR="007977A6" w:rsidRPr="00C2212D" w:rsidSect="00A52A2C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418" w:right="1134" w:bottom="1418" w:left="1418" w:header="567" w:footer="567" w:gutter="0"/>
          <w:cols w:space="708"/>
          <w:titlePg/>
          <w:docGrid w:linePitch="360"/>
        </w:sectPr>
      </w:pPr>
    </w:p>
    <w:p w:rsidR="007977A6" w:rsidRPr="00162892" w:rsidRDefault="007977A6" w:rsidP="00162892">
      <w:pPr>
        <w:pStyle w:val="Heading1"/>
        <w:numPr>
          <w:ilvl w:val="0"/>
          <w:numId w:val="22"/>
          <w:numberingChange w:id="1" w:author="Unknown" w:date="2022-09-14T10:00:00Z" w:original="%1:1:0:."/>
        </w:numPr>
        <w:spacing w:after="120"/>
        <w:rPr>
          <w:rFonts w:ascii="Arial" w:hAnsi="Arial" w:cs="Arial"/>
          <w:b/>
          <w:bCs/>
          <w:sz w:val="28"/>
          <w:szCs w:val="28"/>
        </w:rPr>
      </w:pPr>
      <w:bookmarkStart w:id="2" w:name="_Toc79386540"/>
      <w:bookmarkStart w:id="3" w:name="_Toc110519922"/>
      <w:r w:rsidRPr="00162892">
        <w:rPr>
          <w:rFonts w:ascii="Arial" w:hAnsi="Arial" w:cs="Arial"/>
          <w:b/>
          <w:bCs/>
          <w:sz w:val="28"/>
          <w:szCs w:val="28"/>
        </w:rPr>
        <w:t>Zakres przedmiotu zamówienia</w:t>
      </w:r>
      <w:bookmarkEnd w:id="2"/>
      <w:bookmarkEnd w:id="3"/>
    </w:p>
    <w:p w:rsidR="007977A6" w:rsidRPr="00162892" w:rsidRDefault="007977A6" w:rsidP="00162892">
      <w:pPr>
        <w:pStyle w:val="Heading1"/>
        <w:numPr>
          <w:ilvl w:val="1"/>
          <w:numId w:val="22"/>
          <w:numberingChange w:id="4" w:author="Unknown" w:date="2022-09-14T10:00:00Z" w:original="%1:1:0:.%2:1:0:."/>
        </w:numPr>
        <w:spacing w:after="120"/>
        <w:ind w:left="567" w:hanging="573"/>
        <w:rPr>
          <w:rFonts w:ascii="Arial" w:hAnsi="Arial" w:cs="Arial"/>
          <w:b/>
          <w:bCs/>
          <w:sz w:val="24"/>
          <w:szCs w:val="24"/>
        </w:rPr>
      </w:pPr>
      <w:bookmarkStart w:id="5" w:name="_Toc79386541"/>
      <w:bookmarkStart w:id="6" w:name="_Toc110519923"/>
      <w:r w:rsidRPr="00162892">
        <w:rPr>
          <w:rFonts w:ascii="Arial" w:hAnsi="Arial" w:cs="Arial"/>
          <w:b/>
          <w:bCs/>
          <w:sz w:val="24"/>
          <w:szCs w:val="24"/>
        </w:rPr>
        <w:t>Metryka przedmiotu zamówienia</w:t>
      </w:r>
      <w:bookmarkEnd w:id="5"/>
      <w:bookmarkEnd w:id="6"/>
    </w:p>
    <w:p w:rsidR="007977A6" w:rsidRPr="00E376CA" w:rsidRDefault="007977A6" w:rsidP="00162892">
      <w:pPr>
        <w:pStyle w:val="ListParagraph"/>
        <w:numPr>
          <w:ilvl w:val="0"/>
          <w:numId w:val="32"/>
          <w:numberingChange w:id="7" w:author="Unknown" w:date="2022-09-14T10:00:00Z" w:original="%1:1:0:)"/>
        </w:numPr>
        <w:spacing w:before="120"/>
        <w:contextualSpacing w:val="0"/>
        <w:jc w:val="both"/>
        <w:rPr>
          <w:rFonts w:ascii="Arial" w:hAnsi="Arial" w:cs="Arial"/>
          <w:sz w:val="20"/>
        </w:rPr>
      </w:pPr>
      <w:r w:rsidRPr="00E376CA">
        <w:rPr>
          <w:rFonts w:ascii="Arial" w:hAnsi="Arial" w:cs="Arial"/>
          <w:sz w:val="20"/>
        </w:rPr>
        <w:t>Wszystkie funkcjonalności, funkcje i wartości skalarne definiują minimalne wymagania dla składników przedmiotu zamówienia.</w:t>
      </w:r>
    </w:p>
    <w:p w:rsidR="007977A6" w:rsidRPr="00E376CA" w:rsidRDefault="007977A6" w:rsidP="00162892">
      <w:pPr>
        <w:pStyle w:val="ListParagraph"/>
        <w:numPr>
          <w:ilvl w:val="0"/>
          <w:numId w:val="32"/>
          <w:numberingChange w:id="8" w:author="Unknown" w:date="2022-09-14T10:00:00Z" w:original="%1:2:0:)"/>
        </w:numPr>
        <w:spacing w:before="120"/>
        <w:contextualSpacing w:val="0"/>
        <w:jc w:val="both"/>
        <w:rPr>
          <w:rFonts w:ascii="Arial" w:hAnsi="Arial" w:cs="Arial"/>
          <w:sz w:val="20"/>
        </w:rPr>
      </w:pPr>
      <w:r w:rsidRPr="00E376CA">
        <w:rPr>
          <w:rFonts w:ascii="Arial" w:hAnsi="Arial" w:cs="Arial"/>
          <w:sz w:val="20"/>
        </w:rPr>
        <w:t>Oferta dotycząca każdego składnika przedmiotu zamówienia musi przedstawiać metrykę tego składnika zawierającą:</w:t>
      </w:r>
    </w:p>
    <w:p w:rsidR="007977A6" w:rsidRPr="00E376CA" w:rsidRDefault="007977A6" w:rsidP="00162892">
      <w:pPr>
        <w:pStyle w:val="ListParagraph"/>
        <w:numPr>
          <w:ilvl w:val="0"/>
          <w:numId w:val="33"/>
          <w:numberingChange w:id="9" w:author="Unknown" w:date="2022-09-14T10:00:00Z" w:original=""/>
        </w:numPr>
        <w:spacing w:before="120"/>
        <w:ind w:left="1134" w:hanging="283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Pr="00E376CA">
        <w:rPr>
          <w:rFonts w:ascii="Arial" w:hAnsi="Arial" w:cs="Arial"/>
          <w:sz w:val="20"/>
        </w:rPr>
        <w:t>azwę rodzajową składnika;</w:t>
      </w:r>
    </w:p>
    <w:p w:rsidR="007977A6" w:rsidRPr="00E376CA" w:rsidRDefault="007977A6" w:rsidP="00162892">
      <w:pPr>
        <w:pStyle w:val="ListParagraph"/>
        <w:numPr>
          <w:ilvl w:val="0"/>
          <w:numId w:val="33"/>
          <w:numberingChange w:id="10" w:author="Unknown" w:date="2022-09-14T10:00:00Z" w:original=""/>
        </w:numPr>
        <w:spacing w:before="120"/>
        <w:ind w:left="1134" w:hanging="283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Pr="00E376CA">
        <w:rPr>
          <w:rFonts w:ascii="Arial" w:hAnsi="Arial" w:cs="Arial"/>
          <w:sz w:val="20"/>
        </w:rPr>
        <w:t>roducenta składnika;</w:t>
      </w:r>
    </w:p>
    <w:p w:rsidR="007977A6" w:rsidRPr="00E376CA" w:rsidRDefault="007977A6" w:rsidP="00162892">
      <w:pPr>
        <w:pStyle w:val="ListParagraph"/>
        <w:numPr>
          <w:ilvl w:val="0"/>
          <w:numId w:val="33"/>
          <w:numberingChange w:id="11" w:author="Unknown" w:date="2022-09-14T10:00:00Z" w:original=""/>
        </w:numPr>
        <w:spacing w:before="120"/>
        <w:ind w:left="1134" w:hanging="283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Pr="00E376CA">
        <w:rPr>
          <w:rFonts w:ascii="Arial" w:hAnsi="Arial" w:cs="Arial"/>
          <w:sz w:val="20"/>
        </w:rPr>
        <w:t>znaczenie modelu dla infrastruktury informatycznej lub wersji dla oprogramowania systemowego i aplikacyjnego</w:t>
      </w:r>
      <w:r>
        <w:rPr>
          <w:rFonts w:ascii="Arial" w:hAnsi="Arial" w:cs="Arial"/>
          <w:sz w:val="20"/>
        </w:rPr>
        <w:t>.</w:t>
      </w:r>
    </w:p>
    <w:p w:rsidR="007977A6" w:rsidRDefault="007977A6" w:rsidP="00162892">
      <w:pPr>
        <w:pStyle w:val="ListParagraph"/>
        <w:numPr>
          <w:ilvl w:val="0"/>
          <w:numId w:val="32"/>
          <w:numberingChange w:id="12" w:author="Unknown" w:date="2022-09-14T10:00:00Z" w:original="%1:3:0:)"/>
        </w:numPr>
        <w:spacing w:before="120" w:after="120"/>
        <w:contextualSpacing w:val="0"/>
        <w:jc w:val="both"/>
        <w:rPr>
          <w:rFonts w:ascii="Arial" w:hAnsi="Arial" w:cs="Arial"/>
          <w:sz w:val="20"/>
        </w:rPr>
      </w:pPr>
      <w:r w:rsidRPr="00E376CA">
        <w:rPr>
          <w:rFonts w:ascii="Arial" w:hAnsi="Arial" w:cs="Arial"/>
          <w:sz w:val="20"/>
        </w:rPr>
        <w:t>Zbiór metryk składników przedmiotu zamówienia należy przedstawić w formie tabelarycznej, której wiersze dotyczą poszczególnych składników, a kolumny zawierają dane wymagane w</w:t>
      </w:r>
      <w:r>
        <w:rPr>
          <w:rFonts w:ascii="Arial" w:hAnsi="Arial" w:cs="Arial"/>
          <w:sz w:val="20"/>
        </w:rPr>
        <w:t> </w:t>
      </w:r>
      <w:r w:rsidRPr="00E376CA">
        <w:rPr>
          <w:rFonts w:ascii="Arial" w:hAnsi="Arial" w:cs="Arial"/>
          <w:sz w:val="20"/>
        </w:rPr>
        <w:t xml:space="preserve">metryce dla składników </w:t>
      </w:r>
      <w:r>
        <w:rPr>
          <w:rFonts w:ascii="Arial" w:hAnsi="Arial" w:cs="Arial"/>
          <w:sz w:val="20"/>
        </w:rPr>
        <w:t>wykazane w układzie:</w:t>
      </w: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268"/>
        <w:gridCol w:w="3402"/>
        <w:gridCol w:w="2268"/>
      </w:tblGrid>
      <w:tr w:rsidR="007977A6" w:rsidTr="0058532E">
        <w:tc>
          <w:tcPr>
            <w:tcW w:w="709" w:type="dxa"/>
          </w:tcPr>
          <w:p w:rsidR="007977A6" w:rsidRPr="0058532E" w:rsidRDefault="007977A6" w:rsidP="0058532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32E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268" w:type="dxa"/>
          </w:tcPr>
          <w:p w:rsidR="007977A6" w:rsidRPr="0058532E" w:rsidRDefault="007977A6" w:rsidP="005853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8532E">
              <w:rPr>
                <w:rFonts w:ascii="Arial" w:hAnsi="Arial" w:cs="Arial"/>
                <w:sz w:val="20"/>
                <w:szCs w:val="20"/>
              </w:rPr>
              <w:t>Nazwa rodzajowa</w:t>
            </w:r>
          </w:p>
        </w:tc>
        <w:tc>
          <w:tcPr>
            <w:tcW w:w="3402" w:type="dxa"/>
          </w:tcPr>
          <w:p w:rsidR="007977A6" w:rsidRPr="0058532E" w:rsidRDefault="007977A6" w:rsidP="005853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8532E"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2268" w:type="dxa"/>
          </w:tcPr>
          <w:p w:rsidR="007977A6" w:rsidRPr="0058532E" w:rsidRDefault="007977A6" w:rsidP="005853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8532E">
              <w:rPr>
                <w:rFonts w:ascii="Arial" w:hAnsi="Arial" w:cs="Arial"/>
                <w:sz w:val="20"/>
                <w:szCs w:val="20"/>
              </w:rPr>
              <w:t>Model lub wersja</w:t>
            </w:r>
          </w:p>
        </w:tc>
      </w:tr>
    </w:tbl>
    <w:p w:rsidR="007977A6" w:rsidRPr="00162892" w:rsidRDefault="007977A6" w:rsidP="00162892">
      <w:pPr>
        <w:pStyle w:val="Heading1"/>
        <w:numPr>
          <w:ilvl w:val="1"/>
          <w:numId w:val="22"/>
          <w:numberingChange w:id="13" w:author="Unknown" w:date="2022-09-14T10:00:00Z" w:original="%1:1:0:.%2:2:0:."/>
        </w:numPr>
        <w:spacing w:after="120"/>
        <w:ind w:left="567" w:hanging="573"/>
        <w:rPr>
          <w:rFonts w:ascii="Arial" w:hAnsi="Arial" w:cs="Arial"/>
          <w:b/>
          <w:bCs/>
          <w:sz w:val="24"/>
          <w:szCs w:val="24"/>
        </w:rPr>
      </w:pPr>
      <w:bookmarkStart w:id="14" w:name="_Toc110519924"/>
      <w:r w:rsidRPr="00162892">
        <w:rPr>
          <w:rFonts w:ascii="Arial" w:hAnsi="Arial" w:cs="Arial"/>
          <w:b/>
          <w:bCs/>
          <w:sz w:val="24"/>
          <w:szCs w:val="24"/>
        </w:rPr>
        <w:t>Wykaz ilościowy</w:t>
      </w:r>
      <w:bookmarkEnd w:id="14"/>
    </w:p>
    <w:tbl>
      <w:tblPr>
        <w:tblW w:w="9233" w:type="dxa"/>
        <w:tblCellMar>
          <w:left w:w="70" w:type="dxa"/>
          <w:right w:w="70" w:type="dxa"/>
        </w:tblCellMar>
        <w:tblLook w:val="00A0"/>
      </w:tblPr>
      <w:tblGrid>
        <w:gridCol w:w="496"/>
        <w:gridCol w:w="425"/>
        <w:gridCol w:w="6166"/>
        <w:gridCol w:w="1241"/>
        <w:gridCol w:w="905"/>
      </w:tblGrid>
      <w:tr w:rsidR="007977A6" w:rsidRPr="00087FD1" w:rsidTr="00A52A2C">
        <w:trPr>
          <w:trHeight w:val="715"/>
        </w:trPr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7A6" w:rsidRPr="00087FD1" w:rsidRDefault="007977A6" w:rsidP="00D303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7F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7A6" w:rsidRPr="00087FD1" w:rsidRDefault="007977A6" w:rsidP="00D3033E">
            <w:pPr>
              <w:ind w:firstLineChars="100" w:firstLine="20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7F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Składnik zakresu Projektu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977A6" w:rsidRPr="00087FD1" w:rsidRDefault="007977A6" w:rsidP="00D303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7F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Miara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A6" w:rsidRPr="00087FD1" w:rsidRDefault="007977A6" w:rsidP="00D303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7F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Liczba</w:t>
            </w:r>
          </w:p>
        </w:tc>
      </w:tr>
      <w:tr w:rsidR="007977A6" w:rsidRPr="00087FD1" w:rsidTr="00A52A2C">
        <w:trPr>
          <w:trHeight w:val="300"/>
        </w:trPr>
        <w:tc>
          <w:tcPr>
            <w:tcW w:w="9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7977A6" w:rsidRPr="00087FD1" w:rsidRDefault="007977A6" w:rsidP="00D3033E">
            <w:pPr>
              <w:ind w:firstLineChars="100" w:firstLine="20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087FD1">
              <w:rPr>
                <w:rFonts w:ascii="Arial" w:hAnsi="Arial" w:cs="Arial"/>
                <w:color w:val="002060"/>
                <w:sz w:val="20"/>
                <w:szCs w:val="20"/>
              </w:rPr>
              <w:t>Infrastruktura informatyczna</w:t>
            </w:r>
          </w:p>
        </w:tc>
      </w:tr>
      <w:tr w:rsidR="007977A6" w:rsidRPr="00087FD1" w:rsidTr="00A52A2C">
        <w:trPr>
          <w:trHeight w:val="284"/>
        </w:trPr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7A6" w:rsidRPr="00087FD1" w:rsidRDefault="007977A6" w:rsidP="00D3033E">
            <w:pPr>
              <w:spacing w:before="40" w:after="40"/>
              <w:ind w:firstLineChars="30" w:firstLine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087FD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7A6" w:rsidRPr="00087FD1" w:rsidRDefault="007977A6" w:rsidP="00D3033E">
            <w:pPr>
              <w:spacing w:before="40" w:after="40"/>
              <w:ind w:firstLineChars="20" w:firstLine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7FD1">
              <w:rPr>
                <w:rFonts w:ascii="Arial" w:hAnsi="Arial" w:cs="Arial"/>
                <w:color w:val="000000"/>
                <w:sz w:val="20"/>
                <w:szCs w:val="20"/>
              </w:rPr>
              <w:t>Serwer nawigacji wewnętrznej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7A6" w:rsidRPr="00087FD1" w:rsidRDefault="007977A6" w:rsidP="00D3033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7FD1">
              <w:rPr>
                <w:rFonts w:ascii="Arial" w:hAnsi="Arial" w:cs="Arial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7A6" w:rsidRPr="00087FD1" w:rsidRDefault="007977A6" w:rsidP="00D3033E">
            <w:pPr>
              <w:spacing w:before="40" w:after="40"/>
              <w:ind w:left="-170" w:right="17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7FD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7977A6" w:rsidRPr="00087FD1" w:rsidTr="00A52A2C"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77A6" w:rsidRPr="00087FD1" w:rsidRDefault="007977A6" w:rsidP="00A52A2C">
            <w:pPr>
              <w:spacing w:before="40" w:after="40"/>
              <w:ind w:firstLineChars="30" w:firstLine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087FD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7A6" w:rsidRPr="00087FD1" w:rsidRDefault="007977A6" w:rsidP="00D3033E">
            <w:pPr>
              <w:spacing w:before="40" w:after="40"/>
              <w:ind w:firstLineChars="20" w:firstLine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7FD1">
              <w:rPr>
                <w:rFonts w:ascii="Arial" w:hAnsi="Arial" w:cs="Arial"/>
                <w:color w:val="000000"/>
                <w:sz w:val="20"/>
                <w:szCs w:val="20"/>
              </w:rPr>
              <w:t>Nawigacja wewnętrzna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7A6" w:rsidRPr="00087FD1" w:rsidRDefault="007977A6" w:rsidP="00D3033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7FD1">
              <w:rPr>
                <w:rFonts w:ascii="Arial" w:hAnsi="Arial" w:cs="Arial"/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7A6" w:rsidRPr="00087FD1" w:rsidRDefault="007977A6" w:rsidP="00D3033E">
            <w:pPr>
              <w:spacing w:before="40" w:after="40"/>
              <w:ind w:left="-170" w:right="17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7FD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7977A6" w:rsidRPr="00087FD1" w:rsidTr="00A52A2C">
        <w:tc>
          <w:tcPr>
            <w:tcW w:w="4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7A6" w:rsidRPr="00087FD1" w:rsidRDefault="007977A6" w:rsidP="00D3033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7A6" w:rsidRPr="00087FD1" w:rsidRDefault="007977A6" w:rsidP="00D3033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7FD1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7A6" w:rsidRPr="00087FD1" w:rsidRDefault="007977A6" w:rsidP="00D3033E">
            <w:pPr>
              <w:spacing w:before="40" w:after="40"/>
              <w:ind w:firstLineChars="91" w:firstLine="182"/>
              <w:rPr>
                <w:rFonts w:ascii="Arial" w:hAnsi="Arial" w:cs="Arial"/>
                <w:sz w:val="20"/>
                <w:szCs w:val="20"/>
              </w:rPr>
            </w:pPr>
            <w:r w:rsidRPr="00087FD1">
              <w:rPr>
                <w:rFonts w:ascii="Arial" w:hAnsi="Arial" w:cs="Arial"/>
                <w:sz w:val="20"/>
                <w:szCs w:val="20"/>
              </w:rPr>
              <w:t>Infokiosk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A6" w:rsidRPr="00087FD1" w:rsidRDefault="007977A6" w:rsidP="00D3033E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7A6" w:rsidRPr="00087FD1" w:rsidRDefault="007977A6" w:rsidP="00D3033E">
            <w:pPr>
              <w:spacing w:before="40" w:after="40"/>
              <w:ind w:left="-170" w:right="17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7FD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7977A6" w:rsidRPr="00087FD1" w:rsidTr="00A52A2C"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A6" w:rsidRPr="00087FD1" w:rsidRDefault="007977A6" w:rsidP="00D3033E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7A6" w:rsidRPr="00087FD1" w:rsidRDefault="007977A6" w:rsidP="00D3033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7FD1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7A6" w:rsidRPr="00087FD1" w:rsidRDefault="007977A6" w:rsidP="00D3033E">
            <w:pPr>
              <w:spacing w:before="40" w:after="40"/>
              <w:ind w:firstLineChars="91" w:firstLine="182"/>
              <w:rPr>
                <w:rFonts w:ascii="Arial" w:hAnsi="Arial" w:cs="Arial"/>
                <w:sz w:val="20"/>
                <w:szCs w:val="20"/>
              </w:rPr>
            </w:pPr>
            <w:r w:rsidRPr="00087FD1">
              <w:rPr>
                <w:rFonts w:ascii="Arial" w:hAnsi="Arial" w:cs="Arial"/>
                <w:sz w:val="20"/>
                <w:szCs w:val="20"/>
              </w:rPr>
              <w:t>Monitor stanowiskowy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A6" w:rsidRPr="00087FD1" w:rsidRDefault="007977A6" w:rsidP="00D3033E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7A6" w:rsidRPr="00087FD1" w:rsidRDefault="007977A6" w:rsidP="00D3033E">
            <w:pPr>
              <w:spacing w:before="40" w:after="40"/>
              <w:ind w:left="-170" w:right="17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7FD1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7977A6" w:rsidRPr="00087FD1" w:rsidTr="00A52A2C"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A6" w:rsidRPr="00087FD1" w:rsidRDefault="007977A6" w:rsidP="00D3033E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7A6" w:rsidRPr="00087FD1" w:rsidRDefault="007977A6" w:rsidP="00D3033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7FD1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7A6" w:rsidRPr="00087FD1" w:rsidRDefault="007977A6" w:rsidP="00D3033E">
            <w:pPr>
              <w:spacing w:before="40" w:after="40"/>
              <w:ind w:firstLineChars="91" w:firstLine="182"/>
              <w:rPr>
                <w:rFonts w:ascii="Arial" w:hAnsi="Arial" w:cs="Arial"/>
                <w:sz w:val="20"/>
                <w:szCs w:val="20"/>
              </w:rPr>
            </w:pPr>
            <w:r w:rsidRPr="00087FD1">
              <w:rPr>
                <w:rFonts w:ascii="Arial" w:hAnsi="Arial" w:cs="Arial"/>
                <w:sz w:val="20"/>
                <w:szCs w:val="20"/>
              </w:rPr>
              <w:t>Monitor informacyjny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A6" w:rsidRPr="00087FD1" w:rsidRDefault="007977A6" w:rsidP="00D3033E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7A6" w:rsidRPr="00087FD1" w:rsidRDefault="007977A6" w:rsidP="00D3033E">
            <w:pPr>
              <w:spacing w:before="40" w:after="40"/>
              <w:ind w:left="-170" w:right="17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7FD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7977A6" w:rsidRPr="00087FD1" w:rsidTr="00A52A2C"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A6" w:rsidRPr="00087FD1" w:rsidRDefault="007977A6" w:rsidP="00D3033E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7A6" w:rsidRPr="00087FD1" w:rsidRDefault="007977A6" w:rsidP="00D3033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7FD1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7A6" w:rsidRPr="00087FD1" w:rsidRDefault="007977A6" w:rsidP="00D3033E">
            <w:pPr>
              <w:spacing w:before="40" w:after="40"/>
              <w:ind w:firstLineChars="91" w:firstLine="182"/>
              <w:rPr>
                <w:rFonts w:ascii="Arial" w:hAnsi="Arial" w:cs="Arial"/>
                <w:sz w:val="20"/>
                <w:szCs w:val="20"/>
              </w:rPr>
            </w:pPr>
            <w:r w:rsidRPr="00087FD1">
              <w:rPr>
                <w:rFonts w:ascii="Arial" w:hAnsi="Arial" w:cs="Arial"/>
                <w:sz w:val="20"/>
                <w:szCs w:val="20"/>
              </w:rPr>
              <w:t>Drukarka biletów (rejestracja pacjentów)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A6" w:rsidRPr="00087FD1" w:rsidRDefault="007977A6" w:rsidP="00D3033E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7A6" w:rsidRPr="00087FD1" w:rsidRDefault="007977A6" w:rsidP="00D3033E">
            <w:pPr>
              <w:spacing w:before="40" w:after="40"/>
              <w:ind w:left="-170" w:right="17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7FD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7977A6" w:rsidRPr="00087FD1" w:rsidTr="00A52A2C"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A6" w:rsidRPr="00087FD1" w:rsidRDefault="007977A6" w:rsidP="00D3033E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7A6" w:rsidRPr="00087FD1" w:rsidRDefault="007977A6" w:rsidP="00D3033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7FD1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7A6" w:rsidRPr="00087FD1" w:rsidRDefault="007977A6" w:rsidP="00D3033E">
            <w:pPr>
              <w:spacing w:before="40" w:after="40"/>
              <w:ind w:firstLineChars="91" w:firstLine="182"/>
              <w:rPr>
                <w:rFonts w:ascii="Arial" w:hAnsi="Arial" w:cs="Arial"/>
                <w:sz w:val="20"/>
                <w:szCs w:val="20"/>
              </w:rPr>
            </w:pPr>
            <w:r w:rsidRPr="00087FD1">
              <w:rPr>
                <w:rFonts w:ascii="Arial" w:hAnsi="Arial" w:cs="Arial"/>
                <w:sz w:val="20"/>
                <w:szCs w:val="20"/>
              </w:rPr>
              <w:t>Pętla induktofoniczna stanowiskowa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A6" w:rsidRPr="00087FD1" w:rsidRDefault="007977A6" w:rsidP="00D3033E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7A6" w:rsidRPr="00087FD1" w:rsidRDefault="007977A6" w:rsidP="00D3033E">
            <w:pPr>
              <w:spacing w:before="40" w:after="40"/>
              <w:ind w:left="-170" w:right="17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7FD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7977A6" w:rsidRPr="00087FD1" w:rsidTr="00A52A2C"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A6" w:rsidRPr="00087FD1" w:rsidRDefault="007977A6" w:rsidP="00D3033E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7A6" w:rsidRPr="00087FD1" w:rsidRDefault="007977A6" w:rsidP="00D3033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7FD1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7A6" w:rsidRPr="00087FD1" w:rsidRDefault="007977A6" w:rsidP="00D3033E">
            <w:pPr>
              <w:spacing w:before="40" w:after="40"/>
              <w:ind w:firstLineChars="91" w:firstLine="182"/>
              <w:rPr>
                <w:rFonts w:ascii="Arial" w:hAnsi="Arial" w:cs="Arial"/>
                <w:sz w:val="20"/>
                <w:szCs w:val="20"/>
              </w:rPr>
            </w:pPr>
            <w:r w:rsidRPr="00087FD1">
              <w:rPr>
                <w:rFonts w:ascii="Arial" w:hAnsi="Arial" w:cs="Arial"/>
                <w:sz w:val="20"/>
                <w:szCs w:val="20"/>
              </w:rPr>
              <w:t>Pętla induktofoniczna powierzchniowa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A6" w:rsidRPr="00087FD1" w:rsidRDefault="007977A6" w:rsidP="00D3033E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7A6" w:rsidRPr="00087FD1" w:rsidRDefault="007977A6" w:rsidP="00D3033E">
            <w:pPr>
              <w:spacing w:before="40" w:after="40"/>
              <w:ind w:left="-170" w:right="17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7FD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7977A6" w:rsidRPr="00087FD1" w:rsidTr="00A52A2C"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A6" w:rsidRPr="00087FD1" w:rsidRDefault="007977A6" w:rsidP="00D3033E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7A6" w:rsidRPr="00087FD1" w:rsidRDefault="007977A6" w:rsidP="00D3033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7FD1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7A6" w:rsidRPr="00087FD1" w:rsidRDefault="007977A6" w:rsidP="00D3033E">
            <w:pPr>
              <w:spacing w:before="40" w:after="40"/>
              <w:ind w:firstLineChars="91" w:firstLine="182"/>
              <w:rPr>
                <w:rFonts w:ascii="Arial" w:hAnsi="Arial" w:cs="Arial"/>
                <w:sz w:val="20"/>
                <w:szCs w:val="20"/>
              </w:rPr>
            </w:pPr>
            <w:r w:rsidRPr="00087FD1">
              <w:rPr>
                <w:rFonts w:ascii="Arial" w:hAnsi="Arial" w:cs="Arial"/>
                <w:sz w:val="20"/>
                <w:szCs w:val="20"/>
              </w:rPr>
              <w:t>Zestaw nagłaśniający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A6" w:rsidRPr="00087FD1" w:rsidRDefault="007977A6" w:rsidP="00D3033E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7A6" w:rsidRPr="00087FD1" w:rsidRDefault="007977A6" w:rsidP="00D3033E">
            <w:pPr>
              <w:spacing w:before="40" w:after="40"/>
              <w:ind w:left="-170" w:right="17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7FD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7977A6" w:rsidRPr="00087FD1" w:rsidTr="00A52A2C"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A6" w:rsidRPr="00087FD1" w:rsidRDefault="007977A6" w:rsidP="00D3033E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7A6" w:rsidRPr="00087FD1" w:rsidRDefault="007977A6" w:rsidP="00D3033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7FD1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7A6" w:rsidRPr="00087FD1" w:rsidRDefault="007977A6" w:rsidP="00D3033E">
            <w:pPr>
              <w:spacing w:before="40" w:after="40"/>
              <w:ind w:firstLineChars="91" w:firstLine="182"/>
              <w:rPr>
                <w:rFonts w:ascii="Arial" w:hAnsi="Arial" w:cs="Arial"/>
                <w:sz w:val="20"/>
                <w:szCs w:val="20"/>
              </w:rPr>
            </w:pPr>
            <w:r w:rsidRPr="00087FD1">
              <w:rPr>
                <w:rFonts w:ascii="Arial" w:hAnsi="Arial" w:cs="Arial"/>
                <w:sz w:val="20"/>
                <w:szCs w:val="20"/>
              </w:rPr>
              <w:t>Przełącznik końcowy transmisji danych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A6" w:rsidRPr="00087FD1" w:rsidRDefault="007977A6" w:rsidP="00D3033E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7A6" w:rsidRPr="00087FD1" w:rsidRDefault="007977A6" w:rsidP="00D3033E">
            <w:pPr>
              <w:spacing w:before="40" w:after="40"/>
              <w:ind w:left="-170" w:right="17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7FD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7977A6" w:rsidRPr="00087FD1" w:rsidTr="00A52A2C">
        <w:trPr>
          <w:trHeight w:val="261"/>
        </w:trPr>
        <w:tc>
          <w:tcPr>
            <w:tcW w:w="9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7977A6" w:rsidRPr="00A52A2C" w:rsidRDefault="007977A6" w:rsidP="00A52A2C">
            <w:pPr>
              <w:spacing w:before="60" w:after="60"/>
              <w:ind w:firstLineChars="100" w:firstLine="200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Wartości Niematerialne i prawne </w:t>
            </w:r>
          </w:p>
        </w:tc>
      </w:tr>
      <w:tr w:rsidR="007977A6" w:rsidRPr="00087FD1" w:rsidTr="00A52A2C"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7A6" w:rsidRPr="00087FD1" w:rsidRDefault="007977A6" w:rsidP="009B1878">
            <w:pPr>
              <w:spacing w:before="40" w:after="40"/>
              <w:ind w:firstLineChars="30" w:firstLine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7A6" w:rsidRPr="00087FD1" w:rsidRDefault="007977A6" w:rsidP="00A52A2C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7A6" w:rsidRPr="00087FD1" w:rsidRDefault="007977A6" w:rsidP="00A52A2C">
            <w:pPr>
              <w:spacing w:before="40" w:after="40"/>
              <w:ind w:firstLineChars="91" w:firstLine="182"/>
              <w:rPr>
                <w:rFonts w:ascii="Arial" w:hAnsi="Arial" w:cs="Arial"/>
                <w:sz w:val="20"/>
                <w:szCs w:val="20"/>
              </w:rPr>
            </w:pPr>
            <w:r w:rsidRPr="00BE3CC3">
              <w:rPr>
                <w:rFonts w:ascii="Arial" w:hAnsi="Arial" w:cs="Arial"/>
                <w:sz w:val="20"/>
                <w:szCs w:val="20"/>
              </w:rPr>
              <w:t>Oprogramowanie usługi elektronicznej Nawigacja wewnętrzna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A6" w:rsidRPr="00087FD1" w:rsidRDefault="007977A6" w:rsidP="00A52A2C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licencja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7A6" w:rsidRPr="00087FD1" w:rsidRDefault="007977A6" w:rsidP="00A52A2C">
            <w:pPr>
              <w:spacing w:before="40" w:after="40"/>
              <w:ind w:left="-170" w:right="17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7977A6" w:rsidRPr="00087FD1" w:rsidRDefault="007977A6" w:rsidP="006223F9">
      <w:r w:rsidRPr="00087FD1">
        <w:br w:type="page"/>
      </w:r>
    </w:p>
    <w:p w:rsidR="007977A6" w:rsidRPr="00087FD1" w:rsidRDefault="007977A6" w:rsidP="007F219F">
      <w:pPr>
        <w:pStyle w:val="Heading1"/>
        <w:numPr>
          <w:ilvl w:val="0"/>
          <w:numId w:val="22"/>
          <w:numberingChange w:id="15" w:author="Unknown" w:date="2022-09-14T10:00:00Z" w:original="%1:2:0:."/>
        </w:numPr>
        <w:spacing w:after="120"/>
        <w:rPr>
          <w:rFonts w:ascii="Arial" w:hAnsi="Arial" w:cs="Arial"/>
          <w:b/>
          <w:bCs/>
          <w:sz w:val="28"/>
          <w:szCs w:val="28"/>
        </w:rPr>
      </w:pPr>
      <w:bookmarkStart w:id="16" w:name="_Toc110519925"/>
      <w:r w:rsidRPr="00087FD1">
        <w:rPr>
          <w:rFonts w:ascii="Arial" w:hAnsi="Arial" w:cs="Arial"/>
          <w:b/>
          <w:bCs/>
          <w:sz w:val="28"/>
          <w:szCs w:val="28"/>
        </w:rPr>
        <w:t>Parametry techniczne</w:t>
      </w:r>
      <w:bookmarkEnd w:id="16"/>
    </w:p>
    <w:p w:rsidR="007977A6" w:rsidRPr="00AC306E" w:rsidRDefault="007977A6" w:rsidP="00B26CAF">
      <w:pPr>
        <w:pStyle w:val="Heading1"/>
        <w:numPr>
          <w:ilvl w:val="1"/>
          <w:numId w:val="22"/>
          <w:numberingChange w:id="17" w:author="Unknown" w:date="2022-09-14T10:00:00Z" w:original="%1:2:0:.%2:1:0:."/>
        </w:numPr>
        <w:spacing w:after="120"/>
        <w:ind w:left="567" w:hanging="573"/>
        <w:rPr>
          <w:rFonts w:ascii="Arial" w:hAnsi="Arial" w:cs="Arial"/>
          <w:b/>
          <w:bCs/>
          <w:sz w:val="24"/>
          <w:szCs w:val="24"/>
        </w:rPr>
      </w:pPr>
      <w:bookmarkStart w:id="18" w:name="_Toc110519926"/>
      <w:r w:rsidRPr="00AC306E">
        <w:rPr>
          <w:rFonts w:ascii="Arial" w:hAnsi="Arial" w:cs="Arial"/>
          <w:b/>
          <w:bCs/>
          <w:sz w:val="24"/>
          <w:szCs w:val="24"/>
        </w:rPr>
        <w:t>Serwer nawigacji wewnętrznej</w:t>
      </w:r>
      <w:bookmarkEnd w:id="18"/>
    </w:p>
    <w:tbl>
      <w:tblPr>
        <w:tblW w:w="954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276"/>
        <w:gridCol w:w="6752"/>
      </w:tblGrid>
      <w:tr w:rsidR="007977A6" w:rsidRPr="00A2217C" w:rsidTr="00A3492A">
        <w:tc>
          <w:tcPr>
            <w:tcW w:w="516" w:type="dxa"/>
            <w:shd w:val="clear" w:color="auto" w:fill="F2F2F2"/>
          </w:tcPr>
          <w:p w:rsidR="007977A6" w:rsidRPr="00A2217C" w:rsidRDefault="007977A6" w:rsidP="00A3492A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217C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76" w:type="dxa"/>
            <w:shd w:val="clear" w:color="auto" w:fill="F2F2F2"/>
            <w:vAlign w:val="center"/>
          </w:tcPr>
          <w:p w:rsidR="007977A6" w:rsidRPr="00A2217C" w:rsidRDefault="007977A6" w:rsidP="00A3492A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217C">
              <w:rPr>
                <w:rFonts w:ascii="Arial" w:hAnsi="Arial" w:cs="Arial"/>
                <w:b/>
                <w:bCs/>
                <w:sz w:val="20"/>
                <w:szCs w:val="20"/>
              </w:rPr>
              <w:t>Element konfiguracji</w:t>
            </w:r>
          </w:p>
        </w:tc>
        <w:tc>
          <w:tcPr>
            <w:tcW w:w="6752" w:type="dxa"/>
            <w:shd w:val="clear" w:color="auto" w:fill="F2F2F2"/>
            <w:vAlign w:val="center"/>
          </w:tcPr>
          <w:p w:rsidR="007977A6" w:rsidRPr="00A2217C" w:rsidRDefault="007977A6" w:rsidP="00A3492A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217C">
              <w:rPr>
                <w:rFonts w:ascii="Arial" w:hAnsi="Arial" w:cs="Arial"/>
                <w:b/>
                <w:bCs/>
                <w:sz w:val="20"/>
                <w:szCs w:val="20"/>
              </w:rPr>
              <w:t>Wymagania minimalne</w:t>
            </w:r>
          </w:p>
        </w:tc>
      </w:tr>
      <w:tr w:rsidR="007977A6" w:rsidRPr="00A2217C" w:rsidTr="00A3492A">
        <w:tc>
          <w:tcPr>
            <w:tcW w:w="516" w:type="dxa"/>
          </w:tcPr>
          <w:p w:rsidR="007977A6" w:rsidRPr="00886EC9" w:rsidRDefault="007977A6" w:rsidP="00733B03">
            <w:pPr>
              <w:pStyle w:val="ListParagraph"/>
              <w:numPr>
                <w:ilvl w:val="0"/>
                <w:numId w:val="34"/>
                <w:numberingChange w:id="19" w:author="Unknown" w:date="2022-09-14T10:00:00Z" w:original="%1:1:0:."/>
              </w:numPr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2276" w:type="dxa"/>
          </w:tcPr>
          <w:p w:rsidR="007977A6" w:rsidRPr="00A2217C" w:rsidRDefault="007977A6" w:rsidP="00A3492A">
            <w:pPr>
              <w:rPr>
                <w:rFonts w:ascii="Arial" w:hAnsi="Arial" w:cs="Arial"/>
                <w:sz w:val="20"/>
                <w:szCs w:val="20"/>
              </w:rPr>
            </w:pPr>
            <w:r w:rsidRPr="00A2217C">
              <w:rPr>
                <w:rFonts w:ascii="Arial" w:hAnsi="Arial" w:cs="Arial"/>
                <w:sz w:val="20"/>
                <w:szCs w:val="20"/>
              </w:rPr>
              <w:t>Obudowa</w:t>
            </w:r>
          </w:p>
        </w:tc>
        <w:tc>
          <w:tcPr>
            <w:tcW w:w="6752" w:type="dxa"/>
          </w:tcPr>
          <w:p w:rsidR="007977A6" w:rsidRPr="00886EC9" w:rsidRDefault="007977A6" w:rsidP="00A3492A">
            <w:pPr>
              <w:pStyle w:val="ListParagraph"/>
              <w:numPr>
                <w:ilvl w:val="0"/>
                <w:numId w:val="30"/>
                <w:numberingChange w:id="20" w:author="Unknown" w:date="2022-09-14T10:00:00Z" w:original=""/>
              </w:numPr>
              <w:spacing w:before="60"/>
              <w:ind w:left="460"/>
              <w:contextualSpacing w:val="0"/>
              <w:rPr>
                <w:rFonts w:ascii="Arial" w:hAnsi="Arial" w:cs="Arial"/>
                <w:b/>
                <w:bCs/>
                <w:sz w:val="20"/>
              </w:rPr>
            </w:pPr>
            <w:r w:rsidRPr="00886EC9">
              <w:rPr>
                <w:rFonts w:ascii="Arial" w:hAnsi="Arial" w:cs="Arial"/>
                <w:b/>
                <w:bCs/>
                <w:sz w:val="20"/>
              </w:rPr>
              <w:t xml:space="preserve">przystosowana do montażu </w:t>
            </w:r>
            <w:smartTag w:uri="urn:schemas-microsoft-com:office:smarttags" w:element="metricconverter">
              <w:smartTagPr>
                <w:attr w:name="ProductID" w:val="19”"/>
              </w:smartTagPr>
              <w:r w:rsidRPr="00886EC9">
                <w:rPr>
                  <w:rFonts w:ascii="Arial" w:hAnsi="Arial" w:cs="Arial"/>
                  <w:b/>
                  <w:bCs/>
                  <w:sz w:val="20"/>
                </w:rPr>
                <w:t>19”</w:t>
              </w:r>
            </w:smartTag>
            <w:r w:rsidRPr="00886EC9">
              <w:rPr>
                <w:rFonts w:ascii="Arial" w:hAnsi="Arial" w:cs="Arial"/>
                <w:b/>
                <w:bCs/>
                <w:sz w:val="20"/>
              </w:rPr>
              <w:t>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30"/>
                <w:numberingChange w:id="21" w:author="Unknown" w:date="2022-09-14T10:00:00Z" w:original=""/>
              </w:numPr>
              <w:spacing w:before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 xml:space="preserve">wysokość 1U (Zamawiający dysponuje ograniczoną kubaturą montażową </w:t>
            </w:r>
            <w:smartTag w:uri="urn:schemas-microsoft-com:office:smarttags" w:element="metricconverter">
              <w:smartTagPr>
                <w:attr w:name="ProductID" w:val="19”"/>
              </w:smartTagPr>
              <w:r w:rsidRPr="00886EC9">
                <w:rPr>
                  <w:rFonts w:ascii="Arial" w:hAnsi="Arial" w:cs="Arial"/>
                  <w:sz w:val="20"/>
                </w:rPr>
                <w:t>19”</w:t>
              </w:r>
            </w:smartTag>
            <w:r w:rsidRPr="00886EC9">
              <w:rPr>
                <w:rFonts w:ascii="Arial" w:hAnsi="Arial" w:cs="Arial"/>
                <w:sz w:val="20"/>
              </w:rPr>
              <w:t>);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30"/>
                <w:numberingChange w:id="22" w:author="Unknown" w:date="2022-09-14T10:00:00Z" w:original=""/>
              </w:numPr>
              <w:spacing w:before="60" w:after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 xml:space="preserve">komplet wszystkich elementów niezbędnych do zainstalowania w kubaturze montażowej </w:t>
            </w:r>
            <w:smartTag w:uri="urn:schemas-microsoft-com:office:smarttags" w:element="metricconverter">
              <w:smartTagPr>
                <w:attr w:name="ProductID" w:val="19”"/>
              </w:smartTagPr>
              <w:r w:rsidRPr="00886EC9">
                <w:rPr>
                  <w:rFonts w:ascii="Arial" w:hAnsi="Arial" w:cs="Arial"/>
                  <w:sz w:val="20"/>
                </w:rPr>
                <w:t>19”</w:t>
              </w:r>
            </w:smartTag>
            <w:r w:rsidRPr="00886EC9">
              <w:rPr>
                <w:rFonts w:ascii="Arial" w:hAnsi="Arial" w:cs="Arial"/>
                <w:sz w:val="20"/>
              </w:rPr>
              <w:t>;</w:t>
            </w:r>
          </w:p>
        </w:tc>
      </w:tr>
      <w:tr w:rsidR="007977A6" w:rsidRPr="00A2217C" w:rsidTr="00A3492A">
        <w:tc>
          <w:tcPr>
            <w:tcW w:w="516" w:type="dxa"/>
          </w:tcPr>
          <w:p w:rsidR="007977A6" w:rsidRPr="00886EC9" w:rsidRDefault="007977A6" w:rsidP="00733B03">
            <w:pPr>
              <w:pStyle w:val="ListParagraph"/>
              <w:numPr>
                <w:ilvl w:val="0"/>
                <w:numId w:val="34"/>
                <w:numberingChange w:id="23" w:author="Unknown" w:date="2022-09-14T10:00:00Z" w:original="%1:2:0:."/>
              </w:numPr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2276" w:type="dxa"/>
          </w:tcPr>
          <w:p w:rsidR="007977A6" w:rsidRPr="00A2217C" w:rsidRDefault="007977A6" w:rsidP="00A3492A">
            <w:pPr>
              <w:rPr>
                <w:rFonts w:ascii="Arial" w:hAnsi="Arial" w:cs="Arial"/>
                <w:sz w:val="20"/>
                <w:szCs w:val="20"/>
              </w:rPr>
            </w:pPr>
            <w:r w:rsidRPr="00A2217C">
              <w:rPr>
                <w:rFonts w:ascii="Arial" w:hAnsi="Arial" w:cs="Arial"/>
                <w:sz w:val="20"/>
                <w:szCs w:val="20"/>
              </w:rPr>
              <w:t>Procesor</w:t>
            </w:r>
          </w:p>
        </w:tc>
        <w:tc>
          <w:tcPr>
            <w:tcW w:w="6752" w:type="dxa"/>
          </w:tcPr>
          <w:p w:rsidR="007977A6" w:rsidRPr="00886EC9" w:rsidRDefault="007977A6" w:rsidP="00A3492A">
            <w:pPr>
              <w:pStyle w:val="ListParagraph"/>
              <w:numPr>
                <w:ilvl w:val="0"/>
                <w:numId w:val="30"/>
                <w:numberingChange w:id="24" w:author="Unknown" w:date="2022-09-14T10:00:00Z" w:original=""/>
              </w:numPr>
              <w:spacing w:before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b/>
                <w:bCs/>
                <w:sz w:val="20"/>
              </w:rPr>
              <w:t>2 procesory wielordzeniowe z 10 rdzeniami obliczeniowymi</w:t>
            </w:r>
            <w:r w:rsidRPr="00886EC9">
              <w:rPr>
                <w:rFonts w:ascii="Arial" w:hAnsi="Arial" w:cs="Arial"/>
                <w:sz w:val="20"/>
              </w:rPr>
              <w:t>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30"/>
                <w:numberingChange w:id="25" w:author="Unknown" w:date="2022-09-14T10:00:00Z" w:original=""/>
              </w:numPr>
              <w:spacing w:before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wydajność obliczeniowa w testach SPECint_rate_base2017 nie gorsza niż 200 punktów w konfiguracji dwuprocesorowej oferowanego modelu serwera;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30"/>
                <w:numberingChange w:id="26" w:author="Unknown" w:date="2022-09-14T10:00:00Z" w:original=""/>
              </w:numPr>
              <w:spacing w:before="60" w:after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wynik testu wydajności dostępny na stronie www.spec.org;</w:t>
            </w:r>
          </w:p>
        </w:tc>
      </w:tr>
      <w:tr w:rsidR="007977A6" w:rsidRPr="00A2217C" w:rsidTr="00A3492A">
        <w:tc>
          <w:tcPr>
            <w:tcW w:w="516" w:type="dxa"/>
          </w:tcPr>
          <w:p w:rsidR="007977A6" w:rsidRPr="00886EC9" w:rsidRDefault="007977A6" w:rsidP="00733B03">
            <w:pPr>
              <w:pStyle w:val="ListParagraph"/>
              <w:numPr>
                <w:ilvl w:val="0"/>
                <w:numId w:val="34"/>
                <w:numberingChange w:id="27" w:author="Unknown" w:date="2022-09-14T10:00:00Z" w:original="%1:3:0:."/>
              </w:numPr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2276" w:type="dxa"/>
          </w:tcPr>
          <w:p w:rsidR="007977A6" w:rsidRPr="00A2217C" w:rsidRDefault="007977A6" w:rsidP="00A3492A">
            <w:pPr>
              <w:rPr>
                <w:rFonts w:ascii="Arial" w:hAnsi="Arial" w:cs="Arial"/>
                <w:sz w:val="20"/>
                <w:szCs w:val="20"/>
              </w:rPr>
            </w:pPr>
            <w:r w:rsidRPr="00A2217C">
              <w:rPr>
                <w:rFonts w:ascii="Arial" w:hAnsi="Arial" w:cs="Arial"/>
                <w:sz w:val="20"/>
                <w:szCs w:val="20"/>
              </w:rPr>
              <w:t>Płyta główna</w:t>
            </w:r>
          </w:p>
        </w:tc>
        <w:tc>
          <w:tcPr>
            <w:tcW w:w="6752" w:type="dxa"/>
          </w:tcPr>
          <w:p w:rsidR="007977A6" w:rsidRPr="00886EC9" w:rsidRDefault="007977A6" w:rsidP="00A3492A">
            <w:pPr>
              <w:pStyle w:val="ListParagraph"/>
              <w:numPr>
                <w:ilvl w:val="0"/>
                <w:numId w:val="30"/>
                <w:numberingChange w:id="28" w:author="Unknown" w:date="2022-09-14T10:00:00Z" w:original=""/>
              </w:numPr>
              <w:spacing w:before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konstrukcja umożliwiająca: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29" w:author="Unknown" w:date="2022-09-14T10:00:00Z" w:original=""/>
              </w:numPr>
              <w:spacing w:before="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instalację min 2. procesorów fizycznych wielordzeniowych posiadających do 28 rdzeni;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30" w:author="Unknown" w:date="2022-09-14T10:00:00Z" w:original=""/>
              </w:numPr>
              <w:spacing w:before="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stosowanie częstotliwości zegara taktującego procesory do 3,9GHz;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31" w:author="Unknown" w:date="2022-09-14T10:00:00Z" w:original=""/>
              </w:numPr>
              <w:spacing w:before="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24. modułów pamięci operacyjnej;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32" w:author="Unknown" w:date="2022-09-14T10:00:00Z" w:original=""/>
              </w:numPr>
              <w:spacing w:before="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obsługa modułów pamięci operacyjnej trwałej DIMM i NVDIMM;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33" w:author="Unknown" w:date="2022-09-14T10:00:00Z" w:original=""/>
              </w:numPr>
              <w:spacing w:before="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zainstalowanie modułów pamięci operacyjnej o pojemności ogółem do 3TB;</w:t>
            </w:r>
          </w:p>
          <w:p w:rsidR="007977A6" w:rsidRPr="00886EC9" w:rsidRDefault="007977A6" w:rsidP="00733B03">
            <w:pPr>
              <w:pStyle w:val="ListParagraph"/>
              <w:numPr>
                <w:ilvl w:val="0"/>
                <w:numId w:val="29"/>
                <w:numberingChange w:id="34" w:author="Unknown" w:date="2022-09-14T10:00:00Z" w:original=""/>
              </w:numPr>
              <w:spacing w:before="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b/>
                <w:bCs/>
                <w:sz w:val="20"/>
              </w:rPr>
              <w:t>2 aktywne gniazda</w:t>
            </w:r>
            <w:r w:rsidRPr="00886EC9">
              <w:rPr>
                <w:rFonts w:ascii="Arial" w:hAnsi="Arial" w:cs="Arial"/>
                <w:sz w:val="20"/>
              </w:rPr>
              <w:t xml:space="preserve"> PCI-Express generacji 3, w tym min 1 gniazdo dla </w:t>
            </w:r>
            <w:r w:rsidRPr="00886EC9">
              <w:rPr>
                <w:rFonts w:ascii="Arial" w:hAnsi="Arial" w:cs="Arial"/>
                <w:b/>
                <w:bCs/>
                <w:sz w:val="20"/>
              </w:rPr>
              <w:t xml:space="preserve">magistrali </w:t>
            </w:r>
            <w:r w:rsidRPr="00886EC9">
              <w:rPr>
                <w:rFonts w:ascii="Arial" w:hAnsi="Arial" w:cs="Arial"/>
                <w:sz w:val="20"/>
              </w:rPr>
              <w:t>x16 umożliwiające instalację w tym gnieździe modułu pełnej wysokości;</w:t>
            </w:r>
          </w:p>
        </w:tc>
      </w:tr>
      <w:tr w:rsidR="007977A6" w:rsidRPr="00411DC9" w:rsidTr="00A3492A">
        <w:tc>
          <w:tcPr>
            <w:tcW w:w="516" w:type="dxa"/>
          </w:tcPr>
          <w:p w:rsidR="007977A6" w:rsidRPr="00886EC9" w:rsidRDefault="007977A6" w:rsidP="00733B03">
            <w:pPr>
              <w:pStyle w:val="ListParagraph"/>
              <w:numPr>
                <w:ilvl w:val="0"/>
                <w:numId w:val="34"/>
                <w:numberingChange w:id="35" w:author="Unknown" w:date="2022-09-14T10:00:00Z" w:original="%1:4:0:."/>
              </w:numPr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2276" w:type="dxa"/>
          </w:tcPr>
          <w:p w:rsidR="007977A6" w:rsidRPr="00A2217C" w:rsidRDefault="007977A6" w:rsidP="00A3492A">
            <w:pPr>
              <w:rPr>
                <w:rFonts w:ascii="Arial" w:hAnsi="Arial" w:cs="Arial"/>
                <w:sz w:val="20"/>
                <w:szCs w:val="20"/>
              </w:rPr>
            </w:pPr>
            <w:r w:rsidRPr="00A2217C">
              <w:rPr>
                <w:rFonts w:ascii="Arial" w:hAnsi="Arial" w:cs="Arial"/>
                <w:sz w:val="20"/>
                <w:szCs w:val="20"/>
              </w:rPr>
              <w:t>Pamięć operacyjna</w:t>
            </w:r>
          </w:p>
        </w:tc>
        <w:tc>
          <w:tcPr>
            <w:tcW w:w="6752" w:type="dxa"/>
          </w:tcPr>
          <w:p w:rsidR="007977A6" w:rsidRPr="00886EC9" w:rsidRDefault="007977A6" w:rsidP="00A3492A">
            <w:pPr>
              <w:pStyle w:val="ListParagraph"/>
              <w:numPr>
                <w:ilvl w:val="0"/>
                <w:numId w:val="30"/>
                <w:numberingChange w:id="36" w:author="Unknown" w:date="2022-09-14T10:00:00Z" w:original=""/>
              </w:numPr>
              <w:spacing w:before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b/>
                <w:bCs/>
                <w:sz w:val="20"/>
              </w:rPr>
              <w:t>zainstalowane 128 GB DDR4</w:t>
            </w:r>
            <w:r w:rsidRPr="00886EC9">
              <w:rPr>
                <w:rFonts w:ascii="Arial" w:hAnsi="Arial" w:cs="Arial"/>
                <w:sz w:val="20"/>
              </w:rPr>
              <w:t xml:space="preserve"> 2R 2933 MT/s w modułach 32GB;</w:t>
            </w:r>
          </w:p>
          <w:p w:rsidR="007977A6" w:rsidRPr="003B34DF" w:rsidRDefault="007977A6" w:rsidP="00A3492A">
            <w:pPr>
              <w:pStyle w:val="ListParagraph"/>
              <w:numPr>
                <w:ilvl w:val="0"/>
                <w:numId w:val="30"/>
                <w:numberingChange w:id="37" w:author="Unknown" w:date="2022-09-14T10:00:00Z" w:original=""/>
              </w:numPr>
              <w:spacing w:before="60" w:after="60"/>
              <w:ind w:left="460"/>
              <w:contextualSpacing w:val="0"/>
              <w:rPr>
                <w:rFonts w:ascii="Arial" w:hAnsi="Arial" w:cs="Arial"/>
                <w:sz w:val="20"/>
                <w:lang w:val="en-US"/>
              </w:rPr>
            </w:pPr>
            <w:r w:rsidRPr="003B34DF">
              <w:rPr>
                <w:rFonts w:ascii="Arial" w:hAnsi="Arial" w:cs="Arial"/>
                <w:sz w:val="20"/>
                <w:lang w:val="en-US"/>
              </w:rPr>
              <w:t>obsługa zabezpieczeń: Advanced ECC, Online Spare, Memory Mirroring, Memory Patrol Scrubbing;</w:t>
            </w:r>
          </w:p>
        </w:tc>
      </w:tr>
      <w:tr w:rsidR="007977A6" w:rsidRPr="00A2217C" w:rsidTr="00A3492A">
        <w:tc>
          <w:tcPr>
            <w:tcW w:w="516" w:type="dxa"/>
          </w:tcPr>
          <w:p w:rsidR="007977A6" w:rsidRPr="003B34DF" w:rsidRDefault="007977A6" w:rsidP="00733B03">
            <w:pPr>
              <w:pStyle w:val="ListParagraph"/>
              <w:numPr>
                <w:ilvl w:val="0"/>
                <w:numId w:val="34"/>
                <w:numberingChange w:id="38" w:author="Unknown" w:date="2022-09-14T10:00:00Z" w:original="%1:5:0:."/>
              </w:numPr>
              <w:contextualSpacing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276" w:type="dxa"/>
          </w:tcPr>
          <w:p w:rsidR="007977A6" w:rsidRPr="00A2217C" w:rsidRDefault="007977A6" w:rsidP="00A3492A">
            <w:pPr>
              <w:rPr>
                <w:rFonts w:ascii="Arial" w:hAnsi="Arial" w:cs="Arial"/>
                <w:sz w:val="20"/>
                <w:szCs w:val="20"/>
              </w:rPr>
            </w:pPr>
            <w:r w:rsidRPr="00A2217C">
              <w:rPr>
                <w:rFonts w:ascii="Arial" w:hAnsi="Arial" w:cs="Arial"/>
                <w:sz w:val="20"/>
                <w:szCs w:val="20"/>
              </w:rPr>
              <w:t>Przestrzeń danych</w:t>
            </w:r>
          </w:p>
        </w:tc>
        <w:tc>
          <w:tcPr>
            <w:tcW w:w="6752" w:type="dxa"/>
          </w:tcPr>
          <w:p w:rsidR="007977A6" w:rsidRPr="00886EC9" w:rsidRDefault="007977A6" w:rsidP="00A3492A">
            <w:pPr>
              <w:pStyle w:val="ListParagraph"/>
              <w:numPr>
                <w:ilvl w:val="0"/>
                <w:numId w:val="30"/>
                <w:numberingChange w:id="39" w:author="Unknown" w:date="2022-09-14T10:00:00Z" w:original=""/>
              </w:numPr>
              <w:spacing w:before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 xml:space="preserve">Gniazda (zatoki) instalacji do min. 8 dysków stałych małego formatu (ang. </w:t>
            </w:r>
            <w:r w:rsidRPr="00886EC9">
              <w:rPr>
                <w:rFonts w:ascii="Arial" w:hAnsi="Arial" w:cs="Arial"/>
                <w:i/>
                <w:iCs/>
                <w:sz w:val="20"/>
              </w:rPr>
              <w:t>small form factor</w:t>
            </w:r>
            <w:r w:rsidRPr="00886EC9">
              <w:rPr>
                <w:rFonts w:ascii="Arial" w:hAnsi="Arial" w:cs="Arial"/>
                <w:sz w:val="20"/>
              </w:rPr>
              <w:t xml:space="preserve">) </w:t>
            </w:r>
            <w:smartTag w:uri="urn:schemas-microsoft-com:office:smarttags" w:element="metricconverter">
              <w:smartTagPr>
                <w:attr w:name="ProductID" w:val="2,5”"/>
              </w:smartTagPr>
              <w:r w:rsidRPr="00886EC9">
                <w:rPr>
                  <w:rFonts w:ascii="Arial" w:hAnsi="Arial" w:cs="Arial"/>
                  <w:sz w:val="20"/>
                </w:rPr>
                <w:t>2,5”</w:t>
              </w:r>
            </w:smartTag>
            <w:r w:rsidRPr="00886EC9">
              <w:rPr>
                <w:rFonts w:ascii="Arial" w:hAnsi="Arial" w:cs="Arial"/>
                <w:sz w:val="20"/>
              </w:rPr>
              <w:t xml:space="preserve"> typu SAS/SATA możliwych do wymiany bez konieczności wyłączania zasilania serwera (ang. </w:t>
            </w:r>
            <w:r w:rsidRPr="00886EC9">
              <w:rPr>
                <w:rFonts w:ascii="Arial" w:hAnsi="Arial" w:cs="Arial"/>
                <w:i/>
                <w:iCs/>
                <w:sz w:val="20"/>
              </w:rPr>
              <w:t>hot-swap</w:t>
            </w:r>
            <w:r w:rsidRPr="00886EC9">
              <w:rPr>
                <w:rFonts w:ascii="Arial" w:hAnsi="Arial" w:cs="Arial"/>
                <w:sz w:val="20"/>
              </w:rPr>
              <w:t>);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30"/>
                <w:numberingChange w:id="40" w:author="Unknown" w:date="2022-09-14T10:00:00Z" w:original=""/>
              </w:numPr>
              <w:spacing w:before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 xml:space="preserve">techniczne przystosowanie bez doposażania do rozbudowy/rekonfiguracji o dodatkowe 2 dyski typu Hot Swap, SAS/SATA/SSD, </w:t>
            </w:r>
            <w:smartTag w:uri="urn:schemas-microsoft-com:office:smarttags" w:element="metricconverter">
              <w:smartTagPr>
                <w:attr w:name="ProductID" w:val="2,5”"/>
              </w:smartTagPr>
              <w:r w:rsidRPr="00886EC9">
                <w:rPr>
                  <w:rFonts w:ascii="Arial" w:hAnsi="Arial" w:cs="Arial"/>
                  <w:sz w:val="20"/>
                </w:rPr>
                <w:t>2,5”</w:t>
              </w:r>
            </w:smartTag>
            <w:r w:rsidRPr="00886EC9">
              <w:rPr>
                <w:rFonts w:ascii="Arial" w:hAnsi="Arial" w:cs="Arial"/>
                <w:sz w:val="20"/>
              </w:rPr>
              <w:t xml:space="preserve"> instalowane z przodu obudowy oraz możliwość zainstalowania 1 dysku SFF;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30"/>
                <w:numberingChange w:id="41" w:author="Unknown" w:date="2022-09-14T10:00:00Z" w:original=""/>
              </w:numPr>
              <w:spacing w:before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zainstalowana wewnętrzna przestrzeń danych min. 1TB SSD RAID 1 (2 x 0,5TB);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30"/>
                <w:numberingChange w:id="42" w:author="Unknown" w:date="2022-09-14T10:00:00Z" w:original=""/>
              </w:numPr>
              <w:spacing w:before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pamięć flash w realizacji wbudowanej pamięci nieulotnej lub z zastosowaniem kart pamięci: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43" w:author="Unknown" w:date="2022-09-14T10:00:00Z" w:original=""/>
              </w:numPr>
              <w:spacing w:before="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pojemność 32GB;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44" w:author="Unknown" w:date="2022-09-14T10:00:00Z" w:original=""/>
              </w:numPr>
              <w:spacing w:before="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realizacja trybu ochrony RAID0 i RAID1;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30"/>
                <w:numberingChange w:id="45" w:author="Unknown" w:date="2022-09-14T10:00:00Z" w:original=""/>
              </w:numPr>
              <w:spacing w:before="60" w:after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gwarancja producenta serwera;</w:t>
            </w:r>
          </w:p>
        </w:tc>
      </w:tr>
      <w:tr w:rsidR="007977A6" w:rsidRPr="00A2217C" w:rsidTr="00A3492A">
        <w:tc>
          <w:tcPr>
            <w:tcW w:w="516" w:type="dxa"/>
          </w:tcPr>
          <w:p w:rsidR="007977A6" w:rsidRPr="00886EC9" w:rsidRDefault="007977A6" w:rsidP="00733B03">
            <w:pPr>
              <w:pStyle w:val="ListParagraph"/>
              <w:numPr>
                <w:ilvl w:val="0"/>
                <w:numId w:val="34"/>
                <w:numberingChange w:id="46" w:author="Unknown" w:date="2022-09-14T10:00:00Z" w:original="%1:6:0:."/>
              </w:numPr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2276" w:type="dxa"/>
          </w:tcPr>
          <w:p w:rsidR="007977A6" w:rsidRPr="00A2217C" w:rsidRDefault="007977A6" w:rsidP="00A3492A">
            <w:pPr>
              <w:rPr>
                <w:rFonts w:ascii="Arial" w:hAnsi="Arial" w:cs="Arial"/>
                <w:sz w:val="20"/>
                <w:szCs w:val="20"/>
              </w:rPr>
            </w:pPr>
            <w:r w:rsidRPr="00A2217C">
              <w:rPr>
                <w:rFonts w:ascii="Arial" w:hAnsi="Arial" w:cs="Arial"/>
                <w:sz w:val="20"/>
                <w:szCs w:val="20"/>
              </w:rPr>
              <w:t>Kontroler przestrzeni danych</w:t>
            </w:r>
          </w:p>
        </w:tc>
        <w:tc>
          <w:tcPr>
            <w:tcW w:w="6752" w:type="dxa"/>
          </w:tcPr>
          <w:p w:rsidR="007977A6" w:rsidRPr="00886EC9" w:rsidRDefault="007977A6" w:rsidP="00A3492A">
            <w:pPr>
              <w:pStyle w:val="ListParagraph"/>
              <w:numPr>
                <w:ilvl w:val="0"/>
                <w:numId w:val="30"/>
                <w:numberingChange w:id="47" w:author="Unknown" w:date="2022-09-14T10:00:00Z" w:original=""/>
              </w:numPr>
              <w:spacing w:before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b/>
                <w:bCs/>
                <w:sz w:val="20"/>
              </w:rPr>
              <w:t>obsługa 1 kontrolera sprzętowego</w:t>
            </w:r>
            <w:r w:rsidRPr="00886EC9">
              <w:rPr>
                <w:rFonts w:ascii="Arial" w:hAnsi="Arial" w:cs="Arial"/>
                <w:sz w:val="20"/>
              </w:rPr>
              <w:t>: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48" w:author="Unknown" w:date="2022-09-14T10:00:00Z" w:original=""/>
              </w:numPr>
              <w:spacing w:before="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zarządzanie wszystkimi typami dysków stałych, które można zainstalować w gniazdach przestrzeni danych serwera;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49" w:author="Unknown" w:date="2022-09-14T10:00:00Z" w:original=""/>
              </w:numPr>
              <w:spacing w:before="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b/>
                <w:bCs/>
                <w:sz w:val="20"/>
              </w:rPr>
              <w:t>tryby pracy macierzowej RAID 0/1</w:t>
            </w:r>
            <w:r w:rsidRPr="00886EC9">
              <w:rPr>
                <w:rFonts w:ascii="Arial" w:hAnsi="Arial" w:cs="Arial"/>
                <w:sz w:val="20"/>
              </w:rPr>
              <w:t>/10/5/50/6/60;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50" w:author="Unknown" w:date="2022-09-14T10:00:00Z" w:original=""/>
              </w:numPr>
              <w:spacing w:before="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wyposażony w pamięć podręczną: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51" w:author="Unknown" w:date="2022-09-14T10:00:00Z" w:original=""/>
              </w:numPr>
              <w:spacing w:before="60"/>
              <w:ind w:left="1169" w:hanging="283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pojemność 2GB;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52" w:author="Unknown" w:date="2022-09-14T10:00:00Z" w:original=""/>
              </w:numPr>
              <w:spacing w:before="60"/>
              <w:ind w:left="1169" w:hanging="283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podtrzymanie zawartości bateryjne lub przez zastosowanie pamięci trwałej;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53" w:author="Unknown" w:date="2022-09-14T10:00:00Z" w:original=""/>
              </w:numPr>
              <w:spacing w:before="60"/>
              <w:ind w:left="1169" w:hanging="283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umożliwiającą zwiększenie pojemności do 16GB bez konieczności rozbudowy sprzętowej lub programowej;</w:t>
            </w:r>
          </w:p>
          <w:p w:rsidR="007977A6" w:rsidRPr="00886EC9" w:rsidRDefault="007977A6" w:rsidP="009A2C1A">
            <w:pPr>
              <w:pStyle w:val="ListParagraph"/>
              <w:numPr>
                <w:ilvl w:val="0"/>
                <w:numId w:val="29"/>
                <w:numberingChange w:id="54" w:author="Unknown" w:date="2022-09-14T10:00:00Z" w:original=""/>
              </w:numPr>
              <w:rPr>
                <w:rFonts w:ascii="Arial" w:hAnsi="Arial" w:cs="Arial"/>
                <w:b/>
                <w:bCs/>
                <w:sz w:val="20"/>
              </w:rPr>
            </w:pPr>
            <w:r w:rsidRPr="00886EC9">
              <w:rPr>
                <w:rFonts w:ascii="Arial" w:hAnsi="Arial" w:cs="Arial"/>
                <w:b/>
                <w:bCs/>
                <w:sz w:val="20"/>
              </w:rPr>
              <w:t>wewnętrzna przestrzeń danych min. 1TB SSD RAID 1 (2 x 0,5TB);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55" w:author="Unknown" w:date="2022-09-14T10:00:00Z" w:original=""/>
              </w:numPr>
              <w:spacing w:before="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obsługa szyfrowania wolumenów logicznych utworzonych na podłączonych napędach dyskowych:</w:t>
            </w:r>
          </w:p>
          <w:p w:rsidR="007977A6" w:rsidRPr="00886EC9" w:rsidRDefault="007977A6" w:rsidP="00162892">
            <w:pPr>
              <w:pStyle w:val="ListParagraph"/>
              <w:numPr>
                <w:ilvl w:val="0"/>
                <w:numId w:val="29"/>
                <w:numberingChange w:id="56" w:author="Unknown" w:date="2022-09-14T10:00:00Z" w:original=""/>
              </w:numPr>
              <w:spacing w:before="60"/>
              <w:ind w:left="1027" w:hanging="2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sprzętowa przez kontroler lub przez dyski samoszyfrujące SED;</w:t>
            </w:r>
          </w:p>
        </w:tc>
      </w:tr>
      <w:tr w:rsidR="007977A6" w:rsidRPr="00A2217C" w:rsidTr="00A3492A">
        <w:tc>
          <w:tcPr>
            <w:tcW w:w="516" w:type="dxa"/>
          </w:tcPr>
          <w:p w:rsidR="007977A6" w:rsidRPr="00886EC9" w:rsidRDefault="007977A6" w:rsidP="00733B03">
            <w:pPr>
              <w:pStyle w:val="ListParagraph"/>
              <w:numPr>
                <w:ilvl w:val="0"/>
                <w:numId w:val="34"/>
                <w:numberingChange w:id="57" w:author="Unknown" w:date="2022-09-14T10:00:00Z" w:original="%1:7:0:."/>
              </w:numPr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2276" w:type="dxa"/>
          </w:tcPr>
          <w:p w:rsidR="007977A6" w:rsidRPr="00A2217C" w:rsidRDefault="007977A6" w:rsidP="00A3492A">
            <w:pPr>
              <w:rPr>
                <w:rFonts w:ascii="Arial" w:hAnsi="Arial" w:cs="Arial"/>
                <w:sz w:val="20"/>
                <w:szCs w:val="20"/>
              </w:rPr>
            </w:pPr>
            <w:r w:rsidRPr="00A2217C">
              <w:rPr>
                <w:rFonts w:ascii="Arial" w:hAnsi="Arial" w:cs="Arial"/>
                <w:sz w:val="20"/>
                <w:szCs w:val="20"/>
              </w:rPr>
              <w:t>Transmisja danych</w:t>
            </w:r>
          </w:p>
        </w:tc>
        <w:tc>
          <w:tcPr>
            <w:tcW w:w="6752" w:type="dxa"/>
          </w:tcPr>
          <w:p w:rsidR="007977A6" w:rsidRPr="00886EC9" w:rsidRDefault="007977A6" w:rsidP="00A3492A">
            <w:pPr>
              <w:pStyle w:val="ListParagraph"/>
              <w:numPr>
                <w:ilvl w:val="0"/>
                <w:numId w:val="30"/>
                <w:numberingChange w:id="58" w:author="Unknown" w:date="2022-09-14T10:00:00Z" w:original=""/>
              </w:numPr>
              <w:spacing w:before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porty wbudowane: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59" w:author="Unknown" w:date="2022-09-14T10:00:00Z" w:original=""/>
              </w:numPr>
              <w:spacing w:before="60"/>
              <w:contextualSpacing w:val="0"/>
              <w:rPr>
                <w:rFonts w:ascii="Arial" w:hAnsi="Arial" w:cs="Arial"/>
                <w:b/>
                <w:bCs/>
                <w:sz w:val="20"/>
              </w:rPr>
            </w:pPr>
            <w:r w:rsidRPr="00886EC9">
              <w:rPr>
                <w:rFonts w:ascii="Arial" w:hAnsi="Arial" w:cs="Arial"/>
                <w:b/>
                <w:bCs/>
                <w:sz w:val="20"/>
              </w:rPr>
              <w:t>standard Ethernet 100/1000Mb/s;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60" w:author="Unknown" w:date="2022-09-14T10:00:00Z" w:original=""/>
              </w:numPr>
              <w:spacing w:before="60"/>
              <w:ind w:left="1027" w:hanging="283"/>
              <w:contextualSpacing w:val="0"/>
              <w:rPr>
                <w:rFonts w:ascii="Arial" w:hAnsi="Arial" w:cs="Arial"/>
                <w:b/>
                <w:bCs/>
                <w:sz w:val="20"/>
              </w:rPr>
            </w:pPr>
            <w:r w:rsidRPr="00886EC9">
              <w:rPr>
                <w:rFonts w:ascii="Arial" w:hAnsi="Arial" w:cs="Arial"/>
                <w:b/>
                <w:bCs/>
                <w:sz w:val="20"/>
              </w:rPr>
              <w:t>min. 2 szt.;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61" w:author="Unknown" w:date="2022-09-14T10:00:00Z" w:original=""/>
              </w:numPr>
              <w:spacing w:before="60"/>
              <w:ind w:left="1027" w:hanging="283"/>
              <w:contextualSpacing w:val="0"/>
              <w:rPr>
                <w:rFonts w:ascii="Arial" w:hAnsi="Arial" w:cs="Arial"/>
                <w:b/>
                <w:bCs/>
                <w:sz w:val="20"/>
              </w:rPr>
            </w:pPr>
            <w:r w:rsidRPr="00886EC9">
              <w:rPr>
                <w:rFonts w:ascii="Arial" w:hAnsi="Arial" w:cs="Arial"/>
                <w:b/>
                <w:bCs/>
                <w:sz w:val="20"/>
              </w:rPr>
              <w:t>gniazda przyłączenia w standardzie RJ-45;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62" w:author="Unknown" w:date="2022-09-14T10:00:00Z" w:original=""/>
              </w:numPr>
              <w:spacing w:before="60"/>
              <w:ind w:left="1027" w:hanging="283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obsługa funkcji: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63" w:author="Unknown" w:date="2022-09-14T10:00:00Z" w:original=""/>
              </w:numPr>
              <w:spacing w:before="60"/>
              <w:ind w:left="1311" w:hanging="283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Wake-On-LAN;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64" w:author="Unknown" w:date="2022-09-14T10:00:00Z" w:original=""/>
              </w:numPr>
              <w:spacing w:before="60"/>
              <w:ind w:left="1311" w:hanging="283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PXE;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30"/>
                <w:numberingChange w:id="65" w:author="Unknown" w:date="2022-09-14T10:00:00Z" w:original=""/>
              </w:numPr>
              <w:spacing w:before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porty doinstalowane: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66" w:author="Unknown" w:date="2022-09-14T10:00:00Z" w:original=""/>
              </w:numPr>
              <w:spacing w:before="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standard Ethernet 10Gb/s;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67" w:author="Unknown" w:date="2022-09-14T10:00:00Z" w:original=""/>
              </w:numPr>
              <w:spacing w:before="60"/>
              <w:ind w:left="1027" w:hanging="2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2 szt. udostępniane przez 1 sterownik;</w:t>
            </w:r>
          </w:p>
          <w:p w:rsidR="007977A6" w:rsidRPr="00886EC9" w:rsidRDefault="007977A6" w:rsidP="009E7DC9">
            <w:pPr>
              <w:pStyle w:val="ListParagraph"/>
              <w:numPr>
                <w:ilvl w:val="0"/>
                <w:numId w:val="29"/>
                <w:numberingChange w:id="68" w:author="Unknown" w:date="2022-09-14T10:00:00Z" w:original=""/>
              </w:numPr>
              <w:spacing w:before="60"/>
              <w:ind w:left="1027" w:hanging="2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zainstalowane w 2 portach 2 portach po 1 szt. interfejsu przyłączeniowego SFP+ SR z gniazdami przyłączeniowymi w standardzie LC:</w:t>
            </w:r>
          </w:p>
          <w:p w:rsidR="007977A6" w:rsidRPr="00886EC9" w:rsidRDefault="007977A6" w:rsidP="009E7DC9">
            <w:pPr>
              <w:pStyle w:val="ListParagraph"/>
              <w:numPr>
                <w:ilvl w:val="0"/>
                <w:numId w:val="29"/>
                <w:numberingChange w:id="69" w:author="Unknown" w:date="2022-09-14T10:00:00Z" w:original=""/>
              </w:numPr>
              <w:spacing w:before="60"/>
              <w:ind w:left="1311" w:hanging="2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obsługa 2 wielomodowych włókien światłowodowych</w:t>
            </w:r>
            <w:r w:rsidRPr="00886EC9">
              <w:rPr>
                <w:rStyle w:val="FootnoteReference"/>
                <w:rFonts w:ascii="Arial" w:hAnsi="Arial" w:cs="Arial"/>
                <w:sz w:val="20"/>
              </w:rPr>
              <w:footnoteReference w:id="2"/>
            </w:r>
            <w:r w:rsidRPr="00886EC9">
              <w:rPr>
                <w:rFonts w:ascii="Arial" w:hAnsi="Arial" w:cs="Arial"/>
                <w:sz w:val="20"/>
              </w:rPr>
              <w:t>;</w:t>
            </w:r>
          </w:p>
          <w:p w:rsidR="007977A6" w:rsidRPr="00886EC9" w:rsidRDefault="007977A6" w:rsidP="009E7DC9">
            <w:pPr>
              <w:pStyle w:val="ListParagraph"/>
              <w:numPr>
                <w:ilvl w:val="0"/>
                <w:numId w:val="29"/>
                <w:numberingChange w:id="70" w:author="Unknown" w:date="2022-09-14T10:00:00Z" w:original=""/>
              </w:numPr>
              <w:spacing w:before="60"/>
              <w:ind w:left="1311" w:hanging="2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obsługa transmisji w standardzie SR połączeń o długości do 300m;</w:t>
            </w:r>
          </w:p>
          <w:p w:rsidR="007977A6" w:rsidRPr="00886EC9" w:rsidRDefault="007977A6" w:rsidP="009E7DC9">
            <w:pPr>
              <w:pStyle w:val="ListParagraph"/>
              <w:numPr>
                <w:ilvl w:val="0"/>
                <w:numId w:val="29"/>
                <w:numberingChange w:id="71" w:author="Unknown" w:date="2022-09-14T10:00:00Z" w:original=""/>
              </w:numPr>
              <w:spacing w:before="60"/>
              <w:ind w:left="1027" w:hanging="2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interfejsy przyłączeniowe SFP+ muszą pochodzić od producenta serwera lub posiadać jego autoryzację;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72" w:author="Unknown" w:date="2022-09-14T10:00:00Z" w:original=""/>
              </w:numPr>
              <w:spacing w:before="60"/>
              <w:ind w:left="1027" w:hanging="2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73" w:author="Unknown" w:date="2022-09-14T10:00:00Z" w:original=""/>
              </w:numPr>
              <w:spacing w:before="60"/>
              <w:contextualSpacing w:val="0"/>
              <w:rPr>
                <w:rFonts w:ascii="Arial" w:hAnsi="Arial" w:cs="Arial"/>
                <w:b/>
                <w:bCs/>
                <w:sz w:val="20"/>
              </w:rPr>
            </w:pPr>
            <w:r w:rsidRPr="00886EC9">
              <w:rPr>
                <w:rFonts w:ascii="Arial" w:hAnsi="Arial" w:cs="Arial"/>
                <w:b/>
                <w:bCs/>
                <w:sz w:val="20"/>
              </w:rPr>
              <w:t>standard Fibre Channel: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74" w:author="Unknown" w:date="2022-09-14T10:00:00Z" w:original=""/>
              </w:numPr>
              <w:spacing w:before="60"/>
              <w:ind w:left="1027" w:hanging="260"/>
              <w:contextualSpacing w:val="0"/>
              <w:rPr>
                <w:rFonts w:ascii="Arial" w:hAnsi="Arial" w:cs="Arial"/>
                <w:b/>
                <w:bCs/>
                <w:sz w:val="20"/>
              </w:rPr>
            </w:pPr>
            <w:r w:rsidRPr="00886EC9">
              <w:rPr>
                <w:rFonts w:ascii="Arial" w:hAnsi="Arial" w:cs="Arial"/>
                <w:b/>
                <w:bCs/>
                <w:sz w:val="20"/>
              </w:rPr>
              <w:t>2 porty HBA w standardzie SFP+ udostępniane przez 1 sterownik;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75" w:author="Unknown" w:date="2022-09-14T10:00:00Z" w:original=""/>
              </w:numPr>
              <w:spacing w:before="60"/>
              <w:ind w:left="1027" w:hanging="260"/>
              <w:contextualSpacing w:val="0"/>
              <w:rPr>
                <w:rFonts w:ascii="Arial" w:hAnsi="Arial" w:cs="Arial"/>
                <w:b/>
                <w:bCs/>
                <w:sz w:val="20"/>
              </w:rPr>
            </w:pPr>
            <w:r w:rsidRPr="00886EC9">
              <w:rPr>
                <w:rFonts w:ascii="Arial" w:hAnsi="Arial" w:cs="Arial"/>
                <w:b/>
                <w:bCs/>
                <w:sz w:val="20"/>
              </w:rPr>
              <w:t>zainstalowany w porcie 1 interfejs przyłączeniowy SFP+ z gniazdami przyłączeniowymi w standardzie LC: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76" w:author="Unknown" w:date="2022-09-14T10:00:00Z" w:original=""/>
              </w:numPr>
              <w:spacing w:before="60"/>
              <w:ind w:left="1311" w:hanging="2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obsługa 2 wielomodowych włókien światłowodowych;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77" w:author="Unknown" w:date="2022-09-14T10:00:00Z" w:original=""/>
              </w:numPr>
              <w:spacing w:before="60"/>
              <w:ind w:left="1311" w:hanging="2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obsługa transmisji w standardzie SR połączeń o długości do 300m;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78" w:author="Unknown" w:date="2022-09-14T10:00:00Z" w:original=""/>
              </w:numPr>
              <w:spacing w:before="60" w:after="60"/>
              <w:ind w:left="1027" w:hanging="2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zainstalowane w portcie 2 gniazdo przyłączeń SFP+ musi pochodzić od producenta serwera lub posiadać jego autoryzację;</w:t>
            </w:r>
          </w:p>
        </w:tc>
      </w:tr>
      <w:tr w:rsidR="007977A6" w:rsidRPr="00A2217C" w:rsidTr="00A3492A">
        <w:tc>
          <w:tcPr>
            <w:tcW w:w="516" w:type="dxa"/>
          </w:tcPr>
          <w:p w:rsidR="007977A6" w:rsidRPr="00886EC9" w:rsidRDefault="007977A6" w:rsidP="00733B03">
            <w:pPr>
              <w:pStyle w:val="ListParagraph"/>
              <w:numPr>
                <w:ilvl w:val="0"/>
                <w:numId w:val="34"/>
                <w:numberingChange w:id="79" w:author="Unknown" w:date="2022-09-14T10:00:00Z" w:original="%1:8:0:."/>
              </w:numPr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2276" w:type="dxa"/>
          </w:tcPr>
          <w:p w:rsidR="007977A6" w:rsidRPr="00A2217C" w:rsidRDefault="007977A6" w:rsidP="00A3492A">
            <w:pPr>
              <w:rPr>
                <w:rFonts w:ascii="Arial" w:hAnsi="Arial" w:cs="Arial"/>
                <w:sz w:val="20"/>
                <w:szCs w:val="20"/>
              </w:rPr>
            </w:pPr>
            <w:r w:rsidRPr="00A2217C">
              <w:rPr>
                <w:rFonts w:ascii="Arial" w:hAnsi="Arial" w:cs="Arial"/>
                <w:sz w:val="20"/>
                <w:szCs w:val="20"/>
              </w:rPr>
              <w:t>Karta graficzna</w:t>
            </w:r>
          </w:p>
        </w:tc>
        <w:tc>
          <w:tcPr>
            <w:tcW w:w="6752" w:type="dxa"/>
          </w:tcPr>
          <w:p w:rsidR="007977A6" w:rsidRPr="00886EC9" w:rsidRDefault="007977A6" w:rsidP="00481BB1">
            <w:pPr>
              <w:pStyle w:val="ListParagraph"/>
              <w:numPr>
                <w:ilvl w:val="0"/>
                <w:numId w:val="30"/>
                <w:numberingChange w:id="80" w:author="Unknown" w:date="2022-09-14T10:00:00Z" w:original=""/>
              </w:numPr>
              <w:spacing w:before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b/>
                <w:bCs/>
                <w:sz w:val="20"/>
              </w:rPr>
              <w:t>1 zintegrowana karta graficzna:</w:t>
            </w:r>
          </w:p>
          <w:p w:rsidR="007977A6" w:rsidRPr="003B34DF" w:rsidRDefault="007977A6" w:rsidP="00A3492A">
            <w:pPr>
              <w:pStyle w:val="ListParagraph"/>
              <w:numPr>
                <w:ilvl w:val="0"/>
                <w:numId w:val="29"/>
                <w:numberingChange w:id="81" w:author="Unknown" w:date="2022-09-14T10:00:00Z" w:original=""/>
              </w:numPr>
              <w:spacing w:before="60" w:after="60"/>
              <w:contextualSpacing w:val="0"/>
              <w:rPr>
                <w:rFonts w:ascii="Arial" w:hAnsi="Arial" w:cs="Arial"/>
                <w:sz w:val="20"/>
                <w:lang w:val="en-US"/>
              </w:rPr>
            </w:pPr>
            <w:r w:rsidRPr="003B34DF">
              <w:rPr>
                <w:rFonts w:ascii="Arial" w:hAnsi="Arial" w:cs="Arial"/>
                <w:sz w:val="20"/>
                <w:lang w:val="en-US"/>
              </w:rPr>
              <w:t>1 interfejs VGA;</w:t>
            </w:r>
          </w:p>
        </w:tc>
      </w:tr>
      <w:tr w:rsidR="007977A6" w:rsidRPr="00A2217C" w:rsidTr="00A3492A">
        <w:tc>
          <w:tcPr>
            <w:tcW w:w="516" w:type="dxa"/>
          </w:tcPr>
          <w:p w:rsidR="007977A6" w:rsidRPr="00886EC9" w:rsidRDefault="007977A6" w:rsidP="00733B03">
            <w:pPr>
              <w:pStyle w:val="ListParagraph"/>
              <w:numPr>
                <w:ilvl w:val="0"/>
                <w:numId w:val="34"/>
                <w:numberingChange w:id="82" w:author="Unknown" w:date="2022-09-14T10:00:00Z" w:original="%1:9:0:."/>
              </w:numPr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2276" w:type="dxa"/>
          </w:tcPr>
          <w:p w:rsidR="007977A6" w:rsidRPr="00A2217C" w:rsidRDefault="007977A6" w:rsidP="00A3492A">
            <w:pPr>
              <w:rPr>
                <w:rFonts w:ascii="Arial" w:hAnsi="Arial" w:cs="Arial"/>
                <w:sz w:val="20"/>
                <w:szCs w:val="20"/>
              </w:rPr>
            </w:pPr>
            <w:r w:rsidRPr="00A2217C">
              <w:rPr>
                <w:rFonts w:ascii="Arial" w:hAnsi="Arial" w:cs="Arial"/>
                <w:sz w:val="20"/>
                <w:szCs w:val="20"/>
              </w:rPr>
              <w:t xml:space="preserve">Porty danych </w:t>
            </w:r>
          </w:p>
        </w:tc>
        <w:tc>
          <w:tcPr>
            <w:tcW w:w="6752" w:type="dxa"/>
          </w:tcPr>
          <w:p w:rsidR="007977A6" w:rsidRPr="00886EC9" w:rsidRDefault="007977A6" w:rsidP="00A3492A">
            <w:pPr>
              <w:pStyle w:val="ListParagraph"/>
              <w:numPr>
                <w:ilvl w:val="0"/>
                <w:numId w:val="30"/>
                <w:numberingChange w:id="83" w:author="Unknown" w:date="2022-09-14T10:00:00Z" w:original=""/>
              </w:numPr>
              <w:spacing w:before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5 w standardzie USB: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84" w:author="Unknown" w:date="2022-09-14T10:00:00Z" w:original=""/>
              </w:numPr>
              <w:spacing w:before="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wersja 3.0;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85" w:author="Unknown" w:date="2022-09-14T10:00:00Z" w:original=""/>
              </w:numPr>
              <w:spacing w:before="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2 wewnętrzne;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30"/>
                <w:numberingChange w:id="86" w:author="Unknown" w:date="2022-09-14T10:00:00Z" w:original=""/>
              </w:numPr>
              <w:spacing w:before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1 wewnętrzne gniazdo obsługi nośnika danych w realizacji kart pamięci: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87" w:author="Unknown" w:date="2022-09-14T10:00:00Z" w:original=""/>
              </w:numPr>
              <w:spacing w:before="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w standard SD;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88" w:author="Unknown" w:date="2022-09-14T10:00:00Z" w:original=""/>
              </w:numPr>
              <w:spacing w:before="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pojemność powyżej 32GB;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30"/>
                <w:numberingChange w:id="89" w:author="Unknown" w:date="2022-09-14T10:00:00Z" w:original=""/>
              </w:numPr>
              <w:spacing w:before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złącza do rozbudowy bez zastosowania modułów wykorzystujących magistralę PCI lub konwerterów dla realizacji rozbudowy o: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90" w:author="Unknown" w:date="2022-09-14T10:00:00Z" w:original=""/>
              </w:numPr>
              <w:spacing w:before="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1 port USB w standardzie 2.0;</w:t>
            </w:r>
          </w:p>
          <w:p w:rsidR="007977A6" w:rsidRPr="003B34DF" w:rsidRDefault="007977A6" w:rsidP="00A3492A">
            <w:pPr>
              <w:pStyle w:val="ListParagraph"/>
              <w:numPr>
                <w:ilvl w:val="0"/>
                <w:numId w:val="29"/>
                <w:numberingChange w:id="91" w:author="Unknown" w:date="2022-09-14T10:00:00Z" w:original=""/>
              </w:numPr>
              <w:spacing w:before="60"/>
              <w:contextualSpacing w:val="0"/>
              <w:rPr>
                <w:rFonts w:ascii="Arial" w:hAnsi="Arial" w:cs="Arial"/>
                <w:sz w:val="20"/>
                <w:lang w:val="en-US"/>
              </w:rPr>
            </w:pPr>
            <w:r w:rsidRPr="003B34DF">
              <w:rPr>
                <w:rFonts w:ascii="Arial" w:hAnsi="Arial" w:cs="Arial"/>
                <w:sz w:val="20"/>
                <w:lang w:val="en-US"/>
              </w:rPr>
              <w:t xml:space="preserve">1 port w standardize </w:t>
            </w:r>
            <w:smartTag w:uri="urn:schemas-microsoft-com:office:smarttags" w:element="place">
              <w:smartTag w:uri="urn:schemas-microsoft-com:office:smarttags" w:element="PlaceName">
                <w:r w:rsidRPr="003B34DF">
                  <w:rPr>
                    <w:rFonts w:ascii="Arial" w:hAnsi="Arial" w:cs="Arial"/>
                    <w:sz w:val="20"/>
                    <w:lang w:val="en-US"/>
                  </w:rPr>
                  <w:t>Display</w:t>
                </w:r>
              </w:smartTag>
              <w:r w:rsidRPr="003B34DF">
                <w:rPr>
                  <w:rFonts w:ascii="Arial" w:hAnsi="Arial" w:cs="Arial"/>
                  <w:sz w:val="20"/>
                  <w:lang w:val="en-US"/>
                </w:rPr>
                <w:t xml:space="preserve"> </w:t>
              </w:r>
              <w:smartTag w:uri="urn:schemas-microsoft-com:office:smarttags" w:element="PlaceType">
                <w:r w:rsidRPr="003B34DF">
                  <w:rPr>
                    <w:rFonts w:ascii="Arial" w:hAnsi="Arial" w:cs="Arial"/>
                    <w:sz w:val="20"/>
                    <w:lang w:val="en-US"/>
                  </w:rPr>
                  <w:t>Port</w:t>
                </w:r>
              </w:smartTag>
            </w:smartTag>
            <w:r w:rsidRPr="003B34DF">
              <w:rPr>
                <w:rFonts w:ascii="Arial" w:hAnsi="Arial" w:cs="Arial"/>
                <w:sz w:val="20"/>
                <w:lang w:val="en-US"/>
              </w:rPr>
              <w:t>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92" w:author="Unknown" w:date="2022-09-14T10:00:00Z" w:original=""/>
              </w:numPr>
              <w:spacing w:before="60" w:after="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1 port w standardzie RS-232c;</w:t>
            </w:r>
          </w:p>
        </w:tc>
      </w:tr>
      <w:tr w:rsidR="007977A6" w:rsidRPr="00A2217C" w:rsidTr="00A3492A">
        <w:tc>
          <w:tcPr>
            <w:tcW w:w="516" w:type="dxa"/>
          </w:tcPr>
          <w:p w:rsidR="007977A6" w:rsidRPr="00886EC9" w:rsidRDefault="007977A6" w:rsidP="00733B03">
            <w:pPr>
              <w:pStyle w:val="ListParagraph"/>
              <w:numPr>
                <w:ilvl w:val="0"/>
                <w:numId w:val="34"/>
                <w:numberingChange w:id="93" w:author="Unknown" w:date="2022-09-14T10:00:00Z" w:original="%1:10:0:."/>
              </w:numPr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2276" w:type="dxa"/>
          </w:tcPr>
          <w:p w:rsidR="007977A6" w:rsidRPr="00A2217C" w:rsidRDefault="007977A6" w:rsidP="00A3492A">
            <w:pPr>
              <w:rPr>
                <w:rFonts w:ascii="Arial" w:hAnsi="Arial" w:cs="Arial"/>
                <w:sz w:val="20"/>
                <w:szCs w:val="20"/>
              </w:rPr>
            </w:pPr>
            <w:r w:rsidRPr="00A2217C">
              <w:rPr>
                <w:rFonts w:ascii="Arial" w:hAnsi="Arial" w:cs="Arial"/>
                <w:sz w:val="20"/>
                <w:szCs w:val="20"/>
              </w:rPr>
              <w:t>Zasilacz</w:t>
            </w:r>
          </w:p>
        </w:tc>
        <w:tc>
          <w:tcPr>
            <w:tcW w:w="6752" w:type="dxa"/>
          </w:tcPr>
          <w:p w:rsidR="007977A6" w:rsidRPr="00886EC9" w:rsidRDefault="007977A6" w:rsidP="00A3492A">
            <w:pPr>
              <w:pStyle w:val="ListParagraph"/>
              <w:numPr>
                <w:ilvl w:val="0"/>
                <w:numId w:val="30"/>
                <w:numberingChange w:id="94" w:author="Unknown" w:date="2022-09-14T10:00:00Z" w:original=""/>
              </w:numPr>
              <w:spacing w:before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zestaw 2 szt.;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30"/>
                <w:numberingChange w:id="95" w:author="Unknown" w:date="2022-09-14T10:00:00Z" w:original=""/>
              </w:numPr>
              <w:spacing w:before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wymiana bez wyłączania zasilania;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30"/>
                <w:numberingChange w:id="96" w:author="Unknown" w:date="2022-09-14T10:00:00Z" w:original=""/>
              </w:numPr>
              <w:spacing w:before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praca w trybie nadmiarowym;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30"/>
                <w:numberingChange w:id="97" w:author="Unknown" w:date="2022-09-14T10:00:00Z" w:original=""/>
              </w:numPr>
              <w:spacing w:before="60"/>
              <w:ind w:left="460"/>
              <w:contextualSpacing w:val="0"/>
              <w:rPr>
                <w:rFonts w:ascii="Arial" w:hAnsi="Arial" w:cs="Arial"/>
                <w:b/>
                <w:bCs/>
                <w:sz w:val="20"/>
              </w:rPr>
            </w:pPr>
            <w:r w:rsidRPr="00886EC9">
              <w:rPr>
                <w:rFonts w:ascii="Arial" w:hAnsi="Arial" w:cs="Arial"/>
                <w:b/>
                <w:bCs/>
                <w:sz w:val="20"/>
              </w:rPr>
              <w:t>moc min. 750W;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30"/>
                <w:numberingChange w:id="98" w:author="Unknown" w:date="2022-09-14T10:00:00Z" w:original=""/>
              </w:numPr>
              <w:spacing w:before="60" w:after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efektywność min. 94%.</w:t>
            </w:r>
          </w:p>
        </w:tc>
      </w:tr>
      <w:tr w:rsidR="007977A6" w:rsidRPr="00A2217C" w:rsidTr="00A3492A">
        <w:tc>
          <w:tcPr>
            <w:tcW w:w="516" w:type="dxa"/>
          </w:tcPr>
          <w:p w:rsidR="007977A6" w:rsidRPr="00886EC9" w:rsidRDefault="007977A6" w:rsidP="00733B03">
            <w:pPr>
              <w:pStyle w:val="ListParagraph"/>
              <w:numPr>
                <w:ilvl w:val="0"/>
                <w:numId w:val="34"/>
                <w:numberingChange w:id="99" w:author="Unknown" w:date="2022-09-14T10:00:00Z" w:original="%1:11:0:."/>
              </w:numPr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2276" w:type="dxa"/>
          </w:tcPr>
          <w:p w:rsidR="007977A6" w:rsidRPr="00A2217C" w:rsidRDefault="007977A6" w:rsidP="00A3492A">
            <w:pPr>
              <w:rPr>
                <w:rFonts w:ascii="Arial" w:hAnsi="Arial" w:cs="Arial"/>
                <w:sz w:val="20"/>
                <w:szCs w:val="20"/>
              </w:rPr>
            </w:pPr>
            <w:r w:rsidRPr="00A2217C">
              <w:rPr>
                <w:rFonts w:ascii="Arial" w:hAnsi="Arial" w:cs="Arial"/>
                <w:sz w:val="20"/>
                <w:szCs w:val="20"/>
              </w:rPr>
              <w:t>Chłodzenie</w:t>
            </w:r>
          </w:p>
        </w:tc>
        <w:tc>
          <w:tcPr>
            <w:tcW w:w="6752" w:type="dxa"/>
          </w:tcPr>
          <w:p w:rsidR="007977A6" w:rsidRPr="00886EC9" w:rsidRDefault="007977A6" w:rsidP="00A3492A">
            <w:pPr>
              <w:pStyle w:val="ListParagraph"/>
              <w:numPr>
                <w:ilvl w:val="0"/>
                <w:numId w:val="30"/>
                <w:numberingChange w:id="100" w:author="Unknown" w:date="2022-09-14T10:00:00Z" w:original=""/>
              </w:numPr>
              <w:spacing w:before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zestaw 2 szt;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30"/>
                <w:numberingChange w:id="101" w:author="Unknown" w:date="2022-09-14T10:00:00Z" w:original=""/>
              </w:numPr>
              <w:spacing w:before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wymiana bez wyłączania zasilania;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30"/>
                <w:numberingChange w:id="102" w:author="Unknown" w:date="2022-09-14T10:00:00Z" w:original=""/>
              </w:numPr>
              <w:spacing w:before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praca w trybie nadmiarowym;</w:t>
            </w:r>
          </w:p>
        </w:tc>
      </w:tr>
      <w:tr w:rsidR="007977A6" w:rsidRPr="00A2217C" w:rsidTr="00A3492A">
        <w:tc>
          <w:tcPr>
            <w:tcW w:w="516" w:type="dxa"/>
          </w:tcPr>
          <w:p w:rsidR="007977A6" w:rsidRPr="00886EC9" w:rsidRDefault="007977A6" w:rsidP="00733B03">
            <w:pPr>
              <w:pStyle w:val="ListParagraph"/>
              <w:numPr>
                <w:ilvl w:val="0"/>
                <w:numId w:val="34"/>
                <w:numberingChange w:id="103" w:author="Unknown" w:date="2022-09-14T10:00:00Z" w:original="%1:12:0:."/>
              </w:numPr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2276" w:type="dxa"/>
          </w:tcPr>
          <w:p w:rsidR="007977A6" w:rsidRPr="00A2217C" w:rsidRDefault="007977A6" w:rsidP="00A3492A">
            <w:pPr>
              <w:rPr>
                <w:rFonts w:ascii="Arial" w:hAnsi="Arial" w:cs="Arial"/>
                <w:sz w:val="20"/>
                <w:szCs w:val="20"/>
              </w:rPr>
            </w:pPr>
            <w:r w:rsidRPr="00A2217C">
              <w:rPr>
                <w:rFonts w:ascii="Arial" w:hAnsi="Arial" w:cs="Arial"/>
                <w:sz w:val="20"/>
                <w:szCs w:val="20"/>
              </w:rPr>
              <w:t>Diagnostyka</w:t>
            </w:r>
          </w:p>
        </w:tc>
        <w:tc>
          <w:tcPr>
            <w:tcW w:w="6752" w:type="dxa"/>
          </w:tcPr>
          <w:p w:rsidR="007977A6" w:rsidRPr="00886EC9" w:rsidRDefault="007977A6" w:rsidP="00A3492A">
            <w:pPr>
              <w:pStyle w:val="ListParagraph"/>
              <w:numPr>
                <w:ilvl w:val="0"/>
                <w:numId w:val="30"/>
                <w:numberingChange w:id="104" w:author="Unknown" w:date="2022-09-14T10:00:00Z" w:original=""/>
              </w:numPr>
              <w:spacing w:before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panel diagnostyczny: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105" w:author="Unknown" w:date="2022-09-14T10:00:00Z" w:original=""/>
              </w:numPr>
              <w:spacing w:before="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wyświetlacz LED;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106" w:author="Unknown" w:date="2022-09-14T10:00:00Z" w:original=""/>
              </w:numPr>
              <w:spacing w:before="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instalacja na płycie czołowej obudowy;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107" w:author="Unknown" w:date="2022-09-14T10:00:00Z" w:original=""/>
              </w:numPr>
              <w:spacing w:before="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zakres informacji o stanie: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108" w:author="Unknown" w:date="2022-09-14T10:00:00Z" w:original=""/>
              </w:numPr>
              <w:spacing w:before="60" w:after="60"/>
              <w:ind w:left="1027" w:hanging="2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procesory;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109" w:author="Unknown" w:date="2022-09-14T10:00:00Z" w:original=""/>
              </w:numPr>
              <w:spacing w:before="60" w:after="60"/>
              <w:ind w:left="1027" w:hanging="2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pamięć operacyjna;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110" w:author="Unknown" w:date="2022-09-14T10:00:00Z" w:original=""/>
              </w:numPr>
              <w:spacing w:before="60" w:after="60"/>
              <w:ind w:left="1027" w:hanging="2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wentylatory;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111" w:author="Unknown" w:date="2022-09-14T10:00:00Z" w:original=""/>
              </w:numPr>
              <w:spacing w:before="60" w:after="60"/>
              <w:ind w:left="1027" w:hanging="2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sterowniki transmisji danych;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112" w:author="Unknown" w:date="2022-09-14T10:00:00Z" w:original=""/>
              </w:numPr>
              <w:spacing w:before="60" w:after="60"/>
              <w:ind w:left="1027" w:hanging="2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moduły rozbudowujące konfigurację sprzętową;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113" w:author="Unknown" w:date="2022-09-14T10:00:00Z" w:original=""/>
              </w:numPr>
              <w:spacing w:before="60" w:after="60"/>
              <w:ind w:left="1027" w:hanging="2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temperatura wewnętrzna;</w:t>
            </w:r>
          </w:p>
        </w:tc>
      </w:tr>
      <w:tr w:rsidR="007977A6" w:rsidRPr="00A2217C" w:rsidTr="00A3492A">
        <w:tc>
          <w:tcPr>
            <w:tcW w:w="516" w:type="dxa"/>
          </w:tcPr>
          <w:p w:rsidR="007977A6" w:rsidRPr="00886EC9" w:rsidRDefault="007977A6" w:rsidP="00733B03">
            <w:pPr>
              <w:pStyle w:val="ListParagraph"/>
              <w:numPr>
                <w:ilvl w:val="0"/>
                <w:numId w:val="34"/>
                <w:numberingChange w:id="114" w:author="Unknown" w:date="2022-09-14T10:00:00Z" w:original="%1:13:0:."/>
              </w:numPr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2276" w:type="dxa"/>
          </w:tcPr>
          <w:p w:rsidR="007977A6" w:rsidRPr="00A2217C" w:rsidRDefault="007977A6" w:rsidP="00A3492A">
            <w:pPr>
              <w:rPr>
                <w:rFonts w:ascii="Arial" w:hAnsi="Arial" w:cs="Arial"/>
                <w:sz w:val="20"/>
                <w:szCs w:val="20"/>
              </w:rPr>
            </w:pPr>
            <w:r w:rsidRPr="00A2217C">
              <w:rPr>
                <w:rFonts w:ascii="Arial" w:hAnsi="Arial" w:cs="Arial"/>
                <w:sz w:val="20"/>
                <w:szCs w:val="20"/>
              </w:rPr>
              <w:t>Zarządzanie</w:t>
            </w:r>
          </w:p>
        </w:tc>
        <w:tc>
          <w:tcPr>
            <w:tcW w:w="6752" w:type="dxa"/>
            <w:vAlign w:val="center"/>
          </w:tcPr>
          <w:p w:rsidR="007977A6" w:rsidRPr="00886EC9" w:rsidRDefault="007977A6" w:rsidP="00A3492A">
            <w:pPr>
              <w:pStyle w:val="ListParagraph"/>
              <w:numPr>
                <w:ilvl w:val="0"/>
                <w:numId w:val="30"/>
                <w:numberingChange w:id="115" w:author="Unknown" w:date="2022-09-14T10:00:00Z" w:original=""/>
              </w:numPr>
              <w:spacing w:before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b/>
                <w:bCs/>
                <w:sz w:val="20"/>
              </w:rPr>
              <w:t>realizacja przez 1 sterownik sprzętowy</w:t>
            </w:r>
            <w:r w:rsidRPr="00886EC9">
              <w:rPr>
                <w:rFonts w:ascii="Arial" w:hAnsi="Arial" w:cs="Arial"/>
                <w:sz w:val="20"/>
              </w:rPr>
              <w:t xml:space="preserve"> wbudowany/zintegrowany lub doinstalowany przez zastosowanie specjalizowanego modułu interfejsem PCI Express rozbudowy konfiguracji sprzętowej: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116" w:author="Unknown" w:date="2022-09-14T10:00:00Z" w:original=""/>
              </w:numPr>
              <w:spacing w:before="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niezależny od oprogramowania systemowego (system operacyjny, wirtualizacja);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117" w:author="Unknown" w:date="2022-09-14T10:00:00Z" w:original=""/>
              </w:numPr>
              <w:spacing w:before="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w przypadku realizacji przez zastosowanie specjalizowanego modułu rozbudowa nie może zmniejszać liczby minimalnie wymaganych gniazd rozszerzeń z magistralą PCI;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118" w:author="Unknown" w:date="2022-09-14T10:00:00Z" w:original=""/>
              </w:numPr>
              <w:spacing w:before="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wbudowana pamięć flash: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119" w:author="Unknown" w:date="2022-09-14T10:00:00Z" w:original=""/>
              </w:numPr>
              <w:spacing w:before="60"/>
              <w:ind w:left="1027" w:hanging="2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pojemność min. 4Gb;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120" w:author="Unknown" w:date="2022-09-14T10:00:00Z" w:original=""/>
              </w:numPr>
              <w:spacing w:before="60"/>
              <w:ind w:left="1027" w:hanging="2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1GB wbudowanej pamięci dostępne dla użytkownika serwera;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30"/>
                <w:numberingChange w:id="121" w:author="Unknown" w:date="2022-09-14T10:00:00Z" w:original=""/>
              </w:numPr>
              <w:spacing w:before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funkcjonalność minimalna: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122" w:author="Unknown" w:date="2022-09-14T10:00:00Z" w:original=""/>
              </w:numPr>
              <w:spacing w:before="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monitorowanie podzespołów serwera: temperatura, zasilacze, wentylatory, procesory, pamięć RAM, kontrolery macierzowe i dyski (fizyczne i logiczne), karty sieciowe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123" w:author="Unknown" w:date="2022-09-14T10:00:00Z" w:original=""/>
              </w:numPr>
              <w:spacing w:before="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wparcie dla agentów zarządzających oraz możliwość pracy w trybie bezagentowym – bez agentów zarządzania instalowanych w systemie operacyjnym z generowaniem alertów SNMP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124" w:author="Unknown" w:date="2022-09-14T10:00:00Z" w:original=""/>
              </w:numPr>
              <w:spacing w:before="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dostęp do sterownika: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125" w:author="Unknown" w:date="2022-09-14T10:00:00Z" w:original=""/>
              </w:numPr>
              <w:spacing w:before="60"/>
              <w:ind w:left="1027" w:hanging="2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transmisja danych: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126" w:author="Unknown" w:date="2022-09-14T10:00:00Z" w:original=""/>
              </w:numPr>
              <w:spacing w:before="60"/>
              <w:ind w:left="1311" w:hanging="2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wbudowany port sterownika w standardzie Ethernet 100/1000Mb/s  z interfejsem w standardzie RJ45;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127" w:author="Unknown" w:date="2022-09-14T10:00:00Z" w:original=""/>
              </w:numPr>
              <w:spacing w:before="60"/>
              <w:ind w:left="1311" w:hanging="2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współdzielony wbudowany port serwera w standardzie Ethernet 100/1000Mb/s;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128" w:author="Unknown" w:date="2022-09-14T10:00:00Z" w:original=""/>
              </w:numPr>
              <w:spacing w:before="60"/>
              <w:ind w:left="1027" w:hanging="2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funkcjonalność: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129" w:author="Unknown" w:date="2022-09-14T10:00:00Z" w:original=""/>
              </w:numPr>
              <w:spacing w:before="60"/>
              <w:ind w:left="1311" w:hanging="2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przeglądarka WWW (GUI);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130" w:author="Unknown" w:date="2022-09-14T10:00:00Z" w:original=""/>
              </w:numPr>
              <w:spacing w:before="60"/>
              <w:ind w:left="1311" w:hanging="2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zdalny terminal zgodnie ze standardami:</w:t>
            </w:r>
          </w:p>
          <w:p w:rsidR="007977A6" w:rsidRPr="003B34DF" w:rsidRDefault="007977A6" w:rsidP="00A3492A">
            <w:pPr>
              <w:pStyle w:val="ListParagraph"/>
              <w:numPr>
                <w:ilvl w:val="0"/>
                <w:numId w:val="29"/>
                <w:numberingChange w:id="131" w:author="Unknown" w:date="2022-09-14T10:00:00Z" w:original=""/>
              </w:numPr>
              <w:spacing w:before="60"/>
              <w:ind w:left="1594" w:hanging="260"/>
              <w:contextualSpacing w:val="0"/>
              <w:rPr>
                <w:rFonts w:ascii="Arial" w:hAnsi="Arial" w:cs="Arial"/>
                <w:sz w:val="20"/>
                <w:lang w:val="en-US"/>
              </w:rPr>
            </w:pPr>
            <w:r w:rsidRPr="003B34DF">
              <w:rPr>
                <w:rFonts w:ascii="Arial" w:hAnsi="Arial" w:cs="Arial"/>
                <w:sz w:val="20"/>
                <w:lang w:val="en-US"/>
              </w:rPr>
              <w:t>DMTF System Management Architecture for Server Hardware;</w:t>
            </w:r>
          </w:p>
          <w:p w:rsidR="007977A6" w:rsidRPr="003B34DF" w:rsidRDefault="007977A6" w:rsidP="00A3492A">
            <w:pPr>
              <w:pStyle w:val="ListParagraph"/>
              <w:numPr>
                <w:ilvl w:val="0"/>
                <w:numId w:val="29"/>
                <w:numberingChange w:id="132" w:author="Unknown" w:date="2022-09-14T10:00:00Z" w:original=""/>
              </w:numPr>
              <w:spacing w:before="60"/>
              <w:ind w:left="1594" w:hanging="260"/>
              <w:contextualSpacing w:val="0"/>
              <w:rPr>
                <w:rFonts w:ascii="Arial" w:hAnsi="Arial" w:cs="Arial"/>
                <w:sz w:val="20"/>
                <w:lang w:val="en-US"/>
              </w:rPr>
            </w:pPr>
            <w:r w:rsidRPr="003B34DF">
              <w:rPr>
                <w:rFonts w:ascii="Arial" w:hAnsi="Arial" w:cs="Arial"/>
                <w:sz w:val="20"/>
                <w:lang w:val="en-US"/>
              </w:rPr>
              <w:t>SM CLP Server Management Command Line Protocol;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133" w:author="Unknown" w:date="2022-09-14T10:00:00Z" w:original=""/>
              </w:numPr>
              <w:spacing w:before="60"/>
              <w:ind w:left="1311" w:hanging="2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wsadowo przez zastosowanie skryptów:</w:t>
            </w:r>
          </w:p>
          <w:p w:rsidR="007977A6" w:rsidRPr="003B34DF" w:rsidRDefault="007977A6" w:rsidP="00A3492A">
            <w:pPr>
              <w:pStyle w:val="ListParagraph"/>
              <w:numPr>
                <w:ilvl w:val="0"/>
                <w:numId w:val="29"/>
                <w:numberingChange w:id="134" w:author="Unknown" w:date="2022-09-14T10:00:00Z" w:original=""/>
              </w:numPr>
              <w:spacing w:before="60"/>
              <w:ind w:left="1594" w:hanging="260"/>
              <w:contextualSpacing w:val="0"/>
              <w:rPr>
                <w:rFonts w:ascii="Arial" w:hAnsi="Arial" w:cs="Arial"/>
                <w:sz w:val="20"/>
                <w:lang w:val="en-US"/>
              </w:rPr>
            </w:pPr>
            <w:r w:rsidRPr="003B34DF">
              <w:rPr>
                <w:rFonts w:ascii="Arial" w:hAnsi="Arial" w:cs="Arial"/>
                <w:sz w:val="20"/>
                <w:lang w:val="en-US"/>
              </w:rPr>
              <w:t>format XML;</w:t>
            </w:r>
          </w:p>
          <w:p w:rsidR="007977A6" w:rsidRPr="003B34DF" w:rsidRDefault="007977A6" w:rsidP="00A3492A">
            <w:pPr>
              <w:pStyle w:val="ListParagraph"/>
              <w:numPr>
                <w:ilvl w:val="0"/>
                <w:numId w:val="29"/>
                <w:numberingChange w:id="135" w:author="Unknown" w:date="2022-09-14T10:00:00Z" w:original=""/>
              </w:numPr>
              <w:spacing w:before="60"/>
              <w:ind w:left="1594" w:hanging="260"/>
              <w:contextualSpacing w:val="0"/>
              <w:rPr>
                <w:rFonts w:ascii="Arial" w:hAnsi="Arial" w:cs="Arial"/>
                <w:sz w:val="20"/>
                <w:lang w:val="en-US"/>
              </w:rPr>
            </w:pPr>
            <w:r w:rsidRPr="003B34DF">
              <w:rPr>
                <w:rFonts w:ascii="Arial" w:hAnsi="Arial" w:cs="Arial"/>
                <w:sz w:val="20"/>
                <w:lang w:val="en-US"/>
              </w:rPr>
              <w:t>format Perl;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136" w:author="Unknown" w:date="2022-09-14T10:00:00Z" w:original=""/>
              </w:numPr>
              <w:spacing w:before="60"/>
              <w:ind w:left="1311" w:hanging="2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interfejs w standardzie IPMI 2.0 (Intelligent Platform Management Interface):</w:t>
            </w:r>
          </w:p>
          <w:p w:rsidR="007977A6" w:rsidRPr="003B34DF" w:rsidRDefault="007977A6" w:rsidP="00A3492A">
            <w:pPr>
              <w:pStyle w:val="ListParagraph"/>
              <w:numPr>
                <w:ilvl w:val="0"/>
                <w:numId w:val="29"/>
                <w:numberingChange w:id="137" w:author="Unknown" w:date="2022-09-14T10:00:00Z" w:original=""/>
              </w:numPr>
              <w:spacing w:before="60"/>
              <w:ind w:left="1594" w:hanging="260"/>
              <w:contextualSpacing w:val="0"/>
              <w:rPr>
                <w:rFonts w:ascii="Arial" w:hAnsi="Arial" w:cs="Arial"/>
                <w:sz w:val="20"/>
                <w:lang w:val="en-US"/>
              </w:rPr>
            </w:pPr>
            <w:r w:rsidRPr="003B34DF">
              <w:rPr>
                <w:rFonts w:ascii="Arial" w:hAnsi="Arial" w:cs="Arial"/>
                <w:sz w:val="20"/>
                <w:lang w:val="en-US"/>
              </w:rPr>
              <w:t>wbudowane narzędzia diagnostyczne;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138" w:author="Unknown" w:date="2022-09-14T10:00:00Z" w:original=""/>
              </w:numPr>
              <w:spacing w:before="60"/>
              <w:ind w:left="1594" w:hanging="2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zdalna konfiguracja (BIOS) i instalacja systemu operacyjnego;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139" w:author="Unknown" w:date="2022-09-14T10:00:00Z" w:original=""/>
              </w:numPr>
              <w:spacing w:before="60"/>
              <w:ind w:left="1594" w:hanging="2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automatyczne przesyłanie do producenta serwera: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140" w:author="Unknown" w:date="2022-09-14T10:00:00Z" w:original=""/>
              </w:numPr>
              <w:spacing w:before="60"/>
              <w:ind w:left="1878" w:hanging="2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 xml:space="preserve">komunikaty alarmowe pocztą elektroniczną lub za pośrednictwem wbudowanej obsługi protokołu SNMP (ang. </w:t>
            </w:r>
            <w:r w:rsidRPr="00886EC9">
              <w:rPr>
                <w:rFonts w:ascii="Arial" w:hAnsi="Arial" w:cs="Arial"/>
                <w:i/>
                <w:iCs/>
                <w:sz w:val="20"/>
              </w:rPr>
              <w:t>SNMP passthrough</w:t>
            </w:r>
            <w:r w:rsidRPr="00886EC9">
              <w:rPr>
                <w:rFonts w:ascii="Arial" w:hAnsi="Arial" w:cs="Arial"/>
                <w:sz w:val="20"/>
              </w:rPr>
              <w:t>);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141" w:author="Unknown" w:date="2022-09-14T10:00:00Z" w:original=""/>
              </w:numPr>
              <w:spacing w:before="60"/>
              <w:ind w:left="1878" w:hanging="2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zgłoszenia serwisowe;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142" w:author="Unknown" w:date="2022-09-14T10:00:00Z" w:original=""/>
              </w:numPr>
              <w:spacing w:before="60"/>
              <w:ind w:left="1878" w:hanging="2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dane zdalnego monitorowania;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143" w:author="Unknown" w:date="2022-09-14T10:00:00Z" w:original=""/>
              </w:numPr>
              <w:spacing w:before="60"/>
              <w:ind w:left="1594" w:hanging="2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wbudowany mechanizm rejestracji zdarzeń serwera i sterownika zarządzania w tym włączanie/wyłączanie serwera, wznowienie funkcjonowania, zmiany w konfiguracji, rozpoczęcie sesji dostępu przez użytkowników: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144" w:author="Unknown" w:date="2022-09-14T10:00:00Z" w:original=""/>
              </w:numPr>
              <w:spacing w:before="60"/>
              <w:ind w:left="1594" w:hanging="2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rejestracja lokalna;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145" w:author="Unknown" w:date="2022-09-14T10:00:00Z" w:original=""/>
              </w:numPr>
              <w:spacing w:before="60"/>
              <w:ind w:left="1594" w:hanging="2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rejestracja zdalna (remote syslog)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146" w:author="Unknown" w:date="2022-09-14T10:00:00Z" w:original=""/>
              </w:numPr>
              <w:spacing w:before="60"/>
              <w:ind w:left="1594" w:hanging="2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wirtualna zdalna konsola, tekstowa i graficzna, z dostępem do myszy i klawiatury i możliwością podłączenia wirtualnych napędów FDD, CD/DVD i nośników pamięci w standardzie USB oraz katalogów wirtualnych;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147" w:author="Unknown" w:date="2022-09-14T10:00:00Z" w:original=""/>
              </w:numPr>
              <w:spacing w:before="60"/>
              <w:ind w:left="1594" w:hanging="2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wbudowany mechanizm automatycznego i na żądanie przechwytywania, nagrywania i odtwarzania sekwencji video dla ostatniej awarii i ostatniego rozpoczęcia pracy serwera;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148" w:author="Unknown" w:date="2022-09-14T10:00:00Z" w:original=""/>
              </w:numPr>
              <w:spacing w:before="60"/>
              <w:ind w:left="1594" w:hanging="2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funkcja zdalnej konsoli szeregowej Textcons (wirtualny port szeregowy) z rejestracją i odtwarzaniem sekwencji zdarzeń oraz aktywności na konsoli dostępna w trybie terminala z kryptograficzną ochroną danych (SSH);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149" w:author="Unknown" w:date="2022-09-14T10:00:00Z" w:original=""/>
              </w:numPr>
              <w:spacing w:before="60"/>
              <w:ind w:left="1594" w:hanging="2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monitorowanie zasilania oraz zużycia energii przez serwer w czasie rzeczywistym z możliwością graficznej prezentacji;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150" w:author="Unknown" w:date="2022-09-14T10:00:00Z" w:original=""/>
              </w:numPr>
              <w:spacing w:before="60"/>
              <w:ind w:left="1594" w:hanging="2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konfiguracja maksymalnego poziomu pobieranej mocy przez serwer (capping);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151" w:author="Unknown" w:date="2022-09-14T10:00:00Z" w:original=""/>
              </w:numPr>
              <w:spacing w:before="60"/>
              <w:ind w:left="1594" w:hanging="2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zdalna aktualizacja oprogramowania firmowego;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152" w:author="Unknown" w:date="2022-09-14T10:00:00Z" w:original=""/>
              </w:numPr>
              <w:spacing w:before="60"/>
              <w:ind w:left="1594" w:hanging="2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zarządzanie grupami serwerów, w tym min.: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153" w:author="Unknown" w:date="2022-09-14T10:00:00Z" w:original=""/>
              </w:numPr>
              <w:spacing w:before="60"/>
              <w:ind w:left="1878" w:hanging="2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tworzenie i konfiguracja grup serwerów;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154" w:author="Unknown" w:date="2022-09-14T10:00:00Z" w:original=""/>
              </w:numPr>
              <w:spacing w:before="60"/>
              <w:ind w:left="1878" w:hanging="2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sterowanie zasilaniem (wł/wył);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155" w:author="Unknown" w:date="2022-09-14T10:00:00Z" w:original=""/>
              </w:numPr>
              <w:spacing w:before="60"/>
              <w:ind w:left="1878" w:hanging="2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ograniczenie poboru mocy dla grupy;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156" w:author="Unknown" w:date="2022-09-14T10:00:00Z" w:original=""/>
              </w:numPr>
              <w:spacing w:before="60"/>
              <w:ind w:left="1878" w:hanging="2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aktualizacja oprogramowania;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157" w:author="Unknown" w:date="2022-09-14T10:00:00Z" w:original=""/>
              </w:numPr>
              <w:spacing w:before="60"/>
              <w:ind w:left="1878" w:hanging="2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wspólne wirtualne media dla grupy serwerów;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158" w:author="Unknown" w:date="2022-09-14T10:00:00Z" w:original=""/>
              </w:numPr>
              <w:spacing w:before="60"/>
              <w:ind w:left="1594" w:hanging="2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obsługa równoczesnej obsługi do 6 administratorów;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159" w:author="Unknown" w:date="2022-09-14T10:00:00Z" w:original=""/>
              </w:numPr>
              <w:spacing w:before="60"/>
              <w:ind w:left="1594" w:hanging="2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uwierzytelnianie dwuskładnikowe w standardzie Kerberos;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160" w:author="Unknown" w:date="2022-09-14T10:00:00Z" w:original=""/>
              </w:numPr>
              <w:spacing w:before="60"/>
              <w:ind w:left="1594" w:hanging="2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integracja z usługami katalogowymi;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161" w:author="Unknown" w:date="2022-09-14T10:00:00Z" w:original=""/>
              </w:numPr>
              <w:spacing w:before="60"/>
              <w:ind w:left="1594" w:hanging="2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kryptograficzna ochrona transmisji danych w sesjach łączności: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162" w:author="Unknown" w:date="2022-09-14T10:00:00Z" w:original=""/>
              </w:numPr>
              <w:spacing w:before="60"/>
              <w:ind w:left="1878" w:hanging="2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 xml:space="preserve">zgodność ze standardami SSL i SSH 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163" w:author="Unknown" w:date="2022-09-14T10:00:00Z" w:original=""/>
              </w:numPr>
              <w:spacing w:before="60"/>
              <w:ind w:left="1878" w:hanging="2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 xml:space="preserve">szyfrowanie AES/3DES oraz RC4 dla zdalnej konsoli 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164" w:author="Unknown" w:date="2022-09-14T10:00:00Z" w:original=""/>
              </w:numPr>
              <w:spacing w:before="60"/>
              <w:ind w:left="1594" w:hanging="2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transmisja danych przy zastosowaniu protokołów komunikacyjnych: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165" w:author="Unknown" w:date="2022-09-14T10:00:00Z" w:original=""/>
              </w:numPr>
              <w:spacing w:before="60"/>
              <w:ind w:left="1594" w:hanging="2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IPv4;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166" w:author="Unknown" w:date="2022-09-14T10:00:00Z" w:original=""/>
              </w:numPr>
              <w:spacing w:before="60"/>
              <w:ind w:left="1594" w:hanging="2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IPv6;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167" w:author="Unknown" w:date="2022-09-14T10:00:00Z" w:original=""/>
              </w:numPr>
              <w:spacing w:before="60"/>
              <w:ind w:left="1594" w:hanging="2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SNMP v3;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168" w:author="Unknown" w:date="2022-09-14T10:00:00Z" w:original=""/>
              </w:numPr>
              <w:spacing w:before="60"/>
              <w:ind w:left="1594" w:hanging="2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obsługa interfejsu programistycznego w standardzie RESTful;</w:t>
            </w:r>
          </w:p>
          <w:p w:rsidR="007977A6" w:rsidRPr="003B34DF" w:rsidRDefault="007977A6" w:rsidP="00A3492A">
            <w:pPr>
              <w:pStyle w:val="ListParagraph"/>
              <w:numPr>
                <w:ilvl w:val="0"/>
                <w:numId w:val="29"/>
                <w:numberingChange w:id="169" w:author="Unknown" w:date="2022-09-14T10:00:00Z" w:original=""/>
              </w:numPr>
              <w:spacing w:before="60"/>
              <w:ind w:left="1594" w:hanging="260"/>
              <w:contextualSpacing w:val="0"/>
              <w:rPr>
                <w:rFonts w:ascii="Arial" w:hAnsi="Arial" w:cs="Arial"/>
                <w:sz w:val="20"/>
                <w:lang w:val="en-US"/>
              </w:rPr>
            </w:pPr>
            <w:r w:rsidRPr="003B34DF">
              <w:rPr>
                <w:rFonts w:ascii="Arial" w:hAnsi="Arial" w:cs="Arial"/>
                <w:sz w:val="20"/>
                <w:lang w:val="en-US"/>
              </w:rPr>
              <w:t>obsługa standardu Integrated Remote Console for Windows clients;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170" w:author="Unknown" w:date="2022-09-14T10:00:00Z" w:original=""/>
              </w:numPr>
              <w:spacing w:before="60"/>
              <w:ind w:left="1594" w:hanging="2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obsługa autokonfiguracji transmisji danych w standardzie DHCP;</w:t>
            </w:r>
          </w:p>
        </w:tc>
      </w:tr>
      <w:tr w:rsidR="007977A6" w:rsidRPr="00A2217C" w:rsidTr="00A3492A">
        <w:tc>
          <w:tcPr>
            <w:tcW w:w="516" w:type="dxa"/>
          </w:tcPr>
          <w:p w:rsidR="007977A6" w:rsidRPr="00886EC9" w:rsidRDefault="007977A6" w:rsidP="00733B03">
            <w:pPr>
              <w:pStyle w:val="ListParagraph"/>
              <w:numPr>
                <w:ilvl w:val="0"/>
                <w:numId w:val="34"/>
                <w:numberingChange w:id="171" w:author="Unknown" w:date="2022-09-14T10:00:00Z" w:original="%1:14:0:."/>
              </w:numPr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2276" w:type="dxa"/>
          </w:tcPr>
          <w:p w:rsidR="007977A6" w:rsidRPr="00A2217C" w:rsidRDefault="007977A6" w:rsidP="00A349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pracy </w:t>
            </w:r>
            <w:r w:rsidRPr="00A2217C">
              <w:rPr>
                <w:rFonts w:ascii="Arial" w:hAnsi="Arial" w:cs="Arial"/>
                <w:sz w:val="20"/>
                <w:szCs w:val="20"/>
              </w:rPr>
              <w:t>pod kontrolą oprogramowania systemowego (systemy operacyjne i wirtualizacja)</w:t>
            </w:r>
          </w:p>
        </w:tc>
        <w:tc>
          <w:tcPr>
            <w:tcW w:w="6752" w:type="dxa"/>
            <w:vAlign w:val="center"/>
          </w:tcPr>
          <w:p w:rsidR="007977A6" w:rsidRPr="00886EC9" w:rsidRDefault="007977A6" w:rsidP="00A3492A">
            <w:pPr>
              <w:pStyle w:val="ListParagraph"/>
              <w:numPr>
                <w:ilvl w:val="0"/>
                <w:numId w:val="30"/>
                <w:numberingChange w:id="172" w:author="Unknown" w:date="2022-09-14T10:00:00Z" w:original=""/>
              </w:numPr>
              <w:spacing w:before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Microsoft Windows Server 2016, 2019</w:t>
            </w:r>
          </w:p>
          <w:p w:rsidR="007977A6" w:rsidRPr="003B34DF" w:rsidRDefault="007977A6" w:rsidP="00A3492A">
            <w:pPr>
              <w:pStyle w:val="ListParagraph"/>
              <w:numPr>
                <w:ilvl w:val="0"/>
                <w:numId w:val="30"/>
                <w:numberingChange w:id="173" w:author="Unknown" w:date="2022-09-14T10:00:00Z" w:original=""/>
              </w:numPr>
              <w:spacing w:before="60"/>
              <w:ind w:left="460"/>
              <w:contextualSpacing w:val="0"/>
              <w:rPr>
                <w:rFonts w:ascii="Arial" w:hAnsi="Arial" w:cs="Arial"/>
                <w:sz w:val="20"/>
                <w:lang w:val="en-US"/>
              </w:rPr>
            </w:pPr>
            <w:r w:rsidRPr="003B34DF">
              <w:rPr>
                <w:rFonts w:ascii="Arial" w:hAnsi="Arial" w:cs="Arial"/>
                <w:sz w:val="20"/>
                <w:lang w:val="en-US"/>
              </w:rPr>
              <w:t>Red Hat Enterprise Linux (RHEL) 7.x, 8.x</w:t>
            </w:r>
          </w:p>
          <w:p w:rsidR="007977A6" w:rsidRPr="003B34DF" w:rsidRDefault="007977A6" w:rsidP="00A3492A">
            <w:pPr>
              <w:pStyle w:val="ListParagraph"/>
              <w:numPr>
                <w:ilvl w:val="0"/>
                <w:numId w:val="30"/>
                <w:numberingChange w:id="174" w:author="Unknown" w:date="2022-09-14T10:00:00Z" w:original=""/>
              </w:numPr>
              <w:spacing w:before="60"/>
              <w:ind w:left="460"/>
              <w:contextualSpacing w:val="0"/>
              <w:rPr>
                <w:rFonts w:ascii="Arial" w:hAnsi="Arial" w:cs="Arial"/>
                <w:sz w:val="20"/>
                <w:lang w:val="en-US"/>
              </w:rPr>
            </w:pPr>
            <w:r w:rsidRPr="003B34DF">
              <w:rPr>
                <w:rFonts w:ascii="Arial" w:hAnsi="Arial" w:cs="Arial"/>
                <w:sz w:val="20"/>
                <w:lang w:val="en-US"/>
              </w:rPr>
              <w:t>SUSE Linux Enterprise Server (SLES) 12, 15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30"/>
                <w:numberingChange w:id="175" w:author="Unknown" w:date="2022-09-14T10:00:00Z" w:original=""/>
              </w:numPr>
              <w:spacing w:before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Canonical Ubuntu 18.x, 20.x</w:t>
            </w:r>
          </w:p>
          <w:p w:rsidR="007977A6" w:rsidRPr="003B34DF" w:rsidRDefault="007977A6" w:rsidP="00A3492A">
            <w:pPr>
              <w:pStyle w:val="ListParagraph"/>
              <w:numPr>
                <w:ilvl w:val="0"/>
                <w:numId w:val="30"/>
                <w:numberingChange w:id="176" w:author="Unknown" w:date="2022-09-14T10:00:00Z" w:original=""/>
              </w:numPr>
              <w:spacing w:before="60" w:after="60"/>
              <w:ind w:left="460"/>
              <w:contextualSpacing w:val="0"/>
              <w:rPr>
                <w:rFonts w:ascii="Arial" w:hAnsi="Arial" w:cs="Arial"/>
                <w:sz w:val="20"/>
                <w:lang w:val="en-US"/>
              </w:rPr>
            </w:pPr>
            <w:r w:rsidRPr="00886EC9">
              <w:rPr>
                <w:rFonts w:ascii="Arial" w:hAnsi="Arial" w:cs="Arial"/>
                <w:sz w:val="20"/>
              </w:rPr>
              <w:t>VMware ESXi 6.5, 6.7, 7.0</w:t>
            </w:r>
          </w:p>
        </w:tc>
      </w:tr>
      <w:tr w:rsidR="007977A6" w:rsidRPr="00A2217C" w:rsidTr="00A3492A">
        <w:tc>
          <w:tcPr>
            <w:tcW w:w="516" w:type="dxa"/>
          </w:tcPr>
          <w:p w:rsidR="007977A6" w:rsidRPr="00886EC9" w:rsidRDefault="007977A6" w:rsidP="00733B03">
            <w:pPr>
              <w:pStyle w:val="ListParagraph"/>
              <w:numPr>
                <w:ilvl w:val="0"/>
                <w:numId w:val="34"/>
                <w:numberingChange w:id="177" w:author="Unknown" w:date="2022-09-14T10:00:00Z" w:original="%1:15:0:."/>
              </w:numPr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2276" w:type="dxa"/>
          </w:tcPr>
          <w:p w:rsidR="007977A6" w:rsidRPr="00E04380" w:rsidRDefault="007977A6" w:rsidP="00A349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związane</w:t>
            </w:r>
          </w:p>
        </w:tc>
        <w:tc>
          <w:tcPr>
            <w:tcW w:w="6752" w:type="dxa"/>
            <w:vAlign w:val="center"/>
          </w:tcPr>
          <w:p w:rsidR="007977A6" w:rsidRPr="00886EC9" w:rsidRDefault="007977A6" w:rsidP="00A3492A">
            <w:pPr>
              <w:pStyle w:val="ListParagraph"/>
              <w:numPr>
                <w:ilvl w:val="0"/>
                <w:numId w:val="30"/>
                <w:numberingChange w:id="178" w:author="Unknown" w:date="2022-09-14T10:00:00Z" w:original=""/>
              </w:numPr>
              <w:spacing w:before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zdalne zarządzanie serwerem: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179" w:author="Unknown" w:date="2022-09-14T10:00:00Z" w:original=""/>
              </w:numPr>
              <w:spacing w:before="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bez ograniczeń ilościowych dla liczny serwerów;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180" w:author="Unknown" w:date="2022-09-14T10:00:00Z" w:original=""/>
              </w:numPr>
              <w:spacing w:before="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bez ograniczeń licencyjnych lub licencja bezterminowa;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181" w:author="Unknown" w:date="2022-09-14T10:00:00Z" w:original=""/>
              </w:numPr>
              <w:spacing w:before="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usługa pomocy technicznej dla zdalnego zarządzania serwerem w okresie gwarancyjnym i serwisowania;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30"/>
                <w:numberingChange w:id="182" w:author="Unknown" w:date="2022-09-14T10:00:00Z" w:original=""/>
              </w:numPr>
              <w:spacing w:before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realizacja w technologii chmury udostępnianej przez producenta serwera z autoryzacją dla okresu gwarancyjnego i obsługi serwisowej;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30"/>
                <w:numberingChange w:id="183" w:author="Unknown" w:date="2022-09-14T10:00:00Z" w:original=""/>
              </w:numPr>
              <w:spacing w:before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uwierzytelnienie dostępu;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30"/>
                <w:numberingChange w:id="184" w:author="Unknown" w:date="2022-09-14T10:00:00Z" w:original=""/>
              </w:numPr>
              <w:spacing w:before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dostęp z zastosowaniem przeglądarki WWW;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30"/>
                <w:numberingChange w:id="185" w:author="Unknown" w:date="2022-09-14T10:00:00Z" w:original=""/>
              </w:numPr>
              <w:spacing w:before="60"/>
              <w:ind w:left="4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funkcjonalność: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186" w:author="Unknown" w:date="2022-09-14T10:00:00Z" w:original=""/>
              </w:numPr>
              <w:spacing w:before="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indywidualne i grupowe zarządzanie serwerami;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187" w:author="Unknown" w:date="2022-09-14T10:00:00Z" w:original=""/>
              </w:numPr>
              <w:spacing w:before="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zautomatyzowane gromadzenie danych o funkcjonowaniu serwera;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188" w:author="Unknown" w:date="2022-09-14T10:00:00Z" w:original=""/>
              </w:numPr>
              <w:spacing w:before="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wyszukiwanie, analiza i rejestracja wzorców eksploatacji serwera na podstawie gromadzonych danych o funkcjonowaniu serwera i zarejestrowanych wzorców oraz wzorców referencyjnych;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189" w:author="Unknown" w:date="2022-09-14T10:00:00Z" w:original=""/>
              </w:numPr>
              <w:spacing w:before="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analiza predykcyjna na podstawie gromadzonych danych o funkcjonowaniu serwera dla m.in.: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190" w:author="Unknown" w:date="2022-09-14T10:00:00Z" w:original=""/>
              </w:numPr>
              <w:spacing w:before="60"/>
              <w:ind w:left="1027" w:hanging="2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monitorowania pracy serwera;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191" w:author="Unknown" w:date="2022-09-14T10:00:00Z" w:original=""/>
              </w:numPr>
              <w:spacing w:before="60"/>
              <w:ind w:left="1027" w:hanging="2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porównywania pracy serwera z innymi serwerami;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192" w:author="Unknown" w:date="2022-09-14T10:00:00Z" w:original=""/>
              </w:numPr>
              <w:spacing w:before="60"/>
              <w:ind w:left="1027" w:hanging="2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prognozowania dopuszczalnych obciążeń wydajności i przepustowości kanałów przesyłania danych serwera;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193" w:author="Unknown" w:date="2022-09-14T10:00:00Z" w:original=""/>
              </w:numPr>
              <w:spacing w:before="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prezentacja: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194" w:author="Unknown" w:date="2022-09-14T10:00:00Z" w:original=""/>
              </w:numPr>
              <w:spacing w:before="60"/>
              <w:ind w:left="1027" w:hanging="2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serwery indywidualne i grupy serwerów;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195" w:author="Unknown" w:date="2022-09-14T10:00:00Z" w:original=""/>
              </w:numPr>
              <w:spacing w:before="60"/>
              <w:ind w:left="1027" w:hanging="2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aktualne wersje oprogramowania firmowego elementów konfiguracji serwera;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196" w:author="Unknown" w:date="2022-09-14T10:00:00Z" w:original=""/>
              </w:numPr>
              <w:spacing w:before="60"/>
              <w:ind w:left="1027" w:hanging="2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status gwarancji i obsługi serwisowej;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197" w:author="Unknown" w:date="2022-09-14T10:00:00Z" w:original=""/>
              </w:numPr>
              <w:spacing w:before="60"/>
              <w:ind w:left="1027" w:hanging="2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skonsolidowany panel synoptyczny parametrów i stanu zbioru serwerów indywidualnych i grup serwerów: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198" w:author="Unknown" w:date="2022-09-14T10:00:00Z" w:original=""/>
              </w:numPr>
              <w:spacing w:before="60"/>
              <w:ind w:left="1311" w:hanging="2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identyfikacja według numeru seryjnego i nazwy nadanej;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199" w:author="Unknown" w:date="2022-09-14T10:00:00Z" w:original=""/>
              </w:numPr>
              <w:spacing w:before="60"/>
              <w:ind w:left="1311" w:hanging="2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status elementów konfiguracji: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200" w:author="Unknown" w:date="2022-09-14T10:00:00Z" w:original=""/>
              </w:numPr>
              <w:spacing w:before="60"/>
              <w:ind w:left="1594" w:hanging="2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procesor (temperatura, częstość zegara taktowania, itp.);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201" w:author="Unknown" w:date="2022-09-14T10:00:00Z" w:original=""/>
              </w:numPr>
              <w:spacing w:before="60"/>
              <w:ind w:left="1594" w:hanging="2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pamięć operacyjna (obsada gniazd, pojemność modułów, częstość zegara taktowania, itp.);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202" w:author="Unknown" w:date="2022-09-14T10:00:00Z" w:original=""/>
              </w:numPr>
              <w:spacing w:before="60"/>
              <w:ind w:left="1594" w:hanging="2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przestrzeń danych (pojemność, wykorzystanie, itp.):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203" w:author="Unknown" w:date="2022-09-14T10:00:00Z" w:original=""/>
              </w:numPr>
              <w:spacing w:before="60"/>
              <w:ind w:left="1878" w:hanging="2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konfiguracja sprzętowa;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204" w:author="Unknown" w:date="2022-09-14T10:00:00Z" w:original=""/>
              </w:numPr>
              <w:spacing w:before="60"/>
              <w:ind w:left="1878" w:hanging="2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konfiguracja logiczna;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205" w:author="Unknown" w:date="2022-09-14T10:00:00Z" w:original=""/>
              </w:numPr>
              <w:spacing w:before="60"/>
              <w:ind w:left="1027" w:hanging="2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status serwera: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206" w:author="Unknown" w:date="2022-09-14T10:00:00Z" w:original=""/>
              </w:numPr>
              <w:spacing w:before="60"/>
              <w:ind w:left="1311" w:hanging="2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stan zasilania;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207" w:author="Unknown" w:date="2022-09-14T10:00:00Z" w:original=""/>
              </w:numPr>
              <w:spacing w:before="60"/>
              <w:ind w:left="1311" w:hanging="2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stan układu wentylatorów (prędkości obrotowe, itp.);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208" w:author="Unknown" w:date="2022-09-14T10:00:00Z" w:original=""/>
              </w:numPr>
              <w:spacing w:before="60"/>
              <w:ind w:left="1311" w:hanging="2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ostrzeżenia i prognozy (wydajność, uszkodzenia, itp.);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209" w:author="Unknown" w:date="2022-09-14T10:00:00Z" w:original=""/>
              </w:numPr>
              <w:spacing w:before="60"/>
              <w:ind w:left="1311" w:hanging="2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zalecane aktualizacje oprogramowania firmowego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210" w:author="Unknown" w:date="2022-09-14T10:00:00Z" w:original=""/>
              </w:numPr>
              <w:spacing w:before="60"/>
              <w:ind w:left="1311" w:hanging="2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zalecane działania eliminujące źródła ostrzeżeń (wydajność, temperatura, itp.);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211" w:author="Unknown" w:date="2022-09-14T10:00:00Z" w:original=""/>
              </w:numPr>
              <w:spacing w:before="60"/>
              <w:ind w:left="1311" w:hanging="2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zalecane działania zwiększenia efektywności pracy serwera (wydajność, przepustowość kanałów, itp.);</w:t>
            </w:r>
          </w:p>
          <w:p w:rsidR="007977A6" w:rsidRPr="00886EC9" w:rsidRDefault="007977A6" w:rsidP="00A3492A">
            <w:pPr>
              <w:pStyle w:val="ListParagraph"/>
              <w:numPr>
                <w:ilvl w:val="0"/>
                <w:numId w:val="29"/>
                <w:numberingChange w:id="212" w:author="Unknown" w:date="2022-09-14T10:00:00Z" w:original=""/>
              </w:numPr>
              <w:spacing w:before="60"/>
              <w:ind w:left="1311" w:hanging="260"/>
              <w:contextualSpacing w:val="0"/>
              <w:rPr>
                <w:rFonts w:ascii="Arial" w:hAnsi="Arial" w:cs="Arial"/>
                <w:sz w:val="20"/>
              </w:rPr>
            </w:pPr>
            <w:r w:rsidRPr="00886EC9">
              <w:rPr>
                <w:rFonts w:ascii="Arial" w:hAnsi="Arial" w:cs="Arial"/>
                <w:sz w:val="20"/>
              </w:rPr>
              <w:t>komunikaty informujące o stanie bezpieczeństwa serwera (raporty sesji łączności zarządczej, udzielenie dostępu, odmowa dostępu, wykaz żądań uwierzytelnienia dostępu, czas zdarzenia, itp.).</w:t>
            </w:r>
          </w:p>
        </w:tc>
      </w:tr>
    </w:tbl>
    <w:p w:rsidR="007977A6" w:rsidRPr="00087FD1" w:rsidRDefault="007977A6" w:rsidP="005607C8">
      <w:pPr>
        <w:pStyle w:val="Heading1"/>
        <w:numPr>
          <w:ilvl w:val="1"/>
          <w:numId w:val="22"/>
          <w:numberingChange w:id="213" w:author="Unknown" w:date="2022-09-14T10:00:00Z" w:original="%1:2:0:.%2:2:0:."/>
        </w:numPr>
        <w:ind w:left="567" w:hanging="573"/>
        <w:rPr>
          <w:rFonts w:ascii="Arial" w:hAnsi="Arial" w:cs="Arial"/>
          <w:b/>
          <w:bCs/>
          <w:sz w:val="24"/>
          <w:szCs w:val="24"/>
        </w:rPr>
      </w:pPr>
      <w:bookmarkStart w:id="214" w:name="_Toc110519927"/>
      <w:r w:rsidRPr="00087FD1">
        <w:rPr>
          <w:rFonts w:ascii="Arial" w:hAnsi="Arial" w:cs="Arial"/>
          <w:b/>
          <w:bCs/>
          <w:sz w:val="24"/>
          <w:szCs w:val="24"/>
        </w:rPr>
        <w:t>Nawigacja wewnętrzna</w:t>
      </w:r>
      <w:bookmarkEnd w:id="214"/>
    </w:p>
    <w:p w:rsidR="007977A6" w:rsidRPr="00AC306E" w:rsidRDefault="007977A6" w:rsidP="005607C8">
      <w:pPr>
        <w:pStyle w:val="Heading1"/>
        <w:numPr>
          <w:ilvl w:val="2"/>
          <w:numId w:val="22"/>
          <w:numberingChange w:id="215" w:author="Unknown" w:date="2022-09-14T10:00:00Z" w:original="%1:2:0:.%2:2:0:.%3:1:0:."/>
        </w:numPr>
        <w:spacing w:before="120" w:after="120"/>
        <w:ind w:left="709" w:hanging="709"/>
        <w:rPr>
          <w:rFonts w:ascii="Arial" w:hAnsi="Arial" w:cs="Arial"/>
          <w:b/>
          <w:sz w:val="22"/>
          <w:szCs w:val="22"/>
        </w:rPr>
      </w:pPr>
      <w:bookmarkStart w:id="216" w:name="_Toc110519928"/>
      <w:r>
        <w:rPr>
          <w:rFonts w:ascii="Arial" w:hAnsi="Arial" w:cs="Arial"/>
          <w:b/>
          <w:sz w:val="22"/>
          <w:szCs w:val="22"/>
        </w:rPr>
        <w:t>Kiosk informacyjny (i</w:t>
      </w:r>
      <w:r w:rsidRPr="00AC306E">
        <w:rPr>
          <w:rFonts w:ascii="Arial" w:hAnsi="Arial" w:cs="Arial"/>
          <w:b/>
          <w:sz w:val="22"/>
          <w:szCs w:val="22"/>
        </w:rPr>
        <w:t>nfokiosk</w:t>
      </w:r>
      <w:r>
        <w:rPr>
          <w:rFonts w:ascii="Arial" w:hAnsi="Arial" w:cs="Arial"/>
          <w:b/>
          <w:sz w:val="22"/>
          <w:szCs w:val="22"/>
        </w:rPr>
        <w:t>)</w:t>
      </w:r>
      <w:bookmarkEnd w:id="216"/>
    </w:p>
    <w:p w:rsidR="007977A6" w:rsidRPr="00AC306E" w:rsidRDefault="007977A6" w:rsidP="005607C8">
      <w:pPr>
        <w:pStyle w:val="ListParagraph"/>
        <w:numPr>
          <w:ilvl w:val="0"/>
          <w:numId w:val="21"/>
          <w:numberingChange w:id="217" w:author="Unknown" w:date="2022-09-14T10:00:00Z" w:original=""/>
        </w:numPr>
        <w:rPr>
          <w:rFonts w:ascii="Arial" w:hAnsi="Arial" w:cs="Arial"/>
          <w:sz w:val="22"/>
          <w:szCs w:val="22"/>
        </w:rPr>
      </w:pPr>
      <w:r w:rsidRPr="00AC306E">
        <w:rPr>
          <w:rFonts w:ascii="Arial" w:hAnsi="Arial" w:cs="Arial"/>
          <w:sz w:val="22"/>
          <w:szCs w:val="22"/>
        </w:rPr>
        <w:t>Konstrukcja:</w:t>
      </w:r>
    </w:p>
    <w:p w:rsidR="007977A6" w:rsidRPr="00AC306E" w:rsidRDefault="007977A6" w:rsidP="00CC61F4">
      <w:pPr>
        <w:pStyle w:val="ListParagraph"/>
        <w:numPr>
          <w:ilvl w:val="0"/>
          <w:numId w:val="21"/>
          <w:numberingChange w:id="218" w:author="Unknown" w:date="2022-09-14T10:00:00Z" w:original=""/>
        </w:numPr>
        <w:ind w:left="1134"/>
        <w:rPr>
          <w:rFonts w:ascii="Arial" w:hAnsi="Arial" w:cs="Arial"/>
          <w:sz w:val="22"/>
          <w:szCs w:val="22"/>
        </w:rPr>
      </w:pPr>
      <w:r w:rsidRPr="00AC306E">
        <w:rPr>
          <w:rFonts w:ascii="Arial" w:hAnsi="Arial" w:cs="Arial"/>
          <w:sz w:val="22"/>
          <w:szCs w:val="22"/>
        </w:rPr>
        <w:t>wykonana z blachy stalowej lub stali nierdzewnej, o konstrukcji samonośnej zapewniającej sztywność obudowy,</w:t>
      </w:r>
    </w:p>
    <w:p w:rsidR="007977A6" w:rsidRPr="00AC306E" w:rsidRDefault="007977A6" w:rsidP="00CC61F4">
      <w:pPr>
        <w:pStyle w:val="ListParagraph"/>
        <w:numPr>
          <w:ilvl w:val="0"/>
          <w:numId w:val="21"/>
          <w:numberingChange w:id="219" w:author="Unknown" w:date="2022-09-14T10:00:00Z" w:original=""/>
        </w:numPr>
        <w:ind w:left="1134"/>
        <w:rPr>
          <w:rFonts w:ascii="Arial" w:hAnsi="Arial" w:cs="Arial"/>
          <w:sz w:val="22"/>
          <w:szCs w:val="22"/>
        </w:rPr>
      </w:pPr>
      <w:r w:rsidRPr="00AC306E">
        <w:rPr>
          <w:rFonts w:ascii="Arial" w:hAnsi="Arial" w:cs="Arial"/>
          <w:sz w:val="22"/>
          <w:szCs w:val="22"/>
        </w:rPr>
        <w:t>wolnostojąca, uniemożliwiająca dostęp z zewnątrz do podzespołów wewnętrznych i jakichkolwiek połączeń – w tym serwisowy do podzespołów i wymiany papieru z frontu urządzenia,</w:t>
      </w:r>
    </w:p>
    <w:p w:rsidR="007977A6" w:rsidRPr="00AC306E" w:rsidRDefault="007977A6" w:rsidP="00CC61F4">
      <w:pPr>
        <w:pStyle w:val="ListParagraph"/>
        <w:numPr>
          <w:ilvl w:val="0"/>
          <w:numId w:val="21"/>
          <w:numberingChange w:id="220" w:author="Unknown" w:date="2022-09-14T10:00:00Z" w:original=""/>
        </w:numPr>
        <w:ind w:left="1134"/>
        <w:rPr>
          <w:rFonts w:ascii="Arial" w:hAnsi="Arial" w:cs="Arial"/>
          <w:sz w:val="22"/>
          <w:szCs w:val="22"/>
        </w:rPr>
      </w:pPr>
      <w:r w:rsidRPr="00AC306E">
        <w:rPr>
          <w:rFonts w:ascii="Arial" w:hAnsi="Arial" w:cs="Arial"/>
          <w:sz w:val="22"/>
          <w:szCs w:val="22"/>
        </w:rPr>
        <w:t>zabezpieczenie dostępu zamkiem patentowym,</w:t>
      </w:r>
    </w:p>
    <w:p w:rsidR="007977A6" w:rsidRPr="00AC306E" w:rsidRDefault="007977A6" w:rsidP="00CC61F4">
      <w:pPr>
        <w:pStyle w:val="ListParagraph"/>
        <w:numPr>
          <w:ilvl w:val="0"/>
          <w:numId w:val="21"/>
          <w:numberingChange w:id="221" w:author="Unknown" w:date="2022-09-14T10:00:00Z" w:original=""/>
        </w:numPr>
        <w:ind w:left="1134"/>
        <w:rPr>
          <w:rFonts w:ascii="Arial" w:hAnsi="Arial" w:cs="Arial"/>
          <w:sz w:val="22"/>
          <w:szCs w:val="22"/>
        </w:rPr>
      </w:pPr>
      <w:r w:rsidRPr="00AC306E">
        <w:rPr>
          <w:rFonts w:ascii="Arial" w:hAnsi="Arial" w:cs="Arial"/>
          <w:sz w:val="22"/>
          <w:szCs w:val="22"/>
        </w:rPr>
        <w:t>stopa podstawy bez potrzeby kotwienia do podłoża;</w:t>
      </w:r>
    </w:p>
    <w:p w:rsidR="007977A6" w:rsidRPr="00AC306E" w:rsidRDefault="007977A6" w:rsidP="005607C8">
      <w:pPr>
        <w:pStyle w:val="ListParagraph"/>
        <w:numPr>
          <w:ilvl w:val="0"/>
          <w:numId w:val="21"/>
          <w:numberingChange w:id="222" w:author="Unknown" w:date="2022-09-14T10:00:00Z" w:original=""/>
        </w:numPr>
        <w:rPr>
          <w:rFonts w:ascii="Arial" w:hAnsi="Arial" w:cs="Arial"/>
          <w:sz w:val="22"/>
          <w:szCs w:val="22"/>
        </w:rPr>
      </w:pPr>
      <w:r w:rsidRPr="00AC306E">
        <w:rPr>
          <w:rFonts w:ascii="Arial" w:hAnsi="Arial" w:cs="Arial"/>
          <w:sz w:val="22"/>
          <w:szCs w:val="22"/>
        </w:rPr>
        <w:t>wbudowana  z miejscem do przechowywania papieru termicznego,wbudowany czytnik kodów kreskowych 1D/2D,ekran oraz obudowa podświetlona taśmami LED,</w:t>
      </w:r>
    </w:p>
    <w:p w:rsidR="007977A6" w:rsidRPr="00AC306E" w:rsidRDefault="007977A6" w:rsidP="005607C8">
      <w:pPr>
        <w:pStyle w:val="ListParagraph"/>
        <w:numPr>
          <w:ilvl w:val="0"/>
          <w:numId w:val="21"/>
          <w:numberingChange w:id="223" w:author="Unknown" w:date="2022-09-14T10:00:00Z" w:original=""/>
        </w:numPr>
        <w:rPr>
          <w:rFonts w:ascii="Arial" w:hAnsi="Arial" w:cs="Arial"/>
          <w:sz w:val="22"/>
          <w:szCs w:val="22"/>
        </w:rPr>
      </w:pPr>
      <w:r w:rsidRPr="00AC306E">
        <w:rPr>
          <w:rFonts w:ascii="Arial" w:hAnsi="Arial" w:cs="Arial"/>
          <w:sz w:val="22"/>
          <w:szCs w:val="22"/>
        </w:rPr>
        <w:t>dotykowy monitor ekranowy:</w:t>
      </w:r>
    </w:p>
    <w:p w:rsidR="007977A6" w:rsidRPr="00AC306E" w:rsidRDefault="007977A6" w:rsidP="005607C8">
      <w:pPr>
        <w:pStyle w:val="ListParagraph"/>
        <w:numPr>
          <w:ilvl w:val="0"/>
          <w:numId w:val="21"/>
          <w:numberingChange w:id="224" w:author="Unknown" w:date="2022-09-14T10:00:00Z" w:original=""/>
        </w:numPr>
        <w:ind w:left="1134"/>
        <w:rPr>
          <w:rFonts w:ascii="Arial" w:hAnsi="Arial" w:cs="Arial"/>
          <w:sz w:val="22"/>
          <w:szCs w:val="22"/>
        </w:rPr>
      </w:pPr>
      <w:r w:rsidRPr="00AC306E">
        <w:rPr>
          <w:rFonts w:ascii="Arial" w:hAnsi="Arial" w:cs="Arial"/>
          <w:sz w:val="22"/>
          <w:szCs w:val="22"/>
        </w:rPr>
        <w:t>typ podświetlenia: Edge LED,</w:t>
      </w:r>
    </w:p>
    <w:p w:rsidR="007977A6" w:rsidRPr="00AC306E" w:rsidRDefault="007977A6" w:rsidP="005607C8">
      <w:pPr>
        <w:pStyle w:val="ListParagraph"/>
        <w:numPr>
          <w:ilvl w:val="0"/>
          <w:numId w:val="21"/>
          <w:numberingChange w:id="225" w:author="Unknown" w:date="2022-09-14T10:00:00Z" w:original=""/>
        </w:numPr>
        <w:ind w:left="1134"/>
        <w:rPr>
          <w:rFonts w:ascii="Arial" w:hAnsi="Arial" w:cs="Arial"/>
          <w:sz w:val="22"/>
          <w:szCs w:val="22"/>
        </w:rPr>
      </w:pPr>
      <w:r w:rsidRPr="00AC306E">
        <w:rPr>
          <w:rFonts w:ascii="Arial" w:hAnsi="Arial" w:cs="Arial"/>
          <w:sz w:val="22"/>
          <w:szCs w:val="22"/>
        </w:rPr>
        <w:t>przekątna monitora min 20”,</w:t>
      </w:r>
    </w:p>
    <w:p w:rsidR="007977A6" w:rsidRPr="00AC306E" w:rsidRDefault="007977A6" w:rsidP="005607C8">
      <w:pPr>
        <w:pStyle w:val="ListParagraph"/>
        <w:numPr>
          <w:ilvl w:val="0"/>
          <w:numId w:val="21"/>
          <w:numberingChange w:id="226" w:author="Unknown" w:date="2022-09-14T10:00:00Z" w:original=""/>
        </w:numPr>
        <w:ind w:left="1134"/>
        <w:rPr>
          <w:rFonts w:ascii="Arial" w:hAnsi="Arial" w:cs="Arial"/>
          <w:sz w:val="22"/>
          <w:szCs w:val="22"/>
        </w:rPr>
      </w:pPr>
      <w:r w:rsidRPr="00AC306E">
        <w:rPr>
          <w:rFonts w:ascii="Arial" w:hAnsi="Arial" w:cs="Arial"/>
          <w:sz w:val="22"/>
          <w:szCs w:val="22"/>
        </w:rPr>
        <w:t>kąt widzenia obrazu (poziom/pion) min: 178 poziomo / 178 pionowo,</w:t>
      </w:r>
    </w:p>
    <w:p w:rsidR="007977A6" w:rsidRPr="00AC306E" w:rsidRDefault="007977A6" w:rsidP="005607C8">
      <w:pPr>
        <w:pStyle w:val="ListParagraph"/>
        <w:numPr>
          <w:ilvl w:val="0"/>
          <w:numId w:val="21"/>
          <w:numberingChange w:id="227" w:author="Unknown" w:date="2022-09-14T10:00:00Z" w:original=""/>
        </w:numPr>
        <w:ind w:left="1134"/>
        <w:rPr>
          <w:rFonts w:ascii="Arial" w:hAnsi="Arial" w:cs="Arial"/>
          <w:sz w:val="22"/>
          <w:szCs w:val="22"/>
        </w:rPr>
      </w:pPr>
      <w:r w:rsidRPr="00AC306E">
        <w:rPr>
          <w:rFonts w:ascii="Arial" w:hAnsi="Arial" w:cs="Arial"/>
          <w:sz w:val="22"/>
          <w:szCs w:val="22"/>
        </w:rPr>
        <w:t>pojemnościowa obsługa funkcji dotykowych,</w:t>
      </w:r>
    </w:p>
    <w:p w:rsidR="007977A6" w:rsidRPr="00AC306E" w:rsidRDefault="007977A6" w:rsidP="005607C8">
      <w:pPr>
        <w:pStyle w:val="ListParagraph"/>
        <w:numPr>
          <w:ilvl w:val="0"/>
          <w:numId w:val="21"/>
          <w:numberingChange w:id="228" w:author="Unknown" w:date="2022-09-14T10:00:00Z" w:original=""/>
        </w:numPr>
        <w:ind w:left="1134"/>
        <w:rPr>
          <w:rFonts w:ascii="Arial" w:hAnsi="Arial" w:cs="Arial"/>
          <w:sz w:val="22"/>
          <w:szCs w:val="22"/>
        </w:rPr>
      </w:pPr>
      <w:r w:rsidRPr="00AC306E">
        <w:rPr>
          <w:rFonts w:ascii="Arial" w:hAnsi="Arial" w:cs="Arial"/>
          <w:sz w:val="22"/>
          <w:szCs w:val="22"/>
        </w:rPr>
        <w:t>obsługa min. 5 jednoczesnych punktów dotyku;</w:t>
      </w:r>
    </w:p>
    <w:p w:rsidR="007977A6" w:rsidRPr="00AC306E" w:rsidRDefault="007977A6" w:rsidP="005607C8">
      <w:pPr>
        <w:pStyle w:val="ListParagraph"/>
        <w:numPr>
          <w:ilvl w:val="0"/>
          <w:numId w:val="21"/>
          <w:numberingChange w:id="229" w:author="Unknown" w:date="2022-09-14T10:00:00Z" w:original=""/>
        </w:numPr>
        <w:ind w:left="1134"/>
        <w:rPr>
          <w:rFonts w:ascii="Arial" w:hAnsi="Arial" w:cs="Arial"/>
          <w:sz w:val="22"/>
          <w:szCs w:val="22"/>
        </w:rPr>
      </w:pPr>
      <w:r w:rsidRPr="00AC306E">
        <w:rPr>
          <w:rFonts w:ascii="Arial" w:hAnsi="Arial" w:cs="Arial"/>
          <w:sz w:val="22"/>
          <w:szCs w:val="22"/>
        </w:rPr>
        <w:t>naturalna rozdzielczość min: 1920 x 1080 pracy</w:t>
      </w:r>
    </w:p>
    <w:p w:rsidR="007977A6" w:rsidRPr="00AC306E" w:rsidRDefault="007977A6">
      <w:pPr>
        <w:pStyle w:val="ListParagraph"/>
        <w:numPr>
          <w:ilvl w:val="0"/>
          <w:numId w:val="21"/>
          <w:numberingChange w:id="230" w:author="Unknown" w:date="2022-09-14T10:00:00Z" w:original="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AC306E">
        <w:rPr>
          <w:rFonts w:ascii="Arial" w:hAnsi="Arial" w:cs="Arial"/>
          <w:sz w:val="22"/>
          <w:szCs w:val="22"/>
        </w:rPr>
        <w:t>jasność min. 550 cd/m</w:t>
      </w:r>
      <w:r w:rsidRPr="00AC306E">
        <w:rPr>
          <w:rFonts w:ascii="Arial" w:hAnsi="Arial" w:cs="Arial"/>
          <w:sz w:val="22"/>
          <w:szCs w:val="22"/>
          <w:vertAlign w:val="superscript"/>
        </w:rPr>
        <w:t>2</w:t>
      </w:r>
      <w:r w:rsidRPr="00AC306E">
        <w:rPr>
          <w:rFonts w:ascii="Arial" w:hAnsi="Arial" w:cs="Arial"/>
          <w:sz w:val="22"/>
          <w:szCs w:val="22"/>
        </w:rPr>
        <w:t>,</w:t>
      </w:r>
    </w:p>
    <w:p w:rsidR="007977A6" w:rsidRPr="00AC306E" w:rsidRDefault="007977A6" w:rsidP="00643E60">
      <w:pPr>
        <w:pStyle w:val="ListParagraph"/>
        <w:numPr>
          <w:ilvl w:val="0"/>
          <w:numId w:val="21"/>
          <w:numberingChange w:id="231" w:author="Unknown" w:date="2022-09-14T10:00:00Z" w:original="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AC306E">
        <w:rPr>
          <w:rFonts w:ascii="Arial" w:hAnsi="Arial" w:cs="Arial"/>
          <w:sz w:val="22"/>
          <w:szCs w:val="22"/>
        </w:rPr>
        <w:t>antybakteryjna powłoka monitora ekranowego</w:t>
      </w:r>
    </w:p>
    <w:p w:rsidR="007977A6" w:rsidRPr="00AC306E" w:rsidRDefault="007977A6" w:rsidP="00643E60">
      <w:pPr>
        <w:pStyle w:val="ListParagraph"/>
        <w:numPr>
          <w:ilvl w:val="0"/>
          <w:numId w:val="21"/>
          <w:numberingChange w:id="232" w:author="Unknown" w:date="2022-09-14T10:00:00Z" w:original="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AC306E">
        <w:rPr>
          <w:rFonts w:ascii="Arial" w:hAnsi="Arial" w:cs="Arial"/>
          <w:sz w:val="22"/>
          <w:szCs w:val="22"/>
        </w:rPr>
        <w:t>przystosowanie do pracy 24/7,</w:t>
      </w:r>
    </w:p>
    <w:p w:rsidR="007977A6" w:rsidRPr="00AC306E" w:rsidRDefault="007977A6" w:rsidP="005607C8">
      <w:pPr>
        <w:pStyle w:val="ListParagraph"/>
        <w:numPr>
          <w:ilvl w:val="0"/>
          <w:numId w:val="21"/>
          <w:numberingChange w:id="233" w:author="Unknown" w:date="2022-09-14T10:00:00Z" w:original=""/>
        </w:numPr>
        <w:ind w:left="1134"/>
        <w:rPr>
          <w:rFonts w:ascii="Arial" w:hAnsi="Arial" w:cs="Arial"/>
          <w:sz w:val="22"/>
          <w:szCs w:val="22"/>
        </w:rPr>
      </w:pPr>
      <w:r w:rsidRPr="00AC306E">
        <w:rPr>
          <w:rFonts w:ascii="Arial" w:hAnsi="Arial" w:cs="Arial"/>
          <w:sz w:val="22"/>
          <w:szCs w:val="22"/>
        </w:rPr>
        <w:t>twardość szyby wyświetlacza H3,</w:t>
      </w:r>
    </w:p>
    <w:p w:rsidR="007977A6" w:rsidRPr="00AC306E" w:rsidRDefault="007977A6" w:rsidP="00643E60">
      <w:pPr>
        <w:pStyle w:val="ListParagraph"/>
        <w:numPr>
          <w:ilvl w:val="0"/>
          <w:numId w:val="21"/>
          <w:numberingChange w:id="234" w:author="Unknown" w:date="2022-09-14T10:00:00Z" w:original=""/>
        </w:numPr>
        <w:ind w:left="1134"/>
        <w:rPr>
          <w:rFonts w:ascii="Arial" w:hAnsi="Arial" w:cs="Arial"/>
          <w:sz w:val="22"/>
          <w:szCs w:val="22"/>
        </w:rPr>
      </w:pPr>
      <w:r w:rsidRPr="00AC306E">
        <w:rPr>
          <w:rFonts w:ascii="Arial" w:hAnsi="Arial" w:cs="Arial"/>
          <w:sz w:val="22"/>
          <w:szCs w:val="22"/>
        </w:rPr>
        <w:t>ochronna powłoka antyrefleksowa,</w:t>
      </w:r>
    </w:p>
    <w:p w:rsidR="007977A6" w:rsidRPr="00AC306E" w:rsidRDefault="007977A6" w:rsidP="005607C8">
      <w:pPr>
        <w:pStyle w:val="ListParagraph"/>
        <w:numPr>
          <w:ilvl w:val="0"/>
          <w:numId w:val="21"/>
          <w:numberingChange w:id="235" w:author="Unknown" w:date="2022-09-14T10:00:00Z" w:original=""/>
        </w:numPr>
        <w:rPr>
          <w:rFonts w:ascii="Arial" w:hAnsi="Arial" w:cs="Arial"/>
          <w:sz w:val="22"/>
          <w:szCs w:val="22"/>
        </w:rPr>
      </w:pPr>
      <w:r w:rsidRPr="00AC306E">
        <w:rPr>
          <w:rFonts w:ascii="Arial" w:hAnsi="Arial" w:cs="Arial"/>
          <w:sz w:val="22"/>
          <w:szCs w:val="22"/>
        </w:rPr>
        <w:t>jednostka sterująca:</w:t>
      </w:r>
    </w:p>
    <w:p w:rsidR="007977A6" w:rsidRPr="00AC306E" w:rsidRDefault="007977A6" w:rsidP="005607C8">
      <w:pPr>
        <w:pStyle w:val="ListParagraph"/>
        <w:numPr>
          <w:ilvl w:val="0"/>
          <w:numId w:val="21"/>
          <w:numberingChange w:id="236" w:author="Unknown" w:date="2022-09-14T10:00:00Z" w:original=""/>
        </w:numPr>
        <w:ind w:left="1134"/>
        <w:rPr>
          <w:rFonts w:ascii="Arial" w:hAnsi="Arial" w:cs="Arial"/>
          <w:sz w:val="22"/>
          <w:szCs w:val="22"/>
        </w:rPr>
      </w:pPr>
      <w:r w:rsidRPr="00AC306E">
        <w:rPr>
          <w:rFonts w:ascii="Arial" w:hAnsi="Arial" w:cs="Arial"/>
          <w:sz w:val="22"/>
          <w:szCs w:val="22"/>
        </w:rPr>
        <w:t>min. 1 procesor min. 2 rdzeniowy o taktowaniu min. 1,5GHzpamięć operacyjna min 8GB RAM;</w:t>
      </w:r>
    </w:p>
    <w:p w:rsidR="007977A6" w:rsidRPr="00AC306E" w:rsidRDefault="007977A6" w:rsidP="005607C8">
      <w:pPr>
        <w:pStyle w:val="ListParagraph"/>
        <w:numPr>
          <w:ilvl w:val="0"/>
          <w:numId w:val="21"/>
          <w:numberingChange w:id="237" w:author="Unknown" w:date="2022-09-14T10:00:00Z" w:original=""/>
        </w:numPr>
        <w:ind w:left="1134"/>
        <w:rPr>
          <w:rFonts w:ascii="Arial" w:hAnsi="Arial" w:cs="Arial"/>
          <w:sz w:val="22"/>
          <w:szCs w:val="22"/>
        </w:rPr>
      </w:pPr>
      <w:r w:rsidRPr="00AC306E">
        <w:rPr>
          <w:rFonts w:ascii="Arial" w:hAnsi="Arial" w:cs="Arial"/>
          <w:sz w:val="22"/>
          <w:szCs w:val="22"/>
        </w:rPr>
        <w:t>przestrzeń danych min. 8GB SSD lub MMC;</w:t>
      </w:r>
    </w:p>
    <w:p w:rsidR="007977A6" w:rsidRPr="00AC306E" w:rsidRDefault="007977A6" w:rsidP="005607C8">
      <w:pPr>
        <w:pStyle w:val="ListParagraph"/>
        <w:numPr>
          <w:ilvl w:val="0"/>
          <w:numId w:val="21"/>
          <w:numberingChange w:id="238" w:author="Unknown" w:date="2022-09-14T10:00:00Z" w:original=""/>
        </w:numPr>
        <w:ind w:left="1134"/>
        <w:rPr>
          <w:rFonts w:ascii="Arial" w:hAnsi="Arial" w:cs="Arial"/>
          <w:sz w:val="22"/>
          <w:szCs w:val="22"/>
        </w:rPr>
      </w:pPr>
      <w:r w:rsidRPr="00AC306E">
        <w:rPr>
          <w:rFonts w:ascii="Arial" w:hAnsi="Arial" w:cs="Arial"/>
          <w:sz w:val="22"/>
          <w:szCs w:val="22"/>
        </w:rPr>
        <w:t>min. 2 porty USB min. V2.0;</w:t>
      </w:r>
    </w:p>
    <w:p w:rsidR="007977A6" w:rsidRPr="00AC306E" w:rsidRDefault="007977A6" w:rsidP="005607C8">
      <w:pPr>
        <w:pStyle w:val="ListParagraph"/>
        <w:numPr>
          <w:ilvl w:val="0"/>
          <w:numId w:val="21"/>
          <w:numberingChange w:id="239" w:author="Unknown" w:date="2022-09-14T10:00:00Z" w:original=""/>
        </w:numPr>
        <w:ind w:left="1134"/>
        <w:rPr>
          <w:rFonts w:ascii="Arial" w:hAnsi="Arial" w:cs="Arial"/>
          <w:sz w:val="22"/>
          <w:szCs w:val="22"/>
        </w:rPr>
      </w:pPr>
      <w:r w:rsidRPr="00AC306E">
        <w:rPr>
          <w:rFonts w:ascii="Arial" w:hAnsi="Arial" w:cs="Arial"/>
          <w:sz w:val="22"/>
          <w:szCs w:val="22"/>
        </w:rPr>
        <w:t>min. 1 port HDMI,</w:t>
      </w:r>
    </w:p>
    <w:p w:rsidR="007977A6" w:rsidRPr="00AC306E" w:rsidRDefault="007977A6" w:rsidP="005607C8">
      <w:pPr>
        <w:pStyle w:val="ListParagraph"/>
        <w:numPr>
          <w:ilvl w:val="0"/>
          <w:numId w:val="21"/>
          <w:numberingChange w:id="240" w:author="Unknown" w:date="2022-09-14T10:00:00Z" w:original=""/>
        </w:numPr>
        <w:ind w:left="1134"/>
        <w:rPr>
          <w:rFonts w:ascii="Arial" w:hAnsi="Arial" w:cs="Arial"/>
          <w:sz w:val="22"/>
          <w:szCs w:val="22"/>
        </w:rPr>
      </w:pPr>
      <w:r w:rsidRPr="00AC306E">
        <w:rPr>
          <w:rFonts w:ascii="Arial" w:hAnsi="Arial" w:cs="Arial"/>
          <w:sz w:val="22"/>
          <w:szCs w:val="22"/>
        </w:rPr>
        <w:t>Karta graficzna min. 1 GB pamięci</w:t>
      </w:r>
    </w:p>
    <w:p w:rsidR="007977A6" w:rsidRPr="00AC306E" w:rsidRDefault="007977A6" w:rsidP="00B1493F">
      <w:pPr>
        <w:pStyle w:val="ListParagraph"/>
        <w:numPr>
          <w:ilvl w:val="0"/>
          <w:numId w:val="21"/>
          <w:numberingChange w:id="241" w:author="Unknown" w:date="2022-09-14T10:00:00Z" w:original=""/>
        </w:numPr>
        <w:rPr>
          <w:rFonts w:ascii="Arial" w:hAnsi="Arial" w:cs="Arial"/>
          <w:sz w:val="22"/>
          <w:szCs w:val="22"/>
        </w:rPr>
      </w:pPr>
      <w:r w:rsidRPr="00AC306E">
        <w:rPr>
          <w:rFonts w:ascii="Arial" w:hAnsi="Arial" w:cs="Arial"/>
          <w:sz w:val="22"/>
          <w:szCs w:val="22"/>
        </w:rPr>
        <w:t>drukarka biletów:</w:t>
      </w:r>
    </w:p>
    <w:p w:rsidR="007977A6" w:rsidRPr="00AC306E" w:rsidRDefault="007977A6" w:rsidP="00755595">
      <w:pPr>
        <w:pStyle w:val="ListParagraph"/>
        <w:numPr>
          <w:ilvl w:val="0"/>
          <w:numId w:val="21"/>
          <w:numberingChange w:id="242" w:author="Unknown" w:date="2022-09-14T10:00:00Z" w:original=""/>
        </w:numPr>
        <w:ind w:left="1134"/>
        <w:rPr>
          <w:rFonts w:ascii="Arial" w:hAnsi="Arial" w:cs="Arial"/>
          <w:sz w:val="22"/>
          <w:szCs w:val="22"/>
        </w:rPr>
      </w:pPr>
      <w:r w:rsidRPr="00AC306E">
        <w:rPr>
          <w:rFonts w:ascii="Arial" w:hAnsi="Arial" w:cs="Arial"/>
          <w:sz w:val="22"/>
          <w:szCs w:val="22"/>
        </w:rPr>
        <w:t>metoda druku: termiczny druk liniowy,</w:t>
      </w:r>
    </w:p>
    <w:p w:rsidR="007977A6" w:rsidRPr="00AC306E" w:rsidRDefault="007977A6" w:rsidP="00755595">
      <w:pPr>
        <w:pStyle w:val="ListParagraph"/>
        <w:numPr>
          <w:ilvl w:val="0"/>
          <w:numId w:val="21"/>
          <w:numberingChange w:id="243" w:author="Unknown" w:date="2022-09-14T10:00:00Z" w:original=""/>
        </w:numPr>
        <w:ind w:left="1134"/>
        <w:rPr>
          <w:rFonts w:ascii="Arial" w:hAnsi="Arial" w:cs="Arial"/>
          <w:sz w:val="22"/>
          <w:szCs w:val="22"/>
        </w:rPr>
      </w:pPr>
      <w:r w:rsidRPr="00AC306E">
        <w:rPr>
          <w:rFonts w:ascii="Arial" w:hAnsi="Arial" w:cs="Arial"/>
          <w:sz w:val="22"/>
          <w:szCs w:val="22"/>
        </w:rPr>
        <w:t>komunikacja – USB,</w:t>
      </w:r>
    </w:p>
    <w:p w:rsidR="007977A6" w:rsidRPr="00AC306E" w:rsidRDefault="007977A6" w:rsidP="00755595">
      <w:pPr>
        <w:pStyle w:val="ListParagraph"/>
        <w:numPr>
          <w:ilvl w:val="0"/>
          <w:numId w:val="21"/>
          <w:numberingChange w:id="244" w:author="Unknown" w:date="2022-09-14T10:00:00Z" w:original=""/>
        </w:numPr>
        <w:ind w:left="1134"/>
        <w:rPr>
          <w:rFonts w:ascii="Arial" w:hAnsi="Arial" w:cs="Arial"/>
          <w:sz w:val="22"/>
          <w:szCs w:val="22"/>
        </w:rPr>
      </w:pPr>
      <w:r w:rsidRPr="00AC306E">
        <w:rPr>
          <w:rFonts w:ascii="Arial" w:hAnsi="Arial" w:cs="Arial"/>
          <w:sz w:val="22"/>
          <w:szCs w:val="22"/>
        </w:rPr>
        <w:t>możliwy wydruk w trybie offline urządzenia,</w:t>
      </w:r>
    </w:p>
    <w:p w:rsidR="007977A6" w:rsidRPr="00AC306E" w:rsidRDefault="007977A6" w:rsidP="00755595">
      <w:pPr>
        <w:pStyle w:val="ListParagraph"/>
        <w:numPr>
          <w:ilvl w:val="0"/>
          <w:numId w:val="21"/>
          <w:numberingChange w:id="245" w:author="Unknown" w:date="2022-09-14T10:00:00Z" w:original=""/>
        </w:numPr>
        <w:ind w:left="1134"/>
        <w:rPr>
          <w:rFonts w:ascii="Arial" w:hAnsi="Arial" w:cs="Arial"/>
          <w:sz w:val="22"/>
          <w:szCs w:val="22"/>
        </w:rPr>
      </w:pPr>
      <w:r w:rsidRPr="00AC306E">
        <w:rPr>
          <w:rFonts w:ascii="Arial" w:hAnsi="Arial" w:cs="Arial"/>
          <w:sz w:val="22"/>
          <w:szCs w:val="22"/>
        </w:rPr>
        <w:t>rozdzielczość: min.150 dpi,</w:t>
      </w:r>
    </w:p>
    <w:p w:rsidR="007977A6" w:rsidRPr="00AC306E" w:rsidRDefault="007977A6" w:rsidP="00755595">
      <w:pPr>
        <w:pStyle w:val="ListParagraph"/>
        <w:numPr>
          <w:ilvl w:val="0"/>
          <w:numId w:val="21"/>
          <w:numberingChange w:id="246" w:author="Unknown" w:date="2022-09-14T10:00:00Z" w:original=""/>
        </w:numPr>
        <w:ind w:left="1134"/>
        <w:rPr>
          <w:rFonts w:ascii="Arial" w:hAnsi="Arial" w:cs="Arial"/>
          <w:sz w:val="22"/>
          <w:szCs w:val="22"/>
        </w:rPr>
      </w:pPr>
      <w:r w:rsidRPr="00AC306E">
        <w:rPr>
          <w:rFonts w:ascii="Arial" w:hAnsi="Arial" w:cs="Arial"/>
          <w:sz w:val="22"/>
          <w:szCs w:val="22"/>
        </w:rPr>
        <w:t>szerokość papieru: min. 80mm,</w:t>
      </w:r>
    </w:p>
    <w:p w:rsidR="007977A6" w:rsidRPr="00AC306E" w:rsidRDefault="007977A6" w:rsidP="00755595">
      <w:pPr>
        <w:pStyle w:val="ListParagraph"/>
        <w:numPr>
          <w:ilvl w:val="0"/>
          <w:numId w:val="21"/>
          <w:numberingChange w:id="247" w:author="Unknown" w:date="2022-09-14T10:00:00Z" w:original=""/>
        </w:numPr>
        <w:ind w:left="1134"/>
        <w:rPr>
          <w:rFonts w:ascii="Arial" w:hAnsi="Arial" w:cs="Arial"/>
          <w:sz w:val="22"/>
          <w:szCs w:val="22"/>
        </w:rPr>
      </w:pPr>
      <w:r w:rsidRPr="00AC306E">
        <w:rPr>
          <w:rFonts w:ascii="Arial" w:hAnsi="Arial" w:cs="Arial"/>
          <w:sz w:val="22"/>
          <w:szCs w:val="22"/>
        </w:rPr>
        <w:t>automatyczne ucinanie: pełne oraz częściowe,</w:t>
      </w:r>
    </w:p>
    <w:p w:rsidR="007977A6" w:rsidRPr="00AC306E" w:rsidRDefault="007977A6" w:rsidP="00755595">
      <w:pPr>
        <w:pStyle w:val="ListParagraph"/>
        <w:numPr>
          <w:ilvl w:val="0"/>
          <w:numId w:val="21"/>
          <w:numberingChange w:id="248" w:author="Unknown" w:date="2022-09-14T10:00:00Z" w:original=""/>
        </w:numPr>
        <w:ind w:left="1134"/>
        <w:rPr>
          <w:rFonts w:ascii="Arial" w:hAnsi="Arial" w:cs="Arial"/>
          <w:sz w:val="22"/>
          <w:szCs w:val="22"/>
        </w:rPr>
      </w:pPr>
      <w:r w:rsidRPr="00AC306E">
        <w:rPr>
          <w:rFonts w:ascii="Arial" w:hAnsi="Arial" w:cs="Arial"/>
          <w:sz w:val="22"/>
          <w:szCs w:val="22"/>
        </w:rPr>
        <w:t>szybkość druku: do 200 mm/s,</w:t>
      </w:r>
    </w:p>
    <w:p w:rsidR="007977A6" w:rsidRPr="00AC306E" w:rsidRDefault="007977A6" w:rsidP="00755595">
      <w:pPr>
        <w:pStyle w:val="ListParagraph"/>
        <w:numPr>
          <w:ilvl w:val="0"/>
          <w:numId w:val="21"/>
          <w:numberingChange w:id="249" w:author="Unknown" w:date="2022-09-14T10:00:00Z" w:original=""/>
        </w:numPr>
        <w:ind w:left="1134"/>
        <w:rPr>
          <w:rFonts w:ascii="Arial" w:hAnsi="Arial" w:cs="Arial"/>
          <w:sz w:val="22"/>
          <w:szCs w:val="22"/>
        </w:rPr>
      </w:pPr>
      <w:r w:rsidRPr="00AC306E">
        <w:rPr>
          <w:rFonts w:ascii="Arial" w:hAnsi="Arial" w:cs="Arial"/>
          <w:sz w:val="22"/>
          <w:szCs w:val="22"/>
        </w:rPr>
        <w:t>zestaw znaków:</w:t>
      </w:r>
    </w:p>
    <w:p w:rsidR="007977A6" w:rsidRPr="00AC306E" w:rsidRDefault="007977A6" w:rsidP="00643E60">
      <w:pPr>
        <w:pStyle w:val="ListParagraph"/>
        <w:numPr>
          <w:ilvl w:val="0"/>
          <w:numId w:val="21"/>
          <w:numberingChange w:id="250" w:author="Unknown" w:date="2022-09-14T10:00:00Z" w:original=""/>
        </w:numPr>
        <w:ind w:left="1560"/>
        <w:rPr>
          <w:rFonts w:ascii="Arial" w:hAnsi="Arial" w:cs="Arial"/>
          <w:sz w:val="22"/>
          <w:szCs w:val="22"/>
        </w:rPr>
      </w:pPr>
      <w:r w:rsidRPr="00AC306E">
        <w:rPr>
          <w:rFonts w:ascii="Arial" w:hAnsi="Arial" w:cs="Arial"/>
          <w:sz w:val="22"/>
          <w:szCs w:val="22"/>
        </w:rPr>
        <w:t>PC437/850/852/857/858/860/863/865/866/1250,</w:t>
      </w:r>
    </w:p>
    <w:p w:rsidR="007977A6" w:rsidRPr="00AC306E" w:rsidRDefault="007977A6" w:rsidP="005607C8">
      <w:pPr>
        <w:pStyle w:val="Heading1"/>
        <w:numPr>
          <w:ilvl w:val="2"/>
          <w:numId w:val="22"/>
          <w:numberingChange w:id="251" w:author="Unknown" w:date="2022-09-14T10:00:00Z" w:original="%1:2:0:.%2:2:0:.%3:2:0:."/>
        </w:numPr>
        <w:spacing w:before="120" w:after="120"/>
        <w:ind w:left="709" w:hanging="709"/>
        <w:rPr>
          <w:rFonts w:ascii="Arial" w:hAnsi="Arial" w:cs="Arial"/>
          <w:b/>
          <w:sz w:val="22"/>
          <w:szCs w:val="22"/>
        </w:rPr>
      </w:pPr>
      <w:bookmarkStart w:id="252" w:name="_Toc110519929"/>
      <w:r w:rsidRPr="00AC306E">
        <w:rPr>
          <w:rFonts w:ascii="Arial" w:hAnsi="Arial" w:cs="Arial"/>
          <w:b/>
          <w:sz w:val="22"/>
          <w:szCs w:val="22"/>
        </w:rPr>
        <w:t>Monitor stanowiskowy</w:t>
      </w:r>
      <w:bookmarkEnd w:id="252"/>
    </w:p>
    <w:p w:rsidR="007977A6" w:rsidRPr="00087FD1" w:rsidRDefault="007977A6" w:rsidP="005607C8">
      <w:pPr>
        <w:pStyle w:val="ListParagraph"/>
        <w:numPr>
          <w:ilvl w:val="0"/>
          <w:numId w:val="21"/>
          <w:numberingChange w:id="253" w:author="Unknown" w:date="2022-09-14T10:00:00Z" w:original=""/>
        </w:numPr>
        <w:rPr>
          <w:rFonts w:ascii="Arial" w:hAnsi="Arial" w:cs="Arial"/>
          <w:sz w:val="22"/>
          <w:szCs w:val="22"/>
        </w:rPr>
      </w:pPr>
      <w:r w:rsidRPr="00087FD1">
        <w:rPr>
          <w:rFonts w:ascii="Arial" w:hAnsi="Arial" w:cs="Arial"/>
          <w:sz w:val="22"/>
          <w:szCs w:val="22"/>
        </w:rPr>
        <w:t>monitor ekranowy:</w:t>
      </w:r>
    </w:p>
    <w:p w:rsidR="007977A6" w:rsidRPr="00087FD1" w:rsidRDefault="007977A6" w:rsidP="005607C8">
      <w:pPr>
        <w:pStyle w:val="ListParagraph"/>
        <w:numPr>
          <w:ilvl w:val="0"/>
          <w:numId w:val="21"/>
          <w:numberingChange w:id="254" w:author="Unknown" w:date="2022-09-14T10:00:00Z" w:original=""/>
        </w:numPr>
        <w:ind w:left="1134"/>
        <w:rPr>
          <w:rFonts w:ascii="Arial" w:hAnsi="Arial" w:cs="Arial"/>
          <w:sz w:val="22"/>
          <w:szCs w:val="22"/>
        </w:rPr>
      </w:pPr>
      <w:r w:rsidRPr="00087FD1">
        <w:rPr>
          <w:rFonts w:ascii="Arial" w:hAnsi="Arial" w:cs="Arial"/>
          <w:sz w:val="22"/>
          <w:szCs w:val="22"/>
        </w:rPr>
        <w:t>technologia LED</w:t>
      </w:r>
      <w:r>
        <w:rPr>
          <w:rFonts w:ascii="Arial" w:hAnsi="Arial" w:cs="Arial"/>
          <w:sz w:val="22"/>
          <w:szCs w:val="22"/>
        </w:rPr>
        <w:t>/LCD</w:t>
      </w:r>
      <w:r w:rsidRPr="00087FD1">
        <w:rPr>
          <w:rFonts w:ascii="Arial" w:hAnsi="Arial" w:cs="Arial"/>
          <w:sz w:val="22"/>
          <w:szCs w:val="22"/>
        </w:rPr>
        <w:t>;</w:t>
      </w:r>
    </w:p>
    <w:p w:rsidR="007977A6" w:rsidRPr="00087FD1" w:rsidRDefault="007977A6" w:rsidP="005607C8">
      <w:pPr>
        <w:pStyle w:val="ListParagraph"/>
        <w:numPr>
          <w:ilvl w:val="0"/>
          <w:numId w:val="21"/>
          <w:numberingChange w:id="255" w:author="Unknown" w:date="2022-09-14T10:00:00Z" w:original=""/>
        </w:numPr>
        <w:ind w:left="1134"/>
        <w:rPr>
          <w:rFonts w:ascii="Arial" w:hAnsi="Arial" w:cs="Arial"/>
          <w:sz w:val="22"/>
          <w:szCs w:val="22"/>
        </w:rPr>
      </w:pPr>
      <w:r w:rsidRPr="00087FD1">
        <w:rPr>
          <w:rFonts w:ascii="Arial" w:hAnsi="Arial" w:cs="Arial"/>
          <w:sz w:val="22"/>
          <w:szCs w:val="22"/>
        </w:rPr>
        <w:t>przekątna ekranu min. 24”;</w:t>
      </w:r>
    </w:p>
    <w:p w:rsidR="007977A6" w:rsidRPr="00087FD1" w:rsidRDefault="007977A6" w:rsidP="005607C8">
      <w:pPr>
        <w:pStyle w:val="ListParagraph"/>
        <w:numPr>
          <w:ilvl w:val="0"/>
          <w:numId w:val="21"/>
          <w:numberingChange w:id="256" w:author="Unknown" w:date="2022-09-14T10:00:00Z" w:original=""/>
        </w:numPr>
        <w:ind w:left="1134"/>
        <w:rPr>
          <w:rFonts w:ascii="Arial" w:hAnsi="Arial" w:cs="Arial"/>
          <w:sz w:val="22"/>
          <w:szCs w:val="22"/>
        </w:rPr>
      </w:pPr>
      <w:r w:rsidRPr="00087FD1">
        <w:rPr>
          <w:rFonts w:ascii="Arial" w:hAnsi="Arial" w:cs="Arial"/>
          <w:sz w:val="22"/>
          <w:szCs w:val="22"/>
        </w:rPr>
        <w:t>rozdzielczość min. 1920 x 1080 punktów;</w:t>
      </w:r>
    </w:p>
    <w:p w:rsidR="007977A6" w:rsidRPr="00087FD1" w:rsidRDefault="007977A6" w:rsidP="005607C8">
      <w:pPr>
        <w:pStyle w:val="ListParagraph"/>
        <w:numPr>
          <w:ilvl w:val="0"/>
          <w:numId w:val="21"/>
          <w:numberingChange w:id="257" w:author="Unknown" w:date="2022-09-14T10:00:00Z" w:original=""/>
        </w:numPr>
        <w:ind w:left="1134"/>
        <w:rPr>
          <w:rFonts w:ascii="Arial" w:hAnsi="Arial" w:cs="Arial"/>
          <w:sz w:val="22"/>
          <w:szCs w:val="22"/>
        </w:rPr>
      </w:pPr>
      <w:r w:rsidRPr="00087FD1">
        <w:rPr>
          <w:rFonts w:ascii="Arial" w:hAnsi="Arial" w:cs="Arial"/>
          <w:sz w:val="22"/>
          <w:szCs w:val="22"/>
        </w:rPr>
        <w:t>jasność monitora min 350 cd/m</w:t>
      </w:r>
      <w:r w:rsidRPr="00087FD1">
        <w:rPr>
          <w:rFonts w:ascii="Arial" w:hAnsi="Arial" w:cs="Arial"/>
          <w:sz w:val="22"/>
          <w:szCs w:val="22"/>
          <w:vertAlign w:val="superscript"/>
        </w:rPr>
        <w:t>2</w:t>
      </w:r>
      <w:r w:rsidRPr="00087FD1">
        <w:rPr>
          <w:rFonts w:ascii="Arial" w:hAnsi="Arial" w:cs="Arial"/>
          <w:sz w:val="22"/>
          <w:szCs w:val="22"/>
        </w:rPr>
        <w:t>;</w:t>
      </w:r>
    </w:p>
    <w:p w:rsidR="007977A6" w:rsidRDefault="007977A6" w:rsidP="005607C8">
      <w:pPr>
        <w:pStyle w:val="ListParagraph"/>
        <w:numPr>
          <w:ilvl w:val="0"/>
          <w:numId w:val="21"/>
          <w:numberingChange w:id="258" w:author="Unknown" w:date="2022-09-14T10:00:00Z" w:original=""/>
        </w:numPr>
        <w:ind w:left="1134"/>
        <w:rPr>
          <w:rFonts w:ascii="Arial" w:hAnsi="Arial" w:cs="Arial"/>
          <w:sz w:val="22"/>
          <w:szCs w:val="22"/>
        </w:rPr>
      </w:pPr>
      <w:r w:rsidRPr="00087FD1">
        <w:rPr>
          <w:rFonts w:ascii="Arial" w:hAnsi="Arial" w:cs="Arial"/>
          <w:sz w:val="22"/>
          <w:szCs w:val="22"/>
        </w:rPr>
        <w:t>antybakteryjna powłoka monitora ekranowego</w:t>
      </w:r>
      <w:r>
        <w:rPr>
          <w:rFonts w:ascii="Arial" w:hAnsi="Arial" w:cs="Arial"/>
          <w:sz w:val="22"/>
          <w:szCs w:val="22"/>
        </w:rPr>
        <w:t>,</w:t>
      </w:r>
    </w:p>
    <w:p w:rsidR="007977A6" w:rsidRPr="00087FD1" w:rsidRDefault="007977A6" w:rsidP="005607C8">
      <w:pPr>
        <w:pStyle w:val="ListParagraph"/>
        <w:numPr>
          <w:ilvl w:val="0"/>
          <w:numId w:val="21"/>
          <w:numberingChange w:id="259" w:author="Unknown" w:date="2022-09-14T10:00:00Z" w:original=""/>
        </w:numPr>
        <w:ind w:left="1134"/>
        <w:rPr>
          <w:rFonts w:ascii="Arial" w:hAnsi="Arial" w:cs="Arial"/>
          <w:sz w:val="22"/>
          <w:szCs w:val="22"/>
        </w:rPr>
      </w:pPr>
      <w:r w:rsidRPr="00E02880">
        <w:rPr>
          <w:rFonts w:ascii="Verdana" w:hAnsi="Verdana" w:cs="Tahoma"/>
          <w:sz w:val="20"/>
        </w:rPr>
        <w:t>głośniki 2 x min. 1W</w:t>
      </w:r>
      <w:r w:rsidRPr="00087FD1">
        <w:rPr>
          <w:rFonts w:ascii="Arial" w:hAnsi="Arial" w:cs="Arial"/>
          <w:sz w:val="22"/>
          <w:szCs w:val="22"/>
        </w:rPr>
        <w:t>;</w:t>
      </w:r>
    </w:p>
    <w:p w:rsidR="007977A6" w:rsidRPr="00087FD1" w:rsidRDefault="007977A6" w:rsidP="005607C8">
      <w:pPr>
        <w:pStyle w:val="ListParagraph"/>
        <w:numPr>
          <w:ilvl w:val="0"/>
          <w:numId w:val="21"/>
          <w:numberingChange w:id="260" w:author="Unknown" w:date="2022-09-14T10:00:00Z" w:original=""/>
        </w:numPr>
        <w:ind w:left="1134"/>
        <w:rPr>
          <w:rFonts w:ascii="Arial" w:hAnsi="Arial" w:cs="Arial"/>
          <w:sz w:val="22"/>
          <w:szCs w:val="22"/>
        </w:rPr>
      </w:pPr>
      <w:r w:rsidRPr="00087FD1">
        <w:rPr>
          <w:rFonts w:ascii="Arial" w:hAnsi="Arial" w:cs="Arial"/>
          <w:sz w:val="22"/>
          <w:szCs w:val="22"/>
        </w:rPr>
        <w:t>powłoka ochronna ekranu;</w:t>
      </w:r>
    </w:p>
    <w:p w:rsidR="007977A6" w:rsidRPr="00291934" w:rsidRDefault="007977A6" w:rsidP="005607C8">
      <w:pPr>
        <w:pStyle w:val="ListParagraph"/>
        <w:numPr>
          <w:ilvl w:val="0"/>
          <w:numId w:val="21"/>
          <w:numberingChange w:id="261" w:author="Unknown" w:date="2022-09-14T10:00:00Z" w:original=""/>
        </w:numPr>
        <w:ind w:left="1134"/>
        <w:rPr>
          <w:rFonts w:ascii="Arial" w:hAnsi="Arial" w:cs="Arial"/>
          <w:sz w:val="22"/>
          <w:szCs w:val="22"/>
        </w:rPr>
      </w:pPr>
      <w:r w:rsidRPr="00E02880">
        <w:rPr>
          <w:rFonts w:ascii="Verdana" w:hAnsi="Verdana" w:cs="Tahoma"/>
          <w:sz w:val="20"/>
        </w:rPr>
        <w:t>komunika</w:t>
      </w:r>
      <w:r>
        <w:rPr>
          <w:rFonts w:ascii="Verdana" w:hAnsi="Verdana" w:cs="Tahoma"/>
          <w:sz w:val="20"/>
        </w:rPr>
        <w:t>cja: 1x LAN,</w:t>
      </w:r>
    </w:p>
    <w:p w:rsidR="007977A6" w:rsidRPr="009A17AC" w:rsidRDefault="007977A6" w:rsidP="005607C8">
      <w:pPr>
        <w:pStyle w:val="ListParagraph"/>
        <w:numPr>
          <w:ilvl w:val="0"/>
          <w:numId w:val="21"/>
          <w:numberingChange w:id="262" w:author="Unknown" w:date="2022-09-14T10:00:00Z" w:original=""/>
        </w:numPr>
        <w:ind w:left="1134"/>
        <w:rPr>
          <w:rFonts w:ascii="Arial" w:hAnsi="Arial" w:cs="Arial"/>
          <w:sz w:val="22"/>
          <w:szCs w:val="22"/>
        </w:rPr>
      </w:pPr>
      <w:r w:rsidRPr="00E02880">
        <w:rPr>
          <w:rFonts w:ascii="Verdana" w:hAnsi="Verdana" w:cs="Tahoma"/>
          <w:sz w:val="20"/>
        </w:rPr>
        <w:t>zużycie prądu ≤4</w:t>
      </w:r>
      <w:r>
        <w:rPr>
          <w:rFonts w:ascii="Verdana" w:hAnsi="Verdana" w:cs="Tahoma"/>
          <w:sz w:val="20"/>
        </w:rPr>
        <w:t>2</w:t>
      </w:r>
      <w:r w:rsidRPr="00E02880">
        <w:rPr>
          <w:rFonts w:ascii="Verdana" w:hAnsi="Verdana" w:cs="Tahoma"/>
          <w:sz w:val="20"/>
        </w:rPr>
        <w:t>W</w:t>
      </w:r>
      <w:r>
        <w:rPr>
          <w:rFonts w:ascii="Verdana" w:hAnsi="Verdana" w:cs="Tahoma"/>
          <w:sz w:val="20"/>
        </w:rPr>
        <w:t>,</w:t>
      </w:r>
    </w:p>
    <w:p w:rsidR="007977A6" w:rsidRPr="00087FD1" w:rsidRDefault="007977A6" w:rsidP="005607C8">
      <w:pPr>
        <w:pStyle w:val="ListParagraph"/>
        <w:numPr>
          <w:ilvl w:val="0"/>
          <w:numId w:val="21"/>
          <w:numberingChange w:id="263" w:author="Unknown" w:date="2022-09-14T10:00:00Z" w:original=""/>
        </w:numPr>
        <w:ind w:left="1134"/>
        <w:rPr>
          <w:rFonts w:ascii="Arial" w:hAnsi="Arial" w:cs="Arial"/>
          <w:sz w:val="22"/>
          <w:szCs w:val="22"/>
        </w:rPr>
      </w:pPr>
      <w:r w:rsidRPr="00425BB0">
        <w:rPr>
          <w:rFonts w:ascii="Arial" w:hAnsi="Arial" w:cs="Arial"/>
          <w:sz w:val="22"/>
          <w:szCs w:val="22"/>
        </w:rPr>
        <w:t>dla każdego monitora uchwyt umożliwiający trwałe zamocowanie do ściany lub sufitu monitora</w:t>
      </w:r>
      <w:r>
        <w:rPr>
          <w:rFonts w:ascii="Arial" w:hAnsi="Arial" w:cs="Arial"/>
          <w:sz w:val="22"/>
          <w:szCs w:val="22"/>
        </w:rPr>
        <w:t>,</w:t>
      </w:r>
    </w:p>
    <w:p w:rsidR="007977A6" w:rsidRDefault="007977A6" w:rsidP="005607C8">
      <w:pPr>
        <w:pStyle w:val="ListParagraph"/>
        <w:numPr>
          <w:ilvl w:val="0"/>
          <w:numId w:val="21"/>
          <w:numberingChange w:id="264" w:author="Unknown" w:date="2022-09-14T10:00:00Z" w:original=""/>
        </w:numPr>
        <w:ind w:left="1134"/>
        <w:rPr>
          <w:rFonts w:ascii="Arial" w:hAnsi="Arial" w:cs="Arial"/>
          <w:sz w:val="22"/>
          <w:szCs w:val="22"/>
        </w:rPr>
      </w:pPr>
      <w:r w:rsidRPr="00620FBE">
        <w:rPr>
          <w:rFonts w:ascii="Arial" w:hAnsi="Arial" w:cs="Arial"/>
          <w:sz w:val="22"/>
          <w:szCs w:val="22"/>
        </w:rPr>
        <w:t>monitor przewidziany do pracy ciągłej 24/7</w:t>
      </w:r>
    </w:p>
    <w:p w:rsidR="007977A6" w:rsidRPr="00087FD1" w:rsidRDefault="007977A6" w:rsidP="005607C8">
      <w:pPr>
        <w:pStyle w:val="ListParagraph"/>
        <w:numPr>
          <w:ilvl w:val="0"/>
          <w:numId w:val="21"/>
          <w:numberingChange w:id="265" w:author="Unknown" w:date="2022-09-14T10:00:00Z" w:original=""/>
        </w:numPr>
        <w:ind w:left="1134"/>
        <w:rPr>
          <w:rFonts w:ascii="Arial" w:hAnsi="Arial" w:cs="Arial"/>
          <w:sz w:val="22"/>
          <w:szCs w:val="22"/>
        </w:rPr>
      </w:pPr>
      <w:r w:rsidRPr="002952D3">
        <w:rPr>
          <w:rFonts w:ascii="Arial" w:hAnsi="Arial" w:cs="Arial"/>
          <w:sz w:val="22"/>
          <w:szCs w:val="22"/>
        </w:rPr>
        <w:t>pilot do zdalnego zarzadzania monitorem i jego parametrami</w:t>
      </w:r>
      <w:r>
        <w:rPr>
          <w:rFonts w:ascii="Arial" w:hAnsi="Arial" w:cs="Arial"/>
          <w:sz w:val="22"/>
          <w:szCs w:val="22"/>
        </w:rPr>
        <w:t>.</w:t>
      </w:r>
    </w:p>
    <w:p w:rsidR="007977A6" w:rsidRPr="00AC306E" w:rsidRDefault="007977A6" w:rsidP="005607C8">
      <w:pPr>
        <w:pStyle w:val="Heading1"/>
        <w:numPr>
          <w:ilvl w:val="2"/>
          <w:numId w:val="22"/>
          <w:numberingChange w:id="266" w:author="Unknown" w:date="2022-09-14T10:00:00Z" w:original="%1:2:0:.%2:2:0:.%3:3:0:."/>
        </w:numPr>
        <w:spacing w:before="120" w:after="120"/>
        <w:ind w:left="709" w:hanging="709"/>
        <w:rPr>
          <w:rFonts w:ascii="Arial" w:hAnsi="Arial" w:cs="Arial"/>
          <w:b/>
          <w:sz w:val="22"/>
          <w:szCs w:val="22"/>
        </w:rPr>
      </w:pPr>
      <w:bookmarkStart w:id="267" w:name="_Toc110519930"/>
      <w:r w:rsidRPr="00AC306E">
        <w:rPr>
          <w:rFonts w:ascii="Arial" w:hAnsi="Arial" w:cs="Arial"/>
          <w:b/>
          <w:sz w:val="22"/>
          <w:szCs w:val="22"/>
        </w:rPr>
        <w:t>Monitor informacyjny</w:t>
      </w:r>
      <w:bookmarkEnd w:id="267"/>
    </w:p>
    <w:p w:rsidR="007977A6" w:rsidRPr="00087FD1" w:rsidRDefault="007977A6" w:rsidP="005607C8">
      <w:pPr>
        <w:pStyle w:val="ListParagraph"/>
        <w:numPr>
          <w:ilvl w:val="0"/>
          <w:numId w:val="21"/>
          <w:numberingChange w:id="268" w:author="Unknown" w:date="2022-09-14T10:00:00Z" w:original=""/>
        </w:numPr>
        <w:rPr>
          <w:rFonts w:ascii="Arial" w:hAnsi="Arial" w:cs="Arial"/>
          <w:sz w:val="22"/>
          <w:szCs w:val="22"/>
        </w:rPr>
      </w:pPr>
      <w:r w:rsidRPr="00087FD1">
        <w:rPr>
          <w:rFonts w:ascii="Arial" w:hAnsi="Arial" w:cs="Arial"/>
          <w:sz w:val="22"/>
          <w:szCs w:val="22"/>
        </w:rPr>
        <w:t>monitor ekranowy:</w:t>
      </w:r>
    </w:p>
    <w:p w:rsidR="007977A6" w:rsidRPr="00087FD1" w:rsidRDefault="007977A6" w:rsidP="005607C8">
      <w:pPr>
        <w:pStyle w:val="ListParagraph"/>
        <w:numPr>
          <w:ilvl w:val="0"/>
          <w:numId w:val="21"/>
          <w:numberingChange w:id="269" w:author="Unknown" w:date="2022-09-14T10:00:00Z" w:original=""/>
        </w:numPr>
        <w:ind w:left="1134"/>
        <w:rPr>
          <w:rFonts w:ascii="Arial" w:hAnsi="Arial" w:cs="Arial"/>
          <w:sz w:val="22"/>
          <w:szCs w:val="22"/>
        </w:rPr>
      </w:pPr>
      <w:r w:rsidRPr="00087FD1">
        <w:rPr>
          <w:rFonts w:ascii="Arial" w:hAnsi="Arial" w:cs="Arial"/>
          <w:sz w:val="22"/>
          <w:szCs w:val="22"/>
        </w:rPr>
        <w:t>technologia LED</w:t>
      </w:r>
      <w:r>
        <w:rPr>
          <w:rFonts w:ascii="Arial" w:hAnsi="Arial" w:cs="Arial"/>
          <w:sz w:val="22"/>
          <w:szCs w:val="22"/>
        </w:rPr>
        <w:t>/LCD</w:t>
      </w:r>
      <w:r w:rsidRPr="00087FD1">
        <w:rPr>
          <w:rFonts w:ascii="Arial" w:hAnsi="Arial" w:cs="Arial"/>
          <w:sz w:val="22"/>
          <w:szCs w:val="22"/>
        </w:rPr>
        <w:t>;</w:t>
      </w:r>
    </w:p>
    <w:p w:rsidR="007977A6" w:rsidRPr="00087FD1" w:rsidRDefault="007977A6" w:rsidP="005607C8">
      <w:pPr>
        <w:pStyle w:val="ListParagraph"/>
        <w:numPr>
          <w:ilvl w:val="0"/>
          <w:numId w:val="21"/>
          <w:numberingChange w:id="270" w:author="Unknown" w:date="2022-09-14T10:00:00Z" w:original=""/>
        </w:numPr>
        <w:ind w:left="1134"/>
        <w:rPr>
          <w:rFonts w:ascii="Arial" w:hAnsi="Arial" w:cs="Arial"/>
          <w:sz w:val="22"/>
          <w:szCs w:val="22"/>
        </w:rPr>
      </w:pPr>
      <w:r w:rsidRPr="00087FD1">
        <w:rPr>
          <w:rFonts w:ascii="Arial" w:hAnsi="Arial" w:cs="Arial"/>
          <w:sz w:val="22"/>
          <w:szCs w:val="22"/>
        </w:rPr>
        <w:t>przekątna ekranu min. 40”;</w:t>
      </w:r>
    </w:p>
    <w:p w:rsidR="007977A6" w:rsidRPr="00087FD1" w:rsidRDefault="007977A6" w:rsidP="005607C8">
      <w:pPr>
        <w:pStyle w:val="ListParagraph"/>
        <w:numPr>
          <w:ilvl w:val="0"/>
          <w:numId w:val="21"/>
          <w:numberingChange w:id="271" w:author="Unknown" w:date="2022-09-14T10:00:00Z" w:original=""/>
        </w:numPr>
        <w:ind w:left="1134"/>
        <w:rPr>
          <w:rFonts w:ascii="Arial" w:hAnsi="Arial" w:cs="Arial"/>
          <w:sz w:val="22"/>
          <w:szCs w:val="22"/>
        </w:rPr>
      </w:pPr>
      <w:r w:rsidRPr="00087FD1">
        <w:rPr>
          <w:rFonts w:ascii="Arial" w:hAnsi="Arial" w:cs="Arial"/>
          <w:sz w:val="22"/>
          <w:szCs w:val="22"/>
        </w:rPr>
        <w:t>rozdzielczość min. 1920 x 1080 punktów;</w:t>
      </w:r>
    </w:p>
    <w:p w:rsidR="007977A6" w:rsidRPr="00087FD1" w:rsidRDefault="007977A6" w:rsidP="005607C8">
      <w:pPr>
        <w:pStyle w:val="ListParagraph"/>
        <w:numPr>
          <w:ilvl w:val="0"/>
          <w:numId w:val="21"/>
          <w:numberingChange w:id="272" w:author="Unknown" w:date="2022-09-14T10:00:00Z" w:original=""/>
        </w:numPr>
        <w:ind w:left="1134"/>
        <w:rPr>
          <w:rFonts w:ascii="Arial" w:hAnsi="Arial" w:cs="Arial"/>
          <w:sz w:val="22"/>
          <w:szCs w:val="22"/>
        </w:rPr>
      </w:pPr>
      <w:r w:rsidRPr="00087FD1">
        <w:rPr>
          <w:rFonts w:ascii="Arial" w:hAnsi="Arial" w:cs="Arial"/>
          <w:sz w:val="22"/>
          <w:szCs w:val="22"/>
        </w:rPr>
        <w:t>jasność monitora min 350 cd/m</w:t>
      </w:r>
      <w:r w:rsidRPr="00087FD1">
        <w:rPr>
          <w:rFonts w:ascii="Arial" w:hAnsi="Arial" w:cs="Arial"/>
          <w:sz w:val="22"/>
          <w:szCs w:val="22"/>
          <w:vertAlign w:val="superscript"/>
        </w:rPr>
        <w:t>2</w:t>
      </w:r>
      <w:r w:rsidRPr="00087FD1">
        <w:rPr>
          <w:rFonts w:ascii="Arial" w:hAnsi="Arial" w:cs="Arial"/>
          <w:sz w:val="22"/>
          <w:szCs w:val="22"/>
        </w:rPr>
        <w:t>;</w:t>
      </w:r>
    </w:p>
    <w:p w:rsidR="007977A6" w:rsidRDefault="007977A6" w:rsidP="005607C8">
      <w:pPr>
        <w:pStyle w:val="ListParagraph"/>
        <w:numPr>
          <w:ilvl w:val="0"/>
          <w:numId w:val="21"/>
          <w:numberingChange w:id="273" w:author="Unknown" w:date="2022-09-14T10:00:00Z" w:original=""/>
        </w:numPr>
        <w:ind w:left="1134"/>
        <w:rPr>
          <w:rFonts w:ascii="Arial" w:hAnsi="Arial" w:cs="Arial"/>
          <w:sz w:val="22"/>
          <w:szCs w:val="22"/>
        </w:rPr>
      </w:pPr>
      <w:r w:rsidRPr="00345A5C">
        <w:rPr>
          <w:rFonts w:ascii="Arial" w:hAnsi="Arial" w:cs="Arial"/>
          <w:sz w:val="22"/>
          <w:szCs w:val="22"/>
        </w:rPr>
        <w:t>kontrast: min. 1200:1</w:t>
      </w:r>
      <w:r>
        <w:rPr>
          <w:rFonts w:ascii="Arial" w:hAnsi="Arial" w:cs="Arial"/>
          <w:sz w:val="22"/>
          <w:szCs w:val="22"/>
        </w:rPr>
        <w:t>,</w:t>
      </w:r>
    </w:p>
    <w:p w:rsidR="007977A6" w:rsidRPr="00087FD1" w:rsidRDefault="007977A6" w:rsidP="005607C8">
      <w:pPr>
        <w:pStyle w:val="ListParagraph"/>
        <w:numPr>
          <w:ilvl w:val="0"/>
          <w:numId w:val="21"/>
          <w:numberingChange w:id="274" w:author="Unknown" w:date="2022-09-14T10:00:00Z" w:original=""/>
        </w:numPr>
        <w:ind w:left="1134"/>
        <w:rPr>
          <w:rFonts w:ascii="Arial" w:hAnsi="Arial" w:cs="Arial"/>
          <w:sz w:val="22"/>
          <w:szCs w:val="22"/>
        </w:rPr>
      </w:pPr>
      <w:r w:rsidRPr="00087FD1">
        <w:rPr>
          <w:rFonts w:ascii="Arial" w:hAnsi="Arial" w:cs="Arial"/>
          <w:sz w:val="22"/>
          <w:szCs w:val="22"/>
        </w:rPr>
        <w:t>antybakteryjna powłoka monitora ekranowego;</w:t>
      </w:r>
    </w:p>
    <w:p w:rsidR="007977A6" w:rsidRDefault="007977A6" w:rsidP="005607C8">
      <w:pPr>
        <w:pStyle w:val="ListParagraph"/>
        <w:numPr>
          <w:ilvl w:val="0"/>
          <w:numId w:val="21"/>
          <w:numberingChange w:id="275" w:author="Unknown" w:date="2022-09-14T10:00:00Z" w:original=""/>
        </w:numPr>
        <w:ind w:left="1134"/>
        <w:rPr>
          <w:rFonts w:ascii="Arial" w:hAnsi="Arial" w:cs="Arial"/>
          <w:sz w:val="22"/>
          <w:szCs w:val="22"/>
        </w:rPr>
      </w:pPr>
      <w:r w:rsidRPr="00D742C7">
        <w:rPr>
          <w:rFonts w:ascii="Arial" w:hAnsi="Arial" w:cs="Arial"/>
          <w:sz w:val="22"/>
          <w:szCs w:val="22"/>
        </w:rPr>
        <w:t>kąty widzenia obrazu: 178 / 178</w:t>
      </w:r>
      <w:r>
        <w:rPr>
          <w:rFonts w:ascii="Arial" w:hAnsi="Arial" w:cs="Arial"/>
          <w:sz w:val="22"/>
          <w:szCs w:val="22"/>
        </w:rPr>
        <w:t>,</w:t>
      </w:r>
    </w:p>
    <w:p w:rsidR="007977A6" w:rsidRDefault="007977A6" w:rsidP="005607C8">
      <w:pPr>
        <w:pStyle w:val="ListParagraph"/>
        <w:numPr>
          <w:ilvl w:val="0"/>
          <w:numId w:val="21"/>
          <w:numberingChange w:id="276" w:author="Unknown" w:date="2022-09-14T10:00:00Z" w:original=""/>
        </w:numPr>
        <w:ind w:left="1134"/>
        <w:rPr>
          <w:rFonts w:ascii="Arial" w:hAnsi="Arial" w:cs="Arial"/>
          <w:sz w:val="22"/>
          <w:szCs w:val="22"/>
        </w:rPr>
      </w:pPr>
      <w:r w:rsidRPr="00087FD1">
        <w:rPr>
          <w:rFonts w:ascii="Arial" w:hAnsi="Arial" w:cs="Arial"/>
          <w:sz w:val="22"/>
          <w:szCs w:val="22"/>
        </w:rPr>
        <w:t>powłoka ochronna ekranu</w:t>
      </w:r>
      <w:r>
        <w:rPr>
          <w:rFonts w:ascii="Arial" w:hAnsi="Arial" w:cs="Arial"/>
          <w:sz w:val="22"/>
          <w:szCs w:val="22"/>
        </w:rPr>
        <w:t>,</w:t>
      </w:r>
    </w:p>
    <w:p w:rsidR="007977A6" w:rsidRDefault="007977A6" w:rsidP="005607C8">
      <w:pPr>
        <w:pStyle w:val="ListParagraph"/>
        <w:numPr>
          <w:ilvl w:val="0"/>
          <w:numId w:val="21"/>
          <w:numberingChange w:id="277" w:author="Unknown" w:date="2022-09-14T10:00:00Z" w:original=""/>
        </w:numPr>
        <w:ind w:left="1134"/>
        <w:rPr>
          <w:rFonts w:ascii="Arial" w:hAnsi="Arial" w:cs="Arial"/>
          <w:sz w:val="22"/>
          <w:szCs w:val="22"/>
        </w:rPr>
      </w:pPr>
      <w:r w:rsidRPr="00A14587">
        <w:rPr>
          <w:rFonts w:ascii="Arial" w:hAnsi="Arial" w:cs="Arial"/>
          <w:sz w:val="22"/>
          <w:szCs w:val="22"/>
        </w:rPr>
        <w:t>głośniki wbudowane 2 x min. 5W</w:t>
      </w:r>
    </w:p>
    <w:p w:rsidR="007977A6" w:rsidRPr="00291934" w:rsidRDefault="007977A6" w:rsidP="005607C8">
      <w:pPr>
        <w:pStyle w:val="ListParagraph"/>
        <w:numPr>
          <w:ilvl w:val="0"/>
          <w:numId w:val="21"/>
          <w:numberingChange w:id="278" w:author="Unknown" w:date="2022-09-14T10:00:00Z" w:original=""/>
        </w:numPr>
        <w:ind w:left="1134"/>
        <w:rPr>
          <w:rFonts w:ascii="Arial" w:hAnsi="Arial" w:cs="Arial"/>
          <w:sz w:val="22"/>
          <w:szCs w:val="22"/>
        </w:rPr>
      </w:pPr>
      <w:r w:rsidRPr="00721313">
        <w:rPr>
          <w:rFonts w:ascii="Verdana" w:hAnsi="Verdana" w:cs="Tahoma"/>
          <w:sz w:val="20"/>
        </w:rPr>
        <w:t>komunikacja: 1x LAN</w:t>
      </w:r>
    </w:p>
    <w:p w:rsidR="007977A6" w:rsidRPr="00291934" w:rsidRDefault="007977A6" w:rsidP="005607C8">
      <w:pPr>
        <w:pStyle w:val="ListParagraph"/>
        <w:numPr>
          <w:ilvl w:val="0"/>
          <w:numId w:val="21"/>
          <w:numberingChange w:id="279" w:author="Unknown" w:date="2022-09-14T10:00:00Z" w:original=""/>
        </w:numPr>
        <w:ind w:left="1134"/>
        <w:rPr>
          <w:rFonts w:ascii="Arial" w:hAnsi="Arial" w:cs="Arial"/>
          <w:sz w:val="22"/>
          <w:szCs w:val="22"/>
        </w:rPr>
      </w:pPr>
      <w:r w:rsidRPr="00721313">
        <w:rPr>
          <w:rFonts w:ascii="Verdana" w:hAnsi="Verdana" w:cs="Tahoma"/>
          <w:sz w:val="20"/>
        </w:rPr>
        <w:t>zużycie prądu ≤9</w:t>
      </w:r>
      <w:r>
        <w:rPr>
          <w:rFonts w:ascii="Verdana" w:hAnsi="Verdana" w:cs="Tahoma"/>
          <w:sz w:val="20"/>
        </w:rPr>
        <w:t>7</w:t>
      </w:r>
      <w:r w:rsidRPr="00721313">
        <w:rPr>
          <w:rFonts w:ascii="Verdana" w:hAnsi="Verdana" w:cs="Tahoma"/>
          <w:sz w:val="20"/>
        </w:rPr>
        <w:t>W</w:t>
      </w:r>
      <w:r>
        <w:rPr>
          <w:rFonts w:ascii="Verdana" w:hAnsi="Verdana" w:cs="Tahoma"/>
          <w:sz w:val="20"/>
        </w:rPr>
        <w:t>,</w:t>
      </w:r>
    </w:p>
    <w:p w:rsidR="007977A6" w:rsidRPr="00291934" w:rsidRDefault="007977A6" w:rsidP="005607C8">
      <w:pPr>
        <w:pStyle w:val="ListParagraph"/>
        <w:numPr>
          <w:ilvl w:val="0"/>
          <w:numId w:val="21"/>
          <w:numberingChange w:id="280" w:author="Unknown" w:date="2022-09-14T10:00:00Z" w:original=""/>
        </w:numPr>
        <w:ind w:left="1134"/>
        <w:rPr>
          <w:rFonts w:ascii="Arial" w:hAnsi="Arial" w:cs="Arial"/>
          <w:sz w:val="22"/>
          <w:szCs w:val="22"/>
        </w:rPr>
      </w:pPr>
      <w:r>
        <w:rPr>
          <w:rFonts w:ascii="Verdana" w:hAnsi="Verdana" w:cs="Tahoma"/>
          <w:sz w:val="20"/>
        </w:rPr>
        <w:t>do każdego m</w:t>
      </w:r>
      <w:r w:rsidRPr="00721313">
        <w:rPr>
          <w:rFonts w:ascii="Verdana" w:hAnsi="Verdana" w:cs="Tahoma"/>
          <w:sz w:val="20"/>
        </w:rPr>
        <w:t>onitor</w:t>
      </w:r>
      <w:r>
        <w:rPr>
          <w:rFonts w:ascii="Verdana" w:hAnsi="Verdana" w:cs="Tahoma"/>
          <w:sz w:val="20"/>
        </w:rPr>
        <w:t>a</w:t>
      </w:r>
      <w:r w:rsidRPr="00721313">
        <w:rPr>
          <w:rFonts w:ascii="Verdana" w:hAnsi="Verdana" w:cs="Tahoma"/>
          <w:sz w:val="20"/>
        </w:rPr>
        <w:t xml:space="preserve"> uchwyt umożliwiający trwałe zamocowanie do monitora ściany lub sufitu</w:t>
      </w:r>
    </w:p>
    <w:p w:rsidR="007977A6" w:rsidRPr="00087FD1" w:rsidRDefault="007977A6" w:rsidP="005607C8">
      <w:pPr>
        <w:pStyle w:val="ListParagraph"/>
        <w:numPr>
          <w:ilvl w:val="0"/>
          <w:numId w:val="21"/>
          <w:numberingChange w:id="281" w:author="Unknown" w:date="2022-09-14T10:00:00Z" w:original=""/>
        </w:numPr>
        <w:ind w:left="1134"/>
        <w:rPr>
          <w:rFonts w:ascii="Arial" w:hAnsi="Arial" w:cs="Arial"/>
          <w:sz w:val="22"/>
          <w:szCs w:val="22"/>
        </w:rPr>
      </w:pPr>
      <w:r>
        <w:rPr>
          <w:rFonts w:ascii="Verdana" w:hAnsi="Verdana" w:cs="Tahoma"/>
          <w:sz w:val="20"/>
        </w:rPr>
        <w:t>m</w:t>
      </w:r>
      <w:r w:rsidRPr="00721313">
        <w:rPr>
          <w:rFonts w:ascii="Verdana" w:hAnsi="Verdana" w:cs="Tahoma"/>
          <w:sz w:val="20"/>
        </w:rPr>
        <w:t>onitor przewidziany do pracy ciągłej 24/7</w:t>
      </w:r>
      <w:r w:rsidRPr="00087FD1">
        <w:rPr>
          <w:rFonts w:ascii="Arial" w:hAnsi="Arial" w:cs="Arial"/>
          <w:sz w:val="22"/>
          <w:szCs w:val="22"/>
        </w:rPr>
        <w:t>;</w:t>
      </w:r>
    </w:p>
    <w:p w:rsidR="007977A6" w:rsidRPr="00643E60" w:rsidRDefault="007977A6" w:rsidP="005607C8">
      <w:pPr>
        <w:pStyle w:val="Heading1"/>
        <w:numPr>
          <w:ilvl w:val="2"/>
          <w:numId w:val="22"/>
          <w:numberingChange w:id="282" w:author="Unknown" w:date="2022-09-14T10:00:00Z" w:original="%1:2:0:.%2:2:0:.%3:4:0:."/>
        </w:numPr>
        <w:spacing w:before="120" w:after="120"/>
        <w:ind w:left="709" w:hanging="709"/>
        <w:rPr>
          <w:rFonts w:ascii="Arial" w:hAnsi="Arial" w:cs="Arial"/>
          <w:b/>
          <w:sz w:val="22"/>
          <w:szCs w:val="22"/>
        </w:rPr>
      </w:pPr>
      <w:bookmarkStart w:id="283" w:name="_Toc110519931"/>
      <w:r w:rsidRPr="00643E60">
        <w:rPr>
          <w:rFonts w:ascii="Arial" w:hAnsi="Arial" w:cs="Arial"/>
          <w:b/>
          <w:sz w:val="22"/>
          <w:szCs w:val="22"/>
        </w:rPr>
        <w:t>Drukarka biletów (rejestracja pacjentów)</w:t>
      </w:r>
      <w:bookmarkEnd w:id="283"/>
    </w:p>
    <w:p w:rsidR="007977A6" w:rsidRPr="00087FD1" w:rsidRDefault="007977A6" w:rsidP="0025083C">
      <w:pPr>
        <w:pStyle w:val="ListParagraph"/>
        <w:numPr>
          <w:ilvl w:val="0"/>
          <w:numId w:val="21"/>
          <w:numberingChange w:id="284" w:author="Unknown" w:date="2022-09-14T10:00:00Z" w:original=""/>
        </w:numPr>
        <w:rPr>
          <w:rFonts w:ascii="Arial" w:hAnsi="Arial" w:cs="Arial"/>
          <w:sz w:val="22"/>
          <w:szCs w:val="22"/>
        </w:rPr>
      </w:pPr>
      <w:r w:rsidRPr="00087FD1">
        <w:rPr>
          <w:rFonts w:ascii="Arial" w:hAnsi="Arial" w:cs="Arial"/>
          <w:sz w:val="22"/>
          <w:szCs w:val="22"/>
        </w:rPr>
        <w:t>wydruk termiczny;</w:t>
      </w:r>
    </w:p>
    <w:p w:rsidR="007977A6" w:rsidRPr="00087FD1" w:rsidRDefault="007977A6" w:rsidP="0025083C">
      <w:pPr>
        <w:pStyle w:val="ListParagraph"/>
        <w:numPr>
          <w:ilvl w:val="0"/>
          <w:numId w:val="21"/>
          <w:numberingChange w:id="285" w:author="Unknown" w:date="2022-09-14T10:00:00Z" w:original=""/>
        </w:numPr>
        <w:rPr>
          <w:rFonts w:ascii="Arial" w:hAnsi="Arial" w:cs="Arial"/>
          <w:sz w:val="22"/>
          <w:szCs w:val="22"/>
        </w:rPr>
      </w:pPr>
      <w:r w:rsidRPr="009B364B">
        <w:rPr>
          <w:rFonts w:ascii="Arial" w:hAnsi="Arial" w:cs="Arial"/>
          <w:sz w:val="22"/>
          <w:szCs w:val="22"/>
        </w:rPr>
        <w:t>Papier: termiczny, szerokości 58/60/80mm</w:t>
      </w:r>
      <w:r w:rsidRPr="00087FD1">
        <w:rPr>
          <w:rFonts w:ascii="Arial" w:hAnsi="Arial" w:cs="Arial"/>
          <w:sz w:val="22"/>
          <w:szCs w:val="22"/>
        </w:rPr>
        <w:t>;</w:t>
      </w:r>
    </w:p>
    <w:p w:rsidR="007977A6" w:rsidRPr="00087FD1" w:rsidRDefault="007977A6" w:rsidP="0025083C">
      <w:pPr>
        <w:pStyle w:val="ListParagraph"/>
        <w:numPr>
          <w:ilvl w:val="0"/>
          <w:numId w:val="21"/>
          <w:numberingChange w:id="286" w:author="Unknown" w:date="2022-09-14T10:00:00Z" w:original=""/>
        </w:numPr>
        <w:rPr>
          <w:rFonts w:ascii="Arial" w:hAnsi="Arial" w:cs="Arial"/>
          <w:sz w:val="22"/>
          <w:szCs w:val="22"/>
        </w:rPr>
      </w:pPr>
      <w:r w:rsidRPr="00087FD1">
        <w:rPr>
          <w:rFonts w:ascii="Arial" w:hAnsi="Arial" w:cs="Arial"/>
          <w:sz w:val="22"/>
          <w:szCs w:val="22"/>
        </w:rPr>
        <w:t>rozdzielczość wydruku min. 150 punktów na cal</w:t>
      </w:r>
      <w:r>
        <w:rPr>
          <w:rFonts w:ascii="Arial" w:hAnsi="Arial" w:cs="Arial"/>
          <w:sz w:val="22"/>
          <w:szCs w:val="22"/>
        </w:rPr>
        <w:t>, prędkość do 250mm/s,</w:t>
      </w:r>
    </w:p>
    <w:p w:rsidR="007977A6" w:rsidRPr="00087FD1" w:rsidRDefault="007977A6" w:rsidP="0025083C">
      <w:pPr>
        <w:pStyle w:val="ListParagraph"/>
        <w:numPr>
          <w:ilvl w:val="0"/>
          <w:numId w:val="21"/>
          <w:numberingChange w:id="287" w:author="Unknown" w:date="2022-09-14T10:00:00Z" w:original=""/>
        </w:numPr>
        <w:rPr>
          <w:rFonts w:ascii="Arial" w:hAnsi="Arial" w:cs="Arial"/>
          <w:sz w:val="22"/>
          <w:szCs w:val="22"/>
        </w:rPr>
      </w:pPr>
      <w:r w:rsidRPr="00087FD1">
        <w:rPr>
          <w:rFonts w:ascii="Arial" w:hAnsi="Arial" w:cs="Arial"/>
          <w:sz w:val="22"/>
          <w:szCs w:val="22"/>
        </w:rPr>
        <w:t>wbudowan</w:t>
      </w:r>
      <w:r>
        <w:rPr>
          <w:rFonts w:ascii="Arial" w:hAnsi="Arial" w:cs="Arial"/>
          <w:sz w:val="22"/>
          <w:szCs w:val="22"/>
        </w:rPr>
        <w:t>e</w:t>
      </w:r>
      <w:r w:rsidRPr="00087FD1">
        <w:rPr>
          <w:rFonts w:ascii="Arial" w:hAnsi="Arial" w:cs="Arial"/>
          <w:sz w:val="22"/>
          <w:szCs w:val="22"/>
        </w:rPr>
        <w:t xml:space="preserve"> interfejs</w:t>
      </w:r>
      <w:r>
        <w:rPr>
          <w:rFonts w:ascii="Arial" w:hAnsi="Arial" w:cs="Arial"/>
          <w:sz w:val="22"/>
          <w:szCs w:val="22"/>
        </w:rPr>
        <w:t>y komunikacyjne</w:t>
      </w:r>
      <w:r w:rsidRPr="00087F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USB, Ethernet </w:t>
      </w:r>
      <w:r w:rsidRPr="00087FD1">
        <w:rPr>
          <w:rFonts w:ascii="Arial" w:hAnsi="Arial" w:cs="Arial"/>
          <w:sz w:val="22"/>
          <w:szCs w:val="22"/>
        </w:rPr>
        <w:t>min. 100BASE-TX 100Mb/s RJ-45</w:t>
      </w:r>
      <w:r>
        <w:rPr>
          <w:rFonts w:ascii="Arial" w:hAnsi="Arial" w:cs="Arial"/>
          <w:sz w:val="22"/>
          <w:szCs w:val="22"/>
        </w:rPr>
        <w:t>,</w:t>
      </w:r>
    </w:p>
    <w:p w:rsidR="007977A6" w:rsidRDefault="007977A6" w:rsidP="0025083C">
      <w:pPr>
        <w:pStyle w:val="ListParagraph"/>
        <w:numPr>
          <w:ilvl w:val="0"/>
          <w:numId w:val="21"/>
          <w:numberingChange w:id="288" w:author="Unknown" w:date="2022-09-14T10:00:00Z" w:original="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,</w:t>
      </w:r>
    </w:p>
    <w:p w:rsidR="007977A6" w:rsidRDefault="007977A6" w:rsidP="0025083C">
      <w:pPr>
        <w:pStyle w:val="ListParagraph"/>
        <w:numPr>
          <w:ilvl w:val="0"/>
          <w:numId w:val="21"/>
          <w:numberingChange w:id="289" w:author="Unknown" w:date="2022-09-14T10:00:00Z" w:original="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AB300E">
        <w:rPr>
          <w:rFonts w:ascii="Arial" w:hAnsi="Arial" w:cs="Arial"/>
          <w:sz w:val="22"/>
          <w:szCs w:val="22"/>
        </w:rPr>
        <w:t>ytrzymałość: 100 mln pulsów lub więcej 150km lub więcej 2mln ucięć</w:t>
      </w:r>
      <w:r>
        <w:rPr>
          <w:rFonts w:ascii="Arial" w:hAnsi="Arial" w:cs="Arial"/>
          <w:sz w:val="22"/>
          <w:szCs w:val="22"/>
        </w:rPr>
        <w:t>,</w:t>
      </w:r>
    </w:p>
    <w:p w:rsidR="007977A6" w:rsidRDefault="007977A6" w:rsidP="0025083C">
      <w:pPr>
        <w:pStyle w:val="ListParagraph"/>
        <w:numPr>
          <w:ilvl w:val="0"/>
          <w:numId w:val="21"/>
          <w:numberingChange w:id="290" w:author="Unknown" w:date="2022-09-14T10:00:00Z" w:original="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obsługiwane k</w:t>
      </w:r>
      <w:r w:rsidRPr="00E93D69">
        <w:rPr>
          <w:rFonts w:ascii="Arial" w:hAnsi="Arial" w:cs="Arial"/>
          <w:sz w:val="22"/>
          <w:szCs w:val="22"/>
        </w:rPr>
        <w:t>ody kreskowe:</w:t>
      </w:r>
    </w:p>
    <w:p w:rsidR="007977A6" w:rsidRDefault="007977A6" w:rsidP="0052781A">
      <w:pPr>
        <w:pStyle w:val="ListParagraph"/>
        <w:numPr>
          <w:ilvl w:val="0"/>
          <w:numId w:val="21"/>
          <w:numberingChange w:id="291" w:author="Unknown" w:date="2022-09-14T10:00:00Z" w:original=""/>
        </w:numPr>
        <w:ind w:left="1134"/>
        <w:rPr>
          <w:rFonts w:ascii="Arial" w:hAnsi="Arial" w:cs="Arial"/>
          <w:sz w:val="22"/>
          <w:szCs w:val="22"/>
          <w:lang w:val="en-US"/>
        </w:rPr>
      </w:pPr>
      <w:r w:rsidRPr="0052781A">
        <w:rPr>
          <w:rFonts w:ascii="Arial" w:hAnsi="Arial" w:cs="Arial"/>
          <w:sz w:val="22"/>
          <w:szCs w:val="22"/>
          <w:lang w:val="en-US"/>
        </w:rPr>
        <w:t>upc-a,</w:t>
      </w:r>
    </w:p>
    <w:p w:rsidR="007977A6" w:rsidRDefault="007977A6" w:rsidP="0052781A">
      <w:pPr>
        <w:pStyle w:val="ListParagraph"/>
        <w:numPr>
          <w:ilvl w:val="0"/>
          <w:numId w:val="21"/>
          <w:numberingChange w:id="292" w:author="Unknown" w:date="2022-09-14T10:00:00Z" w:original=""/>
        </w:numPr>
        <w:ind w:left="1134"/>
        <w:rPr>
          <w:rFonts w:ascii="Arial" w:hAnsi="Arial" w:cs="Arial"/>
          <w:sz w:val="22"/>
          <w:szCs w:val="22"/>
          <w:lang w:val="en-US"/>
        </w:rPr>
      </w:pPr>
      <w:r w:rsidRPr="0052781A">
        <w:rPr>
          <w:rFonts w:ascii="Arial" w:hAnsi="Arial" w:cs="Arial"/>
          <w:sz w:val="22"/>
          <w:szCs w:val="22"/>
          <w:lang w:val="en-US"/>
        </w:rPr>
        <w:t>upc-e,</w:t>
      </w:r>
    </w:p>
    <w:p w:rsidR="007977A6" w:rsidRDefault="007977A6" w:rsidP="0052781A">
      <w:pPr>
        <w:pStyle w:val="ListParagraph"/>
        <w:numPr>
          <w:ilvl w:val="0"/>
          <w:numId w:val="21"/>
          <w:numberingChange w:id="293" w:author="Unknown" w:date="2022-09-14T10:00:00Z" w:original=""/>
        </w:numPr>
        <w:ind w:left="1134"/>
        <w:rPr>
          <w:rFonts w:ascii="Arial" w:hAnsi="Arial" w:cs="Arial"/>
          <w:sz w:val="22"/>
          <w:szCs w:val="22"/>
          <w:lang w:val="en-US"/>
        </w:rPr>
      </w:pPr>
      <w:r w:rsidRPr="0052781A">
        <w:rPr>
          <w:rFonts w:ascii="Arial" w:hAnsi="Arial" w:cs="Arial"/>
          <w:sz w:val="22"/>
          <w:szCs w:val="22"/>
          <w:lang w:val="en-US"/>
        </w:rPr>
        <w:t>ean8,</w:t>
      </w:r>
    </w:p>
    <w:p w:rsidR="007977A6" w:rsidRDefault="007977A6" w:rsidP="0052781A">
      <w:pPr>
        <w:pStyle w:val="ListParagraph"/>
        <w:numPr>
          <w:ilvl w:val="0"/>
          <w:numId w:val="21"/>
          <w:numberingChange w:id="294" w:author="Unknown" w:date="2022-09-14T10:00:00Z" w:original=""/>
        </w:numPr>
        <w:ind w:left="1134"/>
        <w:rPr>
          <w:rFonts w:ascii="Arial" w:hAnsi="Arial" w:cs="Arial"/>
          <w:sz w:val="22"/>
          <w:szCs w:val="22"/>
          <w:lang w:val="en-US"/>
        </w:rPr>
      </w:pPr>
      <w:r w:rsidRPr="0052781A">
        <w:rPr>
          <w:rFonts w:ascii="Arial" w:hAnsi="Arial" w:cs="Arial"/>
          <w:sz w:val="22"/>
          <w:szCs w:val="22"/>
          <w:lang w:val="en-US"/>
        </w:rPr>
        <w:t>ean13,</w:t>
      </w:r>
    </w:p>
    <w:p w:rsidR="007977A6" w:rsidRDefault="007977A6" w:rsidP="0052781A">
      <w:pPr>
        <w:pStyle w:val="ListParagraph"/>
        <w:numPr>
          <w:ilvl w:val="0"/>
          <w:numId w:val="21"/>
          <w:numberingChange w:id="295" w:author="Unknown" w:date="2022-09-14T10:00:00Z" w:original=""/>
        </w:numPr>
        <w:ind w:left="1134"/>
        <w:rPr>
          <w:rFonts w:ascii="Arial" w:hAnsi="Arial" w:cs="Arial"/>
          <w:sz w:val="22"/>
          <w:szCs w:val="22"/>
          <w:lang w:val="en-US"/>
        </w:rPr>
      </w:pPr>
      <w:r w:rsidRPr="0052781A">
        <w:rPr>
          <w:rFonts w:ascii="Arial" w:hAnsi="Arial" w:cs="Arial"/>
          <w:sz w:val="22"/>
          <w:szCs w:val="22"/>
          <w:lang w:val="en-US"/>
        </w:rPr>
        <w:t>code39,</w:t>
      </w:r>
    </w:p>
    <w:p w:rsidR="007977A6" w:rsidRDefault="007977A6" w:rsidP="0052781A">
      <w:pPr>
        <w:pStyle w:val="ListParagraph"/>
        <w:numPr>
          <w:ilvl w:val="0"/>
          <w:numId w:val="21"/>
          <w:numberingChange w:id="296" w:author="Unknown" w:date="2022-09-14T10:00:00Z" w:original=""/>
        </w:numPr>
        <w:ind w:left="1134"/>
        <w:rPr>
          <w:rFonts w:ascii="Arial" w:hAnsi="Arial" w:cs="Arial"/>
          <w:sz w:val="22"/>
          <w:szCs w:val="22"/>
          <w:lang w:val="en-US"/>
        </w:rPr>
      </w:pPr>
      <w:r w:rsidRPr="0052781A">
        <w:rPr>
          <w:rFonts w:ascii="Arial" w:hAnsi="Arial" w:cs="Arial"/>
          <w:sz w:val="22"/>
          <w:szCs w:val="22"/>
          <w:lang w:val="en-US"/>
        </w:rPr>
        <w:t>codebar,</w:t>
      </w:r>
    </w:p>
    <w:p w:rsidR="007977A6" w:rsidRDefault="007977A6" w:rsidP="0052781A">
      <w:pPr>
        <w:pStyle w:val="ListParagraph"/>
        <w:numPr>
          <w:ilvl w:val="0"/>
          <w:numId w:val="21"/>
          <w:numberingChange w:id="297" w:author="Unknown" w:date="2022-09-14T10:00:00Z" w:original=""/>
        </w:numPr>
        <w:ind w:left="1134"/>
        <w:rPr>
          <w:rFonts w:ascii="Arial" w:hAnsi="Arial" w:cs="Arial"/>
          <w:sz w:val="22"/>
          <w:szCs w:val="22"/>
          <w:lang w:val="en-US"/>
        </w:rPr>
      </w:pPr>
      <w:r w:rsidRPr="0052781A">
        <w:rPr>
          <w:rFonts w:ascii="Arial" w:hAnsi="Arial" w:cs="Arial"/>
          <w:sz w:val="22"/>
          <w:szCs w:val="22"/>
          <w:lang w:val="en-US"/>
        </w:rPr>
        <w:t>code128,</w:t>
      </w:r>
    </w:p>
    <w:p w:rsidR="007977A6" w:rsidRDefault="007977A6" w:rsidP="0052781A">
      <w:pPr>
        <w:pStyle w:val="ListParagraph"/>
        <w:numPr>
          <w:ilvl w:val="0"/>
          <w:numId w:val="21"/>
          <w:numberingChange w:id="298" w:author="Unknown" w:date="2022-09-14T10:00:00Z" w:original=""/>
        </w:numPr>
        <w:ind w:left="1134"/>
        <w:rPr>
          <w:rFonts w:ascii="Arial" w:hAnsi="Arial" w:cs="Arial"/>
          <w:sz w:val="22"/>
          <w:szCs w:val="22"/>
          <w:lang w:val="en-US"/>
        </w:rPr>
      </w:pPr>
      <w:r w:rsidRPr="0052781A">
        <w:rPr>
          <w:rFonts w:ascii="Arial" w:hAnsi="Arial" w:cs="Arial"/>
          <w:sz w:val="22"/>
          <w:szCs w:val="22"/>
          <w:lang w:val="en-US"/>
        </w:rPr>
        <w:t>code93,</w:t>
      </w:r>
    </w:p>
    <w:p w:rsidR="007977A6" w:rsidRDefault="007977A6" w:rsidP="0052781A">
      <w:pPr>
        <w:pStyle w:val="ListParagraph"/>
        <w:numPr>
          <w:ilvl w:val="0"/>
          <w:numId w:val="21"/>
          <w:numberingChange w:id="299" w:author="Unknown" w:date="2022-09-14T10:00:00Z" w:original=""/>
        </w:numPr>
        <w:ind w:left="1134"/>
        <w:rPr>
          <w:rFonts w:ascii="Arial" w:hAnsi="Arial" w:cs="Arial"/>
          <w:sz w:val="22"/>
          <w:szCs w:val="22"/>
          <w:lang w:val="en-US"/>
        </w:rPr>
      </w:pPr>
      <w:r w:rsidRPr="0052781A">
        <w:rPr>
          <w:rFonts w:ascii="Arial" w:hAnsi="Arial" w:cs="Arial"/>
          <w:sz w:val="22"/>
          <w:szCs w:val="22"/>
          <w:lang w:val="en-US"/>
        </w:rPr>
        <w:t>pd417,</w:t>
      </w:r>
    </w:p>
    <w:p w:rsidR="007977A6" w:rsidRPr="0052781A" w:rsidRDefault="007977A6" w:rsidP="0052781A">
      <w:pPr>
        <w:pStyle w:val="ListParagraph"/>
        <w:numPr>
          <w:ilvl w:val="0"/>
          <w:numId w:val="21"/>
          <w:numberingChange w:id="300" w:author="Unknown" w:date="2022-09-14T10:00:00Z" w:original=""/>
        </w:numPr>
        <w:ind w:left="1134"/>
        <w:rPr>
          <w:rFonts w:ascii="Arial" w:hAnsi="Arial" w:cs="Arial"/>
          <w:sz w:val="22"/>
          <w:szCs w:val="22"/>
          <w:lang w:val="en-US"/>
        </w:rPr>
      </w:pPr>
      <w:r w:rsidRPr="0052781A">
        <w:rPr>
          <w:rFonts w:ascii="Arial" w:hAnsi="Arial" w:cs="Arial"/>
          <w:sz w:val="22"/>
          <w:szCs w:val="22"/>
          <w:lang w:val="en-US"/>
        </w:rPr>
        <w:t>qr code.</w:t>
      </w:r>
    </w:p>
    <w:p w:rsidR="007977A6" w:rsidRPr="0052781A" w:rsidRDefault="007977A6" w:rsidP="005607C8">
      <w:pPr>
        <w:pStyle w:val="Heading1"/>
        <w:numPr>
          <w:ilvl w:val="2"/>
          <w:numId w:val="22"/>
          <w:numberingChange w:id="301" w:author="Unknown" w:date="2022-09-14T10:00:00Z" w:original="%1:2:0:.%2:2:0:.%3:5:0:."/>
        </w:numPr>
        <w:spacing w:before="120" w:after="120"/>
        <w:ind w:left="709" w:hanging="709"/>
        <w:rPr>
          <w:rFonts w:ascii="Arial" w:hAnsi="Arial" w:cs="Arial"/>
          <w:b/>
          <w:bCs/>
          <w:sz w:val="22"/>
          <w:szCs w:val="22"/>
        </w:rPr>
      </w:pPr>
      <w:bookmarkStart w:id="302" w:name="_Toc110519932"/>
      <w:r w:rsidRPr="0052781A">
        <w:rPr>
          <w:rFonts w:ascii="Arial" w:hAnsi="Arial" w:cs="Arial"/>
          <w:b/>
          <w:bCs/>
          <w:sz w:val="22"/>
          <w:szCs w:val="22"/>
        </w:rPr>
        <w:t>Pętla induktofoniczna stanowiskowa</w:t>
      </w:r>
      <w:bookmarkEnd w:id="302"/>
    </w:p>
    <w:p w:rsidR="007977A6" w:rsidRDefault="007977A6" w:rsidP="0025083C">
      <w:pPr>
        <w:pStyle w:val="ListParagraph"/>
        <w:numPr>
          <w:ilvl w:val="0"/>
          <w:numId w:val="21"/>
          <w:numberingChange w:id="303" w:author="Unknown" w:date="2022-09-14T10:00:00Z" w:original="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,</w:t>
      </w:r>
      <w:r w:rsidRPr="00A536C4">
        <w:rPr>
          <w:rFonts w:ascii="Arial" w:hAnsi="Arial" w:cs="Arial"/>
          <w:sz w:val="22"/>
          <w:szCs w:val="22"/>
        </w:rPr>
        <w:t>aksymalny prąd wyjściowy</w:t>
      </w:r>
      <w:r w:rsidRPr="00A536C4">
        <w:rPr>
          <w:rFonts w:ascii="Arial" w:hAnsi="Arial" w:cs="Arial"/>
          <w:sz w:val="22"/>
          <w:szCs w:val="22"/>
        </w:rPr>
        <w:tab/>
        <w:t>≥ 2 A RMS</w:t>
      </w:r>
      <w:r>
        <w:rPr>
          <w:rFonts w:ascii="Arial" w:hAnsi="Arial" w:cs="Arial"/>
          <w:sz w:val="22"/>
          <w:szCs w:val="22"/>
        </w:rPr>
        <w:t>,</w:t>
      </w:r>
    </w:p>
    <w:p w:rsidR="007977A6" w:rsidRPr="00087FD1" w:rsidRDefault="007977A6" w:rsidP="0025083C">
      <w:pPr>
        <w:pStyle w:val="ListParagraph"/>
        <w:numPr>
          <w:ilvl w:val="0"/>
          <w:numId w:val="21"/>
          <w:numberingChange w:id="304" w:author="Unknown" w:date="2022-09-14T10:00:00Z" w:original="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303811">
        <w:rPr>
          <w:rFonts w:ascii="Arial" w:hAnsi="Arial" w:cs="Arial"/>
          <w:sz w:val="22"/>
          <w:szCs w:val="22"/>
        </w:rPr>
        <w:t>aksymalne napięcie wyjściowe</w:t>
      </w:r>
      <w:r w:rsidRPr="00303811">
        <w:rPr>
          <w:rFonts w:ascii="Arial" w:hAnsi="Arial" w:cs="Arial"/>
          <w:sz w:val="22"/>
          <w:szCs w:val="22"/>
        </w:rPr>
        <w:tab/>
        <w:t>≥ 6,5 V RMS</w:t>
      </w:r>
      <w:r>
        <w:rPr>
          <w:rFonts w:ascii="Arial" w:hAnsi="Arial" w:cs="Arial"/>
          <w:sz w:val="22"/>
          <w:szCs w:val="22"/>
        </w:rPr>
        <w:t>,</w:t>
      </w:r>
    </w:p>
    <w:p w:rsidR="007977A6" w:rsidRDefault="007977A6" w:rsidP="0025083C">
      <w:pPr>
        <w:pStyle w:val="ListParagraph"/>
        <w:numPr>
          <w:ilvl w:val="0"/>
          <w:numId w:val="21"/>
          <w:numberingChange w:id="305" w:author="Unknown" w:date="2022-09-14T10:00:00Z" w:original="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365515">
        <w:rPr>
          <w:rFonts w:ascii="Arial" w:hAnsi="Arial" w:cs="Arial"/>
          <w:sz w:val="22"/>
          <w:szCs w:val="22"/>
        </w:rPr>
        <w:t>asmo przenoszenia</w:t>
      </w:r>
      <w:r w:rsidRPr="00365515">
        <w:rPr>
          <w:rFonts w:ascii="Arial" w:hAnsi="Arial" w:cs="Arial"/>
          <w:sz w:val="22"/>
          <w:szCs w:val="22"/>
        </w:rPr>
        <w:tab/>
        <w:t xml:space="preserve">≥ 100 </w:t>
      </w:r>
      <w:r>
        <w:rPr>
          <w:rFonts w:ascii="Arial" w:hAnsi="Arial" w:cs="Arial"/>
          <w:sz w:val="22"/>
          <w:szCs w:val="22"/>
        </w:rPr>
        <w:t>-</w:t>
      </w:r>
      <w:r w:rsidRPr="00365515">
        <w:rPr>
          <w:rFonts w:ascii="Arial" w:hAnsi="Arial" w:cs="Arial"/>
          <w:sz w:val="22"/>
          <w:szCs w:val="22"/>
        </w:rPr>
        <w:t xml:space="preserve"> 9000 Hz</w:t>
      </w:r>
      <w:r>
        <w:rPr>
          <w:rFonts w:ascii="Arial" w:hAnsi="Arial" w:cs="Arial"/>
          <w:sz w:val="22"/>
          <w:szCs w:val="22"/>
        </w:rPr>
        <w:t>,</w:t>
      </w:r>
      <w:r w:rsidRPr="00087FD1">
        <w:rPr>
          <w:rFonts w:ascii="Arial" w:hAnsi="Arial" w:cs="Arial"/>
          <w:sz w:val="22"/>
          <w:szCs w:val="22"/>
        </w:rPr>
        <w:t>zgodność z normą IEC 60118-4</w:t>
      </w:r>
      <w:r>
        <w:rPr>
          <w:rFonts w:ascii="Arial" w:hAnsi="Arial" w:cs="Arial"/>
          <w:sz w:val="22"/>
          <w:szCs w:val="22"/>
        </w:rPr>
        <w:t>,</w:t>
      </w:r>
    </w:p>
    <w:p w:rsidR="007977A6" w:rsidRDefault="007977A6" w:rsidP="0025083C">
      <w:pPr>
        <w:pStyle w:val="ListParagraph"/>
        <w:numPr>
          <w:ilvl w:val="0"/>
          <w:numId w:val="21"/>
          <w:numberingChange w:id="306" w:author="Unknown" w:date="2022-09-14T10:00:00Z" w:original="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5B1D29">
        <w:rPr>
          <w:rFonts w:ascii="Arial" w:hAnsi="Arial" w:cs="Arial"/>
          <w:sz w:val="22"/>
          <w:szCs w:val="22"/>
        </w:rPr>
        <w:t>ejścia</w:t>
      </w:r>
      <w:r>
        <w:rPr>
          <w:rFonts w:ascii="Arial" w:hAnsi="Arial" w:cs="Arial"/>
          <w:sz w:val="22"/>
          <w:szCs w:val="22"/>
        </w:rPr>
        <w:t>:</w:t>
      </w:r>
    </w:p>
    <w:p w:rsidR="007977A6" w:rsidRDefault="007977A6" w:rsidP="0052781A">
      <w:pPr>
        <w:pStyle w:val="ListParagraph"/>
        <w:numPr>
          <w:ilvl w:val="0"/>
          <w:numId w:val="21"/>
          <w:numberingChange w:id="307" w:author="Unknown" w:date="2022-09-14T10:00:00Z" w:original=""/>
        </w:numPr>
        <w:ind w:left="113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m</w:t>
      </w:r>
      <w:r w:rsidRPr="0052781A">
        <w:rPr>
          <w:rFonts w:ascii="Arial" w:hAnsi="Arial" w:cs="Arial"/>
          <w:sz w:val="22"/>
          <w:szCs w:val="22"/>
          <w:lang w:val="en-US"/>
        </w:rPr>
        <w:t>ikrofonowe,</w:t>
      </w:r>
    </w:p>
    <w:p w:rsidR="007977A6" w:rsidRPr="0052781A" w:rsidRDefault="007977A6" w:rsidP="0052781A">
      <w:pPr>
        <w:pStyle w:val="ListParagraph"/>
        <w:numPr>
          <w:ilvl w:val="0"/>
          <w:numId w:val="21"/>
          <w:numberingChange w:id="308" w:author="Unknown" w:date="2022-09-14T10:00:00Z" w:original=""/>
        </w:numPr>
        <w:ind w:left="113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l</w:t>
      </w:r>
      <w:r w:rsidRPr="0052781A">
        <w:rPr>
          <w:rFonts w:ascii="Arial" w:hAnsi="Arial" w:cs="Arial"/>
          <w:sz w:val="22"/>
          <w:szCs w:val="22"/>
          <w:lang w:val="en-US"/>
        </w:rPr>
        <w:t>iniowe,</w:t>
      </w:r>
    </w:p>
    <w:p w:rsidR="007977A6" w:rsidRDefault="007977A6" w:rsidP="0025083C">
      <w:pPr>
        <w:pStyle w:val="ListParagraph"/>
        <w:numPr>
          <w:ilvl w:val="0"/>
          <w:numId w:val="21"/>
          <w:numberingChange w:id="309" w:author="Unknown" w:date="2022-09-14T10:00:00Z" w:original="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D66CD6">
        <w:rPr>
          <w:rFonts w:ascii="Arial" w:hAnsi="Arial" w:cs="Arial"/>
          <w:sz w:val="22"/>
          <w:szCs w:val="22"/>
        </w:rPr>
        <w:t>łącze wejściowe</w:t>
      </w:r>
      <w:r>
        <w:rPr>
          <w:rFonts w:ascii="Arial" w:hAnsi="Arial" w:cs="Arial"/>
          <w:sz w:val="22"/>
          <w:szCs w:val="22"/>
        </w:rPr>
        <w:t>:</w:t>
      </w:r>
    </w:p>
    <w:p w:rsidR="007977A6" w:rsidRDefault="007977A6" w:rsidP="0052781A">
      <w:pPr>
        <w:pStyle w:val="ListParagraph"/>
        <w:numPr>
          <w:ilvl w:val="0"/>
          <w:numId w:val="21"/>
          <w:numberingChange w:id="310" w:author="Unknown" w:date="2022-09-14T10:00:00Z" w:original=""/>
        </w:numPr>
        <w:ind w:left="1134"/>
        <w:rPr>
          <w:rFonts w:ascii="Arial" w:hAnsi="Arial" w:cs="Arial"/>
          <w:sz w:val="22"/>
          <w:szCs w:val="22"/>
        </w:rPr>
      </w:pPr>
      <w:r w:rsidRPr="00D66CD6">
        <w:rPr>
          <w:rFonts w:ascii="Arial" w:hAnsi="Arial" w:cs="Arial"/>
          <w:sz w:val="22"/>
          <w:szCs w:val="22"/>
        </w:rPr>
        <w:t>Jack 3,5mm</w:t>
      </w:r>
      <w:r>
        <w:rPr>
          <w:rFonts w:ascii="Arial" w:hAnsi="Arial" w:cs="Arial"/>
          <w:sz w:val="22"/>
          <w:szCs w:val="22"/>
        </w:rPr>
        <w:t>,</w:t>
      </w:r>
    </w:p>
    <w:p w:rsidR="007977A6" w:rsidRDefault="007977A6" w:rsidP="0052781A">
      <w:pPr>
        <w:pStyle w:val="ListParagraph"/>
        <w:numPr>
          <w:ilvl w:val="0"/>
          <w:numId w:val="21"/>
          <w:numberingChange w:id="311" w:author="Unknown" w:date="2022-09-14T10:00:00Z" w:original=""/>
        </w:numPr>
        <w:ind w:left="1134"/>
        <w:rPr>
          <w:rFonts w:ascii="Arial" w:hAnsi="Arial" w:cs="Arial"/>
          <w:sz w:val="22"/>
          <w:szCs w:val="22"/>
        </w:rPr>
      </w:pPr>
      <w:r w:rsidRPr="00D66CD6">
        <w:rPr>
          <w:rFonts w:ascii="Arial" w:hAnsi="Arial" w:cs="Arial"/>
          <w:sz w:val="22"/>
          <w:szCs w:val="22"/>
        </w:rPr>
        <w:t>terminal Phoenix</w:t>
      </w:r>
      <w:r>
        <w:rPr>
          <w:rFonts w:ascii="Arial" w:hAnsi="Arial" w:cs="Arial"/>
          <w:sz w:val="22"/>
          <w:szCs w:val="22"/>
        </w:rPr>
        <w:t>,</w:t>
      </w:r>
    </w:p>
    <w:p w:rsidR="007977A6" w:rsidRPr="007D5B59" w:rsidRDefault="007977A6" w:rsidP="0025083C">
      <w:pPr>
        <w:pStyle w:val="ListParagraph"/>
        <w:numPr>
          <w:ilvl w:val="0"/>
          <w:numId w:val="21"/>
          <w:numberingChange w:id="312" w:author="Unknown" w:date="2022-09-14T10:00:00Z" w:original=""/>
        </w:numPr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>m</w:t>
      </w:r>
      <w:r w:rsidRPr="00085A3B">
        <w:rPr>
          <w:rFonts w:ascii="Verdana" w:hAnsi="Verdana" w:cs="Tahoma"/>
          <w:sz w:val="20"/>
        </w:rPr>
        <w:t>asa całkowita</w:t>
      </w:r>
      <w:r>
        <w:rPr>
          <w:rFonts w:ascii="Verdana" w:hAnsi="Verdana" w:cs="Tahoma"/>
          <w:sz w:val="20"/>
        </w:rPr>
        <w:t xml:space="preserve"> </w:t>
      </w:r>
      <w:r w:rsidRPr="00085A3B">
        <w:rPr>
          <w:rFonts w:ascii="Verdana" w:hAnsi="Verdana" w:cs="Tahoma"/>
          <w:sz w:val="20"/>
        </w:rPr>
        <w:t>≤ 0,85 kg</w:t>
      </w:r>
      <w:r>
        <w:rPr>
          <w:rFonts w:ascii="Verdana" w:hAnsi="Verdana" w:cs="Tahoma"/>
          <w:sz w:val="20"/>
        </w:rPr>
        <w:t>,</w:t>
      </w:r>
    </w:p>
    <w:p w:rsidR="007977A6" w:rsidRPr="00087FD1" w:rsidRDefault="007977A6" w:rsidP="0025083C">
      <w:pPr>
        <w:pStyle w:val="ListParagraph"/>
        <w:numPr>
          <w:ilvl w:val="0"/>
          <w:numId w:val="21"/>
          <w:numberingChange w:id="313" w:author="Unknown" w:date="2022-09-14T10:00:00Z" w:original="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zestawie</w:t>
      </w:r>
      <w:r w:rsidRPr="00EA1164">
        <w:rPr>
          <w:rFonts w:ascii="Arial" w:hAnsi="Arial" w:cs="Arial"/>
          <w:sz w:val="22"/>
          <w:szCs w:val="22"/>
        </w:rPr>
        <w:t xml:space="preserve"> wzmacniacz, mikrofon pastylkowy, przewód nadawczy instalowany pod blatem</w:t>
      </w:r>
      <w:r>
        <w:rPr>
          <w:rFonts w:ascii="Arial" w:hAnsi="Arial" w:cs="Arial"/>
          <w:sz w:val="22"/>
          <w:szCs w:val="22"/>
        </w:rPr>
        <w:t>.</w:t>
      </w:r>
    </w:p>
    <w:p w:rsidR="007977A6" w:rsidRPr="0052781A" w:rsidRDefault="007977A6" w:rsidP="005607C8">
      <w:pPr>
        <w:pStyle w:val="Heading1"/>
        <w:numPr>
          <w:ilvl w:val="2"/>
          <w:numId w:val="22"/>
          <w:numberingChange w:id="314" w:author="Unknown" w:date="2022-09-14T10:00:00Z" w:original="%1:2:0:.%2:2:0:.%3:6:0:."/>
        </w:numPr>
        <w:spacing w:before="120" w:after="120"/>
        <w:ind w:left="709" w:hanging="709"/>
        <w:rPr>
          <w:rFonts w:ascii="Arial" w:hAnsi="Arial" w:cs="Arial"/>
          <w:b/>
          <w:bCs/>
          <w:sz w:val="22"/>
          <w:szCs w:val="22"/>
        </w:rPr>
      </w:pPr>
      <w:bookmarkStart w:id="315" w:name="_Toc110519933"/>
      <w:r w:rsidRPr="0052781A">
        <w:rPr>
          <w:rFonts w:ascii="Arial" w:hAnsi="Arial" w:cs="Arial"/>
          <w:b/>
          <w:bCs/>
          <w:sz w:val="22"/>
          <w:szCs w:val="22"/>
        </w:rPr>
        <w:t>Pętla induktofoniczna powierzchniowa</w:t>
      </w:r>
      <w:bookmarkEnd w:id="315"/>
    </w:p>
    <w:p w:rsidR="007977A6" w:rsidRDefault="007977A6" w:rsidP="0025083C">
      <w:pPr>
        <w:pStyle w:val="ListParagraph"/>
        <w:numPr>
          <w:ilvl w:val="0"/>
          <w:numId w:val="21"/>
          <w:numberingChange w:id="316" w:author="Unknown" w:date="2022-09-14T10:00:00Z" w:original=""/>
        </w:numPr>
        <w:rPr>
          <w:rFonts w:ascii="Arial" w:hAnsi="Arial" w:cs="Arial"/>
          <w:sz w:val="22"/>
          <w:szCs w:val="22"/>
        </w:rPr>
      </w:pPr>
      <w:r w:rsidRPr="00003BA0">
        <w:rPr>
          <w:rFonts w:ascii="Arial" w:hAnsi="Arial" w:cs="Arial"/>
          <w:sz w:val="22"/>
          <w:szCs w:val="22"/>
        </w:rPr>
        <w:t>Maksymalny prąd wyjściowy</w:t>
      </w:r>
      <w:r w:rsidRPr="00003BA0">
        <w:rPr>
          <w:rFonts w:ascii="Arial" w:hAnsi="Arial" w:cs="Arial"/>
          <w:sz w:val="22"/>
          <w:szCs w:val="22"/>
        </w:rPr>
        <w:tab/>
        <w:t>≥ 5 A RMS</w:t>
      </w:r>
      <w:r w:rsidRPr="00003BA0" w:rsidDel="00003BA0">
        <w:rPr>
          <w:rFonts w:ascii="Arial" w:hAnsi="Arial" w:cs="Arial"/>
          <w:sz w:val="22"/>
          <w:szCs w:val="22"/>
        </w:rPr>
        <w:t xml:space="preserve"> </w:t>
      </w:r>
      <w:r w:rsidRPr="00557F1C">
        <w:rPr>
          <w:rFonts w:ascii="Arial" w:hAnsi="Arial" w:cs="Arial"/>
          <w:sz w:val="22"/>
          <w:szCs w:val="22"/>
        </w:rPr>
        <w:t>Napięcie na wyjściu pętli</w:t>
      </w:r>
      <w:r w:rsidRPr="00557F1C">
        <w:rPr>
          <w:rFonts w:ascii="Arial" w:hAnsi="Arial" w:cs="Arial"/>
          <w:sz w:val="22"/>
          <w:szCs w:val="22"/>
        </w:rPr>
        <w:tab/>
        <w:t>≥ 34 V RMS</w:t>
      </w:r>
      <w:r>
        <w:rPr>
          <w:rFonts w:ascii="Arial" w:hAnsi="Arial" w:cs="Arial"/>
          <w:sz w:val="22"/>
          <w:szCs w:val="22"/>
        </w:rPr>
        <w:t>,</w:t>
      </w:r>
    </w:p>
    <w:p w:rsidR="007977A6" w:rsidRPr="00087FD1" w:rsidRDefault="007977A6" w:rsidP="0025083C">
      <w:pPr>
        <w:pStyle w:val="ListParagraph"/>
        <w:numPr>
          <w:ilvl w:val="0"/>
          <w:numId w:val="21"/>
          <w:numberingChange w:id="317" w:author="Unknown" w:date="2022-09-14T10:00:00Z" w:original=""/>
        </w:numPr>
        <w:rPr>
          <w:rFonts w:ascii="Arial" w:hAnsi="Arial" w:cs="Arial"/>
          <w:sz w:val="22"/>
          <w:szCs w:val="22"/>
        </w:rPr>
      </w:pPr>
      <w:r w:rsidRPr="001E1A25">
        <w:rPr>
          <w:rFonts w:ascii="Arial" w:hAnsi="Arial" w:cs="Arial"/>
          <w:sz w:val="22"/>
          <w:szCs w:val="22"/>
        </w:rPr>
        <w:t>Pasmo przenoszenia</w:t>
      </w:r>
      <w:r w:rsidRPr="001E1A25">
        <w:rPr>
          <w:rFonts w:ascii="Arial" w:hAnsi="Arial" w:cs="Arial"/>
          <w:sz w:val="22"/>
          <w:szCs w:val="22"/>
        </w:rPr>
        <w:tab/>
        <w:t>≥ 80 9500 Hz</w:t>
      </w:r>
      <w:r>
        <w:rPr>
          <w:rFonts w:ascii="Arial" w:hAnsi="Arial" w:cs="Arial"/>
          <w:sz w:val="22"/>
          <w:szCs w:val="22"/>
        </w:rPr>
        <w:t>,</w:t>
      </w:r>
    </w:p>
    <w:p w:rsidR="007977A6" w:rsidRPr="00087FD1" w:rsidRDefault="007977A6" w:rsidP="0025083C">
      <w:pPr>
        <w:pStyle w:val="ListParagraph"/>
        <w:numPr>
          <w:ilvl w:val="0"/>
          <w:numId w:val="21"/>
          <w:numberingChange w:id="318" w:author="Unknown" w:date="2022-09-14T10:00:00Z" w:original=""/>
        </w:numPr>
        <w:rPr>
          <w:rFonts w:ascii="Arial" w:hAnsi="Arial" w:cs="Arial"/>
          <w:sz w:val="22"/>
          <w:szCs w:val="22"/>
        </w:rPr>
      </w:pPr>
      <w:r w:rsidRPr="00B97E2E">
        <w:rPr>
          <w:rFonts w:ascii="Arial" w:hAnsi="Arial" w:cs="Arial"/>
          <w:sz w:val="22"/>
          <w:szCs w:val="22"/>
        </w:rPr>
        <w:t>Złącze wejściowe</w:t>
      </w:r>
      <w:r w:rsidRPr="00B97E2E">
        <w:rPr>
          <w:rFonts w:ascii="Arial" w:hAnsi="Arial" w:cs="Arial"/>
          <w:sz w:val="22"/>
          <w:szCs w:val="22"/>
        </w:rPr>
        <w:tab/>
        <w:t>Combo (XLR, TRS), Phoenix</w:t>
      </w:r>
      <w:r>
        <w:rPr>
          <w:rFonts w:ascii="Arial" w:hAnsi="Arial" w:cs="Arial"/>
          <w:sz w:val="22"/>
          <w:szCs w:val="22"/>
        </w:rPr>
        <w:t>,</w:t>
      </w:r>
    </w:p>
    <w:p w:rsidR="007977A6" w:rsidRDefault="007977A6" w:rsidP="0025083C">
      <w:pPr>
        <w:pStyle w:val="ListParagraph"/>
        <w:numPr>
          <w:ilvl w:val="0"/>
          <w:numId w:val="21"/>
          <w:numberingChange w:id="319" w:author="Unknown" w:date="2022-09-14T10:00:00Z" w:original=""/>
        </w:numPr>
        <w:rPr>
          <w:rFonts w:ascii="Arial" w:hAnsi="Arial" w:cs="Arial"/>
          <w:sz w:val="22"/>
          <w:szCs w:val="22"/>
        </w:rPr>
      </w:pPr>
      <w:r w:rsidRPr="003A6662">
        <w:rPr>
          <w:rFonts w:ascii="Arial" w:hAnsi="Arial" w:cs="Arial"/>
          <w:sz w:val="22"/>
          <w:szCs w:val="22"/>
        </w:rPr>
        <w:t>Wejścia</w:t>
      </w:r>
      <w:r w:rsidRPr="003A6662">
        <w:rPr>
          <w:rFonts w:ascii="Arial" w:hAnsi="Arial" w:cs="Arial"/>
          <w:sz w:val="22"/>
          <w:szCs w:val="22"/>
        </w:rPr>
        <w:tab/>
        <w:t xml:space="preserve"> Mikrofonowe, Liniowe, 100V</w:t>
      </w:r>
      <w:r>
        <w:rPr>
          <w:rFonts w:ascii="Arial" w:hAnsi="Arial" w:cs="Arial"/>
          <w:sz w:val="22"/>
          <w:szCs w:val="22"/>
        </w:rPr>
        <w:t>,</w:t>
      </w:r>
    </w:p>
    <w:p w:rsidR="007977A6" w:rsidRDefault="007977A6" w:rsidP="0025083C">
      <w:pPr>
        <w:pStyle w:val="ListParagraph"/>
        <w:numPr>
          <w:ilvl w:val="0"/>
          <w:numId w:val="21"/>
          <w:numberingChange w:id="320" w:author="Unknown" w:date="2022-09-14T10:00:00Z" w:original=""/>
        </w:numPr>
        <w:rPr>
          <w:rFonts w:ascii="Arial" w:hAnsi="Arial" w:cs="Arial"/>
          <w:sz w:val="22"/>
          <w:szCs w:val="22"/>
        </w:rPr>
      </w:pPr>
      <w:r w:rsidRPr="00B352D8">
        <w:rPr>
          <w:rFonts w:ascii="Arial" w:hAnsi="Arial" w:cs="Arial"/>
          <w:sz w:val="22"/>
          <w:szCs w:val="22"/>
        </w:rPr>
        <w:t>Wymiary (szerokość × wysokość × głębokość)</w:t>
      </w:r>
      <w:r w:rsidRPr="00B352D8">
        <w:rPr>
          <w:rFonts w:ascii="Arial" w:hAnsi="Arial" w:cs="Arial"/>
          <w:sz w:val="22"/>
          <w:szCs w:val="22"/>
        </w:rPr>
        <w:tab/>
        <w:t>≤200 × 1U × ≤ 215 mm</w:t>
      </w:r>
      <w:r>
        <w:rPr>
          <w:rFonts w:ascii="Arial" w:hAnsi="Arial" w:cs="Arial"/>
          <w:sz w:val="22"/>
          <w:szCs w:val="22"/>
        </w:rPr>
        <w:t>,</w:t>
      </w:r>
    </w:p>
    <w:p w:rsidR="007977A6" w:rsidRPr="00087FD1" w:rsidRDefault="007977A6" w:rsidP="0025083C">
      <w:pPr>
        <w:pStyle w:val="ListParagraph"/>
        <w:numPr>
          <w:ilvl w:val="0"/>
          <w:numId w:val="21"/>
          <w:numberingChange w:id="321" w:author="Unknown" w:date="2022-09-14T10:00:00Z" w:original=""/>
        </w:numPr>
        <w:rPr>
          <w:rFonts w:ascii="Arial" w:hAnsi="Arial" w:cs="Arial"/>
          <w:sz w:val="22"/>
          <w:szCs w:val="22"/>
        </w:rPr>
      </w:pPr>
      <w:r w:rsidRPr="00897E7C">
        <w:rPr>
          <w:rFonts w:ascii="Arial" w:hAnsi="Arial" w:cs="Arial"/>
          <w:sz w:val="22"/>
          <w:szCs w:val="22"/>
        </w:rPr>
        <w:t>Masa całkowita</w:t>
      </w:r>
      <w:r w:rsidRPr="00897E7C">
        <w:rPr>
          <w:rFonts w:ascii="Arial" w:hAnsi="Arial" w:cs="Arial"/>
          <w:sz w:val="22"/>
          <w:szCs w:val="22"/>
        </w:rPr>
        <w:tab/>
        <w:t>≤ 1,5 kg</w:t>
      </w:r>
      <w:r>
        <w:rPr>
          <w:rFonts w:ascii="Arial" w:hAnsi="Arial" w:cs="Arial"/>
          <w:sz w:val="22"/>
          <w:szCs w:val="22"/>
        </w:rPr>
        <w:t>,</w:t>
      </w:r>
    </w:p>
    <w:p w:rsidR="007977A6" w:rsidRDefault="007977A6" w:rsidP="0025083C">
      <w:pPr>
        <w:pStyle w:val="ListParagraph"/>
        <w:numPr>
          <w:ilvl w:val="0"/>
          <w:numId w:val="21"/>
          <w:numberingChange w:id="322" w:author="Unknown" w:date="2022-09-14T10:00:00Z" w:original=""/>
        </w:numPr>
        <w:rPr>
          <w:rFonts w:ascii="Arial" w:hAnsi="Arial" w:cs="Arial"/>
          <w:sz w:val="22"/>
          <w:szCs w:val="22"/>
        </w:rPr>
      </w:pPr>
      <w:r w:rsidRPr="00087FD1">
        <w:rPr>
          <w:rFonts w:ascii="Arial" w:hAnsi="Arial" w:cs="Arial"/>
          <w:sz w:val="22"/>
          <w:szCs w:val="22"/>
        </w:rPr>
        <w:t>zgodność z normą IEC 60118-4</w:t>
      </w:r>
      <w:r>
        <w:rPr>
          <w:rFonts w:ascii="Arial" w:hAnsi="Arial" w:cs="Arial"/>
          <w:sz w:val="22"/>
          <w:szCs w:val="22"/>
        </w:rPr>
        <w:t>;</w:t>
      </w:r>
    </w:p>
    <w:p w:rsidR="007977A6" w:rsidRPr="00087FD1" w:rsidRDefault="007977A6" w:rsidP="0025083C">
      <w:pPr>
        <w:pStyle w:val="ListParagraph"/>
        <w:numPr>
          <w:ilvl w:val="0"/>
          <w:numId w:val="21"/>
          <w:numberingChange w:id="323" w:author="Unknown" w:date="2022-09-14T10:00:00Z" w:original="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zestawie komplet okablowania.</w:t>
      </w:r>
    </w:p>
    <w:p w:rsidR="007977A6" w:rsidRPr="0052781A" w:rsidRDefault="007977A6" w:rsidP="005607C8">
      <w:pPr>
        <w:pStyle w:val="Heading1"/>
        <w:numPr>
          <w:ilvl w:val="2"/>
          <w:numId w:val="22"/>
          <w:numberingChange w:id="324" w:author="Unknown" w:date="2022-09-14T10:00:00Z" w:original="%1:2:0:.%2:2:0:.%3:7:0:."/>
        </w:numPr>
        <w:spacing w:before="120" w:after="120"/>
        <w:ind w:left="709" w:hanging="709"/>
        <w:rPr>
          <w:rFonts w:ascii="Arial" w:hAnsi="Arial" w:cs="Arial"/>
          <w:b/>
          <w:bCs/>
          <w:sz w:val="22"/>
          <w:szCs w:val="22"/>
        </w:rPr>
      </w:pPr>
      <w:bookmarkStart w:id="325" w:name="_Toc110519934"/>
      <w:r w:rsidRPr="0052781A">
        <w:rPr>
          <w:rFonts w:ascii="Arial" w:hAnsi="Arial" w:cs="Arial"/>
          <w:b/>
          <w:bCs/>
          <w:sz w:val="22"/>
          <w:szCs w:val="22"/>
        </w:rPr>
        <w:t>Zestaw nagłaśniając</w:t>
      </w:r>
      <w:r>
        <w:rPr>
          <w:rFonts w:ascii="Arial" w:hAnsi="Arial" w:cs="Arial"/>
          <w:b/>
          <w:bCs/>
          <w:sz w:val="22"/>
          <w:szCs w:val="22"/>
        </w:rPr>
        <w:t>y</w:t>
      </w:r>
      <w:bookmarkEnd w:id="325"/>
    </w:p>
    <w:p w:rsidR="007977A6" w:rsidRPr="00087FD1" w:rsidRDefault="007977A6" w:rsidP="0025083C">
      <w:pPr>
        <w:pStyle w:val="ListParagraph"/>
        <w:numPr>
          <w:ilvl w:val="0"/>
          <w:numId w:val="21"/>
          <w:numberingChange w:id="326" w:author="Unknown" w:date="2022-09-14T10:00:00Z" w:original=""/>
        </w:numPr>
        <w:rPr>
          <w:rFonts w:ascii="Arial" w:hAnsi="Arial" w:cs="Arial"/>
          <w:sz w:val="22"/>
          <w:szCs w:val="22"/>
        </w:rPr>
      </w:pPr>
      <w:r w:rsidRPr="00AC305E">
        <w:rPr>
          <w:rFonts w:ascii="Arial" w:hAnsi="Arial" w:cs="Arial"/>
          <w:sz w:val="22"/>
          <w:szCs w:val="22"/>
        </w:rPr>
        <w:t xml:space="preserve">Konstrukcja metalowa </w:t>
      </w:r>
      <w:r w:rsidRPr="008E5E88">
        <w:rPr>
          <w:rFonts w:ascii="Arial" w:hAnsi="Arial" w:cs="Arial"/>
          <w:sz w:val="22"/>
          <w:szCs w:val="22"/>
        </w:rPr>
        <w:t>Moc wyjściowa (RMS): 50W</w:t>
      </w:r>
      <w:r w:rsidRPr="00D116D8">
        <w:rPr>
          <w:rFonts w:ascii="Arial" w:hAnsi="Arial" w:cs="Arial"/>
          <w:sz w:val="22"/>
          <w:szCs w:val="22"/>
        </w:rPr>
        <w:t>Moc wyjściowa (maks): 100W</w:t>
      </w:r>
      <w:r>
        <w:rPr>
          <w:rFonts w:ascii="Arial" w:hAnsi="Arial" w:cs="Arial"/>
          <w:sz w:val="22"/>
          <w:szCs w:val="22"/>
        </w:rPr>
        <w:t>,</w:t>
      </w:r>
    </w:p>
    <w:p w:rsidR="007977A6" w:rsidRPr="00087FD1" w:rsidRDefault="007977A6" w:rsidP="00E95B63">
      <w:pPr>
        <w:pStyle w:val="ListParagraph"/>
        <w:numPr>
          <w:ilvl w:val="0"/>
          <w:numId w:val="21"/>
          <w:numberingChange w:id="327" w:author="Unknown" w:date="2022-09-14T10:00:00Z" w:original=""/>
        </w:numPr>
        <w:rPr>
          <w:rFonts w:ascii="Arial" w:hAnsi="Arial" w:cs="Arial"/>
          <w:sz w:val="22"/>
          <w:szCs w:val="22"/>
        </w:rPr>
      </w:pPr>
      <w:r w:rsidRPr="00087FD1">
        <w:rPr>
          <w:rFonts w:ascii="Arial" w:hAnsi="Arial" w:cs="Arial"/>
          <w:sz w:val="22"/>
          <w:szCs w:val="22"/>
        </w:rPr>
        <w:t>wejścia :</w:t>
      </w:r>
    </w:p>
    <w:p w:rsidR="007977A6" w:rsidRPr="00087FD1" w:rsidRDefault="007977A6" w:rsidP="00E95B63">
      <w:pPr>
        <w:pStyle w:val="ListParagraph"/>
        <w:numPr>
          <w:ilvl w:val="0"/>
          <w:numId w:val="21"/>
          <w:numberingChange w:id="328" w:author="Unknown" w:date="2022-09-14T10:00:00Z" w:original=""/>
        </w:num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mikrofonowe,</w:t>
      </w:r>
    </w:p>
    <w:p w:rsidR="007977A6" w:rsidRPr="00087FD1" w:rsidRDefault="007977A6" w:rsidP="00E95B63">
      <w:pPr>
        <w:pStyle w:val="ListParagraph"/>
        <w:numPr>
          <w:ilvl w:val="0"/>
          <w:numId w:val="21"/>
          <w:numberingChange w:id="329" w:author="Unknown" w:date="2022-09-14T10:00:00Z" w:original=""/>
        </w:num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AUX (RCA),</w:t>
      </w:r>
    </w:p>
    <w:p w:rsidR="007977A6" w:rsidRDefault="007977A6" w:rsidP="00E95B63">
      <w:pPr>
        <w:pStyle w:val="ListParagraph"/>
        <w:numPr>
          <w:ilvl w:val="0"/>
          <w:numId w:val="21"/>
          <w:numberingChange w:id="330" w:author="Unknown" w:date="2022-09-14T10:00:00Z" w:original=""/>
        </w:num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SD,</w:t>
      </w:r>
    </w:p>
    <w:p w:rsidR="007977A6" w:rsidRPr="00087FD1" w:rsidRDefault="007977A6" w:rsidP="00E95B63">
      <w:pPr>
        <w:pStyle w:val="ListParagraph"/>
        <w:numPr>
          <w:ilvl w:val="0"/>
          <w:numId w:val="21"/>
          <w:numberingChange w:id="331" w:author="Unknown" w:date="2022-09-14T10:00:00Z" w:original=""/>
        </w:num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USB</w:t>
      </w:r>
    </w:p>
    <w:p w:rsidR="007977A6" w:rsidRPr="00087FD1" w:rsidRDefault="007977A6" w:rsidP="009D3758">
      <w:pPr>
        <w:pStyle w:val="ListParagraph"/>
        <w:numPr>
          <w:ilvl w:val="0"/>
          <w:numId w:val="21"/>
          <w:numberingChange w:id="332" w:author="Unknown" w:date="2022-09-14T10:00:00Z" w:original=""/>
        </w:numPr>
        <w:rPr>
          <w:rFonts w:ascii="Arial" w:hAnsi="Arial" w:cs="Arial"/>
          <w:sz w:val="22"/>
          <w:szCs w:val="22"/>
        </w:rPr>
      </w:pPr>
      <w:r w:rsidRPr="00087FD1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y</w:t>
      </w:r>
      <w:r w:rsidRPr="00087FD1">
        <w:rPr>
          <w:rFonts w:ascii="Arial" w:hAnsi="Arial" w:cs="Arial"/>
          <w:sz w:val="22"/>
          <w:szCs w:val="22"/>
        </w:rPr>
        <w:t>jścia :</w:t>
      </w:r>
    </w:p>
    <w:p w:rsidR="007977A6" w:rsidRPr="00087FD1" w:rsidRDefault="007977A6" w:rsidP="009D3758">
      <w:pPr>
        <w:pStyle w:val="ListParagraph"/>
        <w:numPr>
          <w:ilvl w:val="0"/>
          <w:numId w:val="21"/>
          <w:numberingChange w:id="333" w:author="Unknown" w:date="2022-09-14T10:00:00Z" w:original=""/>
        </w:numPr>
        <w:ind w:left="1134"/>
        <w:rPr>
          <w:rFonts w:ascii="Arial" w:hAnsi="Arial" w:cs="Arial"/>
          <w:sz w:val="22"/>
          <w:szCs w:val="22"/>
        </w:rPr>
      </w:pPr>
      <w:r w:rsidRPr="000556DA">
        <w:rPr>
          <w:rFonts w:ascii="Arial" w:hAnsi="Arial" w:cs="Arial"/>
          <w:sz w:val="22"/>
          <w:szCs w:val="22"/>
        </w:rPr>
        <w:t>Niska oporność 4 Ohm 1x, 1x 8 Ohm, 1 x 16 Ohm</w:t>
      </w:r>
      <w:r w:rsidRPr="00087FD1">
        <w:rPr>
          <w:rFonts w:ascii="Arial" w:hAnsi="Arial" w:cs="Arial"/>
          <w:sz w:val="22"/>
          <w:szCs w:val="22"/>
        </w:rPr>
        <w:t>310 mV/10 kΩ (aux);</w:t>
      </w:r>
    </w:p>
    <w:p w:rsidR="007977A6" w:rsidRPr="00FE6055" w:rsidRDefault="007977A6" w:rsidP="007D5B59">
      <w:pPr>
        <w:pStyle w:val="ListParagraph"/>
        <w:numPr>
          <w:ilvl w:val="0"/>
          <w:numId w:val="21"/>
          <w:numberingChange w:id="334" w:author="Unknown" w:date="2022-09-14T10:00:00Z" w:original=""/>
        </w:num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Napięcie 100V</w:t>
      </w:r>
      <w:r w:rsidRPr="00087FD1">
        <w:rPr>
          <w:rFonts w:ascii="Arial" w:hAnsi="Arial" w:cs="Arial"/>
          <w:sz w:val="22"/>
          <w:szCs w:val="22"/>
        </w:rPr>
        <w:t>;</w:t>
      </w:r>
    </w:p>
    <w:p w:rsidR="007977A6" w:rsidRPr="00087FD1" w:rsidRDefault="007977A6" w:rsidP="0025083C">
      <w:pPr>
        <w:pStyle w:val="ListParagraph"/>
        <w:numPr>
          <w:ilvl w:val="0"/>
          <w:numId w:val="21"/>
          <w:numberingChange w:id="335" w:author="Unknown" w:date="2022-09-14T10:00:00Z" w:original="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głośnik sufitowy- 4 szt. na zestaw</w:t>
      </w:r>
      <w:r w:rsidRPr="00087FD1">
        <w:rPr>
          <w:rFonts w:ascii="Arial" w:hAnsi="Arial" w:cs="Arial"/>
          <w:sz w:val="22"/>
          <w:szCs w:val="22"/>
        </w:rPr>
        <w:t xml:space="preserve"> :</w:t>
      </w:r>
    </w:p>
    <w:p w:rsidR="007977A6" w:rsidRPr="00087FD1" w:rsidRDefault="007977A6" w:rsidP="0025083C">
      <w:pPr>
        <w:pStyle w:val="ListParagraph"/>
        <w:numPr>
          <w:ilvl w:val="0"/>
          <w:numId w:val="21"/>
          <w:numberingChange w:id="336" w:author="Unknown" w:date="2022-09-14T10:00:00Z" w:original=""/>
        </w:numPr>
        <w:ind w:left="1134"/>
        <w:rPr>
          <w:rFonts w:ascii="Arial" w:hAnsi="Arial" w:cs="Arial"/>
          <w:sz w:val="22"/>
          <w:szCs w:val="22"/>
        </w:rPr>
      </w:pPr>
      <w:r w:rsidRPr="00FE3262">
        <w:rPr>
          <w:rFonts w:ascii="Arial" w:hAnsi="Arial" w:cs="Arial"/>
          <w:sz w:val="22"/>
          <w:szCs w:val="22"/>
        </w:rPr>
        <w:t>średnica: 229mm</w:t>
      </w:r>
      <w:r w:rsidRPr="005B4697">
        <w:rPr>
          <w:rFonts w:ascii="Arial" w:hAnsi="Arial" w:cs="Arial"/>
          <w:sz w:val="22"/>
          <w:szCs w:val="22"/>
        </w:rPr>
        <w:t>rozmiar głośnika: 17 cm</w:t>
      </w:r>
      <w:r w:rsidRPr="005B4697" w:rsidDel="005B4697">
        <w:rPr>
          <w:rFonts w:ascii="Arial" w:hAnsi="Arial" w:cs="Arial"/>
          <w:sz w:val="22"/>
          <w:szCs w:val="22"/>
        </w:rPr>
        <w:t xml:space="preserve"> </w:t>
      </w:r>
      <w:r w:rsidRPr="008E5569">
        <w:rPr>
          <w:rFonts w:ascii="Arial" w:hAnsi="Arial" w:cs="Arial"/>
          <w:sz w:val="22"/>
          <w:szCs w:val="22"/>
        </w:rPr>
        <w:t>moc: 5W</w:t>
      </w:r>
      <w:r w:rsidRPr="008E5569" w:rsidDel="008E5569">
        <w:rPr>
          <w:rFonts w:ascii="Arial" w:hAnsi="Arial" w:cs="Arial"/>
          <w:sz w:val="22"/>
          <w:szCs w:val="22"/>
        </w:rPr>
        <w:t xml:space="preserve"> </w:t>
      </w:r>
      <w:r w:rsidRPr="00590FDD">
        <w:rPr>
          <w:rFonts w:ascii="Arial" w:hAnsi="Arial" w:cs="Arial"/>
          <w:sz w:val="22"/>
          <w:szCs w:val="22"/>
        </w:rPr>
        <w:t xml:space="preserve">impedancja: 8 </w:t>
      </w:r>
      <w:r w:rsidRPr="007D5B59">
        <w:rPr>
          <w:rFonts w:ascii="Arial" w:hAnsi="Arial" w:cs="Arial"/>
          <w:color w:val="00B050"/>
          <w:sz w:val="22"/>
          <w:szCs w:val="22"/>
        </w:rPr>
        <w:t>Ohm</w:t>
      </w:r>
      <w:r w:rsidRPr="00087FD1">
        <w:rPr>
          <w:rFonts w:ascii="Arial" w:hAnsi="Arial" w:cs="Arial"/>
          <w:sz w:val="22"/>
          <w:szCs w:val="22"/>
        </w:rPr>
        <w:t>.</w:t>
      </w:r>
    </w:p>
    <w:p w:rsidR="007977A6" w:rsidRPr="002D428C" w:rsidRDefault="007977A6" w:rsidP="005607C8">
      <w:pPr>
        <w:pStyle w:val="Heading1"/>
        <w:numPr>
          <w:ilvl w:val="2"/>
          <w:numId w:val="22"/>
          <w:numberingChange w:id="337" w:author="Unknown" w:date="2022-09-14T10:00:00Z" w:original="%1:2:0:.%2:2:0:.%3:8:0:."/>
        </w:numPr>
        <w:spacing w:before="120" w:after="120"/>
        <w:ind w:left="709" w:hanging="709"/>
        <w:rPr>
          <w:rFonts w:ascii="Arial" w:hAnsi="Arial" w:cs="Arial"/>
          <w:b/>
          <w:bCs/>
          <w:sz w:val="22"/>
          <w:szCs w:val="22"/>
        </w:rPr>
      </w:pPr>
      <w:bookmarkStart w:id="338" w:name="_Toc110519935"/>
      <w:bookmarkStart w:id="339" w:name="_Hlk82967975"/>
      <w:r w:rsidRPr="002D428C">
        <w:rPr>
          <w:rFonts w:ascii="Arial" w:hAnsi="Arial" w:cs="Arial"/>
          <w:b/>
          <w:bCs/>
          <w:sz w:val="22"/>
          <w:szCs w:val="22"/>
        </w:rPr>
        <w:t>Przełącznik końcowy transmisji danych</w:t>
      </w:r>
      <w:bookmarkEnd w:id="338"/>
    </w:p>
    <w:p w:rsidR="007977A6" w:rsidRPr="00087FD1" w:rsidRDefault="007977A6" w:rsidP="002D428C">
      <w:pPr>
        <w:pStyle w:val="ListParagraph"/>
        <w:numPr>
          <w:ilvl w:val="0"/>
          <w:numId w:val="21"/>
          <w:numberingChange w:id="340" w:author="Unknown" w:date="2022-09-14T10:00:00Z" w:original=""/>
        </w:numPr>
        <w:rPr>
          <w:rFonts w:ascii="Arial" w:hAnsi="Arial" w:cs="Arial"/>
          <w:sz w:val="22"/>
          <w:szCs w:val="22"/>
        </w:rPr>
      </w:pPr>
      <w:bookmarkStart w:id="341" w:name="_Hlk82973459"/>
      <w:bookmarkEnd w:id="339"/>
      <w:r w:rsidRPr="00087FD1">
        <w:rPr>
          <w:rFonts w:ascii="Arial" w:hAnsi="Arial" w:cs="Arial"/>
          <w:sz w:val="22"/>
          <w:szCs w:val="22"/>
        </w:rPr>
        <w:t>Obudowa przystosowana do montażu 19”;</w:t>
      </w:r>
    </w:p>
    <w:p w:rsidR="007977A6" w:rsidRPr="00087FD1" w:rsidRDefault="007977A6" w:rsidP="002D428C">
      <w:pPr>
        <w:pStyle w:val="ListParagraph"/>
        <w:numPr>
          <w:ilvl w:val="0"/>
          <w:numId w:val="21"/>
          <w:numberingChange w:id="342" w:author="Unknown" w:date="2022-09-14T10:00:00Z" w:original=""/>
        </w:numPr>
        <w:rPr>
          <w:rFonts w:ascii="Arial" w:hAnsi="Arial" w:cs="Arial"/>
          <w:b/>
          <w:sz w:val="22"/>
          <w:szCs w:val="22"/>
        </w:rPr>
      </w:pPr>
      <w:r w:rsidRPr="00087FD1">
        <w:rPr>
          <w:rFonts w:ascii="Arial" w:hAnsi="Arial" w:cs="Arial"/>
          <w:sz w:val="22"/>
          <w:szCs w:val="22"/>
        </w:rPr>
        <w:t>min. 24 porty przewodowej transmisji danych w standardzie Ethernet 1Gb/s RJ-45</w:t>
      </w:r>
      <w:r>
        <w:rPr>
          <w:rFonts w:ascii="Arial" w:hAnsi="Arial" w:cs="Arial"/>
          <w:sz w:val="22"/>
          <w:szCs w:val="22"/>
        </w:rPr>
        <w:t xml:space="preserve"> </w:t>
      </w:r>
      <w:r w:rsidRPr="00A53231">
        <w:rPr>
          <w:rFonts w:ascii="Arial" w:hAnsi="Arial" w:cs="Arial"/>
          <w:sz w:val="22"/>
          <w:szCs w:val="22"/>
        </w:rPr>
        <w:t>802.3at (PoE+)</w:t>
      </w:r>
      <w:r w:rsidRPr="00087FD1">
        <w:rPr>
          <w:rFonts w:ascii="Arial" w:hAnsi="Arial" w:cs="Arial"/>
          <w:sz w:val="22"/>
          <w:szCs w:val="22"/>
        </w:rPr>
        <w:t>;</w:t>
      </w:r>
    </w:p>
    <w:p w:rsidR="007977A6" w:rsidRPr="00570BD6" w:rsidRDefault="007977A6" w:rsidP="002D428C">
      <w:pPr>
        <w:pStyle w:val="ListParagraph"/>
        <w:numPr>
          <w:ilvl w:val="0"/>
          <w:numId w:val="21"/>
          <w:numberingChange w:id="343" w:author="Unknown" w:date="2022-09-14T10:00:00Z" w:original=""/>
        </w:numPr>
        <w:rPr>
          <w:rFonts w:ascii="Arial" w:hAnsi="Arial" w:cs="Arial"/>
          <w:b/>
          <w:sz w:val="22"/>
          <w:szCs w:val="22"/>
        </w:rPr>
      </w:pPr>
      <w:r w:rsidRPr="00087FD1">
        <w:rPr>
          <w:rFonts w:ascii="Arial" w:hAnsi="Arial" w:cs="Arial"/>
          <w:sz w:val="22"/>
          <w:szCs w:val="22"/>
        </w:rPr>
        <w:t xml:space="preserve">min. </w:t>
      </w:r>
      <w:r>
        <w:rPr>
          <w:rFonts w:ascii="Arial" w:hAnsi="Arial" w:cs="Arial"/>
          <w:sz w:val="22"/>
          <w:szCs w:val="22"/>
        </w:rPr>
        <w:t>4</w:t>
      </w:r>
      <w:r w:rsidRPr="00087FD1">
        <w:rPr>
          <w:rFonts w:ascii="Arial" w:hAnsi="Arial" w:cs="Arial"/>
          <w:sz w:val="22"/>
          <w:szCs w:val="22"/>
        </w:rPr>
        <w:t xml:space="preserve"> port</w:t>
      </w:r>
      <w:r>
        <w:rPr>
          <w:rFonts w:ascii="Arial" w:hAnsi="Arial" w:cs="Arial"/>
          <w:sz w:val="22"/>
          <w:szCs w:val="22"/>
        </w:rPr>
        <w:t>y</w:t>
      </w:r>
      <w:r w:rsidRPr="00087FD1">
        <w:rPr>
          <w:rFonts w:ascii="Arial" w:hAnsi="Arial" w:cs="Arial"/>
          <w:sz w:val="22"/>
          <w:szCs w:val="22"/>
        </w:rPr>
        <w:t xml:space="preserve"> przewodowej transmisji danych w standardzie Ethernet 10Gb/s SFP+ z interfejs</w:t>
      </w:r>
      <w:r>
        <w:rPr>
          <w:rFonts w:ascii="Arial" w:hAnsi="Arial" w:cs="Arial"/>
          <w:sz w:val="22"/>
          <w:szCs w:val="22"/>
        </w:rPr>
        <w:t>ami</w:t>
      </w:r>
      <w:r w:rsidRPr="00087FD1">
        <w:rPr>
          <w:rFonts w:ascii="Arial" w:hAnsi="Arial" w:cs="Arial"/>
          <w:sz w:val="22"/>
          <w:szCs w:val="22"/>
        </w:rPr>
        <w:t xml:space="preserve"> w standardzie min. 10GBASE-SX (Ethernet) 10Gb/s LC;</w:t>
      </w:r>
    </w:p>
    <w:p w:rsidR="007977A6" w:rsidRPr="002769A6" w:rsidRDefault="007977A6" w:rsidP="00BA7B59">
      <w:pPr>
        <w:pStyle w:val="ListParagraph"/>
        <w:numPr>
          <w:ilvl w:val="0"/>
          <w:numId w:val="21"/>
          <w:numberingChange w:id="344" w:author="Unknown" w:date="2022-09-14T10:00:00Z" w:original="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 1 port USB-C dla konsoli zarządzania</w:t>
      </w:r>
    </w:p>
    <w:p w:rsidR="007977A6" w:rsidRPr="00570BD6" w:rsidRDefault="007977A6" w:rsidP="00BA7B59">
      <w:pPr>
        <w:pStyle w:val="ListParagraph"/>
        <w:numPr>
          <w:ilvl w:val="0"/>
          <w:numId w:val="21"/>
          <w:numberingChange w:id="345" w:author="Unknown" w:date="2022-09-14T10:00:00Z" w:original="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 1 port USB-A dla obsługi elektronicznych nośników danych;</w:t>
      </w:r>
    </w:p>
    <w:p w:rsidR="007977A6" w:rsidRPr="0026502A" w:rsidRDefault="007977A6" w:rsidP="00CA7F32">
      <w:pPr>
        <w:pStyle w:val="ListParagraph"/>
        <w:numPr>
          <w:ilvl w:val="0"/>
          <w:numId w:val="21"/>
          <w:numberingChange w:id="346" w:author="Unknown" w:date="2022-09-14T10:00:00Z" w:original=""/>
        </w:numPr>
        <w:rPr>
          <w:rFonts w:ascii="Arial" w:hAnsi="Arial" w:cs="Arial"/>
          <w:b/>
          <w:sz w:val="22"/>
          <w:szCs w:val="22"/>
        </w:rPr>
      </w:pPr>
      <w:r w:rsidRPr="00087FD1">
        <w:rPr>
          <w:rFonts w:ascii="Arial" w:hAnsi="Arial" w:cs="Arial"/>
          <w:sz w:val="22"/>
          <w:szCs w:val="22"/>
        </w:rPr>
        <w:t>matryca przełączania o pełnej przepustowości dla przełącznika</w:t>
      </w:r>
      <w:r>
        <w:rPr>
          <w:rFonts w:ascii="Arial" w:hAnsi="Arial" w:cs="Arial"/>
          <w:sz w:val="22"/>
          <w:szCs w:val="22"/>
        </w:rPr>
        <w:t xml:space="preserve"> o przepustowości min. 128Gb/s i wydajności min. 95Mp/s</w:t>
      </w:r>
      <w:r w:rsidRPr="00087FD1">
        <w:rPr>
          <w:rFonts w:ascii="Arial" w:hAnsi="Arial" w:cs="Arial"/>
          <w:sz w:val="22"/>
          <w:szCs w:val="22"/>
        </w:rPr>
        <w:t>;</w:t>
      </w:r>
    </w:p>
    <w:p w:rsidR="007977A6" w:rsidRPr="00087FD1" w:rsidRDefault="007977A6" w:rsidP="002D428C">
      <w:pPr>
        <w:pStyle w:val="ListParagraph"/>
        <w:numPr>
          <w:ilvl w:val="0"/>
          <w:numId w:val="21"/>
          <w:numberingChange w:id="347" w:author="Unknown" w:date="2022-09-14T10:00:00Z" w:original="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</w:t>
      </w:r>
      <w:r w:rsidRPr="00291934">
        <w:rPr>
          <w:rFonts w:ascii="Arial" w:hAnsi="Arial" w:cs="Arial"/>
          <w:bCs/>
          <w:sz w:val="22"/>
          <w:szCs w:val="22"/>
        </w:rPr>
        <w:t>bsługa list ACL na bazie informacji z warstw 2/3/4 modelu OSI</w:t>
      </w:r>
    </w:p>
    <w:p w:rsidR="007977A6" w:rsidRPr="00087FD1" w:rsidRDefault="007977A6" w:rsidP="002D428C">
      <w:pPr>
        <w:pStyle w:val="ListParagraph"/>
        <w:numPr>
          <w:ilvl w:val="0"/>
          <w:numId w:val="21"/>
          <w:numberingChange w:id="348" w:author="Unknown" w:date="2022-09-14T10:00:00Z" w:original=""/>
        </w:numPr>
        <w:rPr>
          <w:rFonts w:ascii="Arial" w:hAnsi="Arial" w:cs="Arial"/>
          <w:b/>
          <w:sz w:val="22"/>
          <w:szCs w:val="22"/>
        </w:rPr>
      </w:pPr>
      <w:r w:rsidRPr="00087FD1">
        <w:rPr>
          <w:rFonts w:ascii="Arial" w:hAnsi="Arial" w:cs="Arial"/>
          <w:sz w:val="22"/>
          <w:szCs w:val="22"/>
        </w:rPr>
        <w:t>obsługa standardów:</w:t>
      </w:r>
    </w:p>
    <w:p w:rsidR="007977A6" w:rsidRPr="00B268BE" w:rsidRDefault="007977A6" w:rsidP="002D428C">
      <w:pPr>
        <w:pStyle w:val="ListParagraph"/>
        <w:numPr>
          <w:ilvl w:val="0"/>
          <w:numId w:val="21"/>
          <w:numberingChange w:id="349" w:author="Unknown" w:date="2022-09-14T10:00:00Z" w:original=""/>
        </w:numPr>
        <w:ind w:left="1134"/>
        <w:rPr>
          <w:rFonts w:ascii="Arial" w:hAnsi="Arial" w:cs="Arial"/>
          <w:b/>
          <w:sz w:val="22"/>
          <w:szCs w:val="22"/>
        </w:rPr>
      </w:pPr>
      <w:r w:rsidRPr="00087FD1">
        <w:rPr>
          <w:rFonts w:ascii="Arial" w:hAnsi="Arial" w:cs="Arial"/>
          <w:sz w:val="22"/>
          <w:szCs w:val="22"/>
        </w:rPr>
        <w:t>IEEE 802.1Q</w:t>
      </w:r>
      <w:r>
        <w:rPr>
          <w:rFonts w:ascii="Arial" w:hAnsi="Arial" w:cs="Arial"/>
          <w:sz w:val="22"/>
          <w:szCs w:val="22"/>
        </w:rPr>
        <w:t>;</w:t>
      </w:r>
    </w:p>
    <w:p w:rsidR="007977A6" w:rsidRPr="00B268BE" w:rsidRDefault="007977A6" w:rsidP="002D428C">
      <w:pPr>
        <w:pStyle w:val="ListParagraph"/>
        <w:numPr>
          <w:ilvl w:val="0"/>
          <w:numId w:val="21"/>
          <w:numberingChange w:id="350" w:author="Unknown" w:date="2022-09-14T10:00:00Z" w:original=""/>
        </w:numPr>
        <w:ind w:left="1134"/>
        <w:rPr>
          <w:rFonts w:ascii="Arial" w:hAnsi="Arial" w:cs="Arial"/>
          <w:b/>
          <w:sz w:val="22"/>
          <w:szCs w:val="22"/>
        </w:rPr>
      </w:pPr>
      <w:r w:rsidRPr="00087FD1">
        <w:rPr>
          <w:rFonts w:ascii="Arial" w:hAnsi="Arial" w:cs="Arial"/>
          <w:sz w:val="22"/>
          <w:szCs w:val="22"/>
        </w:rPr>
        <w:t>IEEE 802.1v</w:t>
      </w:r>
      <w:r>
        <w:rPr>
          <w:rFonts w:ascii="Arial" w:hAnsi="Arial" w:cs="Arial"/>
          <w:sz w:val="22"/>
          <w:szCs w:val="22"/>
        </w:rPr>
        <w:t>;</w:t>
      </w:r>
    </w:p>
    <w:p w:rsidR="007977A6" w:rsidRPr="00087FD1" w:rsidRDefault="007977A6" w:rsidP="002D428C">
      <w:pPr>
        <w:pStyle w:val="ListParagraph"/>
        <w:numPr>
          <w:ilvl w:val="0"/>
          <w:numId w:val="21"/>
          <w:numberingChange w:id="351" w:author="Unknown" w:date="2022-09-14T10:00:00Z" w:original=""/>
        </w:numPr>
        <w:ind w:left="1134"/>
        <w:rPr>
          <w:rFonts w:ascii="Arial" w:hAnsi="Arial" w:cs="Arial"/>
          <w:b/>
          <w:sz w:val="22"/>
          <w:szCs w:val="22"/>
        </w:rPr>
      </w:pPr>
      <w:r w:rsidRPr="00087FD1">
        <w:rPr>
          <w:rFonts w:ascii="Arial" w:hAnsi="Arial" w:cs="Arial"/>
          <w:sz w:val="22"/>
          <w:szCs w:val="22"/>
        </w:rPr>
        <w:t>IEEE 802.1D;</w:t>
      </w:r>
    </w:p>
    <w:p w:rsidR="007977A6" w:rsidRPr="00087FD1" w:rsidRDefault="007977A6" w:rsidP="002D428C">
      <w:pPr>
        <w:pStyle w:val="ListParagraph"/>
        <w:numPr>
          <w:ilvl w:val="0"/>
          <w:numId w:val="21"/>
          <w:numberingChange w:id="352" w:author="Unknown" w:date="2022-09-14T10:00:00Z" w:original=""/>
        </w:numPr>
        <w:ind w:left="1134"/>
        <w:rPr>
          <w:rFonts w:ascii="Arial" w:hAnsi="Arial" w:cs="Arial"/>
          <w:b/>
          <w:sz w:val="22"/>
          <w:szCs w:val="22"/>
        </w:rPr>
      </w:pPr>
      <w:r w:rsidRPr="00087FD1">
        <w:rPr>
          <w:rFonts w:ascii="Arial" w:hAnsi="Arial" w:cs="Arial"/>
          <w:sz w:val="22"/>
          <w:szCs w:val="22"/>
        </w:rPr>
        <w:t>IEEE 802.1w;</w:t>
      </w:r>
    </w:p>
    <w:p w:rsidR="007977A6" w:rsidRPr="00087FD1" w:rsidRDefault="007977A6" w:rsidP="002D428C">
      <w:pPr>
        <w:pStyle w:val="ListParagraph"/>
        <w:numPr>
          <w:ilvl w:val="0"/>
          <w:numId w:val="21"/>
          <w:numberingChange w:id="353" w:author="Unknown" w:date="2022-09-14T10:00:00Z" w:original=""/>
        </w:numPr>
        <w:ind w:left="1134"/>
        <w:rPr>
          <w:rFonts w:ascii="Arial" w:hAnsi="Arial" w:cs="Arial"/>
          <w:b/>
          <w:sz w:val="22"/>
          <w:szCs w:val="22"/>
        </w:rPr>
      </w:pPr>
      <w:r w:rsidRPr="00087FD1">
        <w:rPr>
          <w:rFonts w:ascii="Arial" w:hAnsi="Arial" w:cs="Arial"/>
          <w:sz w:val="22"/>
          <w:szCs w:val="22"/>
        </w:rPr>
        <w:t>IEEE 802.1s;</w:t>
      </w:r>
    </w:p>
    <w:p w:rsidR="007977A6" w:rsidRPr="00B268BE" w:rsidRDefault="007977A6" w:rsidP="002D428C">
      <w:pPr>
        <w:pStyle w:val="ListParagraph"/>
        <w:numPr>
          <w:ilvl w:val="0"/>
          <w:numId w:val="21"/>
          <w:numberingChange w:id="354" w:author="Unknown" w:date="2022-09-14T10:00:00Z" w:original=""/>
        </w:numPr>
        <w:ind w:left="1134"/>
        <w:rPr>
          <w:rFonts w:ascii="Arial" w:hAnsi="Arial" w:cs="Arial"/>
          <w:b/>
          <w:sz w:val="22"/>
          <w:szCs w:val="22"/>
        </w:rPr>
      </w:pPr>
      <w:r w:rsidRPr="00087FD1">
        <w:rPr>
          <w:rFonts w:ascii="Arial" w:hAnsi="Arial" w:cs="Arial"/>
          <w:sz w:val="22"/>
          <w:szCs w:val="22"/>
        </w:rPr>
        <w:t>IEEE 802.3ad;</w:t>
      </w:r>
    </w:p>
    <w:p w:rsidR="007977A6" w:rsidRPr="00B268BE" w:rsidRDefault="007977A6" w:rsidP="002D428C">
      <w:pPr>
        <w:pStyle w:val="ListParagraph"/>
        <w:numPr>
          <w:ilvl w:val="0"/>
          <w:numId w:val="21"/>
          <w:numberingChange w:id="355" w:author="Unknown" w:date="2022-09-14T10:00:00Z" w:original=""/>
        </w:numPr>
        <w:ind w:left="113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IEEE </w:t>
      </w:r>
      <w:r w:rsidRPr="00291934">
        <w:rPr>
          <w:rFonts w:ascii="Arial" w:hAnsi="Arial" w:cs="Arial"/>
          <w:bCs/>
          <w:sz w:val="22"/>
          <w:szCs w:val="22"/>
        </w:rPr>
        <w:t>802.1p</w:t>
      </w:r>
      <w:r>
        <w:rPr>
          <w:rFonts w:ascii="Arial" w:hAnsi="Arial" w:cs="Arial"/>
          <w:bCs/>
          <w:sz w:val="22"/>
          <w:szCs w:val="22"/>
        </w:rPr>
        <w:t xml:space="preserve"> (min. 8 kolejek dla portu);</w:t>
      </w:r>
    </w:p>
    <w:p w:rsidR="007977A6" w:rsidRDefault="007977A6" w:rsidP="002D428C">
      <w:pPr>
        <w:pStyle w:val="ListParagraph"/>
        <w:numPr>
          <w:ilvl w:val="0"/>
          <w:numId w:val="21"/>
          <w:numberingChange w:id="356" w:author="Unknown" w:date="2022-09-14T10:00:00Z" w:original=""/>
        </w:numPr>
        <w:ind w:left="1134"/>
        <w:rPr>
          <w:rFonts w:ascii="Arial" w:hAnsi="Arial" w:cs="Arial"/>
          <w:bCs/>
          <w:sz w:val="22"/>
          <w:szCs w:val="22"/>
          <w:lang w:val="en-US"/>
        </w:rPr>
      </w:pPr>
      <w:r w:rsidRPr="00B268BE">
        <w:rPr>
          <w:rFonts w:ascii="Arial" w:hAnsi="Arial" w:cs="Arial"/>
          <w:bCs/>
          <w:sz w:val="22"/>
          <w:szCs w:val="22"/>
          <w:lang w:val="en-US"/>
        </w:rPr>
        <w:t>IEEE 802.1AB (LLDP i LLDP-MED)</w:t>
      </w:r>
      <w:r>
        <w:rPr>
          <w:rFonts w:ascii="Arial" w:hAnsi="Arial" w:cs="Arial"/>
          <w:bCs/>
          <w:sz w:val="22"/>
          <w:szCs w:val="22"/>
          <w:lang w:val="en-US"/>
        </w:rPr>
        <w:t>;</w:t>
      </w:r>
    </w:p>
    <w:p w:rsidR="007977A6" w:rsidRDefault="007977A6" w:rsidP="002D428C">
      <w:pPr>
        <w:pStyle w:val="ListParagraph"/>
        <w:numPr>
          <w:ilvl w:val="0"/>
          <w:numId w:val="21"/>
          <w:numberingChange w:id="357" w:author="Unknown" w:date="2022-09-14T10:00:00Z" w:original=""/>
        </w:numPr>
        <w:ind w:left="1134"/>
        <w:rPr>
          <w:rFonts w:ascii="Arial" w:hAnsi="Arial" w:cs="Arial"/>
          <w:bCs/>
          <w:sz w:val="22"/>
          <w:szCs w:val="22"/>
          <w:lang w:val="en-US"/>
        </w:rPr>
      </w:pPr>
      <w:r w:rsidRPr="00291934">
        <w:rPr>
          <w:rFonts w:ascii="Arial" w:hAnsi="Arial" w:cs="Arial"/>
          <w:bCs/>
          <w:sz w:val="22"/>
          <w:szCs w:val="22"/>
          <w:lang w:val="en-US"/>
        </w:rPr>
        <w:t>IEEE 802.3az</w:t>
      </w:r>
      <w:r>
        <w:rPr>
          <w:rFonts w:ascii="Arial" w:hAnsi="Arial" w:cs="Arial"/>
          <w:bCs/>
          <w:sz w:val="22"/>
          <w:szCs w:val="22"/>
          <w:lang w:val="en-US"/>
        </w:rPr>
        <w:t>;</w:t>
      </w:r>
    </w:p>
    <w:p w:rsidR="007977A6" w:rsidRDefault="007977A6" w:rsidP="002D428C">
      <w:pPr>
        <w:pStyle w:val="ListParagraph"/>
        <w:numPr>
          <w:ilvl w:val="0"/>
          <w:numId w:val="21"/>
          <w:numberingChange w:id="358" w:author="Unknown" w:date="2022-09-14T10:00:00Z" w:original=""/>
        </w:numPr>
        <w:ind w:left="1134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Syslog;</w:t>
      </w:r>
    </w:p>
    <w:p w:rsidR="007977A6" w:rsidRDefault="007977A6" w:rsidP="002D428C">
      <w:pPr>
        <w:pStyle w:val="ListParagraph"/>
        <w:numPr>
          <w:ilvl w:val="0"/>
          <w:numId w:val="21"/>
          <w:numberingChange w:id="359" w:author="Unknown" w:date="2022-09-14T10:00:00Z" w:original=""/>
        </w:numPr>
        <w:ind w:left="1134"/>
        <w:rPr>
          <w:rFonts w:ascii="Arial" w:hAnsi="Arial" w:cs="Arial"/>
          <w:bCs/>
          <w:sz w:val="22"/>
          <w:szCs w:val="22"/>
          <w:lang w:val="en-US"/>
        </w:rPr>
      </w:pPr>
      <w:r w:rsidRPr="00622DB1">
        <w:rPr>
          <w:rFonts w:ascii="Arial" w:hAnsi="Arial" w:cs="Arial"/>
          <w:bCs/>
          <w:sz w:val="22"/>
          <w:szCs w:val="22"/>
          <w:lang w:val="en-US"/>
        </w:rPr>
        <w:t>NTP lub SNTPv4</w:t>
      </w:r>
      <w:r>
        <w:rPr>
          <w:rFonts w:ascii="Arial" w:hAnsi="Arial" w:cs="Arial"/>
          <w:bCs/>
          <w:sz w:val="22"/>
          <w:szCs w:val="22"/>
          <w:lang w:val="en-US"/>
        </w:rPr>
        <w:t>;</w:t>
      </w:r>
    </w:p>
    <w:p w:rsidR="007977A6" w:rsidRPr="00622DB1" w:rsidRDefault="007977A6" w:rsidP="002D428C">
      <w:pPr>
        <w:pStyle w:val="ListParagraph"/>
        <w:numPr>
          <w:ilvl w:val="0"/>
          <w:numId w:val="21"/>
          <w:numberingChange w:id="360" w:author="Unknown" w:date="2022-09-14T10:00:00Z" w:original=""/>
        </w:numPr>
        <w:ind w:left="1134"/>
        <w:rPr>
          <w:rFonts w:ascii="Arial" w:hAnsi="Arial" w:cs="Arial"/>
          <w:bCs/>
          <w:sz w:val="22"/>
          <w:szCs w:val="22"/>
          <w:lang w:val="en-US"/>
        </w:rPr>
      </w:pPr>
      <w:r w:rsidRPr="00291934">
        <w:rPr>
          <w:rFonts w:ascii="Arial" w:hAnsi="Arial" w:cs="Arial"/>
          <w:bCs/>
          <w:sz w:val="22"/>
          <w:szCs w:val="22"/>
        </w:rPr>
        <w:t>GVRP i MVRP</w:t>
      </w:r>
      <w:r>
        <w:rPr>
          <w:rFonts w:ascii="Arial" w:hAnsi="Arial" w:cs="Arial"/>
          <w:bCs/>
          <w:sz w:val="22"/>
          <w:szCs w:val="22"/>
        </w:rPr>
        <w:t>;</w:t>
      </w:r>
    </w:p>
    <w:p w:rsidR="007977A6" w:rsidRDefault="007977A6" w:rsidP="002D428C">
      <w:pPr>
        <w:pStyle w:val="ListParagraph"/>
        <w:numPr>
          <w:ilvl w:val="0"/>
          <w:numId w:val="21"/>
          <w:numberingChange w:id="361" w:author="Unknown" w:date="2022-09-14T10:00:00Z" w:original=""/>
        </w:numPr>
        <w:ind w:left="1134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UDLD lub DLDP;</w:t>
      </w:r>
    </w:p>
    <w:p w:rsidR="007977A6" w:rsidRPr="00A52A2C" w:rsidRDefault="007977A6" w:rsidP="002D428C">
      <w:pPr>
        <w:pStyle w:val="ListParagraph"/>
        <w:numPr>
          <w:ilvl w:val="0"/>
          <w:numId w:val="21"/>
          <w:numberingChange w:id="362" w:author="Unknown" w:date="2022-09-14T10:00:00Z" w:original=""/>
        </w:numPr>
        <w:ind w:left="1134"/>
        <w:rPr>
          <w:rFonts w:ascii="Arial" w:hAnsi="Arial" w:cs="Arial"/>
          <w:b/>
          <w:sz w:val="22"/>
          <w:szCs w:val="22"/>
          <w:lang w:val="en-US"/>
        </w:rPr>
      </w:pPr>
      <w:r w:rsidRPr="00B268BE">
        <w:rPr>
          <w:rFonts w:ascii="Arial" w:hAnsi="Arial" w:cs="Arial"/>
          <w:sz w:val="22"/>
          <w:szCs w:val="22"/>
          <w:lang w:val="en-US"/>
        </w:rPr>
        <w:t>802.3at (</w:t>
      </w:r>
      <w:r w:rsidRPr="00A52A2C">
        <w:rPr>
          <w:rFonts w:ascii="Arial" w:hAnsi="Arial" w:cs="Arial"/>
          <w:i/>
          <w:iCs/>
          <w:sz w:val="22"/>
          <w:szCs w:val="22"/>
          <w:lang w:val="en-US"/>
        </w:rPr>
        <w:t>Power on Ethernet</w:t>
      </w:r>
      <w:r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B268BE">
        <w:rPr>
          <w:rFonts w:ascii="Arial" w:hAnsi="Arial" w:cs="Arial"/>
          <w:sz w:val="22"/>
          <w:szCs w:val="22"/>
          <w:lang w:val="en-US"/>
        </w:rPr>
        <w:t>+)</w:t>
      </w:r>
      <w:r w:rsidRPr="00A52A2C">
        <w:rPr>
          <w:rFonts w:ascii="Arial" w:hAnsi="Arial" w:cs="Arial"/>
          <w:sz w:val="22"/>
          <w:szCs w:val="22"/>
          <w:lang w:val="en-US"/>
        </w:rPr>
        <w:t>;</w:t>
      </w:r>
    </w:p>
    <w:p w:rsidR="007977A6" w:rsidRPr="00B268BE" w:rsidRDefault="007977A6" w:rsidP="002D428C">
      <w:pPr>
        <w:pStyle w:val="ListParagraph"/>
        <w:numPr>
          <w:ilvl w:val="0"/>
          <w:numId w:val="21"/>
          <w:numberingChange w:id="363" w:author="Unknown" w:date="2022-09-14T10:00:00Z" w:original=""/>
        </w:numPr>
        <w:rPr>
          <w:rFonts w:ascii="Arial" w:hAnsi="Arial" w:cs="Arial"/>
          <w:b/>
          <w:sz w:val="22"/>
          <w:szCs w:val="22"/>
        </w:rPr>
      </w:pPr>
      <w:r w:rsidRPr="00087FD1">
        <w:rPr>
          <w:rFonts w:ascii="Arial" w:hAnsi="Arial" w:cs="Arial"/>
          <w:sz w:val="22"/>
          <w:szCs w:val="22"/>
        </w:rPr>
        <w:t>zarządzanie</w:t>
      </w:r>
      <w:r>
        <w:rPr>
          <w:rFonts w:ascii="Arial" w:hAnsi="Arial" w:cs="Arial"/>
          <w:sz w:val="22"/>
          <w:szCs w:val="22"/>
        </w:rPr>
        <w:t>:</w:t>
      </w:r>
    </w:p>
    <w:p w:rsidR="007977A6" w:rsidRPr="00B268BE" w:rsidRDefault="007977A6" w:rsidP="002D428C">
      <w:pPr>
        <w:pStyle w:val="ListParagraph"/>
        <w:numPr>
          <w:ilvl w:val="0"/>
          <w:numId w:val="21"/>
          <w:numberingChange w:id="364" w:author="Unknown" w:date="2022-09-14T10:00:00Z" w:original=""/>
        </w:numPr>
        <w:ind w:left="1134"/>
        <w:rPr>
          <w:rFonts w:ascii="Arial" w:hAnsi="Arial" w:cs="Arial"/>
          <w:b/>
          <w:sz w:val="22"/>
          <w:szCs w:val="22"/>
        </w:rPr>
      </w:pPr>
      <w:r w:rsidRPr="00087FD1">
        <w:rPr>
          <w:rFonts w:ascii="Arial" w:hAnsi="Arial" w:cs="Arial"/>
          <w:sz w:val="22"/>
          <w:szCs w:val="22"/>
        </w:rPr>
        <w:t>SNMP v1-3;</w:t>
      </w:r>
    </w:p>
    <w:p w:rsidR="007977A6" w:rsidRPr="00B268BE" w:rsidRDefault="007977A6" w:rsidP="002D428C">
      <w:pPr>
        <w:pStyle w:val="ListParagraph"/>
        <w:numPr>
          <w:ilvl w:val="0"/>
          <w:numId w:val="21"/>
          <w:numberingChange w:id="365" w:author="Unknown" w:date="2022-09-14T10:00:00Z" w:original=""/>
        </w:numPr>
        <w:ind w:left="1134"/>
        <w:rPr>
          <w:rFonts w:ascii="Arial" w:hAnsi="Arial" w:cs="Arial"/>
          <w:b/>
          <w:sz w:val="22"/>
          <w:szCs w:val="22"/>
        </w:rPr>
      </w:pPr>
      <w:r w:rsidRPr="00087FD1">
        <w:rPr>
          <w:rFonts w:ascii="Arial" w:hAnsi="Arial" w:cs="Arial"/>
          <w:sz w:val="22"/>
          <w:szCs w:val="22"/>
        </w:rPr>
        <w:t>konsola zarządzania lokalnego i zdalnego</w:t>
      </w:r>
      <w:r>
        <w:rPr>
          <w:rFonts w:ascii="Arial" w:hAnsi="Arial" w:cs="Arial"/>
          <w:sz w:val="22"/>
          <w:szCs w:val="22"/>
        </w:rPr>
        <w:t>;</w:t>
      </w:r>
    </w:p>
    <w:p w:rsidR="007977A6" w:rsidRPr="00087FD1" w:rsidRDefault="007977A6" w:rsidP="002D428C">
      <w:pPr>
        <w:pStyle w:val="ListParagraph"/>
        <w:numPr>
          <w:ilvl w:val="0"/>
          <w:numId w:val="21"/>
          <w:numberingChange w:id="366" w:author="Unknown" w:date="2022-09-14T10:00:00Z" w:original=""/>
        </w:numPr>
        <w:ind w:left="1134"/>
        <w:rPr>
          <w:rFonts w:ascii="Arial" w:hAnsi="Arial" w:cs="Arial"/>
          <w:b/>
          <w:sz w:val="22"/>
          <w:szCs w:val="22"/>
        </w:rPr>
      </w:pPr>
      <w:r w:rsidRPr="00087FD1">
        <w:rPr>
          <w:rFonts w:ascii="Arial" w:hAnsi="Arial" w:cs="Arial"/>
          <w:sz w:val="22"/>
          <w:szCs w:val="22"/>
        </w:rPr>
        <w:t>kryptograficzna ochrona dostępu do konsoli zarządzania (min. Secure Shell v2 dla dostępu terminalowego, SSL dla dostępu przeglądarkowego)</w:t>
      </w:r>
      <w:r>
        <w:rPr>
          <w:rFonts w:ascii="Arial" w:hAnsi="Arial" w:cs="Arial"/>
          <w:sz w:val="22"/>
          <w:szCs w:val="22"/>
        </w:rPr>
        <w:t>;</w:t>
      </w:r>
    </w:p>
    <w:p w:rsidR="007977A6" w:rsidRPr="00087FD1" w:rsidRDefault="007977A6" w:rsidP="002D428C">
      <w:pPr>
        <w:pStyle w:val="ListParagraph"/>
        <w:numPr>
          <w:ilvl w:val="0"/>
          <w:numId w:val="21"/>
          <w:numberingChange w:id="367" w:author="Unknown" w:date="2022-09-14T10:00:00Z" w:original=""/>
        </w:numPr>
        <w:rPr>
          <w:rFonts w:ascii="Arial" w:hAnsi="Arial" w:cs="Arial"/>
          <w:b/>
          <w:sz w:val="22"/>
          <w:szCs w:val="22"/>
        </w:rPr>
      </w:pPr>
      <w:r w:rsidRPr="00087FD1">
        <w:rPr>
          <w:rFonts w:ascii="Arial" w:hAnsi="Arial" w:cs="Arial"/>
          <w:sz w:val="22"/>
          <w:szCs w:val="22"/>
        </w:rPr>
        <w:t xml:space="preserve">integracja z usługą katalogową środowiska informatycznego dla uwierzytelniania </w:t>
      </w:r>
      <w:r>
        <w:rPr>
          <w:rFonts w:ascii="Arial" w:hAnsi="Arial" w:cs="Arial"/>
          <w:sz w:val="22"/>
          <w:szCs w:val="22"/>
        </w:rPr>
        <w:t xml:space="preserve">i autoryzacji </w:t>
      </w:r>
      <w:r w:rsidRPr="00087FD1">
        <w:rPr>
          <w:rFonts w:ascii="Arial" w:hAnsi="Arial" w:cs="Arial"/>
          <w:sz w:val="22"/>
          <w:szCs w:val="22"/>
        </w:rPr>
        <w:t>dostępu z obsługą min. Radius i IEEE 802.1x;</w:t>
      </w:r>
    </w:p>
    <w:p w:rsidR="007977A6" w:rsidRPr="00B268BE" w:rsidRDefault="007977A6" w:rsidP="002D428C">
      <w:pPr>
        <w:pStyle w:val="ListParagraph"/>
        <w:numPr>
          <w:ilvl w:val="0"/>
          <w:numId w:val="21"/>
          <w:numberingChange w:id="368" w:author="Unknown" w:date="2022-09-14T10:00:00Z" w:original=""/>
        </w:numPr>
        <w:rPr>
          <w:rFonts w:ascii="Arial" w:hAnsi="Arial" w:cs="Arial"/>
          <w:b/>
          <w:sz w:val="22"/>
          <w:szCs w:val="22"/>
        </w:rPr>
      </w:pPr>
      <w:r w:rsidRPr="00087FD1">
        <w:rPr>
          <w:rFonts w:ascii="Arial" w:hAnsi="Arial" w:cs="Arial"/>
          <w:sz w:val="22"/>
          <w:szCs w:val="22"/>
        </w:rPr>
        <w:t>obsługa IP v4 i v6;</w:t>
      </w:r>
    </w:p>
    <w:p w:rsidR="007977A6" w:rsidRPr="00B268BE" w:rsidRDefault="007977A6" w:rsidP="002D428C">
      <w:pPr>
        <w:pStyle w:val="ListParagraph"/>
        <w:numPr>
          <w:ilvl w:val="0"/>
          <w:numId w:val="21"/>
          <w:numberingChange w:id="369" w:author="Unknown" w:date="2022-09-14T10:00:00Z" w:original="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zgodność ze standardem OpenFlow wersja 1 i 3:</w:t>
      </w:r>
    </w:p>
    <w:p w:rsidR="007977A6" w:rsidRPr="00B268BE" w:rsidRDefault="007977A6" w:rsidP="002D428C">
      <w:pPr>
        <w:pStyle w:val="ListParagraph"/>
        <w:numPr>
          <w:ilvl w:val="0"/>
          <w:numId w:val="21"/>
          <w:numberingChange w:id="370" w:author="Unknown" w:date="2022-09-14T10:00:00Z" w:original=""/>
        </w:numPr>
        <w:ind w:left="113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wielotablicowe przetwarzanie pakietów, w tym zawierające min. adres MAC, źródłowy i docelowy adresy IP,.port źródłowy i docelowy;</w:t>
      </w:r>
    </w:p>
    <w:p w:rsidR="007977A6" w:rsidRDefault="007977A6" w:rsidP="002D428C">
      <w:pPr>
        <w:pStyle w:val="ListParagraph"/>
        <w:numPr>
          <w:ilvl w:val="0"/>
          <w:numId w:val="21"/>
          <w:numberingChange w:id="371" w:author="Unknown" w:date="2022-09-14T10:00:00Z" w:original=""/>
        </w:numPr>
        <w:ind w:left="1134"/>
        <w:rPr>
          <w:rFonts w:ascii="Arial" w:hAnsi="Arial" w:cs="Arial"/>
          <w:sz w:val="22"/>
          <w:szCs w:val="22"/>
        </w:rPr>
      </w:pPr>
      <w:r w:rsidRPr="00B268BE">
        <w:rPr>
          <w:rFonts w:ascii="Arial" w:hAnsi="Arial" w:cs="Arial"/>
          <w:sz w:val="22"/>
          <w:szCs w:val="22"/>
        </w:rPr>
        <w:t>definiowanie akcji</w:t>
      </w:r>
      <w:r>
        <w:rPr>
          <w:rFonts w:ascii="Arial" w:hAnsi="Arial" w:cs="Arial"/>
          <w:sz w:val="22"/>
          <w:szCs w:val="22"/>
        </w:rPr>
        <w:t>;</w:t>
      </w:r>
    </w:p>
    <w:p w:rsidR="007977A6" w:rsidRPr="00B268BE" w:rsidRDefault="007977A6" w:rsidP="002D428C">
      <w:pPr>
        <w:pStyle w:val="ListParagraph"/>
        <w:numPr>
          <w:ilvl w:val="0"/>
          <w:numId w:val="21"/>
          <w:numberingChange w:id="372" w:author="Unknown" w:date="2022-09-14T10:00:00Z" w:original=""/>
        </w:num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definiowanie tuneli logicznych przy wykorzystaniu komunikatów SNMP;</w:t>
      </w:r>
    </w:p>
    <w:p w:rsidR="007977A6" w:rsidRPr="00643E60" w:rsidRDefault="007977A6" w:rsidP="002D428C">
      <w:pPr>
        <w:pStyle w:val="ListParagraph"/>
        <w:numPr>
          <w:ilvl w:val="0"/>
          <w:numId w:val="21"/>
          <w:numberingChange w:id="373" w:author="Unknown" w:date="2022-09-14T10:00:00Z" w:original="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zasilacz zapewniający budżet mocy PoE min. 700W,</w:t>
      </w:r>
    </w:p>
    <w:p w:rsidR="007977A6" w:rsidRDefault="007977A6" w:rsidP="00C4107D">
      <w:pPr>
        <w:pStyle w:val="ListParagraph"/>
        <w:numPr>
          <w:ilvl w:val="0"/>
          <w:numId w:val="21"/>
          <w:numberingChange w:id="374" w:author="Unknown" w:date="2022-09-14T10:00:00Z" w:original="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funkcjonalność:</w:t>
      </w:r>
    </w:p>
    <w:p w:rsidR="007977A6" w:rsidRPr="00C4107D" w:rsidRDefault="007977A6" w:rsidP="00C4107D">
      <w:pPr>
        <w:pStyle w:val="ListParagraph"/>
        <w:numPr>
          <w:ilvl w:val="0"/>
          <w:numId w:val="21"/>
          <w:numberingChange w:id="375" w:author="Unknown" w:date="2022-09-14T10:00:00Z" w:original=""/>
        </w:numPr>
        <w:ind w:left="1134"/>
        <w:rPr>
          <w:rFonts w:ascii="Arial" w:hAnsi="Arial" w:cs="Arial"/>
          <w:sz w:val="22"/>
          <w:szCs w:val="22"/>
        </w:rPr>
      </w:pPr>
      <w:r w:rsidRPr="00C4107D">
        <w:rPr>
          <w:rFonts w:ascii="Arial" w:hAnsi="Arial" w:cs="Arial"/>
          <w:sz w:val="22"/>
          <w:szCs w:val="22"/>
        </w:rPr>
        <w:t>przechowywania co najmniej dwóch wersji oprogramowania</w:t>
      </w:r>
      <w:r>
        <w:rPr>
          <w:rFonts w:ascii="Arial" w:hAnsi="Arial" w:cs="Arial"/>
          <w:sz w:val="22"/>
          <w:szCs w:val="22"/>
        </w:rPr>
        <w:t xml:space="preserve"> firmowego;</w:t>
      </w:r>
    </w:p>
    <w:p w:rsidR="007977A6" w:rsidRDefault="007977A6" w:rsidP="00C4107D">
      <w:pPr>
        <w:pStyle w:val="ListParagraph"/>
        <w:numPr>
          <w:ilvl w:val="0"/>
          <w:numId w:val="21"/>
          <w:numberingChange w:id="376" w:author="Unknown" w:date="2022-09-14T10:00:00Z" w:original=""/>
        </w:numPr>
        <w:ind w:left="1134"/>
        <w:rPr>
          <w:rFonts w:ascii="Arial" w:hAnsi="Arial" w:cs="Arial"/>
          <w:sz w:val="22"/>
          <w:szCs w:val="22"/>
        </w:rPr>
      </w:pPr>
      <w:r w:rsidRPr="00C4107D">
        <w:rPr>
          <w:rFonts w:ascii="Arial" w:hAnsi="Arial" w:cs="Arial"/>
          <w:sz w:val="22"/>
          <w:szCs w:val="22"/>
        </w:rPr>
        <w:t xml:space="preserve">przechowywania </w:t>
      </w:r>
      <w:r>
        <w:rPr>
          <w:rFonts w:ascii="Arial" w:hAnsi="Arial" w:cs="Arial"/>
          <w:sz w:val="22"/>
          <w:szCs w:val="22"/>
        </w:rPr>
        <w:t>co najmniej dwóch pełnych konfiguracji pracy;</w:t>
      </w:r>
    </w:p>
    <w:p w:rsidR="007977A6" w:rsidRDefault="007977A6" w:rsidP="00C4107D">
      <w:pPr>
        <w:pStyle w:val="ListParagraph"/>
        <w:numPr>
          <w:ilvl w:val="0"/>
          <w:numId w:val="21"/>
          <w:numberingChange w:id="377" w:author="Unknown" w:date="2022-09-14T10:00:00Z" w:original=""/>
        </w:num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wczytywania danych konfiguracyjnych z zewnętrznego pliku elektronicznego w formacie tekstowym;</w:t>
      </w:r>
    </w:p>
    <w:p w:rsidR="007977A6" w:rsidRPr="00C4107D" w:rsidRDefault="007977A6" w:rsidP="00C4107D">
      <w:pPr>
        <w:pStyle w:val="ListParagraph"/>
        <w:numPr>
          <w:ilvl w:val="0"/>
          <w:numId w:val="21"/>
          <w:numberingChange w:id="378" w:author="Unknown" w:date="2022-09-14T10:00:00Z" w:original=""/>
        </w:num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zapisywania danych konfiguracyjnych w formacie tekstowym do zewnętrznego pliku elektronicznego.</w:t>
      </w:r>
    </w:p>
    <w:p w:rsidR="007977A6" w:rsidRDefault="007977A6" w:rsidP="005B41EF">
      <w:pPr>
        <w:pStyle w:val="Heading1"/>
        <w:numPr>
          <w:ilvl w:val="1"/>
          <w:numId w:val="22"/>
          <w:numberingChange w:id="379" w:author="Unknown" w:date="2022-09-14T10:00:00Z" w:original="%1:2:0:.%2:3:0:."/>
        </w:numPr>
        <w:ind w:left="567" w:hanging="573"/>
        <w:rPr>
          <w:rFonts w:ascii="Arial" w:hAnsi="Arial" w:cs="Arial"/>
          <w:b/>
          <w:bCs/>
          <w:sz w:val="24"/>
          <w:szCs w:val="24"/>
        </w:rPr>
      </w:pPr>
      <w:bookmarkStart w:id="380" w:name="_Toc110519936"/>
      <w:bookmarkEnd w:id="341"/>
      <w:r w:rsidRPr="00087FD1">
        <w:rPr>
          <w:rFonts w:ascii="Arial" w:hAnsi="Arial" w:cs="Arial"/>
          <w:b/>
          <w:bCs/>
          <w:sz w:val="24"/>
          <w:szCs w:val="24"/>
        </w:rPr>
        <w:t>Wartości niematerialne i prawne</w:t>
      </w:r>
      <w:bookmarkEnd w:id="380"/>
    </w:p>
    <w:p w:rsidR="007977A6" w:rsidRPr="00CC0267" w:rsidRDefault="007977A6" w:rsidP="00CC0267">
      <w:pPr>
        <w:pStyle w:val="Heading1"/>
        <w:numPr>
          <w:ilvl w:val="2"/>
          <w:numId w:val="22"/>
          <w:numberingChange w:id="381" w:author="Unknown" w:date="2022-09-14T10:00:00Z" w:original="%1:2:0:.%2:3:0:.%3:1:0:."/>
        </w:numPr>
        <w:spacing w:before="120" w:after="120"/>
        <w:ind w:left="709" w:hanging="709"/>
        <w:rPr>
          <w:rFonts w:ascii="Arial" w:hAnsi="Arial" w:cs="Arial"/>
          <w:b/>
          <w:bCs/>
          <w:sz w:val="22"/>
          <w:szCs w:val="22"/>
        </w:rPr>
      </w:pPr>
      <w:bookmarkStart w:id="382" w:name="_Toc79386551"/>
      <w:bookmarkStart w:id="383" w:name="_Toc110519937"/>
      <w:r w:rsidRPr="00CC0267">
        <w:rPr>
          <w:rFonts w:ascii="Arial" w:hAnsi="Arial" w:cs="Arial"/>
          <w:b/>
          <w:bCs/>
          <w:sz w:val="22"/>
          <w:szCs w:val="22"/>
        </w:rPr>
        <w:t>Informacja publiczna</w:t>
      </w:r>
      <w:bookmarkEnd w:id="382"/>
      <w:bookmarkEnd w:id="383"/>
    </w:p>
    <w:p w:rsidR="007977A6" w:rsidRPr="004B2D4E" w:rsidRDefault="007977A6" w:rsidP="00CC0267">
      <w:pPr>
        <w:pStyle w:val="ListParagraph"/>
        <w:numPr>
          <w:ilvl w:val="0"/>
          <w:numId w:val="28"/>
          <w:numberingChange w:id="384" w:author="Unknown" w:date="2022-09-14T10:00:00Z" w:original="%1:1:0:)"/>
        </w:numPr>
        <w:spacing w:before="120"/>
        <w:ind w:left="567" w:hanging="425"/>
        <w:contextualSpacing w:val="0"/>
        <w:rPr>
          <w:rFonts w:ascii="Arial" w:hAnsi="Arial" w:cs="Arial"/>
          <w:sz w:val="22"/>
          <w:szCs w:val="22"/>
        </w:rPr>
      </w:pPr>
      <w:r w:rsidRPr="004B2D4E">
        <w:rPr>
          <w:rFonts w:ascii="Arial" w:hAnsi="Arial" w:cs="Arial"/>
          <w:sz w:val="22"/>
          <w:szCs w:val="22"/>
        </w:rPr>
        <w:t xml:space="preserve">usługa </w:t>
      </w:r>
      <w:r>
        <w:rPr>
          <w:rFonts w:ascii="Arial" w:hAnsi="Arial" w:cs="Arial"/>
          <w:sz w:val="22"/>
          <w:szCs w:val="22"/>
        </w:rPr>
        <w:t xml:space="preserve">elektroniczna </w:t>
      </w:r>
      <w:r w:rsidRPr="004B2D4E">
        <w:rPr>
          <w:rFonts w:ascii="Arial" w:hAnsi="Arial" w:cs="Arial"/>
          <w:sz w:val="22"/>
          <w:szCs w:val="22"/>
        </w:rPr>
        <w:t>wytwarza dane statystyczne o swoim funkcjonowaniu (zdarzenia wywołania: identyfikacja wywołującego, etykieta czasowa wywołania; komunikaty zdarzeń medycznych: ilość, objętość w bajtach, itp.)</w:t>
      </w:r>
      <w:r>
        <w:rPr>
          <w:rFonts w:ascii="Arial" w:hAnsi="Arial" w:cs="Arial"/>
          <w:sz w:val="22"/>
          <w:szCs w:val="22"/>
        </w:rPr>
        <w:t>;</w:t>
      </w:r>
    </w:p>
    <w:p w:rsidR="007977A6" w:rsidRPr="004B2D4E" w:rsidRDefault="007977A6" w:rsidP="00CC0267">
      <w:pPr>
        <w:pStyle w:val="ListParagraph"/>
        <w:numPr>
          <w:ilvl w:val="0"/>
          <w:numId w:val="28"/>
          <w:numberingChange w:id="385" w:author="Unknown" w:date="2022-09-14T10:00:00Z" w:original="%1:2:0:)"/>
        </w:numPr>
        <w:spacing w:before="120"/>
        <w:ind w:left="567" w:hanging="425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4B2D4E">
        <w:rPr>
          <w:rFonts w:ascii="Arial" w:hAnsi="Arial" w:cs="Arial"/>
          <w:sz w:val="22"/>
          <w:szCs w:val="22"/>
        </w:rPr>
        <w:t>dentyfikacja dostępu dla potrzeb statystycznych musi być realizowana obligatoryjnie na poziomie technicznym przez automatyczną rejestrację parametrów technicznych dostępu (np. adres IP, oprogramowanie klienta dostępu, nazwa domenowa, itp.) i na poziomie informacyjnym (nazwy stron wymiany komunikatów, cel dostępu, itp.)</w:t>
      </w:r>
      <w:r>
        <w:rPr>
          <w:rFonts w:ascii="Arial" w:hAnsi="Arial" w:cs="Arial"/>
          <w:sz w:val="22"/>
          <w:szCs w:val="22"/>
        </w:rPr>
        <w:t>;</w:t>
      </w:r>
    </w:p>
    <w:p w:rsidR="007977A6" w:rsidRPr="004B2D4E" w:rsidRDefault="007977A6" w:rsidP="00CC0267">
      <w:pPr>
        <w:pStyle w:val="ListParagraph"/>
        <w:numPr>
          <w:ilvl w:val="0"/>
          <w:numId w:val="28"/>
          <w:numberingChange w:id="386" w:author="Unknown" w:date="2022-09-14T10:00:00Z" w:original="%1:3:0:)"/>
        </w:numPr>
        <w:spacing w:before="120"/>
        <w:ind w:left="567" w:hanging="425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4B2D4E">
        <w:rPr>
          <w:rFonts w:ascii="Arial" w:hAnsi="Arial" w:cs="Arial"/>
          <w:sz w:val="22"/>
          <w:szCs w:val="22"/>
        </w:rPr>
        <w:t>ejestracja danych statystycznych identyfikujących dostęp i dotyczących zdarzeń dostępu, zakresu i etykiet czasowych musi być realizowana technicznie w dzienniku lub dziennikach pracy usługi</w:t>
      </w:r>
      <w:r>
        <w:rPr>
          <w:rFonts w:ascii="Arial" w:hAnsi="Arial" w:cs="Arial"/>
          <w:sz w:val="22"/>
          <w:szCs w:val="22"/>
        </w:rPr>
        <w:t>;</w:t>
      </w:r>
    </w:p>
    <w:p w:rsidR="007977A6" w:rsidRPr="004B2D4E" w:rsidRDefault="007977A6" w:rsidP="00CC0267">
      <w:pPr>
        <w:pStyle w:val="ListParagraph"/>
        <w:numPr>
          <w:ilvl w:val="0"/>
          <w:numId w:val="28"/>
          <w:numberingChange w:id="387" w:author="Unknown" w:date="2022-09-14T10:00:00Z" w:original="%1:4:0:)"/>
        </w:numPr>
        <w:spacing w:before="120"/>
        <w:ind w:left="567" w:hanging="425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4B2D4E">
        <w:rPr>
          <w:rFonts w:ascii="Arial" w:hAnsi="Arial" w:cs="Arial"/>
          <w:sz w:val="22"/>
          <w:szCs w:val="22"/>
        </w:rPr>
        <w:t>dostępnianie komunikatów informacji publicznej musi być realizowane w postaci strony lub zbioru hierarchicznie zorganizowanych stron WWW dostępnych bezpośrednio jako strona lub strony informacji publicznej dla usługi, lub pośrednio w innych portalach informacyjnych (np. serwis informacyjny podmiotu leczniczego)</w:t>
      </w:r>
      <w:r>
        <w:rPr>
          <w:rFonts w:ascii="Arial" w:hAnsi="Arial" w:cs="Arial"/>
          <w:sz w:val="22"/>
          <w:szCs w:val="22"/>
        </w:rPr>
        <w:t>;</w:t>
      </w:r>
    </w:p>
    <w:p w:rsidR="007977A6" w:rsidRPr="00CC0267" w:rsidRDefault="007977A6" w:rsidP="00CC0267">
      <w:pPr>
        <w:pStyle w:val="ListParagraph"/>
        <w:numPr>
          <w:ilvl w:val="0"/>
          <w:numId w:val="28"/>
          <w:numberingChange w:id="388" w:author="Unknown" w:date="2022-09-14T10:00:00Z" w:original="%1:5:0:)"/>
        </w:numPr>
        <w:spacing w:before="120"/>
        <w:ind w:left="567" w:hanging="425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4B2D4E">
        <w:rPr>
          <w:rFonts w:ascii="Arial" w:hAnsi="Arial" w:cs="Arial"/>
          <w:sz w:val="22"/>
          <w:szCs w:val="22"/>
        </w:rPr>
        <w:t>ostęp do komunikatów informacji publicznej musi być również możliwy przez interfejs programistyczny w technologii usług sieciowych.</w:t>
      </w:r>
    </w:p>
    <w:p w:rsidR="007977A6" w:rsidRDefault="007977A6" w:rsidP="00EC3B78">
      <w:pPr>
        <w:pStyle w:val="Heading1"/>
        <w:numPr>
          <w:ilvl w:val="2"/>
          <w:numId w:val="22"/>
          <w:numberingChange w:id="389" w:author="Unknown" w:date="2022-09-14T10:00:00Z" w:original="%1:2:0:.%2:3:0:.%3:2:0:."/>
        </w:numPr>
        <w:spacing w:before="120" w:after="120"/>
        <w:ind w:left="709" w:hanging="709"/>
        <w:rPr>
          <w:rFonts w:ascii="Arial" w:hAnsi="Arial" w:cs="Arial"/>
          <w:b/>
          <w:bCs/>
          <w:sz w:val="22"/>
          <w:szCs w:val="22"/>
        </w:rPr>
      </w:pPr>
      <w:bookmarkStart w:id="390" w:name="_Toc110519938"/>
      <w:r>
        <w:rPr>
          <w:rFonts w:ascii="Arial" w:hAnsi="Arial" w:cs="Arial"/>
          <w:b/>
          <w:bCs/>
          <w:sz w:val="22"/>
          <w:szCs w:val="22"/>
        </w:rPr>
        <w:t>Zgodność ze standardami</w:t>
      </w:r>
      <w:bookmarkEnd w:id="390"/>
    </w:p>
    <w:p w:rsidR="007977A6" w:rsidRPr="00AD36C6" w:rsidRDefault="007977A6" w:rsidP="00EC3B7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AD36C6">
        <w:rPr>
          <w:rFonts w:ascii="Arial" w:hAnsi="Arial" w:cs="Arial"/>
          <w:sz w:val="22"/>
          <w:szCs w:val="22"/>
          <w:u w:val="single"/>
        </w:rPr>
        <w:t>Usługi elektroniczne zostały opracowane z zachowaniem zgodności ze standardami</w:t>
      </w:r>
      <w:r w:rsidRPr="00AD36C6">
        <w:rPr>
          <w:rFonts w:ascii="Arial" w:hAnsi="Arial" w:cs="Arial"/>
          <w:sz w:val="22"/>
          <w:szCs w:val="22"/>
        </w:rPr>
        <w:t>:</w:t>
      </w:r>
    </w:p>
    <w:p w:rsidR="007977A6" w:rsidRPr="00AD36C6" w:rsidRDefault="007977A6" w:rsidP="00EC3B78">
      <w:pPr>
        <w:numPr>
          <w:ilvl w:val="0"/>
          <w:numId w:val="63"/>
          <w:numberingChange w:id="391" w:author="Unknown" w:date="2022-09-14T10:00:00Z" w:original="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AD36C6">
        <w:rPr>
          <w:rFonts w:ascii="Arial" w:hAnsi="Arial" w:cs="Arial"/>
          <w:sz w:val="22"/>
          <w:szCs w:val="22"/>
        </w:rPr>
        <w:t>ISO 9241-210:2010 (Ergonomia interakcji człowiek-system):</w:t>
      </w:r>
    </w:p>
    <w:p w:rsidR="007977A6" w:rsidRPr="00AD36C6" w:rsidRDefault="007977A6" w:rsidP="00EC3B78">
      <w:pPr>
        <w:spacing w:before="120"/>
        <w:ind w:left="993"/>
        <w:jc w:val="both"/>
        <w:rPr>
          <w:rFonts w:ascii="Arial" w:hAnsi="Arial" w:cs="Arial"/>
          <w:sz w:val="22"/>
          <w:szCs w:val="22"/>
        </w:rPr>
      </w:pPr>
      <w:r w:rsidRPr="00AD36C6">
        <w:rPr>
          <w:rFonts w:ascii="Arial" w:hAnsi="Arial" w:cs="Arial"/>
          <w:sz w:val="22"/>
          <w:szCs w:val="22"/>
        </w:rPr>
        <w:t>metodologia projektowania i budowy usług zakłada powtarzanie cyklu projektowanie-implementacja-weryfikacja dla każdego etapu budowy usług elektronicznych aż do uzyskania akceptacji osiągniętego rezultatu.</w:t>
      </w:r>
    </w:p>
    <w:p w:rsidR="007977A6" w:rsidRPr="00AD36C6" w:rsidRDefault="007977A6" w:rsidP="00EC3B78">
      <w:pPr>
        <w:numPr>
          <w:ilvl w:val="0"/>
          <w:numId w:val="63"/>
          <w:numberingChange w:id="392" w:author="Unknown" w:date="2022-09-14T10:00:00Z" w:original="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AD36C6">
        <w:rPr>
          <w:rFonts w:ascii="Arial" w:hAnsi="Arial" w:cs="Arial"/>
          <w:sz w:val="22"/>
          <w:szCs w:val="22"/>
        </w:rPr>
        <w:t>ISO/TR 16982:2002 (Ergonomia interakcji człowiek-system — Metody użyteczności wspierające projektowanie zorientowane na użytkownika):</w:t>
      </w:r>
    </w:p>
    <w:p w:rsidR="007977A6" w:rsidRPr="00AD36C6" w:rsidRDefault="007977A6" w:rsidP="00EC3B78">
      <w:pPr>
        <w:spacing w:before="120"/>
        <w:ind w:left="993"/>
        <w:jc w:val="both"/>
        <w:rPr>
          <w:rFonts w:ascii="Arial" w:hAnsi="Arial" w:cs="Arial"/>
          <w:sz w:val="22"/>
          <w:szCs w:val="22"/>
        </w:rPr>
      </w:pPr>
      <w:r w:rsidRPr="00AD36C6">
        <w:rPr>
          <w:rFonts w:ascii="Arial" w:hAnsi="Arial" w:cs="Arial"/>
          <w:sz w:val="22"/>
          <w:szCs w:val="22"/>
        </w:rPr>
        <w:t>metodologia projektowania i budowy usług będzie uwzględniać najlepsze praktyki (wykroczenie poza standard) takie jak: koncentracja na użytkownika (reprezentatywność, komunikacja dwustronna), planowanie i zarządzanie procesem wytwarzania (konsultacje z interesariuszami, angażowanie użytkowników), specyfikacja wymagań organizacyjnych i interesariuszy (dokumentowanie celów i przypadków użycia, identyfikacja interesariuszy, wymagania jakościowe), specyfikacja i zrozumienie kontekstu użycia (identyfikacja i udokumentowanie zadań i cech użytkownika oraz otoczenia), wytworzenia rozwiązań (identyfikacja funkcjonalności, opracowanie modelu, budowa prototypu, trening użytkowników), oceny wymagań (prototypowanie, identyfikacja i walidacja kontekstów oceny, ocena spełnienia wymagań) i eksploatacji (szkolenia użytkowników, zarządzanie zmianą, wykonalność i zgodność z prawem).</w:t>
      </w:r>
    </w:p>
    <w:p w:rsidR="007977A6" w:rsidRPr="002936C9" w:rsidRDefault="007977A6" w:rsidP="009240CF">
      <w:pPr>
        <w:pStyle w:val="Heading1"/>
        <w:numPr>
          <w:ilvl w:val="2"/>
          <w:numId w:val="22"/>
          <w:numberingChange w:id="393" w:author="Unknown" w:date="2022-09-14T10:00:00Z" w:original="%1:2:0:.%2:3:0:.%3:3:0:."/>
        </w:numPr>
        <w:spacing w:before="120" w:after="120"/>
        <w:ind w:left="709" w:hanging="709"/>
        <w:rPr>
          <w:rFonts w:ascii="Arial" w:hAnsi="Arial" w:cs="Arial"/>
          <w:b/>
          <w:bCs/>
          <w:sz w:val="22"/>
          <w:szCs w:val="22"/>
        </w:rPr>
      </w:pPr>
      <w:bookmarkStart w:id="394" w:name="_Toc110519939"/>
      <w:r w:rsidRPr="002936C9">
        <w:rPr>
          <w:rFonts w:ascii="Arial" w:hAnsi="Arial" w:cs="Arial"/>
          <w:b/>
          <w:bCs/>
          <w:sz w:val="22"/>
          <w:szCs w:val="22"/>
        </w:rPr>
        <w:t>Oprogramowanie usługi elektronicznej Nawigacja wewnętrzna</w:t>
      </w:r>
      <w:bookmarkEnd w:id="394"/>
    </w:p>
    <w:p w:rsidR="007977A6" w:rsidRPr="00087FD1" w:rsidRDefault="007977A6" w:rsidP="00801BF2">
      <w:pPr>
        <w:pStyle w:val="ListParagraph"/>
        <w:numPr>
          <w:ilvl w:val="0"/>
          <w:numId w:val="62"/>
          <w:numberingChange w:id="395" w:author="Unknown" w:date="2022-09-14T10:00:00Z" w:original="%1:1:0:."/>
        </w:numPr>
        <w:spacing w:before="120"/>
        <w:ind w:left="425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087FD1">
        <w:rPr>
          <w:rFonts w:ascii="Arial" w:hAnsi="Arial" w:cs="Arial"/>
          <w:sz w:val="22"/>
          <w:szCs w:val="22"/>
        </w:rPr>
        <w:t>icencja:</w:t>
      </w:r>
    </w:p>
    <w:p w:rsidR="007977A6" w:rsidRPr="00087FD1" w:rsidRDefault="007977A6" w:rsidP="00B85686">
      <w:pPr>
        <w:pStyle w:val="ListParagraph"/>
        <w:numPr>
          <w:ilvl w:val="0"/>
          <w:numId w:val="61"/>
          <w:numberingChange w:id="396" w:author="Unknown" w:date="2022-09-14T10:00:00Z" w:original="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087FD1">
        <w:rPr>
          <w:rFonts w:ascii="Arial" w:hAnsi="Arial" w:cs="Arial"/>
          <w:sz w:val="22"/>
          <w:szCs w:val="22"/>
        </w:rPr>
        <w:t>bezterminowa;</w:t>
      </w:r>
    </w:p>
    <w:p w:rsidR="007977A6" w:rsidRPr="00087FD1" w:rsidRDefault="007977A6" w:rsidP="00B85686">
      <w:pPr>
        <w:pStyle w:val="ListParagraph"/>
        <w:numPr>
          <w:ilvl w:val="0"/>
          <w:numId w:val="61"/>
          <w:numberingChange w:id="397" w:author="Unknown" w:date="2022-09-14T10:00:00Z" w:original="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087FD1">
        <w:rPr>
          <w:rFonts w:ascii="Arial" w:hAnsi="Arial" w:cs="Arial"/>
          <w:sz w:val="22"/>
          <w:szCs w:val="22"/>
        </w:rPr>
        <w:t>bez ograniczenia liczby nazwanych użytkowników;</w:t>
      </w:r>
    </w:p>
    <w:p w:rsidR="007977A6" w:rsidRPr="00087FD1" w:rsidRDefault="007977A6" w:rsidP="00B85686">
      <w:pPr>
        <w:pStyle w:val="ListParagraph"/>
        <w:numPr>
          <w:ilvl w:val="0"/>
          <w:numId w:val="61"/>
          <w:numberingChange w:id="398" w:author="Unknown" w:date="2022-09-14T10:00:00Z" w:original="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087FD1">
        <w:rPr>
          <w:rFonts w:ascii="Arial" w:hAnsi="Arial" w:cs="Arial"/>
          <w:sz w:val="22"/>
          <w:szCs w:val="22"/>
        </w:rPr>
        <w:t>bez ograniczenia liczby jednocześnie aktywnych użytkowników;</w:t>
      </w:r>
    </w:p>
    <w:p w:rsidR="007977A6" w:rsidRDefault="007977A6" w:rsidP="00801BF2">
      <w:pPr>
        <w:pStyle w:val="ListParagraph"/>
        <w:numPr>
          <w:ilvl w:val="0"/>
          <w:numId w:val="62"/>
          <w:numberingChange w:id="399" w:author="Unknown" w:date="2022-09-14T10:00:00Z" w:original="%1:2:0:."/>
        </w:numPr>
        <w:spacing w:before="120"/>
        <w:ind w:left="425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Wdrożenie;</w:t>
      </w:r>
    </w:p>
    <w:p w:rsidR="007977A6" w:rsidRPr="002936C9" w:rsidRDefault="007977A6" w:rsidP="00801BF2">
      <w:pPr>
        <w:pStyle w:val="ListParagraph"/>
        <w:numPr>
          <w:ilvl w:val="0"/>
          <w:numId w:val="62"/>
          <w:numberingChange w:id="400" w:author="Unknown" w:date="2022-09-14T10:00:00Z" w:original="%1:3:0:."/>
        </w:numPr>
        <w:spacing w:before="120"/>
        <w:ind w:left="425" w:hanging="357"/>
        <w:contextualSpacing w:val="0"/>
        <w:rPr>
          <w:rFonts w:ascii="Arial" w:hAnsi="Arial" w:cs="Arial"/>
          <w:sz w:val="22"/>
          <w:szCs w:val="22"/>
        </w:rPr>
      </w:pPr>
      <w:r w:rsidRPr="002936C9">
        <w:rPr>
          <w:rFonts w:ascii="Arial" w:hAnsi="Arial" w:cs="Arial"/>
          <w:sz w:val="22"/>
          <w:szCs w:val="22"/>
        </w:rPr>
        <w:t>FUNKCJONALNOŚCI OGÓLNE:</w:t>
      </w:r>
    </w:p>
    <w:p w:rsidR="007977A6" w:rsidRPr="0001478A" w:rsidRDefault="007977A6" w:rsidP="006361FB">
      <w:pPr>
        <w:pStyle w:val="ListParagraph"/>
        <w:numPr>
          <w:ilvl w:val="0"/>
          <w:numId w:val="24"/>
          <w:numberingChange w:id="401" w:author="Unknown" w:date="2022-09-14T10:00:00Z" w:original=""/>
        </w:numPr>
        <w:spacing w:before="60"/>
        <w:ind w:left="884" w:hanging="357"/>
        <w:contextualSpacing w:val="0"/>
        <w:rPr>
          <w:rFonts w:ascii="Arial" w:hAnsi="Arial" w:cs="Arial"/>
          <w:sz w:val="22"/>
          <w:szCs w:val="22"/>
        </w:rPr>
      </w:pPr>
      <w:r w:rsidRPr="0001478A">
        <w:rPr>
          <w:rFonts w:ascii="Arial" w:hAnsi="Arial" w:cs="Arial"/>
          <w:sz w:val="22"/>
          <w:szCs w:val="22"/>
        </w:rPr>
        <w:t>architektur</w:t>
      </w:r>
      <w:r>
        <w:rPr>
          <w:rFonts w:ascii="Arial" w:hAnsi="Arial" w:cs="Arial"/>
          <w:sz w:val="22"/>
          <w:szCs w:val="22"/>
        </w:rPr>
        <w:t>a</w:t>
      </w:r>
      <w:r w:rsidRPr="0001478A">
        <w:rPr>
          <w:rFonts w:ascii="Arial" w:hAnsi="Arial" w:cs="Arial"/>
          <w:sz w:val="22"/>
          <w:szCs w:val="22"/>
        </w:rPr>
        <w:t xml:space="preserve"> klient </w:t>
      </w:r>
      <w:r>
        <w:rPr>
          <w:rFonts w:ascii="Arial" w:hAnsi="Arial" w:cs="Arial"/>
          <w:sz w:val="22"/>
          <w:szCs w:val="22"/>
        </w:rPr>
        <w:t>–</w:t>
      </w:r>
      <w:r w:rsidRPr="0001478A">
        <w:rPr>
          <w:rFonts w:ascii="Arial" w:hAnsi="Arial" w:cs="Arial"/>
          <w:sz w:val="22"/>
          <w:szCs w:val="22"/>
        </w:rPr>
        <w:t xml:space="preserve"> serwer</w:t>
      </w:r>
      <w:r>
        <w:rPr>
          <w:rFonts w:ascii="Arial" w:hAnsi="Arial" w:cs="Arial"/>
          <w:sz w:val="22"/>
          <w:szCs w:val="22"/>
        </w:rPr>
        <w:t>;</w:t>
      </w:r>
    </w:p>
    <w:p w:rsidR="007977A6" w:rsidRPr="0001478A" w:rsidRDefault="007977A6" w:rsidP="006361FB">
      <w:pPr>
        <w:pStyle w:val="ListParagraph"/>
        <w:numPr>
          <w:ilvl w:val="0"/>
          <w:numId w:val="24"/>
          <w:numberingChange w:id="402" w:author="Unknown" w:date="2022-09-14T10:00:00Z" w:original=""/>
        </w:numPr>
        <w:spacing w:before="60"/>
        <w:ind w:left="88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01478A">
        <w:rPr>
          <w:rFonts w:ascii="Arial" w:hAnsi="Arial" w:cs="Arial"/>
          <w:sz w:val="22"/>
          <w:szCs w:val="22"/>
        </w:rPr>
        <w:t>plikacja klien</w:t>
      </w:r>
      <w:r>
        <w:rPr>
          <w:rFonts w:ascii="Arial" w:hAnsi="Arial" w:cs="Arial"/>
          <w:sz w:val="22"/>
          <w:szCs w:val="22"/>
        </w:rPr>
        <w:t>ta</w:t>
      </w:r>
      <w:r w:rsidRPr="0001478A">
        <w:rPr>
          <w:rFonts w:ascii="Arial" w:hAnsi="Arial" w:cs="Arial"/>
          <w:sz w:val="22"/>
          <w:szCs w:val="22"/>
        </w:rPr>
        <w:t xml:space="preserve"> uruchamiana w przeglądarce internetowej (web application)</w:t>
      </w:r>
      <w:r>
        <w:rPr>
          <w:rFonts w:ascii="Arial" w:hAnsi="Arial" w:cs="Arial"/>
          <w:sz w:val="22"/>
          <w:szCs w:val="22"/>
        </w:rPr>
        <w:t>;</w:t>
      </w:r>
    </w:p>
    <w:p w:rsidR="007977A6" w:rsidRDefault="007977A6" w:rsidP="006361FB">
      <w:pPr>
        <w:pStyle w:val="ListParagraph"/>
        <w:numPr>
          <w:ilvl w:val="0"/>
          <w:numId w:val="24"/>
          <w:numberingChange w:id="403" w:author="Unknown" w:date="2022-09-14T10:00:00Z" w:original=""/>
        </w:numPr>
        <w:spacing w:before="60"/>
        <w:ind w:left="88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01478A">
        <w:rPr>
          <w:rFonts w:ascii="Arial" w:hAnsi="Arial" w:cs="Arial"/>
          <w:sz w:val="22"/>
          <w:szCs w:val="22"/>
        </w:rPr>
        <w:t>aza danych systemu zainstalowana na serwerze:</w:t>
      </w:r>
    </w:p>
    <w:p w:rsidR="007977A6" w:rsidRDefault="007977A6" w:rsidP="00181BA9">
      <w:pPr>
        <w:pStyle w:val="ListParagraph"/>
        <w:numPr>
          <w:ilvl w:val="0"/>
          <w:numId w:val="24"/>
          <w:numberingChange w:id="404" w:author="Unknown" w:date="2022-09-14T10:00:00Z" w:original=""/>
        </w:numPr>
        <w:spacing w:before="60"/>
        <w:ind w:left="1276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licencja otwartego źródła (ang. </w:t>
      </w:r>
      <w:r w:rsidRPr="007D5B59">
        <w:rPr>
          <w:rFonts w:ascii="Arial" w:hAnsi="Arial" w:cs="Arial"/>
          <w:i/>
          <w:iCs/>
          <w:sz w:val="22"/>
          <w:szCs w:val="22"/>
        </w:rPr>
        <w:t>Open Source</w:t>
      </w:r>
      <w:r>
        <w:rPr>
          <w:rFonts w:ascii="Arial" w:hAnsi="Arial" w:cs="Arial"/>
          <w:sz w:val="22"/>
          <w:szCs w:val="22"/>
        </w:rPr>
        <w:t>);</w:t>
      </w:r>
    </w:p>
    <w:p w:rsidR="007977A6" w:rsidRPr="0001478A" w:rsidRDefault="007977A6" w:rsidP="006361FB">
      <w:pPr>
        <w:pStyle w:val="ListParagraph"/>
        <w:numPr>
          <w:ilvl w:val="0"/>
          <w:numId w:val="24"/>
          <w:numberingChange w:id="405" w:author="Unknown" w:date="2022-09-14T10:00:00Z" w:original=""/>
        </w:numPr>
        <w:spacing w:before="60"/>
        <w:ind w:left="88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01478A">
        <w:rPr>
          <w:rFonts w:ascii="Arial" w:hAnsi="Arial" w:cs="Arial"/>
          <w:sz w:val="22"/>
          <w:szCs w:val="22"/>
        </w:rPr>
        <w:t xml:space="preserve">omunikacja aplikacji klienckiej oraz aplikacji na urządzeniach z serwerem w czasie rzeczywistym </w:t>
      </w:r>
      <w:r>
        <w:rPr>
          <w:rFonts w:ascii="Arial" w:hAnsi="Arial" w:cs="Arial"/>
          <w:sz w:val="22"/>
          <w:szCs w:val="22"/>
        </w:rPr>
        <w:t>bez stałego cyklicznego</w:t>
      </w:r>
      <w:r w:rsidRPr="000147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gromadzenia </w:t>
      </w:r>
      <w:r w:rsidRPr="0001478A">
        <w:rPr>
          <w:rFonts w:ascii="Arial" w:hAnsi="Arial" w:cs="Arial"/>
          <w:sz w:val="22"/>
          <w:szCs w:val="22"/>
        </w:rPr>
        <w:t>dan</w:t>
      </w:r>
      <w:r>
        <w:rPr>
          <w:rFonts w:ascii="Arial" w:hAnsi="Arial" w:cs="Arial"/>
          <w:sz w:val="22"/>
          <w:szCs w:val="22"/>
        </w:rPr>
        <w:t>ych</w:t>
      </w:r>
      <w:r w:rsidRPr="000147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wytwarzającego</w:t>
      </w:r>
      <w:r w:rsidRPr="0001478A">
        <w:rPr>
          <w:rFonts w:ascii="Arial" w:hAnsi="Arial" w:cs="Arial"/>
          <w:sz w:val="22"/>
          <w:szCs w:val="22"/>
        </w:rPr>
        <w:t xml:space="preserve"> ruch </w:t>
      </w:r>
      <w:r>
        <w:rPr>
          <w:rFonts w:ascii="Arial" w:hAnsi="Arial" w:cs="Arial"/>
          <w:sz w:val="22"/>
          <w:szCs w:val="22"/>
        </w:rPr>
        <w:t>obciążający transmisję danych;</w:t>
      </w:r>
    </w:p>
    <w:p w:rsidR="007977A6" w:rsidRPr="0001478A" w:rsidRDefault="007977A6" w:rsidP="006361FB">
      <w:pPr>
        <w:pStyle w:val="ListParagraph"/>
        <w:numPr>
          <w:ilvl w:val="0"/>
          <w:numId w:val="24"/>
          <w:numberingChange w:id="406" w:author="Unknown" w:date="2022-09-14T10:00:00Z" w:original=""/>
        </w:numPr>
        <w:spacing w:before="60"/>
        <w:ind w:left="88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Interfejs użytkownika obsługujący technikę przeciągnij-i-upuść (ang. </w:t>
      </w:r>
      <w:r w:rsidRPr="00181BA9">
        <w:rPr>
          <w:rFonts w:ascii="Arial" w:hAnsi="Arial" w:cs="Arial"/>
          <w:i/>
          <w:iCs/>
          <w:sz w:val="22"/>
          <w:szCs w:val="22"/>
        </w:rPr>
        <w:t>drag and drop</w:t>
      </w:r>
      <w:r w:rsidRPr="0001478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;</w:t>
      </w:r>
    </w:p>
    <w:p w:rsidR="007977A6" w:rsidRPr="0001478A" w:rsidRDefault="007977A6" w:rsidP="006361FB">
      <w:pPr>
        <w:pStyle w:val="ListParagraph"/>
        <w:numPr>
          <w:ilvl w:val="0"/>
          <w:numId w:val="24"/>
          <w:numberingChange w:id="407" w:author="Unknown" w:date="2022-09-14T10:00:00Z" w:original=""/>
        </w:numPr>
        <w:spacing w:before="60"/>
        <w:ind w:left="88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01478A">
        <w:rPr>
          <w:rFonts w:ascii="Arial" w:hAnsi="Arial" w:cs="Arial"/>
          <w:sz w:val="22"/>
          <w:szCs w:val="22"/>
        </w:rPr>
        <w:t xml:space="preserve">wierzytelnianie i autoryzacja dostępu do systemu zabezpieczona </w:t>
      </w:r>
      <w:r>
        <w:rPr>
          <w:rFonts w:ascii="Arial" w:hAnsi="Arial" w:cs="Arial"/>
          <w:sz w:val="22"/>
          <w:szCs w:val="22"/>
        </w:rPr>
        <w:t>identyfikatorem użytkownika</w:t>
      </w:r>
      <w:r w:rsidRPr="0001478A">
        <w:rPr>
          <w:rFonts w:ascii="Arial" w:hAnsi="Arial" w:cs="Arial"/>
          <w:sz w:val="22"/>
          <w:szCs w:val="22"/>
        </w:rPr>
        <w:t xml:space="preserve"> i hasłem (</w:t>
      </w:r>
      <w:r>
        <w:rPr>
          <w:rFonts w:ascii="Arial" w:hAnsi="Arial" w:cs="Arial"/>
          <w:sz w:val="22"/>
          <w:szCs w:val="22"/>
        </w:rPr>
        <w:t>lokalnie</w:t>
      </w:r>
      <w:r w:rsidRPr="0001478A">
        <w:rPr>
          <w:rFonts w:ascii="Arial" w:hAnsi="Arial" w:cs="Arial"/>
          <w:sz w:val="22"/>
          <w:szCs w:val="22"/>
        </w:rPr>
        <w:t xml:space="preserve"> w systemie kolejkowym lub poprzez </w:t>
      </w:r>
      <w:r>
        <w:rPr>
          <w:rFonts w:ascii="Arial" w:hAnsi="Arial" w:cs="Arial"/>
          <w:sz w:val="22"/>
          <w:szCs w:val="22"/>
        </w:rPr>
        <w:t>w integracji z usługą katalogową</w:t>
      </w:r>
      <w:r w:rsidRPr="0001478A">
        <w:rPr>
          <w:rFonts w:ascii="Arial" w:hAnsi="Arial" w:cs="Arial"/>
          <w:sz w:val="22"/>
          <w:szCs w:val="22"/>
        </w:rPr>
        <w:t>)</w:t>
      </w:r>
    </w:p>
    <w:p w:rsidR="007977A6" w:rsidRPr="0001478A" w:rsidRDefault="007977A6" w:rsidP="006361FB">
      <w:pPr>
        <w:pStyle w:val="ListParagraph"/>
        <w:numPr>
          <w:ilvl w:val="0"/>
          <w:numId w:val="24"/>
          <w:numberingChange w:id="408" w:author="Unknown" w:date="2022-09-14T10:00:00Z" w:original=""/>
        </w:numPr>
        <w:spacing w:before="60"/>
        <w:ind w:left="88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01478A">
        <w:rPr>
          <w:rFonts w:ascii="Arial" w:hAnsi="Arial" w:cs="Arial"/>
          <w:sz w:val="22"/>
          <w:szCs w:val="22"/>
        </w:rPr>
        <w:t xml:space="preserve">plikacja kliencka musi poprawnie działać </w:t>
      </w:r>
      <w:r>
        <w:rPr>
          <w:rFonts w:ascii="Arial" w:hAnsi="Arial" w:cs="Arial"/>
          <w:sz w:val="22"/>
          <w:szCs w:val="22"/>
        </w:rPr>
        <w:t>w aktualnych najnowszych</w:t>
      </w:r>
      <w:r w:rsidRPr="0001478A">
        <w:rPr>
          <w:rFonts w:ascii="Arial" w:hAnsi="Arial" w:cs="Arial"/>
          <w:sz w:val="22"/>
          <w:szCs w:val="22"/>
        </w:rPr>
        <w:t xml:space="preserve"> wersjach przeglądarek</w:t>
      </w:r>
      <w:r>
        <w:rPr>
          <w:rFonts w:ascii="Arial" w:hAnsi="Arial" w:cs="Arial"/>
          <w:sz w:val="22"/>
          <w:szCs w:val="22"/>
        </w:rPr>
        <w:t xml:space="preserve"> lub przeglądarek zgodnych z</w:t>
      </w:r>
      <w:r w:rsidRPr="0001478A">
        <w:rPr>
          <w:rFonts w:ascii="Arial" w:hAnsi="Arial" w:cs="Arial"/>
          <w:sz w:val="22"/>
          <w:szCs w:val="22"/>
        </w:rPr>
        <w:t>:</w:t>
      </w:r>
    </w:p>
    <w:p w:rsidR="007977A6" w:rsidRPr="006361FB" w:rsidRDefault="007977A6" w:rsidP="006361FB">
      <w:pPr>
        <w:pStyle w:val="ListParagraph"/>
        <w:numPr>
          <w:ilvl w:val="0"/>
          <w:numId w:val="24"/>
          <w:numberingChange w:id="409" w:author="Unknown" w:date="2022-09-14T10:00:00Z" w:original=""/>
        </w:numPr>
        <w:spacing w:before="60"/>
        <w:ind w:left="1418" w:hanging="357"/>
        <w:contextualSpacing w:val="0"/>
        <w:rPr>
          <w:rFonts w:ascii="Arial" w:hAnsi="Arial" w:cs="Arial"/>
          <w:sz w:val="22"/>
          <w:szCs w:val="22"/>
        </w:rPr>
      </w:pPr>
      <w:r w:rsidRPr="006361FB">
        <w:rPr>
          <w:rFonts w:ascii="Arial" w:hAnsi="Arial" w:cs="Arial"/>
          <w:sz w:val="22"/>
          <w:szCs w:val="22"/>
        </w:rPr>
        <w:t xml:space="preserve">microsoft  </w:t>
      </w:r>
      <w:r>
        <w:rPr>
          <w:rFonts w:ascii="Arial" w:hAnsi="Arial" w:cs="Arial"/>
          <w:sz w:val="22"/>
          <w:szCs w:val="22"/>
        </w:rPr>
        <w:t>Edge;</w:t>
      </w:r>
    </w:p>
    <w:p w:rsidR="007977A6" w:rsidRPr="006361FB" w:rsidRDefault="007977A6" w:rsidP="006361FB">
      <w:pPr>
        <w:pStyle w:val="ListParagraph"/>
        <w:numPr>
          <w:ilvl w:val="0"/>
          <w:numId w:val="24"/>
          <w:numberingChange w:id="410" w:author="Unknown" w:date="2022-09-14T10:00:00Z" w:original=""/>
        </w:numPr>
        <w:spacing w:before="60"/>
        <w:ind w:left="1418" w:hanging="357"/>
        <w:contextualSpacing w:val="0"/>
        <w:rPr>
          <w:rFonts w:ascii="Arial" w:hAnsi="Arial" w:cs="Arial"/>
          <w:sz w:val="22"/>
          <w:szCs w:val="22"/>
        </w:rPr>
      </w:pPr>
      <w:r w:rsidRPr="006361FB">
        <w:rPr>
          <w:rFonts w:ascii="Arial" w:hAnsi="Arial" w:cs="Arial"/>
          <w:sz w:val="22"/>
          <w:szCs w:val="22"/>
        </w:rPr>
        <w:t>google chrome</w:t>
      </w:r>
      <w:r>
        <w:rPr>
          <w:rFonts w:ascii="Arial" w:hAnsi="Arial" w:cs="Arial"/>
          <w:sz w:val="22"/>
          <w:szCs w:val="22"/>
        </w:rPr>
        <w:t>;</w:t>
      </w:r>
    </w:p>
    <w:p w:rsidR="007977A6" w:rsidRPr="006361FB" w:rsidRDefault="007977A6" w:rsidP="006361FB">
      <w:pPr>
        <w:pStyle w:val="ListParagraph"/>
        <w:numPr>
          <w:ilvl w:val="0"/>
          <w:numId w:val="24"/>
          <w:numberingChange w:id="411" w:author="Unknown" w:date="2022-09-14T10:00:00Z" w:original=""/>
        </w:numPr>
        <w:spacing w:before="60"/>
        <w:ind w:left="1418" w:hanging="357"/>
        <w:contextualSpacing w:val="0"/>
        <w:rPr>
          <w:rFonts w:ascii="Arial" w:hAnsi="Arial" w:cs="Arial"/>
          <w:sz w:val="22"/>
          <w:szCs w:val="22"/>
        </w:rPr>
      </w:pPr>
      <w:r w:rsidRPr="006361FB">
        <w:rPr>
          <w:rFonts w:ascii="Arial" w:hAnsi="Arial" w:cs="Arial"/>
          <w:sz w:val="22"/>
          <w:szCs w:val="22"/>
        </w:rPr>
        <w:t>mozilla firefox</w:t>
      </w:r>
      <w:r>
        <w:rPr>
          <w:rFonts w:ascii="Arial" w:hAnsi="Arial" w:cs="Arial"/>
          <w:sz w:val="22"/>
          <w:szCs w:val="22"/>
        </w:rPr>
        <w:t>;</w:t>
      </w:r>
    </w:p>
    <w:p w:rsidR="007977A6" w:rsidRPr="0001478A" w:rsidRDefault="007977A6" w:rsidP="006361FB">
      <w:pPr>
        <w:pStyle w:val="ListParagraph"/>
        <w:numPr>
          <w:ilvl w:val="0"/>
          <w:numId w:val="24"/>
          <w:numberingChange w:id="412" w:author="Unknown" w:date="2022-09-14T10:00:00Z" w:original=""/>
        </w:numPr>
        <w:spacing w:before="60"/>
        <w:ind w:left="88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01478A">
        <w:rPr>
          <w:rFonts w:ascii="Arial" w:hAnsi="Arial" w:cs="Arial"/>
          <w:sz w:val="22"/>
          <w:szCs w:val="22"/>
        </w:rPr>
        <w:t xml:space="preserve">oduł kolejkowy w aplikacji klienckiej musi być wykonany w trybie </w:t>
      </w:r>
      <w:r>
        <w:rPr>
          <w:rFonts w:ascii="Arial" w:hAnsi="Arial" w:cs="Arial"/>
          <w:sz w:val="22"/>
          <w:szCs w:val="22"/>
        </w:rPr>
        <w:t>responsywnym</w:t>
      </w:r>
      <w:r w:rsidRPr="0001478A">
        <w:rPr>
          <w:rFonts w:ascii="Arial" w:hAnsi="Arial" w:cs="Arial"/>
          <w:sz w:val="22"/>
          <w:szCs w:val="22"/>
        </w:rPr>
        <w:t xml:space="preserve"> i dostosowywać się do wyświetlania na mniejszych ekranach.</w:t>
      </w:r>
    </w:p>
    <w:p w:rsidR="007977A6" w:rsidRDefault="007977A6" w:rsidP="006361FB">
      <w:pPr>
        <w:pStyle w:val="ListParagraph"/>
        <w:numPr>
          <w:ilvl w:val="0"/>
          <w:numId w:val="24"/>
          <w:numberingChange w:id="413" w:author="Unknown" w:date="2022-09-14T10:00:00Z" w:original=""/>
        </w:numPr>
        <w:spacing w:before="60"/>
        <w:ind w:left="88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dostępny </w:t>
      </w:r>
      <w:r w:rsidRPr="0001478A">
        <w:rPr>
          <w:rFonts w:ascii="Arial" w:hAnsi="Arial" w:cs="Arial"/>
          <w:sz w:val="22"/>
          <w:szCs w:val="22"/>
        </w:rPr>
        <w:t xml:space="preserve">widżet umożliwiający uruchomienie </w:t>
      </w:r>
      <w:r>
        <w:rPr>
          <w:rFonts w:ascii="Arial" w:hAnsi="Arial" w:cs="Arial"/>
          <w:sz w:val="22"/>
          <w:szCs w:val="22"/>
        </w:rPr>
        <w:t xml:space="preserve">przeglądarkowej </w:t>
      </w:r>
      <w:r w:rsidRPr="0001478A">
        <w:rPr>
          <w:rFonts w:ascii="Arial" w:hAnsi="Arial" w:cs="Arial"/>
          <w:sz w:val="22"/>
          <w:szCs w:val="22"/>
        </w:rPr>
        <w:t xml:space="preserve">wersji aplikacji kolejkowej </w:t>
      </w:r>
      <w:r>
        <w:rPr>
          <w:rFonts w:ascii="Arial" w:hAnsi="Arial" w:cs="Arial"/>
          <w:sz w:val="22"/>
          <w:szCs w:val="22"/>
        </w:rPr>
        <w:t xml:space="preserve">i jej stałe </w:t>
      </w:r>
      <w:r w:rsidRPr="0001478A">
        <w:rPr>
          <w:rFonts w:ascii="Arial" w:hAnsi="Arial" w:cs="Arial"/>
          <w:sz w:val="22"/>
          <w:szCs w:val="22"/>
        </w:rPr>
        <w:t xml:space="preserve">zadokowanie </w:t>
      </w:r>
      <w:r>
        <w:rPr>
          <w:rFonts w:ascii="Arial" w:hAnsi="Arial" w:cs="Arial"/>
          <w:sz w:val="22"/>
          <w:szCs w:val="22"/>
        </w:rPr>
        <w:t>na ekranie lub w zasobniku szybkiego dostępu/powiadamiania oprogramowania systemowego (system operacyjny):</w:t>
      </w:r>
    </w:p>
    <w:p w:rsidR="007977A6" w:rsidRDefault="007977A6" w:rsidP="006361FB">
      <w:pPr>
        <w:pStyle w:val="ListParagraph"/>
        <w:numPr>
          <w:ilvl w:val="0"/>
          <w:numId w:val="24"/>
          <w:numberingChange w:id="414" w:author="Unknown" w:date="2022-09-14T10:00:00Z" w:original=""/>
        </w:numPr>
        <w:spacing w:before="60"/>
        <w:ind w:left="88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funkcja minimalizacji (zwijanie) okna aplikacji;</w:t>
      </w:r>
    </w:p>
    <w:p w:rsidR="007977A6" w:rsidRDefault="007977A6" w:rsidP="006361FB">
      <w:pPr>
        <w:pStyle w:val="ListParagraph"/>
        <w:numPr>
          <w:ilvl w:val="0"/>
          <w:numId w:val="24"/>
          <w:numberingChange w:id="415" w:author="Unknown" w:date="2022-09-14T10:00:00Z" w:original=""/>
        </w:numPr>
        <w:spacing w:before="60"/>
        <w:ind w:left="88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funkcja przywracania (rozwijania) okna aplikacji;</w:t>
      </w:r>
    </w:p>
    <w:p w:rsidR="007977A6" w:rsidRDefault="007977A6" w:rsidP="006361FB">
      <w:pPr>
        <w:pStyle w:val="ListParagraph"/>
        <w:numPr>
          <w:ilvl w:val="0"/>
          <w:numId w:val="24"/>
          <w:numberingChange w:id="416" w:author="Unknown" w:date="2022-09-14T10:00:00Z" w:original=""/>
        </w:numPr>
        <w:spacing w:before="60"/>
        <w:ind w:left="88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aktywacja funkcji po wskazaniu kursorem;</w:t>
      </w:r>
    </w:p>
    <w:p w:rsidR="007977A6" w:rsidRDefault="007977A6" w:rsidP="006361FB">
      <w:pPr>
        <w:pStyle w:val="ListParagraph"/>
        <w:numPr>
          <w:ilvl w:val="0"/>
          <w:numId w:val="24"/>
          <w:numberingChange w:id="417" w:author="Unknown" w:date="2022-09-14T10:00:00Z" w:original=""/>
        </w:numPr>
        <w:spacing w:before="60"/>
        <w:ind w:left="884" w:hanging="357"/>
        <w:contextualSpacing w:val="0"/>
        <w:rPr>
          <w:rFonts w:ascii="Arial" w:hAnsi="Arial" w:cs="Arial"/>
          <w:sz w:val="22"/>
          <w:szCs w:val="22"/>
        </w:rPr>
      </w:pPr>
      <w:r w:rsidRPr="0001478A">
        <w:rPr>
          <w:rFonts w:ascii="Arial" w:hAnsi="Arial" w:cs="Arial"/>
          <w:sz w:val="22"/>
          <w:szCs w:val="22"/>
        </w:rPr>
        <w:t>zarządzanie użytkownikami systemu oraz ich uprawnieniami</w:t>
      </w:r>
      <w:r>
        <w:rPr>
          <w:rFonts w:ascii="Arial" w:hAnsi="Arial" w:cs="Arial"/>
          <w:sz w:val="22"/>
          <w:szCs w:val="22"/>
        </w:rPr>
        <w:t>:</w:t>
      </w:r>
    </w:p>
    <w:p w:rsidR="007977A6" w:rsidRDefault="007977A6" w:rsidP="006361FB">
      <w:pPr>
        <w:pStyle w:val="ListParagraph"/>
        <w:numPr>
          <w:ilvl w:val="0"/>
          <w:numId w:val="24"/>
          <w:numberingChange w:id="418" w:author="Unknown" w:date="2022-09-14T10:00:00Z" w:original=""/>
        </w:numPr>
        <w:spacing w:before="60"/>
        <w:ind w:left="1276" w:hanging="357"/>
        <w:contextualSpacing w:val="0"/>
        <w:rPr>
          <w:rFonts w:ascii="Arial" w:hAnsi="Arial" w:cs="Arial"/>
          <w:sz w:val="22"/>
          <w:szCs w:val="22"/>
        </w:rPr>
      </w:pPr>
      <w:r w:rsidRPr="0001478A">
        <w:rPr>
          <w:rFonts w:ascii="Arial" w:hAnsi="Arial" w:cs="Arial"/>
          <w:sz w:val="22"/>
          <w:szCs w:val="22"/>
        </w:rPr>
        <w:t>definiowani</w:t>
      </w:r>
      <w:r>
        <w:rPr>
          <w:rFonts w:ascii="Arial" w:hAnsi="Arial" w:cs="Arial"/>
          <w:sz w:val="22"/>
          <w:szCs w:val="22"/>
        </w:rPr>
        <w:t>e</w:t>
      </w:r>
      <w:r w:rsidRPr="0001478A">
        <w:rPr>
          <w:rFonts w:ascii="Arial" w:hAnsi="Arial" w:cs="Arial"/>
          <w:sz w:val="22"/>
          <w:szCs w:val="22"/>
        </w:rPr>
        <w:t xml:space="preserve"> uprawnień do wybranych kolejek oddzielnie dla każdego użytkownika lub dla grup</w:t>
      </w:r>
      <w:r>
        <w:rPr>
          <w:rFonts w:ascii="Arial" w:hAnsi="Arial" w:cs="Arial"/>
          <w:sz w:val="22"/>
          <w:szCs w:val="22"/>
        </w:rPr>
        <w:t>;</w:t>
      </w:r>
    </w:p>
    <w:p w:rsidR="007977A6" w:rsidRDefault="007977A6" w:rsidP="006361FB">
      <w:pPr>
        <w:pStyle w:val="ListParagraph"/>
        <w:numPr>
          <w:ilvl w:val="0"/>
          <w:numId w:val="24"/>
          <w:numberingChange w:id="419" w:author="Unknown" w:date="2022-09-14T10:00:00Z" w:original=""/>
        </w:numPr>
        <w:spacing w:before="60"/>
        <w:ind w:left="1276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01478A">
        <w:rPr>
          <w:rFonts w:ascii="Arial" w:hAnsi="Arial" w:cs="Arial"/>
          <w:sz w:val="22"/>
          <w:szCs w:val="22"/>
        </w:rPr>
        <w:t>prawnienia do kolejek muszą dzielić się na co najmniej trzy rodzaje:</w:t>
      </w:r>
    </w:p>
    <w:p w:rsidR="007977A6" w:rsidRDefault="007977A6" w:rsidP="00181BA9">
      <w:pPr>
        <w:pStyle w:val="ListParagraph"/>
        <w:numPr>
          <w:ilvl w:val="0"/>
          <w:numId w:val="24"/>
          <w:numberingChange w:id="420" w:author="Unknown" w:date="2022-09-14T10:00:00Z" w:original=""/>
        </w:numPr>
        <w:spacing w:before="60"/>
        <w:ind w:left="1701" w:hanging="357"/>
        <w:contextualSpacing w:val="0"/>
        <w:rPr>
          <w:rFonts w:ascii="Arial" w:hAnsi="Arial" w:cs="Arial"/>
          <w:sz w:val="22"/>
          <w:szCs w:val="22"/>
        </w:rPr>
      </w:pPr>
      <w:r w:rsidRPr="0001478A">
        <w:rPr>
          <w:rFonts w:ascii="Arial" w:hAnsi="Arial" w:cs="Arial"/>
          <w:sz w:val="22"/>
          <w:szCs w:val="22"/>
        </w:rPr>
        <w:t>podgląd</w:t>
      </w:r>
      <w:r>
        <w:rPr>
          <w:rFonts w:ascii="Arial" w:hAnsi="Arial" w:cs="Arial"/>
          <w:sz w:val="22"/>
          <w:szCs w:val="22"/>
        </w:rPr>
        <w:t>;</w:t>
      </w:r>
    </w:p>
    <w:p w:rsidR="007977A6" w:rsidRDefault="007977A6" w:rsidP="00181BA9">
      <w:pPr>
        <w:pStyle w:val="ListParagraph"/>
        <w:numPr>
          <w:ilvl w:val="0"/>
          <w:numId w:val="24"/>
          <w:numberingChange w:id="421" w:author="Unknown" w:date="2022-09-14T10:00:00Z" w:original=""/>
        </w:numPr>
        <w:spacing w:before="60"/>
        <w:ind w:left="1701" w:hanging="357"/>
        <w:contextualSpacing w:val="0"/>
        <w:rPr>
          <w:rFonts w:ascii="Arial" w:hAnsi="Arial" w:cs="Arial"/>
          <w:sz w:val="22"/>
          <w:szCs w:val="22"/>
        </w:rPr>
      </w:pPr>
      <w:r w:rsidRPr="0001478A">
        <w:rPr>
          <w:rFonts w:ascii="Arial" w:hAnsi="Arial" w:cs="Arial"/>
          <w:sz w:val="22"/>
          <w:szCs w:val="22"/>
        </w:rPr>
        <w:t>obsługa biletów (wywoływanie/zakończenie)</w:t>
      </w:r>
      <w:r>
        <w:rPr>
          <w:rFonts w:ascii="Arial" w:hAnsi="Arial" w:cs="Arial"/>
          <w:sz w:val="22"/>
          <w:szCs w:val="22"/>
        </w:rPr>
        <w:t>;</w:t>
      </w:r>
    </w:p>
    <w:p w:rsidR="007977A6" w:rsidRPr="0001478A" w:rsidRDefault="007977A6" w:rsidP="00181BA9">
      <w:pPr>
        <w:pStyle w:val="ListParagraph"/>
        <w:numPr>
          <w:ilvl w:val="0"/>
          <w:numId w:val="24"/>
          <w:numberingChange w:id="422" w:author="Unknown" w:date="2022-09-14T10:00:00Z" w:original=""/>
        </w:numPr>
        <w:spacing w:before="60"/>
        <w:ind w:left="1701" w:hanging="357"/>
        <w:contextualSpacing w:val="0"/>
        <w:rPr>
          <w:rFonts w:ascii="Arial" w:hAnsi="Arial" w:cs="Arial"/>
          <w:sz w:val="22"/>
          <w:szCs w:val="22"/>
        </w:rPr>
      </w:pPr>
      <w:r w:rsidRPr="0001478A">
        <w:rPr>
          <w:rFonts w:ascii="Arial" w:hAnsi="Arial" w:cs="Arial"/>
          <w:sz w:val="22"/>
          <w:szCs w:val="22"/>
        </w:rPr>
        <w:t>przenoszenie numeru do innych kolejek</w:t>
      </w:r>
      <w:r>
        <w:rPr>
          <w:rFonts w:ascii="Arial" w:hAnsi="Arial" w:cs="Arial"/>
          <w:sz w:val="22"/>
          <w:szCs w:val="22"/>
        </w:rPr>
        <w:t>;</w:t>
      </w:r>
    </w:p>
    <w:p w:rsidR="007977A6" w:rsidRDefault="007977A6" w:rsidP="006361FB">
      <w:pPr>
        <w:pStyle w:val="ListParagraph"/>
        <w:numPr>
          <w:ilvl w:val="0"/>
          <w:numId w:val="24"/>
          <w:numberingChange w:id="423" w:author="Unknown" w:date="2022-09-14T10:00:00Z" w:original=""/>
        </w:numPr>
        <w:spacing w:before="60"/>
        <w:ind w:left="88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01478A">
        <w:rPr>
          <w:rFonts w:ascii="Arial" w:hAnsi="Arial" w:cs="Arial"/>
          <w:sz w:val="22"/>
          <w:szCs w:val="22"/>
        </w:rPr>
        <w:t>arządzanie stanowiskami do obsługi kolejek</w:t>
      </w:r>
      <w:r>
        <w:rPr>
          <w:rFonts w:ascii="Arial" w:hAnsi="Arial" w:cs="Arial"/>
          <w:sz w:val="22"/>
          <w:szCs w:val="22"/>
        </w:rPr>
        <w:t>:</w:t>
      </w:r>
    </w:p>
    <w:p w:rsidR="007977A6" w:rsidRDefault="007977A6" w:rsidP="00181BA9">
      <w:pPr>
        <w:pStyle w:val="ListParagraph"/>
        <w:numPr>
          <w:ilvl w:val="0"/>
          <w:numId w:val="24"/>
          <w:numberingChange w:id="424" w:author="Unknown" w:date="2022-09-14T10:00:00Z" w:original=""/>
        </w:numPr>
        <w:spacing w:before="60"/>
        <w:ind w:left="1276" w:hanging="357"/>
        <w:contextualSpacing w:val="0"/>
        <w:rPr>
          <w:rFonts w:ascii="Arial" w:hAnsi="Arial" w:cs="Arial"/>
          <w:sz w:val="22"/>
          <w:szCs w:val="22"/>
        </w:rPr>
      </w:pPr>
      <w:r w:rsidRPr="0001478A">
        <w:rPr>
          <w:rFonts w:ascii="Arial" w:hAnsi="Arial" w:cs="Arial"/>
          <w:sz w:val="22"/>
          <w:szCs w:val="22"/>
        </w:rPr>
        <w:t>dodawanie,</w:t>
      </w:r>
    </w:p>
    <w:p w:rsidR="007977A6" w:rsidRDefault="007977A6" w:rsidP="00181BA9">
      <w:pPr>
        <w:pStyle w:val="ListParagraph"/>
        <w:numPr>
          <w:ilvl w:val="0"/>
          <w:numId w:val="24"/>
          <w:numberingChange w:id="425" w:author="Unknown" w:date="2022-09-14T10:00:00Z" w:original=""/>
        </w:numPr>
        <w:spacing w:before="60"/>
        <w:ind w:left="1276" w:hanging="357"/>
        <w:contextualSpacing w:val="0"/>
        <w:rPr>
          <w:rFonts w:ascii="Arial" w:hAnsi="Arial" w:cs="Arial"/>
          <w:sz w:val="22"/>
          <w:szCs w:val="22"/>
        </w:rPr>
      </w:pPr>
      <w:r w:rsidRPr="0001478A">
        <w:rPr>
          <w:rFonts w:ascii="Arial" w:hAnsi="Arial" w:cs="Arial"/>
          <w:sz w:val="22"/>
          <w:szCs w:val="22"/>
        </w:rPr>
        <w:t>usuwanie,</w:t>
      </w:r>
    </w:p>
    <w:p w:rsidR="007977A6" w:rsidRDefault="007977A6" w:rsidP="00181BA9">
      <w:pPr>
        <w:pStyle w:val="ListParagraph"/>
        <w:numPr>
          <w:ilvl w:val="0"/>
          <w:numId w:val="24"/>
          <w:numberingChange w:id="426" w:author="Unknown" w:date="2022-09-14T10:00:00Z" w:original=""/>
        </w:numPr>
        <w:spacing w:before="60"/>
        <w:ind w:left="1276" w:hanging="357"/>
        <w:contextualSpacing w:val="0"/>
        <w:rPr>
          <w:rFonts w:ascii="Arial" w:hAnsi="Arial" w:cs="Arial"/>
          <w:sz w:val="22"/>
          <w:szCs w:val="22"/>
        </w:rPr>
      </w:pPr>
      <w:r w:rsidRPr="0001478A">
        <w:rPr>
          <w:rFonts w:ascii="Arial" w:hAnsi="Arial" w:cs="Arial"/>
          <w:sz w:val="22"/>
          <w:szCs w:val="22"/>
        </w:rPr>
        <w:t>blokowanie</w:t>
      </w:r>
      <w:r>
        <w:rPr>
          <w:rFonts w:ascii="Arial" w:hAnsi="Arial" w:cs="Arial"/>
          <w:sz w:val="22"/>
          <w:szCs w:val="22"/>
        </w:rPr>
        <w:t>;</w:t>
      </w:r>
    </w:p>
    <w:p w:rsidR="007977A6" w:rsidRPr="0001478A" w:rsidRDefault="007977A6" w:rsidP="00181BA9">
      <w:pPr>
        <w:pStyle w:val="ListParagraph"/>
        <w:numPr>
          <w:ilvl w:val="0"/>
          <w:numId w:val="24"/>
          <w:numberingChange w:id="427" w:author="Unknown" w:date="2022-09-14T10:00:00Z" w:original=""/>
        </w:numPr>
        <w:spacing w:before="60"/>
        <w:ind w:left="1276" w:hanging="357"/>
        <w:contextualSpacing w:val="0"/>
        <w:rPr>
          <w:rFonts w:ascii="Arial" w:hAnsi="Arial" w:cs="Arial"/>
          <w:sz w:val="22"/>
          <w:szCs w:val="22"/>
        </w:rPr>
      </w:pPr>
      <w:r w:rsidRPr="0001478A">
        <w:rPr>
          <w:rFonts w:ascii="Arial" w:hAnsi="Arial" w:cs="Arial"/>
          <w:sz w:val="22"/>
          <w:szCs w:val="22"/>
        </w:rPr>
        <w:t>określani</w:t>
      </w:r>
      <w:r>
        <w:rPr>
          <w:rFonts w:ascii="Arial" w:hAnsi="Arial" w:cs="Arial"/>
          <w:sz w:val="22"/>
          <w:szCs w:val="22"/>
        </w:rPr>
        <w:t>e</w:t>
      </w:r>
      <w:r w:rsidRPr="0001478A">
        <w:rPr>
          <w:rFonts w:ascii="Arial" w:hAnsi="Arial" w:cs="Arial"/>
          <w:sz w:val="22"/>
          <w:szCs w:val="22"/>
        </w:rPr>
        <w:t xml:space="preserve"> godzin, w których kolejka może wydawać bilety</w:t>
      </w:r>
      <w:r>
        <w:rPr>
          <w:rFonts w:ascii="Arial" w:hAnsi="Arial" w:cs="Arial"/>
          <w:sz w:val="22"/>
          <w:szCs w:val="22"/>
        </w:rPr>
        <w:t>;</w:t>
      </w:r>
    </w:p>
    <w:p w:rsidR="007977A6" w:rsidRDefault="007977A6" w:rsidP="006361FB">
      <w:pPr>
        <w:pStyle w:val="ListParagraph"/>
        <w:numPr>
          <w:ilvl w:val="0"/>
          <w:numId w:val="24"/>
          <w:numberingChange w:id="428" w:author="Unknown" w:date="2022-09-14T10:00:00Z" w:original=""/>
        </w:numPr>
        <w:spacing w:before="60"/>
        <w:ind w:left="88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01478A">
        <w:rPr>
          <w:rFonts w:ascii="Arial" w:hAnsi="Arial" w:cs="Arial"/>
          <w:sz w:val="22"/>
          <w:szCs w:val="22"/>
        </w:rPr>
        <w:t>arządzanie kolejkami</w:t>
      </w:r>
      <w:r>
        <w:rPr>
          <w:rFonts w:ascii="Arial" w:hAnsi="Arial" w:cs="Arial"/>
          <w:sz w:val="22"/>
          <w:szCs w:val="22"/>
        </w:rPr>
        <w:t>:</w:t>
      </w:r>
    </w:p>
    <w:p w:rsidR="007977A6" w:rsidRDefault="007977A6" w:rsidP="00B04A8C">
      <w:pPr>
        <w:pStyle w:val="ListParagraph"/>
        <w:numPr>
          <w:ilvl w:val="0"/>
          <w:numId w:val="24"/>
          <w:numberingChange w:id="429" w:author="Unknown" w:date="2022-09-14T10:00:00Z" w:original=""/>
        </w:numPr>
        <w:spacing w:before="60"/>
        <w:ind w:left="1276" w:hanging="357"/>
        <w:contextualSpacing w:val="0"/>
        <w:rPr>
          <w:rFonts w:ascii="Arial" w:hAnsi="Arial" w:cs="Arial"/>
          <w:sz w:val="22"/>
          <w:szCs w:val="22"/>
        </w:rPr>
      </w:pPr>
      <w:r w:rsidRPr="0001478A">
        <w:rPr>
          <w:rFonts w:ascii="Arial" w:hAnsi="Arial" w:cs="Arial"/>
          <w:sz w:val="22"/>
          <w:szCs w:val="22"/>
        </w:rPr>
        <w:t>dodawanie nowych</w:t>
      </w:r>
      <w:r>
        <w:rPr>
          <w:rFonts w:ascii="Arial" w:hAnsi="Arial" w:cs="Arial"/>
          <w:sz w:val="22"/>
          <w:szCs w:val="22"/>
        </w:rPr>
        <w:t>;</w:t>
      </w:r>
    </w:p>
    <w:p w:rsidR="007977A6" w:rsidRDefault="007977A6" w:rsidP="00B04A8C">
      <w:pPr>
        <w:pStyle w:val="ListParagraph"/>
        <w:numPr>
          <w:ilvl w:val="0"/>
          <w:numId w:val="24"/>
          <w:numberingChange w:id="430" w:author="Unknown" w:date="2022-09-14T10:00:00Z" w:original=""/>
        </w:numPr>
        <w:spacing w:before="60"/>
        <w:ind w:left="1276" w:hanging="357"/>
        <w:contextualSpacing w:val="0"/>
        <w:rPr>
          <w:rFonts w:ascii="Arial" w:hAnsi="Arial" w:cs="Arial"/>
          <w:sz w:val="22"/>
          <w:szCs w:val="22"/>
        </w:rPr>
      </w:pPr>
      <w:r w:rsidRPr="0001478A">
        <w:rPr>
          <w:rFonts w:ascii="Arial" w:hAnsi="Arial" w:cs="Arial"/>
          <w:sz w:val="22"/>
          <w:szCs w:val="22"/>
        </w:rPr>
        <w:t>edycja istniejących</w:t>
      </w:r>
      <w:r>
        <w:rPr>
          <w:rFonts w:ascii="Arial" w:hAnsi="Arial" w:cs="Arial"/>
          <w:sz w:val="22"/>
          <w:szCs w:val="22"/>
        </w:rPr>
        <w:t>;</w:t>
      </w:r>
    </w:p>
    <w:p w:rsidR="007977A6" w:rsidRDefault="007977A6" w:rsidP="00B04A8C">
      <w:pPr>
        <w:pStyle w:val="ListParagraph"/>
        <w:numPr>
          <w:ilvl w:val="0"/>
          <w:numId w:val="24"/>
          <w:numberingChange w:id="431" w:author="Unknown" w:date="2022-09-14T10:00:00Z" w:original=""/>
        </w:numPr>
        <w:spacing w:before="60"/>
        <w:ind w:left="1276" w:hanging="357"/>
        <w:contextualSpacing w:val="0"/>
        <w:rPr>
          <w:rFonts w:ascii="Arial" w:hAnsi="Arial" w:cs="Arial"/>
          <w:sz w:val="22"/>
          <w:szCs w:val="22"/>
        </w:rPr>
      </w:pPr>
      <w:r w:rsidRPr="0001478A">
        <w:rPr>
          <w:rFonts w:ascii="Arial" w:hAnsi="Arial" w:cs="Arial"/>
          <w:sz w:val="22"/>
          <w:szCs w:val="22"/>
        </w:rPr>
        <w:t>usuwanie</w:t>
      </w:r>
      <w:r>
        <w:rPr>
          <w:rFonts w:ascii="Arial" w:hAnsi="Arial" w:cs="Arial"/>
          <w:sz w:val="22"/>
          <w:szCs w:val="22"/>
        </w:rPr>
        <w:t>;</w:t>
      </w:r>
    </w:p>
    <w:p w:rsidR="007977A6" w:rsidRDefault="007977A6" w:rsidP="00B04A8C">
      <w:pPr>
        <w:pStyle w:val="ListParagraph"/>
        <w:numPr>
          <w:ilvl w:val="0"/>
          <w:numId w:val="24"/>
          <w:numberingChange w:id="432" w:author="Unknown" w:date="2022-09-14T10:00:00Z" w:original=""/>
        </w:numPr>
        <w:spacing w:before="60"/>
        <w:ind w:left="1276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opcjonalne</w:t>
      </w:r>
      <w:r w:rsidRPr="0001478A">
        <w:rPr>
          <w:rFonts w:ascii="Arial" w:hAnsi="Arial" w:cs="Arial"/>
          <w:sz w:val="22"/>
          <w:szCs w:val="22"/>
        </w:rPr>
        <w:t xml:space="preserve"> przypisani</w:t>
      </w:r>
      <w:r>
        <w:rPr>
          <w:rFonts w:ascii="Arial" w:hAnsi="Arial" w:cs="Arial"/>
          <w:sz w:val="22"/>
          <w:szCs w:val="22"/>
        </w:rPr>
        <w:t>e</w:t>
      </w:r>
      <w:r w:rsidRPr="0001478A">
        <w:rPr>
          <w:rFonts w:ascii="Arial" w:hAnsi="Arial" w:cs="Arial"/>
          <w:sz w:val="22"/>
          <w:szCs w:val="22"/>
        </w:rPr>
        <w:t xml:space="preserve"> oddzielnego prefiksu (dodatkowe opcjonalne </w:t>
      </w:r>
      <w:r>
        <w:rPr>
          <w:rFonts w:ascii="Arial" w:hAnsi="Arial" w:cs="Arial"/>
          <w:sz w:val="22"/>
          <w:szCs w:val="22"/>
        </w:rPr>
        <w:t xml:space="preserve">co najmniej dwuliterowe </w:t>
      </w:r>
      <w:r w:rsidRPr="0001478A">
        <w:rPr>
          <w:rFonts w:ascii="Arial" w:hAnsi="Arial" w:cs="Arial"/>
          <w:sz w:val="22"/>
          <w:szCs w:val="22"/>
        </w:rPr>
        <w:t xml:space="preserve">oznaczenie </w:t>
      </w:r>
      <w:r>
        <w:rPr>
          <w:rFonts w:ascii="Arial" w:hAnsi="Arial" w:cs="Arial"/>
          <w:sz w:val="22"/>
          <w:szCs w:val="22"/>
        </w:rPr>
        <w:t>mnemoniczne</w:t>
      </w:r>
      <w:r w:rsidRPr="0001478A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oznaczenia (np. numeru)</w:t>
      </w:r>
      <w:r w:rsidRPr="0001478A">
        <w:rPr>
          <w:rFonts w:ascii="Arial" w:hAnsi="Arial" w:cs="Arial"/>
          <w:sz w:val="22"/>
          <w:szCs w:val="22"/>
        </w:rPr>
        <w:t xml:space="preserve"> biletu</w:t>
      </w:r>
      <w:r>
        <w:rPr>
          <w:rFonts w:ascii="Arial" w:hAnsi="Arial" w:cs="Arial"/>
          <w:sz w:val="22"/>
          <w:szCs w:val="22"/>
        </w:rPr>
        <w:t xml:space="preserve"> w postaci </w:t>
      </w:r>
      <w:r w:rsidRPr="0001478A">
        <w:rPr>
          <w:rFonts w:ascii="Arial" w:hAnsi="Arial" w:cs="Arial"/>
          <w:sz w:val="22"/>
          <w:szCs w:val="22"/>
        </w:rPr>
        <w:t>np. Laboratorium: L01</w:t>
      </w:r>
      <w:r>
        <w:rPr>
          <w:rFonts w:ascii="Arial" w:hAnsi="Arial" w:cs="Arial"/>
          <w:sz w:val="22"/>
          <w:szCs w:val="22"/>
        </w:rPr>
        <w:t>;</w:t>
      </w:r>
    </w:p>
    <w:p w:rsidR="007977A6" w:rsidRPr="0001478A" w:rsidRDefault="007977A6" w:rsidP="00D46D6F">
      <w:pPr>
        <w:pStyle w:val="ListParagraph"/>
        <w:numPr>
          <w:ilvl w:val="0"/>
          <w:numId w:val="24"/>
          <w:numberingChange w:id="433" w:author="Unknown" w:date="2022-09-14T10:00:00Z" w:original=""/>
        </w:numPr>
        <w:spacing w:before="60"/>
        <w:ind w:left="1276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definiowanie </w:t>
      </w:r>
      <w:r w:rsidRPr="0001478A">
        <w:rPr>
          <w:rFonts w:ascii="Arial" w:hAnsi="Arial" w:cs="Arial"/>
          <w:sz w:val="22"/>
          <w:szCs w:val="22"/>
        </w:rPr>
        <w:t>godzin wydawania biletów</w:t>
      </w:r>
      <w:r>
        <w:rPr>
          <w:rFonts w:ascii="Arial" w:hAnsi="Arial" w:cs="Arial"/>
          <w:sz w:val="22"/>
          <w:szCs w:val="22"/>
        </w:rPr>
        <w:t>;</w:t>
      </w:r>
    </w:p>
    <w:p w:rsidR="007977A6" w:rsidRDefault="007977A6" w:rsidP="006361FB">
      <w:pPr>
        <w:pStyle w:val="ListParagraph"/>
        <w:numPr>
          <w:ilvl w:val="0"/>
          <w:numId w:val="24"/>
          <w:numberingChange w:id="434" w:author="Unknown" w:date="2022-09-14T10:00:00Z" w:original=""/>
        </w:numPr>
        <w:spacing w:before="60"/>
        <w:ind w:left="884" w:hanging="357"/>
        <w:contextualSpacing w:val="0"/>
        <w:rPr>
          <w:rFonts w:ascii="Arial" w:hAnsi="Arial" w:cs="Arial"/>
          <w:sz w:val="22"/>
          <w:szCs w:val="22"/>
        </w:rPr>
      </w:pPr>
      <w:r w:rsidRPr="0001478A">
        <w:rPr>
          <w:rFonts w:ascii="Arial" w:hAnsi="Arial" w:cs="Arial"/>
          <w:sz w:val="22"/>
          <w:szCs w:val="22"/>
        </w:rPr>
        <w:t>przypisywanie do kolejek</w:t>
      </w:r>
      <w:r>
        <w:rPr>
          <w:rFonts w:ascii="Arial" w:hAnsi="Arial" w:cs="Arial"/>
          <w:sz w:val="22"/>
          <w:szCs w:val="22"/>
        </w:rPr>
        <w:t xml:space="preserve"> pomieszczeń i stanowisk;</w:t>
      </w:r>
    </w:p>
    <w:p w:rsidR="007977A6" w:rsidRPr="0001478A" w:rsidRDefault="007977A6" w:rsidP="006361FB">
      <w:pPr>
        <w:pStyle w:val="ListParagraph"/>
        <w:numPr>
          <w:ilvl w:val="0"/>
          <w:numId w:val="24"/>
          <w:numberingChange w:id="435" w:author="Unknown" w:date="2022-09-14T10:00:00Z" w:original=""/>
        </w:numPr>
        <w:spacing w:before="60"/>
        <w:ind w:left="88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01478A">
        <w:rPr>
          <w:rFonts w:ascii="Arial" w:hAnsi="Arial" w:cs="Arial"/>
          <w:sz w:val="22"/>
          <w:szCs w:val="22"/>
        </w:rPr>
        <w:t>arzadzanie harmonogramami pracy urządzeń z podziałem na każdy dzień tygodnia</w:t>
      </w:r>
      <w:r>
        <w:rPr>
          <w:rFonts w:ascii="Arial" w:hAnsi="Arial" w:cs="Arial"/>
          <w:sz w:val="22"/>
          <w:szCs w:val="22"/>
        </w:rPr>
        <w:t>;</w:t>
      </w:r>
    </w:p>
    <w:p w:rsidR="007977A6" w:rsidRPr="0001478A" w:rsidRDefault="007977A6" w:rsidP="006361FB">
      <w:pPr>
        <w:pStyle w:val="ListParagraph"/>
        <w:numPr>
          <w:ilvl w:val="0"/>
          <w:numId w:val="24"/>
          <w:numberingChange w:id="436" w:author="Unknown" w:date="2022-09-14T10:00:00Z" w:original=""/>
        </w:numPr>
        <w:spacing w:before="60"/>
        <w:ind w:left="88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01478A">
        <w:rPr>
          <w:rFonts w:ascii="Arial" w:hAnsi="Arial" w:cs="Arial"/>
          <w:sz w:val="22"/>
          <w:szCs w:val="22"/>
        </w:rPr>
        <w:t>Zarządzanie wyglądem poprzez dodawanie kompozycji do wyświetlaczy i automatów biletowych (kolory czcionek, tł</w:t>
      </w:r>
      <w:r>
        <w:rPr>
          <w:rFonts w:ascii="Arial" w:hAnsi="Arial" w:cs="Arial"/>
          <w:sz w:val="22"/>
          <w:szCs w:val="22"/>
        </w:rPr>
        <w:t>o</w:t>
      </w:r>
      <w:r w:rsidRPr="0001478A">
        <w:rPr>
          <w:rFonts w:ascii="Arial" w:hAnsi="Arial" w:cs="Arial"/>
          <w:sz w:val="22"/>
          <w:szCs w:val="22"/>
        </w:rPr>
        <w:t>, wielkoś</w:t>
      </w:r>
      <w:r>
        <w:rPr>
          <w:rFonts w:ascii="Arial" w:hAnsi="Arial" w:cs="Arial"/>
          <w:sz w:val="22"/>
          <w:szCs w:val="22"/>
        </w:rPr>
        <w:t>ć</w:t>
      </w:r>
      <w:r w:rsidRPr="0001478A">
        <w:rPr>
          <w:rFonts w:ascii="Arial" w:hAnsi="Arial" w:cs="Arial"/>
          <w:sz w:val="22"/>
          <w:szCs w:val="22"/>
        </w:rPr>
        <w:t xml:space="preserve"> marginesów, edytor </w:t>
      </w:r>
      <w:r>
        <w:rPr>
          <w:rFonts w:ascii="Arial" w:hAnsi="Arial" w:cs="Arial"/>
          <w:sz w:val="22"/>
          <w:szCs w:val="22"/>
        </w:rPr>
        <w:t xml:space="preserve">kaskadowych </w:t>
      </w:r>
      <w:r w:rsidRPr="0001478A">
        <w:rPr>
          <w:rFonts w:ascii="Arial" w:hAnsi="Arial" w:cs="Arial"/>
          <w:sz w:val="22"/>
          <w:szCs w:val="22"/>
        </w:rPr>
        <w:t>arkuszy styl</w:t>
      </w:r>
      <w:r>
        <w:rPr>
          <w:rFonts w:ascii="Arial" w:hAnsi="Arial" w:cs="Arial"/>
          <w:sz w:val="22"/>
          <w:szCs w:val="22"/>
        </w:rPr>
        <w:t xml:space="preserve">ów (ang. </w:t>
      </w:r>
      <w:r w:rsidRPr="00B04A8C">
        <w:rPr>
          <w:rFonts w:ascii="Arial" w:hAnsi="Arial" w:cs="Arial"/>
          <w:i/>
          <w:iCs/>
          <w:sz w:val="22"/>
          <w:szCs w:val="22"/>
        </w:rPr>
        <w:t>Cascade Style Sheet</w:t>
      </w:r>
      <w:r w:rsidRPr="0001478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;</w:t>
      </w:r>
    </w:p>
    <w:p w:rsidR="007977A6" w:rsidRPr="0001478A" w:rsidRDefault="007977A6" w:rsidP="006361FB">
      <w:pPr>
        <w:pStyle w:val="ListParagraph"/>
        <w:numPr>
          <w:ilvl w:val="0"/>
          <w:numId w:val="24"/>
          <w:numberingChange w:id="437" w:author="Unknown" w:date="2022-09-14T10:00:00Z" w:original=""/>
        </w:numPr>
        <w:spacing w:before="60"/>
        <w:ind w:left="884" w:hanging="357"/>
        <w:contextualSpacing w:val="0"/>
        <w:rPr>
          <w:rFonts w:ascii="Arial" w:hAnsi="Arial" w:cs="Arial"/>
          <w:sz w:val="22"/>
          <w:szCs w:val="22"/>
        </w:rPr>
      </w:pPr>
      <w:r w:rsidRPr="0001478A">
        <w:rPr>
          <w:rFonts w:ascii="Arial" w:hAnsi="Arial" w:cs="Arial"/>
          <w:sz w:val="22"/>
          <w:szCs w:val="22"/>
        </w:rPr>
        <w:t>definiowan</w:t>
      </w:r>
      <w:r>
        <w:rPr>
          <w:rFonts w:ascii="Arial" w:hAnsi="Arial" w:cs="Arial"/>
          <w:sz w:val="22"/>
          <w:szCs w:val="22"/>
        </w:rPr>
        <w:t>ie</w:t>
      </w:r>
      <w:r w:rsidRPr="000147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wykazu/słownika</w:t>
      </w:r>
      <w:r w:rsidRPr="0001478A">
        <w:rPr>
          <w:rFonts w:ascii="Arial" w:hAnsi="Arial" w:cs="Arial"/>
          <w:sz w:val="22"/>
          <w:szCs w:val="22"/>
        </w:rPr>
        <w:t xml:space="preserve"> dni wolnych od pracy</w:t>
      </w:r>
      <w:r>
        <w:rPr>
          <w:rFonts w:ascii="Arial" w:hAnsi="Arial" w:cs="Arial"/>
          <w:sz w:val="22"/>
          <w:szCs w:val="22"/>
        </w:rPr>
        <w:t>;</w:t>
      </w:r>
    </w:p>
    <w:p w:rsidR="007977A6" w:rsidRDefault="007977A6" w:rsidP="006361FB">
      <w:pPr>
        <w:pStyle w:val="ListParagraph"/>
        <w:numPr>
          <w:ilvl w:val="0"/>
          <w:numId w:val="24"/>
          <w:numberingChange w:id="438" w:author="Unknown" w:date="2022-09-14T10:00:00Z" w:original=""/>
        </w:numPr>
        <w:spacing w:before="60"/>
        <w:ind w:left="88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01478A">
        <w:rPr>
          <w:rFonts w:ascii="Arial" w:hAnsi="Arial" w:cs="Arial"/>
          <w:sz w:val="22"/>
          <w:szCs w:val="22"/>
        </w:rPr>
        <w:t>bsługa powiadomień systemowych:</w:t>
      </w:r>
    </w:p>
    <w:p w:rsidR="007977A6" w:rsidRDefault="007977A6" w:rsidP="00B04A8C">
      <w:pPr>
        <w:pStyle w:val="ListParagraph"/>
        <w:numPr>
          <w:ilvl w:val="0"/>
          <w:numId w:val="24"/>
          <w:numberingChange w:id="439" w:author="Unknown" w:date="2022-09-14T10:00:00Z" w:original=""/>
        </w:numPr>
        <w:spacing w:before="60"/>
        <w:ind w:left="1276" w:hanging="357"/>
        <w:contextualSpacing w:val="0"/>
        <w:rPr>
          <w:rFonts w:ascii="Arial" w:hAnsi="Arial" w:cs="Arial"/>
          <w:sz w:val="22"/>
          <w:szCs w:val="22"/>
        </w:rPr>
      </w:pPr>
      <w:r w:rsidRPr="0001478A">
        <w:rPr>
          <w:rFonts w:ascii="Arial" w:hAnsi="Arial" w:cs="Arial"/>
          <w:sz w:val="22"/>
          <w:szCs w:val="22"/>
        </w:rPr>
        <w:t>wyłączenie się danego urządzenia</w:t>
      </w:r>
      <w:r>
        <w:rPr>
          <w:rFonts w:ascii="Arial" w:hAnsi="Arial" w:cs="Arial"/>
          <w:sz w:val="22"/>
          <w:szCs w:val="22"/>
        </w:rPr>
        <w:t>;</w:t>
      </w:r>
    </w:p>
    <w:p w:rsidR="007977A6" w:rsidRDefault="007977A6" w:rsidP="00B04A8C">
      <w:pPr>
        <w:pStyle w:val="ListParagraph"/>
        <w:numPr>
          <w:ilvl w:val="0"/>
          <w:numId w:val="24"/>
          <w:numberingChange w:id="440" w:author="Unknown" w:date="2022-09-14T10:00:00Z" w:original=""/>
        </w:numPr>
        <w:spacing w:before="60"/>
        <w:ind w:left="1276" w:hanging="357"/>
        <w:contextualSpacing w:val="0"/>
        <w:rPr>
          <w:rFonts w:ascii="Arial" w:hAnsi="Arial" w:cs="Arial"/>
          <w:sz w:val="22"/>
          <w:szCs w:val="22"/>
        </w:rPr>
      </w:pPr>
      <w:r w:rsidRPr="0001478A">
        <w:rPr>
          <w:rFonts w:ascii="Arial" w:hAnsi="Arial" w:cs="Arial"/>
          <w:sz w:val="22"/>
          <w:szCs w:val="22"/>
        </w:rPr>
        <w:t>nowy numer w kolejce</w:t>
      </w:r>
      <w:r>
        <w:rPr>
          <w:rFonts w:ascii="Arial" w:hAnsi="Arial" w:cs="Arial"/>
          <w:sz w:val="22"/>
          <w:szCs w:val="22"/>
        </w:rPr>
        <w:t>;</w:t>
      </w:r>
    </w:p>
    <w:p w:rsidR="007977A6" w:rsidRPr="0001478A" w:rsidRDefault="007977A6" w:rsidP="00B04A8C">
      <w:pPr>
        <w:pStyle w:val="ListParagraph"/>
        <w:numPr>
          <w:ilvl w:val="0"/>
          <w:numId w:val="24"/>
          <w:numberingChange w:id="441" w:author="Unknown" w:date="2022-09-14T10:00:00Z" w:original=""/>
        </w:numPr>
        <w:spacing w:before="60"/>
        <w:ind w:left="1276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opcjonalne</w:t>
      </w:r>
      <w:r w:rsidRPr="0001478A">
        <w:rPr>
          <w:rFonts w:ascii="Arial" w:hAnsi="Arial" w:cs="Arial"/>
          <w:sz w:val="22"/>
          <w:szCs w:val="22"/>
        </w:rPr>
        <w:t xml:space="preserve"> włączani</w:t>
      </w:r>
      <w:r>
        <w:rPr>
          <w:rFonts w:ascii="Arial" w:hAnsi="Arial" w:cs="Arial"/>
          <w:sz w:val="22"/>
          <w:szCs w:val="22"/>
        </w:rPr>
        <w:t>e</w:t>
      </w:r>
      <w:r w:rsidRPr="0001478A">
        <w:rPr>
          <w:rFonts w:ascii="Arial" w:hAnsi="Arial" w:cs="Arial"/>
          <w:sz w:val="22"/>
          <w:szCs w:val="22"/>
        </w:rPr>
        <w:t xml:space="preserve"> / wyłączani</w:t>
      </w:r>
      <w:r>
        <w:rPr>
          <w:rFonts w:ascii="Arial" w:hAnsi="Arial" w:cs="Arial"/>
          <w:sz w:val="22"/>
          <w:szCs w:val="22"/>
        </w:rPr>
        <w:t>e</w:t>
      </w:r>
      <w:r w:rsidRPr="0001478A">
        <w:rPr>
          <w:rFonts w:ascii="Arial" w:hAnsi="Arial" w:cs="Arial"/>
          <w:sz w:val="22"/>
          <w:szCs w:val="22"/>
        </w:rPr>
        <w:t xml:space="preserve"> powiadomień</w:t>
      </w:r>
      <w:r>
        <w:rPr>
          <w:rFonts w:ascii="Arial" w:hAnsi="Arial" w:cs="Arial"/>
          <w:sz w:val="22"/>
          <w:szCs w:val="22"/>
        </w:rPr>
        <w:t>;</w:t>
      </w:r>
    </w:p>
    <w:p w:rsidR="007977A6" w:rsidRDefault="007977A6" w:rsidP="006361FB">
      <w:pPr>
        <w:pStyle w:val="ListParagraph"/>
        <w:numPr>
          <w:ilvl w:val="0"/>
          <w:numId w:val="24"/>
          <w:numberingChange w:id="442" w:author="Unknown" w:date="2022-09-14T10:00:00Z" w:original=""/>
        </w:numPr>
        <w:spacing w:before="60"/>
        <w:ind w:left="884" w:hanging="357"/>
        <w:contextualSpacing w:val="0"/>
        <w:rPr>
          <w:rFonts w:ascii="Arial" w:hAnsi="Arial" w:cs="Arial"/>
          <w:sz w:val="22"/>
          <w:szCs w:val="22"/>
        </w:rPr>
      </w:pPr>
      <w:r w:rsidRPr="0001478A">
        <w:rPr>
          <w:rFonts w:ascii="Arial" w:hAnsi="Arial" w:cs="Arial"/>
          <w:sz w:val="22"/>
          <w:szCs w:val="22"/>
        </w:rPr>
        <w:t>archiwum numerów z funkcją wyszukiwarki numeru po parametrach</w:t>
      </w:r>
      <w:r>
        <w:rPr>
          <w:rFonts w:ascii="Arial" w:hAnsi="Arial" w:cs="Arial"/>
          <w:sz w:val="22"/>
          <w:szCs w:val="22"/>
        </w:rPr>
        <w:t>:</w:t>
      </w:r>
    </w:p>
    <w:p w:rsidR="007977A6" w:rsidRDefault="007977A6" w:rsidP="00B04A8C">
      <w:pPr>
        <w:pStyle w:val="ListParagraph"/>
        <w:numPr>
          <w:ilvl w:val="0"/>
          <w:numId w:val="24"/>
          <w:numberingChange w:id="443" w:author="Unknown" w:date="2022-09-14T10:00:00Z" w:original=""/>
        </w:numPr>
        <w:spacing w:before="60"/>
        <w:ind w:left="1276" w:hanging="357"/>
        <w:contextualSpacing w:val="0"/>
        <w:rPr>
          <w:rFonts w:ascii="Arial" w:hAnsi="Arial" w:cs="Arial"/>
          <w:sz w:val="22"/>
          <w:szCs w:val="22"/>
        </w:rPr>
      </w:pPr>
      <w:r w:rsidRPr="0001478A">
        <w:rPr>
          <w:rFonts w:ascii="Arial" w:hAnsi="Arial" w:cs="Arial"/>
          <w:sz w:val="22"/>
          <w:szCs w:val="22"/>
        </w:rPr>
        <w:t>numer</w:t>
      </w:r>
      <w:r>
        <w:rPr>
          <w:rFonts w:ascii="Arial" w:hAnsi="Arial" w:cs="Arial"/>
          <w:sz w:val="22"/>
          <w:szCs w:val="22"/>
        </w:rPr>
        <w:t>;</w:t>
      </w:r>
    </w:p>
    <w:p w:rsidR="007977A6" w:rsidRDefault="007977A6" w:rsidP="00B04A8C">
      <w:pPr>
        <w:pStyle w:val="ListParagraph"/>
        <w:numPr>
          <w:ilvl w:val="0"/>
          <w:numId w:val="24"/>
          <w:numberingChange w:id="444" w:author="Unknown" w:date="2022-09-14T10:00:00Z" w:original=""/>
        </w:numPr>
        <w:spacing w:before="60"/>
        <w:ind w:left="1276" w:hanging="357"/>
        <w:contextualSpacing w:val="0"/>
        <w:rPr>
          <w:rFonts w:ascii="Arial" w:hAnsi="Arial" w:cs="Arial"/>
          <w:sz w:val="22"/>
          <w:szCs w:val="22"/>
        </w:rPr>
      </w:pPr>
      <w:r w:rsidRPr="0001478A">
        <w:rPr>
          <w:rFonts w:ascii="Arial" w:hAnsi="Arial" w:cs="Arial"/>
          <w:sz w:val="22"/>
          <w:szCs w:val="22"/>
        </w:rPr>
        <w:t>nazwa biletu</w:t>
      </w:r>
    </w:p>
    <w:p w:rsidR="007977A6" w:rsidRDefault="007977A6" w:rsidP="00B04A8C">
      <w:pPr>
        <w:pStyle w:val="ListParagraph"/>
        <w:numPr>
          <w:ilvl w:val="0"/>
          <w:numId w:val="24"/>
          <w:numberingChange w:id="445" w:author="Unknown" w:date="2022-09-14T10:00:00Z" w:original=""/>
        </w:numPr>
        <w:spacing w:before="60"/>
        <w:ind w:left="1276" w:hanging="357"/>
        <w:contextualSpacing w:val="0"/>
        <w:rPr>
          <w:rFonts w:ascii="Arial" w:hAnsi="Arial" w:cs="Arial"/>
          <w:sz w:val="22"/>
          <w:szCs w:val="22"/>
        </w:rPr>
      </w:pPr>
      <w:r w:rsidRPr="0001478A">
        <w:rPr>
          <w:rFonts w:ascii="Arial" w:hAnsi="Arial" w:cs="Arial"/>
          <w:sz w:val="22"/>
          <w:szCs w:val="22"/>
        </w:rPr>
        <w:t>status</w:t>
      </w:r>
    </w:p>
    <w:p w:rsidR="007977A6" w:rsidRDefault="007977A6" w:rsidP="00B04A8C">
      <w:pPr>
        <w:pStyle w:val="ListParagraph"/>
        <w:numPr>
          <w:ilvl w:val="0"/>
          <w:numId w:val="24"/>
          <w:numberingChange w:id="446" w:author="Unknown" w:date="2022-09-14T10:00:00Z" w:original=""/>
        </w:numPr>
        <w:spacing w:before="60"/>
        <w:ind w:left="1276" w:hanging="357"/>
        <w:contextualSpacing w:val="0"/>
        <w:rPr>
          <w:rFonts w:ascii="Arial" w:hAnsi="Arial" w:cs="Arial"/>
          <w:sz w:val="22"/>
          <w:szCs w:val="22"/>
        </w:rPr>
      </w:pPr>
      <w:r w:rsidRPr="0001478A">
        <w:rPr>
          <w:rFonts w:ascii="Arial" w:hAnsi="Arial" w:cs="Arial"/>
          <w:sz w:val="22"/>
          <w:szCs w:val="22"/>
        </w:rPr>
        <w:t>kolejka</w:t>
      </w:r>
    </w:p>
    <w:p w:rsidR="007977A6" w:rsidRDefault="007977A6" w:rsidP="00B04A8C">
      <w:pPr>
        <w:pStyle w:val="ListParagraph"/>
        <w:numPr>
          <w:ilvl w:val="0"/>
          <w:numId w:val="24"/>
          <w:numberingChange w:id="447" w:author="Unknown" w:date="2022-09-14T10:00:00Z" w:original=""/>
        </w:numPr>
        <w:spacing w:before="60"/>
        <w:ind w:left="1276" w:hanging="357"/>
        <w:contextualSpacing w:val="0"/>
        <w:rPr>
          <w:rFonts w:ascii="Arial" w:hAnsi="Arial" w:cs="Arial"/>
          <w:sz w:val="22"/>
          <w:szCs w:val="22"/>
        </w:rPr>
      </w:pPr>
      <w:r w:rsidRPr="0001478A">
        <w:rPr>
          <w:rFonts w:ascii="Arial" w:hAnsi="Arial" w:cs="Arial"/>
          <w:sz w:val="22"/>
          <w:szCs w:val="22"/>
        </w:rPr>
        <w:t>pomieszczenie / stanowisko</w:t>
      </w:r>
      <w:r>
        <w:rPr>
          <w:rFonts w:ascii="Arial" w:hAnsi="Arial" w:cs="Arial"/>
          <w:sz w:val="22"/>
          <w:szCs w:val="22"/>
        </w:rPr>
        <w:t>;</w:t>
      </w:r>
    </w:p>
    <w:p w:rsidR="007977A6" w:rsidRDefault="007977A6" w:rsidP="006361FB">
      <w:pPr>
        <w:pStyle w:val="ListParagraph"/>
        <w:numPr>
          <w:ilvl w:val="0"/>
          <w:numId w:val="24"/>
          <w:numberingChange w:id="448" w:author="Unknown" w:date="2022-09-14T10:00:00Z" w:original=""/>
        </w:numPr>
        <w:spacing w:before="60"/>
        <w:ind w:left="88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przypisanie danych do numeru kolejkowego:</w:t>
      </w:r>
    </w:p>
    <w:p w:rsidR="007977A6" w:rsidRDefault="007977A6" w:rsidP="004147DF">
      <w:pPr>
        <w:pStyle w:val="ListParagraph"/>
        <w:numPr>
          <w:ilvl w:val="0"/>
          <w:numId w:val="24"/>
          <w:numberingChange w:id="449" w:author="Unknown" w:date="2022-09-14T10:00:00Z" w:original=""/>
        </w:numPr>
        <w:spacing w:before="60"/>
        <w:ind w:left="1276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01478A">
        <w:rPr>
          <w:rFonts w:ascii="Arial" w:hAnsi="Arial" w:cs="Arial"/>
          <w:sz w:val="22"/>
          <w:szCs w:val="22"/>
        </w:rPr>
        <w:t>mi</w:t>
      </w:r>
      <w:r>
        <w:rPr>
          <w:rFonts w:ascii="Arial" w:hAnsi="Arial" w:cs="Arial"/>
          <w:sz w:val="22"/>
          <w:szCs w:val="22"/>
        </w:rPr>
        <w:t>ę</w:t>
      </w:r>
      <w:r w:rsidRPr="0001478A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>n</w:t>
      </w:r>
      <w:r w:rsidRPr="0001478A">
        <w:rPr>
          <w:rFonts w:ascii="Arial" w:hAnsi="Arial" w:cs="Arial"/>
          <w:sz w:val="22"/>
          <w:szCs w:val="22"/>
        </w:rPr>
        <w:t>azwisk</w:t>
      </w:r>
      <w:r>
        <w:rPr>
          <w:rFonts w:ascii="Arial" w:hAnsi="Arial" w:cs="Arial"/>
          <w:sz w:val="22"/>
          <w:szCs w:val="22"/>
        </w:rPr>
        <w:t>o;</w:t>
      </w:r>
    </w:p>
    <w:p w:rsidR="007977A6" w:rsidRPr="0001478A" w:rsidRDefault="007977A6" w:rsidP="004147DF">
      <w:pPr>
        <w:pStyle w:val="ListParagraph"/>
        <w:numPr>
          <w:ilvl w:val="0"/>
          <w:numId w:val="24"/>
          <w:numberingChange w:id="450" w:author="Unknown" w:date="2022-09-14T10:00:00Z" w:original=""/>
        </w:numPr>
        <w:spacing w:before="60"/>
        <w:ind w:left="1276" w:hanging="357"/>
        <w:contextualSpacing w:val="0"/>
        <w:rPr>
          <w:rFonts w:ascii="Arial" w:hAnsi="Arial" w:cs="Arial"/>
          <w:sz w:val="22"/>
          <w:szCs w:val="22"/>
        </w:rPr>
      </w:pPr>
      <w:r w:rsidRPr="0001478A">
        <w:rPr>
          <w:rFonts w:ascii="Arial" w:hAnsi="Arial" w:cs="Arial"/>
          <w:sz w:val="22"/>
          <w:szCs w:val="22"/>
        </w:rPr>
        <w:t>priorytet</w:t>
      </w:r>
      <w:r>
        <w:rPr>
          <w:rFonts w:ascii="Arial" w:hAnsi="Arial" w:cs="Arial"/>
          <w:sz w:val="22"/>
          <w:szCs w:val="22"/>
        </w:rPr>
        <w:t xml:space="preserve"> ustalony systemowo</w:t>
      </w:r>
      <w:r w:rsidRPr="0001478A">
        <w:rPr>
          <w:rFonts w:ascii="Arial" w:hAnsi="Arial" w:cs="Arial"/>
          <w:sz w:val="22"/>
          <w:szCs w:val="22"/>
        </w:rPr>
        <w:t xml:space="preserve">: osoba niepełnosprawna, kobieta ciężarna, kombatant, </w:t>
      </w:r>
      <w:r>
        <w:rPr>
          <w:rFonts w:ascii="Arial" w:hAnsi="Arial" w:cs="Arial"/>
          <w:sz w:val="22"/>
          <w:szCs w:val="22"/>
        </w:rPr>
        <w:t>itp.;</w:t>
      </w:r>
    </w:p>
    <w:p w:rsidR="007977A6" w:rsidRDefault="007977A6" w:rsidP="006361FB">
      <w:pPr>
        <w:pStyle w:val="ListParagraph"/>
        <w:numPr>
          <w:ilvl w:val="0"/>
          <w:numId w:val="24"/>
          <w:numberingChange w:id="451" w:author="Unknown" w:date="2022-09-14T10:00:00Z" w:original=""/>
        </w:numPr>
        <w:spacing w:before="60"/>
        <w:ind w:left="884" w:hanging="357"/>
        <w:contextualSpacing w:val="0"/>
        <w:rPr>
          <w:rFonts w:ascii="Arial" w:hAnsi="Arial" w:cs="Arial"/>
          <w:sz w:val="22"/>
          <w:szCs w:val="22"/>
        </w:rPr>
      </w:pPr>
      <w:r w:rsidRPr="0001478A">
        <w:rPr>
          <w:rFonts w:ascii="Arial" w:hAnsi="Arial" w:cs="Arial"/>
          <w:sz w:val="22"/>
          <w:szCs w:val="22"/>
        </w:rPr>
        <w:t>integracj</w:t>
      </w:r>
      <w:r>
        <w:rPr>
          <w:rFonts w:ascii="Arial" w:hAnsi="Arial" w:cs="Arial"/>
          <w:sz w:val="22"/>
          <w:szCs w:val="22"/>
        </w:rPr>
        <w:t>a</w:t>
      </w:r>
      <w:r w:rsidRPr="0001478A">
        <w:rPr>
          <w:rFonts w:ascii="Arial" w:hAnsi="Arial" w:cs="Arial"/>
          <w:sz w:val="22"/>
          <w:szCs w:val="22"/>
        </w:rPr>
        <w:t xml:space="preserve"> w zakresie pobierania danych z systemu HIS</w:t>
      </w:r>
      <w:r>
        <w:rPr>
          <w:rFonts w:ascii="Arial" w:hAnsi="Arial" w:cs="Arial"/>
          <w:sz w:val="22"/>
          <w:szCs w:val="22"/>
        </w:rPr>
        <w:t>:</w:t>
      </w:r>
    </w:p>
    <w:p w:rsidR="007977A6" w:rsidRDefault="007977A6" w:rsidP="004147DF">
      <w:pPr>
        <w:pStyle w:val="ListParagraph"/>
        <w:numPr>
          <w:ilvl w:val="0"/>
          <w:numId w:val="24"/>
          <w:numberingChange w:id="452" w:author="Unknown" w:date="2022-09-14T10:00:00Z" w:original=""/>
        </w:numPr>
        <w:spacing w:before="60"/>
        <w:ind w:left="1276" w:hanging="357"/>
        <w:contextualSpacing w:val="0"/>
        <w:rPr>
          <w:rFonts w:ascii="Arial" w:hAnsi="Arial" w:cs="Arial"/>
          <w:sz w:val="22"/>
          <w:szCs w:val="22"/>
        </w:rPr>
      </w:pPr>
      <w:r w:rsidRPr="0001478A">
        <w:rPr>
          <w:rFonts w:ascii="Arial" w:hAnsi="Arial" w:cs="Arial"/>
          <w:sz w:val="22"/>
          <w:szCs w:val="22"/>
        </w:rPr>
        <w:t>pozyskanie informacji o potwierdzeniu przyjścia pacjenta w dniu planowanej wizyty</w:t>
      </w:r>
      <w:r>
        <w:rPr>
          <w:rFonts w:ascii="Arial" w:hAnsi="Arial" w:cs="Arial"/>
          <w:sz w:val="22"/>
          <w:szCs w:val="22"/>
        </w:rPr>
        <w:t xml:space="preserve"> na podstawie </w:t>
      </w:r>
      <w:r w:rsidRPr="004147DF">
        <w:rPr>
          <w:rFonts w:ascii="Arial" w:hAnsi="Arial" w:cs="Arial"/>
          <w:sz w:val="22"/>
          <w:szCs w:val="22"/>
        </w:rPr>
        <w:t>zeskanowan</w:t>
      </w:r>
      <w:r>
        <w:rPr>
          <w:rFonts w:ascii="Arial" w:hAnsi="Arial" w:cs="Arial"/>
          <w:sz w:val="22"/>
          <w:szCs w:val="22"/>
        </w:rPr>
        <w:t>ego</w:t>
      </w:r>
      <w:r w:rsidRPr="004147DF">
        <w:rPr>
          <w:rFonts w:ascii="Arial" w:hAnsi="Arial" w:cs="Arial"/>
          <w:sz w:val="22"/>
          <w:szCs w:val="22"/>
        </w:rPr>
        <w:t xml:space="preserve"> kodu kreskowego z dokumentu potwierdzenia rejestracji</w:t>
      </w:r>
      <w:r>
        <w:rPr>
          <w:rFonts w:ascii="Arial" w:hAnsi="Arial" w:cs="Arial"/>
          <w:sz w:val="22"/>
          <w:szCs w:val="22"/>
        </w:rPr>
        <w:t>;</w:t>
      </w:r>
    </w:p>
    <w:p w:rsidR="007977A6" w:rsidRPr="0001478A" w:rsidRDefault="007977A6" w:rsidP="006361FB">
      <w:pPr>
        <w:pStyle w:val="ListParagraph"/>
        <w:numPr>
          <w:ilvl w:val="0"/>
          <w:numId w:val="24"/>
          <w:numberingChange w:id="453" w:author="Unknown" w:date="2022-09-14T10:00:00Z" w:original=""/>
        </w:numPr>
        <w:spacing w:before="60"/>
        <w:ind w:left="884" w:hanging="357"/>
        <w:contextualSpacing w:val="0"/>
        <w:rPr>
          <w:rFonts w:ascii="Arial" w:hAnsi="Arial" w:cs="Arial"/>
          <w:sz w:val="22"/>
          <w:szCs w:val="22"/>
        </w:rPr>
      </w:pPr>
      <w:r w:rsidRPr="0001478A">
        <w:rPr>
          <w:rFonts w:ascii="Arial" w:hAnsi="Arial" w:cs="Arial"/>
          <w:sz w:val="22"/>
          <w:szCs w:val="22"/>
        </w:rPr>
        <w:t>funkc</w:t>
      </w:r>
      <w:r>
        <w:rPr>
          <w:rFonts w:ascii="Arial" w:hAnsi="Arial" w:cs="Arial"/>
          <w:sz w:val="22"/>
          <w:szCs w:val="22"/>
        </w:rPr>
        <w:t>jonalność</w:t>
      </w:r>
      <w:r w:rsidRPr="0001478A">
        <w:rPr>
          <w:rFonts w:ascii="Arial" w:hAnsi="Arial" w:cs="Arial"/>
          <w:sz w:val="22"/>
          <w:szCs w:val="22"/>
        </w:rPr>
        <w:t xml:space="preserve"> cyfrow</w:t>
      </w:r>
      <w:r>
        <w:rPr>
          <w:rFonts w:ascii="Arial" w:hAnsi="Arial" w:cs="Arial"/>
          <w:sz w:val="22"/>
          <w:szCs w:val="22"/>
        </w:rPr>
        <w:t>ego</w:t>
      </w:r>
      <w:r w:rsidRPr="0001478A">
        <w:rPr>
          <w:rFonts w:ascii="Arial" w:hAnsi="Arial" w:cs="Arial"/>
          <w:sz w:val="22"/>
          <w:szCs w:val="22"/>
        </w:rPr>
        <w:t xml:space="preserve"> bilet</w:t>
      </w:r>
      <w:r>
        <w:rPr>
          <w:rFonts w:ascii="Arial" w:hAnsi="Arial" w:cs="Arial"/>
          <w:sz w:val="22"/>
          <w:szCs w:val="22"/>
        </w:rPr>
        <w:t xml:space="preserve">u kolejkowego polegająca na prezentacji </w:t>
      </w:r>
      <w:r w:rsidRPr="0001478A">
        <w:rPr>
          <w:rFonts w:ascii="Arial" w:hAnsi="Arial" w:cs="Arial"/>
          <w:sz w:val="22"/>
          <w:szCs w:val="22"/>
        </w:rPr>
        <w:t xml:space="preserve">informacji </w:t>
      </w:r>
      <w:r>
        <w:rPr>
          <w:rFonts w:ascii="Arial" w:hAnsi="Arial" w:cs="Arial"/>
          <w:sz w:val="22"/>
          <w:szCs w:val="22"/>
        </w:rPr>
        <w:t>o min.</w:t>
      </w:r>
      <w:r w:rsidRPr="0001478A">
        <w:rPr>
          <w:rFonts w:ascii="Arial" w:hAnsi="Arial" w:cs="Arial"/>
          <w:sz w:val="22"/>
          <w:szCs w:val="22"/>
        </w:rPr>
        <w:t>:</w:t>
      </w:r>
    </w:p>
    <w:p w:rsidR="007977A6" w:rsidRPr="0001478A" w:rsidRDefault="007977A6" w:rsidP="004147DF">
      <w:pPr>
        <w:pStyle w:val="ListParagraph"/>
        <w:numPr>
          <w:ilvl w:val="0"/>
          <w:numId w:val="24"/>
          <w:numberingChange w:id="454" w:author="Unknown" w:date="2022-09-14T10:00:00Z" w:original=""/>
        </w:numPr>
        <w:spacing w:before="60"/>
        <w:ind w:left="1276" w:hanging="357"/>
        <w:contextualSpacing w:val="0"/>
        <w:rPr>
          <w:rFonts w:ascii="Arial" w:hAnsi="Arial" w:cs="Arial"/>
          <w:sz w:val="22"/>
          <w:szCs w:val="22"/>
        </w:rPr>
      </w:pPr>
      <w:r w:rsidRPr="0001478A">
        <w:rPr>
          <w:rFonts w:ascii="Arial" w:hAnsi="Arial" w:cs="Arial"/>
          <w:sz w:val="22"/>
          <w:szCs w:val="22"/>
        </w:rPr>
        <w:t>pobranym wirtualnym numerze kolejkowym przez pacjenta</w:t>
      </w:r>
      <w:r>
        <w:rPr>
          <w:rFonts w:ascii="Arial" w:hAnsi="Arial" w:cs="Arial"/>
          <w:sz w:val="22"/>
          <w:szCs w:val="22"/>
        </w:rPr>
        <w:t>;</w:t>
      </w:r>
    </w:p>
    <w:p w:rsidR="007977A6" w:rsidRPr="0001478A" w:rsidRDefault="007977A6" w:rsidP="004147DF">
      <w:pPr>
        <w:pStyle w:val="ListParagraph"/>
        <w:numPr>
          <w:ilvl w:val="0"/>
          <w:numId w:val="24"/>
          <w:numberingChange w:id="455" w:author="Unknown" w:date="2022-09-14T10:00:00Z" w:original=""/>
        </w:numPr>
        <w:spacing w:before="60"/>
        <w:ind w:left="1276" w:hanging="357"/>
        <w:contextualSpacing w:val="0"/>
        <w:rPr>
          <w:rFonts w:ascii="Arial" w:hAnsi="Arial" w:cs="Arial"/>
          <w:sz w:val="22"/>
          <w:szCs w:val="22"/>
        </w:rPr>
      </w:pPr>
      <w:r w:rsidRPr="0001478A">
        <w:rPr>
          <w:rFonts w:ascii="Arial" w:hAnsi="Arial" w:cs="Arial"/>
          <w:sz w:val="22"/>
          <w:szCs w:val="22"/>
        </w:rPr>
        <w:t>lokalizacji wizyty (kolejka, numer gabinetu, lokalizacja na mapie)</w:t>
      </w:r>
      <w:r>
        <w:rPr>
          <w:rFonts w:ascii="Arial" w:hAnsi="Arial" w:cs="Arial"/>
          <w:sz w:val="22"/>
          <w:szCs w:val="22"/>
        </w:rPr>
        <w:t>;</w:t>
      </w:r>
    </w:p>
    <w:p w:rsidR="007977A6" w:rsidRPr="0001478A" w:rsidRDefault="007977A6" w:rsidP="004147DF">
      <w:pPr>
        <w:pStyle w:val="ListParagraph"/>
        <w:numPr>
          <w:ilvl w:val="0"/>
          <w:numId w:val="24"/>
          <w:numberingChange w:id="456" w:author="Unknown" w:date="2022-09-14T10:00:00Z" w:original=""/>
        </w:numPr>
        <w:spacing w:before="60"/>
        <w:ind w:left="1276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identyfikacja </w:t>
      </w:r>
      <w:r w:rsidRPr="0001478A">
        <w:rPr>
          <w:rFonts w:ascii="Arial" w:hAnsi="Arial" w:cs="Arial"/>
          <w:sz w:val="22"/>
          <w:szCs w:val="22"/>
        </w:rPr>
        <w:t>lekarza prowadzącego</w:t>
      </w:r>
      <w:r>
        <w:rPr>
          <w:rFonts w:ascii="Arial" w:hAnsi="Arial" w:cs="Arial"/>
          <w:sz w:val="22"/>
          <w:szCs w:val="22"/>
        </w:rPr>
        <w:t>;</w:t>
      </w:r>
    </w:p>
    <w:p w:rsidR="007977A6" w:rsidRPr="0001478A" w:rsidRDefault="007977A6" w:rsidP="004147DF">
      <w:pPr>
        <w:pStyle w:val="ListParagraph"/>
        <w:numPr>
          <w:ilvl w:val="0"/>
          <w:numId w:val="24"/>
          <w:numberingChange w:id="457" w:author="Unknown" w:date="2022-09-14T10:00:00Z" w:original=""/>
        </w:numPr>
        <w:spacing w:before="60"/>
        <w:ind w:left="1276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01478A">
        <w:rPr>
          <w:rFonts w:ascii="Arial" w:hAnsi="Arial" w:cs="Arial"/>
          <w:sz w:val="22"/>
          <w:szCs w:val="22"/>
        </w:rPr>
        <w:t>ktualn</w:t>
      </w:r>
      <w:r>
        <w:rPr>
          <w:rFonts w:ascii="Arial" w:hAnsi="Arial" w:cs="Arial"/>
          <w:sz w:val="22"/>
          <w:szCs w:val="22"/>
        </w:rPr>
        <w:t xml:space="preserve">a </w:t>
      </w:r>
      <w:r w:rsidRPr="0001478A">
        <w:rPr>
          <w:rFonts w:ascii="Arial" w:hAnsi="Arial" w:cs="Arial"/>
          <w:sz w:val="22"/>
          <w:szCs w:val="22"/>
        </w:rPr>
        <w:t>pozycj</w:t>
      </w:r>
      <w:r>
        <w:rPr>
          <w:rFonts w:ascii="Arial" w:hAnsi="Arial" w:cs="Arial"/>
          <w:sz w:val="22"/>
          <w:szCs w:val="22"/>
        </w:rPr>
        <w:t xml:space="preserve">a </w:t>
      </w:r>
      <w:r w:rsidRPr="0001478A">
        <w:rPr>
          <w:rFonts w:ascii="Arial" w:hAnsi="Arial" w:cs="Arial"/>
          <w:sz w:val="22"/>
          <w:szCs w:val="22"/>
        </w:rPr>
        <w:t xml:space="preserve">na liście oczekujących </w:t>
      </w:r>
      <w:r>
        <w:rPr>
          <w:rFonts w:ascii="Arial" w:hAnsi="Arial" w:cs="Arial"/>
          <w:sz w:val="22"/>
          <w:szCs w:val="22"/>
        </w:rPr>
        <w:t xml:space="preserve">(bieżąca </w:t>
      </w:r>
      <w:r w:rsidRPr="0001478A">
        <w:rPr>
          <w:rFonts w:ascii="Arial" w:hAnsi="Arial" w:cs="Arial"/>
          <w:sz w:val="22"/>
          <w:szCs w:val="22"/>
        </w:rPr>
        <w:t xml:space="preserve">aktualizowana </w:t>
      </w:r>
      <w:r>
        <w:rPr>
          <w:rFonts w:ascii="Arial" w:hAnsi="Arial" w:cs="Arial"/>
          <w:sz w:val="22"/>
          <w:szCs w:val="22"/>
        </w:rPr>
        <w:t>ciągła);</w:t>
      </w:r>
    </w:p>
    <w:p w:rsidR="007977A6" w:rsidRDefault="007977A6" w:rsidP="004147DF">
      <w:pPr>
        <w:pStyle w:val="ListParagraph"/>
        <w:numPr>
          <w:ilvl w:val="0"/>
          <w:numId w:val="24"/>
          <w:numberingChange w:id="458" w:author="Unknown" w:date="2022-09-14T10:00:00Z" w:original=""/>
        </w:numPr>
        <w:spacing w:before="60"/>
        <w:ind w:left="1276" w:hanging="357"/>
        <w:contextualSpacing w:val="0"/>
        <w:rPr>
          <w:rFonts w:ascii="Arial" w:hAnsi="Arial" w:cs="Arial"/>
          <w:sz w:val="22"/>
          <w:szCs w:val="22"/>
        </w:rPr>
      </w:pPr>
      <w:r w:rsidRPr="0001478A">
        <w:rPr>
          <w:rFonts w:ascii="Arial" w:hAnsi="Arial" w:cs="Arial"/>
          <w:sz w:val="22"/>
          <w:szCs w:val="22"/>
        </w:rPr>
        <w:t>powiadomienia w tym co najmniej</w:t>
      </w:r>
      <w:r>
        <w:rPr>
          <w:rFonts w:ascii="Arial" w:hAnsi="Arial" w:cs="Arial"/>
          <w:sz w:val="22"/>
          <w:szCs w:val="22"/>
        </w:rPr>
        <w:t>:</w:t>
      </w:r>
    </w:p>
    <w:p w:rsidR="007977A6" w:rsidRDefault="007977A6" w:rsidP="004147DF">
      <w:pPr>
        <w:pStyle w:val="ListParagraph"/>
        <w:numPr>
          <w:ilvl w:val="0"/>
          <w:numId w:val="24"/>
          <w:numberingChange w:id="459" w:author="Unknown" w:date="2022-09-14T10:00:00Z" w:original=""/>
        </w:numPr>
        <w:spacing w:before="60"/>
        <w:ind w:left="1560" w:hanging="357"/>
        <w:contextualSpacing w:val="0"/>
        <w:rPr>
          <w:rFonts w:ascii="Arial" w:hAnsi="Arial" w:cs="Arial"/>
          <w:sz w:val="22"/>
          <w:szCs w:val="22"/>
        </w:rPr>
      </w:pPr>
      <w:r w:rsidRPr="0001478A">
        <w:rPr>
          <w:rFonts w:ascii="Arial" w:hAnsi="Arial" w:cs="Arial"/>
          <w:sz w:val="22"/>
          <w:szCs w:val="22"/>
        </w:rPr>
        <w:t xml:space="preserve">pierwszy </w:t>
      </w:r>
      <w:r>
        <w:rPr>
          <w:rFonts w:ascii="Arial" w:hAnsi="Arial" w:cs="Arial"/>
          <w:sz w:val="22"/>
          <w:szCs w:val="22"/>
        </w:rPr>
        <w:t>w kolejce;</w:t>
      </w:r>
    </w:p>
    <w:p w:rsidR="007977A6" w:rsidRPr="0001478A" w:rsidRDefault="007977A6" w:rsidP="004147DF">
      <w:pPr>
        <w:pStyle w:val="ListParagraph"/>
        <w:numPr>
          <w:ilvl w:val="0"/>
          <w:numId w:val="24"/>
          <w:numberingChange w:id="460" w:author="Unknown" w:date="2022-09-14T10:00:00Z" w:original=""/>
        </w:numPr>
        <w:spacing w:before="60"/>
        <w:ind w:left="1560" w:hanging="357"/>
        <w:contextualSpacing w:val="0"/>
        <w:rPr>
          <w:rFonts w:ascii="Arial" w:hAnsi="Arial" w:cs="Arial"/>
          <w:sz w:val="22"/>
          <w:szCs w:val="22"/>
        </w:rPr>
      </w:pPr>
      <w:r w:rsidRPr="0001478A">
        <w:rPr>
          <w:rFonts w:ascii="Arial" w:hAnsi="Arial" w:cs="Arial"/>
          <w:sz w:val="22"/>
          <w:szCs w:val="22"/>
        </w:rPr>
        <w:t>wezwanie</w:t>
      </w:r>
      <w:r>
        <w:rPr>
          <w:rFonts w:ascii="Arial" w:hAnsi="Arial" w:cs="Arial"/>
          <w:sz w:val="22"/>
          <w:szCs w:val="22"/>
        </w:rPr>
        <w:t xml:space="preserve"> do wejścia;</w:t>
      </w:r>
    </w:p>
    <w:p w:rsidR="007977A6" w:rsidRPr="0001478A" w:rsidRDefault="007977A6" w:rsidP="006361FB">
      <w:pPr>
        <w:pStyle w:val="ListParagraph"/>
        <w:numPr>
          <w:ilvl w:val="0"/>
          <w:numId w:val="24"/>
          <w:numberingChange w:id="461" w:author="Unknown" w:date="2022-09-14T10:00:00Z" w:original=""/>
        </w:numPr>
        <w:spacing w:before="60"/>
        <w:ind w:left="88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01478A">
        <w:rPr>
          <w:rFonts w:ascii="Arial" w:hAnsi="Arial" w:cs="Arial"/>
          <w:sz w:val="22"/>
          <w:szCs w:val="22"/>
        </w:rPr>
        <w:t>odgląd bieżącego statusu pracy stanowisk (monitorowanie w czasie rzeczywistym)</w:t>
      </w:r>
      <w:r>
        <w:rPr>
          <w:rFonts w:ascii="Arial" w:hAnsi="Arial" w:cs="Arial"/>
          <w:sz w:val="22"/>
          <w:szCs w:val="22"/>
        </w:rPr>
        <w:t>;</w:t>
      </w:r>
    </w:p>
    <w:p w:rsidR="007977A6" w:rsidRPr="0001478A" w:rsidRDefault="007977A6" w:rsidP="006361FB">
      <w:pPr>
        <w:pStyle w:val="ListParagraph"/>
        <w:numPr>
          <w:ilvl w:val="0"/>
          <w:numId w:val="24"/>
          <w:numberingChange w:id="462" w:author="Unknown" w:date="2022-09-14T10:00:00Z" w:original=""/>
        </w:numPr>
        <w:spacing w:before="60"/>
        <w:ind w:left="88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01478A">
        <w:rPr>
          <w:rFonts w:ascii="Arial" w:hAnsi="Arial" w:cs="Arial"/>
          <w:sz w:val="22"/>
          <w:szCs w:val="22"/>
        </w:rPr>
        <w:t>bliczanie efektywności pracy elementów systemu w wybranym czasie</w:t>
      </w:r>
      <w:r>
        <w:rPr>
          <w:rFonts w:ascii="Arial" w:hAnsi="Arial" w:cs="Arial"/>
          <w:sz w:val="22"/>
          <w:szCs w:val="22"/>
        </w:rPr>
        <w:t>;</w:t>
      </w:r>
    </w:p>
    <w:p w:rsidR="007977A6" w:rsidRPr="0001478A" w:rsidRDefault="007977A6" w:rsidP="006361FB">
      <w:pPr>
        <w:pStyle w:val="ListParagraph"/>
        <w:numPr>
          <w:ilvl w:val="0"/>
          <w:numId w:val="24"/>
          <w:numberingChange w:id="463" w:author="Unknown" w:date="2022-09-14T10:00:00Z" w:original=""/>
        </w:numPr>
        <w:spacing w:before="60"/>
        <w:ind w:left="88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opcjonalne</w:t>
      </w:r>
      <w:r w:rsidRPr="000147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przesyłanie</w:t>
      </w:r>
      <w:r w:rsidRPr="0001478A">
        <w:rPr>
          <w:rFonts w:ascii="Arial" w:hAnsi="Arial" w:cs="Arial"/>
          <w:sz w:val="22"/>
          <w:szCs w:val="22"/>
        </w:rPr>
        <w:t xml:space="preserve"> raportów z pracy systemu na </w:t>
      </w:r>
      <w:r>
        <w:rPr>
          <w:rFonts w:ascii="Arial" w:hAnsi="Arial" w:cs="Arial"/>
          <w:sz w:val="22"/>
          <w:szCs w:val="22"/>
        </w:rPr>
        <w:t>zdefiniowane</w:t>
      </w:r>
      <w:r w:rsidRPr="0001478A">
        <w:rPr>
          <w:rFonts w:ascii="Arial" w:hAnsi="Arial" w:cs="Arial"/>
          <w:sz w:val="22"/>
          <w:szCs w:val="22"/>
        </w:rPr>
        <w:t xml:space="preserve"> adresy </w:t>
      </w:r>
      <w:r>
        <w:rPr>
          <w:rFonts w:ascii="Arial" w:hAnsi="Arial" w:cs="Arial"/>
          <w:sz w:val="22"/>
          <w:szCs w:val="22"/>
        </w:rPr>
        <w:t>elektroniczne;</w:t>
      </w:r>
    </w:p>
    <w:p w:rsidR="007977A6" w:rsidRPr="0001478A" w:rsidRDefault="007977A6" w:rsidP="006361FB">
      <w:pPr>
        <w:pStyle w:val="ListParagraph"/>
        <w:numPr>
          <w:ilvl w:val="0"/>
          <w:numId w:val="24"/>
          <w:numberingChange w:id="464" w:author="Unknown" w:date="2022-09-14T10:00:00Z" w:original=""/>
        </w:numPr>
        <w:spacing w:before="60"/>
        <w:ind w:left="88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dostęp do dzienników pracy (ang. </w:t>
      </w:r>
      <w:r w:rsidRPr="004147DF">
        <w:rPr>
          <w:rFonts w:ascii="Arial" w:hAnsi="Arial" w:cs="Arial"/>
          <w:i/>
          <w:iCs/>
          <w:sz w:val="22"/>
          <w:szCs w:val="22"/>
        </w:rPr>
        <w:t>log</w:t>
      </w:r>
      <w:r>
        <w:rPr>
          <w:rFonts w:ascii="Arial" w:hAnsi="Arial" w:cs="Arial"/>
          <w:sz w:val="22"/>
          <w:szCs w:val="22"/>
        </w:rPr>
        <w:t>);</w:t>
      </w:r>
    </w:p>
    <w:p w:rsidR="007977A6" w:rsidRDefault="007977A6" w:rsidP="006361FB">
      <w:pPr>
        <w:pStyle w:val="ListParagraph"/>
        <w:numPr>
          <w:ilvl w:val="0"/>
          <w:numId w:val="24"/>
          <w:numberingChange w:id="465" w:author="Unknown" w:date="2022-09-14T10:00:00Z" w:original=""/>
        </w:numPr>
        <w:spacing w:before="60"/>
        <w:ind w:left="88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01478A">
        <w:rPr>
          <w:rFonts w:ascii="Arial" w:hAnsi="Arial" w:cs="Arial"/>
          <w:sz w:val="22"/>
          <w:szCs w:val="22"/>
        </w:rPr>
        <w:t>dalny monitoring pracy wyświetlaczy w postaci</w:t>
      </w:r>
      <w:r>
        <w:rPr>
          <w:rFonts w:ascii="Arial" w:hAnsi="Arial" w:cs="Arial"/>
          <w:sz w:val="22"/>
          <w:szCs w:val="22"/>
        </w:rPr>
        <w:t>:</w:t>
      </w:r>
    </w:p>
    <w:p w:rsidR="007977A6" w:rsidRDefault="007977A6" w:rsidP="004147DF">
      <w:pPr>
        <w:pStyle w:val="ListParagraph"/>
        <w:numPr>
          <w:ilvl w:val="0"/>
          <w:numId w:val="24"/>
          <w:numberingChange w:id="466" w:author="Unknown" w:date="2022-09-14T10:00:00Z" w:original=""/>
        </w:numPr>
        <w:spacing w:before="60"/>
        <w:ind w:left="1276" w:hanging="357"/>
        <w:contextualSpacing w:val="0"/>
        <w:rPr>
          <w:rFonts w:ascii="Arial" w:hAnsi="Arial" w:cs="Arial"/>
          <w:sz w:val="22"/>
          <w:szCs w:val="22"/>
        </w:rPr>
      </w:pPr>
      <w:r w:rsidRPr="0001478A">
        <w:rPr>
          <w:rFonts w:ascii="Arial" w:hAnsi="Arial" w:cs="Arial"/>
          <w:sz w:val="22"/>
          <w:szCs w:val="22"/>
        </w:rPr>
        <w:t>aktualn</w:t>
      </w:r>
      <w:r>
        <w:rPr>
          <w:rFonts w:ascii="Arial" w:hAnsi="Arial" w:cs="Arial"/>
          <w:sz w:val="22"/>
          <w:szCs w:val="22"/>
        </w:rPr>
        <w:t>y</w:t>
      </w:r>
      <w:r w:rsidRPr="0001478A">
        <w:rPr>
          <w:rFonts w:ascii="Arial" w:hAnsi="Arial" w:cs="Arial"/>
          <w:sz w:val="22"/>
          <w:szCs w:val="22"/>
        </w:rPr>
        <w:t xml:space="preserve"> zrzutu </w:t>
      </w:r>
      <w:r>
        <w:rPr>
          <w:rFonts w:ascii="Arial" w:hAnsi="Arial" w:cs="Arial"/>
          <w:sz w:val="22"/>
          <w:szCs w:val="22"/>
        </w:rPr>
        <w:t>stanu ekranu;</w:t>
      </w:r>
    </w:p>
    <w:p w:rsidR="007977A6" w:rsidRDefault="007977A6" w:rsidP="004147DF">
      <w:pPr>
        <w:pStyle w:val="ListParagraph"/>
        <w:numPr>
          <w:ilvl w:val="0"/>
          <w:numId w:val="24"/>
          <w:numberingChange w:id="467" w:author="Unknown" w:date="2022-09-14T10:00:00Z" w:original=""/>
        </w:numPr>
        <w:spacing w:before="60"/>
        <w:ind w:left="1276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01478A">
        <w:rPr>
          <w:rFonts w:ascii="Arial" w:hAnsi="Arial" w:cs="Arial"/>
          <w:sz w:val="22"/>
          <w:szCs w:val="22"/>
        </w:rPr>
        <w:t>bciążeni</w:t>
      </w:r>
      <w:r>
        <w:rPr>
          <w:rFonts w:ascii="Arial" w:hAnsi="Arial" w:cs="Arial"/>
          <w:sz w:val="22"/>
          <w:szCs w:val="22"/>
        </w:rPr>
        <w:t>e</w:t>
      </w:r>
      <w:r w:rsidRPr="0001478A">
        <w:rPr>
          <w:rFonts w:ascii="Arial" w:hAnsi="Arial" w:cs="Arial"/>
          <w:sz w:val="22"/>
          <w:szCs w:val="22"/>
        </w:rPr>
        <w:t xml:space="preserve"> procesora</w:t>
      </w:r>
      <w:r>
        <w:rPr>
          <w:rFonts w:ascii="Arial" w:hAnsi="Arial" w:cs="Arial"/>
          <w:sz w:val="22"/>
          <w:szCs w:val="22"/>
        </w:rPr>
        <w:t>;</w:t>
      </w:r>
    </w:p>
    <w:p w:rsidR="007977A6" w:rsidRDefault="007977A6" w:rsidP="004147DF">
      <w:pPr>
        <w:pStyle w:val="ListParagraph"/>
        <w:numPr>
          <w:ilvl w:val="0"/>
          <w:numId w:val="24"/>
          <w:numberingChange w:id="468" w:author="Unknown" w:date="2022-09-14T10:00:00Z" w:original=""/>
        </w:numPr>
        <w:spacing w:before="60"/>
        <w:ind w:left="1276" w:hanging="357"/>
        <w:contextualSpacing w:val="0"/>
        <w:rPr>
          <w:rFonts w:ascii="Arial" w:hAnsi="Arial" w:cs="Arial"/>
          <w:sz w:val="22"/>
          <w:szCs w:val="22"/>
        </w:rPr>
      </w:pPr>
      <w:r w:rsidRPr="0001478A">
        <w:rPr>
          <w:rFonts w:ascii="Arial" w:hAnsi="Arial" w:cs="Arial"/>
          <w:sz w:val="22"/>
          <w:szCs w:val="22"/>
        </w:rPr>
        <w:t>zajętoś</w:t>
      </w:r>
      <w:r>
        <w:rPr>
          <w:rFonts w:ascii="Arial" w:hAnsi="Arial" w:cs="Arial"/>
          <w:sz w:val="22"/>
          <w:szCs w:val="22"/>
        </w:rPr>
        <w:t>ć</w:t>
      </w:r>
      <w:r w:rsidRPr="0001478A">
        <w:rPr>
          <w:rFonts w:ascii="Arial" w:hAnsi="Arial" w:cs="Arial"/>
          <w:sz w:val="22"/>
          <w:szCs w:val="22"/>
        </w:rPr>
        <w:t xml:space="preserve"> pamięci </w:t>
      </w:r>
      <w:r>
        <w:rPr>
          <w:rFonts w:ascii="Arial" w:hAnsi="Arial" w:cs="Arial"/>
          <w:sz w:val="22"/>
          <w:szCs w:val="22"/>
        </w:rPr>
        <w:t>operacyjnej;</w:t>
      </w:r>
    </w:p>
    <w:p w:rsidR="007977A6" w:rsidRDefault="007977A6" w:rsidP="004147DF">
      <w:pPr>
        <w:pStyle w:val="ListParagraph"/>
        <w:numPr>
          <w:ilvl w:val="0"/>
          <w:numId w:val="24"/>
          <w:numberingChange w:id="469" w:author="Unknown" w:date="2022-09-14T10:00:00Z" w:original=""/>
        </w:numPr>
        <w:spacing w:before="60"/>
        <w:ind w:left="1276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zajętość przestrzeni danych (</w:t>
      </w:r>
      <w:r w:rsidRPr="0001478A">
        <w:rPr>
          <w:rFonts w:ascii="Arial" w:hAnsi="Arial" w:cs="Arial"/>
          <w:sz w:val="22"/>
          <w:szCs w:val="22"/>
        </w:rPr>
        <w:t xml:space="preserve">dysku </w:t>
      </w:r>
      <w:r>
        <w:rPr>
          <w:rFonts w:ascii="Arial" w:hAnsi="Arial" w:cs="Arial"/>
          <w:sz w:val="22"/>
          <w:szCs w:val="22"/>
        </w:rPr>
        <w:t>stały);</w:t>
      </w:r>
    </w:p>
    <w:p w:rsidR="007977A6" w:rsidRDefault="007977A6" w:rsidP="004147DF">
      <w:pPr>
        <w:pStyle w:val="ListParagraph"/>
        <w:numPr>
          <w:ilvl w:val="0"/>
          <w:numId w:val="24"/>
          <w:numberingChange w:id="470" w:author="Unknown" w:date="2022-09-14T10:00:00Z" w:original=""/>
        </w:numPr>
        <w:spacing w:before="60"/>
        <w:ind w:left="1276" w:hanging="357"/>
        <w:contextualSpacing w:val="0"/>
        <w:rPr>
          <w:rFonts w:ascii="Arial" w:hAnsi="Arial" w:cs="Arial"/>
          <w:sz w:val="22"/>
          <w:szCs w:val="22"/>
        </w:rPr>
      </w:pPr>
      <w:r w:rsidRPr="0001478A">
        <w:rPr>
          <w:rFonts w:ascii="Arial" w:hAnsi="Arial" w:cs="Arial"/>
          <w:sz w:val="22"/>
          <w:szCs w:val="22"/>
        </w:rPr>
        <w:t>adres IP</w:t>
      </w:r>
      <w:r>
        <w:rPr>
          <w:rFonts w:ascii="Arial" w:hAnsi="Arial" w:cs="Arial"/>
          <w:sz w:val="22"/>
          <w:szCs w:val="22"/>
        </w:rPr>
        <w:t>;</w:t>
      </w:r>
    </w:p>
    <w:p w:rsidR="007977A6" w:rsidRDefault="007977A6" w:rsidP="004147DF">
      <w:pPr>
        <w:pStyle w:val="ListParagraph"/>
        <w:numPr>
          <w:ilvl w:val="0"/>
          <w:numId w:val="24"/>
          <w:numberingChange w:id="471" w:author="Unknown" w:date="2022-09-14T10:00:00Z" w:original=""/>
        </w:numPr>
        <w:spacing w:before="60"/>
        <w:ind w:left="1276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01478A">
        <w:rPr>
          <w:rFonts w:ascii="Arial" w:hAnsi="Arial" w:cs="Arial"/>
          <w:sz w:val="22"/>
          <w:szCs w:val="22"/>
        </w:rPr>
        <w:t>dres MAC</w:t>
      </w:r>
      <w:r>
        <w:rPr>
          <w:rFonts w:ascii="Arial" w:hAnsi="Arial" w:cs="Arial"/>
          <w:sz w:val="22"/>
          <w:szCs w:val="22"/>
        </w:rPr>
        <w:t>;</w:t>
      </w:r>
    </w:p>
    <w:p w:rsidR="007977A6" w:rsidRPr="0001478A" w:rsidRDefault="007977A6" w:rsidP="004147DF">
      <w:pPr>
        <w:pStyle w:val="ListParagraph"/>
        <w:numPr>
          <w:ilvl w:val="0"/>
          <w:numId w:val="24"/>
          <w:numberingChange w:id="472" w:author="Unknown" w:date="2022-09-14T10:00:00Z" w:original=""/>
        </w:numPr>
        <w:spacing w:before="60"/>
        <w:ind w:left="1276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czas pracy;</w:t>
      </w:r>
    </w:p>
    <w:p w:rsidR="007977A6" w:rsidRDefault="007977A6" w:rsidP="006361FB">
      <w:pPr>
        <w:pStyle w:val="ListParagraph"/>
        <w:numPr>
          <w:ilvl w:val="0"/>
          <w:numId w:val="24"/>
          <w:numberingChange w:id="473" w:author="Unknown" w:date="2022-09-14T10:00:00Z" w:original=""/>
        </w:numPr>
        <w:spacing w:before="60"/>
        <w:ind w:left="88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zastosowanie</w:t>
      </w:r>
      <w:r w:rsidRPr="0001478A">
        <w:rPr>
          <w:rFonts w:ascii="Arial" w:hAnsi="Arial" w:cs="Arial"/>
          <w:sz w:val="22"/>
          <w:szCs w:val="22"/>
        </w:rPr>
        <w:t xml:space="preserve"> technologii konteneryzacji</w:t>
      </w:r>
      <w:r>
        <w:rPr>
          <w:rFonts w:ascii="Arial" w:hAnsi="Arial" w:cs="Arial"/>
          <w:sz w:val="22"/>
          <w:szCs w:val="22"/>
        </w:rPr>
        <w:t>, które implementacja zapewnia:</w:t>
      </w:r>
    </w:p>
    <w:p w:rsidR="007977A6" w:rsidRDefault="007977A6" w:rsidP="00D46D6F">
      <w:pPr>
        <w:pStyle w:val="ListParagraph"/>
        <w:numPr>
          <w:ilvl w:val="0"/>
          <w:numId w:val="24"/>
          <w:numberingChange w:id="474" w:author="Unknown" w:date="2022-09-14T10:00:00Z" w:original=""/>
        </w:numPr>
        <w:spacing w:before="60"/>
        <w:ind w:left="1276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przenoszenie</w:t>
      </w:r>
      <w:r w:rsidRPr="0001478A">
        <w:rPr>
          <w:rFonts w:ascii="Arial" w:hAnsi="Arial" w:cs="Arial"/>
          <w:sz w:val="22"/>
          <w:szCs w:val="22"/>
        </w:rPr>
        <w:t xml:space="preserve"> obrazów </w:t>
      </w:r>
      <w:r>
        <w:rPr>
          <w:rFonts w:ascii="Arial" w:hAnsi="Arial" w:cs="Arial"/>
          <w:sz w:val="22"/>
          <w:szCs w:val="22"/>
        </w:rPr>
        <w:t xml:space="preserve">stanu systemu nawigacji </w:t>
      </w:r>
      <w:r w:rsidRPr="0001478A">
        <w:rPr>
          <w:rFonts w:ascii="Arial" w:hAnsi="Arial" w:cs="Arial"/>
          <w:sz w:val="22"/>
          <w:szCs w:val="22"/>
        </w:rPr>
        <w:t>pomiędzy serwerami</w:t>
      </w:r>
      <w:r>
        <w:rPr>
          <w:rFonts w:ascii="Arial" w:hAnsi="Arial" w:cs="Arial"/>
          <w:sz w:val="22"/>
          <w:szCs w:val="22"/>
        </w:rPr>
        <w:t>;</w:t>
      </w:r>
    </w:p>
    <w:p w:rsidR="007977A6" w:rsidRDefault="007977A6" w:rsidP="00D46D6F">
      <w:pPr>
        <w:pStyle w:val="ListParagraph"/>
        <w:numPr>
          <w:ilvl w:val="0"/>
          <w:numId w:val="24"/>
          <w:numberingChange w:id="475" w:author="Unknown" w:date="2022-09-14T10:00:00Z" w:original=""/>
        </w:numPr>
        <w:spacing w:before="60"/>
        <w:ind w:left="1276" w:hanging="357"/>
        <w:contextualSpacing w:val="0"/>
        <w:rPr>
          <w:rFonts w:ascii="Arial" w:hAnsi="Arial" w:cs="Arial"/>
          <w:sz w:val="22"/>
          <w:szCs w:val="22"/>
        </w:rPr>
      </w:pPr>
      <w:r w:rsidRPr="0001478A">
        <w:rPr>
          <w:rFonts w:ascii="Arial" w:hAnsi="Arial" w:cs="Arial"/>
          <w:sz w:val="22"/>
          <w:szCs w:val="22"/>
        </w:rPr>
        <w:t>cofnięciem się do poprzednie</w:t>
      </w:r>
      <w:r>
        <w:rPr>
          <w:rFonts w:ascii="Arial" w:hAnsi="Arial" w:cs="Arial"/>
          <w:sz w:val="22"/>
          <w:szCs w:val="22"/>
        </w:rPr>
        <w:t xml:space="preserve">go obrazu stanu i wersji </w:t>
      </w:r>
      <w:r w:rsidRPr="0001478A">
        <w:rPr>
          <w:rFonts w:ascii="Arial" w:hAnsi="Arial" w:cs="Arial"/>
          <w:sz w:val="22"/>
          <w:szCs w:val="22"/>
        </w:rPr>
        <w:t>przypadku wadliwej aktualizacji</w:t>
      </w:r>
      <w:r>
        <w:rPr>
          <w:rFonts w:ascii="Arial" w:hAnsi="Arial" w:cs="Arial"/>
          <w:sz w:val="22"/>
          <w:szCs w:val="22"/>
        </w:rPr>
        <w:t>;</w:t>
      </w:r>
    </w:p>
    <w:p w:rsidR="007977A6" w:rsidRPr="0001478A" w:rsidRDefault="007977A6" w:rsidP="00D46D6F">
      <w:pPr>
        <w:pStyle w:val="ListParagraph"/>
        <w:numPr>
          <w:ilvl w:val="0"/>
          <w:numId w:val="24"/>
          <w:numberingChange w:id="476" w:author="Unknown" w:date="2022-09-14T10:00:00Z" w:original=""/>
        </w:numPr>
        <w:spacing w:before="60"/>
        <w:ind w:left="884" w:hanging="357"/>
        <w:contextualSpacing w:val="0"/>
        <w:rPr>
          <w:rFonts w:ascii="Arial" w:hAnsi="Arial" w:cs="Arial"/>
          <w:sz w:val="22"/>
          <w:szCs w:val="22"/>
        </w:rPr>
      </w:pPr>
      <w:r w:rsidRPr="0001478A">
        <w:rPr>
          <w:rFonts w:ascii="Arial" w:hAnsi="Arial" w:cs="Arial"/>
          <w:sz w:val="22"/>
          <w:szCs w:val="22"/>
        </w:rPr>
        <w:t>aktualizacj</w:t>
      </w:r>
      <w:r>
        <w:rPr>
          <w:rFonts w:ascii="Arial" w:hAnsi="Arial" w:cs="Arial"/>
          <w:sz w:val="22"/>
          <w:szCs w:val="22"/>
        </w:rPr>
        <w:t>a</w:t>
      </w:r>
      <w:r w:rsidRPr="000147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wersji oprogramowania w środowisku orkiestracji kontenerów (ang. </w:t>
      </w:r>
      <w:r w:rsidRPr="00D46D6F">
        <w:rPr>
          <w:rFonts w:ascii="Arial" w:hAnsi="Arial" w:cs="Arial"/>
          <w:i/>
          <w:iCs/>
          <w:sz w:val="22"/>
          <w:szCs w:val="22"/>
        </w:rPr>
        <w:t>docker swarm</w:t>
      </w:r>
      <w:r>
        <w:rPr>
          <w:rFonts w:ascii="Arial" w:hAnsi="Arial" w:cs="Arial"/>
          <w:sz w:val="22"/>
          <w:szCs w:val="22"/>
        </w:rPr>
        <w:t>)</w:t>
      </w:r>
    </w:p>
    <w:p w:rsidR="007977A6" w:rsidRDefault="007977A6" w:rsidP="006361FB">
      <w:pPr>
        <w:pStyle w:val="ListParagraph"/>
        <w:numPr>
          <w:ilvl w:val="0"/>
          <w:numId w:val="24"/>
          <w:numberingChange w:id="477" w:author="Unknown" w:date="2022-09-14T10:00:00Z" w:original=""/>
        </w:numPr>
        <w:spacing w:before="60"/>
        <w:ind w:left="88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01478A">
        <w:rPr>
          <w:rFonts w:ascii="Arial" w:hAnsi="Arial" w:cs="Arial"/>
          <w:sz w:val="22"/>
          <w:szCs w:val="22"/>
        </w:rPr>
        <w:t>onfigurowalny układ informacji na wyświetlaczach</w:t>
      </w:r>
      <w:r>
        <w:rPr>
          <w:rFonts w:ascii="Arial" w:hAnsi="Arial" w:cs="Arial"/>
          <w:sz w:val="22"/>
          <w:szCs w:val="22"/>
        </w:rPr>
        <w:t>, m.in.:</w:t>
      </w:r>
    </w:p>
    <w:p w:rsidR="007977A6" w:rsidRDefault="007977A6" w:rsidP="00D46D6F">
      <w:pPr>
        <w:pStyle w:val="ListParagraph"/>
        <w:numPr>
          <w:ilvl w:val="0"/>
          <w:numId w:val="24"/>
          <w:numberingChange w:id="478" w:author="Unknown" w:date="2022-09-14T10:00:00Z" w:original=""/>
        </w:numPr>
        <w:spacing w:before="60"/>
        <w:ind w:left="1276" w:hanging="357"/>
        <w:contextualSpacing w:val="0"/>
        <w:rPr>
          <w:rFonts w:ascii="Arial" w:hAnsi="Arial" w:cs="Arial"/>
          <w:sz w:val="22"/>
          <w:szCs w:val="22"/>
        </w:rPr>
      </w:pPr>
      <w:r w:rsidRPr="0001478A">
        <w:rPr>
          <w:rFonts w:ascii="Arial" w:hAnsi="Arial" w:cs="Arial"/>
          <w:sz w:val="22"/>
          <w:szCs w:val="22"/>
        </w:rPr>
        <w:t xml:space="preserve">nazwa </w:t>
      </w:r>
      <w:r>
        <w:rPr>
          <w:rFonts w:ascii="Arial" w:hAnsi="Arial" w:cs="Arial"/>
          <w:sz w:val="22"/>
          <w:szCs w:val="22"/>
        </w:rPr>
        <w:t>lokalizacji (</w:t>
      </w:r>
      <w:r w:rsidRPr="0001478A">
        <w:rPr>
          <w:rFonts w:ascii="Arial" w:hAnsi="Arial" w:cs="Arial"/>
          <w:sz w:val="22"/>
          <w:szCs w:val="22"/>
        </w:rPr>
        <w:t>poradni</w:t>
      </w:r>
      <w:r>
        <w:rPr>
          <w:rFonts w:ascii="Arial" w:hAnsi="Arial" w:cs="Arial"/>
          <w:sz w:val="22"/>
          <w:szCs w:val="22"/>
        </w:rPr>
        <w:t>a/gabinet);</w:t>
      </w:r>
    </w:p>
    <w:p w:rsidR="007977A6" w:rsidRDefault="007977A6" w:rsidP="00D46D6F">
      <w:pPr>
        <w:pStyle w:val="ListParagraph"/>
        <w:numPr>
          <w:ilvl w:val="0"/>
          <w:numId w:val="24"/>
          <w:numberingChange w:id="479" w:author="Unknown" w:date="2022-09-14T10:00:00Z" w:original=""/>
        </w:numPr>
        <w:spacing w:before="60"/>
        <w:ind w:left="1276" w:hanging="357"/>
        <w:contextualSpacing w:val="0"/>
        <w:rPr>
          <w:rFonts w:ascii="Arial" w:hAnsi="Arial" w:cs="Arial"/>
          <w:sz w:val="22"/>
          <w:szCs w:val="22"/>
        </w:rPr>
      </w:pPr>
      <w:r w:rsidRPr="0001478A">
        <w:rPr>
          <w:rFonts w:ascii="Arial" w:hAnsi="Arial" w:cs="Arial"/>
          <w:sz w:val="22"/>
          <w:szCs w:val="22"/>
        </w:rPr>
        <w:t>nazwisko lekarza</w:t>
      </w:r>
      <w:r>
        <w:rPr>
          <w:rFonts w:ascii="Arial" w:hAnsi="Arial" w:cs="Arial"/>
          <w:sz w:val="22"/>
          <w:szCs w:val="22"/>
        </w:rPr>
        <w:t>;</w:t>
      </w:r>
    </w:p>
    <w:p w:rsidR="007977A6" w:rsidRDefault="007977A6" w:rsidP="00D46D6F">
      <w:pPr>
        <w:pStyle w:val="ListParagraph"/>
        <w:numPr>
          <w:ilvl w:val="0"/>
          <w:numId w:val="24"/>
          <w:numberingChange w:id="480" w:author="Unknown" w:date="2022-09-14T10:00:00Z" w:original=""/>
        </w:numPr>
        <w:spacing w:before="60"/>
        <w:ind w:left="1276" w:hanging="357"/>
        <w:contextualSpacing w:val="0"/>
        <w:rPr>
          <w:rFonts w:ascii="Arial" w:hAnsi="Arial" w:cs="Arial"/>
          <w:sz w:val="22"/>
          <w:szCs w:val="22"/>
        </w:rPr>
      </w:pPr>
      <w:r w:rsidRPr="0001478A">
        <w:rPr>
          <w:rFonts w:ascii="Arial" w:hAnsi="Arial" w:cs="Arial"/>
          <w:sz w:val="22"/>
          <w:szCs w:val="22"/>
        </w:rPr>
        <w:t>numery oczekujące</w:t>
      </w:r>
      <w:r>
        <w:rPr>
          <w:rFonts w:ascii="Arial" w:hAnsi="Arial" w:cs="Arial"/>
          <w:sz w:val="22"/>
          <w:szCs w:val="22"/>
        </w:rPr>
        <w:t>;</w:t>
      </w:r>
    </w:p>
    <w:p w:rsidR="007977A6" w:rsidRPr="0001478A" w:rsidRDefault="007977A6" w:rsidP="00D46D6F">
      <w:pPr>
        <w:pStyle w:val="ListParagraph"/>
        <w:numPr>
          <w:ilvl w:val="0"/>
          <w:numId w:val="24"/>
          <w:numberingChange w:id="481" w:author="Unknown" w:date="2022-09-14T10:00:00Z" w:original=""/>
        </w:numPr>
        <w:spacing w:before="60"/>
        <w:ind w:left="1276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edytowalne</w:t>
      </w:r>
      <w:r w:rsidRPr="0001478A">
        <w:rPr>
          <w:rFonts w:ascii="Arial" w:hAnsi="Arial" w:cs="Arial"/>
          <w:sz w:val="22"/>
          <w:szCs w:val="22"/>
        </w:rPr>
        <w:t xml:space="preserve"> kolumn</w:t>
      </w:r>
      <w:r>
        <w:rPr>
          <w:rFonts w:ascii="Arial" w:hAnsi="Arial" w:cs="Arial"/>
          <w:sz w:val="22"/>
          <w:szCs w:val="22"/>
        </w:rPr>
        <w:t>y</w:t>
      </w:r>
      <w:r w:rsidRPr="0001478A">
        <w:rPr>
          <w:rFonts w:ascii="Arial" w:hAnsi="Arial" w:cs="Arial"/>
          <w:sz w:val="22"/>
          <w:szCs w:val="22"/>
        </w:rPr>
        <w:t xml:space="preserve"> z informacjami (zmiana rozmiaru, kolejności, nazwy nagłówka)</w:t>
      </w:r>
      <w:r>
        <w:rPr>
          <w:rFonts w:ascii="Arial" w:hAnsi="Arial" w:cs="Arial"/>
          <w:sz w:val="22"/>
          <w:szCs w:val="22"/>
        </w:rPr>
        <w:t>;</w:t>
      </w:r>
    </w:p>
    <w:p w:rsidR="007977A6" w:rsidRPr="0001478A" w:rsidRDefault="007977A6" w:rsidP="006361FB">
      <w:pPr>
        <w:pStyle w:val="ListParagraph"/>
        <w:numPr>
          <w:ilvl w:val="0"/>
          <w:numId w:val="24"/>
          <w:numberingChange w:id="482" w:author="Unknown" w:date="2022-09-14T10:00:00Z" w:original=""/>
        </w:numPr>
        <w:spacing w:before="60"/>
        <w:ind w:left="88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zgodność z wymaganiami</w:t>
      </w:r>
      <w:r w:rsidRPr="0001478A">
        <w:rPr>
          <w:rFonts w:ascii="Arial" w:hAnsi="Arial" w:cs="Arial"/>
          <w:sz w:val="22"/>
          <w:szCs w:val="22"/>
        </w:rPr>
        <w:t xml:space="preserve"> rozporządzenia RODO – bezpieczeństwo przetwarzania i ochrony danych osobowych</w:t>
      </w:r>
      <w:r>
        <w:rPr>
          <w:rFonts w:ascii="Arial" w:hAnsi="Arial" w:cs="Arial"/>
          <w:sz w:val="22"/>
          <w:szCs w:val="22"/>
        </w:rPr>
        <w:t>;</w:t>
      </w:r>
    </w:p>
    <w:p w:rsidR="007977A6" w:rsidRDefault="007977A6" w:rsidP="0093403C">
      <w:pPr>
        <w:pStyle w:val="ListParagraph"/>
        <w:numPr>
          <w:ilvl w:val="0"/>
          <w:numId w:val="62"/>
          <w:numberingChange w:id="483" w:author="Unknown" w:date="2022-09-14T10:00:00Z" w:original="%1:4:0:."/>
        </w:numPr>
        <w:spacing w:before="120"/>
        <w:ind w:left="425" w:hanging="357"/>
        <w:contextualSpacing w:val="0"/>
        <w:rPr>
          <w:rFonts w:ascii="Arial" w:hAnsi="Arial" w:cs="Arial"/>
          <w:sz w:val="22"/>
          <w:szCs w:val="22"/>
        </w:rPr>
      </w:pPr>
      <w:r w:rsidRPr="004D6EB6">
        <w:rPr>
          <w:rFonts w:ascii="Arial" w:hAnsi="Arial" w:cs="Arial"/>
          <w:sz w:val="22"/>
          <w:szCs w:val="22"/>
        </w:rPr>
        <w:t>OBSŁUGA KOLEJKI</w:t>
      </w:r>
      <w:r>
        <w:rPr>
          <w:rFonts w:ascii="Arial" w:hAnsi="Arial" w:cs="Arial"/>
          <w:sz w:val="22"/>
          <w:szCs w:val="22"/>
        </w:rPr>
        <w:t>:</w:t>
      </w:r>
    </w:p>
    <w:p w:rsidR="007977A6" w:rsidRPr="0001478A" w:rsidRDefault="007977A6" w:rsidP="006361FB">
      <w:pPr>
        <w:pStyle w:val="ListParagraph"/>
        <w:numPr>
          <w:ilvl w:val="0"/>
          <w:numId w:val="24"/>
          <w:numberingChange w:id="484" w:author="Unknown" w:date="2022-09-14T10:00:00Z" w:original=""/>
        </w:numPr>
        <w:spacing w:before="60"/>
        <w:ind w:left="88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przydzielanie</w:t>
      </w:r>
      <w:r w:rsidRPr="0001478A">
        <w:rPr>
          <w:rFonts w:ascii="Arial" w:hAnsi="Arial" w:cs="Arial"/>
          <w:sz w:val="22"/>
          <w:szCs w:val="22"/>
        </w:rPr>
        <w:t xml:space="preserve"> numerów do obsługi kolejki z poziomu systemu lub pobranie numeru z automatu biletowego</w:t>
      </w:r>
      <w:r>
        <w:rPr>
          <w:rFonts w:ascii="Arial" w:hAnsi="Arial" w:cs="Arial"/>
          <w:sz w:val="22"/>
          <w:szCs w:val="22"/>
        </w:rPr>
        <w:t>;</w:t>
      </w:r>
    </w:p>
    <w:p w:rsidR="007977A6" w:rsidRPr="0001478A" w:rsidRDefault="007977A6" w:rsidP="006361FB">
      <w:pPr>
        <w:pStyle w:val="ListParagraph"/>
        <w:numPr>
          <w:ilvl w:val="0"/>
          <w:numId w:val="24"/>
          <w:numberingChange w:id="485" w:author="Unknown" w:date="2022-09-14T10:00:00Z" w:original=""/>
        </w:numPr>
        <w:spacing w:before="60"/>
        <w:ind w:left="88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01478A">
        <w:rPr>
          <w:rFonts w:ascii="Arial" w:hAnsi="Arial" w:cs="Arial"/>
          <w:sz w:val="22"/>
          <w:szCs w:val="22"/>
        </w:rPr>
        <w:t>rzewijana lista numerów oczekujących w kolejce, z funkcją przestawiania numerów w dowolnej kolejności</w:t>
      </w:r>
      <w:r>
        <w:rPr>
          <w:rFonts w:ascii="Arial" w:hAnsi="Arial" w:cs="Arial"/>
          <w:sz w:val="22"/>
          <w:szCs w:val="22"/>
        </w:rPr>
        <w:t>;</w:t>
      </w:r>
    </w:p>
    <w:p w:rsidR="007977A6" w:rsidRPr="0001478A" w:rsidRDefault="007977A6" w:rsidP="006361FB">
      <w:pPr>
        <w:pStyle w:val="ListParagraph"/>
        <w:numPr>
          <w:ilvl w:val="0"/>
          <w:numId w:val="24"/>
          <w:numberingChange w:id="486" w:author="Unknown" w:date="2022-09-14T10:00:00Z" w:original=""/>
        </w:numPr>
        <w:spacing w:before="60"/>
        <w:ind w:left="88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01478A">
        <w:rPr>
          <w:rFonts w:ascii="Arial" w:hAnsi="Arial" w:cs="Arial"/>
          <w:sz w:val="22"/>
          <w:szCs w:val="22"/>
        </w:rPr>
        <w:t xml:space="preserve">idok </w:t>
      </w:r>
      <w:r>
        <w:rPr>
          <w:rFonts w:ascii="Arial" w:hAnsi="Arial" w:cs="Arial"/>
          <w:sz w:val="22"/>
          <w:szCs w:val="22"/>
        </w:rPr>
        <w:t xml:space="preserve">synoptyczny </w:t>
      </w:r>
      <w:r w:rsidRPr="0001478A">
        <w:rPr>
          <w:rFonts w:ascii="Arial" w:hAnsi="Arial" w:cs="Arial"/>
          <w:sz w:val="22"/>
          <w:szCs w:val="22"/>
        </w:rPr>
        <w:t>kolejki z informacją o ogólnej liczbie numerów oczekujących</w:t>
      </w:r>
      <w:r>
        <w:rPr>
          <w:rFonts w:ascii="Arial" w:hAnsi="Arial" w:cs="Arial"/>
          <w:sz w:val="22"/>
          <w:szCs w:val="22"/>
        </w:rPr>
        <w:t xml:space="preserve"> w kolejce;</w:t>
      </w:r>
    </w:p>
    <w:p w:rsidR="007977A6" w:rsidRDefault="007977A6" w:rsidP="006361FB">
      <w:pPr>
        <w:pStyle w:val="ListParagraph"/>
        <w:numPr>
          <w:ilvl w:val="0"/>
          <w:numId w:val="24"/>
          <w:numberingChange w:id="487" w:author="Unknown" w:date="2022-09-14T10:00:00Z" w:original=""/>
        </w:numPr>
        <w:spacing w:before="60"/>
        <w:ind w:left="88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01478A">
        <w:rPr>
          <w:rFonts w:ascii="Arial" w:hAnsi="Arial" w:cs="Arial"/>
          <w:sz w:val="22"/>
          <w:szCs w:val="22"/>
        </w:rPr>
        <w:t>otwierdzenie wizyty</w:t>
      </w:r>
      <w:r>
        <w:rPr>
          <w:rFonts w:ascii="Arial" w:hAnsi="Arial" w:cs="Arial"/>
          <w:sz w:val="22"/>
          <w:szCs w:val="22"/>
        </w:rPr>
        <w:t xml:space="preserve"> pacjenta:</w:t>
      </w:r>
    </w:p>
    <w:p w:rsidR="007977A6" w:rsidRPr="0001478A" w:rsidRDefault="007977A6" w:rsidP="00125E23">
      <w:pPr>
        <w:pStyle w:val="ListParagraph"/>
        <w:numPr>
          <w:ilvl w:val="0"/>
          <w:numId w:val="24"/>
          <w:numberingChange w:id="488" w:author="Unknown" w:date="2022-09-14T10:00:00Z" w:original=""/>
        </w:numPr>
        <w:spacing w:before="60"/>
        <w:ind w:left="1276" w:hanging="357"/>
        <w:contextualSpacing w:val="0"/>
        <w:rPr>
          <w:rFonts w:ascii="Arial" w:hAnsi="Arial" w:cs="Arial"/>
          <w:sz w:val="22"/>
          <w:szCs w:val="22"/>
        </w:rPr>
      </w:pPr>
      <w:r w:rsidRPr="0001478A">
        <w:rPr>
          <w:rFonts w:ascii="Arial" w:hAnsi="Arial" w:cs="Arial"/>
          <w:sz w:val="22"/>
          <w:szCs w:val="22"/>
        </w:rPr>
        <w:t xml:space="preserve">przez pacjenta </w:t>
      </w:r>
      <w:r>
        <w:rPr>
          <w:rFonts w:ascii="Arial" w:hAnsi="Arial" w:cs="Arial"/>
          <w:sz w:val="22"/>
          <w:szCs w:val="22"/>
        </w:rPr>
        <w:t>aktywacją</w:t>
      </w:r>
      <w:r w:rsidRPr="0001478A">
        <w:rPr>
          <w:rFonts w:ascii="Arial" w:hAnsi="Arial" w:cs="Arial"/>
          <w:sz w:val="22"/>
          <w:szCs w:val="22"/>
        </w:rPr>
        <w:t xml:space="preserve"> usługi na Infokiosku/Automacie biletowym</w:t>
      </w:r>
      <w:r>
        <w:rPr>
          <w:rFonts w:ascii="Arial" w:hAnsi="Arial" w:cs="Arial"/>
          <w:sz w:val="22"/>
          <w:szCs w:val="22"/>
        </w:rPr>
        <w:t xml:space="preserve"> </w:t>
      </w:r>
      <w:r w:rsidRPr="0001478A">
        <w:rPr>
          <w:rFonts w:ascii="Arial" w:hAnsi="Arial" w:cs="Arial"/>
          <w:sz w:val="22"/>
          <w:szCs w:val="22"/>
        </w:rPr>
        <w:t>numer</w:t>
      </w:r>
      <w:r>
        <w:rPr>
          <w:rFonts w:ascii="Arial" w:hAnsi="Arial" w:cs="Arial"/>
          <w:sz w:val="22"/>
          <w:szCs w:val="22"/>
        </w:rPr>
        <w:t>em</w:t>
      </w:r>
      <w:r w:rsidRPr="0001478A">
        <w:rPr>
          <w:rFonts w:ascii="Arial" w:hAnsi="Arial" w:cs="Arial"/>
          <w:sz w:val="22"/>
          <w:szCs w:val="22"/>
        </w:rPr>
        <w:t xml:space="preserve"> PESEL lub zeskanowan</w:t>
      </w:r>
      <w:r>
        <w:rPr>
          <w:rFonts w:ascii="Arial" w:hAnsi="Arial" w:cs="Arial"/>
          <w:sz w:val="22"/>
          <w:szCs w:val="22"/>
        </w:rPr>
        <w:t>iem</w:t>
      </w:r>
      <w:r w:rsidRPr="0001478A">
        <w:rPr>
          <w:rFonts w:ascii="Arial" w:hAnsi="Arial" w:cs="Arial"/>
          <w:sz w:val="22"/>
          <w:szCs w:val="22"/>
        </w:rPr>
        <w:t xml:space="preserve"> kodu kreskowego z dokumentu potwierdzenia rejestracji</w:t>
      </w:r>
      <w:r>
        <w:rPr>
          <w:rFonts w:ascii="Arial" w:hAnsi="Arial" w:cs="Arial"/>
          <w:sz w:val="22"/>
          <w:szCs w:val="22"/>
        </w:rPr>
        <w:t xml:space="preserve"> (w</w:t>
      </w:r>
      <w:r w:rsidRPr="0001478A">
        <w:rPr>
          <w:rFonts w:ascii="Arial" w:hAnsi="Arial" w:cs="Arial"/>
          <w:sz w:val="22"/>
          <w:szCs w:val="22"/>
        </w:rPr>
        <w:t xml:space="preserve"> przypadku konieczności uzupełnienia dokumentacji medycznej</w:t>
      </w:r>
      <w:r>
        <w:rPr>
          <w:rFonts w:ascii="Arial" w:hAnsi="Arial" w:cs="Arial"/>
          <w:sz w:val="22"/>
          <w:szCs w:val="22"/>
        </w:rPr>
        <w:t xml:space="preserve">, </w:t>
      </w:r>
      <w:r w:rsidRPr="0001478A">
        <w:rPr>
          <w:rFonts w:ascii="Arial" w:hAnsi="Arial" w:cs="Arial"/>
          <w:sz w:val="22"/>
          <w:szCs w:val="22"/>
        </w:rPr>
        <w:t>brak</w:t>
      </w:r>
      <w:r>
        <w:rPr>
          <w:rFonts w:ascii="Arial" w:hAnsi="Arial" w:cs="Arial"/>
          <w:sz w:val="22"/>
          <w:szCs w:val="22"/>
        </w:rPr>
        <w:t>u</w:t>
      </w:r>
      <w:r w:rsidRPr="0001478A">
        <w:rPr>
          <w:rFonts w:ascii="Arial" w:hAnsi="Arial" w:cs="Arial"/>
          <w:sz w:val="22"/>
          <w:szCs w:val="22"/>
        </w:rPr>
        <w:t xml:space="preserve"> skierowania, brak</w:t>
      </w:r>
      <w:r>
        <w:rPr>
          <w:rFonts w:ascii="Arial" w:hAnsi="Arial" w:cs="Arial"/>
          <w:sz w:val="22"/>
          <w:szCs w:val="22"/>
        </w:rPr>
        <w:t>u</w:t>
      </w:r>
      <w:r w:rsidRPr="0001478A">
        <w:rPr>
          <w:rFonts w:ascii="Arial" w:hAnsi="Arial" w:cs="Arial"/>
          <w:sz w:val="22"/>
          <w:szCs w:val="22"/>
        </w:rPr>
        <w:t xml:space="preserve"> ubezpieczenia</w:t>
      </w:r>
      <w:r>
        <w:rPr>
          <w:rFonts w:ascii="Arial" w:hAnsi="Arial" w:cs="Arial"/>
          <w:sz w:val="22"/>
          <w:szCs w:val="22"/>
        </w:rPr>
        <w:t>, prezentacja</w:t>
      </w:r>
      <w:r w:rsidRPr="0001478A">
        <w:rPr>
          <w:rFonts w:ascii="Arial" w:hAnsi="Arial" w:cs="Arial"/>
          <w:sz w:val="22"/>
          <w:szCs w:val="22"/>
        </w:rPr>
        <w:t xml:space="preserve"> informacj</w:t>
      </w:r>
      <w:r>
        <w:rPr>
          <w:rFonts w:ascii="Arial" w:hAnsi="Arial" w:cs="Arial"/>
          <w:sz w:val="22"/>
          <w:szCs w:val="22"/>
        </w:rPr>
        <w:t>i</w:t>
      </w:r>
      <w:r w:rsidRPr="0001478A">
        <w:rPr>
          <w:rFonts w:ascii="Arial" w:hAnsi="Arial" w:cs="Arial"/>
          <w:sz w:val="22"/>
          <w:szCs w:val="22"/>
        </w:rPr>
        <w:t xml:space="preserve"> o konieczności zgłoszenia się do rejestracji poradni</w:t>
      </w:r>
      <w:r>
        <w:rPr>
          <w:rFonts w:ascii="Arial" w:hAnsi="Arial" w:cs="Arial"/>
          <w:sz w:val="22"/>
          <w:szCs w:val="22"/>
        </w:rPr>
        <w:t xml:space="preserve"> przez wystawienie </w:t>
      </w:r>
      <w:r w:rsidRPr="0001478A">
        <w:rPr>
          <w:rFonts w:ascii="Arial" w:hAnsi="Arial" w:cs="Arial"/>
          <w:sz w:val="22"/>
          <w:szCs w:val="22"/>
        </w:rPr>
        <w:t>bilet do właściwej rejestracji dla jego wizyty</w:t>
      </w:r>
      <w:r>
        <w:rPr>
          <w:rFonts w:ascii="Arial" w:hAnsi="Arial" w:cs="Arial"/>
          <w:sz w:val="22"/>
          <w:szCs w:val="22"/>
        </w:rPr>
        <w:t xml:space="preserve"> pacjenta dla </w:t>
      </w:r>
      <w:r w:rsidRPr="0001478A">
        <w:rPr>
          <w:rFonts w:ascii="Arial" w:hAnsi="Arial" w:cs="Arial"/>
          <w:sz w:val="22"/>
          <w:szCs w:val="22"/>
        </w:rPr>
        <w:t>wyjaśnienia braku wymaganych dokumentów</w:t>
      </w:r>
      <w:r>
        <w:rPr>
          <w:rFonts w:ascii="Arial" w:hAnsi="Arial" w:cs="Arial"/>
          <w:sz w:val="22"/>
          <w:szCs w:val="22"/>
        </w:rPr>
        <w:t xml:space="preserve">, gdzie </w:t>
      </w:r>
      <w:r w:rsidRPr="0001478A">
        <w:rPr>
          <w:rFonts w:ascii="Arial" w:hAnsi="Arial" w:cs="Arial"/>
          <w:sz w:val="22"/>
          <w:szCs w:val="22"/>
        </w:rPr>
        <w:t xml:space="preserve">numer pacjenta </w:t>
      </w:r>
      <w:r>
        <w:rPr>
          <w:rFonts w:ascii="Arial" w:hAnsi="Arial" w:cs="Arial"/>
          <w:sz w:val="22"/>
          <w:szCs w:val="22"/>
        </w:rPr>
        <w:t xml:space="preserve">może zostać przekazany </w:t>
      </w:r>
      <w:r w:rsidRPr="0001478A">
        <w:rPr>
          <w:rFonts w:ascii="Arial" w:hAnsi="Arial" w:cs="Arial"/>
          <w:sz w:val="22"/>
          <w:szCs w:val="22"/>
        </w:rPr>
        <w:t xml:space="preserve">do właściwej kolejki do gabinetu lekarskiego </w:t>
      </w:r>
      <w:r>
        <w:rPr>
          <w:rFonts w:ascii="Arial" w:hAnsi="Arial" w:cs="Arial"/>
          <w:sz w:val="22"/>
          <w:szCs w:val="22"/>
        </w:rPr>
        <w:t>przez personel rtej rejestracji);</w:t>
      </w:r>
    </w:p>
    <w:p w:rsidR="007977A6" w:rsidRPr="0001478A" w:rsidRDefault="007977A6" w:rsidP="00125E23">
      <w:pPr>
        <w:pStyle w:val="ListParagraph"/>
        <w:numPr>
          <w:ilvl w:val="0"/>
          <w:numId w:val="24"/>
          <w:numberingChange w:id="489" w:author="Unknown" w:date="2022-09-14T10:00:00Z" w:original=""/>
        </w:numPr>
        <w:spacing w:before="60"/>
        <w:ind w:left="1276" w:hanging="357"/>
        <w:contextualSpacing w:val="0"/>
        <w:rPr>
          <w:rFonts w:ascii="Arial" w:hAnsi="Arial" w:cs="Arial"/>
          <w:sz w:val="22"/>
          <w:szCs w:val="22"/>
        </w:rPr>
      </w:pPr>
      <w:r w:rsidRPr="0001478A">
        <w:rPr>
          <w:rFonts w:ascii="Arial" w:hAnsi="Arial" w:cs="Arial"/>
          <w:sz w:val="22"/>
          <w:szCs w:val="22"/>
        </w:rPr>
        <w:t>przez personel placówki z poziomu aplikacji stanowiskowej</w:t>
      </w:r>
      <w:r>
        <w:rPr>
          <w:rFonts w:ascii="Arial" w:hAnsi="Arial" w:cs="Arial"/>
          <w:sz w:val="22"/>
          <w:szCs w:val="22"/>
        </w:rPr>
        <w:t>;</w:t>
      </w:r>
    </w:p>
    <w:p w:rsidR="007977A6" w:rsidRDefault="007977A6" w:rsidP="006361FB">
      <w:pPr>
        <w:pStyle w:val="ListParagraph"/>
        <w:numPr>
          <w:ilvl w:val="0"/>
          <w:numId w:val="24"/>
          <w:numberingChange w:id="490" w:author="Unknown" w:date="2022-09-14T10:00:00Z" w:original=""/>
        </w:numPr>
        <w:spacing w:before="60"/>
        <w:ind w:left="884" w:hanging="357"/>
        <w:contextualSpacing w:val="0"/>
        <w:rPr>
          <w:rFonts w:ascii="Arial" w:hAnsi="Arial" w:cs="Arial"/>
          <w:sz w:val="22"/>
          <w:szCs w:val="22"/>
        </w:rPr>
      </w:pPr>
      <w:r w:rsidRPr="0001478A">
        <w:rPr>
          <w:rFonts w:ascii="Arial" w:hAnsi="Arial" w:cs="Arial"/>
          <w:sz w:val="22"/>
          <w:szCs w:val="22"/>
        </w:rPr>
        <w:t>inform</w:t>
      </w:r>
      <w:r>
        <w:rPr>
          <w:rFonts w:ascii="Arial" w:hAnsi="Arial" w:cs="Arial"/>
          <w:sz w:val="22"/>
          <w:szCs w:val="22"/>
        </w:rPr>
        <w:t>owanie</w:t>
      </w:r>
      <w:r w:rsidRPr="0001478A">
        <w:rPr>
          <w:rFonts w:ascii="Arial" w:hAnsi="Arial" w:cs="Arial"/>
          <w:sz w:val="22"/>
          <w:szCs w:val="22"/>
        </w:rPr>
        <w:t xml:space="preserve"> pacjenta o odmowie wydania biletu lub przekierowania do kolejki rejestracji, jeżeli potwierdzenie </w:t>
      </w:r>
      <w:r>
        <w:rPr>
          <w:rFonts w:ascii="Arial" w:hAnsi="Arial" w:cs="Arial"/>
          <w:sz w:val="22"/>
          <w:szCs w:val="22"/>
        </w:rPr>
        <w:t>w</w:t>
      </w:r>
      <w:r w:rsidRPr="0001478A">
        <w:rPr>
          <w:rFonts w:ascii="Arial" w:hAnsi="Arial" w:cs="Arial"/>
          <w:sz w:val="22"/>
          <w:szCs w:val="22"/>
        </w:rPr>
        <w:t xml:space="preserve"> automacie biletowym nastąpiło po ustalonej godzinie w terminarzu</w:t>
      </w:r>
      <w:r>
        <w:rPr>
          <w:rFonts w:ascii="Arial" w:hAnsi="Arial" w:cs="Arial"/>
          <w:sz w:val="22"/>
          <w:szCs w:val="22"/>
        </w:rPr>
        <w:t>;</w:t>
      </w:r>
    </w:p>
    <w:p w:rsidR="007977A6" w:rsidRPr="0001478A" w:rsidRDefault="007977A6" w:rsidP="006361FB">
      <w:pPr>
        <w:pStyle w:val="ListParagraph"/>
        <w:numPr>
          <w:ilvl w:val="0"/>
          <w:numId w:val="24"/>
          <w:numberingChange w:id="491" w:author="Unknown" w:date="2022-09-14T10:00:00Z" w:original=""/>
        </w:numPr>
        <w:spacing w:before="60"/>
        <w:ind w:left="88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opcjonalne definiowanie</w:t>
      </w:r>
      <w:r w:rsidRPr="0001478A">
        <w:rPr>
          <w:rFonts w:ascii="Arial" w:hAnsi="Arial" w:cs="Arial"/>
          <w:sz w:val="22"/>
          <w:szCs w:val="22"/>
        </w:rPr>
        <w:t xml:space="preserve"> czasu tolerancji opóźnienia </w:t>
      </w:r>
      <w:r>
        <w:rPr>
          <w:rFonts w:ascii="Arial" w:hAnsi="Arial" w:cs="Arial"/>
          <w:sz w:val="22"/>
          <w:szCs w:val="22"/>
        </w:rPr>
        <w:t>dla potwierdzenia;</w:t>
      </w:r>
    </w:p>
    <w:p w:rsidR="007977A6" w:rsidRDefault="007977A6" w:rsidP="006361FB">
      <w:pPr>
        <w:pStyle w:val="ListParagraph"/>
        <w:numPr>
          <w:ilvl w:val="0"/>
          <w:numId w:val="24"/>
          <w:numberingChange w:id="492" w:author="Unknown" w:date="2022-09-14T10:00:00Z" w:original=""/>
        </w:numPr>
        <w:spacing w:before="60"/>
        <w:ind w:left="88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opcjonalne definiowanie </w:t>
      </w:r>
      <w:r w:rsidRPr="0001478A">
        <w:rPr>
          <w:rFonts w:ascii="Arial" w:hAnsi="Arial" w:cs="Arial"/>
          <w:sz w:val="22"/>
          <w:szCs w:val="22"/>
        </w:rPr>
        <w:t>maksymalnego dopuszczalnego czasu przez godziną wizyty (np. 1 godzina)</w:t>
      </w:r>
      <w:r>
        <w:rPr>
          <w:rFonts w:ascii="Arial" w:hAnsi="Arial" w:cs="Arial"/>
          <w:sz w:val="22"/>
          <w:szCs w:val="22"/>
        </w:rPr>
        <w:t xml:space="preserve"> dla informowania pacjenta o zbyt wczesnym przybyciu z prezentacją ustalonego czasu dla jego wizyty;</w:t>
      </w:r>
    </w:p>
    <w:p w:rsidR="007977A6" w:rsidRPr="0001478A" w:rsidRDefault="007977A6" w:rsidP="006361FB">
      <w:pPr>
        <w:pStyle w:val="ListParagraph"/>
        <w:numPr>
          <w:ilvl w:val="0"/>
          <w:numId w:val="24"/>
          <w:numberingChange w:id="493" w:author="Unknown" w:date="2022-09-14T10:00:00Z" w:original=""/>
        </w:numPr>
        <w:spacing w:before="60"/>
        <w:ind w:left="884" w:hanging="357"/>
        <w:contextualSpacing w:val="0"/>
        <w:rPr>
          <w:rFonts w:ascii="Arial" w:hAnsi="Arial" w:cs="Arial"/>
          <w:sz w:val="22"/>
          <w:szCs w:val="22"/>
        </w:rPr>
      </w:pPr>
      <w:r w:rsidRPr="0001478A">
        <w:rPr>
          <w:rFonts w:ascii="Arial" w:hAnsi="Arial" w:cs="Arial"/>
          <w:sz w:val="22"/>
          <w:szCs w:val="22"/>
        </w:rPr>
        <w:t>wyb</w:t>
      </w:r>
      <w:r>
        <w:rPr>
          <w:rFonts w:ascii="Arial" w:hAnsi="Arial" w:cs="Arial"/>
          <w:sz w:val="22"/>
          <w:szCs w:val="22"/>
        </w:rPr>
        <w:t>ór</w:t>
      </w:r>
      <w:r w:rsidRPr="0001478A">
        <w:rPr>
          <w:rFonts w:ascii="Arial" w:hAnsi="Arial" w:cs="Arial"/>
          <w:sz w:val="22"/>
          <w:szCs w:val="22"/>
        </w:rPr>
        <w:t xml:space="preserve"> cel</w:t>
      </w:r>
      <w:r>
        <w:rPr>
          <w:rFonts w:ascii="Arial" w:hAnsi="Arial" w:cs="Arial"/>
          <w:sz w:val="22"/>
          <w:szCs w:val="22"/>
        </w:rPr>
        <w:t>u</w:t>
      </w:r>
      <w:r w:rsidRPr="0001478A">
        <w:rPr>
          <w:rFonts w:ascii="Arial" w:hAnsi="Arial" w:cs="Arial"/>
          <w:sz w:val="22"/>
          <w:szCs w:val="22"/>
        </w:rPr>
        <w:t xml:space="preserve"> wizyty w automacie biletowym (lista poradni/pracowni do wyboru)</w:t>
      </w:r>
      <w:r>
        <w:rPr>
          <w:rFonts w:ascii="Arial" w:hAnsi="Arial" w:cs="Arial"/>
          <w:sz w:val="22"/>
          <w:szCs w:val="22"/>
        </w:rPr>
        <w:t>;</w:t>
      </w:r>
    </w:p>
    <w:p w:rsidR="007977A6" w:rsidRDefault="007977A6" w:rsidP="006361FB">
      <w:pPr>
        <w:pStyle w:val="ListParagraph"/>
        <w:numPr>
          <w:ilvl w:val="0"/>
          <w:numId w:val="24"/>
          <w:numberingChange w:id="494" w:author="Unknown" w:date="2022-09-14T10:00:00Z" w:original=""/>
        </w:numPr>
        <w:spacing w:before="60"/>
        <w:ind w:left="88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01478A">
        <w:rPr>
          <w:rFonts w:ascii="Arial" w:hAnsi="Arial" w:cs="Arial"/>
          <w:sz w:val="22"/>
          <w:szCs w:val="22"/>
        </w:rPr>
        <w:t xml:space="preserve">rzy drukowaniu biletu system na żądanie pacjenta </w:t>
      </w:r>
      <w:r>
        <w:rPr>
          <w:rFonts w:ascii="Arial" w:hAnsi="Arial" w:cs="Arial"/>
          <w:sz w:val="22"/>
          <w:szCs w:val="22"/>
        </w:rPr>
        <w:t xml:space="preserve">graficzna </w:t>
      </w:r>
      <w:r w:rsidRPr="0001478A">
        <w:rPr>
          <w:rFonts w:ascii="Arial" w:hAnsi="Arial" w:cs="Arial"/>
          <w:sz w:val="22"/>
          <w:szCs w:val="22"/>
        </w:rPr>
        <w:t>prezent</w:t>
      </w:r>
      <w:r>
        <w:rPr>
          <w:rFonts w:ascii="Arial" w:hAnsi="Arial" w:cs="Arial"/>
          <w:sz w:val="22"/>
          <w:szCs w:val="22"/>
        </w:rPr>
        <w:t>acja</w:t>
      </w:r>
      <w:r w:rsidRPr="0001478A">
        <w:rPr>
          <w:rFonts w:ascii="Arial" w:hAnsi="Arial" w:cs="Arial"/>
          <w:sz w:val="22"/>
          <w:szCs w:val="22"/>
        </w:rPr>
        <w:t xml:space="preserve"> na mapie drog</w:t>
      </w:r>
      <w:r>
        <w:rPr>
          <w:rFonts w:ascii="Arial" w:hAnsi="Arial" w:cs="Arial"/>
          <w:sz w:val="22"/>
          <w:szCs w:val="22"/>
        </w:rPr>
        <w:t>i</w:t>
      </w:r>
      <w:r w:rsidRPr="0001478A">
        <w:rPr>
          <w:rFonts w:ascii="Arial" w:hAnsi="Arial" w:cs="Arial"/>
          <w:sz w:val="22"/>
          <w:szCs w:val="22"/>
        </w:rPr>
        <w:t xml:space="preserve"> dojścia do miejsca świadczenia wizyty</w:t>
      </w:r>
      <w:r>
        <w:rPr>
          <w:rFonts w:ascii="Arial" w:hAnsi="Arial" w:cs="Arial"/>
          <w:sz w:val="22"/>
          <w:szCs w:val="22"/>
        </w:rPr>
        <w:t>;</w:t>
      </w:r>
    </w:p>
    <w:p w:rsidR="007977A6" w:rsidRPr="0001478A" w:rsidRDefault="007977A6" w:rsidP="006361FB">
      <w:pPr>
        <w:pStyle w:val="ListParagraph"/>
        <w:numPr>
          <w:ilvl w:val="0"/>
          <w:numId w:val="24"/>
          <w:numberingChange w:id="495" w:author="Unknown" w:date="2022-09-14T10:00:00Z" w:original=""/>
        </w:numPr>
        <w:spacing w:before="60"/>
        <w:ind w:left="884" w:hanging="357"/>
        <w:contextualSpacing w:val="0"/>
        <w:rPr>
          <w:rFonts w:ascii="Arial" w:hAnsi="Arial" w:cs="Arial"/>
          <w:sz w:val="22"/>
          <w:szCs w:val="22"/>
        </w:rPr>
      </w:pPr>
      <w:r w:rsidRPr="0001478A">
        <w:rPr>
          <w:rFonts w:ascii="Arial" w:hAnsi="Arial" w:cs="Arial"/>
          <w:sz w:val="22"/>
          <w:szCs w:val="22"/>
        </w:rPr>
        <w:t>wbudowany edytor WYSIWYG dla treści na drukowanych biletach</w:t>
      </w:r>
      <w:r>
        <w:rPr>
          <w:rFonts w:ascii="Arial" w:hAnsi="Arial" w:cs="Arial"/>
          <w:sz w:val="22"/>
          <w:szCs w:val="22"/>
        </w:rPr>
        <w:t xml:space="preserve"> umożliwiający </w:t>
      </w:r>
      <w:r w:rsidRPr="000147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konfigurowanie</w:t>
      </w:r>
      <w:r w:rsidRPr="0001478A">
        <w:rPr>
          <w:rFonts w:ascii="Arial" w:hAnsi="Arial" w:cs="Arial"/>
          <w:sz w:val="22"/>
          <w:szCs w:val="22"/>
        </w:rPr>
        <w:t xml:space="preserve"> informacji takich jak:</w:t>
      </w:r>
    </w:p>
    <w:p w:rsidR="007977A6" w:rsidRPr="0001478A" w:rsidRDefault="007977A6" w:rsidP="006361FB">
      <w:pPr>
        <w:pStyle w:val="ListParagraph"/>
        <w:numPr>
          <w:ilvl w:val="0"/>
          <w:numId w:val="24"/>
          <w:numberingChange w:id="496" w:author="Unknown" w:date="2022-09-14T10:00:00Z" w:original=""/>
        </w:numPr>
        <w:spacing w:before="60"/>
        <w:ind w:left="1418" w:hanging="357"/>
        <w:contextualSpacing w:val="0"/>
        <w:rPr>
          <w:rFonts w:ascii="Arial" w:hAnsi="Arial" w:cs="Arial"/>
          <w:sz w:val="22"/>
          <w:szCs w:val="22"/>
        </w:rPr>
      </w:pPr>
      <w:r w:rsidRPr="0001478A">
        <w:rPr>
          <w:rFonts w:ascii="Arial" w:hAnsi="Arial" w:cs="Arial"/>
          <w:sz w:val="22"/>
          <w:szCs w:val="22"/>
        </w:rPr>
        <w:t>numer wraz z symbolem literowym danej kategorii,</w:t>
      </w:r>
    </w:p>
    <w:p w:rsidR="007977A6" w:rsidRPr="0001478A" w:rsidRDefault="007977A6" w:rsidP="006361FB">
      <w:pPr>
        <w:pStyle w:val="ListParagraph"/>
        <w:numPr>
          <w:ilvl w:val="0"/>
          <w:numId w:val="24"/>
          <w:numberingChange w:id="497" w:author="Unknown" w:date="2022-09-14T10:00:00Z" w:original=""/>
        </w:numPr>
        <w:spacing w:before="60"/>
        <w:ind w:left="1418" w:hanging="357"/>
        <w:contextualSpacing w:val="0"/>
        <w:rPr>
          <w:rFonts w:ascii="Arial" w:hAnsi="Arial" w:cs="Arial"/>
          <w:sz w:val="22"/>
          <w:szCs w:val="22"/>
        </w:rPr>
      </w:pPr>
      <w:r w:rsidRPr="0001478A">
        <w:rPr>
          <w:rFonts w:ascii="Arial" w:hAnsi="Arial" w:cs="Arial"/>
          <w:sz w:val="22"/>
          <w:szCs w:val="22"/>
        </w:rPr>
        <w:t>liczbę oczekujących osób w kolejce,</w:t>
      </w:r>
    </w:p>
    <w:p w:rsidR="007977A6" w:rsidRPr="0001478A" w:rsidRDefault="007977A6" w:rsidP="006361FB">
      <w:pPr>
        <w:pStyle w:val="ListParagraph"/>
        <w:numPr>
          <w:ilvl w:val="0"/>
          <w:numId w:val="24"/>
          <w:numberingChange w:id="498" w:author="Unknown" w:date="2022-09-14T10:00:00Z" w:original=""/>
        </w:numPr>
        <w:spacing w:before="60"/>
        <w:ind w:left="1418" w:hanging="357"/>
        <w:contextualSpacing w:val="0"/>
        <w:rPr>
          <w:rFonts w:ascii="Arial" w:hAnsi="Arial" w:cs="Arial"/>
          <w:sz w:val="22"/>
          <w:szCs w:val="22"/>
        </w:rPr>
      </w:pPr>
      <w:r w:rsidRPr="0001478A">
        <w:rPr>
          <w:rFonts w:ascii="Arial" w:hAnsi="Arial" w:cs="Arial"/>
          <w:sz w:val="22"/>
          <w:szCs w:val="22"/>
        </w:rPr>
        <w:t>datę i godzinę wydania biletu,</w:t>
      </w:r>
    </w:p>
    <w:p w:rsidR="007977A6" w:rsidRPr="0001478A" w:rsidRDefault="007977A6" w:rsidP="006361FB">
      <w:pPr>
        <w:pStyle w:val="ListParagraph"/>
        <w:numPr>
          <w:ilvl w:val="0"/>
          <w:numId w:val="24"/>
          <w:numberingChange w:id="499" w:author="Unknown" w:date="2022-09-14T10:00:00Z" w:original=""/>
        </w:numPr>
        <w:spacing w:before="60"/>
        <w:ind w:left="1418" w:hanging="357"/>
        <w:contextualSpacing w:val="0"/>
        <w:rPr>
          <w:rFonts w:ascii="Arial" w:hAnsi="Arial" w:cs="Arial"/>
          <w:sz w:val="22"/>
          <w:szCs w:val="22"/>
        </w:rPr>
      </w:pPr>
      <w:r w:rsidRPr="0001478A">
        <w:rPr>
          <w:rFonts w:ascii="Arial" w:hAnsi="Arial" w:cs="Arial"/>
          <w:sz w:val="22"/>
          <w:szCs w:val="22"/>
        </w:rPr>
        <w:t>nazwę kolejki</w:t>
      </w:r>
    </w:p>
    <w:p w:rsidR="007977A6" w:rsidRPr="0001478A" w:rsidRDefault="007977A6" w:rsidP="006361FB">
      <w:pPr>
        <w:pStyle w:val="ListParagraph"/>
        <w:numPr>
          <w:ilvl w:val="0"/>
          <w:numId w:val="24"/>
          <w:numberingChange w:id="500" w:author="Unknown" w:date="2022-09-14T10:00:00Z" w:original=""/>
        </w:numPr>
        <w:spacing w:before="60"/>
        <w:ind w:left="1418" w:hanging="357"/>
        <w:contextualSpacing w:val="0"/>
        <w:rPr>
          <w:rFonts w:ascii="Arial" w:hAnsi="Arial" w:cs="Arial"/>
          <w:sz w:val="22"/>
          <w:szCs w:val="22"/>
        </w:rPr>
      </w:pPr>
      <w:r w:rsidRPr="0001478A">
        <w:rPr>
          <w:rFonts w:ascii="Arial" w:hAnsi="Arial" w:cs="Arial"/>
          <w:sz w:val="22"/>
          <w:szCs w:val="22"/>
        </w:rPr>
        <w:t>imię i nazwisko lekarza</w:t>
      </w:r>
    </w:p>
    <w:p w:rsidR="007977A6" w:rsidRPr="0001478A" w:rsidRDefault="007977A6" w:rsidP="006361FB">
      <w:pPr>
        <w:pStyle w:val="ListParagraph"/>
        <w:numPr>
          <w:ilvl w:val="0"/>
          <w:numId w:val="24"/>
          <w:numberingChange w:id="501" w:author="Unknown" w:date="2022-09-14T10:00:00Z" w:original=""/>
        </w:numPr>
        <w:spacing w:before="60"/>
        <w:ind w:left="1418" w:hanging="357"/>
        <w:contextualSpacing w:val="0"/>
        <w:rPr>
          <w:rFonts w:ascii="Arial" w:hAnsi="Arial" w:cs="Arial"/>
          <w:sz w:val="22"/>
          <w:szCs w:val="22"/>
        </w:rPr>
      </w:pPr>
      <w:r w:rsidRPr="0001478A">
        <w:rPr>
          <w:rFonts w:ascii="Arial" w:hAnsi="Arial" w:cs="Arial"/>
          <w:sz w:val="22"/>
          <w:szCs w:val="22"/>
        </w:rPr>
        <w:t>dodatkowy opis w nagłówku</w:t>
      </w:r>
    </w:p>
    <w:p w:rsidR="007977A6" w:rsidRPr="0001478A" w:rsidRDefault="007977A6" w:rsidP="006361FB">
      <w:pPr>
        <w:pStyle w:val="ListParagraph"/>
        <w:numPr>
          <w:ilvl w:val="0"/>
          <w:numId w:val="24"/>
          <w:numberingChange w:id="502" w:author="Unknown" w:date="2022-09-14T10:00:00Z" w:original=""/>
        </w:numPr>
        <w:spacing w:before="60"/>
        <w:ind w:left="1418" w:hanging="357"/>
        <w:contextualSpacing w:val="0"/>
        <w:rPr>
          <w:rFonts w:ascii="Arial" w:hAnsi="Arial" w:cs="Arial"/>
          <w:sz w:val="22"/>
          <w:szCs w:val="22"/>
        </w:rPr>
      </w:pPr>
      <w:r w:rsidRPr="0001478A">
        <w:rPr>
          <w:rFonts w:ascii="Arial" w:hAnsi="Arial" w:cs="Arial"/>
          <w:sz w:val="22"/>
          <w:szCs w:val="22"/>
        </w:rPr>
        <w:t>dodatkowy opis w stopce biletu</w:t>
      </w:r>
    </w:p>
    <w:p w:rsidR="007977A6" w:rsidRPr="0001478A" w:rsidRDefault="007977A6" w:rsidP="006361FB">
      <w:pPr>
        <w:pStyle w:val="ListParagraph"/>
        <w:numPr>
          <w:ilvl w:val="0"/>
          <w:numId w:val="24"/>
          <w:numberingChange w:id="503" w:author="Unknown" w:date="2022-09-14T10:00:00Z" w:original=""/>
        </w:numPr>
        <w:spacing w:before="60"/>
        <w:ind w:left="1418" w:hanging="357"/>
        <w:contextualSpacing w:val="0"/>
        <w:rPr>
          <w:rFonts w:ascii="Arial" w:hAnsi="Arial" w:cs="Arial"/>
          <w:sz w:val="22"/>
          <w:szCs w:val="22"/>
        </w:rPr>
      </w:pPr>
      <w:r w:rsidRPr="0001478A">
        <w:rPr>
          <w:rFonts w:ascii="Arial" w:hAnsi="Arial" w:cs="Arial"/>
          <w:sz w:val="22"/>
          <w:szCs w:val="22"/>
        </w:rPr>
        <w:t>kod kreskowy</w:t>
      </w:r>
    </w:p>
    <w:p w:rsidR="007977A6" w:rsidRPr="0001478A" w:rsidRDefault="007977A6" w:rsidP="006361FB">
      <w:pPr>
        <w:pStyle w:val="ListParagraph"/>
        <w:numPr>
          <w:ilvl w:val="0"/>
          <w:numId w:val="24"/>
          <w:numberingChange w:id="504" w:author="Unknown" w:date="2022-09-14T10:00:00Z" w:original=""/>
        </w:numPr>
        <w:spacing w:before="60"/>
        <w:ind w:left="884" w:hanging="357"/>
        <w:contextualSpacing w:val="0"/>
        <w:rPr>
          <w:rFonts w:ascii="Arial" w:hAnsi="Arial" w:cs="Arial"/>
          <w:sz w:val="22"/>
          <w:szCs w:val="22"/>
        </w:rPr>
      </w:pPr>
      <w:r w:rsidRPr="0001478A">
        <w:rPr>
          <w:rFonts w:ascii="Arial" w:hAnsi="Arial" w:cs="Arial"/>
          <w:sz w:val="22"/>
          <w:szCs w:val="22"/>
        </w:rPr>
        <w:t>powiadamia</w:t>
      </w:r>
      <w:r>
        <w:rPr>
          <w:rFonts w:ascii="Arial" w:hAnsi="Arial" w:cs="Arial"/>
          <w:sz w:val="22"/>
          <w:szCs w:val="22"/>
        </w:rPr>
        <w:t>nie</w:t>
      </w:r>
      <w:r w:rsidRPr="0001478A">
        <w:rPr>
          <w:rFonts w:ascii="Arial" w:hAnsi="Arial" w:cs="Arial"/>
          <w:sz w:val="22"/>
          <w:szCs w:val="22"/>
        </w:rPr>
        <w:t xml:space="preserve"> o kolejce pacjentów oczekujących na monitorach w poczekalni lub innych wskazanych miejscach instalacji monitorów objętych systemem kolejkowym:</w:t>
      </w:r>
    </w:p>
    <w:p w:rsidR="007977A6" w:rsidRPr="0001478A" w:rsidRDefault="007977A6" w:rsidP="00786ABE">
      <w:pPr>
        <w:pStyle w:val="ListParagraph"/>
        <w:numPr>
          <w:ilvl w:val="0"/>
          <w:numId w:val="24"/>
          <w:numberingChange w:id="505" w:author="Unknown" w:date="2022-09-14T10:00:00Z" w:original=""/>
        </w:numPr>
        <w:spacing w:before="60"/>
        <w:ind w:left="1418" w:hanging="357"/>
        <w:contextualSpacing w:val="0"/>
        <w:rPr>
          <w:rFonts w:ascii="Arial" w:hAnsi="Arial" w:cs="Arial"/>
          <w:sz w:val="22"/>
          <w:szCs w:val="22"/>
        </w:rPr>
      </w:pPr>
      <w:r w:rsidRPr="0001478A">
        <w:rPr>
          <w:rFonts w:ascii="Arial" w:hAnsi="Arial" w:cs="Arial"/>
          <w:sz w:val="22"/>
          <w:szCs w:val="22"/>
        </w:rPr>
        <w:t>prezentacja listy numerów oczekujących;</w:t>
      </w:r>
    </w:p>
    <w:p w:rsidR="007977A6" w:rsidRPr="0001478A" w:rsidRDefault="007977A6" w:rsidP="00786ABE">
      <w:pPr>
        <w:pStyle w:val="ListParagraph"/>
        <w:numPr>
          <w:ilvl w:val="0"/>
          <w:numId w:val="24"/>
          <w:numberingChange w:id="506" w:author="Unknown" w:date="2022-09-14T10:00:00Z" w:original=""/>
        </w:numPr>
        <w:spacing w:before="60"/>
        <w:ind w:left="1418" w:hanging="357"/>
        <w:contextualSpacing w:val="0"/>
        <w:rPr>
          <w:rFonts w:ascii="Arial" w:hAnsi="Arial" w:cs="Arial"/>
          <w:sz w:val="22"/>
          <w:szCs w:val="22"/>
        </w:rPr>
      </w:pPr>
      <w:r w:rsidRPr="0001478A">
        <w:rPr>
          <w:rFonts w:ascii="Arial" w:hAnsi="Arial" w:cs="Arial"/>
          <w:sz w:val="22"/>
          <w:szCs w:val="22"/>
        </w:rPr>
        <w:t>prezentacja numerów aktualnie przebywających w poszczególnych gabinetac</w:t>
      </w:r>
      <w:r>
        <w:rPr>
          <w:rFonts w:ascii="Arial" w:hAnsi="Arial" w:cs="Arial"/>
          <w:sz w:val="22"/>
          <w:szCs w:val="22"/>
        </w:rPr>
        <w:t>h;</w:t>
      </w:r>
    </w:p>
    <w:p w:rsidR="007977A6" w:rsidRDefault="007977A6" w:rsidP="006361FB">
      <w:pPr>
        <w:pStyle w:val="ListParagraph"/>
        <w:numPr>
          <w:ilvl w:val="0"/>
          <w:numId w:val="24"/>
          <w:numberingChange w:id="507" w:author="Unknown" w:date="2022-09-14T10:00:00Z" w:original=""/>
        </w:numPr>
        <w:spacing w:before="60"/>
        <w:ind w:left="88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01478A">
        <w:rPr>
          <w:rFonts w:ascii="Arial" w:hAnsi="Arial" w:cs="Arial"/>
          <w:sz w:val="22"/>
          <w:szCs w:val="22"/>
        </w:rPr>
        <w:t xml:space="preserve">ezwanie pacjenta poprzez przeciągniecie i upuszczeniu numeru przez </w:t>
      </w:r>
      <w:r>
        <w:rPr>
          <w:rFonts w:ascii="Arial" w:hAnsi="Arial" w:cs="Arial"/>
          <w:sz w:val="22"/>
          <w:szCs w:val="22"/>
        </w:rPr>
        <w:t xml:space="preserve">uprawnionego </w:t>
      </w:r>
      <w:r w:rsidRPr="0001478A">
        <w:rPr>
          <w:rFonts w:ascii="Arial" w:hAnsi="Arial" w:cs="Arial"/>
          <w:sz w:val="22"/>
          <w:szCs w:val="22"/>
        </w:rPr>
        <w:t>użytkownika</w:t>
      </w:r>
      <w:r>
        <w:rPr>
          <w:rFonts w:ascii="Arial" w:hAnsi="Arial" w:cs="Arial"/>
          <w:sz w:val="22"/>
          <w:szCs w:val="22"/>
        </w:rPr>
        <w:t>;</w:t>
      </w:r>
    </w:p>
    <w:p w:rsidR="007977A6" w:rsidRDefault="007977A6" w:rsidP="006361FB">
      <w:pPr>
        <w:pStyle w:val="ListParagraph"/>
        <w:numPr>
          <w:ilvl w:val="0"/>
          <w:numId w:val="24"/>
          <w:numberingChange w:id="508" w:author="Unknown" w:date="2022-09-14T10:00:00Z" w:original=""/>
        </w:numPr>
        <w:spacing w:before="60"/>
        <w:ind w:left="88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prezentacja </w:t>
      </w:r>
      <w:r w:rsidRPr="0001478A">
        <w:rPr>
          <w:rFonts w:ascii="Arial" w:hAnsi="Arial" w:cs="Arial"/>
          <w:sz w:val="22"/>
          <w:szCs w:val="22"/>
        </w:rPr>
        <w:t>wzywan</w:t>
      </w:r>
      <w:r>
        <w:rPr>
          <w:rFonts w:ascii="Arial" w:hAnsi="Arial" w:cs="Arial"/>
          <w:sz w:val="22"/>
          <w:szCs w:val="22"/>
        </w:rPr>
        <w:t>ego numeru</w:t>
      </w:r>
      <w:r w:rsidRPr="000147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wyświetlaczu stanowiskowym przez okres trwania wizyty lub do czasu wezwania kolejnego numeru;</w:t>
      </w:r>
    </w:p>
    <w:p w:rsidR="007977A6" w:rsidRPr="0001478A" w:rsidRDefault="007977A6" w:rsidP="006361FB">
      <w:pPr>
        <w:pStyle w:val="ListParagraph"/>
        <w:numPr>
          <w:ilvl w:val="0"/>
          <w:numId w:val="24"/>
          <w:numberingChange w:id="509" w:author="Unknown" w:date="2022-09-14T10:00:00Z" w:original=""/>
        </w:numPr>
        <w:spacing w:before="60"/>
        <w:ind w:left="88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opcjonalne definiowanie priorytetów </w:t>
      </w:r>
      <w:r w:rsidRPr="0001478A">
        <w:rPr>
          <w:rFonts w:ascii="Arial" w:hAnsi="Arial" w:cs="Arial"/>
          <w:sz w:val="22"/>
          <w:szCs w:val="22"/>
        </w:rPr>
        <w:t>kolejkowania i przywołania pacjenta poza kolejnością</w:t>
      </w:r>
      <w:r>
        <w:rPr>
          <w:rFonts w:ascii="Arial" w:hAnsi="Arial" w:cs="Arial"/>
          <w:sz w:val="22"/>
          <w:szCs w:val="22"/>
        </w:rPr>
        <w:t>;</w:t>
      </w:r>
    </w:p>
    <w:p w:rsidR="007977A6" w:rsidRPr="0001478A" w:rsidRDefault="007977A6" w:rsidP="006361FB">
      <w:pPr>
        <w:pStyle w:val="ListParagraph"/>
        <w:numPr>
          <w:ilvl w:val="0"/>
          <w:numId w:val="24"/>
          <w:numberingChange w:id="510" w:author="Unknown" w:date="2022-09-14T10:00:00Z" w:original=""/>
        </w:numPr>
        <w:spacing w:before="60"/>
        <w:ind w:left="88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identyfikacja wyróżnionym kolorem n</w:t>
      </w:r>
      <w:r w:rsidRPr="0001478A">
        <w:rPr>
          <w:rFonts w:ascii="Arial" w:hAnsi="Arial" w:cs="Arial"/>
          <w:sz w:val="22"/>
          <w:szCs w:val="22"/>
        </w:rPr>
        <w:t>umer</w:t>
      </w:r>
      <w:r>
        <w:rPr>
          <w:rFonts w:ascii="Arial" w:hAnsi="Arial" w:cs="Arial"/>
          <w:sz w:val="22"/>
          <w:szCs w:val="22"/>
        </w:rPr>
        <w:t xml:space="preserve">ów </w:t>
      </w:r>
      <w:r w:rsidRPr="0001478A">
        <w:rPr>
          <w:rFonts w:ascii="Arial" w:hAnsi="Arial" w:cs="Arial"/>
          <w:sz w:val="22"/>
          <w:szCs w:val="22"/>
        </w:rPr>
        <w:t>z nadanym priorytetem</w:t>
      </w:r>
      <w:r>
        <w:rPr>
          <w:rFonts w:ascii="Arial" w:hAnsi="Arial" w:cs="Arial"/>
          <w:sz w:val="22"/>
          <w:szCs w:val="22"/>
        </w:rPr>
        <w:t>;</w:t>
      </w:r>
    </w:p>
    <w:p w:rsidR="007977A6" w:rsidRDefault="007977A6" w:rsidP="006361FB">
      <w:pPr>
        <w:pStyle w:val="ListParagraph"/>
        <w:numPr>
          <w:ilvl w:val="0"/>
          <w:numId w:val="24"/>
          <w:numberingChange w:id="511" w:author="Unknown" w:date="2022-09-14T10:00:00Z" w:original=""/>
        </w:numPr>
        <w:spacing w:before="60"/>
        <w:ind w:left="88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01478A">
        <w:rPr>
          <w:rFonts w:ascii="Arial" w:hAnsi="Arial" w:cs="Arial"/>
          <w:sz w:val="22"/>
          <w:szCs w:val="22"/>
        </w:rPr>
        <w:t xml:space="preserve">owiadamianie pacjentów w poczekalni na wskazanych monitorach </w:t>
      </w:r>
      <w:r>
        <w:rPr>
          <w:rFonts w:ascii="Arial" w:hAnsi="Arial" w:cs="Arial"/>
          <w:sz w:val="22"/>
          <w:szCs w:val="22"/>
        </w:rPr>
        <w:t xml:space="preserve">emisją </w:t>
      </w:r>
      <w:r w:rsidRPr="0001478A">
        <w:rPr>
          <w:rFonts w:ascii="Arial" w:hAnsi="Arial" w:cs="Arial"/>
          <w:sz w:val="22"/>
          <w:szCs w:val="22"/>
        </w:rPr>
        <w:t>komunikat</w:t>
      </w:r>
      <w:r>
        <w:rPr>
          <w:rFonts w:ascii="Arial" w:hAnsi="Arial" w:cs="Arial"/>
          <w:sz w:val="22"/>
          <w:szCs w:val="22"/>
        </w:rPr>
        <w:t>ów</w:t>
      </w:r>
      <w:r w:rsidRPr="0001478A">
        <w:rPr>
          <w:rFonts w:ascii="Arial" w:hAnsi="Arial" w:cs="Arial"/>
          <w:sz w:val="22"/>
          <w:szCs w:val="22"/>
        </w:rPr>
        <w:t xml:space="preserve"> dźwiękow</w:t>
      </w:r>
      <w:r>
        <w:rPr>
          <w:rFonts w:ascii="Arial" w:hAnsi="Arial" w:cs="Arial"/>
          <w:sz w:val="22"/>
          <w:szCs w:val="22"/>
        </w:rPr>
        <w:t>ych</w:t>
      </w:r>
      <w:r w:rsidRPr="0001478A">
        <w:rPr>
          <w:rFonts w:ascii="Arial" w:hAnsi="Arial" w:cs="Arial"/>
          <w:sz w:val="22"/>
          <w:szCs w:val="22"/>
        </w:rPr>
        <w:t xml:space="preserve"> i głosow</w:t>
      </w:r>
      <w:r>
        <w:rPr>
          <w:rFonts w:ascii="Arial" w:hAnsi="Arial" w:cs="Arial"/>
          <w:sz w:val="22"/>
          <w:szCs w:val="22"/>
        </w:rPr>
        <w:t>ych</w:t>
      </w:r>
      <w:r w:rsidRPr="0001478A">
        <w:rPr>
          <w:rFonts w:ascii="Arial" w:hAnsi="Arial" w:cs="Arial"/>
          <w:sz w:val="22"/>
          <w:szCs w:val="22"/>
        </w:rPr>
        <w:t xml:space="preserve"> (nagrania przez lektorów studyjnych)</w:t>
      </w:r>
      <w:r>
        <w:rPr>
          <w:rFonts w:ascii="Arial" w:hAnsi="Arial" w:cs="Arial"/>
          <w:sz w:val="22"/>
          <w:szCs w:val="22"/>
        </w:rPr>
        <w:t>, co najmniej:</w:t>
      </w:r>
    </w:p>
    <w:p w:rsidR="007977A6" w:rsidRPr="0001478A" w:rsidRDefault="007977A6" w:rsidP="006361FB">
      <w:pPr>
        <w:pStyle w:val="ListParagraph"/>
        <w:numPr>
          <w:ilvl w:val="0"/>
          <w:numId w:val="24"/>
          <w:numberingChange w:id="512" w:author="Unknown" w:date="2022-09-14T10:00:00Z" w:original=""/>
        </w:numPr>
        <w:spacing w:before="60"/>
        <w:ind w:left="1418" w:hanging="357"/>
        <w:contextualSpacing w:val="0"/>
        <w:rPr>
          <w:rFonts w:ascii="Arial" w:hAnsi="Arial" w:cs="Arial"/>
          <w:sz w:val="22"/>
          <w:szCs w:val="22"/>
        </w:rPr>
      </w:pPr>
      <w:r w:rsidRPr="0001478A">
        <w:rPr>
          <w:rFonts w:ascii="Arial" w:hAnsi="Arial" w:cs="Arial"/>
          <w:sz w:val="22"/>
          <w:szCs w:val="22"/>
        </w:rPr>
        <w:t>numer xxx proszony do gabinetu xxx</w:t>
      </w:r>
    </w:p>
    <w:p w:rsidR="007977A6" w:rsidRPr="0001478A" w:rsidRDefault="007977A6" w:rsidP="006361FB">
      <w:pPr>
        <w:pStyle w:val="ListParagraph"/>
        <w:numPr>
          <w:ilvl w:val="0"/>
          <w:numId w:val="24"/>
          <w:numberingChange w:id="513" w:author="Unknown" w:date="2022-09-14T10:00:00Z" w:original=""/>
        </w:numPr>
        <w:spacing w:before="60"/>
        <w:ind w:left="1418" w:hanging="357"/>
        <w:contextualSpacing w:val="0"/>
        <w:rPr>
          <w:rFonts w:ascii="Arial" w:hAnsi="Arial" w:cs="Arial"/>
          <w:sz w:val="22"/>
          <w:szCs w:val="22"/>
        </w:rPr>
      </w:pPr>
      <w:r w:rsidRPr="0001478A">
        <w:rPr>
          <w:rFonts w:ascii="Arial" w:hAnsi="Arial" w:cs="Arial"/>
          <w:sz w:val="22"/>
          <w:szCs w:val="22"/>
        </w:rPr>
        <w:t>numer xxx proszony do stanowiska xxx</w:t>
      </w:r>
    </w:p>
    <w:p w:rsidR="007977A6" w:rsidRPr="0001478A" w:rsidRDefault="007977A6" w:rsidP="006361FB">
      <w:pPr>
        <w:pStyle w:val="ListParagraph"/>
        <w:numPr>
          <w:ilvl w:val="0"/>
          <w:numId w:val="24"/>
          <w:numberingChange w:id="514" w:author="Unknown" w:date="2022-09-14T10:00:00Z" w:original=""/>
        </w:numPr>
        <w:spacing w:before="60"/>
        <w:ind w:left="1418" w:hanging="357"/>
        <w:contextualSpacing w:val="0"/>
        <w:rPr>
          <w:rFonts w:ascii="Arial" w:hAnsi="Arial" w:cs="Arial"/>
          <w:sz w:val="22"/>
          <w:szCs w:val="22"/>
        </w:rPr>
      </w:pPr>
      <w:r w:rsidRPr="0001478A">
        <w:rPr>
          <w:rFonts w:ascii="Arial" w:hAnsi="Arial" w:cs="Arial"/>
          <w:sz w:val="22"/>
          <w:szCs w:val="22"/>
        </w:rPr>
        <w:t>numer xxx proszony do rejestracji</w:t>
      </w:r>
    </w:p>
    <w:p w:rsidR="007977A6" w:rsidRPr="0001478A" w:rsidRDefault="007977A6" w:rsidP="006361FB">
      <w:pPr>
        <w:pStyle w:val="ListParagraph"/>
        <w:numPr>
          <w:ilvl w:val="0"/>
          <w:numId w:val="24"/>
          <w:numberingChange w:id="515" w:author="Unknown" w:date="2022-09-14T10:00:00Z" w:original=""/>
        </w:numPr>
        <w:spacing w:before="60"/>
        <w:ind w:left="1418" w:hanging="357"/>
        <w:contextualSpacing w:val="0"/>
        <w:rPr>
          <w:rFonts w:ascii="Arial" w:hAnsi="Arial" w:cs="Arial"/>
          <w:sz w:val="22"/>
          <w:szCs w:val="22"/>
        </w:rPr>
      </w:pPr>
      <w:r w:rsidRPr="0001478A">
        <w:rPr>
          <w:rFonts w:ascii="Arial" w:hAnsi="Arial" w:cs="Arial"/>
          <w:sz w:val="22"/>
          <w:szCs w:val="22"/>
        </w:rPr>
        <w:t>numer xxx proszony na badanie</w:t>
      </w:r>
    </w:p>
    <w:p w:rsidR="007977A6" w:rsidRDefault="007977A6" w:rsidP="006361FB">
      <w:pPr>
        <w:pStyle w:val="ListParagraph"/>
        <w:numPr>
          <w:ilvl w:val="0"/>
          <w:numId w:val="24"/>
          <w:numberingChange w:id="516" w:author="Unknown" w:date="2022-09-14T10:00:00Z" w:original=""/>
        </w:numPr>
        <w:spacing w:before="60"/>
        <w:ind w:left="88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01478A">
        <w:rPr>
          <w:rFonts w:ascii="Arial" w:hAnsi="Arial" w:cs="Arial"/>
          <w:sz w:val="22"/>
          <w:szCs w:val="22"/>
        </w:rPr>
        <w:t>elegowanie pacjenta do innego gabinetu lub rejestracji/kolejki w formie przekazania jego numeru w systemie (nadawca gabinet A - odbiorca gabinet B)</w:t>
      </w:r>
      <w:r>
        <w:rPr>
          <w:rFonts w:ascii="Arial" w:hAnsi="Arial" w:cs="Arial"/>
          <w:sz w:val="22"/>
          <w:szCs w:val="22"/>
        </w:rPr>
        <w:t xml:space="preserve"> z prezentacją w kolejce</w:t>
      </w:r>
      <w:r w:rsidRPr="0001478A">
        <w:rPr>
          <w:rFonts w:ascii="Arial" w:hAnsi="Arial" w:cs="Arial"/>
          <w:sz w:val="22"/>
          <w:szCs w:val="22"/>
        </w:rPr>
        <w:t xml:space="preserve"> osób oczekujących do wskazanego gabinetu (rejestracji) </w:t>
      </w:r>
      <w:r>
        <w:rPr>
          <w:rFonts w:ascii="Arial" w:hAnsi="Arial" w:cs="Arial"/>
          <w:sz w:val="22"/>
          <w:szCs w:val="22"/>
        </w:rPr>
        <w:t>i</w:t>
      </w:r>
      <w:r w:rsidRPr="0001478A">
        <w:rPr>
          <w:rFonts w:ascii="Arial" w:hAnsi="Arial" w:cs="Arial"/>
          <w:sz w:val="22"/>
          <w:szCs w:val="22"/>
        </w:rPr>
        <w:t xml:space="preserve"> odpowiednim komunikatem (</w:t>
      </w:r>
      <w:r>
        <w:rPr>
          <w:rFonts w:ascii="Arial" w:hAnsi="Arial" w:cs="Arial"/>
          <w:sz w:val="22"/>
          <w:szCs w:val="22"/>
        </w:rPr>
        <w:t>opcja dopisania informacji</w:t>
      </w:r>
      <w:r w:rsidRPr="0001478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;</w:t>
      </w:r>
    </w:p>
    <w:p w:rsidR="007977A6" w:rsidRDefault="007977A6" w:rsidP="006361FB">
      <w:pPr>
        <w:pStyle w:val="ListParagraph"/>
        <w:numPr>
          <w:ilvl w:val="0"/>
          <w:numId w:val="24"/>
          <w:numberingChange w:id="517" w:author="Unknown" w:date="2022-09-14T10:00:00Z" w:original=""/>
        </w:numPr>
        <w:spacing w:before="60"/>
        <w:ind w:left="88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01478A">
        <w:rPr>
          <w:rFonts w:ascii="Arial" w:hAnsi="Arial" w:cs="Arial"/>
          <w:sz w:val="22"/>
          <w:szCs w:val="22"/>
        </w:rPr>
        <w:t>odgląd</w:t>
      </w:r>
      <w:r>
        <w:rPr>
          <w:rFonts w:ascii="Arial" w:hAnsi="Arial" w:cs="Arial"/>
          <w:sz w:val="22"/>
          <w:szCs w:val="22"/>
        </w:rPr>
        <w:t xml:space="preserve"> kolejek:</w:t>
      </w:r>
    </w:p>
    <w:p w:rsidR="007977A6" w:rsidRDefault="007977A6" w:rsidP="00FC6651">
      <w:pPr>
        <w:pStyle w:val="ListParagraph"/>
        <w:numPr>
          <w:ilvl w:val="0"/>
          <w:numId w:val="24"/>
          <w:numberingChange w:id="518" w:author="Unknown" w:date="2022-09-14T10:00:00Z" w:original=""/>
        </w:numPr>
        <w:spacing w:before="60"/>
        <w:ind w:left="1418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liczba pobranych numerów;</w:t>
      </w:r>
    </w:p>
    <w:p w:rsidR="007977A6" w:rsidRDefault="007977A6" w:rsidP="00FC6651">
      <w:pPr>
        <w:pStyle w:val="ListParagraph"/>
        <w:numPr>
          <w:ilvl w:val="0"/>
          <w:numId w:val="24"/>
          <w:numberingChange w:id="519" w:author="Unknown" w:date="2022-09-14T10:00:00Z" w:original=""/>
        </w:numPr>
        <w:spacing w:before="60"/>
        <w:ind w:left="1418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opcja przeniesienia</w:t>
      </w:r>
      <w:r w:rsidRPr="0001478A">
        <w:rPr>
          <w:rFonts w:ascii="Arial" w:hAnsi="Arial" w:cs="Arial"/>
          <w:sz w:val="22"/>
          <w:szCs w:val="22"/>
        </w:rPr>
        <w:t xml:space="preserve"> danego numeru biletu do innej kolejki</w:t>
      </w:r>
      <w:r>
        <w:rPr>
          <w:rFonts w:ascii="Arial" w:hAnsi="Arial" w:cs="Arial"/>
          <w:sz w:val="22"/>
          <w:szCs w:val="22"/>
        </w:rPr>
        <w:t>;</w:t>
      </w:r>
    </w:p>
    <w:p w:rsidR="007977A6" w:rsidRPr="0001478A" w:rsidRDefault="007977A6" w:rsidP="00FC6651">
      <w:pPr>
        <w:pStyle w:val="ListParagraph"/>
        <w:numPr>
          <w:ilvl w:val="0"/>
          <w:numId w:val="24"/>
          <w:numberingChange w:id="520" w:author="Unknown" w:date="2022-09-14T10:00:00Z" w:original=""/>
        </w:numPr>
        <w:spacing w:before="60"/>
        <w:ind w:left="1418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opcja </w:t>
      </w:r>
      <w:r w:rsidRPr="0001478A">
        <w:rPr>
          <w:rFonts w:ascii="Arial" w:hAnsi="Arial" w:cs="Arial"/>
          <w:sz w:val="22"/>
          <w:szCs w:val="22"/>
        </w:rPr>
        <w:t>przeniesienia wzywanego numeru do poczekalni</w:t>
      </w:r>
      <w:r>
        <w:rPr>
          <w:rFonts w:ascii="Arial" w:hAnsi="Arial" w:cs="Arial"/>
          <w:sz w:val="22"/>
          <w:szCs w:val="22"/>
        </w:rPr>
        <w:t>;</w:t>
      </w:r>
    </w:p>
    <w:p w:rsidR="007977A6" w:rsidRPr="0001478A" w:rsidRDefault="007977A6" w:rsidP="006361FB">
      <w:pPr>
        <w:pStyle w:val="ListParagraph"/>
        <w:numPr>
          <w:ilvl w:val="0"/>
          <w:numId w:val="24"/>
          <w:numberingChange w:id="521" w:author="Unknown" w:date="2022-09-14T10:00:00Z" w:original=""/>
        </w:numPr>
        <w:spacing w:before="60"/>
        <w:ind w:left="88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przygabinetowa </w:t>
      </w:r>
      <w:r w:rsidRPr="0001478A">
        <w:rPr>
          <w:rFonts w:ascii="Arial" w:hAnsi="Arial" w:cs="Arial"/>
          <w:sz w:val="22"/>
          <w:szCs w:val="22"/>
        </w:rPr>
        <w:t>prezent</w:t>
      </w:r>
      <w:r>
        <w:rPr>
          <w:rFonts w:ascii="Arial" w:hAnsi="Arial" w:cs="Arial"/>
          <w:sz w:val="22"/>
          <w:szCs w:val="22"/>
        </w:rPr>
        <w:t>acja</w:t>
      </w:r>
      <w:r w:rsidRPr="0001478A">
        <w:rPr>
          <w:rFonts w:ascii="Arial" w:hAnsi="Arial" w:cs="Arial"/>
          <w:sz w:val="22"/>
          <w:szCs w:val="22"/>
        </w:rPr>
        <w:t xml:space="preserve"> dan</w:t>
      </w:r>
      <w:r>
        <w:rPr>
          <w:rFonts w:ascii="Arial" w:hAnsi="Arial" w:cs="Arial"/>
          <w:sz w:val="22"/>
          <w:szCs w:val="22"/>
        </w:rPr>
        <w:t>ych</w:t>
      </w:r>
      <w:r w:rsidRPr="0001478A">
        <w:rPr>
          <w:rFonts w:ascii="Arial" w:hAnsi="Arial" w:cs="Arial"/>
          <w:sz w:val="22"/>
          <w:szCs w:val="22"/>
        </w:rPr>
        <w:t xml:space="preserve"> lekarza przyjmującego </w:t>
      </w:r>
      <w:r>
        <w:rPr>
          <w:rFonts w:ascii="Arial" w:hAnsi="Arial" w:cs="Arial"/>
          <w:sz w:val="22"/>
          <w:szCs w:val="22"/>
        </w:rPr>
        <w:t>po aktywacji kolejki przez lekarza;</w:t>
      </w:r>
    </w:p>
    <w:p w:rsidR="007977A6" w:rsidRPr="0001478A" w:rsidRDefault="007977A6" w:rsidP="006361FB">
      <w:pPr>
        <w:pStyle w:val="ListParagraph"/>
        <w:numPr>
          <w:ilvl w:val="0"/>
          <w:numId w:val="24"/>
          <w:numberingChange w:id="522" w:author="Unknown" w:date="2022-09-14T10:00:00Z" w:original=""/>
        </w:numPr>
        <w:spacing w:before="60"/>
        <w:ind w:left="88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gromadzenie</w:t>
      </w:r>
      <w:r w:rsidRPr="0001478A">
        <w:rPr>
          <w:rFonts w:ascii="Arial" w:hAnsi="Arial" w:cs="Arial"/>
          <w:sz w:val="22"/>
          <w:szCs w:val="22"/>
        </w:rPr>
        <w:t xml:space="preserve"> i przetwarzani</w:t>
      </w:r>
      <w:r>
        <w:rPr>
          <w:rFonts w:ascii="Arial" w:hAnsi="Arial" w:cs="Arial"/>
          <w:sz w:val="22"/>
          <w:szCs w:val="22"/>
        </w:rPr>
        <w:t>e</w:t>
      </w:r>
      <w:r w:rsidRPr="0001478A">
        <w:rPr>
          <w:rFonts w:ascii="Arial" w:hAnsi="Arial" w:cs="Arial"/>
          <w:sz w:val="22"/>
          <w:szCs w:val="22"/>
        </w:rPr>
        <w:t xml:space="preserve"> danych statystycznych o pracy systemu (z podziałem na kolejki), w szczególności:</w:t>
      </w:r>
    </w:p>
    <w:p w:rsidR="007977A6" w:rsidRPr="0001478A" w:rsidRDefault="007977A6" w:rsidP="006361FB">
      <w:pPr>
        <w:pStyle w:val="ListParagraph"/>
        <w:numPr>
          <w:ilvl w:val="0"/>
          <w:numId w:val="24"/>
          <w:numberingChange w:id="523" w:author="Unknown" w:date="2022-09-14T10:00:00Z" w:original=""/>
        </w:numPr>
        <w:spacing w:before="60"/>
        <w:ind w:left="1418" w:hanging="357"/>
        <w:contextualSpacing w:val="0"/>
        <w:rPr>
          <w:rFonts w:ascii="Arial" w:hAnsi="Arial" w:cs="Arial"/>
          <w:sz w:val="22"/>
          <w:szCs w:val="22"/>
        </w:rPr>
      </w:pPr>
      <w:r w:rsidRPr="0001478A">
        <w:rPr>
          <w:rFonts w:ascii="Arial" w:hAnsi="Arial" w:cs="Arial"/>
          <w:sz w:val="22"/>
          <w:szCs w:val="22"/>
        </w:rPr>
        <w:t>liczba i czas wydawania numerów w określonym przedziale czasu,</w:t>
      </w:r>
    </w:p>
    <w:p w:rsidR="007977A6" w:rsidRPr="0001478A" w:rsidRDefault="007977A6" w:rsidP="006361FB">
      <w:pPr>
        <w:pStyle w:val="ListParagraph"/>
        <w:numPr>
          <w:ilvl w:val="0"/>
          <w:numId w:val="24"/>
          <w:numberingChange w:id="524" w:author="Unknown" w:date="2022-09-14T10:00:00Z" w:original=""/>
        </w:numPr>
        <w:spacing w:before="60"/>
        <w:ind w:left="1418" w:hanging="357"/>
        <w:contextualSpacing w:val="0"/>
        <w:rPr>
          <w:rFonts w:ascii="Arial" w:hAnsi="Arial" w:cs="Arial"/>
          <w:sz w:val="22"/>
          <w:szCs w:val="22"/>
        </w:rPr>
      </w:pPr>
      <w:r w:rsidRPr="0001478A">
        <w:rPr>
          <w:rFonts w:ascii="Arial" w:hAnsi="Arial" w:cs="Arial"/>
          <w:sz w:val="22"/>
          <w:szCs w:val="22"/>
        </w:rPr>
        <w:t>czasy oczekiwania na obsługę,</w:t>
      </w:r>
    </w:p>
    <w:p w:rsidR="007977A6" w:rsidRPr="0001478A" w:rsidRDefault="007977A6" w:rsidP="006361FB">
      <w:pPr>
        <w:pStyle w:val="ListParagraph"/>
        <w:numPr>
          <w:ilvl w:val="0"/>
          <w:numId w:val="24"/>
          <w:numberingChange w:id="525" w:author="Unknown" w:date="2022-09-14T10:00:00Z" w:original=""/>
        </w:numPr>
        <w:spacing w:before="60"/>
        <w:ind w:left="1418" w:hanging="357"/>
        <w:contextualSpacing w:val="0"/>
        <w:rPr>
          <w:rFonts w:ascii="Arial" w:hAnsi="Arial" w:cs="Arial"/>
          <w:sz w:val="22"/>
          <w:szCs w:val="22"/>
        </w:rPr>
      </w:pPr>
      <w:r w:rsidRPr="0001478A">
        <w:rPr>
          <w:rFonts w:ascii="Arial" w:hAnsi="Arial" w:cs="Arial"/>
          <w:sz w:val="22"/>
          <w:szCs w:val="22"/>
        </w:rPr>
        <w:t>czasy obsługi klientów,</w:t>
      </w:r>
    </w:p>
    <w:p w:rsidR="007977A6" w:rsidRPr="0001478A" w:rsidRDefault="007977A6" w:rsidP="006361FB">
      <w:pPr>
        <w:pStyle w:val="ListParagraph"/>
        <w:numPr>
          <w:ilvl w:val="0"/>
          <w:numId w:val="24"/>
          <w:numberingChange w:id="526" w:author="Unknown" w:date="2022-09-14T10:00:00Z" w:original=""/>
        </w:numPr>
        <w:spacing w:before="60"/>
        <w:ind w:left="88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wytwarzanie</w:t>
      </w:r>
      <w:r w:rsidRPr="0001478A">
        <w:rPr>
          <w:rFonts w:ascii="Arial" w:hAnsi="Arial" w:cs="Arial"/>
          <w:sz w:val="22"/>
          <w:szCs w:val="22"/>
        </w:rPr>
        <w:t xml:space="preserve"> raportów statystycznych w celu ich dalsze</w:t>
      </w:r>
      <w:r>
        <w:rPr>
          <w:rFonts w:ascii="Arial" w:hAnsi="Arial" w:cs="Arial"/>
          <w:sz w:val="22"/>
          <w:szCs w:val="22"/>
        </w:rPr>
        <w:t>go przetwarzania</w:t>
      </w:r>
      <w:r w:rsidRPr="0001478A">
        <w:rPr>
          <w:rFonts w:ascii="Arial" w:hAnsi="Arial" w:cs="Arial"/>
          <w:sz w:val="22"/>
          <w:szCs w:val="22"/>
        </w:rPr>
        <w:t xml:space="preserve"> (format min. excel)</w:t>
      </w:r>
      <w:r>
        <w:rPr>
          <w:rFonts w:ascii="Arial" w:hAnsi="Arial" w:cs="Arial"/>
          <w:sz w:val="22"/>
          <w:szCs w:val="22"/>
        </w:rPr>
        <w:t>;</w:t>
      </w:r>
    </w:p>
    <w:p w:rsidR="007977A6" w:rsidRPr="0001478A" w:rsidRDefault="007977A6" w:rsidP="006361FB">
      <w:pPr>
        <w:pStyle w:val="ListParagraph"/>
        <w:numPr>
          <w:ilvl w:val="0"/>
          <w:numId w:val="24"/>
          <w:numberingChange w:id="527" w:author="Unknown" w:date="2022-09-14T10:00:00Z" w:original=""/>
        </w:numPr>
        <w:spacing w:before="60"/>
        <w:ind w:left="88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01478A">
        <w:rPr>
          <w:rFonts w:ascii="Arial" w:hAnsi="Arial" w:cs="Arial"/>
          <w:sz w:val="22"/>
          <w:szCs w:val="22"/>
        </w:rPr>
        <w:t>onfigurowalny widok kolejek na monitorach z opcją dowolnego zagnieżdżania</w:t>
      </w:r>
      <w:r>
        <w:rPr>
          <w:rFonts w:ascii="Arial" w:hAnsi="Arial" w:cs="Arial"/>
          <w:sz w:val="22"/>
          <w:szCs w:val="22"/>
        </w:rPr>
        <w:t>;</w:t>
      </w:r>
    </w:p>
    <w:p w:rsidR="007977A6" w:rsidRPr="0001478A" w:rsidRDefault="007977A6" w:rsidP="006361FB">
      <w:pPr>
        <w:pStyle w:val="ListParagraph"/>
        <w:numPr>
          <w:ilvl w:val="0"/>
          <w:numId w:val="24"/>
          <w:numberingChange w:id="528" w:author="Unknown" w:date="2022-09-14T10:00:00Z" w:original=""/>
        </w:numPr>
        <w:spacing w:before="60"/>
        <w:ind w:left="884" w:hanging="357"/>
        <w:contextualSpacing w:val="0"/>
        <w:rPr>
          <w:rFonts w:ascii="Arial" w:hAnsi="Arial" w:cs="Arial"/>
          <w:sz w:val="22"/>
          <w:szCs w:val="22"/>
        </w:rPr>
      </w:pPr>
      <w:r w:rsidRPr="0001478A">
        <w:rPr>
          <w:rFonts w:ascii="Arial" w:hAnsi="Arial" w:cs="Arial"/>
          <w:sz w:val="22"/>
          <w:szCs w:val="22"/>
        </w:rPr>
        <w:t>regulacj</w:t>
      </w:r>
      <w:r>
        <w:rPr>
          <w:rFonts w:ascii="Arial" w:hAnsi="Arial" w:cs="Arial"/>
          <w:sz w:val="22"/>
          <w:szCs w:val="22"/>
        </w:rPr>
        <w:t>a</w:t>
      </w:r>
      <w:r w:rsidRPr="0001478A">
        <w:rPr>
          <w:rFonts w:ascii="Arial" w:hAnsi="Arial" w:cs="Arial"/>
          <w:sz w:val="22"/>
          <w:szCs w:val="22"/>
        </w:rPr>
        <w:t xml:space="preserve"> wielkości tekstu na ekranach monitorów zbiorczych lub przygabinetowych</w:t>
      </w:r>
      <w:r>
        <w:rPr>
          <w:rFonts w:ascii="Arial" w:hAnsi="Arial" w:cs="Arial"/>
          <w:sz w:val="22"/>
          <w:szCs w:val="22"/>
        </w:rPr>
        <w:t>;</w:t>
      </w:r>
    </w:p>
    <w:p w:rsidR="007977A6" w:rsidRPr="0001478A" w:rsidRDefault="007977A6" w:rsidP="006361FB">
      <w:pPr>
        <w:pStyle w:val="ListParagraph"/>
        <w:numPr>
          <w:ilvl w:val="0"/>
          <w:numId w:val="24"/>
          <w:numberingChange w:id="529" w:author="Unknown" w:date="2022-09-14T10:00:00Z" w:original=""/>
        </w:numPr>
        <w:spacing w:before="60"/>
        <w:ind w:left="88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prezentacje</w:t>
      </w:r>
      <w:r w:rsidRPr="0001478A">
        <w:rPr>
          <w:rFonts w:ascii="Arial" w:hAnsi="Arial" w:cs="Arial"/>
          <w:sz w:val="22"/>
          <w:szCs w:val="22"/>
        </w:rPr>
        <w:t xml:space="preserve"> zbiorcze wyświetlają m.in. informację o numerze stanowiska i numerze biletu w danym obszarze (agregacja kolejek do wybranych gabinetów)</w:t>
      </w:r>
      <w:r>
        <w:rPr>
          <w:rFonts w:ascii="Arial" w:hAnsi="Arial" w:cs="Arial"/>
          <w:sz w:val="22"/>
          <w:szCs w:val="22"/>
        </w:rPr>
        <w:t>;</w:t>
      </w:r>
    </w:p>
    <w:p w:rsidR="007977A6" w:rsidRPr="0001478A" w:rsidRDefault="007977A6" w:rsidP="006361FB">
      <w:pPr>
        <w:pStyle w:val="ListParagraph"/>
        <w:numPr>
          <w:ilvl w:val="0"/>
          <w:numId w:val="24"/>
          <w:numberingChange w:id="530" w:author="Unknown" w:date="2022-09-14T10:00:00Z" w:original=""/>
        </w:numPr>
        <w:spacing w:before="60"/>
        <w:ind w:left="88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prezentacje</w:t>
      </w:r>
      <w:r w:rsidRPr="0001478A">
        <w:rPr>
          <w:rFonts w:ascii="Arial" w:hAnsi="Arial" w:cs="Arial"/>
          <w:sz w:val="22"/>
          <w:szCs w:val="22"/>
        </w:rPr>
        <w:t xml:space="preserve"> przygabinetowe wyświetlają m.in. informacje o numerze wywoływanego biletu oraz nazwy poradni, numer gabinetu, personalia lekarza przyjmującego w danym gabinecie, numery oczekujące do gabinetu</w:t>
      </w:r>
      <w:r>
        <w:rPr>
          <w:rFonts w:ascii="Arial" w:hAnsi="Arial" w:cs="Arial"/>
          <w:sz w:val="22"/>
          <w:szCs w:val="22"/>
        </w:rPr>
        <w:t>;</w:t>
      </w:r>
    </w:p>
    <w:p w:rsidR="007977A6" w:rsidRPr="0001478A" w:rsidRDefault="007977A6" w:rsidP="006361FB">
      <w:pPr>
        <w:pStyle w:val="ListParagraph"/>
        <w:numPr>
          <w:ilvl w:val="0"/>
          <w:numId w:val="24"/>
          <w:numberingChange w:id="531" w:author="Unknown" w:date="2022-09-14T10:00:00Z" w:original=""/>
        </w:numPr>
        <w:spacing w:before="60"/>
        <w:ind w:left="88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01478A">
        <w:rPr>
          <w:rFonts w:ascii="Arial" w:hAnsi="Arial" w:cs="Arial"/>
          <w:sz w:val="22"/>
          <w:szCs w:val="22"/>
        </w:rPr>
        <w:t>lokowanie na żądanie wydawania biletów</w:t>
      </w:r>
      <w:r>
        <w:rPr>
          <w:rFonts w:ascii="Arial" w:hAnsi="Arial" w:cs="Arial"/>
          <w:sz w:val="22"/>
          <w:szCs w:val="22"/>
        </w:rPr>
        <w:t>;</w:t>
      </w:r>
    </w:p>
    <w:p w:rsidR="007977A6" w:rsidRPr="0001478A" w:rsidRDefault="007977A6" w:rsidP="006361FB">
      <w:pPr>
        <w:pStyle w:val="ListParagraph"/>
        <w:numPr>
          <w:ilvl w:val="0"/>
          <w:numId w:val="24"/>
          <w:numberingChange w:id="532" w:author="Unknown" w:date="2022-09-14T10:00:00Z" w:original=""/>
        </w:numPr>
        <w:spacing w:before="60"/>
        <w:ind w:left="88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definiowanie</w:t>
      </w:r>
      <w:r w:rsidRPr="0001478A">
        <w:rPr>
          <w:rFonts w:ascii="Arial" w:hAnsi="Arial" w:cs="Arial"/>
          <w:sz w:val="22"/>
          <w:szCs w:val="22"/>
        </w:rPr>
        <w:t xml:space="preserve"> maksymalnej liczby biletów jakie mogą znajdować się jednocześnie w kolejce / grupie kolejek (blokowanie wydawania nowych biletów powyżej </w:t>
      </w:r>
      <w:r>
        <w:rPr>
          <w:rFonts w:ascii="Arial" w:hAnsi="Arial" w:cs="Arial"/>
          <w:sz w:val="22"/>
          <w:szCs w:val="22"/>
        </w:rPr>
        <w:t>ustalonej wartości maksymalnej</w:t>
      </w:r>
      <w:r w:rsidRPr="0001478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;</w:t>
      </w:r>
    </w:p>
    <w:p w:rsidR="007977A6" w:rsidRPr="0001478A" w:rsidRDefault="007977A6" w:rsidP="006361FB">
      <w:pPr>
        <w:pStyle w:val="ListParagraph"/>
        <w:numPr>
          <w:ilvl w:val="0"/>
          <w:numId w:val="24"/>
          <w:numberingChange w:id="533" w:author="Unknown" w:date="2022-09-14T10:00:00Z" w:original=""/>
        </w:numPr>
        <w:spacing w:before="60"/>
        <w:ind w:left="88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prezentacja</w:t>
      </w:r>
      <w:r w:rsidRPr="0001478A">
        <w:rPr>
          <w:rFonts w:ascii="Arial" w:hAnsi="Arial" w:cs="Arial"/>
          <w:sz w:val="22"/>
          <w:szCs w:val="22"/>
        </w:rPr>
        <w:t xml:space="preserve"> komunikatów o wyczerpaniu limitu biletów na dany dzień</w:t>
      </w:r>
      <w:r>
        <w:rPr>
          <w:rFonts w:ascii="Arial" w:hAnsi="Arial" w:cs="Arial"/>
          <w:sz w:val="22"/>
          <w:szCs w:val="22"/>
        </w:rPr>
        <w:t>;</w:t>
      </w:r>
    </w:p>
    <w:p w:rsidR="007977A6" w:rsidRPr="0001478A" w:rsidRDefault="007977A6" w:rsidP="006361FB">
      <w:pPr>
        <w:pStyle w:val="ListParagraph"/>
        <w:numPr>
          <w:ilvl w:val="0"/>
          <w:numId w:val="24"/>
          <w:numberingChange w:id="534" w:author="Unknown" w:date="2022-09-14T10:00:00Z" w:original=""/>
        </w:numPr>
        <w:spacing w:before="60"/>
        <w:ind w:left="88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01478A">
        <w:rPr>
          <w:rFonts w:ascii="Arial" w:hAnsi="Arial" w:cs="Arial"/>
          <w:sz w:val="22"/>
          <w:szCs w:val="22"/>
        </w:rPr>
        <w:t>stalanie okresu, kiedy wydawane są bilety (z podziałem na każdy dzień tygodnia)</w:t>
      </w:r>
      <w:r>
        <w:rPr>
          <w:rFonts w:ascii="Arial" w:hAnsi="Arial" w:cs="Arial"/>
          <w:sz w:val="22"/>
          <w:szCs w:val="22"/>
        </w:rPr>
        <w:t>;</w:t>
      </w:r>
    </w:p>
    <w:p w:rsidR="007977A6" w:rsidRPr="0001478A" w:rsidRDefault="007977A6" w:rsidP="006361FB">
      <w:pPr>
        <w:pStyle w:val="ListParagraph"/>
        <w:numPr>
          <w:ilvl w:val="0"/>
          <w:numId w:val="24"/>
          <w:numberingChange w:id="535" w:author="Unknown" w:date="2022-09-14T10:00:00Z" w:original=""/>
        </w:numPr>
        <w:spacing w:before="60"/>
        <w:ind w:left="88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01478A">
        <w:rPr>
          <w:rFonts w:ascii="Arial" w:hAnsi="Arial" w:cs="Arial"/>
          <w:sz w:val="22"/>
          <w:szCs w:val="22"/>
        </w:rPr>
        <w:t>erowanie numeracji dla wybranych kolejek automatycznie w nocy lub na żądanie poprzez panel administracyjny</w:t>
      </w:r>
      <w:r>
        <w:rPr>
          <w:rFonts w:ascii="Arial" w:hAnsi="Arial" w:cs="Arial"/>
          <w:sz w:val="22"/>
          <w:szCs w:val="22"/>
        </w:rPr>
        <w:t>;</w:t>
      </w:r>
    </w:p>
    <w:p w:rsidR="007977A6" w:rsidRDefault="007977A6" w:rsidP="006361FB">
      <w:pPr>
        <w:pStyle w:val="ListParagraph"/>
        <w:numPr>
          <w:ilvl w:val="0"/>
          <w:numId w:val="24"/>
          <w:numberingChange w:id="536" w:author="Unknown" w:date="2022-09-14T10:00:00Z" w:original=""/>
        </w:numPr>
        <w:spacing w:before="60"/>
        <w:ind w:left="88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prezentacja</w:t>
      </w:r>
      <w:r w:rsidRPr="0001478A">
        <w:rPr>
          <w:rFonts w:ascii="Arial" w:hAnsi="Arial" w:cs="Arial"/>
          <w:sz w:val="22"/>
          <w:szCs w:val="22"/>
        </w:rPr>
        <w:t xml:space="preserve"> komunikatów na monitorach w formie paska informacyjnego na dole ekranu</w:t>
      </w:r>
      <w:r>
        <w:rPr>
          <w:rFonts w:ascii="Arial" w:hAnsi="Arial" w:cs="Arial"/>
          <w:sz w:val="22"/>
          <w:szCs w:val="22"/>
        </w:rPr>
        <w:t xml:space="preserve"> ze opcjonalnym wskazaniem </w:t>
      </w:r>
      <w:r w:rsidRPr="0001478A">
        <w:rPr>
          <w:rFonts w:ascii="Arial" w:hAnsi="Arial" w:cs="Arial"/>
          <w:sz w:val="22"/>
          <w:szCs w:val="22"/>
        </w:rPr>
        <w:t>monitorów</w:t>
      </w:r>
      <w:r>
        <w:rPr>
          <w:rFonts w:ascii="Arial" w:hAnsi="Arial" w:cs="Arial"/>
          <w:sz w:val="22"/>
          <w:szCs w:val="22"/>
        </w:rPr>
        <w:t>, które mają przedstawić komunikat;</w:t>
      </w:r>
    </w:p>
    <w:p w:rsidR="007977A6" w:rsidRPr="0001478A" w:rsidRDefault="007977A6" w:rsidP="006361FB">
      <w:pPr>
        <w:pStyle w:val="ListParagraph"/>
        <w:numPr>
          <w:ilvl w:val="0"/>
          <w:numId w:val="24"/>
          <w:numberingChange w:id="537" w:author="Unknown" w:date="2022-09-14T10:00:00Z" w:original=""/>
        </w:numPr>
        <w:spacing w:before="60"/>
        <w:ind w:left="88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01478A">
        <w:rPr>
          <w:rFonts w:ascii="Arial" w:hAnsi="Arial" w:cs="Arial"/>
          <w:sz w:val="22"/>
          <w:szCs w:val="22"/>
        </w:rPr>
        <w:t xml:space="preserve">odgląd obsłużonych/zamkniętych numerów na wybranych kolejkach/stanowiskach z funkcją przywrócenia numeru do kolejki </w:t>
      </w:r>
      <w:r>
        <w:rPr>
          <w:rFonts w:ascii="Arial" w:hAnsi="Arial" w:cs="Arial"/>
          <w:sz w:val="22"/>
          <w:szCs w:val="22"/>
        </w:rPr>
        <w:t xml:space="preserve">numerów </w:t>
      </w:r>
      <w:r w:rsidRPr="0001478A">
        <w:rPr>
          <w:rFonts w:ascii="Arial" w:hAnsi="Arial" w:cs="Arial"/>
          <w:sz w:val="22"/>
          <w:szCs w:val="22"/>
        </w:rPr>
        <w:t>oczekujących</w:t>
      </w:r>
      <w:r>
        <w:rPr>
          <w:rFonts w:ascii="Arial" w:hAnsi="Arial" w:cs="Arial"/>
          <w:sz w:val="22"/>
          <w:szCs w:val="22"/>
        </w:rPr>
        <w:t>;</w:t>
      </w:r>
    </w:p>
    <w:p w:rsidR="007977A6" w:rsidRPr="0001478A" w:rsidRDefault="007977A6" w:rsidP="006361FB">
      <w:pPr>
        <w:pStyle w:val="ListParagraph"/>
        <w:numPr>
          <w:ilvl w:val="0"/>
          <w:numId w:val="24"/>
          <w:numberingChange w:id="538" w:author="Unknown" w:date="2022-09-14T10:00:00Z" w:original=""/>
        </w:numPr>
        <w:spacing w:before="60"/>
        <w:ind w:left="88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opcja przeniesienia numeru </w:t>
      </w:r>
      <w:r w:rsidRPr="0001478A">
        <w:rPr>
          <w:rFonts w:ascii="Arial" w:hAnsi="Arial" w:cs="Arial"/>
          <w:sz w:val="22"/>
          <w:szCs w:val="22"/>
        </w:rPr>
        <w:t xml:space="preserve">do wirtualnej poczekani </w:t>
      </w:r>
      <w:r>
        <w:rPr>
          <w:rFonts w:ascii="Arial" w:hAnsi="Arial" w:cs="Arial"/>
          <w:sz w:val="22"/>
          <w:szCs w:val="22"/>
        </w:rPr>
        <w:t xml:space="preserve">i przywrócenia przypisania numeru </w:t>
      </w:r>
      <w:r w:rsidRPr="0001478A">
        <w:rPr>
          <w:rFonts w:ascii="Arial" w:hAnsi="Arial" w:cs="Arial"/>
          <w:sz w:val="22"/>
          <w:szCs w:val="22"/>
        </w:rPr>
        <w:t>do obsługiwanej kolejki</w:t>
      </w:r>
      <w:r>
        <w:rPr>
          <w:rFonts w:ascii="Arial" w:hAnsi="Arial" w:cs="Arial"/>
          <w:sz w:val="22"/>
          <w:szCs w:val="22"/>
        </w:rPr>
        <w:t>;</w:t>
      </w:r>
    </w:p>
    <w:p w:rsidR="007977A6" w:rsidRPr="0001478A" w:rsidRDefault="007977A6" w:rsidP="006361FB">
      <w:pPr>
        <w:pStyle w:val="ListParagraph"/>
        <w:numPr>
          <w:ilvl w:val="0"/>
          <w:numId w:val="24"/>
          <w:numberingChange w:id="539" w:author="Unknown" w:date="2022-09-14T10:00:00Z" w:original=""/>
        </w:numPr>
        <w:spacing w:before="60"/>
        <w:ind w:left="88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opcja</w:t>
      </w:r>
      <w:r w:rsidRPr="000147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konfiguracji</w:t>
      </w:r>
      <w:r w:rsidRPr="0001478A">
        <w:rPr>
          <w:rFonts w:ascii="Arial" w:hAnsi="Arial" w:cs="Arial"/>
          <w:sz w:val="22"/>
          <w:szCs w:val="22"/>
        </w:rPr>
        <w:t xml:space="preserve"> kolejek złożonych (1 bilet, wiele spraw) z </w:t>
      </w:r>
      <w:r>
        <w:rPr>
          <w:rFonts w:ascii="Arial" w:hAnsi="Arial" w:cs="Arial"/>
          <w:sz w:val="22"/>
          <w:szCs w:val="22"/>
        </w:rPr>
        <w:t xml:space="preserve">ustaleniem kolejności obsługi w kolejkach </w:t>
      </w:r>
      <w:r w:rsidRPr="0001478A">
        <w:rPr>
          <w:rFonts w:ascii="Arial" w:hAnsi="Arial" w:cs="Arial"/>
          <w:sz w:val="22"/>
          <w:szCs w:val="22"/>
        </w:rPr>
        <w:t>oraz wydruk</w:t>
      </w:r>
      <w:r>
        <w:rPr>
          <w:rFonts w:ascii="Arial" w:hAnsi="Arial" w:cs="Arial"/>
          <w:sz w:val="22"/>
          <w:szCs w:val="22"/>
        </w:rPr>
        <w:t xml:space="preserve">iem </w:t>
      </w:r>
      <w:r w:rsidRPr="0001478A">
        <w:rPr>
          <w:rFonts w:ascii="Arial" w:hAnsi="Arial" w:cs="Arial"/>
          <w:sz w:val="22"/>
          <w:szCs w:val="22"/>
        </w:rPr>
        <w:t>na bilecie</w:t>
      </w:r>
      <w:r>
        <w:rPr>
          <w:rFonts w:ascii="Arial" w:hAnsi="Arial" w:cs="Arial"/>
          <w:sz w:val="22"/>
          <w:szCs w:val="22"/>
        </w:rPr>
        <w:t>.</w:t>
      </w:r>
    </w:p>
    <w:p w:rsidR="007977A6" w:rsidRDefault="007977A6" w:rsidP="0093403C">
      <w:pPr>
        <w:pStyle w:val="ListParagraph"/>
        <w:numPr>
          <w:ilvl w:val="0"/>
          <w:numId w:val="62"/>
          <w:numberingChange w:id="540" w:author="Unknown" w:date="2022-09-14T10:00:00Z" w:original="%1:5:0:."/>
        </w:numPr>
        <w:spacing w:before="120"/>
        <w:ind w:left="425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MAPA SYSTEMU:</w:t>
      </w:r>
    </w:p>
    <w:p w:rsidR="007977A6" w:rsidRPr="0001478A" w:rsidRDefault="007977A6" w:rsidP="002936C9">
      <w:pPr>
        <w:pStyle w:val="ListParagraph"/>
        <w:numPr>
          <w:ilvl w:val="0"/>
          <w:numId w:val="24"/>
          <w:numberingChange w:id="541" w:author="Unknown" w:date="2022-09-14T10:00:00Z" w:original=""/>
        </w:numPr>
        <w:spacing w:before="60"/>
        <w:ind w:left="88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01478A">
        <w:rPr>
          <w:rFonts w:ascii="Arial" w:hAnsi="Arial" w:cs="Arial"/>
          <w:sz w:val="22"/>
          <w:szCs w:val="22"/>
        </w:rPr>
        <w:t>rezentacja graficzna na ekranie ścieżki dojścia do wyszukiwanego miejsca</w:t>
      </w:r>
      <w:r w:rsidRPr="00975D13">
        <w:rPr>
          <w:rFonts w:ascii="Arial" w:hAnsi="Arial" w:cs="Arial"/>
          <w:sz w:val="22"/>
          <w:szCs w:val="22"/>
        </w:rPr>
        <w:t xml:space="preserve"> </w:t>
      </w:r>
      <w:r w:rsidRPr="0001478A">
        <w:rPr>
          <w:rFonts w:ascii="Arial" w:hAnsi="Arial" w:cs="Arial"/>
          <w:sz w:val="22"/>
          <w:szCs w:val="22"/>
        </w:rPr>
        <w:t>na Infokioskach/Automatach biletowych.</w:t>
      </w:r>
    </w:p>
    <w:p w:rsidR="007977A6" w:rsidRPr="0001478A" w:rsidRDefault="007977A6" w:rsidP="002936C9">
      <w:pPr>
        <w:pStyle w:val="ListParagraph"/>
        <w:numPr>
          <w:ilvl w:val="0"/>
          <w:numId w:val="24"/>
          <w:numberingChange w:id="542" w:author="Unknown" w:date="2022-09-14T10:00:00Z" w:original=""/>
        </w:numPr>
        <w:spacing w:before="60"/>
        <w:ind w:left="88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01478A">
        <w:rPr>
          <w:rFonts w:ascii="Arial" w:hAnsi="Arial" w:cs="Arial"/>
          <w:sz w:val="22"/>
          <w:szCs w:val="22"/>
        </w:rPr>
        <w:t>izualizacja (mapa) w rzucie izometrycznym budynku szpitala oraz odwzorowanie wnętrza pięter budynku</w:t>
      </w:r>
      <w:r>
        <w:rPr>
          <w:rFonts w:ascii="Arial" w:hAnsi="Arial" w:cs="Arial"/>
          <w:sz w:val="22"/>
          <w:szCs w:val="22"/>
        </w:rPr>
        <w:t>;</w:t>
      </w:r>
    </w:p>
    <w:p w:rsidR="007977A6" w:rsidRPr="0001478A" w:rsidRDefault="007977A6" w:rsidP="002936C9">
      <w:pPr>
        <w:pStyle w:val="ListParagraph"/>
        <w:numPr>
          <w:ilvl w:val="0"/>
          <w:numId w:val="24"/>
          <w:numberingChange w:id="543" w:author="Unknown" w:date="2022-09-14T10:00:00Z" w:original=""/>
        </w:numPr>
        <w:spacing w:before="60"/>
        <w:ind w:left="884" w:hanging="357"/>
        <w:contextualSpacing w:val="0"/>
        <w:rPr>
          <w:rFonts w:ascii="Arial" w:hAnsi="Arial" w:cs="Arial"/>
          <w:sz w:val="22"/>
          <w:szCs w:val="22"/>
        </w:rPr>
      </w:pPr>
      <w:r w:rsidRPr="0001478A">
        <w:rPr>
          <w:rFonts w:ascii="Arial" w:hAnsi="Arial" w:cs="Arial"/>
          <w:sz w:val="22"/>
          <w:szCs w:val="22"/>
        </w:rPr>
        <w:t>automatyczn</w:t>
      </w:r>
      <w:r>
        <w:rPr>
          <w:rFonts w:ascii="Arial" w:hAnsi="Arial" w:cs="Arial"/>
          <w:sz w:val="22"/>
          <w:szCs w:val="22"/>
        </w:rPr>
        <w:t xml:space="preserve">a prezentacja </w:t>
      </w:r>
      <w:r w:rsidRPr="0001478A">
        <w:rPr>
          <w:rFonts w:ascii="Arial" w:hAnsi="Arial" w:cs="Arial"/>
          <w:sz w:val="22"/>
          <w:szCs w:val="22"/>
        </w:rPr>
        <w:t>drogę dojścia do miejsca świadczenia usługi pacjentowi podczas drukowania biletu kolejkowego</w:t>
      </w:r>
      <w:r>
        <w:rPr>
          <w:rFonts w:ascii="Arial" w:hAnsi="Arial" w:cs="Arial"/>
          <w:sz w:val="22"/>
          <w:szCs w:val="22"/>
        </w:rPr>
        <w:t>;</w:t>
      </w:r>
      <w:r w:rsidRPr="0001478A">
        <w:rPr>
          <w:rFonts w:ascii="Arial" w:hAnsi="Arial" w:cs="Arial"/>
          <w:sz w:val="22"/>
          <w:szCs w:val="22"/>
        </w:rPr>
        <w:t xml:space="preserve"> </w:t>
      </w:r>
    </w:p>
    <w:p w:rsidR="007977A6" w:rsidRPr="0001478A" w:rsidRDefault="007977A6" w:rsidP="002936C9">
      <w:pPr>
        <w:pStyle w:val="ListParagraph"/>
        <w:numPr>
          <w:ilvl w:val="0"/>
          <w:numId w:val="24"/>
          <w:numberingChange w:id="544" w:author="Unknown" w:date="2022-09-14T10:00:00Z" w:original=""/>
        </w:numPr>
        <w:spacing w:before="60"/>
        <w:ind w:left="884" w:hanging="357"/>
        <w:contextualSpacing w:val="0"/>
        <w:rPr>
          <w:rFonts w:ascii="Arial" w:hAnsi="Arial" w:cs="Arial"/>
          <w:sz w:val="22"/>
          <w:szCs w:val="22"/>
        </w:rPr>
      </w:pPr>
      <w:r w:rsidRPr="0001478A">
        <w:rPr>
          <w:rFonts w:ascii="Arial" w:hAnsi="Arial" w:cs="Arial"/>
          <w:sz w:val="22"/>
          <w:szCs w:val="22"/>
        </w:rPr>
        <w:t>zaznacz</w:t>
      </w:r>
      <w:r>
        <w:rPr>
          <w:rFonts w:ascii="Arial" w:hAnsi="Arial" w:cs="Arial"/>
          <w:sz w:val="22"/>
          <w:szCs w:val="22"/>
        </w:rPr>
        <w:t>anie</w:t>
      </w:r>
      <w:r w:rsidRPr="0001478A">
        <w:rPr>
          <w:rFonts w:ascii="Arial" w:hAnsi="Arial" w:cs="Arial"/>
          <w:sz w:val="22"/>
          <w:szCs w:val="22"/>
        </w:rPr>
        <w:t xml:space="preserve"> budynku w przestrzeni 3D niezależnie od położenia widoku</w:t>
      </w:r>
      <w:r>
        <w:rPr>
          <w:rFonts w:ascii="Arial" w:hAnsi="Arial" w:cs="Arial"/>
          <w:sz w:val="22"/>
          <w:szCs w:val="22"/>
        </w:rPr>
        <w:t xml:space="preserve"> z automatyczną prezentacją krótkiego opisu </w:t>
      </w:r>
      <w:r w:rsidRPr="0001478A">
        <w:rPr>
          <w:rFonts w:ascii="Arial" w:hAnsi="Arial" w:cs="Arial"/>
          <w:sz w:val="22"/>
          <w:szCs w:val="22"/>
        </w:rPr>
        <w:t>budynku (nazwa, dodatkowy opis – np. poradnia xxx, zdjęcie)</w:t>
      </w:r>
      <w:r>
        <w:rPr>
          <w:rFonts w:ascii="Arial" w:hAnsi="Arial" w:cs="Arial"/>
          <w:sz w:val="22"/>
          <w:szCs w:val="22"/>
        </w:rPr>
        <w:t>;</w:t>
      </w:r>
    </w:p>
    <w:p w:rsidR="007977A6" w:rsidRPr="0001478A" w:rsidRDefault="007977A6" w:rsidP="002936C9">
      <w:pPr>
        <w:pStyle w:val="ListParagraph"/>
        <w:numPr>
          <w:ilvl w:val="0"/>
          <w:numId w:val="24"/>
          <w:numberingChange w:id="545" w:author="Unknown" w:date="2022-09-14T10:00:00Z" w:original=""/>
        </w:numPr>
        <w:spacing w:before="60"/>
        <w:ind w:left="88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prezentacja</w:t>
      </w:r>
      <w:r w:rsidRPr="0001478A">
        <w:rPr>
          <w:rFonts w:ascii="Arial" w:hAnsi="Arial" w:cs="Arial"/>
          <w:sz w:val="22"/>
          <w:szCs w:val="22"/>
        </w:rPr>
        <w:t xml:space="preserve"> wnętrza budynku i wybranego piętra prezentującego układ pomieszczeń</w:t>
      </w:r>
      <w:r>
        <w:rPr>
          <w:rFonts w:ascii="Arial" w:hAnsi="Arial" w:cs="Arial"/>
          <w:sz w:val="22"/>
          <w:szCs w:val="22"/>
        </w:rPr>
        <w:t xml:space="preserve"> w budynku po wywołaniu z poziomu mapy;</w:t>
      </w:r>
    </w:p>
    <w:p w:rsidR="007977A6" w:rsidRDefault="007977A6" w:rsidP="002936C9">
      <w:pPr>
        <w:pStyle w:val="ListParagraph"/>
        <w:numPr>
          <w:ilvl w:val="0"/>
          <w:numId w:val="24"/>
          <w:numberingChange w:id="546" w:author="Unknown" w:date="2022-09-14T10:00:00Z" w:original=""/>
        </w:numPr>
        <w:spacing w:before="60"/>
        <w:ind w:left="884" w:hanging="357"/>
        <w:contextualSpacing w:val="0"/>
        <w:rPr>
          <w:rFonts w:ascii="Arial" w:hAnsi="Arial" w:cs="Arial"/>
          <w:sz w:val="22"/>
          <w:szCs w:val="22"/>
        </w:rPr>
      </w:pPr>
      <w:r w:rsidRPr="0001478A">
        <w:rPr>
          <w:rFonts w:ascii="Arial" w:hAnsi="Arial" w:cs="Arial"/>
          <w:sz w:val="22"/>
          <w:szCs w:val="22"/>
        </w:rPr>
        <w:t>wyszuk</w:t>
      </w:r>
      <w:r>
        <w:rPr>
          <w:rFonts w:ascii="Arial" w:hAnsi="Arial" w:cs="Arial"/>
          <w:sz w:val="22"/>
          <w:szCs w:val="22"/>
        </w:rPr>
        <w:t>iwanie</w:t>
      </w:r>
      <w:r w:rsidRPr="0001478A">
        <w:rPr>
          <w:rFonts w:ascii="Arial" w:hAnsi="Arial" w:cs="Arial"/>
          <w:sz w:val="22"/>
          <w:szCs w:val="22"/>
        </w:rPr>
        <w:t xml:space="preserve"> drogi z punktu informacyjnego </w:t>
      </w:r>
      <w:r>
        <w:rPr>
          <w:rFonts w:ascii="Arial" w:hAnsi="Arial" w:cs="Arial"/>
          <w:sz w:val="22"/>
          <w:szCs w:val="22"/>
        </w:rPr>
        <w:t>d</w:t>
      </w:r>
      <w:r w:rsidRPr="0001478A">
        <w:rPr>
          <w:rFonts w:ascii="Arial" w:hAnsi="Arial" w:cs="Arial"/>
          <w:sz w:val="22"/>
          <w:szCs w:val="22"/>
        </w:rPr>
        <w:t xml:space="preserve">o punktu </w:t>
      </w:r>
      <w:r>
        <w:rPr>
          <w:rFonts w:ascii="Arial" w:hAnsi="Arial" w:cs="Arial"/>
          <w:sz w:val="22"/>
          <w:szCs w:val="22"/>
        </w:rPr>
        <w:t>docelowego</w:t>
      </w:r>
      <w:r w:rsidRPr="0001478A">
        <w:rPr>
          <w:rFonts w:ascii="Arial" w:hAnsi="Arial" w:cs="Arial"/>
          <w:sz w:val="22"/>
          <w:szCs w:val="22"/>
        </w:rPr>
        <w:t xml:space="preserve"> (np. pomieszczenia, przychodni, laboratorium, etc.) znajdującego się na dowolnym piętrze w budynku szpitala </w:t>
      </w:r>
      <w:r>
        <w:rPr>
          <w:rFonts w:ascii="Arial" w:hAnsi="Arial" w:cs="Arial"/>
          <w:sz w:val="22"/>
          <w:szCs w:val="22"/>
        </w:rPr>
        <w:t>z</w:t>
      </w:r>
      <w:r w:rsidRPr="0001478A">
        <w:rPr>
          <w:rFonts w:ascii="Arial" w:hAnsi="Arial" w:cs="Arial"/>
          <w:sz w:val="22"/>
          <w:szCs w:val="22"/>
        </w:rPr>
        <w:t xml:space="preserve"> prezent</w:t>
      </w:r>
      <w:r>
        <w:rPr>
          <w:rFonts w:ascii="Arial" w:hAnsi="Arial" w:cs="Arial"/>
          <w:sz w:val="22"/>
          <w:szCs w:val="22"/>
        </w:rPr>
        <w:t>acją</w:t>
      </w:r>
      <w:r w:rsidRPr="000147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sposobu</w:t>
      </w:r>
      <w:r w:rsidRPr="0001478A">
        <w:rPr>
          <w:rFonts w:ascii="Arial" w:hAnsi="Arial" w:cs="Arial"/>
          <w:sz w:val="22"/>
          <w:szCs w:val="22"/>
        </w:rPr>
        <w:t xml:space="preserve"> dojścia do </w:t>
      </w:r>
      <w:r>
        <w:rPr>
          <w:rFonts w:ascii="Arial" w:hAnsi="Arial" w:cs="Arial"/>
          <w:sz w:val="22"/>
          <w:szCs w:val="22"/>
        </w:rPr>
        <w:t>punktu docelowego:</w:t>
      </w:r>
    </w:p>
    <w:p w:rsidR="007977A6" w:rsidRDefault="007977A6" w:rsidP="00975D13">
      <w:pPr>
        <w:pStyle w:val="ListParagraph"/>
        <w:numPr>
          <w:ilvl w:val="0"/>
          <w:numId w:val="24"/>
          <w:numberingChange w:id="547" w:author="Unknown" w:date="2022-09-14T10:00:00Z" w:original=""/>
        </w:numPr>
        <w:spacing w:before="60"/>
        <w:ind w:left="1276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prezentacja drogi dojścia obejmuje przedstawienie na mapie i opis słowny </w:t>
      </w:r>
      <w:r w:rsidRPr="0001478A">
        <w:rPr>
          <w:rFonts w:ascii="Arial" w:hAnsi="Arial" w:cs="Arial"/>
          <w:sz w:val="22"/>
          <w:szCs w:val="22"/>
        </w:rPr>
        <w:t>(np. potrzeba wejścia do windy</w:t>
      </w:r>
      <w:r>
        <w:rPr>
          <w:rFonts w:ascii="Arial" w:hAnsi="Arial" w:cs="Arial"/>
          <w:sz w:val="22"/>
          <w:szCs w:val="22"/>
        </w:rPr>
        <w:t>, konieczne przejście 50m na wprost, itp.;</w:t>
      </w:r>
    </w:p>
    <w:p w:rsidR="007977A6" w:rsidRPr="0001478A" w:rsidRDefault="007977A6" w:rsidP="00975D13">
      <w:pPr>
        <w:pStyle w:val="ListParagraph"/>
        <w:numPr>
          <w:ilvl w:val="0"/>
          <w:numId w:val="24"/>
          <w:numberingChange w:id="548" w:author="Unknown" w:date="2022-09-14T10:00:00Z" w:original=""/>
        </w:numPr>
        <w:spacing w:before="60"/>
        <w:ind w:left="1276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opcjonalny podgląd punktu docelowego (zdjęcia), jeśli dla wybranego punktu docelowego taki podgląd zarejestrowano w danych nawigacyjnych;</w:t>
      </w:r>
    </w:p>
    <w:p w:rsidR="007977A6" w:rsidRPr="0001478A" w:rsidRDefault="007977A6" w:rsidP="002936C9">
      <w:pPr>
        <w:pStyle w:val="ListParagraph"/>
        <w:numPr>
          <w:ilvl w:val="0"/>
          <w:numId w:val="24"/>
          <w:numberingChange w:id="549" w:author="Unknown" w:date="2022-09-14T10:00:00Z" w:original=""/>
        </w:numPr>
        <w:spacing w:before="60"/>
        <w:ind w:left="884" w:hanging="357"/>
        <w:contextualSpacing w:val="0"/>
        <w:rPr>
          <w:rFonts w:ascii="Arial" w:hAnsi="Arial" w:cs="Arial"/>
          <w:sz w:val="22"/>
          <w:szCs w:val="22"/>
        </w:rPr>
      </w:pPr>
      <w:r w:rsidRPr="0001478A">
        <w:rPr>
          <w:rFonts w:ascii="Arial" w:hAnsi="Arial" w:cs="Arial"/>
          <w:sz w:val="22"/>
          <w:szCs w:val="22"/>
        </w:rPr>
        <w:t>wyb</w:t>
      </w:r>
      <w:r>
        <w:rPr>
          <w:rFonts w:ascii="Arial" w:hAnsi="Arial" w:cs="Arial"/>
          <w:sz w:val="22"/>
          <w:szCs w:val="22"/>
        </w:rPr>
        <w:t>ór</w:t>
      </w:r>
      <w:r w:rsidRPr="0001478A">
        <w:rPr>
          <w:rFonts w:ascii="Arial" w:hAnsi="Arial" w:cs="Arial"/>
          <w:sz w:val="22"/>
          <w:szCs w:val="22"/>
        </w:rPr>
        <w:t xml:space="preserve"> konkretnego pomieszczenia </w:t>
      </w:r>
      <w:r>
        <w:rPr>
          <w:rFonts w:ascii="Arial" w:hAnsi="Arial" w:cs="Arial"/>
          <w:sz w:val="22"/>
          <w:szCs w:val="22"/>
        </w:rPr>
        <w:t xml:space="preserve">z widoku piętra </w:t>
      </w:r>
      <w:r w:rsidRPr="0001478A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prezentacja</w:t>
      </w:r>
      <w:r w:rsidRPr="0001478A">
        <w:rPr>
          <w:rFonts w:ascii="Arial" w:hAnsi="Arial" w:cs="Arial"/>
          <w:sz w:val="22"/>
          <w:szCs w:val="22"/>
        </w:rPr>
        <w:t xml:space="preserve"> informacji</w:t>
      </w:r>
      <w:r>
        <w:rPr>
          <w:rFonts w:ascii="Arial" w:hAnsi="Arial" w:cs="Arial"/>
          <w:sz w:val="22"/>
          <w:szCs w:val="22"/>
        </w:rPr>
        <w:t xml:space="preserve"> o wybranym pomieszczeniu (opis, zdjęcia)z opcjonalnym wyznaczeniem drogi do tego pomieszczenia;</w:t>
      </w:r>
    </w:p>
    <w:p w:rsidR="007977A6" w:rsidRDefault="007977A6" w:rsidP="002936C9">
      <w:pPr>
        <w:pStyle w:val="ListParagraph"/>
        <w:numPr>
          <w:ilvl w:val="0"/>
          <w:numId w:val="24"/>
          <w:numberingChange w:id="550" w:author="Unknown" w:date="2022-09-14T10:00:00Z" w:original=""/>
        </w:numPr>
        <w:spacing w:before="60"/>
        <w:ind w:left="88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01478A">
        <w:rPr>
          <w:rFonts w:ascii="Arial" w:hAnsi="Arial" w:cs="Arial"/>
          <w:sz w:val="22"/>
          <w:szCs w:val="22"/>
        </w:rPr>
        <w:t>budowan</w:t>
      </w:r>
      <w:r>
        <w:rPr>
          <w:rFonts w:ascii="Arial" w:hAnsi="Arial" w:cs="Arial"/>
          <w:sz w:val="22"/>
          <w:szCs w:val="22"/>
        </w:rPr>
        <w:t>a</w:t>
      </w:r>
      <w:r w:rsidRPr="0001478A">
        <w:rPr>
          <w:rFonts w:ascii="Arial" w:hAnsi="Arial" w:cs="Arial"/>
          <w:sz w:val="22"/>
          <w:szCs w:val="22"/>
        </w:rPr>
        <w:t xml:space="preserve"> wyszukiwark</w:t>
      </w:r>
      <w:r>
        <w:rPr>
          <w:rFonts w:ascii="Arial" w:hAnsi="Arial" w:cs="Arial"/>
          <w:sz w:val="22"/>
          <w:szCs w:val="22"/>
        </w:rPr>
        <w:t>a</w:t>
      </w:r>
      <w:r w:rsidRPr="0001478A">
        <w:rPr>
          <w:rFonts w:ascii="Arial" w:hAnsi="Arial" w:cs="Arial"/>
          <w:sz w:val="22"/>
          <w:szCs w:val="22"/>
        </w:rPr>
        <w:t xml:space="preserve"> dla treści znajdujących się w bazie danych </w:t>
      </w:r>
      <w:r>
        <w:rPr>
          <w:rFonts w:ascii="Arial" w:hAnsi="Arial" w:cs="Arial"/>
          <w:sz w:val="22"/>
          <w:szCs w:val="22"/>
        </w:rPr>
        <w:t xml:space="preserve">nawigacji dostępnych dla </w:t>
      </w:r>
      <w:r w:rsidRPr="0001478A">
        <w:rPr>
          <w:rFonts w:ascii="Arial" w:hAnsi="Arial" w:cs="Arial"/>
          <w:sz w:val="22"/>
          <w:szCs w:val="22"/>
        </w:rPr>
        <w:t>użytkowników</w:t>
      </w:r>
      <w:r>
        <w:rPr>
          <w:rFonts w:ascii="Arial" w:hAnsi="Arial" w:cs="Arial"/>
          <w:sz w:val="22"/>
          <w:szCs w:val="22"/>
        </w:rPr>
        <w:t>:</w:t>
      </w:r>
    </w:p>
    <w:p w:rsidR="007977A6" w:rsidRPr="0001478A" w:rsidRDefault="007977A6" w:rsidP="00975D13">
      <w:pPr>
        <w:pStyle w:val="ListParagraph"/>
        <w:numPr>
          <w:ilvl w:val="0"/>
          <w:numId w:val="24"/>
          <w:numberingChange w:id="551" w:author="Unknown" w:date="2022-09-14T10:00:00Z" w:original=""/>
        </w:numPr>
        <w:spacing w:before="60"/>
        <w:ind w:left="1276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01478A">
        <w:rPr>
          <w:rFonts w:ascii="Arial" w:hAnsi="Arial" w:cs="Arial"/>
          <w:sz w:val="22"/>
          <w:szCs w:val="22"/>
        </w:rPr>
        <w:t xml:space="preserve">yniki wyszukiwania </w:t>
      </w:r>
      <w:r>
        <w:rPr>
          <w:rFonts w:ascii="Arial" w:hAnsi="Arial" w:cs="Arial"/>
          <w:sz w:val="22"/>
          <w:szCs w:val="22"/>
        </w:rPr>
        <w:t xml:space="preserve">rozwijane na żądanie użytkownika (interfejs dotykowy) w uszczegółowieniu (informacja o przedmiocie wyszukiwania, </w:t>
      </w:r>
      <w:r w:rsidRPr="0001478A">
        <w:rPr>
          <w:rFonts w:ascii="Arial" w:hAnsi="Arial" w:cs="Arial"/>
          <w:sz w:val="22"/>
          <w:szCs w:val="22"/>
        </w:rPr>
        <w:t>wytyczeni</w:t>
      </w:r>
      <w:r>
        <w:rPr>
          <w:rFonts w:ascii="Arial" w:hAnsi="Arial" w:cs="Arial"/>
          <w:sz w:val="22"/>
          <w:szCs w:val="22"/>
        </w:rPr>
        <w:t>e</w:t>
      </w:r>
      <w:r w:rsidRPr="0001478A">
        <w:rPr>
          <w:rFonts w:ascii="Arial" w:hAnsi="Arial" w:cs="Arial"/>
          <w:sz w:val="22"/>
          <w:szCs w:val="22"/>
        </w:rPr>
        <w:t xml:space="preserve"> trasy nawigacji do </w:t>
      </w:r>
      <w:r>
        <w:rPr>
          <w:rFonts w:ascii="Arial" w:hAnsi="Arial" w:cs="Arial"/>
          <w:sz w:val="22"/>
          <w:szCs w:val="22"/>
        </w:rPr>
        <w:t>wyszukiwanego elementu</w:t>
      </w:r>
      <w:r w:rsidRPr="0001478A">
        <w:rPr>
          <w:rFonts w:ascii="Arial" w:hAnsi="Arial" w:cs="Arial"/>
          <w:sz w:val="22"/>
          <w:szCs w:val="22"/>
        </w:rPr>
        <w:t>, w przypadku jego powiązania z planem budynku).</w:t>
      </w:r>
    </w:p>
    <w:sectPr w:rsidR="007977A6" w:rsidRPr="0001478A" w:rsidSect="007328DE">
      <w:pgSz w:w="11906" w:h="16838" w:code="9"/>
      <w:pgMar w:top="1985" w:right="1134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7A6" w:rsidRDefault="007977A6" w:rsidP="00C25F15">
      <w:r>
        <w:separator/>
      </w:r>
    </w:p>
  </w:endnote>
  <w:endnote w:type="continuationSeparator" w:id="0">
    <w:p w:rsidR="007977A6" w:rsidRDefault="007977A6" w:rsidP="00C25F15">
      <w:r>
        <w:continuationSeparator/>
      </w:r>
    </w:p>
  </w:endnote>
  <w:endnote w:type="continuationNotice" w:id="1">
    <w:p w:rsidR="007977A6" w:rsidRDefault="007977A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IDFont+F4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7A6" w:rsidRPr="006223F9" w:rsidRDefault="007977A6" w:rsidP="006223F9">
    <w:pPr>
      <w:pStyle w:val="Footer"/>
      <w:jc w:val="center"/>
      <w:rPr>
        <w:rFonts w:ascii="Arial" w:hAnsi="Arial" w:cs="Arial"/>
        <w:sz w:val="20"/>
        <w:szCs w:val="20"/>
      </w:rPr>
    </w:pPr>
    <w:r w:rsidRPr="006223F9">
      <w:rPr>
        <w:rFonts w:ascii="Arial" w:hAnsi="Arial" w:cs="Arial"/>
        <w:sz w:val="20"/>
        <w:szCs w:val="20"/>
      </w:rPr>
      <w:sym w:font="Symbol" w:char="F0BE"/>
    </w:r>
    <w:r w:rsidRPr="006223F9">
      <w:rPr>
        <w:rFonts w:ascii="Arial" w:hAnsi="Arial" w:cs="Arial"/>
        <w:sz w:val="20"/>
        <w:szCs w:val="20"/>
      </w:rPr>
      <w:t>  </w:t>
    </w:r>
    <w:r w:rsidRPr="006223F9">
      <w:rPr>
        <w:rFonts w:ascii="Arial" w:hAnsi="Arial" w:cs="Arial"/>
        <w:sz w:val="20"/>
        <w:szCs w:val="20"/>
      </w:rPr>
      <w:fldChar w:fldCharType="begin"/>
    </w:r>
    <w:r w:rsidRPr="006223F9">
      <w:rPr>
        <w:rFonts w:ascii="Arial" w:hAnsi="Arial" w:cs="Arial"/>
        <w:sz w:val="20"/>
        <w:szCs w:val="20"/>
      </w:rPr>
      <w:instrText>PAGE   \* MERGEFORMAT</w:instrText>
    </w:r>
    <w:r w:rsidRPr="006223F9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6223F9">
      <w:rPr>
        <w:rFonts w:ascii="Arial" w:hAnsi="Arial" w:cs="Arial"/>
        <w:sz w:val="20"/>
        <w:szCs w:val="20"/>
      </w:rPr>
      <w:fldChar w:fldCharType="end"/>
    </w:r>
    <w:r w:rsidRPr="006223F9">
      <w:rPr>
        <w:rFonts w:ascii="Arial" w:hAnsi="Arial" w:cs="Arial"/>
        <w:sz w:val="20"/>
        <w:szCs w:val="20"/>
      </w:rPr>
      <w:t>  </w:t>
    </w:r>
    <w:r w:rsidRPr="006223F9">
      <w:rPr>
        <w:rFonts w:ascii="Arial" w:hAnsi="Arial" w:cs="Arial"/>
        <w:sz w:val="20"/>
        <w:szCs w:val="20"/>
      </w:rPr>
      <w:sym w:font="Symbol" w:char="F0BE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7A6" w:rsidRPr="006223F9" w:rsidRDefault="007977A6" w:rsidP="006223F9">
    <w:pPr>
      <w:pStyle w:val="Footer"/>
      <w:jc w:val="center"/>
      <w:rPr>
        <w:rFonts w:ascii="Arial" w:hAnsi="Arial" w:cs="Arial"/>
        <w:sz w:val="20"/>
        <w:szCs w:val="20"/>
      </w:rPr>
    </w:pPr>
    <w:r w:rsidRPr="006223F9">
      <w:rPr>
        <w:rFonts w:ascii="Arial" w:hAnsi="Arial" w:cs="Arial"/>
        <w:sz w:val="20"/>
        <w:szCs w:val="20"/>
      </w:rPr>
      <w:sym w:font="Symbol" w:char="F0BE"/>
    </w:r>
    <w:r w:rsidRPr="006223F9">
      <w:rPr>
        <w:rFonts w:ascii="Arial" w:hAnsi="Arial" w:cs="Arial"/>
        <w:sz w:val="20"/>
        <w:szCs w:val="20"/>
      </w:rPr>
      <w:t>  </w:t>
    </w:r>
    <w:r w:rsidRPr="006223F9">
      <w:rPr>
        <w:rFonts w:ascii="Arial" w:hAnsi="Arial" w:cs="Arial"/>
        <w:sz w:val="20"/>
        <w:szCs w:val="20"/>
      </w:rPr>
      <w:fldChar w:fldCharType="begin"/>
    </w:r>
    <w:r w:rsidRPr="006223F9">
      <w:rPr>
        <w:rFonts w:ascii="Arial" w:hAnsi="Arial" w:cs="Arial"/>
        <w:sz w:val="20"/>
        <w:szCs w:val="20"/>
      </w:rPr>
      <w:instrText>PAGE   \* MERGEFORMAT</w:instrText>
    </w:r>
    <w:r w:rsidRPr="006223F9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6223F9">
      <w:rPr>
        <w:rFonts w:ascii="Arial" w:hAnsi="Arial" w:cs="Arial"/>
        <w:sz w:val="20"/>
        <w:szCs w:val="20"/>
      </w:rPr>
      <w:fldChar w:fldCharType="end"/>
    </w:r>
    <w:r w:rsidRPr="006223F9">
      <w:rPr>
        <w:rFonts w:ascii="Arial" w:hAnsi="Arial" w:cs="Arial"/>
        <w:sz w:val="20"/>
        <w:szCs w:val="20"/>
      </w:rPr>
      <w:t>  </w:t>
    </w:r>
    <w:r w:rsidRPr="006223F9">
      <w:rPr>
        <w:rFonts w:ascii="Arial" w:hAnsi="Arial" w:cs="Arial"/>
        <w:sz w:val="20"/>
        <w:szCs w:val="20"/>
      </w:rPr>
      <w:sym w:font="Symbol" w:char="F0B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7A6" w:rsidRDefault="007977A6" w:rsidP="00C25F15">
      <w:r>
        <w:separator/>
      </w:r>
    </w:p>
  </w:footnote>
  <w:footnote w:type="continuationSeparator" w:id="0">
    <w:p w:rsidR="007977A6" w:rsidRDefault="007977A6" w:rsidP="00C25F15">
      <w:r>
        <w:continuationSeparator/>
      </w:r>
    </w:p>
  </w:footnote>
  <w:footnote w:type="continuationNotice" w:id="1">
    <w:p w:rsidR="007977A6" w:rsidRDefault="007977A6"/>
  </w:footnote>
  <w:footnote w:id="2">
    <w:p w:rsidR="007977A6" w:rsidRDefault="007977A6" w:rsidP="009E7DC9">
      <w:pPr>
        <w:pStyle w:val="FootnoteText"/>
        <w:ind w:left="284" w:hanging="284"/>
      </w:pPr>
      <w:r w:rsidRPr="0010199A">
        <w:rPr>
          <w:rStyle w:val="FootnoteReference"/>
          <w:rFonts w:ascii="Arial" w:hAnsi="Arial" w:cs="Arial"/>
          <w:sz w:val="22"/>
          <w:szCs w:val="22"/>
        </w:rPr>
        <w:footnoteRef/>
      </w:r>
      <w:r w:rsidRPr="0010199A">
        <w:rPr>
          <w:rFonts w:ascii="Arial" w:hAnsi="Arial" w:cs="Arial"/>
          <w:sz w:val="22"/>
          <w:szCs w:val="22"/>
        </w:rPr>
        <w:tab/>
      </w:r>
      <w:r w:rsidRPr="0010199A">
        <w:rPr>
          <w:rFonts w:ascii="Arial" w:hAnsi="Arial" w:cs="Arial"/>
        </w:rPr>
        <w:t>Zamawiający eksploatuje w swoim środowisku informatycznym infrastrukturę światłowodowych połączeń transmisji danych zbudowaną z zastosowaniem włókien światłowodowych typu OM3 (połączenia dystrybucyjne i zasobowe) i OM4 (połączenia zasobowe) wielomodowych o średnicy 50/125 mikrometrów;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7A6" w:rsidRPr="003C3C12" w:rsidRDefault="007977A6" w:rsidP="0025083C">
    <w:pPr>
      <w:pStyle w:val="Header"/>
      <w:rPr>
        <w:rFonts w:ascii="Arial" w:hAnsi="Arial" w:cs="Arial"/>
        <w:i/>
        <w:iCs/>
        <w:spacing w:val="-6"/>
        <w:sz w:val="18"/>
        <w:szCs w:val="18"/>
      </w:rPr>
    </w:pPr>
    <w:r w:rsidRPr="006223F9">
      <w:rPr>
        <w:rFonts w:ascii="Arial" w:hAnsi="Arial" w:cs="Arial"/>
        <w:spacing w:val="-6"/>
        <w:sz w:val="18"/>
        <w:szCs w:val="18"/>
      </w:rPr>
      <w:t>Wielkopolski Regionalny Program Operacyjny na lata 2014-2020. Działanie 2.1 „</w:t>
    </w:r>
    <w:r w:rsidRPr="003C3C12">
      <w:rPr>
        <w:rFonts w:ascii="Arial" w:hAnsi="Arial" w:cs="Arial"/>
        <w:i/>
        <w:iCs/>
        <w:spacing w:val="-6"/>
        <w:sz w:val="18"/>
        <w:szCs w:val="18"/>
      </w:rPr>
      <w:t>Rozwój elektronicznych usług publicznych</w:t>
    </w:r>
  </w:p>
  <w:p w:rsidR="007977A6" w:rsidRPr="006223F9" w:rsidRDefault="007977A6" w:rsidP="006223F9">
    <w:pPr>
      <w:pStyle w:val="Header"/>
      <w:spacing w:before="20"/>
      <w:rPr>
        <w:rFonts w:ascii="Arial" w:hAnsi="Arial" w:cs="Arial"/>
        <w:sz w:val="18"/>
        <w:szCs w:val="18"/>
      </w:rPr>
    </w:pPr>
    <w:r w:rsidRPr="003C3C12">
      <w:rPr>
        <w:rFonts w:ascii="Arial" w:hAnsi="Arial" w:cs="Arial"/>
        <w:i/>
        <w:iCs/>
        <w:sz w:val="18"/>
        <w:szCs w:val="18"/>
      </w:rPr>
      <w:t>Publiczne usługi elektroniczne dla zwiększenia dostępności świadczeń medycznych i bezpieczeństwa zdrowotnego pacjentów Wojewódzkiego Szpitala Zespolonego im. dr. Romana Ostrzyckiego w Koninie</w:t>
    </w:r>
    <w:r>
      <w:rPr>
        <w:rFonts w:ascii="Arial" w:hAnsi="Arial" w:cs="Arial"/>
        <w:sz w:val="18"/>
        <w:szCs w:val="18"/>
      </w:rPr>
      <w:t>”</w:t>
    </w:r>
  </w:p>
  <w:p w:rsidR="007977A6" w:rsidRPr="006223F9" w:rsidRDefault="007977A6" w:rsidP="006223F9">
    <w:pPr>
      <w:pStyle w:val="Header"/>
      <w:pBdr>
        <w:bottom w:val="single" w:sz="4" w:space="5" w:color="767171"/>
      </w:pBdr>
      <w:spacing w:before="2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Opis Przedmiotu Zamówienia. Minimalne wymagania techniczne.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7A6" w:rsidRDefault="007977A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i1026" type="#_x0000_t75" style="width:442.5pt;height:39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B01"/>
    <w:multiLevelType w:val="hybridMultilevel"/>
    <w:tmpl w:val="ACF47E4C"/>
    <w:lvl w:ilvl="0" w:tplc="0415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3615485"/>
    <w:multiLevelType w:val="hybridMultilevel"/>
    <w:tmpl w:val="82FEE526"/>
    <w:lvl w:ilvl="0" w:tplc="9DBEF6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A77C0"/>
    <w:multiLevelType w:val="hybridMultilevel"/>
    <w:tmpl w:val="035AF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466B6C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E5F71"/>
    <w:multiLevelType w:val="hybridMultilevel"/>
    <w:tmpl w:val="7FC08E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DE6B93"/>
    <w:multiLevelType w:val="hybridMultilevel"/>
    <w:tmpl w:val="514C57E8"/>
    <w:lvl w:ilvl="0" w:tplc="7D20D304">
      <w:start w:val="1"/>
      <w:numFmt w:val="bullet"/>
      <w:lvlText w:val="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">
    <w:nsid w:val="099427FE"/>
    <w:multiLevelType w:val="hybridMultilevel"/>
    <w:tmpl w:val="05641474"/>
    <w:lvl w:ilvl="0" w:tplc="041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09E07FFA"/>
    <w:multiLevelType w:val="multilevel"/>
    <w:tmpl w:val="447E20F2"/>
    <w:lvl w:ilvl="0">
      <w:start w:val="1"/>
      <w:numFmt w:val="upperRoman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ascii="Arial" w:hAnsi="Arial" w:cs="Times New Roman" w:hint="default"/>
        <w:b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2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7">
    <w:nsid w:val="0EA46C1B"/>
    <w:multiLevelType w:val="hybridMultilevel"/>
    <w:tmpl w:val="53181E02"/>
    <w:lvl w:ilvl="0" w:tplc="04150003">
      <w:start w:val="1"/>
      <w:numFmt w:val="bullet"/>
      <w:lvlText w:val="o"/>
      <w:lvlJc w:val="left"/>
      <w:pPr>
        <w:ind w:left="1413" w:hanging="705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0F1B2297"/>
    <w:multiLevelType w:val="hybridMultilevel"/>
    <w:tmpl w:val="7E4A45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EA4962"/>
    <w:multiLevelType w:val="hybridMultilevel"/>
    <w:tmpl w:val="2B7E07D0"/>
    <w:lvl w:ilvl="0" w:tplc="411C1E92">
      <w:numFmt w:val="bullet"/>
      <w:lvlText w:val="•"/>
      <w:lvlJc w:val="left"/>
      <w:pPr>
        <w:ind w:left="1413" w:hanging="705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A816D0C"/>
    <w:multiLevelType w:val="hybridMultilevel"/>
    <w:tmpl w:val="58F4DEDA"/>
    <w:lvl w:ilvl="0" w:tplc="044E81FE">
      <w:start w:val="1"/>
      <w:numFmt w:val="bullet"/>
      <w:lvlText w:val="­"/>
      <w:lvlJc w:val="left"/>
      <w:pPr>
        <w:ind w:left="1068" w:hanging="708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D0B7B"/>
    <w:multiLevelType w:val="hybridMultilevel"/>
    <w:tmpl w:val="47169FB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0E3CF8"/>
    <w:multiLevelType w:val="hybridMultilevel"/>
    <w:tmpl w:val="4FCE2202"/>
    <w:lvl w:ilvl="0" w:tplc="0415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22ED1B41"/>
    <w:multiLevelType w:val="hybridMultilevel"/>
    <w:tmpl w:val="44A86BF2"/>
    <w:lvl w:ilvl="0" w:tplc="332C78E2">
      <w:start w:val="1"/>
      <w:numFmt w:val="decimal"/>
      <w:lvlText w:val="%1."/>
      <w:lvlJc w:val="left"/>
      <w:pPr>
        <w:ind w:left="480" w:hanging="360"/>
      </w:pPr>
      <w:rPr>
        <w:rFonts w:ascii="Calibri" w:hAnsi="Calibri" w:cs="Times New Roman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4">
    <w:nsid w:val="24AA507E"/>
    <w:multiLevelType w:val="hybridMultilevel"/>
    <w:tmpl w:val="487AC2F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6251AA6"/>
    <w:multiLevelType w:val="hybridMultilevel"/>
    <w:tmpl w:val="35F674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257D2E"/>
    <w:multiLevelType w:val="hybridMultilevel"/>
    <w:tmpl w:val="6054D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84325F"/>
    <w:multiLevelType w:val="hybridMultilevel"/>
    <w:tmpl w:val="AB289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B86D45"/>
    <w:multiLevelType w:val="hybridMultilevel"/>
    <w:tmpl w:val="84B2032A"/>
    <w:lvl w:ilvl="0" w:tplc="04150005">
      <w:start w:val="1"/>
      <w:numFmt w:val="bullet"/>
      <w:lvlText w:val=""/>
      <w:lvlJc w:val="left"/>
      <w:pPr>
        <w:ind w:left="33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EC486F"/>
    <w:multiLevelType w:val="hybridMultilevel"/>
    <w:tmpl w:val="26527784"/>
    <w:lvl w:ilvl="0" w:tplc="7D20D304">
      <w:start w:val="1"/>
      <w:numFmt w:val="bullet"/>
      <w:lvlText w:val="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0">
    <w:nsid w:val="30DB0AEC"/>
    <w:multiLevelType w:val="hybridMultilevel"/>
    <w:tmpl w:val="5AE80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D32F89"/>
    <w:multiLevelType w:val="hybridMultilevel"/>
    <w:tmpl w:val="BC709E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32186DD1"/>
    <w:multiLevelType w:val="hybridMultilevel"/>
    <w:tmpl w:val="8B829B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8E37B3"/>
    <w:multiLevelType w:val="multilevel"/>
    <w:tmpl w:val="4394E8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3599704B"/>
    <w:multiLevelType w:val="multilevel"/>
    <w:tmpl w:val="8A64B9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>
    <w:nsid w:val="35E72EC7"/>
    <w:multiLevelType w:val="hybridMultilevel"/>
    <w:tmpl w:val="7FEAAAEA"/>
    <w:lvl w:ilvl="0" w:tplc="9DBEF6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440470"/>
    <w:multiLevelType w:val="hybridMultilevel"/>
    <w:tmpl w:val="D678430E"/>
    <w:lvl w:ilvl="0" w:tplc="9DBEF60A">
      <w:start w:val="1"/>
      <w:numFmt w:val="bullet"/>
      <w:lvlText w:val=""/>
      <w:lvlJc w:val="left"/>
      <w:pPr>
        <w:ind w:left="41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3104D8"/>
    <w:multiLevelType w:val="hybridMultilevel"/>
    <w:tmpl w:val="011A8F6A"/>
    <w:lvl w:ilvl="0" w:tplc="411C1E9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901D49"/>
    <w:multiLevelType w:val="hybridMultilevel"/>
    <w:tmpl w:val="487AC2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B310450"/>
    <w:multiLevelType w:val="hybridMultilevel"/>
    <w:tmpl w:val="247E5A62"/>
    <w:lvl w:ilvl="0" w:tplc="B4C687E8">
      <w:start w:val="1"/>
      <w:numFmt w:val="bullet"/>
      <w:lvlText w:val=""/>
      <w:lvlJc w:val="left"/>
      <w:pPr>
        <w:ind w:left="836" w:hanging="360"/>
      </w:pPr>
      <w:rPr>
        <w:rFonts w:ascii="Symbol" w:eastAsia="Times New Roman" w:hAnsi="Symbol" w:hint="default"/>
        <w:w w:val="99"/>
        <w:sz w:val="24"/>
      </w:rPr>
    </w:lvl>
    <w:lvl w:ilvl="1" w:tplc="580893B8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931ADE58">
      <w:start w:val="1"/>
      <w:numFmt w:val="bullet"/>
      <w:lvlText w:val="•"/>
      <w:lvlJc w:val="left"/>
      <w:pPr>
        <w:ind w:left="2528" w:hanging="360"/>
      </w:pPr>
      <w:rPr>
        <w:rFonts w:hint="default"/>
      </w:rPr>
    </w:lvl>
    <w:lvl w:ilvl="3" w:tplc="5FB41530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4" w:tplc="1AD47CA8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5" w:tplc="AF0C026C">
      <w:start w:val="1"/>
      <w:numFmt w:val="bullet"/>
      <w:lvlText w:val="•"/>
      <w:lvlJc w:val="left"/>
      <w:pPr>
        <w:ind w:left="5068" w:hanging="360"/>
      </w:pPr>
      <w:rPr>
        <w:rFonts w:hint="default"/>
      </w:rPr>
    </w:lvl>
    <w:lvl w:ilvl="6" w:tplc="52A879F8">
      <w:start w:val="1"/>
      <w:numFmt w:val="bullet"/>
      <w:lvlText w:val="•"/>
      <w:lvlJc w:val="left"/>
      <w:pPr>
        <w:ind w:left="5914" w:hanging="360"/>
      </w:pPr>
      <w:rPr>
        <w:rFonts w:hint="default"/>
      </w:rPr>
    </w:lvl>
    <w:lvl w:ilvl="7" w:tplc="C420BBDA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8" w:tplc="1376E5FE">
      <w:start w:val="1"/>
      <w:numFmt w:val="bullet"/>
      <w:lvlText w:val="•"/>
      <w:lvlJc w:val="left"/>
      <w:pPr>
        <w:ind w:left="7607" w:hanging="360"/>
      </w:pPr>
      <w:rPr>
        <w:rFonts w:hint="default"/>
      </w:rPr>
    </w:lvl>
  </w:abstractNum>
  <w:abstractNum w:abstractNumId="30">
    <w:nsid w:val="3B8D4519"/>
    <w:multiLevelType w:val="hybridMultilevel"/>
    <w:tmpl w:val="0CEAE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7739C1"/>
    <w:multiLevelType w:val="hybridMultilevel"/>
    <w:tmpl w:val="C5806CB8"/>
    <w:lvl w:ilvl="0" w:tplc="7D20D304">
      <w:start w:val="1"/>
      <w:numFmt w:val="bullet"/>
      <w:lvlText w:val="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2">
    <w:nsid w:val="3DC27C57"/>
    <w:multiLevelType w:val="multilevel"/>
    <w:tmpl w:val="BF1C4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3E6F77DD"/>
    <w:multiLevelType w:val="hybridMultilevel"/>
    <w:tmpl w:val="3CE0CE82"/>
    <w:lvl w:ilvl="0" w:tplc="9DBEF60A">
      <w:start w:val="1"/>
      <w:numFmt w:val="bullet"/>
      <w:lvlText w:val="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4">
    <w:nsid w:val="3ECF39F8"/>
    <w:multiLevelType w:val="hybridMultilevel"/>
    <w:tmpl w:val="44A86BF2"/>
    <w:lvl w:ilvl="0" w:tplc="332C78E2">
      <w:start w:val="1"/>
      <w:numFmt w:val="decimal"/>
      <w:lvlText w:val="%1."/>
      <w:lvlJc w:val="left"/>
      <w:pPr>
        <w:ind w:left="480" w:hanging="360"/>
      </w:pPr>
      <w:rPr>
        <w:rFonts w:ascii="Calibri" w:hAnsi="Calibri" w:cs="Times New Roman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5">
    <w:nsid w:val="3FAF6AD3"/>
    <w:multiLevelType w:val="hybridMultilevel"/>
    <w:tmpl w:val="FE128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1201FEF"/>
    <w:multiLevelType w:val="hybridMultilevel"/>
    <w:tmpl w:val="A412D7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413C5139"/>
    <w:multiLevelType w:val="hybridMultilevel"/>
    <w:tmpl w:val="6B341B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46F97D49"/>
    <w:multiLevelType w:val="hybridMultilevel"/>
    <w:tmpl w:val="7FC08E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473E6996"/>
    <w:multiLevelType w:val="hybridMultilevel"/>
    <w:tmpl w:val="CD1EB2C8"/>
    <w:lvl w:ilvl="0" w:tplc="04150003">
      <w:start w:val="1"/>
      <w:numFmt w:val="bullet"/>
      <w:lvlText w:val="o"/>
      <w:lvlJc w:val="left"/>
      <w:pPr>
        <w:ind w:left="1413" w:hanging="705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49E04943"/>
    <w:multiLevelType w:val="hybridMultilevel"/>
    <w:tmpl w:val="ADB8F6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A0909E1"/>
    <w:multiLevelType w:val="hybridMultilevel"/>
    <w:tmpl w:val="773472CC"/>
    <w:lvl w:ilvl="0" w:tplc="9DBEF6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D254C99"/>
    <w:multiLevelType w:val="hybridMultilevel"/>
    <w:tmpl w:val="7834E4DC"/>
    <w:lvl w:ilvl="0" w:tplc="23A03A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50656BF7"/>
    <w:multiLevelType w:val="hybridMultilevel"/>
    <w:tmpl w:val="6EF04902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51363E93"/>
    <w:multiLevelType w:val="hybridMultilevel"/>
    <w:tmpl w:val="9E2A4B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3470FAF"/>
    <w:multiLevelType w:val="hybridMultilevel"/>
    <w:tmpl w:val="A35EF830"/>
    <w:lvl w:ilvl="0" w:tplc="04150005">
      <w:start w:val="1"/>
      <w:numFmt w:val="bullet"/>
      <w:lvlText w:val=""/>
      <w:lvlJc w:val="left"/>
      <w:pPr>
        <w:ind w:left="836" w:hanging="360"/>
      </w:pPr>
      <w:rPr>
        <w:rFonts w:ascii="Wingdings" w:hAnsi="Wingdings" w:hint="default"/>
        <w:w w:val="99"/>
        <w:sz w:val="24"/>
      </w:rPr>
    </w:lvl>
    <w:lvl w:ilvl="1" w:tplc="580893B8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931ADE58">
      <w:start w:val="1"/>
      <w:numFmt w:val="bullet"/>
      <w:lvlText w:val="•"/>
      <w:lvlJc w:val="left"/>
      <w:pPr>
        <w:ind w:left="2528" w:hanging="360"/>
      </w:pPr>
      <w:rPr>
        <w:rFonts w:hint="default"/>
      </w:rPr>
    </w:lvl>
    <w:lvl w:ilvl="3" w:tplc="5FB41530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4" w:tplc="1AD47CA8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5" w:tplc="AF0C026C">
      <w:start w:val="1"/>
      <w:numFmt w:val="bullet"/>
      <w:lvlText w:val="•"/>
      <w:lvlJc w:val="left"/>
      <w:pPr>
        <w:ind w:left="5068" w:hanging="360"/>
      </w:pPr>
      <w:rPr>
        <w:rFonts w:hint="default"/>
      </w:rPr>
    </w:lvl>
    <w:lvl w:ilvl="6" w:tplc="52A879F8">
      <w:start w:val="1"/>
      <w:numFmt w:val="bullet"/>
      <w:lvlText w:val="•"/>
      <w:lvlJc w:val="left"/>
      <w:pPr>
        <w:ind w:left="5914" w:hanging="360"/>
      </w:pPr>
      <w:rPr>
        <w:rFonts w:hint="default"/>
      </w:rPr>
    </w:lvl>
    <w:lvl w:ilvl="7" w:tplc="C420BBDA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8" w:tplc="1376E5FE">
      <w:start w:val="1"/>
      <w:numFmt w:val="bullet"/>
      <w:lvlText w:val="•"/>
      <w:lvlJc w:val="left"/>
      <w:pPr>
        <w:ind w:left="7607" w:hanging="360"/>
      </w:pPr>
      <w:rPr>
        <w:rFonts w:hint="default"/>
      </w:rPr>
    </w:lvl>
  </w:abstractNum>
  <w:abstractNum w:abstractNumId="46">
    <w:nsid w:val="53471F80"/>
    <w:multiLevelType w:val="hybridMultilevel"/>
    <w:tmpl w:val="54DE2B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561773BD"/>
    <w:multiLevelType w:val="hybridMultilevel"/>
    <w:tmpl w:val="35545658"/>
    <w:lvl w:ilvl="0" w:tplc="C4FEF08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56CE63B9"/>
    <w:multiLevelType w:val="hybridMultilevel"/>
    <w:tmpl w:val="EC2CD24E"/>
    <w:lvl w:ilvl="0" w:tplc="CB703F1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57B46B94"/>
    <w:multiLevelType w:val="hybridMultilevel"/>
    <w:tmpl w:val="AC3E62C8"/>
    <w:lvl w:ilvl="0" w:tplc="7D20D304">
      <w:start w:val="1"/>
      <w:numFmt w:val="bullet"/>
      <w:lvlText w:val=""/>
      <w:lvlJc w:val="left"/>
      <w:pPr>
        <w:ind w:left="836" w:hanging="360"/>
      </w:pPr>
      <w:rPr>
        <w:rFonts w:ascii="Symbol" w:hAnsi="Symbol" w:hint="default"/>
        <w:w w:val="99"/>
        <w:sz w:val="24"/>
      </w:rPr>
    </w:lvl>
    <w:lvl w:ilvl="1" w:tplc="580893B8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931ADE58">
      <w:start w:val="1"/>
      <w:numFmt w:val="bullet"/>
      <w:lvlText w:val="•"/>
      <w:lvlJc w:val="left"/>
      <w:pPr>
        <w:ind w:left="2528" w:hanging="360"/>
      </w:pPr>
      <w:rPr>
        <w:rFonts w:hint="default"/>
      </w:rPr>
    </w:lvl>
    <w:lvl w:ilvl="3" w:tplc="5FB41530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4" w:tplc="1AD47CA8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5" w:tplc="AF0C026C">
      <w:start w:val="1"/>
      <w:numFmt w:val="bullet"/>
      <w:lvlText w:val="•"/>
      <w:lvlJc w:val="left"/>
      <w:pPr>
        <w:ind w:left="5068" w:hanging="360"/>
      </w:pPr>
      <w:rPr>
        <w:rFonts w:hint="default"/>
      </w:rPr>
    </w:lvl>
    <w:lvl w:ilvl="6" w:tplc="52A879F8">
      <w:start w:val="1"/>
      <w:numFmt w:val="bullet"/>
      <w:lvlText w:val="•"/>
      <w:lvlJc w:val="left"/>
      <w:pPr>
        <w:ind w:left="5914" w:hanging="360"/>
      </w:pPr>
      <w:rPr>
        <w:rFonts w:hint="default"/>
      </w:rPr>
    </w:lvl>
    <w:lvl w:ilvl="7" w:tplc="C420BBDA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8" w:tplc="1376E5FE">
      <w:start w:val="1"/>
      <w:numFmt w:val="bullet"/>
      <w:lvlText w:val="•"/>
      <w:lvlJc w:val="left"/>
      <w:pPr>
        <w:ind w:left="7607" w:hanging="360"/>
      </w:pPr>
      <w:rPr>
        <w:rFonts w:hint="default"/>
      </w:rPr>
    </w:lvl>
  </w:abstractNum>
  <w:abstractNum w:abstractNumId="50">
    <w:nsid w:val="5874195B"/>
    <w:multiLevelType w:val="hybridMultilevel"/>
    <w:tmpl w:val="C5365D60"/>
    <w:lvl w:ilvl="0" w:tplc="9DBEF6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B3E31E0"/>
    <w:multiLevelType w:val="hybridMultilevel"/>
    <w:tmpl w:val="551A518E"/>
    <w:lvl w:ilvl="0" w:tplc="6CFC88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>
    <w:nsid w:val="5CCB336C"/>
    <w:multiLevelType w:val="hybridMultilevel"/>
    <w:tmpl w:val="FD1254DC"/>
    <w:lvl w:ilvl="0" w:tplc="411C1E92">
      <w:numFmt w:val="bullet"/>
      <w:lvlText w:val="•"/>
      <w:lvlJc w:val="left"/>
      <w:pPr>
        <w:ind w:left="1413" w:hanging="705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3">
    <w:nsid w:val="636E2F72"/>
    <w:multiLevelType w:val="hybridMultilevel"/>
    <w:tmpl w:val="CF209D68"/>
    <w:lvl w:ilvl="0" w:tplc="44E8E680">
      <w:start w:val="1"/>
      <w:numFmt w:val="bullet"/>
      <w:lvlText w:val="•"/>
      <w:lvlJc w:val="left"/>
      <w:pPr>
        <w:ind w:left="7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4D040270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04EE7AF8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17BAA10E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45F070EC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6F022986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601A6046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BEF0A6A4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95545472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54">
    <w:nsid w:val="697B582D"/>
    <w:multiLevelType w:val="hybridMultilevel"/>
    <w:tmpl w:val="18863CB8"/>
    <w:lvl w:ilvl="0" w:tplc="9DBEF6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9B166DF"/>
    <w:multiLevelType w:val="hybridMultilevel"/>
    <w:tmpl w:val="962CAA28"/>
    <w:lvl w:ilvl="0" w:tplc="B8AE5EE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AFA5A28"/>
    <w:multiLevelType w:val="multilevel"/>
    <w:tmpl w:val="835CE8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7">
    <w:nsid w:val="6C81600C"/>
    <w:multiLevelType w:val="hybridMultilevel"/>
    <w:tmpl w:val="0C56B14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8">
    <w:nsid w:val="6FC94D3B"/>
    <w:multiLevelType w:val="hybridMultilevel"/>
    <w:tmpl w:val="4C6ADAD0"/>
    <w:lvl w:ilvl="0" w:tplc="0415000F">
      <w:start w:val="1"/>
      <w:numFmt w:val="decimal"/>
      <w:lvlText w:val="%1."/>
      <w:lvlJc w:val="left"/>
      <w:pPr>
        <w:ind w:left="835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9">
    <w:nsid w:val="6FCA6D33"/>
    <w:multiLevelType w:val="multilevel"/>
    <w:tmpl w:val="F2FC42AE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0">
    <w:nsid w:val="725024C8"/>
    <w:multiLevelType w:val="hybridMultilevel"/>
    <w:tmpl w:val="A476E1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AA55E2B"/>
    <w:multiLevelType w:val="hybridMultilevel"/>
    <w:tmpl w:val="ABC67B62"/>
    <w:lvl w:ilvl="0" w:tplc="8D7C775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7D1864CD"/>
    <w:multiLevelType w:val="hybridMultilevel"/>
    <w:tmpl w:val="034859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62"/>
  </w:num>
  <w:num w:numId="3">
    <w:abstractNumId w:val="15"/>
  </w:num>
  <w:num w:numId="4">
    <w:abstractNumId w:val="1"/>
  </w:num>
  <w:num w:numId="5">
    <w:abstractNumId w:val="47"/>
  </w:num>
  <w:num w:numId="6">
    <w:abstractNumId w:val="42"/>
  </w:num>
  <w:num w:numId="7">
    <w:abstractNumId w:val="33"/>
  </w:num>
  <w:num w:numId="8">
    <w:abstractNumId w:val="44"/>
  </w:num>
  <w:num w:numId="9">
    <w:abstractNumId w:val="8"/>
  </w:num>
  <w:num w:numId="10">
    <w:abstractNumId w:val="48"/>
  </w:num>
  <w:num w:numId="11">
    <w:abstractNumId w:val="55"/>
  </w:num>
  <w:num w:numId="12">
    <w:abstractNumId w:val="19"/>
  </w:num>
  <w:num w:numId="13">
    <w:abstractNumId w:val="29"/>
  </w:num>
  <w:num w:numId="14">
    <w:abstractNumId w:val="4"/>
  </w:num>
  <w:num w:numId="15">
    <w:abstractNumId w:val="49"/>
  </w:num>
  <w:num w:numId="16">
    <w:abstractNumId w:val="45"/>
  </w:num>
  <w:num w:numId="17">
    <w:abstractNumId w:val="31"/>
  </w:num>
  <w:num w:numId="18">
    <w:abstractNumId w:val="58"/>
  </w:num>
  <w:num w:numId="19">
    <w:abstractNumId w:val="43"/>
  </w:num>
  <w:num w:numId="20">
    <w:abstractNumId w:val="10"/>
  </w:num>
  <w:num w:numId="21">
    <w:abstractNumId w:val="40"/>
  </w:num>
  <w:num w:numId="22">
    <w:abstractNumId w:val="23"/>
  </w:num>
  <w:num w:numId="23">
    <w:abstractNumId w:val="32"/>
  </w:num>
  <w:num w:numId="24">
    <w:abstractNumId w:val="26"/>
  </w:num>
  <w:num w:numId="25">
    <w:abstractNumId w:val="59"/>
  </w:num>
  <w:num w:numId="26">
    <w:abstractNumId w:val="3"/>
  </w:num>
  <w:num w:numId="27">
    <w:abstractNumId w:val="56"/>
  </w:num>
  <w:num w:numId="28">
    <w:abstractNumId w:val="38"/>
  </w:num>
  <w:num w:numId="29">
    <w:abstractNumId w:val="50"/>
  </w:num>
  <w:num w:numId="30">
    <w:abstractNumId w:val="18"/>
  </w:num>
  <w:num w:numId="31">
    <w:abstractNumId w:val="34"/>
  </w:num>
  <w:num w:numId="32">
    <w:abstractNumId w:val="11"/>
  </w:num>
  <w:num w:numId="33">
    <w:abstractNumId w:val="41"/>
  </w:num>
  <w:num w:numId="34">
    <w:abstractNumId w:val="13"/>
  </w:num>
  <w:num w:numId="35">
    <w:abstractNumId w:val="22"/>
  </w:num>
  <w:num w:numId="36">
    <w:abstractNumId w:val="53"/>
  </w:num>
  <w:num w:numId="37">
    <w:abstractNumId w:val="30"/>
  </w:num>
  <w:num w:numId="38">
    <w:abstractNumId w:val="35"/>
  </w:num>
  <w:num w:numId="39">
    <w:abstractNumId w:val="20"/>
  </w:num>
  <w:num w:numId="40">
    <w:abstractNumId w:val="9"/>
  </w:num>
  <w:num w:numId="41">
    <w:abstractNumId w:val="27"/>
  </w:num>
  <w:num w:numId="42">
    <w:abstractNumId w:val="61"/>
  </w:num>
  <w:num w:numId="43">
    <w:abstractNumId w:val="52"/>
  </w:num>
  <w:num w:numId="44">
    <w:abstractNumId w:val="5"/>
  </w:num>
  <w:num w:numId="45">
    <w:abstractNumId w:val="39"/>
  </w:num>
  <w:num w:numId="46">
    <w:abstractNumId w:val="7"/>
  </w:num>
  <w:num w:numId="47">
    <w:abstractNumId w:val="0"/>
  </w:num>
  <w:num w:numId="48">
    <w:abstractNumId w:val="12"/>
  </w:num>
  <w:num w:numId="49">
    <w:abstractNumId w:val="60"/>
  </w:num>
  <w:num w:numId="50">
    <w:abstractNumId w:val="51"/>
  </w:num>
  <w:num w:numId="51">
    <w:abstractNumId w:val="17"/>
  </w:num>
  <w:num w:numId="52">
    <w:abstractNumId w:val="2"/>
  </w:num>
  <w:num w:numId="53">
    <w:abstractNumId w:val="46"/>
  </w:num>
  <w:num w:numId="54">
    <w:abstractNumId w:val="57"/>
  </w:num>
  <w:num w:numId="55">
    <w:abstractNumId w:val="37"/>
  </w:num>
  <w:num w:numId="56">
    <w:abstractNumId w:val="21"/>
  </w:num>
  <w:num w:numId="57">
    <w:abstractNumId w:val="36"/>
  </w:num>
  <w:num w:numId="58">
    <w:abstractNumId w:val="16"/>
  </w:num>
  <w:num w:numId="59">
    <w:abstractNumId w:val="24"/>
  </w:num>
  <w:num w:numId="60">
    <w:abstractNumId w:val="28"/>
  </w:num>
  <w:num w:numId="61">
    <w:abstractNumId w:val="54"/>
  </w:num>
  <w:num w:numId="62">
    <w:abstractNumId w:val="14"/>
  </w:num>
  <w:num w:numId="63">
    <w:abstractNumId w:val="25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F36"/>
    <w:rsid w:val="000024A8"/>
    <w:rsid w:val="00002A15"/>
    <w:rsid w:val="0000323A"/>
    <w:rsid w:val="000038AB"/>
    <w:rsid w:val="00003BA0"/>
    <w:rsid w:val="000042DC"/>
    <w:rsid w:val="0001048C"/>
    <w:rsid w:val="0001351E"/>
    <w:rsid w:val="0001478A"/>
    <w:rsid w:val="00014AB2"/>
    <w:rsid w:val="00017269"/>
    <w:rsid w:val="00017780"/>
    <w:rsid w:val="00020632"/>
    <w:rsid w:val="00021204"/>
    <w:rsid w:val="0002520F"/>
    <w:rsid w:val="00025859"/>
    <w:rsid w:val="000264A4"/>
    <w:rsid w:val="0002698E"/>
    <w:rsid w:val="00027CB5"/>
    <w:rsid w:val="00030F41"/>
    <w:rsid w:val="000347C1"/>
    <w:rsid w:val="000356B7"/>
    <w:rsid w:val="00035DAC"/>
    <w:rsid w:val="0003662B"/>
    <w:rsid w:val="0004097F"/>
    <w:rsid w:val="00043E34"/>
    <w:rsid w:val="00046790"/>
    <w:rsid w:val="000468C6"/>
    <w:rsid w:val="000473B4"/>
    <w:rsid w:val="00047581"/>
    <w:rsid w:val="00055403"/>
    <w:rsid w:val="000554A9"/>
    <w:rsid w:val="00055577"/>
    <w:rsid w:val="000556DA"/>
    <w:rsid w:val="00060DA2"/>
    <w:rsid w:val="000610EB"/>
    <w:rsid w:val="00061EDC"/>
    <w:rsid w:val="00062761"/>
    <w:rsid w:val="000653F5"/>
    <w:rsid w:val="000667AD"/>
    <w:rsid w:val="000670ED"/>
    <w:rsid w:val="000679F2"/>
    <w:rsid w:val="00070BCB"/>
    <w:rsid w:val="000714F1"/>
    <w:rsid w:val="000718DD"/>
    <w:rsid w:val="000719F9"/>
    <w:rsid w:val="00075C1D"/>
    <w:rsid w:val="00077FE6"/>
    <w:rsid w:val="00080093"/>
    <w:rsid w:val="0008155A"/>
    <w:rsid w:val="00081667"/>
    <w:rsid w:val="00081850"/>
    <w:rsid w:val="00085A3B"/>
    <w:rsid w:val="00085FB8"/>
    <w:rsid w:val="00086DE8"/>
    <w:rsid w:val="00087FD1"/>
    <w:rsid w:val="0009669F"/>
    <w:rsid w:val="00096A57"/>
    <w:rsid w:val="000A0290"/>
    <w:rsid w:val="000A0959"/>
    <w:rsid w:val="000A17A1"/>
    <w:rsid w:val="000B082E"/>
    <w:rsid w:val="000B0EB2"/>
    <w:rsid w:val="000B12D7"/>
    <w:rsid w:val="000B3E78"/>
    <w:rsid w:val="000B67D2"/>
    <w:rsid w:val="000B6CB9"/>
    <w:rsid w:val="000C2BE4"/>
    <w:rsid w:val="000C537E"/>
    <w:rsid w:val="000C7D48"/>
    <w:rsid w:val="000D0032"/>
    <w:rsid w:val="000D3E6C"/>
    <w:rsid w:val="000D490D"/>
    <w:rsid w:val="000D4C90"/>
    <w:rsid w:val="000D55B3"/>
    <w:rsid w:val="000D55C9"/>
    <w:rsid w:val="000E04A9"/>
    <w:rsid w:val="000E1FAE"/>
    <w:rsid w:val="000E3A86"/>
    <w:rsid w:val="000E4D95"/>
    <w:rsid w:val="000F1654"/>
    <w:rsid w:val="000F1E6E"/>
    <w:rsid w:val="000F2F5F"/>
    <w:rsid w:val="000F3626"/>
    <w:rsid w:val="000F6522"/>
    <w:rsid w:val="000F766B"/>
    <w:rsid w:val="00100DD0"/>
    <w:rsid w:val="0010199A"/>
    <w:rsid w:val="001046C9"/>
    <w:rsid w:val="00106B38"/>
    <w:rsid w:val="00106E83"/>
    <w:rsid w:val="00106F68"/>
    <w:rsid w:val="00107252"/>
    <w:rsid w:val="001134D0"/>
    <w:rsid w:val="001137ED"/>
    <w:rsid w:val="00113F23"/>
    <w:rsid w:val="001147D1"/>
    <w:rsid w:val="00114B4D"/>
    <w:rsid w:val="0011521F"/>
    <w:rsid w:val="00115814"/>
    <w:rsid w:val="00116CB7"/>
    <w:rsid w:val="00117984"/>
    <w:rsid w:val="001204A2"/>
    <w:rsid w:val="00121017"/>
    <w:rsid w:val="001210F5"/>
    <w:rsid w:val="0012372C"/>
    <w:rsid w:val="00124909"/>
    <w:rsid w:val="001250FE"/>
    <w:rsid w:val="00125E23"/>
    <w:rsid w:val="00131A5B"/>
    <w:rsid w:val="00135709"/>
    <w:rsid w:val="00135BD4"/>
    <w:rsid w:val="0013697E"/>
    <w:rsid w:val="001429CE"/>
    <w:rsid w:val="00142B7E"/>
    <w:rsid w:val="00142B87"/>
    <w:rsid w:val="00142C59"/>
    <w:rsid w:val="00142C9A"/>
    <w:rsid w:val="00147699"/>
    <w:rsid w:val="001535A0"/>
    <w:rsid w:val="00153760"/>
    <w:rsid w:val="00153A77"/>
    <w:rsid w:val="00155E06"/>
    <w:rsid w:val="00157469"/>
    <w:rsid w:val="0015782F"/>
    <w:rsid w:val="00161551"/>
    <w:rsid w:val="00162892"/>
    <w:rsid w:val="00163B19"/>
    <w:rsid w:val="00163EBC"/>
    <w:rsid w:val="00167118"/>
    <w:rsid w:val="00170A24"/>
    <w:rsid w:val="00170F2E"/>
    <w:rsid w:val="00173F7C"/>
    <w:rsid w:val="00174593"/>
    <w:rsid w:val="00175DF2"/>
    <w:rsid w:val="00176274"/>
    <w:rsid w:val="001817A2"/>
    <w:rsid w:val="00181BA9"/>
    <w:rsid w:val="00182027"/>
    <w:rsid w:val="00183F49"/>
    <w:rsid w:val="001850EC"/>
    <w:rsid w:val="00185CAE"/>
    <w:rsid w:val="001873B6"/>
    <w:rsid w:val="00187A7D"/>
    <w:rsid w:val="001904BF"/>
    <w:rsid w:val="001917C5"/>
    <w:rsid w:val="00193700"/>
    <w:rsid w:val="00193A63"/>
    <w:rsid w:val="00196616"/>
    <w:rsid w:val="00196786"/>
    <w:rsid w:val="001A0B13"/>
    <w:rsid w:val="001A0C20"/>
    <w:rsid w:val="001A1D71"/>
    <w:rsid w:val="001A3112"/>
    <w:rsid w:val="001A4A4A"/>
    <w:rsid w:val="001A568B"/>
    <w:rsid w:val="001A6C14"/>
    <w:rsid w:val="001B0DCF"/>
    <w:rsid w:val="001B1AED"/>
    <w:rsid w:val="001B3799"/>
    <w:rsid w:val="001C12B3"/>
    <w:rsid w:val="001C13DD"/>
    <w:rsid w:val="001C2872"/>
    <w:rsid w:val="001C3311"/>
    <w:rsid w:val="001C5943"/>
    <w:rsid w:val="001C5F0B"/>
    <w:rsid w:val="001D08EA"/>
    <w:rsid w:val="001D0A1E"/>
    <w:rsid w:val="001D1006"/>
    <w:rsid w:val="001D2E70"/>
    <w:rsid w:val="001D3361"/>
    <w:rsid w:val="001D34C8"/>
    <w:rsid w:val="001D37FD"/>
    <w:rsid w:val="001D4D27"/>
    <w:rsid w:val="001D66D2"/>
    <w:rsid w:val="001D6E80"/>
    <w:rsid w:val="001D73D3"/>
    <w:rsid w:val="001D789C"/>
    <w:rsid w:val="001D7C01"/>
    <w:rsid w:val="001D7C73"/>
    <w:rsid w:val="001E0D62"/>
    <w:rsid w:val="001E1227"/>
    <w:rsid w:val="001E1A25"/>
    <w:rsid w:val="001E2E34"/>
    <w:rsid w:val="001E523E"/>
    <w:rsid w:val="001E7FD6"/>
    <w:rsid w:val="001F2B2B"/>
    <w:rsid w:val="001F69D1"/>
    <w:rsid w:val="0020097E"/>
    <w:rsid w:val="00200E0B"/>
    <w:rsid w:val="00201689"/>
    <w:rsid w:val="00201AA5"/>
    <w:rsid w:val="00201C3F"/>
    <w:rsid w:val="00202131"/>
    <w:rsid w:val="00203F0C"/>
    <w:rsid w:val="002059BE"/>
    <w:rsid w:val="0021223A"/>
    <w:rsid w:val="00214793"/>
    <w:rsid w:val="00214848"/>
    <w:rsid w:val="00215D2A"/>
    <w:rsid w:val="0021720D"/>
    <w:rsid w:val="00220CAE"/>
    <w:rsid w:val="00221B57"/>
    <w:rsid w:val="002249A0"/>
    <w:rsid w:val="0022548C"/>
    <w:rsid w:val="00226F59"/>
    <w:rsid w:val="00230271"/>
    <w:rsid w:val="00231A7C"/>
    <w:rsid w:val="00232CE8"/>
    <w:rsid w:val="0023482A"/>
    <w:rsid w:val="00236916"/>
    <w:rsid w:val="00237D85"/>
    <w:rsid w:val="00243DBD"/>
    <w:rsid w:val="00246544"/>
    <w:rsid w:val="00246B2D"/>
    <w:rsid w:val="00247E26"/>
    <w:rsid w:val="00250178"/>
    <w:rsid w:val="0025083C"/>
    <w:rsid w:val="00250D72"/>
    <w:rsid w:val="00256390"/>
    <w:rsid w:val="002612AA"/>
    <w:rsid w:val="00261681"/>
    <w:rsid w:val="00263078"/>
    <w:rsid w:val="0026454D"/>
    <w:rsid w:val="0026502A"/>
    <w:rsid w:val="002650F1"/>
    <w:rsid w:val="00267EEE"/>
    <w:rsid w:val="00270009"/>
    <w:rsid w:val="002715F8"/>
    <w:rsid w:val="00271A0B"/>
    <w:rsid w:val="00271EFB"/>
    <w:rsid w:val="002729A1"/>
    <w:rsid w:val="00274550"/>
    <w:rsid w:val="00276241"/>
    <w:rsid w:val="002769A6"/>
    <w:rsid w:val="002769DB"/>
    <w:rsid w:val="0027754F"/>
    <w:rsid w:val="0028032D"/>
    <w:rsid w:val="00281BF2"/>
    <w:rsid w:val="0028224E"/>
    <w:rsid w:val="00282B08"/>
    <w:rsid w:val="00282CE5"/>
    <w:rsid w:val="00285309"/>
    <w:rsid w:val="00285E3C"/>
    <w:rsid w:val="002864F8"/>
    <w:rsid w:val="00287E28"/>
    <w:rsid w:val="002907EE"/>
    <w:rsid w:val="00290BC1"/>
    <w:rsid w:val="00291444"/>
    <w:rsid w:val="00291934"/>
    <w:rsid w:val="00291E3D"/>
    <w:rsid w:val="00293318"/>
    <w:rsid w:val="002936C9"/>
    <w:rsid w:val="002952D3"/>
    <w:rsid w:val="00295AC7"/>
    <w:rsid w:val="00296C76"/>
    <w:rsid w:val="00296CAA"/>
    <w:rsid w:val="00297C5C"/>
    <w:rsid w:val="002A2427"/>
    <w:rsid w:val="002A60C6"/>
    <w:rsid w:val="002A6C3F"/>
    <w:rsid w:val="002A764C"/>
    <w:rsid w:val="002B14B1"/>
    <w:rsid w:val="002B26E8"/>
    <w:rsid w:val="002B282D"/>
    <w:rsid w:val="002B3F97"/>
    <w:rsid w:val="002B50E0"/>
    <w:rsid w:val="002B5D48"/>
    <w:rsid w:val="002C045C"/>
    <w:rsid w:val="002C0461"/>
    <w:rsid w:val="002C07B0"/>
    <w:rsid w:val="002C30CB"/>
    <w:rsid w:val="002C31A0"/>
    <w:rsid w:val="002C7D1F"/>
    <w:rsid w:val="002D07C9"/>
    <w:rsid w:val="002D0E45"/>
    <w:rsid w:val="002D0EA9"/>
    <w:rsid w:val="002D1974"/>
    <w:rsid w:val="002D3886"/>
    <w:rsid w:val="002D3AF3"/>
    <w:rsid w:val="002D428C"/>
    <w:rsid w:val="002D5C9A"/>
    <w:rsid w:val="002D67C8"/>
    <w:rsid w:val="002D6CFA"/>
    <w:rsid w:val="002E2134"/>
    <w:rsid w:val="002E3150"/>
    <w:rsid w:val="002E3381"/>
    <w:rsid w:val="002E44B8"/>
    <w:rsid w:val="002F4E67"/>
    <w:rsid w:val="002F53B7"/>
    <w:rsid w:val="002F6756"/>
    <w:rsid w:val="002F7AEF"/>
    <w:rsid w:val="002F7DDB"/>
    <w:rsid w:val="00301D49"/>
    <w:rsid w:val="00303811"/>
    <w:rsid w:val="00303EF8"/>
    <w:rsid w:val="003046F7"/>
    <w:rsid w:val="00305105"/>
    <w:rsid w:val="0030510A"/>
    <w:rsid w:val="003055D4"/>
    <w:rsid w:val="003107A2"/>
    <w:rsid w:val="003129C5"/>
    <w:rsid w:val="00313D4A"/>
    <w:rsid w:val="003141D5"/>
    <w:rsid w:val="00314CDD"/>
    <w:rsid w:val="00317E16"/>
    <w:rsid w:val="003240FC"/>
    <w:rsid w:val="00327596"/>
    <w:rsid w:val="00330FFB"/>
    <w:rsid w:val="00332D82"/>
    <w:rsid w:val="00333406"/>
    <w:rsid w:val="003357B3"/>
    <w:rsid w:val="00335B28"/>
    <w:rsid w:val="003373DA"/>
    <w:rsid w:val="00337C31"/>
    <w:rsid w:val="00340624"/>
    <w:rsid w:val="0034251F"/>
    <w:rsid w:val="00345A5C"/>
    <w:rsid w:val="003471DF"/>
    <w:rsid w:val="003501F7"/>
    <w:rsid w:val="00350B67"/>
    <w:rsid w:val="00351497"/>
    <w:rsid w:val="003533E3"/>
    <w:rsid w:val="00354D50"/>
    <w:rsid w:val="0035574D"/>
    <w:rsid w:val="00357981"/>
    <w:rsid w:val="003604A2"/>
    <w:rsid w:val="00361AF9"/>
    <w:rsid w:val="0036262C"/>
    <w:rsid w:val="00363A94"/>
    <w:rsid w:val="00363F00"/>
    <w:rsid w:val="003644BA"/>
    <w:rsid w:val="00365515"/>
    <w:rsid w:val="00365B3C"/>
    <w:rsid w:val="00366393"/>
    <w:rsid w:val="003673EC"/>
    <w:rsid w:val="0037175D"/>
    <w:rsid w:val="00372756"/>
    <w:rsid w:val="00374F34"/>
    <w:rsid w:val="003771D2"/>
    <w:rsid w:val="00384267"/>
    <w:rsid w:val="00386F76"/>
    <w:rsid w:val="0039052C"/>
    <w:rsid w:val="00390CB1"/>
    <w:rsid w:val="0039661E"/>
    <w:rsid w:val="00396818"/>
    <w:rsid w:val="00396DCA"/>
    <w:rsid w:val="00397A97"/>
    <w:rsid w:val="003A0E23"/>
    <w:rsid w:val="003A25B1"/>
    <w:rsid w:val="003A6662"/>
    <w:rsid w:val="003A6702"/>
    <w:rsid w:val="003B098E"/>
    <w:rsid w:val="003B1515"/>
    <w:rsid w:val="003B2E5A"/>
    <w:rsid w:val="003B34DF"/>
    <w:rsid w:val="003B4C9A"/>
    <w:rsid w:val="003B63E7"/>
    <w:rsid w:val="003B78C8"/>
    <w:rsid w:val="003C15C9"/>
    <w:rsid w:val="003C3112"/>
    <w:rsid w:val="003C3C12"/>
    <w:rsid w:val="003C67DD"/>
    <w:rsid w:val="003C783F"/>
    <w:rsid w:val="003D12E6"/>
    <w:rsid w:val="003D1C65"/>
    <w:rsid w:val="003D2047"/>
    <w:rsid w:val="003D3EAB"/>
    <w:rsid w:val="003D4913"/>
    <w:rsid w:val="003D5237"/>
    <w:rsid w:val="003E0B0A"/>
    <w:rsid w:val="003E1820"/>
    <w:rsid w:val="003E18E9"/>
    <w:rsid w:val="003E46F9"/>
    <w:rsid w:val="003F0763"/>
    <w:rsid w:val="003F0F93"/>
    <w:rsid w:val="003F2C88"/>
    <w:rsid w:val="003F2F87"/>
    <w:rsid w:val="003F3960"/>
    <w:rsid w:val="003F463F"/>
    <w:rsid w:val="003F4883"/>
    <w:rsid w:val="003F5561"/>
    <w:rsid w:val="003F56FE"/>
    <w:rsid w:val="003F6DEC"/>
    <w:rsid w:val="003F7312"/>
    <w:rsid w:val="00404622"/>
    <w:rsid w:val="00404863"/>
    <w:rsid w:val="00404BA5"/>
    <w:rsid w:val="00404F55"/>
    <w:rsid w:val="00411A7F"/>
    <w:rsid w:val="00411DC9"/>
    <w:rsid w:val="004147DF"/>
    <w:rsid w:val="00414924"/>
    <w:rsid w:val="00415D2D"/>
    <w:rsid w:val="00415E50"/>
    <w:rsid w:val="004169B9"/>
    <w:rsid w:val="004170BC"/>
    <w:rsid w:val="00421208"/>
    <w:rsid w:val="00421832"/>
    <w:rsid w:val="00425BB0"/>
    <w:rsid w:val="00426D7D"/>
    <w:rsid w:val="004279E3"/>
    <w:rsid w:val="00430489"/>
    <w:rsid w:val="004315F0"/>
    <w:rsid w:val="004324B9"/>
    <w:rsid w:val="004340E9"/>
    <w:rsid w:val="004355E7"/>
    <w:rsid w:val="004359E2"/>
    <w:rsid w:val="0043712E"/>
    <w:rsid w:val="00440CB9"/>
    <w:rsid w:val="00440FB1"/>
    <w:rsid w:val="0044223E"/>
    <w:rsid w:val="004425DD"/>
    <w:rsid w:val="00444292"/>
    <w:rsid w:val="00445EB6"/>
    <w:rsid w:val="004533B3"/>
    <w:rsid w:val="004551AA"/>
    <w:rsid w:val="004613F5"/>
    <w:rsid w:val="0046194B"/>
    <w:rsid w:val="00463CFD"/>
    <w:rsid w:val="00464337"/>
    <w:rsid w:val="00464CA9"/>
    <w:rsid w:val="004668E8"/>
    <w:rsid w:val="00466E03"/>
    <w:rsid w:val="004739BE"/>
    <w:rsid w:val="00477200"/>
    <w:rsid w:val="00481BB1"/>
    <w:rsid w:val="00484179"/>
    <w:rsid w:val="004849FD"/>
    <w:rsid w:val="0048552B"/>
    <w:rsid w:val="00485728"/>
    <w:rsid w:val="00485870"/>
    <w:rsid w:val="00485FFC"/>
    <w:rsid w:val="00487158"/>
    <w:rsid w:val="00493A8E"/>
    <w:rsid w:val="004A298B"/>
    <w:rsid w:val="004A5B0F"/>
    <w:rsid w:val="004A623C"/>
    <w:rsid w:val="004A73B5"/>
    <w:rsid w:val="004B0927"/>
    <w:rsid w:val="004B2D4E"/>
    <w:rsid w:val="004B2E7A"/>
    <w:rsid w:val="004B6667"/>
    <w:rsid w:val="004B7704"/>
    <w:rsid w:val="004C246D"/>
    <w:rsid w:val="004C3668"/>
    <w:rsid w:val="004C66F6"/>
    <w:rsid w:val="004C6C42"/>
    <w:rsid w:val="004D2314"/>
    <w:rsid w:val="004D40E5"/>
    <w:rsid w:val="004D6054"/>
    <w:rsid w:val="004D6EB6"/>
    <w:rsid w:val="004D7DAD"/>
    <w:rsid w:val="004E0180"/>
    <w:rsid w:val="004E059C"/>
    <w:rsid w:val="004E0607"/>
    <w:rsid w:val="004E0811"/>
    <w:rsid w:val="004E2AF9"/>
    <w:rsid w:val="004E4D88"/>
    <w:rsid w:val="004E500B"/>
    <w:rsid w:val="004E7A55"/>
    <w:rsid w:val="004F11BB"/>
    <w:rsid w:val="004F348A"/>
    <w:rsid w:val="004F6BA3"/>
    <w:rsid w:val="004F6BF8"/>
    <w:rsid w:val="00502F48"/>
    <w:rsid w:val="0050342C"/>
    <w:rsid w:val="00503930"/>
    <w:rsid w:val="00510793"/>
    <w:rsid w:val="0051327C"/>
    <w:rsid w:val="00513FEE"/>
    <w:rsid w:val="005149F3"/>
    <w:rsid w:val="0051564B"/>
    <w:rsid w:val="00517399"/>
    <w:rsid w:val="00521D59"/>
    <w:rsid w:val="0052234E"/>
    <w:rsid w:val="00522592"/>
    <w:rsid w:val="00524CDA"/>
    <w:rsid w:val="005269CB"/>
    <w:rsid w:val="0052781A"/>
    <w:rsid w:val="005310AA"/>
    <w:rsid w:val="00537A45"/>
    <w:rsid w:val="00540C25"/>
    <w:rsid w:val="00541BA6"/>
    <w:rsid w:val="00542752"/>
    <w:rsid w:val="00543A89"/>
    <w:rsid w:val="00545EDE"/>
    <w:rsid w:val="00547529"/>
    <w:rsid w:val="005501F2"/>
    <w:rsid w:val="00551822"/>
    <w:rsid w:val="00553809"/>
    <w:rsid w:val="00557F1C"/>
    <w:rsid w:val="005607C8"/>
    <w:rsid w:val="00566C81"/>
    <w:rsid w:val="0056724E"/>
    <w:rsid w:val="0056785C"/>
    <w:rsid w:val="00570BD6"/>
    <w:rsid w:val="00571C8D"/>
    <w:rsid w:val="00571E4B"/>
    <w:rsid w:val="00571F14"/>
    <w:rsid w:val="00573EA7"/>
    <w:rsid w:val="00574D8F"/>
    <w:rsid w:val="00575DB5"/>
    <w:rsid w:val="00577578"/>
    <w:rsid w:val="005812A9"/>
    <w:rsid w:val="00581D84"/>
    <w:rsid w:val="00584CED"/>
    <w:rsid w:val="005851E2"/>
    <w:rsid w:val="0058532E"/>
    <w:rsid w:val="00585BC3"/>
    <w:rsid w:val="005872CF"/>
    <w:rsid w:val="00590FDD"/>
    <w:rsid w:val="0059197E"/>
    <w:rsid w:val="00591DBF"/>
    <w:rsid w:val="00593687"/>
    <w:rsid w:val="00593784"/>
    <w:rsid w:val="00597B22"/>
    <w:rsid w:val="005A44F8"/>
    <w:rsid w:val="005A6B56"/>
    <w:rsid w:val="005B03D1"/>
    <w:rsid w:val="005B042B"/>
    <w:rsid w:val="005B06D1"/>
    <w:rsid w:val="005B0D7F"/>
    <w:rsid w:val="005B1D29"/>
    <w:rsid w:val="005B2FE6"/>
    <w:rsid w:val="005B412A"/>
    <w:rsid w:val="005B41EF"/>
    <w:rsid w:val="005B4697"/>
    <w:rsid w:val="005B5610"/>
    <w:rsid w:val="005B6743"/>
    <w:rsid w:val="005B7435"/>
    <w:rsid w:val="005C0435"/>
    <w:rsid w:val="005C2186"/>
    <w:rsid w:val="005C5CAC"/>
    <w:rsid w:val="005C64F2"/>
    <w:rsid w:val="005C6C29"/>
    <w:rsid w:val="005C6EC2"/>
    <w:rsid w:val="005C7D9C"/>
    <w:rsid w:val="005C7DA0"/>
    <w:rsid w:val="005D064F"/>
    <w:rsid w:val="005D14DF"/>
    <w:rsid w:val="005D151F"/>
    <w:rsid w:val="005D271A"/>
    <w:rsid w:val="005D3915"/>
    <w:rsid w:val="005D4431"/>
    <w:rsid w:val="005D665F"/>
    <w:rsid w:val="005D7E47"/>
    <w:rsid w:val="005E17B1"/>
    <w:rsid w:val="005E2FB8"/>
    <w:rsid w:val="005E38D8"/>
    <w:rsid w:val="005E5FC0"/>
    <w:rsid w:val="005E62A0"/>
    <w:rsid w:val="005E6818"/>
    <w:rsid w:val="005E78B4"/>
    <w:rsid w:val="005F049B"/>
    <w:rsid w:val="005F1130"/>
    <w:rsid w:val="005F26BA"/>
    <w:rsid w:val="005F2C2E"/>
    <w:rsid w:val="005F309B"/>
    <w:rsid w:val="005F3624"/>
    <w:rsid w:val="005F3C63"/>
    <w:rsid w:val="005F5F71"/>
    <w:rsid w:val="00602CD6"/>
    <w:rsid w:val="00603B24"/>
    <w:rsid w:val="00603DE9"/>
    <w:rsid w:val="00604446"/>
    <w:rsid w:val="006105FE"/>
    <w:rsid w:val="00613861"/>
    <w:rsid w:val="00613AE1"/>
    <w:rsid w:val="00616D5D"/>
    <w:rsid w:val="00620671"/>
    <w:rsid w:val="00620D96"/>
    <w:rsid w:val="00620FBE"/>
    <w:rsid w:val="00621A0A"/>
    <w:rsid w:val="006223F9"/>
    <w:rsid w:val="00622DB1"/>
    <w:rsid w:val="00623C4C"/>
    <w:rsid w:val="00630619"/>
    <w:rsid w:val="00633676"/>
    <w:rsid w:val="00633E5D"/>
    <w:rsid w:val="006361FB"/>
    <w:rsid w:val="00637E30"/>
    <w:rsid w:val="00640C13"/>
    <w:rsid w:val="006430CD"/>
    <w:rsid w:val="00643E60"/>
    <w:rsid w:val="006443C8"/>
    <w:rsid w:val="00645F9E"/>
    <w:rsid w:val="0065072B"/>
    <w:rsid w:val="00650E2C"/>
    <w:rsid w:val="006545AA"/>
    <w:rsid w:val="00654AA2"/>
    <w:rsid w:val="00655B62"/>
    <w:rsid w:val="00656470"/>
    <w:rsid w:val="0065694F"/>
    <w:rsid w:val="006570E6"/>
    <w:rsid w:val="006571B5"/>
    <w:rsid w:val="0066513A"/>
    <w:rsid w:val="00673321"/>
    <w:rsid w:val="00674FE7"/>
    <w:rsid w:val="00675835"/>
    <w:rsid w:val="006771EB"/>
    <w:rsid w:val="006800C1"/>
    <w:rsid w:val="006807F3"/>
    <w:rsid w:val="0068219A"/>
    <w:rsid w:val="006821E0"/>
    <w:rsid w:val="00682DA9"/>
    <w:rsid w:val="006830C9"/>
    <w:rsid w:val="00683BB5"/>
    <w:rsid w:val="00685728"/>
    <w:rsid w:val="00685EB9"/>
    <w:rsid w:val="0068713D"/>
    <w:rsid w:val="00687F41"/>
    <w:rsid w:val="00690653"/>
    <w:rsid w:val="00691772"/>
    <w:rsid w:val="00691B03"/>
    <w:rsid w:val="0069647B"/>
    <w:rsid w:val="0069796B"/>
    <w:rsid w:val="006A334F"/>
    <w:rsid w:val="006A44D9"/>
    <w:rsid w:val="006A4A42"/>
    <w:rsid w:val="006A5DA1"/>
    <w:rsid w:val="006A6236"/>
    <w:rsid w:val="006A73F5"/>
    <w:rsid w:val="006A7E02"/>
    <w:rsid w:val="006B3CE7"/>
    <w:rsid w:val="006B4566"/>
    <w:rsid w:val="006B541C"/>
    <w:rsid w:val="006C0A15"/>
    <w:rsid w:val="006C1173"/>
    <w:rsid w:val="006C1D1E"/>
    <w:rsid w:val="006C63D5"/>
    <w:rsid w:val="006D23D1"/>
    <w:rsid w:val="006D4D77"/>
    <w:rsid w:val="006D69CF"/>
    <w:rsid w:val="006E1294"/>
    <w:rsid w:val="006E1BBE"/>
    <w:rsid w:val="006E1BE3"/>
    <w:rsid w:val="006E1DAD"/>
    <w:rsid w:val="006E4095"/>
    <w:rsid w:val="006E4372"/>
    <w:rsid w:val="006E5529"/>
    <w:rsid w:val="006E73DB"/>
    <w:rsid w:val="006E76CE"/>
    <w:rsid w:val="006F04DE"/>
    <w:rsid w:val="006F13D0"/>
    <w:rsid w:val="006F1FEC"/>
    <w:rsid w:val="006F236C"/>
    <w:rsid w:val="006F2D44"/>
    <w:rsid w:val="006F3850"/>
    <w:rsid w:val="006F4A55"/>
    <w:rsid w:val="006F4C3A"/>
    <w:rsid w:val="006F5AF1"/>
    <w:rsid w:val="006F64E9"/>
    <w:rsid w:val="006F6F56"/>
    <w:rsid w:val="00701D39"/>
    <w:rsid w:val="00702467"/>
    <w:rsid w:val="00702E7E"/>
    <w:rsid w:val="00705F30"/>
    <w:rsid w:val="00706030"/>
    <w:rsid w:val="00706999"/>
    <w:rsid w:val="0070713E"/>
    <w:rsid w:val="00710F8A"/>
    <w:rsid w:val="007139DF"/>
    <w:rsid w:val="00713F45"/>
    <w:rsid w:val="00720F67"/>
    <w:rsid w:val="00721313"/>
    <w:rsid w:val="0072165F"/>
    <w:rsid w:val="00722DF7"/>
    <w:rsid w:val="00722FCD"/>
    <w:rsid w:val="00726202"/>
    <w:rsid w:val="00727ED7"/>
    <w:rsid w:val="00732069"/>
    <w:rsid w:val="007328DE"/>
    <w:rsid w:val="00733B03"/>
    <w:rsid w:val="0073466F"/>
    <w:rsid w:val="0073549E"/>
    <w:rsid w:val="00737F8F"/>
    <w:rsid w:val="007409E3"/>
    <w:rsid w:val="007411EF"/>
    <w:rsid w:val="00743ABE"/>
    <w:rsid w:val="00743CFA"/>
    <w:rsid w:val="00750A42"/>
    <w:rsid w:val="00752414"/>
    <w:rsid w:val="0075282B"/>
    <w:rsid w:val="00753168"/>
    <w:rsid w:val="00755595"/>
    <w:rsid w:val="00755C82"/>
    <w:rsid w:val="00755F9F"/>
    <w:rsid w:val="0075719D"/>
    <w:rsid w:val="0075761C"/>
    <w:rsid w:val="00760FC0"/>
    <w:rsid w:val="00763172"/>
    <w:rsid w:val="007633A7"/>
    <w:rsid w:val="007658B1"/>
    <w:rsid w:val="00765935"/>
    <w:rsid w:val="007668CE"/>
    <w:rsid w:val="00766C70"/>
    <w:rsid w:val="00766D5D"/>
    <w:rsid w:val="00766E5E"/>
    <w:rsid w:val="00767178"/>
    <w:rsid w:val="00770916"/>
    <w:rsid w:val="007715D5"/>
    <w:rsid w:val="00771F3D"/>
    <w:rsid w:val="007746C4"/>
    <w:rsid w:val="00775665"/>
    <w:rsid w:val="007768F3"/>
    <w:rsid w:val="007772B7"/>
    <w:rsid w:val="00777D54"/>
    <w:rsid w:val="00781F66"/>
    <w:rsid w:val="00782083"/>
    <w:rsid w:val="00783161"/>
    <w:rsid w:val="00783387"/>
    <w:rsid w:val="00784226"/>
    <w:rsid w:val="00785280"/>
    <w:rsid w:val="00785754"/>
    <w:rsid w:val="00786ABE"/>
    <w:rsid w:val="007901D1"/>
    <w:rsid w:val="00790AB1"/>
    <w:rsid w:val="00790D61"/>
    <w:rsid w:val="0079265B"/>
    <w:rsid w:val="007977A6"/>
    <w:rsid w:val="007A2CF3"/>
    <w:rsid w:val="007A57BD"/>
    <w:rsid w:val="007A6F6D"/>
    <w:rsid w:val="007B1120"/>
    <w:rsid w:val="007B219B"/>
    <w:rsid w:val="007B3ABC"/>
    <w:rsid w:val="007C16E1"/>
    <w:rsid w:val="007C1CA4"/>
    <w:rsid w:val="007C38A3"/>
    <w:rsid w:val="007C3B9A"/>
    <w:rsid w:val="007C6493"/>
    <w:rsid w:val="007C7F66"/>
    <w:rsid w:val="007D3A20"/>
    <w:rsid w:val="007D5B59"/>
    <w:rsid w:val="007D6312"/>
    <w:rsid w:val="007D71D0"/>
    <w:rsid w:val="007E2748"/>
    <w:rsid w:val="007E3E4D"/>
    <w:rsid w:val="007E77D5"/>
    <w:rsid w:val="007E7A66"/>
    <w:rsid w:val="007F1719"/>
    <w:rsid w:val="007F1FFB"/>
    <w:rsid w:val="007F219F"/>
    <w:rsid w:val="007F245C"/>
    <w:rsid w:val="007F7B16"/>
    <w:rsid w:val="00801BF2"/>
    <w:rsid w:val="008032CC"/>
    <w:rsid w:val="008056C1"/>
    <w:rsid w:val="00805C03"/>
    <w:rsid w:val="008101B0"/>
    <w:rsid w:val="00810A0D"/>
    <w:rsid w:val="00812EB9"/>
    <w:rsid w:val="0081470A"/>
    <w:rsid w:val="00815F64"/>
    <w:rsid w:val="00820D57"/>
    <w:rsid w:val="00821984"/>
    <w:rsid w:val="00823A7F"/>
    <w:rsid w:val="00825FBC"/>
    <w:rsid w:val="00826FF5"/>
    <w:rsid w:val="0083057D"/>
    <w:rsid w:val="00832F65"/>
    <w:rsid w:val="00835D4F"/>
    <w:rsid w:val="00836BE2"/>
    <w:rsid w:val="00836D28"/>
    <w:rsid w:val="00837369"/>
    <w:rsid w:val="00837A0E"/>
    <w:rsid w:val="00840508"/>
    <w:rsid w:val="0084343C"/>
    <w:rsid w:val="008455B7"/>
    <w:rsid w:val="00846F66"/>
    <w:rsid w:val="00847D89"/>
    <w:rsid w:val="00850621"/>
    <w:rsid w:val="00850807"/>
    <w:rsid w:val="0085240C"/>
    <w:rsid w:val="00852BFA"/>
    <w:rsid w:val="00853E02"/>
    <w:rsid w:val="008553C6"/>
    <w:rsid w:val="00855ECB"/>
    <w:rsid w:val="00856078"/>
    <w:rsid w:val="008570ED"/>
    <w:rsid w:val="008606D8"/>
    <w:rsid w:val="00861D9D"/>
    <w:rsid w:val="008646C2"/>
    <w:rsid w:val="00864AF6"/>
    <w:rsid w:val="00865974"/>
    <w:rsid w:val="00865E55"/>
    <w:rsid w:val="008704CD"/>
    <w:rsid w:val="00872A92"/>
    <w:rsid w:val="0087371B"/>
    <w:rsid w:val="008741C5"/>
    <w:rsid w:val="0087487D"/>
    <w:rsid w:val="00876E61"/>
    <w:rsid w:val="0088075C"/>
    <w:rsid w:val="0088204D"/>
    <w:rsid w:val="00883539"/>
    <w:rsid w:val="00883F9E"/>
    <w:rsid w:val="00886EC9"/>
    <w:rsid w:val="008903F3"/>
    <w:rsid w:val="00892464"/>
    <w:rsid w:val="00895D0D"/>
    <w:rsid w:val="00896239"/>
    <w:rsid w:val="00897E7C"/>
    <w:rsid w:val="008A0C36"/>
    <w:rsid w:val="008A1A32"/>
    <w:rsid w:val="008A23A1"/>
    <w:rsid w:val="008A2FF8"/>
    <w:rsid w:val="008A4194"/>
    <w:rsid w:val="008A470A"/>
    <w:rsid w:val="008A489D"/>
    <w:rsid w:val="008A4A7B"/>
    <w:rsid w:val="008A63D4"/>
    <w:rsid w:val="008B0043"/>
    <w:rsid w:val="008B13F5"/>
    <w:rsid w:val="008B2B4E"/>
    <w:rsid w:val="008B7BCD"/>
    <w:rsid w:val="008C094C"/>
    <w:rsid w:val="008C2080"/>
    <w:rsid w:val="008C2198"/>
    <w:rsid w:val="008C43FF"/>
    <w:rsid w:val="008C5E5B"/>
    <w:rsid w:val="008D164D"/>
    <w:rsid w:val="008D2D77"/>
    <w:rsid w:val="008D36DD"/>
    <w:rsid w:val="008D4022"/>
    <w:rsid w:val="008D4F01"/>
    <w:rsid w:val="008D5538"/>
    <w:rsid w:val="008E4F3A"/>
    <w:rsid w:val="008E5569"/>
    <w:rsid w:val="008E5E88"/>
    <w:rsid w:val="008E6EF9"/>
    <w:rsid w:val="008F0912"/>
    <w:rsid w:val="008F1BCB"/>
    <w:rsid w:val="008F25A2"/>
    <w:rsid w:val="008F3E7B"/>
    <w:rsid w:val="008F6791"/>
    <w:rsid w:val="008F6B21"/>
    <w:rsid w:val="008F70BB"/>
    <w:rsid w:val="008F7D8E"/>
    <w:rsid w:val="0090266D"/>
    <w:rsid w:val="0090613B"/>
    <w:rsid w:val="00906263"/>
    <w:rsid w:val="00906547"/>
    <w:rsid w:val="00906E18"/>
    <w:rsid w:val="00907B1A"/>
    <w:rsid w:val="00910AAF"/>
    <w:rsid w:val="00914556"/>
    <w:rsid w:val="00916075"/>
    <w:rsid w:val="0091667F"/>
    <w:rsid w:val="00916F4E"/>
    <w:rsid w:val="009206E1"/>
    <w:rsid w:val="00920CE1"/>
    <w:rsid w:val="009240CF"/>
    <w:rsid w:val="00924B6E"/>
    <w:rsid w:val="00927F41"/>
    <w:rsid w:val="0093403C"/>
    <w:rsid w:val="009403FD"/>
    <w:rsid w:val="00940DED"/>
    <w:rsid w:val="00943A33"/>
    <w:rsid w:val="00943CC3"/>
    <w:rsid w:val="00943D46"/>
    <w:rsid w:val="009458BB"/>
    <w:rsid w:val="00945928"/>
    <w:rsid w:val="00951B22"/>
    <w:rsid w:val="00951FA1"/>
    <w:rsid w:val="009531DF"/>
    <w:rsid w:val="009537EE"/>
    <w:rsid w:val="009539EE"/>
    <w:rsid w:val="00953A93"/>
    <w:rsid w:val="009566D0"/>
    <w:rsid w:val="00960ACB"/>
    <w:rsid w:val="009661C5"/>
    <w:rsid w:val="009667EE"/>
    <w:rsid w:val="00966897"/>
    <w:rsid w:val="00967370"/>
    <w:rsid w:val="00967BC5"/>
    <w:rsid w:val="00970506"/>
    <w:rsid w:val="00970868"/>
    <w:rsid w:val="0097187E"/>
    <w:rsid w:val="00973471"/>
    <w:rsid w:val="00974FF6"/>
    <w:rsid w:val="00975D13"/>
    <w:rsid w:val="009765CB"/>
    <w:rsid w:val="0097681D"/>
    <w:rsid w:val="00981379"/>
    <w:rsid w:val="00982C6C"/>
    <w:rsid w:val="009832C1"/>
    <w:rsid w:val="009840A6"/>
    <w:rsid w:val="00990963"/>
    <w:rsid w:val="00990E6A"/>
    <w:rsid w:val="00991CE8"/>
    <w:rsid w:val="00991F99"/>
    <w:rsid w:val="00993D72"/>
    <w:rsid w:val="009975BA"/>
    <w:rsid w:val="009A11EF"/>
    <w:rsid w:val="009A17AC"/>
    <w:rsid w:val="009A2254"/>
    <w:rsid w:val="009A2C1A"/>
    <w:rsid w:val="009A372E"/>
    <w:rsid w:val="009A3D8E"/>
    <w:rsid w:val="009A5D28"/>
    <w:rsid w:val="009A6FFC"/>
    <w:rsid w:val="009B14C3"/>
    <w:rsid w:val="009B1878"/>
    <w:rsid w:val="009B31E4"/>
    <w:rsid w:val="009B35C8"/>
    <w:rsid w:val="009B364B"/>
    <w:rsid w:val="009B3B2C"/>
    <w:rsid w:val="009B3B4C"/>
    <w:rsid w:val="009B615E"/>
    <w:rsid w:val="009B691C"/>
    <w:rsid w:val="009C0405"/>
    <w:rsid w:val="009C3889"/>
    <w:rsid w:val="009C3939"/>
    <w:rsid w:val="009C5407"/>
    <w:rsid w:val="009D20CB"/>
    <w:rsid w:val="009D3758"/>
    <w:rsid w:val="009D4F9E"/>
    <w:rsid w:val="009E0757"/>
    <w:rsid w:val="009E2B9F"/>
    <w:rsid w:val="009E2ECA"/>
    <w:rsid w:val="009E356D"/>
    <w:rsid w:val="009E518F"/>
    <w:rsid w:val="009E5D87"/>
    <w:rsid w:val="009E67E2"/>
    <w:rsid w:val="009E70C3"/>
    <w:rsid w:val="009E7DC9"/>
    <w:rsid w:val="009F4BD5"/>
    <w:rsid w:val="00A007E9"/>
    <w:rsid w:val="00A008ED"/>
    <w:rsid w:val="00A012D3"/>
    <w:rsid w:val="00A0223F"/>
    <w:rsid w:val="00A039CD"/>
    <w:rsid w:val="00A06B1D"/>
    <w:rsid w:val="00A11BAC"/>
    <w:rsid w:val="00A12592"/>
    <w:rsid w:val="00A131D6"/>
    <w:rsid w:val="00A13AA8"/>
    <w:rsid w:val="00A14587"/>
    <w:rsid w:val="00A21400"/>
    <w:rsid w:val="00A21413"/>
    <w:rsid w:val="00A219BC"/>
    <w:rsid w:val="00A2217C"/>
    <w:rsid w:val="00A24115"/>
    <w:rsid w:val="00A2520A"/>
    <w:rsid w:val="00A30703"/>
    <w:rsid w:val="00A322A4"/>
    <w:rsid w:val="00A33147"/>
    <w:rsid w:val="00A347B1"/>
    <w:rsid w:val="00A3492A"/>
    <w:rsid w:val="00A356A7"/>
    <w:rsid w:val="00A36A28"/>
    <w:rsid w:val="00A36EE3"/>
    <w:rsid w:val="00A4014E"/>
    <w:rsid w:val="00A43875"/>
    <w:rsid w:val="00A43DFA"/>
    <w:rsid w:val="00A43EB6"/>
    <w:rsid w:val="00A43FE2"/>
    <w:rsid w:val="00A50CF2"/>
    <w:rsid w:val="00A520DC"/>
    <w:rsid w:val="00A52988"/>
    <w:rsid w:val="00A52A2C"/>
    <w:rsid w:val="00A53231"/>
    <w:rsid w:val="00A533B6"/>
    <w:rsid w:val="00A536C4"/>
    <w:rsid w:val="00A540F7"/>
    <w:rsid w:val="00A549B7"/>
    <w:rsid w:val="00A55D13"/>
    <w:rsid w:val="00A5625A"/>
    <w:rsid w:val="00A572D0"/>
    <w:rsid w:val="00A63230"/>
    <w:rsid w:val="00A6348A"/>
    <w:rsid w:val="00A65383"/>
    <w:rsid w:val="00A657CB"/>
    <w:rsid w:val="00A66E86"/>
    <w:rsid w:val="00A734BB"/>
    <w:rsid w:val="00A91BE7"/>
    <w:rsid w:val="00A91E13"/>
    <w:rsid w:val="00A92133"/>
    <w:rsid w:val="00A934CF"/>
    <w:rsid w:val="00A94170"/>
    <w:rsid w:val="00A94371"/>
    <w:rsid w:val="00A94C3C"/>
    <w:rsid w:val="00A96390"/>
    <w:rsid w:val="00AA0D63"/>
    <w:rsid w:val="00AA14BA"/>
    <w:rsid w:val="00AA36BE"/>
    <w:rsid w:val="00AA3ED0"/>
    <w:rsid w:val="00AA48C5"/>
    <w:rsid w:val="00AA5549"/>
    <w:rsid w:val="00AA7FE7"/>
    <w:rsid w:val="00AB2424"/>
    <w:rsid w:val="00AB254B"/>
    <w:rsid w:val="00AB300E"/>
    <w:rsid w:val="00AB3A9A"/>
    <w:rsid w:val="00AB5416"/>
    <w:rsid w:val="00AB5563"/>
    <w:rsid w:val="00AB662C"/>
    <w:rsid w:val="00AB7972"/>
    <w:rsid w:val="00AC305E"/>
    <w:rsid w:val="00AC306E"/>
    <w:rsid w:val="00AC41D3"/>
    <w:rsid w:val="00AC5C69"/>
    <w:rsid w:val="00AC5D59"/>
    <w:rsid w:val="00AC7A22"/>
    <w:rsid w:val="00AC7CFB"/>
    <w:rsid w:val="00AD00FA"/>
    <w:rsid w:val="00AD289E"/>
    <w:rsid w:val="00AD2AB3"/>
    <w:rsid w:val="00AD2DD2"/>
    <w:rsid w:val="00AD36C6"/>
    <w:rsid w:val="00AD45EA"/>
    <w:rsid w:val="00AD4DD8"/>
    <w:rsid w:val="00AD5CD3"/>
    <w:rsid w:val="00AD5E10"/>
    <w:rsid w:val="00AD71D7"/>
    <w:rsid w:val="00AD75DE"/>
    <w:rsid w:val="00AD78DD"/>
    <w:rsid w:val="00AE1B9B"/>
    <w:rsid w:val="00AE4D66"/>
    <w:rsid w:val="00AF15AB"/>
    <w:rsid w:val="00AF2067"/>
    <w:rsid w:val="00AF4F42"/>
    <w:rsid w:val="00AF5C70"/>
    <w:rsid w:val="00AF73C5"/>
    <w:rsid w:val="00AF7856"/>
    <w:rsid w:val="00B0050F"/>
    <w:rsid w:val="00B026BD"/>
    <w:rsid w:val="00B0347B"/>
    <w:rsid w:val="00B04A8C"/>
    <w:rsid w:val="00B06489"/>
    <w:rsid w:val="00B06DC1"/>
    <w:rsid w:val="00B1043E"/>
    <w:rsid w:val="00B1161F"/>
    <w:rsid w:val="00B12028"/>
    <w:rsid w:val="00B128E7"/>
    <w:rsid w:val="00B12EA9"/>
    <w:rsid w:val="00B136EA"/>
    <w:rsid w:val="00B1493F"/>
    <w:rsid w:val="00B15D5E"/>
    <w:rsid w:val="00B1699B"/>
    <w:rsid w:val="00B16B48"/>
    <w:rsid w:val="00B17DD6"/>
    <w:rsid w:val="00B20AA9"/>
    <w:rsid w:val="00B21C2E"/>
    <w:rsid w:val="00B24271"/>
    <w:rsid w:val="00B268BE"/>
    <w:rsid w:val="00B26CAF"/>
    <w:rsid w:val="00B31176"/>
    <w:rsid w:val="00B31233"/>
    <w:rsid w:val="00B33827"/>
    <w:rsid w:val="00B34D7B"/>
    <w:rsid w:val="00B352D8"/>
    <w:rsid w:val="00B36994"/>
    <w:rsid w:val="00B41005"/>
    <w:rsid w:val="00B41681"/>
    <w:rsid w:val="00B4413C"/>
    <w:rsid w:val="00B50C06"/>
    <w:rsid w:val="00B5101F"/>
    <w:rsid w:val="00B5270F"/>
    <w:rsid w:val="00B531D2"/>
    <w:rsid w:val="00B600FF"/>
    <w:rsid w:val="00B6033D"/>
    <w:rsid w:val="00B604BA"/>
    <w:rsid w:val="00B607E2"/>
    <w:rsid w:val="00B62346"/>
    <w:rsid w:val="00B630AA"/>
    <w:rsid w:val="00B64AD7"/>
    <w:rsid w:val="00B64E60"/>
    <w:rsid w:val="00B678EB"/>
    <w:rsid w:val="00B67DFF"/>
    <w:rsid w:val="00B70980"/>
    <w:rsid w:val="00B71F85"/>
    <w:rsid w:val="00B72A65"/>
    <w:rsid w:val="00B73098"/>
    <w:rsid w:val="00B73ACF"/>
    <w:rsid w:val="00B77A16"/>
    <w:rsid w:val="00B81459"/>
    <w:rsid w:val="00B83C2A"/>
    <w:rsid w:val="00B83D46"/>
    <w:rsid w:val="00B85376"/>
    <w:rsid w:val="00B85686"/>
    <w:rsid w:val="00B86CF5"/>
    <w:rsid w:val="00B87655"/>
    <w:rsid w:val="00B87C04"/>
    <w:rsid w:val="00B9055C"/>
    <w:rsid w:val="00B90815"/>
    <w:rsid w:val="00B91EE5"/>
    <w:rsid w:val="00B928A2"/>
    <w:rsid w:val="00B92C37"/>
    <w:rsid w:val="00B93227"/>
    <w:rsid w:val="00B93BF7"/>
    <w:rsid w:val="00B95411"/>
    <w:rsid w:val="00B97E2E"/>
    <w:rsid w:val="00BA2438"/>
    <w:rsid w:val="00BA56F1"/>
    <w:rsid w:val="00BA7B59"/>
    <w:rsid w:val="00BB2729"/>
    <w:rsid w:val="00BB2A08"/>
    <w:rsid w:val="00BB5862"/>
    <w:rsid w:val="00BC480C"/>
    <w:rsid w:val="00BC4FF9"/>
    <w:rsid w:val="00BC6905"/>
    <w:rsid w:val="00BD2F1D"/>
    <w:rsid w:val="00BD3795"/>
    <w:rsid w:val="00BD37CF"/>
    <w:rsid w:val="00BD5F27"/>
    <w:rsid w:val="00BD7915"/>
    <w:rsid w:val="00BD7FE8"/>
    <w:rsid w:val="00BE0194"/>
    <w:rsid w:val="00BE1408"/>
    <w:rsid w:val="00BE21BA"/>
    <w:rsid w:val="00BE2DA7"/>
    <w:rsid w:val="00BE3CC3"/>
    <w:rsid w:val="00BE4FA7"/>
    <w:rsid w:val="00BE675D"/>
    <w:rsid w:val="00BF0EA5"/>
    <w:rsid w:val="00BF19C6"/>
    <w:rsid w:val="00BF1D84"/>
    <w:rsid w:val="00BF2114"/>
    <w:rsid w:val="00BF2D6E"/>
    <w:rsid w:val="00BF2F39"/>
    <w:rsid w:val="00BF4470"/>
    <w:rsid w:val="00BF7240"/>
    <w:rsid w:val="00C016D7"/>
    <w:rsid w:val="00C020CA"/>
    <w:rsid w:val="00C02455"/>
    <w:rsid w:val="00C03DA0"/>
    <w:rsid w:val="00C0570A"/>
    <w:rsid w:val="00C07395"/>
    <w:rsid w:val="00C0795B"/>
    <w:rsid w:val="00C114A0"/>
    <w:rsid w:val="00C11765"/>
    <w:rsid w:val="00C117F8"/>
    <w:rsid w:val="00C11868"/>
    <w:rsid w:val="00C11FAB"/>
    <w:rsid w:val="00C1429D"/>
    <w:rsid w:val="00C14C31"/>
    <w:rsid w:val="00C160F1"/>
    <w:rsid w:val="00C16653"/>
    <w:rsid w:val="00C169C1"/>
    <w:rsid w:val="00C175F8"/>
    <w:rsid w:val="00C21657"/>
    <w:rsid w:val="00C2212D"/>
    <w:rsid w:val="00C23DA5"/>
    <w:rsid w:val="00C25F15"/>
    <w:rsid w:val="00C2740F"/>
    <w:rsid w:val="00C3044E"/>
    <w:rsid w:val="00C318FD"/>
    <w:rsid w:val="00C31CF8"/>
    <w:rsid w:val="00C367F0"/>
    <w:rsid w:val="00C4107D"/>
    <w:rsid w:val="00C431CD"/>
    <w:rsid w:val="00C4428C"/>
    <w:rsid w:val="00C449B3"/>
    <w:rsid w:val="00C45795"/>
    <w:rsid w:val="00C45902"/>
    <w:rsid w:val="00C507BB"/>
    <w:rsid w:val="00C519AE"/>
    <w:rsid w:val="00C51DD4"/>
    <w:rsid w:val="00C54EB7"/>
    <w:rsid w:val="00C54F36"/>
    <w:rsid w:val="00C5650C"/>
    <w:rsid w:val="00C5770C"/>
    <w:rsid w:val="00C61C93"/>
    <w:rsid w:val="00C61CB4"/>
    <w:rsid w:val="00C621B7"/>
    <w:rsid w:val="00C636B9"/>
    <w:rsid w:val="00C64BE7"/>
    <w:rsid w:val="00C64C37"/>
    <w:rsid w:val="00C65B8F"/>
    <w:rsid w:val="00C67755"/>
    <w:rsid w:val="00C709B7"/>
    <w:rsid w:val="00C71288"/>
    <w:rsid w:val="00C71499"/>
    <w:rsid w:val="00C7262E"/>
    <w:rsid w:val="00C73876"/>
    <w:rsid w:val="00C73DF8"/>
    <w:rsid w:val="00C73E89"/>
    <w:rsid w:val="00C74733"/>
    <w:rsid w:val="00C778A2"/>
    <w:rsid w:val="00C77A54"/>
    <w:rsid w:val="00C80444"/>
    <w:rsid w:val="00C811D0"/>
    <w:rsid w:val="00C821C5"/>
    <w:rsid w:val="00C826FF"/>
    <w:rsid w:val="00C82AA1"/>
    <w:rsid w:val="00C83872"/>
    <w:rsid w:val="00C84241"/>
    <w:rsid w:val="00C84850"/>
    <w:rsid w:val="00C858E6"/>
    <w:rsid w:val="00C867FE"/>
    <w:rsid w:val="00C877C4"/>
    <w:rsid w:val="00C87A9E"/>
    <w:rsid w:val="00C90F53"/>
    <w:rsid w:val="00C9244E"/>
    <w:rsid w:val="00C92A36"/>
    <w:rsid w:val="00C946C9"/>
    <w:rsid w:val="00C95988"/>
    <w:rsid w:val="00C97AE2"/>
    <w:rsid w:val="00C97FE6"/>
    <w:rsid w:val="00CA1368"/>
    <w:rsid w:val="00CA1AD6"/>
    <w:rsid w:val="00CA1E31"/>
    <w:rsid w:val="00CA366F"/>
    <w:rsid w:val="00CA7F32"/>
    <w:rsid w:val="00CB113D"/>
    <w:rsid w:val="00CB1D7C"/>
    <w:rsid w:val="00CC0267"/>
    <w:rsid w:val="00CC03D9"/>
    <w:rsid w:val="00CC1728"/>
    <w:rsid w:val="00CC4354"/>
    <w:rsid w:val="00CC5554"/>
    <w:rsid w:val="00CC61F4"/>
    <w:rsid w:val="00CC6754"/>
    <w:rsid w:val="00CC7C2B"/>
    <w:rsid w:val="00CD17AF"/>
    <w:rsid w:val="00CD22B8"/>
    <w:rsid w:val="00CD3BE3"/>
    <w:rsid w:val="00CD4B93"/>
    <w:rsid w:val="00CD6031"/>
    <w:rsid w:val="00CE0B7F"/>
    <w:rsid w:val="00CE1E77"/>
    <w:rsid w:val="00CE4112"/>
    <w:rsid w:val="00CE41A9"/>
    <w:rsid w:val="00CE67C2"/>
    <w:rsid w:val="00CF5648"/>
    <w:rsid w:val="00CF6C20"/>
    <w:rsid w:val="00CF7C88"/>
    <w:rsid w:val="00CF7CC7"/>
    <w:rsid w:val="00D01BA1"/>
    <w:rsid w:val="00D03887"/>
    <w:rsid w:val="00D04140"/>
    <w:rsid w:val="00D04329"/>
    <w:rsid w:val="00D05B90"/>
    <w:rsid w:val="00D05D05"/>
    <w:rsid w:val="00D07E73"/>
    <w:rsid w:val="00D116D8"/>
    <w:rsid w:val="00D12742"/>
    <w:rsid w:val="00D12854"/>
    <w:rsid w:val="00D143BD"/>
    <w:rsid w:val="00D149A9"/>
    <w:rsid w:val="00D207A2"/>
    <w:rsid w:val="00D21924"/>
    <w:rsid w:val="00D24C76"/>
    <w:rsid w:val="00D25673"/>
    <w:rsid w:val="00D26061"/>
    <w:rsid w:val="00D3033E"/>
    <w:rsid w:val="00D32419"/>
    <w:rsid w:val="00D32595"/>
    <w:rsid w:val="00D33A29"/>
    <w:rsid w:val="00D35F67"/>
    <w:rsid w:val="00D409CB"/>
    <w:rsid w:val="00D41E85"/>
    <w:rsid w:val="00D427BE"/>
    <w:rsid w:val="00D44546"/>
    <w:rsid w:val="00D45FF7"/>
    <w:rsid w:val="00D46D6F"/>
    <w:rsid w:val="00D470B0"/>
    <w:rsid w:val="00D52626"/>
    <w:rsid w:val="00D542B4"/>
    <w:rsid w:val="00D54D30"/>
    <w:rsid w:val="00D55364"/>
    <w:rsid w:val="00D615CC"/>
    <w:rsid w:val="00D62625"/>
    <w:rsid w:val="00D62A62"/>
    <w:rsid w:val="00D634A1"/>
    <w:rsid w:val="00D63A95"/>
    <w:rsid w:val="00D65037"/>
    <w:rsid w:val="00D65A82"/>
    <w:rsid w:val="00D664D9"/>
    <w:rsid w:val="00D66CD6"/>
    <w:rsid w:val="00D67133"/>
    <w:rsid w:val="00D7173C"/>
    <w:rsid w:val="00D721D4"/>
    <w:rsid w:val="00D742C7"/>
    <w:rsid w:val="00D74928"/>
    <w:rsid w:val="00D7540E"/>
    <w:rsid w:val="00D75C3A"/>
    <w:rsid w:val="00D760D0"/>
    <w:rsid w:val="00D80F2E"/>
    <w:rsid w:val="00D817AD"/>
    <w:rsid w:val="00D82053"/>
    <w:rsid w:val="00D8220C"/>
    <w:rsid w:val="00D8289B"/>
    <w:rsid w:val="00D82D6D"/>
    <w:rsid w:val="00D82FAA"/>
    <w:rsid w:val="00D836A9"/>
    <w:rsid w:val="00D84B48"/>
    <w:rsid w:val="00D85C82"/>
    <w:rsid w:val="00D8663F"/>
    <w:rsid w:val="00D86F68"/>
    <w:rsid w:val="00D90C2D"/>
    <w:rsid w:val="00D91257"/>
    <w:rsid w:val="00D91ED0"/>
    <w:rsid w:val="00D9253D"/>
    <w:rsid w:val="00D92E5C"/>
    <w:rsid w:val="00D93619"/>
    <w:rsid w:val="00D94B27"/>
    <w:rsid w:val="00D950B1"/>
    <w:rsid w:val="00D95C42"/>
    <w:rsid w:val="00D96747"/>
    <w:rsid w:val="00D967BA"/>
    <w:rsid w:val="00D96F36"/>
    <w:rsid w:val="00DB085B"/>
    <w:rsid w:val="00DB1DD9"/>
    <w:rsid w:val="00DB58B9"/>
    <w:rsid w:val="00DB66E5"/>
    <w:rsid w:val="00DB7665"/>
    <w:rsid w:val="00DB7AF0"/>
    <w:rsid w:val="00DC0EF8"/>
    <w:rsid w:val="00DC0F09"/>
    <w:rsid w:val="00DC1381"/>
    <w:rsid w:val="00DC1D11"/>
    <w:rsid w:val="00DC39F6"/>
    <w:rsid w:val="00DC4D91"/>
    <w:rsid w:val="00DC51D1"/>
    <w:rsid w:val="00DC7C60"/>
    <w:rsid w:val="00DD0568"/>
    <w:rsid w:val="00DD0CF7"/>
    <w:rsid w:val="00DD2192"/>
    <w:rsid w:val="00DD23FE"/>
    <w:rsid w:val="00DD2473"/>
    <w:rsid w:val="00DD2D82"/>
    <w:rsid w:val="00DD4426"/>
    <w:rsid w:val="00DD44B8"/>
    <w:rsid w:val="00DE0D89"/>
    <w:rsid w:val="00DE1960"/>
    <w:rsid w:val="00DE3520"/>
    <w:rsid w:val="00DE39CE"/>
    <w:rsid w:val="00DE47F5"/>
    <w:rsid w:val="00DE676D"/>
    <w:rsid w:val="00DE6D84"/>
    <w:rsid w:val="00DE7708"/>
    <w:rsid w:val="00DE78E0"/>
    <w:rsid w:val="00DF041B"/>
    <w:rsid w:val="00DF0DF4"/>
    <w:rsid w:val="00DF25B0"/>
    <w:rsid w:val="00DF4B78"/>
    <w:rsid w:val="00DF61FC"/>
    <w:rsid w:val="00DF7217"/>
    <w:rsid w:val="00E004E7"/>
    <w:rsid w:val="00E00A4E"/>
    <w:rsid w:val="00E02880"/>
    <w:rsid w:val="00E03C0F"/>
    <w:rsid w:val="00E04380"/>
    <w:rsid w:val="00E049F1"/>
    <w:rsid w:val="00E04DC0"/>
    <w:rsid w:val="00E0621A"/>
    <w:rsid w:val="00E07EB6"/>
    <w:rsid w:val="00E104CA"/>
    <w:rsid w:val="00E1193E"/>
    <w:rsid w:val="00E12880"/>
    <w:rsid w:val="00E16973"/>
    <w:rsid w:val="00E20674"/>
    <w:rsid w:val="00E223FC"/>
    <w:rsid w:val="00E243D1"/>
    <w:rsid w:val="00E25281"/>
    <w:rsid w:val="00E3247D"/>
    <w:rsid w:val="00E36D66"/>
    <w:rsid w:val="00E376CA"/>
    <w:rsid w:val="00E448BC"/>
    <w:rsid w:val="00E46FD1"/>
    <w:rsid w:val="00E51F48"/>
    <w:rsid w:val="00E527E0"/>
    <w:rsid w:val="00E556FA"/>
    <w:rsid w:val="00E56707"/>
    <w:rsid w:val="00E56AF4"/>
    <w:rsid w:val="00E5709D"/>
    <w:rsid w:val="00E57F41"/>
    <w:rsid w:val="00E6048E"/>
    <w:rsid w:val="00E625F6"/>
    <w:rsid w:val="00E63934"/>
    <w:rsid w:val="00E64CC8"/>
    <w:rsid w:val="00E66E92"/>
    <w:rsid w:val="00E67F31"/>
    <w:rsid w:val="00E70C56"/>
    <w:rsid w:val="00E71461"/>
    <w:rsid w:val="00E75660"/>
    <w:rsid w:val="00E76B40"/>
    <w:rsid w:val="00E7783C"/>
    <w:rsid w:val="00E77919"/>
    <w:rsid w:val="00E80D23"/>
    <w:rsid w:val="00E819F9"/>
    <w:rsid w:val="00E831F6"/>
    <w:rsid w:val="00E83B79"/>
    <w:rsid w:val="00E85DA0"/>
    <w:rsid w:val="00E8615B"/>
    <w:rsid w:val="00E876FB"/>
    <w:rsid w:val="00E90992"/>
    <w:rsid w:val="00E93D69"/>
    <w:rsid w:val="00E95B63"/>
    <w:rsid w:val="00EA1164"/>
    <w:rsid w:val="00EA1450"/>
    <w:rsid w:val="00EA1843"/>
    <w:rsid w:val="00EA2BCB"/>
    <w:rsid w:val="00EA31C3"/>
    <w:rsid w:val="00EA3826"/>
    <w:rsid w:val="00EA3C04"/>
    <w:rsid w:val="00EA55CA"/>
    <w:rsid w:val="00EA6848"/>
    <w:rsid w:val="00EA7A3E"/>
    <w:rsid w:val="00EB07CF"/>
    <w:rsid w:val="00EB3884"/>
    <w:rsid w:val="00EB3B81"/>
    <w:rsid w:val="00EB417D"/>
    <w:rsid w:val="00EB524F"/>
    <w:rsid w:val="00EB5D22"/>
    <w:rsid w:val="00EC1B6E"/>
    <w:rsid w:val="00EC308D"/>
    <w:rsid w:val="00EC3B78"/>
    <w:rsid w:val="00EC4D35"/>
    <w:rsid w:val="00EC6886"/>
    <w:rsid w:val="00ED0A38"/>
    <w:rsid w:val="00ED1501"/>
    <w:rsid w:val="00ED4957"/>
    <w:rsid w:val="00ED5AE0"/>
    <w:rsid w:val="00EE21F3"/>
    <w:rsid w:val="00EE5B96"/>
    <w:rsid w:val="00EE78C3"/>
    <w:rsid w:val="00EF3FD1"/>
    <w:rsid w:val="00EF4568"/>
    <w:rsid w:val="00EF4EA3"/>
    <w:rsid w:val="00F02C5A"/>
    <w:rsid w:val="00F054A2"/>
    <w:rsid w:val="00F10172"/>
    <w:rsid w:val="00F1030D"/>
    <w:rsid w:val="00F11B0D"/>
    <w:rsid w:val="00F1228E"/>
    <w:rsid w:val="00F12C8C"/>
    <w:rsid w:val="00F15DD4"/>
    <w:rsid w:val="00F16438"/>
    <w:rsid w:val="00F1750B"/>
    <w:rsid w:val="00F207AC"/>
    <w:rsid w:val="00F21FD5"/>
    <w:rsid w:val="00F25532"/>
    <w:rsid w:val="00F26724"/>
    <w:rsid w:val="00F26C2E"/>
    <w:rsid w:val="00F26E6C"/>
    <w:rsid w:val="00F326F3"/>
    <w:rsid w:val="00F331A9"/>
    <w:rsid w:val="00F34EF5"/>
    <w:rsid w:val="00F40B84"/>
    <w:rsid w:val="00F4221B"/>
    <w:rsid w:val="00F4223A"/>
    <w:rsid w:val="00F4245E"/>
    <w:rsid w:val="00F45E4A"/>
    <w:rsid w:val="00F51758"/>
    <w:rsid w:val="00F51E28"/>
    <w:rsid w:val="00F52526"/>
    <w:rsid w:val="00F5381F"/>
    <w:rsid w:val="00F54EA5"/>
    <w:rsid w:val="00F55280"/>
    <w:rsid w:val="00F563C1"/>
    <w:rsid w:val="00F5666E"/>
    <w:rsid w:val="00F57E2A"/>
    <w:rsid w:val="00F6434D"/>
    <w:rsid w:val="00F64E2B"/>
    <w:rsid w:val="00F716A8"/>
    <w:rsid w:val="00F72699"/>
    <w:rsid w:val="00F72BB8"/>
    <w:rsid w:val="00F733D6"/>
    <w:rsid w:val="00F73BB3"/>
    <w:rsid w:val="00F75868"/>
    <w:rsid w:val="00F76AB1"/>
    <w:rsid w:val="00F77159"/>
    <w:rsid w:val="00F7732E"/>
    <w:rsid w:val="00F7778D"/>
    <w:rsid w:val="00F8060A"/>
    <w:rsid w:val="00F86665"/>
    <w:rsid w:val="00F9097A"/>
    <w:rsid w:val="00F920FF"/>
    <w:rsid w:val="00F92D18"/>
    <w:rsid w:val="00F95F1A"/>
    <w:rsid w:val="00F969FF"/>
    <w:rsid w:val="00F975EC"/>
    <w:rsid w:val="00F97745"/>
    <w:rsid w:val="00FA156E"/>
    <w:rsid w:val="00FA1AFD"/>
    <w:rsid w:val="00FA3E76"/>
    <w:rsid w:val="00FA54E4"/>
    <w:rsid w:val="00FA5F03"/>
    <w:rsid w:val="00FA73A8"/>
    <w:rsid w:val="00FB0371"/>
    <w:rsid w:val="00FB13EC"/>
    <w:rsid w:val="00FB2795"/>
    <w:rsid w:val="00FB3B76"/>
    <w:rsid w:val="00FB6C26"/>
    <w:rsid w:val="00FB73E0"/>
    <w:rsid w:val="00FC050E"/>
    <w:rsid w:val="00FC1641"/>
    <w:rsid w:val="00FC4260"/>
    <w:rsid w:val="00FC50E7"/>
    <w:rsid w:val="00FC519E"/>
    <w:rsid w:val="00FC6651"/>
    <w:rsid w:val="00FC7192"/>
    <w:rsid w:val="00FD5893"/>
    <w:rsid w:val="00FD6CD4"/>
    <w:rsid w:val="00FE121D"/>
    <w:rsid w:val="00FE16D1"/>
    <w:rsid w:val="00FE24A4"/>
    <w:rsid w:val="00FE3262"/>
    <w:rsid w:val="00FE59B6"/>
    <w:rsid w:val="00FE6055"/>
    <w:rsid w:val="00FF0B7C"/>
    <w:rsid w:val="00FF2694"/>
    <w:rsid w:val="00FF3E48"/>
    <w:rsid w:val="00FF5194"/>
    <w:rsid w:val="00FF6777"/>
    <w:rsid w:val="00FF6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07EB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033E"/>
    <w:pPr>
      <w:keepNext/>
      <w:keepLines/>
      <w:spacing w:before="240"/>
      <w:outlineLvl w:val="0"/>
    </w:pPr>
    <w:rPr>
      <w:rFonts w:ascii="Calibri Light" w:eastAsia="Calibri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0267"/>
    <w:pPr>
      <w:keepNext/>
      <w:keepLines/>
      <w:spacing w:before="40"/>
      <w:outlineLvl w:val="1"/>
    </w:pPr>
    <w:rPr>
      <w:rFonts w:ascii="Calibri Light" w:eastAsia="Calibri" w:hAnsi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7EB6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07EB6"/>
    <w:pPr>
      <w:keepNext/>
      <w:autoSpaceDE w:val="0"/>
      <w:autoSpaceDN w:val="0"/>
      <w:adjustRightInd w:val="0"/>
      <w:jc w:val="both"/>
      <w:outlineLvl w:val="3"/>
    </w:pPr>
    <w:rPr>
      <w:rFonts w:ascii="Arial" w:eastAsia="Calibri" w:hAnsi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07EB6"/>
    <w:pPr>
      <w:keepNext/>
      <w:autoSpaceDE w:val="0"/>
      <w:autoSpaceDN w:val="0"/>
      <w:adjustRightInd w:val="0"/>
      <w:jc w:val="both"/>
      <w:outlineLvl w:val="4"/>
    </w:pPr>
    <w:rPr>
      <w:rFonts w:ascii="Arial" w:eastAsia="Calibri" w:hAnsi="Arial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07EB6"/>
    <w:pPr>
      <w:spacing w:before="240" w:after="60"/>
      <w:outlineLvl w:val="5"/>
    </w:pPr>
    <w:rPr>
      <w:rFonts w:eastAsia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07EB6"/>
    <w:pPr>
      <w:spacing w:before="240" w:after="60"/>
      <w:outlineLvl w:val="6"/>
    </w:pPr>
    <w:rPr>
      <w:rFonts w:eastAsia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07EB6"/>
    <w:pPr>
      <w:spacing w:before="240" w:after="60" w:line="360" w:lineRule="auto"/>
      <w:jc w:val="both"/>
      <w:outlineLvl w:val="7"/>
    </w:pPr>
    <w:rPr>
      <w:rFonts w:eastAsia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E07EB6"/>
    <w:pPr>
      <w:spacing w:before="240" w:after="60"/>
      <w:outlineLvl w:val="8"/>
    </w:pPr>
    <w:rPr>
      <w:rFonts w:ascii="Arial" w:eastAsia="Calibri" w:hAnsi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033E"/>
    <w:rPr>
      <w:rFonts w:ascii="Calibri Light" w:hAnsi="Calibri Light" w:cs="Times New Roman"/>
      <w:color w:val="2F5496"/>
      <w:sz w:val="32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C0267"/>
    <w:rPr>
      <w:rFonts w:ascii="Calibri Light" w:hAnsi="Calibri Light" w:cs="Times New Roman"/>
      <w:color w:val="2F5496"/>
      <w:sz w:val="26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07EB6"/>
    <w:rPr>
      <w:rFonts w:ascii="Arial" w:hAnsi="Arial" w:cs="Times New Roman"/>
      <w:b/>
      <w:sz w:val="26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07EB6"/>
    <w:rPr>
      <w:rFonts w:ascii="Arial" w:hAnsi="Arial" w:cs="Times New Roman"/>
      <w:b/>
      <w:sz w:val="20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07EB6"/>
    <w:rPr>
      <w:rFonts w:ascii="Arial" w:hAnsi="Arial" w:cs="Times New Roman"/>
      <w:b/>
      <w:sz w:val="20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07EB6"/>
    <w:rPr>
      <w:rFonts w:ascii="Times New Roman" w:hAnsi="Times New Roman" w:cs="Times New Roman"/>
      <w:b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07EB6"/>
    <w:rPr>
      <w:rFonts w:ascii="Times New Roman" w:hAnsi="Times New Roman" w:cs="Times New Roman"/>
      <w:sz w:val="24"/>
      <w:lang w:eastAsia="pl-PL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07EB6"/>
    <w:rPr>
      <w:rFonts w:ascii="Times New Roman" w:hAnsi="Times New Roman" w:cs="Times New Roman"/>
      <w:i/>
      <w:sz w:val="24"/>
      <w:lang w:eastAsia="pl-PL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07EB6"/>
    <w:rPr>
      <w:rFonts w:ascii="Arial" w:hAnsi="Arial" w:cs="Times New Roman"/>
      <w:lang w:eastAsia="pl-PL"/>
    </w:rPr>
  </w:style>
  <w:style w:type="paragraph" w:customStyle="1" w:styleId="Mjnagwek">
    <w:name w:val="Mój nagłówek"/>
    <w:basedOn w:val="Normal"/>
    <w:uiPriority w:val="99"/>
    <w:rsid w:val="00E07EB6"/>
    <w:pPr>
      <w:autoSpaceDE w:val="0"/>
      <w:autoSpaceDN w:val="0"/>
      <w:adjustRightInd w:val="0"/>
      <w:jc w:val="both"/>
    </w:pPr>
    <w:rPr>
      <w:rFonts w:ascii="Arial" w:hAnsi="Arial" w:cs="Arial"/>
      <w:b/>
      <w:sz w:val="22"/>
      <w:szCs w:val="20"/>
    </w:rPr>
  </w:style>
  <w:style w:type="paragraph" w:styleId="ListParagraph">
    <w:name w:val="List Paragraph"/>
    <w:aliases w:val="Numerowanie,Bullet List,FooterText,numbered,List Paragraph1,Paragraphe de liste1,lp1,L1,Akapit z listą5,Akapit z listą siwz,Wypunktowanie,sw tekst,Preambuła,CP-UC,CP-Punkty,List - bullets,Equipment,Bullet 1,b1,Figure_name"/>
    <w:basedOn w:val="Normal"/>
    <w:link w:val="ListParagraphChar"/>
    <w:uiPriority w:val="99"/>
    <w:qFormat/>
    <w:rsid w:val="00836BE2"/>
    <w:pPr>
      <w:ind w:left="720"/>
      <w:contextualSpacing/>
    </w:pPr>
    <w:rPr>
      <w:rFonts w:eastAsia="Calibri"/>
      <w:szCs w:val="20"/>
    </w:rPr>
  </w:style>
  <w:style w:type="table" w:styleId="TableGrid">
    <w:name w:val="Table Grid"/>
    <w:basedOn w:val="TableNormal"/>
    <w:uiPriority w:val="99"/>
    <w:rsid w:val="00836B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455B7"/>
    <w:rPr>
      <w:rFonts w:ascii="Segoe UI" w:eastAsia="Calibr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55B7"/>
    <w:rPr>
      <w:rFonts w:ascii="Segoe UI" w:hAnsi="Segoe UI" w:cs="Times New Roman"/>
      <w:sz w:val="18"/>
      <w:lang w:eastAsia="pl-PL"/>
    </w:rPr>
  </w:style>
  <w:style w:type="character" w:customStyle="1" w:styleId="ListParagraphChar">
    <w:name w:val="List Paragraph Char"/>
    <w:aliases w:val="Numerowanie Char,Bullet List Char,FooterText Char,numbered Char,List Paragraph1 Char,Paragraphe de liste1 Char,lp1 Char,L1 Char,Akapit z listą5 Char,Akapit z listą siwz Char,Wypunktowanie Char,sw tekst Char,Preambuła Char,CP-UC Char"/>
    <w:link w:val="ListParagraph"/>
    <w:uiPriority w:val="99"/>
    <w:locked/>
    <w:rsid w:val="008455B7"/>
    <w:rPr>
      <w:rFonts w:ascii="Times New Roman" w:hAnsi="Times New Roman"/>
      <w:sz w:val="24"/>
      <w:lang w:eastAsia="pl-PL"/>
    </w:rPr>
  </w:style>
  <w:style w:type="paragraph" w:styleId="FootnoteText">
    <w:name w:val="footnote text"/>
    <w:aliases w:val="Podrozdział,Podrozdzia3,-E Fuﬂnotentext,Fuﬂnotentext Ursprung,Fußnotentext Ursprung,-E Fußnotentext,Fußnote,Footnote text,Tekst przypisu Znak Znak Znak Znak,Tekst przypisu Znak Znak Znak Znak Znak"/>
    <w:basedOn w:val="Normal"/>
    <w:link w:val="FootnoteTextChar"/>
    <w:uiPriority w:val="99"/>
    <w:rsid w:val="00C25F15"/>
    <w:rPr>
      <w:rFonts w:eastAsia="Calibri"/>
      <w:sz w:val="20"/>
      <w:szCs w:val="20"/>
    </w:rPr>
  </w:style>
  <w:style w:type="character" w:customStyle="1" w:styleId="FootnoteTextChar">
    <w:name w:val="Footnote Text Char"/>
    <w:aliases w:val="Podrozdział Char,Podrozdzia3 Char,-E Fuﬂnotentext Char,Fuﬂnotentext Ursprung Char,Fußnotentext Ursprung Char,-E Fußnotentext Char,Fußnote Char,Footnote text Char,Tekst przypisu Znak Znak Znak Znak Char"/>
    <w:basedOn w:val="DefaultParagraphFont"/>
    <w:link w:val="FootnoteText"/>
    <w:uiPriority w:val="99"/>
    <w:locked/>
    <w:rsid w:val="00C25F15"/>
    <w:rPr>
      <w:rFonts w:ascii="Times New Roman" w:hAnsi="Times New Roman" w:cs="Times New Roman"/>
      <w:sz w:val="20"/>
      <w:lang w:eastAsia="pl-PL"/>
    </w:rPr>
  </w:style>
  <w:style w:type="character" w:styleId="FootnoteReference">
    <w:name w:val="footnote reference"/>
    <w:aliases w:val="Footnote,Footnote symbol,Nota,Footnote number,de nota al pie,Ref,Char,SUPERS,Voetnootmarkering,Char1,fr,o,(NECG) Footnote Reference,Times 10 Point,Exposant 3 Point,Footnote Reference Number,Footnote reference number,FR"/>
    <w:basedOn w:val="DefaultParagraphFont"/>
    <w:uiPriority w:val="99"/>
    <w:rsid w:val="00C25F15"/>
    <w:rPr>
      <w:rFonts w:cs="Times New Roman"/>
      <w:vertAlign w:val="superscript"/>
    </w:rPr>
  </w:style>
  <w:style w:type="paragraph" w:styleId="Caption">
    <w:name w:val="caption"/>
    <w:basedOn w:val="Normal"/>
    <w:next w:val="Normal"/>
    <w:uiPriority w:val="99"/>
    <w:qFormat/>
    <w:rsid w:val="004613F5"/>
    <w:pPr>
      <w:spacing w:after="200"/>
    </w:pPr>
    <w:rPr>
      <w:i/>
      <w:iCs/>
      <w:color w:val="44546A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30510A"/>
    <w:pPr>
      <w:shd w:val="clear" w:color="auto" w:fill="FFFFFF"/>
      <w:spacing w:before="14" w:line="250" w:lineRule="exact"/>
      <w:jc w:val="both"/>
    </w:pPr>
    <w:rPr>
      <w:rFonts w:ascii="Arial" w:eastAsia="Calibri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0510A"/>
    <w:rPr>
      <w:rFonts w:ascii="Arial" w:hAnsi="Arial" w:cs="Times New Roman"/>
      <w:sz w:val="20"/>
      <w:shd w:val="clear" w:color="auto" w:fill="FFFFFF"/>
      <w:lang w:eastAsia="pl-PL"/>
    </w:rPr>
  </w:style>
  <w:style w:type="paragraph" w:styleId="TOCHeading">
    <w:name w:val="TOC Heading"/>
    <w:basedOn w:val="Heading1"/>
    <w:next w:val="Normal"/>
    <w:uiPriority w:val="99"/>
    <w:qFormat/>
    <w:rsid w:val="0025083C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99"/>
    <w:rsid w:val="00BF1D84"/>
    <w:pPr>
      <w:tabs>
        <w:tab w:val="left" w:pos="440"/>
        <w:tab w:val="right" w:leader="dot" w:pos="9344"/>
      </w:tabs>
      <w:spacing w:after="100"/>
      <w:ind w:left="709" w:hanging="709"/>
    </w:pPr>
  </w:style>
  <w:style w:type="character" w:styleId="Hyperlink">
    <w:name w:val="Hyperlink"/>
    <w:basedOn w:val="DefaultParagraphFont"/>
    <w:uiPriority w:val="99"/>
    <w:rsid w:val="0025083C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25083C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5083C"/>
    <w:rPr>
      <w:rFonts w:ascii="Times New Roman" w:hAnsi="Times New Roman" w:cs="Times New Roman"/>
      <w:sz w:val="24"/>
      <w:lang w:eastAsia="pl-PL"/>
    </w:rPr>
  </w:style>
  <w:style w:type="paragraph" w:styleId="Footer">
    <w:name w:val="footer"/>
    <w:basedOn w:val="Normal"/>
    <w:link w:val="FooterChar"/>
    <w:uiPriority w:val="99"/>
    <w:rsid w:val="0025083C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5083C"/>
    <w:rPr>
      <w:rFonts w:ascii="Times New Roman" w:hAnsi="Times New Roman" w:cs="Times New Roman"/>
      <w:sz w:val="24"/>
      <w:lang w:eastAsia="pl-PL"/>
    </w:rPr>
  </w:style>
  <w:style w:type="paragraph" w:styleId="Revision">
    <w:name w:val="Revision"/>
    <w:hidden/>
    <w:uiPriority w:val="99"/>
    <w:semiHidden/>
    <w:rsid w:val="00087FD1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5149F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149F3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149F3"/>
    <w:rPr>
      <w:rFonts w:ascii="Times New Roman" w:hAnsi="Times New Roman" w:cs="Times New Roman"/>
      <w:sz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149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149F3"/>
    <w:rPr>
      <w:b/>
    </w:rPr>
  </w:style>
  <w:style w:type="paragraph" w:styleId="NoSpacing">
    <w:name w:val="No Spacing"/>
    <w:uiPriority w:val="99"/>
    <w:qFormat/>
    <w:rsid w:val="00EF4568"/>
    <w:rPr>
      <w:lang w:eastAsia="en-US"/>
    </w:rPr>
  </w:style>
  <w:style w:type="character" w:customStyle="1" w:styleId="fontstyle01">
    <w:name w:val="fontstyle01"/>
    <w:uiPriority w:val="99"/>
    <w:rsid w:val="00F21FD5"/>
    <w:rPr>
      <w:rFonts w:ascii="CIDFont+F1" w:hAnsi="CIDFont+F1"/>
      <w:color w:val="000000"/>
      <w:sz w:val="22"/>
    </w:rPr>
  </w:style>
  <w:style w:type="character" w:customStyle="1" w:styleId="fontstyle21">
    <w:name w:val="fontstyle21"/>
    <w:uiPriority w:val="99"/>
    <w:rsid w:val="000E1FAE"/>
    <w:rPr>
      <w:rFonts w:ascii="CIDFont+F4" w:hAnsi="CIDFont+F4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67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18</Pages>
  <Words>4981</Words>
  <Characters>29887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Kokowski</dc:creator>
  <cp:keywords/>
  <dc:description/>
  <cp:lastModifiedBy>kalewandowska</cp:lastModifiedBy>
  <cp:revision>5</cp:revision>
  <cp:lastPrinted>2022-09-08T08:29:00Z</cp:lastPrinted>
  <dcterms:created xsi:type="dcterms:W3CDTF">2022-09-07T08:22:00Z</dcterms:created>
  <dcterms:modified xsi:type="dcterms:W3CDTF">2022-09-14T08:00:00Z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0x0101009FB9AD0C260B3C46A01721BFF3DE96CE</vt:lpwstr>
  </property>
  <property fmtid="{D5CDD505-2E9C-101B-9397-08002B2CF9AE}" pid="3" name="Komantarz">
    <vt:lpwstr/>
  </property>
  <property fmtid="{D5CDD505-2E9C-101B-9397-08002B2CF9AE}" pid="4" name="Odpowiedzialny">
    <vt:lpwstr/>
  </property>
</Properties>
</file>