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671FCB">
        <w:rPr>
          <w:rFonts w:ascii="Times New Roman" w:hAnsi="Times New Roman" w:cs="Times New Roman"/>
          <w:b/>
          <w:i/>
          <w:sz w:val="20"/>
          <w:szCs w:val="20"/>
        </w:rPr>
        <w:t>7021.27.2022</w:t>
      </w:r>
    </w:p>
    <w:p w:rsidR="00C306F9" w:rsidRDefault="00671FCB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3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03037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671FCB">
        <w:rPr>
          <w:rFonts w:ascii="Times New Roman" w:hAnsi="Times New Roman"/>
          <w:sz w:val="24"/>
          <w:szCs w:val="24"/>
        </w:rPr>
        <w:t>2 czerwca 2022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671FCB" w:rsidRPr="00671FCB">
        <w:rPr>
          <w:rFonts w:ascii="Times New Roman" w:hAnsi="Times New Roman"/>
          <w:b/>
          <w:sz w:val="24"/>
          <w:szCs w:val="24"/>
        </w:rPr>
        <w:t>wykonanie</w:t>
      </w:r>
      <w:r w:rsidR="00671FCB" w:rsidRPr="006E1FC5">
        <w:rPr>
          <w:rFonts w:ascii="Times New Roman" w:hAnsi="Times New Roman"/>
          <w:sz w:val="24"/>
          <w:szCs w:val="24"/>
        </w:rPr>
        <w:t xml:space="preserve"> </w:t>
      </w:r>
      <w:r w:rsidR="00671FCB" w:rsidRPr="0098716E">
        <w:rPr>
          <w:rFonts w:ascii="Times New Roman" w:hAnsi="Times New Roman"/>
          <w:b/>
          <w:sz w:val="24"/>
          <w:szCs w:val="24"/>
        </w:rPr>
        <w:t xml:space="preserve">dobudowy </w:t>
      </w:r>
      <w:r w:rsidR="00671FCB" w:rsidRPr="001B28EC">
        <w:rPr>
          <w:rFonts w:ascii="Times New Roman" w:hAnsi="Times New Roman"/>
          <w:b/>
          <w:sz w:val="24"/>
          <w:szCs w:val="24"/>
        </w:rPr>
        <w:t xml:space="preserve">oświetlenia </w:t>
      </w:r>
      <w:r w:rsidR="00671FCB">
        <w:rPr>
          <w:rFonts w:ascii="Times New Roman" w:hAnsi="Times New Roman"/>
          <w:b/>
          <w:sz w:val="24"/>
          <w:szCs w:val="24"/>
        </w:rPr>
        <w:t xml:space="preserve">ulicznego na terenie </w:t>
      </w:r>
      <w:r w:rsidR="00671FCB" w:rsidRPr="001B28EC">
        <w:rPr>
          <w:rFonts w:ascii="Times New Roman" w:hAnsi="Times New Roman"/>
          <w:b/>
          <w:sz w:val="24"/>
          <w:szCs w:val="24"/>
        </w:rPr>
        <w:t>gminy Białobrzegi</w:t>
      </w:r>
      <w:r w:rsidR="00030379">
        <w:rPr>
          <w:rFonts w:ascii="Times New Roman" w:hAnsi="Times New Roman"/>
          <w:sz w:val="24"/>
          <w:szCs w:val="24"/>
        </w:rPr>
        <w:t>, poni</w:t>
      </w:r>
      <w:r w:rsidR="00671FCB">
        <w:rPr>
          <w:rFonts w:ascii="Times New Roman" w:hAnsi="Times New Roman"/>
          <w:sz w:val="24"/>
          <w:szCs w:val="24"/>
        </w:rPr>
        <w:t>żej przedstawiam</w:t>
      </w:r>
      <w:r w:rsidR="00030379">
        <w:rPr>
          <w:rFonts w:ascii="Times New Roman" w:hAnsi="Times New Roman"/>
          <w:sz w:val="24"/>
          <w:szCs w:val="24"/>
        </w:rPr>
        <w:t xml:space="preserve"> naszą ofertę.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5C" w:rsidRPr="00E20C1B" w:rsidRDefault="00671FCB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>
        <w:rPr>
          <w:rFonts w:ascii="Times New Roman" w:hAnsi="Times New Roman" w:cs="Times New Roman"/>
          <w:sz w:val="24"/>
          <w:szCs w:val="24"/>
        </w:rPr>
        <w:t>następujące kwoty</w:t>
      </w:r>
      <w:r w:rsidR="00030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kosztorysowe</w:t>
      </w:r>
      <w:r w:rsidR="00E20C1B" w:rsidRPr="00E20C1B">
        <w:rPr>
          <w:rFonts w:ascii="Times New Roman" w:hAnsi="Times New Roman" w:cs="Times New Roman"/>
          <w:sz w:val="24"/>
          <w:szCs w:val="24"/>
        </w:rPr>
        <w:t>:</w:t>
      </w:r>
    </w:p>
    <w:p w:rsidR="00671FCB" w:rsidRPr="00671FCB" w:rsidRDefault="00671FCB" w:rsidP="00671FCB">
      <w:pPr>
        <w:pStyle w:val="Akapitzlist"/>
        <w:spacing w:after="0"/>
        <w:ind w:right="-284"/>
        <w:rPr>
          <w:rFonts w:ascii="Times New Roman" w:hAnsi="Times New Roman"/>
          <w:sz w:val="24"/>
          <w:szCs w:val="24"/>
        </w:rPr>
      </w:pPr>
      <w:r w:rsidRPr="00671FCB">
        <w:rPr>
          <w:rFonts w:ascii="Times New Roman" w:hAnsi="Times New Roman"/>
          <w:sz w:val="24"/>
          <w:szCs w:val="24"/>
        </w:rPr>
        <w:t>1) Brzeźce ulice Kukułcza i Nad Strugą: I etap budowy kablowej  linii oświetlenia ulicznego przy w/w ulicach gminnych</w:t>
      </w:r>
    </w:p>
    <w:p w:rsid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…zł </w:t>
      </w:r>
    </w:p>
    <w:p w:rsidR="00671FCB" w:rsidRPr="00E20C1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671FCB" w:rsidRP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podatku VAT = … % tj. …………</w:t>
      </w: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…zł, </w:t>
      </w:r>
    </w:p>
    <w:p w:rsidR="00671FCB" w:rsidRPr="00671FCB" w:rsidRDefault="00671FCB" w:rsidP="00671FCB">
      <w:pPr>
        <w:pStyle w:val="Akapitzlist"/>
        <w:spacing w:after="0"/>
        <w:ind w:right="-284"/>
        <w:rPr>
          <w:rFonts w:ascii="Times New Roman" w:hAnsi="Times New Roman"/>
          <w:sz w:val="24"/>
          <w:szCs w:val="24"/>
        </w:rPr>
      </w:pPr>
      <w:r w:rsidRPr="00671FCB">
        <w:rPr>
          <w:rFonts w:ascii="Times New Roman" w:hAnsi="Times New Roman"/>
          <w:sz w:val="24"/>
          <w:szCs w:val="24"/>
        </w:rPr>
        <w:t>2) Brzeźce ulica Zaułek: I etap budowy kablowej  linii oświetlenia ulicznego przy w/w ulicy gminnej</w:t>
      </w:r>
    </w:p>
    <w:p w:rsid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…zł </w:t>
      </w:r>
    </w:p>
    <w:p w:rsidR="00671FCB" w:rsidRPr="00E20C1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671FCB" w:rsidRP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podatku VAT = … % tj. …………</w:t>
      </w: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…zł, </w:t>
      </w:r>
    </w:p>
    <w:p w:rsidR="00671FCB" w:rsidRPr="00671FCB" w:rsidRDefault="00671FCB" w:rsidP="00671FCB">
      <w:pPr>
        <w:pStyle w:val="Akapitzlist"/>
        <w:spacing w:after="0"/>
        <w:ind w:right="-284"/>
        <w:rPr>
          <w:rFonts w:ascii="Times New Roman" w:hAnsi="Times New Roman"/>
          <w:sz w:val="24"/>
          <w:szCs w:val="24"/>
        </w:rPr>
      </w:pPr>
      <w:r w:rsidRPr="00671FCB">
        <w:rPr>
          <w:rFonts w:ascii="Times New Roman" w:hAnsi="Times New Roman"/>
          <w:sz w:val="24"/>
          <w:szCs w:val="24"/>
        </w:rPr>
        <w:t>3) Budy Brankowskie: I etap budowy napowietrznej linii oświetlenia drogowego przy drodze gminnej</w:t>
      </w:r>
    </w:p>
    <w:p w:rsid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…zł </w:t>
      </w:r>
    </w:p>
    <w:p w:rsidR="00671FCB" w:rsidRPr="00E20C1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671FCB" w:rsidRP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podatku VAT = … % tj. …………</w:t>
      </w: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…zł, </w:t>
      </w:r>
    </w:p>
    <w:p w:rsidR="00671FCB" w:rsidRPr="00671FCB" w:rsidRDefault="00671FCB" w:rsidP="00671FCB">
      <w:pPr>
        <w:pStyle w:val="Akapitzlist"/>
        <w:spacing w:after="0"/>
        <w:ind w:right="-284"/>
        <w:rPr>
          <w:rFonts w:ascii="Times New Roman" w:hAnsi="Times New Roman"/>
          <w:sz w:val="24"/>
          <w:szCs w:val="24"/>
        </w:rPr>
      </w:pPr>
      <w:r w:rsidRPr="00671FCB">
        <w:rPr>
          <w:rFonts w:ascii="Times New Roman" w:hAnsi="Times New Roman"/>
          <w:sz w:val="24"/>
          <w:szCs w:val="24"/>
        </w:rPr>
        <w:t>4) Kamień ulica Opalowa: II etap budowy napowietrznej linii oświetlenia drogowego przy drodze gminnej</w:t>
      </w:r>
    </w:p>
    <w:p w:rsid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…zł </w:t>
      </w:r>
    </w:p>
    <w:p w:rsidR="00671FCB" w:rsidRPr="00E20C1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671FCB" w:rsidRP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podatku VAT = … % tj. …………</w:t>
      </w: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…zł, </w:t>
      </w:r>
    </w:p>
    <w:p w:rsidR="00671FCB" w:rsidRPr="00671FCB" w:rsidRDefault="00671FCB" w:rsidP="00671FCB">
      <w:pPr>
        <w:pStyle w:val="Akapitzlist"/>
        <w:spacing w:after="0"/>
        <w:ind w:right="-284"/>
        <w:rPr>
          <w:rFonts w:ascii="Times New Roman" w:hAnsi="Times New Roman"/>
          <w:sz w:val="24"/>
          <w:szCs w:val="24"/>
        </w:rPr>
      </w:pPr>
      <w:r w:rsidRPr="00671FCB">
        <w:rPr>
          <w:rFonts w:ascii="Times New Roman" w:hAnsi="Times New Roman"/>
          <w:sz w:val="24"/>
          <w:szCs w:val="24"/>
        </w:rPr>
        <w:t>5) Kamień ulica Piaskowa: II etap budowy napowietrznej linii oświetlenia drogowego przy drodze gminnej</w:t>
      </w:r>
    </w:p>
    <w:p w:rsid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…zł </w:t>
      </w:r>
    </w:p>
    <w:p w:rsidR="00671FCB" w:rsidRPr="00E20C1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671FCB" w:rsidRP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podatku VAT = … % tj. …………</w:t>
      </w: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…zł, </w:t>
      </w:r>
    </w:p>
    <w:p w:rsidR="00671FCB" w:rsidRPr="00671FCB" w:rsidRDefault="00671FCB" w:rsidP="00671FCB">
      <w:pPr>
        <w:pStyle w:val="Akapitzlist"/>
        <w:spacing w:after="0"/>
        <w:ind w:right="-284"/>
        <w:rPr>
          <w:rFonts w:ascii="Times New Roman" w:hAnsi="Times New Roman"/>
          <w:sz w:val="24"/>
          <w:szCs w:val="24"/>
        </w:rPr>
      </w:pPr>
      <w:r w:rsidRPr="00671FCB">
        <w:rPr>
          <w:rFonts w:ascii="Times New Roman" w:hAnsi="Times New Roman"/>
          <w:sz w:val="24"/>
          <w:szCs w:val="24"/>
        </w:rPr>
        <w:t>6) Kamień ulica Rubinowa: budowa kablowej linii oświetlenia drogowego przy drodze gminnej i powiatowej</w:t>
      </w:r>
    </w:p>
    <w:p w:rsid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…zł </w:t>
      </w:r>
    </w:p>
    <w:p w:rsidR="00671FCB" w:rsidRPr="00E20C1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671FCB" w:rsidRP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podatku VAT = … % tj. …………</w:t>
      </w: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…zł, </w:t>
      </w:r>
    </w:p>
    <w:p w:rsidR="00671FCB" w:rsidRPr="00671FCB" w:rsidRDefault="00671FCB" w:rsidP="00671FCB">
      <w:pPr>
        <w:pStyle w:val="Akapitzlist"/>
        <w:spacing w:after="0"/>
        <w:ind w:right="-284"/>
        <w:rPr>
          <w:rFonts w:ascii="Times New Roman" w:hAnsi="Times New Roman"/>
          <w:sz w:val="24"/>
          <w:szCs w:val="24"/>
        </w:rPr>
      </w:pPr>
      <w:r w:rsidRPr="00671FCB">
        <w:rPr>
          <w:rFonts w:ascii="Times New Roman" w:hAnsi="Times New Roman"/>
          <w:sz w:val="24"/>
          <w:szCs w:val="24"/>
        </w:rPr>
        <w:t>7) Sucha ulica Leśna: II etap budowy kablowej linii oświetlenia drogowego przy drodze gminnej</w:t>
      </w:r>
    </w:p>
    <w:p w:rsid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…zł </w:t>
      </w:r>
    </w:p>
    <w:p w:rsidR="00671FCB" w:rsidRPr="00E20C1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671FCB" w:rsidRP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podatku VAT = … % tj. …………</w:t>
      </w: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…zł, </w:t>
      </w:r>
    </w:p>
    <w:p w:rsidR="00B875EA" w:rsidRPr="00905402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FCB" w:rsidRDefault="00671FC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dołączam kosztorysy ofertowe dla wszystkich zadań.</w:t>
      </w:r>
    </w:p>
    <w:p w:rsidR="00905402" w:rsidRDefault="00905402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uprawnienia budowlane do realizacji robót.</w:t>
      </w:r>
    </w:p>
    <w:p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</w:t>
      </w:r>
      <w:bookmarkStart w:id="0" w:name="_GoBack"/>
      <w:bookmarkEnd w:id="0"/>
      <w:r w:rsidR="002A6AB5">
        <w:rPr>
          <w:rFonts w:ascii="Times New Roman" w:hAnsi="Times New Roman" w:cs="Times New Roman"/>
          <w:sz w:val="24"/>
          <w:szCs w:val="24"/>
        </w:rPr>
        <w:t>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030379">
        <w:rPr>
          <w:rFonts w:ascii="Times New Roman" w:hAnsi="Times New Roman" w:cs="Times New Roman"/>
          <w:sz w:val="24"/>
          <w:szCs w:val="24"/>
        </w:rPr>
        <w:t>2</w:t>
      </w:r>
      <w:r w:rsidR="00B875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2501-88B2-4258-8298-BDAEAA7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2019-07-09T12:36:00Z</cp:lastPrinted>
  <dcterms:created xsi:type="dcterms:W3CDTF">2022-06-03T09:20:00Z</dcterms:created>
  <dcterms:modified xsi:type="dcterms:W3CDTF">2022-06-03T09:20:00Z</dcterms:modified>
</cp:coreProperties>
</file>