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rsidR="00C70319" w:rsidRDefault="00C70319" w:rsidP="001F4C53">
      <w:pPr>
        <w:spacing w:line="360" w:lineRule="auto"/>
        <w:jc w:val="both"/>
        <w:rPr>
          <w:rFonts w:ascii="Cambria" w:hAnsi="Cambria"/>
          <w:b/>
          <w:bCs/>
          <w:sz w:val="20"/>
          <w:szCs w:val="20"/>
          <w:lang w:bidi="pl-PL"/>
        </w:rPr>
      </w:pPr>
    </w:p>
    <w:p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140B8A" w:rsidRDefault="002D5D5E" w:rsidP="004E792A">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623EC4">
        <w:rPr>
          <w:rFonts w:ascii="Cambria" w:hAnsi="Cambria" w:cs="Calibri"/>
          <w:sz w:val="20"/>
          <w:szCs w:val="20"/>
        </w:rPr>
        <w:t>podstawowym</w:t>
      </w:r>
      <w:r w:rsidRPr="00140B8A">
        <w:rPr>
          <w:rFonts w:ascii="Cambria" w:hAnsi="Cambria" w:cs="Calibri"/>
          <w:sz w:val="20"/>
          <w:szCs w:val="20"/>
        </w:rPr>
        <w:t xml:space="preserve"> na zadanie pn</w:t>
      </w:r>
      <w:r w:rsidR="00623EC4">
        <w:rPr>
          <w:rFonts w:ascii="Cambria" w:hAnsi="Cambria" w:cs="Calibri"/>
          <w:sz w:val="20"/>
          <w:szCs w:val="20"/>
        </w:rPr>
        <w:t>.</w:t>
      </w:r>
      <w:r w:rsidRPr="00140B8A">
        <w:rPr>
          <w:rFonts w:ascii="Cambria" w:hAnsi="Cambria" w:cs="Calibri"/>
          <w:sz w:val="20"/>
          <w:szCs w:val="20"/>
        </w:rPr>
        <w:t>:</w:t>
      </w:r>
      <w:r w:rsidR="004E792A">
        <w:rPr>
          <w:rFonts w:ascii="Cambria" w:hAnsi="Cambria" w:cs="Calibri"/>
          <w:sz w:val="20"/>
          <w:szCs w:val="20"/>
        </w:rPr>
        <w:t xml:space="preserve"> </w:t>
      </w:r>
      <w:r w:rsidR="004E792A" w:rsidRPr="004E792A">
        <w:rPr>
          <w:rFonts w:ascii="Cambria" w:hAnsi="Cambria" w:cs="Calibri"/>
          <w:sz w:val="20"/>
          <w:szCs w:val="20"/>
        </w:rPr>
        <w:t xml:space="preserve">Przebudowa drogi gminnej nr 321004T Dzierążnia - Marianów </w:t>
      </w:r>
      <w:r w:rsidR="004E792A">
        <w:rPr>
          <w:rFonts w:ascii="Cambria" w:hAnsi="Cambria" w:cs="Calibri"/>
          <w:sz w:val="20"/>
          <w:szCs w:val="20"/>
        </w:rPr>
        <w:t>o</w:t>
      </w:r>
      <w:r w:rsidR="004E792A" w:rsidRPr="004E792A">
        <w:rPr>
          <w:rFonts w:ascii="Cambria" w:hAnsi="Cambria" w:cs="Calibri"/>
          <w:sz w:val="20"/>
          <w:szCs w:val="20"/>
        </w:rPr>
        <w:t>d km 1+423,96 do km 3+753,96</w:t>
      </w:r>
      <w:r w:rsidR="006A1D83" w:rsidRPr="00B4494B">
        <w:rPr>
          <w:rFonts w:ascii="Cambria" w:hAnsi="Cambria" w:cs="Arial"/>
          <w:i/>
          <w:sz w:val="20"/>
          <w:szCs w:val="20"/>
        </w:rPr>
        <w:t xml:space="preserve">, </w:t>
      </w:r>
      <w:r w:rsidRPr="00140B8A">
        <w:rPr>
          <w:rFonts w:ascii="Cambria" w:hAnsi="Cambria" w:cs="Calibri"/>
          <w:sz w:val="20"/>
          <w:szCs w:val="20"/>
        </w:rPr>
        <w:t xml:space="preserve">zgodnie z ustawą </w:t>
      </w:r>
      <w:bookmarkStart w:id="2" w:name="_Hlk62884048"/>
      <w:r w:rsidRPr="00140B8A">
        <w:rPr>
          <w:rFonts w:ascii="Cambria" w:hAnsi="Cambria" w:cs="Calibri"/>
          <w:sz w:val="20"/>
          <w:szCs w:val="20"/>
        </w:rPr>
        <w:t>Prawo zamówień Publicznych (Dz.U.</w:t>
      </w:r>
      <w:r w:rsidRPr="00140B8A">
        <w:rPr>
          <w:rFonts w:ascii="Cambria" w:hAnsi="Cambria"/>
          <w:sz w:val="20"/>
          <w:szCs w:val="20"/>
        </w:rPr>
        <w:t xml:space="preserve">  z 2019 r. poz. 2019), zwaną dalej</w:t>
      </w:r>
      <w:r w:rsidRPr="00140B8A">
        <w:rPr>
          <w:rFonts w:ascii="Cambria" w:hAnsi="Cambria" w:cs="Calibri"/>
          <w:sz w:val="20"/>
          <w:szCs w:val="20"/>
        </w:rPr>
        <w:t xml:space="preserve"> „</w:t>
      </w:r>
      <w:proofErr w:type="spellStart"/>
      <w:r w:rsidRPr="00140B8A">
        <w:rPr>
          <w:rFonts w:ascii="Cambria" w:hAnsi="Cambria" w:cs="Calibri"/>
          <w:bCs/>
          <w:sz w:val="20"/>
          <w:szCs w:val="20"/>
        </w:rPr>
        <w:t>Pzp</w:t>
      </w:r>
      <w:bookmarkEnd w:id="2"/>
      <w:proofErr w:type="spellEnd"/>
      <w:r w:rsidRPr="00140B8A">
        <w:rPr>
          <w:rFonts w:ascii="Cambria" w:hAnsi="Cambria" w:cs="Calibri"/>
          <w:bCs/>
          <w:sz w:val="20"/>
          <w:szCs w:val="20"/>
        </w:rPr>
        <w:t>”</w:t>
      </w:r>
      <w:r w:rsidRPr="00140B8A">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623EC4" w:rsidRPr="004E0216" w:rsidRDefault="002D5D5E" w:rsidP="00623EC4">
      <w:pPr>
        <w:pStyle w:val="Style5"/>
        <w:widowControl/>
        <w:numPr>
          <w:ilvl w:val="3"/>
          <w:numId w:val="10"/>
        </w:numPr>
        <w:tabs>
          <w:tab w:val="left" w:pos="284"/>
          <w:tab w:val="left" w:pos="426"/>
        </w:tabs>
        <w:spacing w:before="91" w:line="276" w:lineRule="auto"/>
        <w:ind w:left="284" w:hanging="284"/>
        <w:jc w:val="left"/>
        <w:rPr>
          <w:b/>
        </w:rPr>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4E0216">
        <w:rPr>
          <w:rFonts w:ascii="Cambria" w:hAnsi="Cambria" w:cs="Calibri"/>
          <w:b/>
          <w:sz w:val="20"/>
          <w:szCs w:val="20"/>
          <w:u w:val="single"/>
        </w:rPr>
        <w:t>do 3</w:t>
      </w:r>
      <w:r w:rsidR="004E0216" w:rsidRPr="004E0216">
        <w:rPr>
          <w:rFonts w:ascii="Cambria" w:hAnsi="Cambria" w:cs="Calibri"/>
          <w:b/>
          <w:sz w:val="20"/>
          <w:szCs w:val="20"/>
          <w:u w:val="single"/>
        </w:rPr>
        <w:t>0</w:t>
      </w:r>
      <w:r w:rsidR="00727F08" w:rsidRPr="004E0216">
        <w:rPr>
          <w:rFonts w:ascii="Cambria" w:hAnsi="Cambria" w:cs="Calibri"/>
          <w:b/>
          <w:sz w:val="20"/>
          <w:szCs w:val="20"/>
          <w:u w:val="single"/>
        </w:rPr>
        <w:t xml:space="preserve"> dni kalend</w:t>
      </w:r>
      <w:bookmarkStart w:id="4" w:name="_GoBack"/>
      <w:bookmarkEnd w:id="4"/>
      <w:r w:rsidR="00727F08" w:rsidRPr="004E0216">
        <w:rPr>
          <w:rFonts w:ascii="Cambria" w:hAnsi="Cambria" w:cs="Calibri"/>
          <w:b/>
          <w:sz w:val="20"/>
          <w:szCs w:val="20"/>
          <w:u w:val="single"/>
        </w:rPr>
        <w:t>arzowych</w:t>
      </w:r>
      <w:r w:rsidR="00623EC4" w:rsidRPr="004E0216">
        <w:rPr>
          <w:rFonts w:ascii="Cambria" w:hAnsi="Cambria" w:cs="Calibri"/>
          <w:b/>
          <w:sz w:val="20"/>
          <w:szCs w:val="20"/>
        </w:rPr>
        <w:t xml:space="preserve"> od dnia podpisania umowy.</w:t>
      </w:r>
    </w:p>
    <w:p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CA7684">
        <w:rPr>
          <w:rFonts w:ascii="Cambria" w:hAnsi="Cambria" w:cs="Calibri"/>
          <w:sz w:val="20"/>
          <w:szCs w:val="20"/>
        </w:rPr>
        <w:t xml:space="preserve">21 </w:t>
      </w:r>
      <w:r w:rsidRPr="00BA4D40">
        <w:rPr>
          <w:rFonts w:ascii="Cambria" w:hAnsi="Cambria" w:cs="Calibri"/>
          <w:sz w:val="20"/>
          <w:szCs w:val="20"/>
        </w:rPr>
        <w:t>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w:t>
      </w:r>
      <w:r w:rsidRPr="00BA4D40">
        <w:rPr>
          <w:rFonts w:ascii="Cambria" w:hAnsi="Cambria" w:cs="Arial"/>
          <w:b/>
          <w:bCs/>
          <w:sz w:val="20"/>
          <w:szCs w:val="20"/>
        </w:rPr>
        <w:lastRenderedPageBreak/>
        <w:t xml:space="preserve">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 xml:space="preserve">1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BA4D40">
        <w:rPr>
          <w:rFonts w:ascii="Cambria" w:hAnsi="Cambria" w:cs="Calibri"/>
          <w:sz w:val="20"/>
          <w:szCs w:val="20"/>
        </w:rPr>
        <w:lastRenderedPageBreak/>
        <w:t>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lastRenderedPageBreak/>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r w:rsidR="004E792A">
        <w:rPr>
          <w:rStyle w:val="FontStyle32"/>
          <w:rFonts w:ascii="Cambria" w:hAnsi="Cambria" w:cs="Calibri"/>
          <w:b/>
          <w:kern w:val="0"/>
          <w:sz w:val="20"/>
          <w:szCs w:val="20"/>
        </w:rPr>
        <w:t xml:space="preserve">, </w:t>
      </w:r>
      <w:r w:rsidRPr="00BA4D40">
        <w:rPr>
          <w:rStyle w:val="FontStyle32"/>
          <w:rFonts w:ascii="Cambria" w:hAnsi="Cambria" w:cs="Calibri"/>
          <w:b/>
          <w:kern w:val="0"/>
          <w:sz w:val="20"/>
          <w:szCs w:val="20"/>
        </w:rPr>
        <w:t>.</w:t>
      </w:r>
    </w:p>
    <w:p w:rsidR="002D5D5E" w:rsidRPr="00BA4D40" w:rsidRDefault="002D5D5E" w:rsidP="004E792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5"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lastRenderedPageBreak/>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5"/>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lastRenderedPageBreak/>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rsidR="002D5D5E" w:rsidRPr="00BA4D40" w:rsidRDefault="002D5D5E" w:rsidP="002D5D5E">
      <w:pPr>
        <w:spacing w:line="276" w:lineRule="auto"/>
        <w:rPr>
          <w:rFonts w:ascii="Cambria" w:hAnsi="Cambria" w:cs="Calibri"/>
          <w:b/>
          <w:sz w:val="20"/>
          <w:szCs w:val="20"/>
        </w:rPr>
      </w:pPr>
      <w:bookmarkStart w:id="6" w:name="_Hlk60840510"/>
      <w:r w:rsidRPr="00BA4D40">
        <w:rPr>
          <w:rFonts w:ascii="Cambria" w:hAnsi="Cambria" w:cs="Calibri"/>
          <w:b/>
          <w:sz w:val="20"/>
          <w:szCs w:val="20"/>
        </w:rPr>
        <w:t>/Procedura odbioru końcowego /</w:t>
      </w:r>
    </w:p>
    <w:bookmarkEnd w:id="6"/>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7"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7"/>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8" w:name="_Hlk61776837"/>
      <w:r w:rsidRPr="00BA4D40">
        <w:rPr>
          <w:rFonts w:ascii="Cambria" w:hAnsi="Cambria" w:cs="Arial"/>
          <w:sz w:val="20"/>
          <w:szCs w:val="20"/>
        </w:rPr>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lastRenderedPageBreak/>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8"/>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Wykonawca</w:t>
      </w:r>
      <w:r w:rsidRPr="00BA4D40">
        <w:rPr>
          <w:rFonts w:ascii="Cambria" w:eastAsia="Times New Roman" w:hAnsi="Cambria" w:cs="Calibri"/>
          <w:sz w:val="20"/>
          <w:szCs w:val="20"/>
        </w:rPr>
        <w:t xml:space="preserve"> jest odpowiedzialny z tytułu rękojmi </w:t>
      </w:r>
      <w:bookmarkStart w:id="9"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9"/>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10"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0"/>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1"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1"/>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3" w:name="_Hlk62900245"/>
      <w:bookmarkEnd w:id="12"/>
      <w:r w:rsidRPr="00BA4D40">
        <w:rPr>
          <w:rFonts w:ascii="Cambria" w:hAnsi="Cambria" w:cs="Cambria"/>
          <w:sz w:val="20"/>
          <w:szCs w:val="20"/>
        </w:rPr>
        <w:t xml:space="preserve">Naprawa gwarancyjna </w:t>
      </w:r>
      <w:r w:rsidR="00770DA1">
        <w:rPr>
          <w:rFonts w:ascii="Cambria" w:hAnsi="Cambria" w:cs="Cambria"/>
          <w:sz w:val="20"/>
          <w:szCs w:val="20"/>
        </w:rPr>
        <w:t xml:space="preserve">i w ramach </w:t>
      </w:r>
      <w:proofErr w:type="spellStart"/>
      <w:r w:rsidR="00770DA1">
        <w:rPr>
          <w:rFonts w:ascii="Cambria" w:hAnsi="Cambria" w:cs="Cambria"/>
          <w:sz w:val="20"/>
          <w:szCs w:val="20"/>
        </w:rPr>
        <w:t>rękojmi</w:t>
      </w:r>
      <w:r w:rsidRPr="00BA4D40">
        <w:rPr>
          <w:rFonts w:ascii="Cambria" w:hAnsi="Cambria" w:cs="Cambria"/>
          <w:sz w:val="20"/>
          <w:szCs w:val="20"/>
        </w:rPr>
        <w:t>winna</w:t>
      </w:r>
      <w:proofErr w:type="spellEnd"/>
      <w:r w:rsidRPr="00BA4D40">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lastRenderedPageBreak/>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BA4D40">
        <w:rPr>
          <w:rFonts w:ascii="Cambria" w:hAnsi="Cambria" w:cs="Calibri"/>
          <w:sz w:val="20"/>
          <w:szCs w:val="20"/>
        </w:rPr>
        <w:t xml:space="preserve"> - za każdy stwierdzony przypadek w wysokości 20 000 z</w:t>
      </w:r>
      <w:bookmarkEnd w:id="14"/>
      <w:r w:rsidRPr="00BA4D40">
        <w:rPr>
          <w:rFonts w:ascii="Cambria" w:hAnsi="Cambria" w:cs="Calibri"/>
          <w:sz w:val="20"/>
          <w:szCs w:val="20"/>
        </w:rPr>
        <w:t>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lastRenderedPageBreak/>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BA4D40">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C9" w:rsidRDefault="003C54C9" w:rsidP="005B3BC9">
      <w:r>
        <w:separator/>
      </w:r>
    </w:p>
  </w:endnote>
  <w:endnote w:type="continuationSeparator" w:id="0">
    <w:p w:rsidR="003C54C9" w:rsidRDefault="003C54C9"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charset w:val="EE"/>
    <w:family w:val="swiss"/>
    <w:pitch w:val="variable"/>
    <w:sig w:usb0="00000001"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4E0216">
          <w:rPr>
            <w:noProof/>
          </w:rPr>
          <w:t>3</w:t>
        </w:r>
        <w:r>
          <w:rPr>
            <w:noProof/>
          </w:rPr>
          <w:fldChar w:fldCharType="end"/>
        </w:r>
      </w:p>
    </w:sdtContent>
  </w:sdt>
  <w:p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C9" w:rsidRDefault="003C54C9" w:rsidP="005B3BC9">
      <w:r>
        <w:separator/>
      </w:r>
    </w:p>
  </w:footnote>
  <w:footnote w:type="continuationSeparator" w:id="0">
    <w:p w:rsidR="003C54C9" w:rsidRDefault="003C54C9"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nsid w:val="292F196C"/>
    <w:multiLevelType w:val="multilevel"/>
    <w:tmpl w:val="698CA4CA"/>
    <w:numStyleLink w:val="WW8Num15"/>
  </w:abstractNum>
  <w:abstractNum w:abstractNumId="21">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C54C9"/>
    <w:rsid w:val="003F2AFB"/>
    <w:rsid w:val="003F6930"/>
    <w:rsid w:val="00436E8F"/>
    <w:rsid w:val="004B41D4"/>
    <w:rsid w:val="004E0216"/>
    <w:rsid w:val="004E6282"/>
    <w:rsid w:val="004E792A"/>
    <w:rsid w:val="004F2A25"/>
    <w:rsid w:val="00514DCD"/>
    <w:rsid w:val="005260E0"/>
    <w:rsid w:val="00541B68"/>
    <w:rsid w:val="00565993"/>
    <w:rsid w:val="005B0947"/>
    <w:rsid w:val="005B3BC9"/>
    <w:rsid w:val="006021FC"/>
    <w:rsid w:val="006048DD"/>
    <w:rsid w:val="00623EC4"/>
    <w:rsid w:val="006346A0"/>
    <w:rsid w:val="00671E9A"/>
    <w:rsid w:val="00683A7A"/>
    <w:rsid w:val="006A1D83"/>
    <w:rsid w:val="006B3FB9"/>
    <w:rsid w:val="00727F08"/>
    <w:rsid w:val="00753F8C"/>
    <w:rsid w:val="00770DA1"/>
    <w:rsid w:val="00773817"/>
    <w:rsid w:val="007C0459"/>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2Znak">
    <w:name w:val="WW8Num10"/>
    <w:pPr>
      <w:numPr>
        <w:numId w:val="21"/>
      </w:numPr>
    </w:pPr>
  </w:style>
  <w:style w:type="numbering" w:customStyle="1" w:styleId="Hipercze">
    <w:name w:val="WW8Num37"/>
    <w:pPr>
      <w:numPr>
        <w:numId w:val="6"/>
      </w:numPr>
    </w:pPr>
  </w:style>
  <w:style w:type="numbering" w:customStyle="1" w:styleId="Tekstkomentarza">
    <w:name w:val="WW8Num11"/>
    <w:pPr>
      <w:numPr>
        <w:numId w:val="23"/>
      </w:numPr>
    </w:pPr>
  </w:style>
  <w:style w:type="numbering" w:customStyle="1" w:styleId="TekstkomentarzaZnak">
    <w:name w:val="WW8Num13"/>
    <w:pPr>
      <w:numPr>
        <w:numId w:val="31"/>
      </w:numPr>
    </w:pPr>
  </w:style>
  <w:style w:type="numbering" w:customStyle="1" w:styleId="Nagwek">
    <w:name w:val="WW8Num15"/>
    <w:pPr>
      <w:numPr>
        <w:numId w:val="49"/>
      </w:numPr>
    </w:pPr>
  </w:style>
  <w:style w:type="numbering" w:customStyle="1" w:styleId="NagwekZnak">
    <w:name w:val="WW8Num5"/>
    <w:pPr>
      <w:numPr>
        <w:numId w:val="9"/>
      </w:numPr>
    </w:pPr>
  </w:style>
  <w:style w:type="numbering" w:customStyle="1" w:styleId="Podtytu">
    <w:name w:val="WW8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14</Pages>
  <Words>5866</Words>
  <Characters>35201</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cp:lastModifiedBy>
  <cp:revision>51</cp:revision>
  <cp:lastPrinted>2021-08-27T06:37:00Z</cp:lastPrinted>
  <dcterms:created xsi:type="dcterms:W3CDTF">2021-03-30T18:12:00Z</dcterms:created>
  <dcterms:modified xsi:type="dcterms:W3CDTF">2021-08-30T07:07:00Z</dcterms:modified>
</cp:coreProperties>
</file>