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09B5" w14:textId="77777777" w:rsidR="003344DF" w:rsidRPr="003344DF" w:rsidRDefault="003344DF" w:rsidP="003344DF">
      <w:pPr>
        <w:keepNext/>
        <w:jc w:val="right"/>
        <w:outlineLvl w:val="0"/>
        <w:rPr>
          <w:rFonts w:ascii="Arial" w:hAnsi="Arial" w:cs="Arial"/>
          <w:b/>
          <w:sz w:val="22"/>
          <w:szCs w:val="22"/>
        </w:rPr>
      </w:pPr>
      <w:bookmarkStart w:id="0" w:name="_Toc950139"/>
      <w:r w:rsidRPr="003344DF">
        <w:rPr>
          <w:rFonts w:ascii="Arial" w:hAnsi="Arial" w:cs="Arial"/>
          <w:b/>
          <w:sz w:val="22"/>
          <w:szCs w:val="22"/>
        </w:rPr>
        <w:t xml:space="preserve">Załącznik nr </w:t>
      </w:r>
      <w:bookmarkEnd w:id="0"/>
      <w:r w:rsidRPr="003344DF">
        <w:rPr>
          <w:rFonts w:ascii="Arial" w:hAnsi="Arial" w:cs="Arial"/>
          <w:b/>
          <w:sz w:val="22"/>
          <w:szCs w:val="22"/>
        </w:rPr>
        <w:t xml:space="preserve">6 do </w:t>
      </w:r>
      <w:proofErr w:type="spellStart"/>
      <w:r w:rsidRPr="003344DF">
        <w:rPr>
          <w:rFonts w:ascii="Arial" w:hAnsi="Arial" w:cs="Arial"/>
          <w:b/>
          <w:sz w:val="22"/>
          <w:szCs w:val="22"/>
        </w:rPr>
        <w:t>siwz</w:t>
      </w:r>
      <w:proofErr w:type="spellEnd"/>
    </w:p>
    <w:p w14:paraId="3C43409E" w14:textId="77777777" w:rsidR="003344DF" w:rsidRPr="003344DF" w:rsidRDefault="003344DF" w:rsidP="003344DF">
      <w:pPr>
        <w:jc w:val="right"/>
        <w:rPr>
          <w:rFonts w:ascii="Arial" w:hAnsi="Arial" w:cs="Arial"/>
          <w:b/>
          <w:bCs/>
          <w:sz w:val="22"/>
          <w:szCs w:val="22"/>
        </w:rPr>
      </w:pPr>
    </w:p>
    <w:p w14:paraId="7B12BB65" w14:textId="77777777" w:rsidR="003344DF" w:rsidRPr="003344DF" w:rsidRDefault="003344DF" w:rsidP="003344DF">
      <w:pPr>
        <w:jc w:val="right"/>
        <w:rPr>
          <w:rFonts w:ascii="Arial" w:hAnsi="Arial" w:cs="Arial"/>
          <w:b/>
          <w:bCs/>
          <w:sz w:val="22"/>
          <w:szCs w:val="22"/>
        </w:rPr>
      </w:pPr>
    </w:p>
    <w:p w14:paraId="18AC1545" w14:textId="77667823" w:rsidR="003344DF" w:rsidRPr="003344DF" w:rsidRDefault="003344DF" w:rsidP="003344DF">
      <w:pPr>
        <w:jc w:val="center"/>
        <w:rPr>
          <w:rFonts w:ascii="Arial" w:hAnsi="Arial" w:cs="Arial"/>
          <w:bCs/>
          <w:sz w:val="22"/>
          <w:szCs w:val="22"/>
        </w:rPr>
      </w:pPr>
      <w:r w:rsidRPr="003344DF">
        <w:rPr>
          <w:rFonts w:ascii="Arial" w:hAnsi="Arial" w:cs="Arial"/>
          <w:b/>
          <w:bCs/>
          <w:sz w:val="22"/>
          <w:szCs w:val="22"/>
        </w:rPr>
        <w:t xml:space="preserve">UMOWA NR </w:t>
      </w:r>
      <w:r>
        <w:rPr>
          <w:rFonts w:ascii="Arial" w:hAnsi="Arial" w:cs="Arial"/>
          <w:b/>
          <w:bCs/>
          <w:sz w:val="22"/>
          <w:szCs w:val="22"/>
        </w:rPr>
        <w:t>9</w:t>
      </w:r>
      <w:r w:rsidR="00A64639">
        <w:rPr>
          <w:rFonts w:ascii="Arial" w:hAnsi="Arial" w:cs="Arial"/>
          <w:b/>
          <w:bCs/>
          <w:sz w:val="22"/>
          <w:szCs w:val="22"/>
        </w:rPr>
        <w:t>1</w:t>
      </w:r>
      <w:bookmarkStart w:id="1" w:name="_GoBack"/>
      <w:bookmarkEnd w:id="1"/>
      <w:r>
        <w:rPr>
          <w:rFonts w:ascii="Arial" w:hAnsi="Arial" w:cs="Arial"/>
          <w:b/>
          <w:bCs/>
          <w:sz w:val="22"/>
          <w:szCs w:val="22"/>
        </w:rPr>
        <w:t>/GZ</w:t>
      </w:r>
      <w:r w:rsidRPr="003344DF">
        <w:rPr>
          <w:rFonts w:ascii="Arial" w:hAnsi="Arial" w:cs="Arial"/>
          <w:b/>
          <w:bCs/>
          <w:sz w:val="22"/>
          <w:szCs w:val="22"/>
        </w:rPr>
        <w:t>/2020</w:t>
      </w:r>
    </w:p>
    <w:p w14:paraId="1CB8AA0C" w14:textId="77777777" w:rsidR="003344DF" w:rsidRPr="003344DF" w:rsidRDefault="003344DF" w:rsidP="003344DF">
      <w:pPr>
        <w:jc w:val="both"/>
        <w:rPr>
          <w:rFonts w:ascii="Arial" w:hAnsi="Arial" w:cs="Arial"/>
          <w:bCs/>
          <w:sz w:val="22"/>
          <w:szCs w:val="22"/>
        </w:rPr>
      </w:pPr>
    </w:p>
    <w:p w14:paraId="736047C0" w14:textId="77777777" w:rsidR="003344DF" w:rsidRPr="003344DF" w:rsidRDefault="003344DF" w:rsidP="003344DF">
      <w:pPr>
        <w:jc w:val="both"/>
        <w:rPr>
          <w:rFonts w:ascii="Arial" w:hAnsi="Arial" w:cs="Arial"/>
          <w:bCs/>
          <w:sz w:val="22"/>
          <w:szCs w:val="22"/>
        </w:rPr>
      </w:pPr>
    </w:p>
    <w:p w14:paraId="4FAD9632" w14:textId="77777777" w:rsidR="003344DF" w:rsidRPr="003344DF" w:rsidRDefault="003344DF" w:rsidP="003344DF">
      <w:pPr>
        <w:tabs>
          <w:tab w:val="left" w:pos="284"/>
        </w:tabs>
        <w:jc w:val="center"/>
        <w:rPr>
          <w:rFonts w:ascii="Arial" w:hAnsi="Arial" w:cs="Arial"/>
          <w:sz w:val="22"/>
          <w:szCs w:val="22"/>
        </w:rPr>
      </w:pPr>
      <w:r w:rsidRPr="003344DF">
        <w:rPr>
          <w:rFonts w:ascii="Arial" w:hAnsi="Arial" w:cs="Arial"/>
          <w:sz w:val="22"/>
          <w:szCs w:val="22"/>
        </w:rPr>
        <w:t>zawarta w dniu ……………………… w Szczecinie pomiędzy:</w:t>
      </w:r>
    </w:p>
    <w:p w14:paraId="5167E955" w14:textId="77777777" w:rsidR="003344DF" w:rsidRPr="003344DF" w:rsidRDefault="003344DF" w:rsidP="003344DF">
      <w:pPr>
        <w:tabs>
          <w:tab w:val="left" w:pos="284"/>
        </w:tabs>
        <w:jc w:val="both"/>
        <w:rPr>
          <w:rFonts w:ascii="Arial" w:hAnsi="Arial" w:cs="Arial"/>
          <w:sz w:val="22"/>
          <w:szCs w:val="22"/>
        </w:rPr>
      </w:pPr>
    </w:p>
    <w:p w14:paraId="1A6F54AC" w14:textId="77777777" w:rsidR="003344DF" w:rsidRPr="003344DF" w:rsidRDefault="003344DF" w:rsidP="003344DF">
      <w:pPr>
        <w:rPr>
          <w:rFonts w:ascii="Arial" w:hAnsi="Arial" w:cs="Arial"/>
          <w:sz w:val="22"/>
          <w:szCs w:val="22"/>
        </w:rPr>
      </w:pPr>
      <w:r w:rsidRPr="003344DF">
        <w:rPr>
          <w:rFonts w:ascii="Arial" w:hAnsi="Arial" w:cs="Arial"/>
          <w:b/>
          <w:sz w:val="22"/>
          <w:szCs w:val="22"/>
        </w:rPr>
        <w:t>Zakładem Wodociągów i Kanalizacji Sp. z o.o.</w:t>
      </w:r>
      <w:r w:rsidRPr="003344DF">
        <w:rPr>
          <w:rFonts w:ascii="Arial" w:hAnsi="Arial" w:cs="Arial"/>
          <w:sz w:val="22"/>
          <w:szCs w:val="22"/>
        </w:rPr>
        <w:t xml:space="preserve">, </w:t>
      </w:r>
      <w:r w:rsidRPr="003344DF">
        <w:rPr>
          <w:rFonts w:ascii="Arial" w:hAnsi="Arial" w:cs="Arial"/>
          <w:smallCaps/>
          <w:sz w:val="22"/>
          <w:szCs w:val="22"/>
        </w:rPr>
        <w:t xml:space="preserve">71 – 682 </w:t>
      </w:r>
      <w:r w:rsidRPr="003344DF">
        <w:rPr>
          <w:rFonts w:ascii="Arial" w:hAnsi="Arial" w:cs="Arial"/>
          <w:sz w:val="22"/>
          <w:szCs w:val="22"/>
        </w:rPr>
        <w:t xml:space="preserve">Szczecin, ul. </w:t>
      </w:r>
      <w:proofErr w:type="spellStart"/>
      <w:r w:rsidRPr="003344DF">
        <w:rPr>
          <w:rFonts w:ascii="Arial" w:hAnsi="Arial" w:cs="Arial"/>
          <w:sz w:val="22"/>
          <w:szCs w:val="22"/>
        </w:rPr>
        <w:t>Golisza</w:t>
      </w:r>
      <w:proofErr w:type="spellEnd"/>
      <w:r w:rsidRPr="003344DF">
        <w:rPr>
          <w:rFonts w:ascii="Arial" w:hAnsi="Arial" w:cs="Arial"/>
          <w:sz w:val="22"/>
          <w:szCs w:val="22"/>
        </w:rPr>
        <w:t xml:space="preserve"> 10, wpisaną do rejestru przedsiębiorców Krajowego Rejestru Sądowego w Sądzie Rejonowym Szczecin-Centrum w Szczecinie, XIII Wydział Gospodarczy Krajowego Rejestru Sądowego pod nr 0000063704, o kapitale zakładowym w wysokości 222 334 500,00 zł, NIP 851-26-24-854, REGON 811931430</w:t>
      </w:r>
    </w:p>
    <w:p w14:paraId="3C100873"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reprezentowaną przez:</w:t>
      </w:r>
    </w:p>
    <w:p w14:paraId="4E2105EF" w14:textId="77777777" w:rsidR="003344DF" w:rsidRPr="003344DF" w:rsidRDefault="003344DF" w:rsidP="003344DF">
      <w:pPr>
        <w:tabs>
          <w:tab w:val="left" w:pos="284"/>
        </w:tabs>
        <w:spacing w:before="120"/>
        <w:rPr>
          <w:rFonts w:ascii="Arial" w:hAnsi="Arial" w:cs="Arial"/>
          <w:sz w:val="22"/>
          <w:szCs w:val="22"/>
        </w:rPr>
      </w:pPr>
      <w:r w:rsidRPr="003344DF">
        <w:rPr>
          <w:rFonts w:ascii="Arial" w:hAnsi="Arial" w:cs="Arial"/>
          <w:sz w:val="22"/>
          <w:szCs w:val="22"/>
        </w:rPr>
        <w:t>1. …………………………………………………………………………</w:t>
      </w:r>
    </w:p>
    <w:p w14:paraId="63ED79B7" w14:textId="77777777" w:rsidR="003344DF" w:rsidRPr="003344DF" w:rsidRDefault="003344DF" w:rsidP="003344DF">
      <w:pPr>
        <w:tabs>
          <w:tab w:val="left" w:pos="284"/>
        </w:tabs>
        <w:spacing w:before="120"/>
        <w:rPr>
          <w:rFonts w:ascii="Arial" w:hAnsi="Arial" w:cs="Arial"/>
          <w:sz w:val="22"/>
          <w:szCs w:val="22"/>
        </w:rPr>
      </w:pPr>
      <w:r w:rsidRPr="003344DF">
        <w:rPr>
          <w:rFonts w:ascii="Arial" w:hAnsi="Arial" w:cs="Arial"/>
          <w:sz w:val="22"/>
          <w:szCs w:val="22"/>
        </w:rPr>
        <w:t>2. …………………………………………………………………………</w:t>
      </w:r>
    </w:p>
    <w:p w14:paraId="28633DCB" w14:textId="77777777" w:rsidR="003344DF" w:rsidRPr="003344DF" w:rsidRDefault="003344DF" w:rsidP="003344DF">
      <w:pPr>
        <w:tabs>
          <w:tab w:val="left" w:pos="284"/>
        </w:tabs>
        <w:spacing w:before="120"/>
        <w:rPr>
          <w:rFonts w:ascii="Arial" w:hAnsi="Arial" w:cs="Arial"/>
          <w:sz w:val="22"/>
          <w:szCs w:val="22"/>
        </w:rPr>
      </w:pPr>
      <w:r w:rsidRPr="003344DF">
        <w:rPr>
          <w:rFonts w:ascii="Arial" w:hAnsi="Arial" w:cs="Arial"/>
          <w:sz w:val="22"/>
          <w:szCs w:val="22"/>
        </w:rPr>
        <w:t xml:space="preserve">zwaną dalej </w:t>
      </w:r>
      <w:r w:rsidRPr="003344DF">
        <w:rPr>
          <w:rFonts w:ascii="Arial" w:hAnsi="Arial" w:cs="Arial"/>
          <w:b/>
          <w:sz w:val="22"/>
          <w:szCs w:val="22"/>
        </w:rPr>
        <w:t>Zamawiającym</w:t>
      </w:r>
      <w:r w:rsidRPr="003344DF">
        <w:rPr>
          <w:rFonts w:ascii="Arial" w:hAnsi="Arial" w:cs="Arial"/>
          <w:sz w:val="22"/>
          <w:szCs w:val="22"/>
        </w:rPr>
        <w:t xml:space="preserve">, </w:t>
      </w:r>
    </w:p>
    <w:p w14:paraId="02466632" w14:textId="77777777" w:rsidR="003344DF" w:rsidRPr="003344DF" w:rsidRDefault="003344DF" w:rsidP="003344DF">
      <w:pPr>
        <w:tabs>
          <w:tab w:val="left" w:pos="284"/>
        </w:tabs>
        <w:spacing w:before="120"/>
        <w:rPr>
          <w:rFonts w:ascii="Arial" w:hAnsi="Arial" w:cs="Arial"/>
          <w:sz w:val="22"/>
          <w:szCs w:val="22"/>
        </w:rPr>
      </w:pPr>
      <w:r w:rsidRPr="003344DF">
        <w:rPr>
          <w:rFonts w:ascii="Arial" w:hAnsi="Arial" w:cs="Arial"/>
          <w:sz w:val="22"/>
          <w:szCs w:val="22"/>
        </w:rPr>
        <w:t xml:space="preserve">a </w:t>
      </w:r>
    </w:p>
    <w:p w14:paraId="61CB50A6" w14:textId="77777777" w:rsidR="003344DF" w:rsidRPr="003344DF" w:rsidRDefault="003344DF" w:rsidP="003344DF">
      <w:pPr>
        <w:rPr>
          <w:rFonts w:ascii="Arial" w:hAnsi="Arial" w:cs="Arial"/>
          <w:b/>
          <w:sz w:val="22"/>
          <w:szCs w:val="22"/>
        </w:rPr>
      </w:pPr>
      <w:r w:rsidRPr="003344DF">
        <w:rPr>
          <w:rFonts w:ascii="Arial" w:hAnsi="Arial" w:cs="Arial"/>
          <w:b/>
          <w:sz w:val="22"/>
          <w:szCs w:val="22"/>
        </w:rPr>
        <w:t>I. (Dla osób prawnych):</w:t>
      </w:r>
    </w:p>
    <w:p w14:paraId="4FE1CAE5" w14:textId="77777777" w:rsidR="003344DF" w:rsidRPr="003344DF" w:rsidRDefault="003344DF" w:rsidP="003344DF">
      <w:pPr>
        <w:rPr>
          <w:rFonts w:ascii="Arial" w:hAnsi="Arial" w:cs="Arial"/>
          <w:sz w:val="22"/>
          <w:szCs w:val="22"/>
        </w:rPr>
      </w:pPr>
      <w:r w:rsidRPr="003344DF">
        <w:rPr>
          <w:rFonts w:ascii="Arial" w:hAnsi="Arial" w:cs="Arial"/>
          <w:sz w:val="22"/>
          <w:szCs w:val="22"/>
        </w:rPr>
        <w:t>……………………………………………………………………………………………………………</w:t>
      </w:r>
    </w:p>
    <w:p w14:paraId="243194D3" w14:textId="77777777" w:rsidR="003344DF" w:rsidRPr="003344DF" w:rsidRDefault="003344DF" w:rsidP="003344DF">
      <w:pPr>
        <w:rPr>
          <w:rFonts w:ascii="Arial" w:hAnsi="Arial" w:cs="Arial"/>
          <w:sz w:val="22"/>
          <w:szCs w:val="22"/>
        </w:rPr>
      </w:pPr>
      <w:r w:rsidRPr="003344DF">
        <w:rPr>
          <w:rFonts w:ascii="Arial" w:hAnsi="Arial" w:cs="Arial"/>
          <w:sz w:val="22"/>
          <w:szCs w:val="22"/>
        </w:rPr>
        <w:t>……………………………………………………………………………………………………………</w:t>
      </w:r>
    </w:p>
    <w:p w14:paraId="1D273021" w14:textId="77777777" w:rsidR="003344DF" w:rsidRPr="003344DF" w:rsidRDefault="003344DF" w:rsidP="003344DF">
      <w:pPr>
        <w:rPr>
          <w:rFonts w:ascii="Arial" w:hAnsi="Arial" w:cs="Arial"/>
          <w:sz w:val="22"/>
          <w:szCs w:val="22"/>
        </w:rPr>
      </w:pPr>
      <w:r w:rsidRPr="003344DF">
        <w:rPr>
          <w:rFonts w:ascii="Arial" w:hAnsi="Arial" w:cs="Arial"/>
          <w:sz w:val="22"/>
          <w:szCs w:val="22"/>
        </w:rPr>
        <w:t xml:space="preserve">NIP ………………………………………………………………………………………………………  </w:t>
      </w:r>
    </w:p>
    <w:p w14:paraId="036E34CA" w14:textId="77777777" w:rsidR="003344DF" w:rsidRPr="003344DF" w:rsidRDefault="003344DF" w:rsidP="003344DF">
      <w:pPr>
        <w:rPr>
          <w:rFonts w:ascii="Arial" w:hAnsi="Arial" w:cs="Arial"/>
          <w:sz w:val="22"/>
          <w:szCs w:val="22"/>
        </w:rPr>
      </w:pPr>
      <w:r w:rsidRPr="003344DF">
        <w:rPr>
          <w:rFonts w:ascii="Arial" w:hAnsi="Arial" w:cs="Arial"/>
          <w:sz w:val="22"/>
          <w:szCs w:val="22"/>
        </w:rPr>
        <w:t>REGON …………………………………………………………………………………………………</w:t>
      </w:r>
    </w:p>
    <w:p w14:paraId="35EBD1D8"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Reprezentowanym/ą przez:</w:t>
      </w:r>
    </w:p>
    <w:p w14:paraId="32DE289B" w14:textId="77777777" w:rsidR="003344DF" w:rsidRPr="003344DF" w:rsidRDefault="003344DF" w:rsidP="003344DF">
      <w:pPr>
        <w:rPr>
          <w:rFonts w:ascii="Arial" w:hAnsi="Arial" w:cs="Arial"/>
          <w:sz w:val="22"/>
          <w:szCs w:val="22"/>
        </w:rPr>
      </w:pPr>
      <w:r w:rsidRPr="003344DF">
        <w:rPr>
          <w:rFonts w:ascii="Arial" w:hAnsi="Arial" w:cs="Arial"/>
          <w:sz w:val="22"/>
          <w:szCs w:val="22"/>
        </w:rPr>
        <w:t>……………………………………………………………………………………………………………</w:t>
      </w:r>
    </w:p>
    <w:p w14:paraId="0FC893AF"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 xml:space="preserve">zwanym/ą dalej </w:t>
      </w:r>
      <w:r w:rsidRPr="003344DF">
        <w:rPr>
          <w:rFonts w:ascii="Arial" w:hAnsi="Arial" w:cs="Arial"/>
          <w:b/>
          <w:sz w:val="22"/>
          <w:szCs w:val="22"/>
        </w:rPr>
        <w:t>Wykonawcą</w:t>
      </w:r>
      <w:r w:rsidRPr="003344DF">
        <w:rPr>
          <w:rFonts w:ascii="Arial" w:hAnsi="Arial" w:cs="Arial"/>
          <w:sz w:val="22"/>
          <w:szCs w:val="22"/>
        </w:rPr>
        <w:t xml:space="preserve">, </w:t>
      </w:r>
    </w:p>
    <w:p w14:paraId="1CD65E18" w14:textId="77777777" w:rsidR="003344DF" w:rsidRPr="003344DF" w:rsidRDefault="003344DF" w:rsidP="003344DF">
      <w:pPr>
        <w:tabs>
          <w:tab w:val="left" w:pos="284"/>
        </w:tabs>
        <w:rPr>
          <w:rFonts w:ascii="Arial" w:hAnsi="Arial" w:cs="Arial"/>
          <w:sz w:val="22"/>
          <w:szCs w:val="22"/>
        </w:rPr>
      </w:pPr>
    </w:p>
    <w:p w14:paraId="66E47710" w14:textId="77777777" w:rsidR="003344DF" w:rsidRPr="003344DF" w:rsidRDefault="003344DF" w:rsidP="003344DF">
      <w:pPr>
        <w:rPr>
          <w:rFonts w:ascii="Arial" w:hAnsi="Arial" w:cs="Arial"/>
          <w:b/>
          <w:sz w:val="22"/>
          <w:szCs w:val="22"/>
        </w:rPr>
      </w:pPr>
      <w:r w:rsidRPr="003344DF">
        <w:rPr>
          <w:rFonts w:ascii="Arial" w:hAnsi="Arial" w:cs="Arial"/>
          <w:b/>
          <w:sz w:val="22"/>
          <w:szCs w:val="22"/>
        </w:rPr>
        <w:t>II. (Dla osób fizycznych):</w:t>
      </w:r>
    </w:p>
    <w:p w14:paraId="65B8916E" w14:textId="77777777" w:rsidR="003344DF" w:rsidRPr="003344DF" w:rsidRDefault="003344DF" w:rsidP="003344DF">
      <w:pPr>
        <w:numPr>
          <w:ilvl w:val="0"/>
          <w:numId w:val="21"/>
        </w:numPr>
        <w:tabs>
          <w:tab w:val="left" w:pos="284"/>
        </w:tabs>
        <w:rPr>
          <w:rFonts w:ascii="Arial" w:hAnsi="Arial" w:cs="Arial"/>
          <w:sz w:val="22"/>
          <w:szCs w:val="22"/>
        </w:rPr>
      </w:pPr>
      <w:r w:rsidRPr="003344DF">
        <w:rPr>
          <w:rFonts w:ascii="Arial" w:hAnsi="Arial" w:cs="Arial"/>
          <w:sz w:val="22"/>
          <w:szCs w:val="22"/>
        </w:rPr>
        <w:t>Panem /Panią/ ………………………….………  zam. ……………………………………………</w:t>
      </w:r>
    </w:p>
    <w:p w14:paraId="74B00306" w14:textId="77777777" w:rsidR="003344DF" w:rsidRPr="003344DF" w:rsidRDefault="003344DF" w:rsidP="003344DF">
      <w:pPr>
        <w:numPr>
          <w:ilvl w:val="0"/>
          <w:numId w:val="21"/>
        </w:numPr>
        <w:tabs>
          <w:tab w:val="left" w:pos="284"/>
        </w:tabs>
        <w:rPr>
          <w:rFonts w:ascii="Arial" w:hAnsi="Arial" w:cs="Arial"/>
          <w:sz w:val="22"/>
          <w:szCs w:val="22"/>
        </w:rPr>
      </w:pPr>
      <w:r w:rsidRPr="003344DF">
        <w:rPr>
          <w:rFonts w:ascii="Arial" w:hAnsi="Arial" w:cs="Arial"/>
          <w:sz w:val="22"/>
          <w:szCs w:val="22"/>
        </w:rPr>
        <w:t>……………………………………………………  zam. ……………………………………………</w:t>
      </w:r>
    </w:p>
    <w:p w14:paraId="1F70E3C2" w14:textId="77777777" w:rsidR="003344DF" w:rsidRPr="003344DF" w:rsidRDefault="003344DF" w:rsidP="003344DF">
      <w:pPr>
        <w:numPr>
          <w:ilvl w:val="0"/>
          <w:numId w:val="21"/>
        </w:numPr>
        <w:tabs>
          <w:tab w:val="left" w:pos="284"/>
        </w:tabs>
        <w:rPr>
          <w:rFonts w:ascii="Arial" w:hAnsi="Arial" w:cs="Arial"/>
          <w:sz w:val="22"/>
          <w:szCs w:val="22"/>
        </w:rPr>
      </w:pPr>
      <w:r w:rsidRPr="003344DF">
        <w:rPr>
          <w:rFonts w:ascii="Arial" w:hAnsi="Arial" w:cs="Arial"/>
          <w:sz w:val="22"/>
          <w:szCs w:val="22"/>
        </w:rPr>
        <w:t>……………………………………………………  zam. ……………………………………………</w:t>
      </w:r>
    </w:p>
    <w:p w14:paraId="48DE5694"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prowadzący/ą działalność gospodarczą pod firmą ………………………………………………………</w:t>
      </w:r>
    </w:p>
    <w:p w14:paraId="14AC4216" w14:textId="77777777" w:rsidR="003344DF" w:rsidRPr="003344DF" w:rsidRDefault="003344DF" w:rsidP="003344DF">
      <w:pPr>
        <w:tabs>
          <w:tab w:val="left" w:pos="284"/>
        </w:tabs>
        <w:rPr>
          <w:rFonts w:ascii="Arial" w:hAnsi="Arial" w:cs="Arial"/>
          <w:spacing w:val="-2"/>
          <w:sz w:val="22"/>
          <w:szCs w:val="22"/>
        </w:rPr>
      </w:pPr>
      <w:r w:rsidRPr="003344DF">
        <w:rPr>
          <w:rFonts w:ascii="Arial" w:hAnsi="Arial" w:cs="Arial"/>
          <w:spacing w:val="-2"/>
          <w:sz w:val="22"/>
          <w:szCs w:val="22"/>
        </w:rPr>
        <w:t>z siedzibą  …………………………………………………………………………………………………</w:t>
      </w:r>
    </w:p>
    <w:p w14:paraId="2F70030F" w14:textId="77777777" w:rsidR="003344DF" w:rsidRPr="003344DF" w:rsidRDefault="003344DF" w:rsidP="003344DF">
      <w:pPr>
        <w:rPr>
          <w:rFonts w:ascii="Arial" w:hAnsi="Arial" w:cs="Arial"/>
          <w:sz w:val="22"/>
          <w:szCs w:val="22"/>
        </w:rPr>
      </w:pPr>
      <w:r w:rsidRPr="003344DF">
        <w:rPr>
          <w:rFonts w:ascii="Arial" w:hAnsi="Arial" w:cs="Arial"/>
          <w:sz w:val="22"/>
          <w:szCs w:val="22"/>
        </w:rPr>
        <w:t>NIP ……………………… , REGON ………………………</w:t>
      </w:r>
    </w:p>
    <w:p w14:paraId="773231B5"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 xml:space="preserve">zwanym/ą dalej </w:t>
      </w:r>
      <w:r w:rsidRPr="003344DF">
        <w:rPr>
          <w:rFonts w:ascii="Arial" w:hAnsi="Arial" w:cs="Arial"/>
          <w:b/>
          <w:sz w:val="22"/>
          <w:szCs w:val="22"/>
        </w:rPr>
        <w:t>Wykonawcą</w:t>
      </w:r>
      <w:r w:rsidRPr="003344DF">
        <w:rPr>
          <w:rFonts w:ascii="Arial" w:hAnsi="Arial" w:cs="Arial"/>
          <w:sz w:val="22"/>
          <w:szCs w:val="22"/>
        </w:rPr>
        <w:t xml:space="preserve">.  </w:t>
      </w:r>
    </w:p>
    <w:p w14:paraId="5BA9F619" w14:textId="77777777" w:rsidR="003344DF" w:rsidRPr="003344DF" w:rsidRDefault="003344DF" w:rsidP="003344DF">
      <w:pPr>
        <w:tabs>
          <w:tab w:val="left" w:pos="284"/>
        </w:tabs>
        <w:rPr>
          <w:rFonts w:ascii="Arial" w:hAnsi="Arial" w:cs="Arial"/>
          <w:sz w:val="22"/>
          <w:szCs w:val="22"/>
        </w:rPr>
      </w:pPr>
    </w:p>
    <w:p w14:paraId="2252F4FA" w14:textId="77777777" w:rsidR="003344DF" w:rsidRPr="003344DF" w:rsidRDefault="003344DF" w:rsidP="003344DF">
      <w:pPr>
        <w:tabs>
          <w:tab w:val="left" w:pos="284"/>
        </w:tabs>
        <w:rPr>
          <w:rFonts w:ascii="Arial" w:hAnsi="Arial" w:cs="Arial"/>
          <w:b/>
          <w:sz w:val="22"/>
          <w:szCs w:val="22"/>
        </w:rPr>
      </w:pPr>
      <w:r w:rsidRPr="003344DF">
        <w:rPr>
          <w:rFonts w:ascii="Arial" w:hAnsi="Arial" w:cs="Arial"/>
          <w:sz w:val="22"/>
          <w:szCs w:val="22"/>
        </w:rPr>
        <w:t xml:space="preserve">wspólnie zaś nazywanymi </w:t>
      </w:r>
      <w:r w:rsidRPr="003344DF">
        <w:rPr>
          <w:rFonts w:ascii="Arial" w:hAnsi="Arial" w:cs="Arial"/>
          <w:b/>
          <w:sz w:val="22"/>
          <w:szCs w:val="22"/>
        </w:rPr>
        <w:t>Stronami</w:t>
      </w:r>
    </w:p>
    <w:p w14:paraId="638CD0C4" w14:textId="77777777" w:rsidR="003344DF" w:rsidRPr="003344DF" w:rsidRDefault="003344DF" w:rsidP="003344DF">
      <w:pPr>
        <w:tabs>
          <w:tab w:val="left" w:pos="284"/>
        </w:tabs>
        <w:jc w:val="both"/>
        <w:rPr>
          <w:rFonts w:ascii="Arial" w:hAnsi="Arial" w:cs="Arial"/>
          <w:sz w:val="22"/>
          <w:szCs w:val="22"/>
        </w:rPr>
      </w:pPr>
    </w:p>
    <w:p w14:paraId="2C31E704" w14:textId="77777777" w:rsidR="003344DF" w:rsidRPr="003344DF" w:rsidRDefault="003344DF" w:rsidP="003344DF">
      <w:pPr>
        <w:tabs>
          <w:tab w:val="left" w:pos="284"/>
        </w:tabs>
        <w:jc w:val="both"/>
        <w:rPr>
          <w:rFonts w:ascii="Arial" w:hAnsi="Arial" w:cs="Arial"/>
          <w:sz w:val="22"/>
          <w:szCs w:val="22"/>
        </w:rPr>
      </w:pPr>
    </w:p>
    <w:p w14:paraId="117848F1" w14:textId="77777777" w:rsidR="003344DF" w:rsidRPr="003344DF" w:rsidRDefault="003344DF" w:rsidP="003344DF">
      <w:pPr>
        <w:tabs>
          <w:tab w:val="left" w:pos="284"/>
        </w:tabs>
        <w:jc w:val="both"/>
        <w:rPr>
          <w:rFonts w:ascii="Arial" w:hAnsi="Arial" w:cs="Arial"/>
          <w:sz w:val="22"/>
          <w:szCs w:val="22"/>
        </w:rPr>
      </w:pPr>
      <w:r w:rsidRPr="003344DF">
        <w:rPr>
          <w:rFonts w:ascii="Arial" w:hAnsi="Arial" w:cs="Arial"/>
          <w:sz w:val="22"/>
          <w:szCs w:val="22"/>
        </w:rPr>
        <w:t>Niniejsza Umowa zostaje zawarta w wyniku dokonania przez Zamawiającego wyboru oferty Wykonawcy złożonej w dniu …………………. w postępowaniu prowadzonym w trybie przetargu nieograniczonego na podstawie Zarządzenia Nr 13/2020 Dyrektora Generalnego ZWiK Sp. z o.o. w Szczecinie z dnia 1 lipca 2020 r. w sprawie udzielania zamówień publicznych. Postępowanie przeprowadzone zostało z wyłączeniem przepisów ustawy Prawo zamówień publicznych na podstawie art. 133 ust. 1 w związku z art. 132 ust. 1 pkt 4 i ust. 2 pkt 1 tej ustawy.</w:t>
      </w:r>
    </w:p>
    <w:p w14:paraId="4E92F9C6" w14:textId="77777777" w:rsidR="003344DF" w:rsidRPr="003344DF" w:rsidRDefault="003344DF" w:rsidP="003344DF">
      <w:pPr>
        <w:jc w:val="both"/>
        <w:rPr>
          <w:rFonts w:ascii="Arial" w:hAnsi="Arial" w:cs="Arial"/>
          <w:b/>
          <w:sz w:val="22"/>
          <w:szCs w:val="22"/>
        </w:rPr>
      </w:pPr>
    </w:p>
    <w:p w14:paraId="2227746C" w14:textId="77777777" w:rsidR="003344DF" w:rsidRPr="003344DF" w:rsidRDefault="003344DF" w:rsidP="003344DF">
      <w:pPr>
        <w:shd w:val="clear" w:color="auto" w:fill="FFFFFF"/>
        <w:rPr>
          <w:rFonts w:ascii="Arial" w:hAnsi="Arial" w:cs="Arial"/>
          <w:b/>
          <w:sz w:val="22"/>
          <w:szCs w:val="22"/>
        </w:rPr>
      </w:pPr>
    </w:p>
    <w:p w14:paraId="16B1EE6C" w14:textId="77777777" w:rsidR="00A64639" w:rsidRPr="00A64639" w:rsidRDefault="00A64639" w:rsidP="00A64639">
      <w:pPr>
        <w:jc w:val="both"/>
        <w:rPr>
          <w:rFonts w:ascii="Arial" w:hAnsi="Arial" w:cs="Arial"/>
          <w:b/>
          <w:sz w:val="22"/>
          <w:szCs w:val="22"/>
        </w:rPr>
      </w:pPr>
    </w:p>
    <w:p w14:paraId="43145E1B" w14:textId="77777777" w:rsidR="00A64639" w:rsidRPr="00A64639" w:rsidRDefault="00A64639" w:rsidP="00A64639">
      <w:pPr>
        <w:jc w:val="center"/>
        <w:rPr>
          <w:rFonts w:ascii="Arial" w:hAnsi="Arial" w:cs="Arial"/>
          <w:b/>
          <w:sz w:val="22"/>
          <w:szCs w:val="22"/>
        </w:rPr>
      </w:pPr>
      <w:r w:rsidRPr="00A64639">
        <w:rPr>
          <w:rFonts w:ascii="Arial" w:hAnsi="Arial" w:cs="Arial"/>
          <w:b/>
          <w:sz w:val="22"/>
          <w:szCs w:val="22"/>
        </w:rPr>
        <w:t>§1</w:t>
      </w:r>
    </w:p>
    <w:p w14:paraId="7F6B0679" w14:textId="77777777" w:rsidR="00A64639" w:rsidRPr="00A64639" w:rsidRDefault="00A64639" w:rsidP="00A64639">
      <w:pPr>
        <w:spacing w:line="360" w:lineRule="auto"/>
        <w:jc w:val="center"/>
        <w:rPr>
          <w:rFonts w:ascii="Arial" w:hAnsi="Arial" w:cs="Arial"/>
          <w:b/>
          <w:sz w:val="22"/>
          <w:szCs w:val="22"/>
        </w:rPr>
      </w:pPr>
      <w:r w:rsidRPr="00A64639">
        <w:rPr>
          <w:rFonts w:ascii="Arial" w:hAnsi="Arial" w:cs="Arial"/>
          <w:b/>
          <w:sz w:val="22"/>
          <w:szCs w:val="22"/>
        </w:rPr>
        <w:t>Przedmiot Umowy</w:t>
      </w:r>
    </w:p>
    <w:p w14:paraId="47E459E6" w14:textId="3740F7E2" w:rsidR="00A64639" w:rsidRPr="00A64639" w:rsidRDefault="00A64639" w:rsidP="00A64639">
      <w:pPr>
        <w:numPr>
          <w:ilvl w:val="0"/>
          <w:numId w:val="4"/>
        </w:numPr>
        <w:tabs>
          <w:tab w:val="left" w:pos="360"/>
        </w:tabs>
        <w:ind w:left="360"/>
        <w:jc w:val="both"/>
        <w:rPr>
          <w:rFonts w:ascii="Arial" w:hAnsi="Arial" w:cs="Arial"/>
          <w:sz w:val="22"/>
          <w:szCs w:val="22"/>
        </w:rPr>
      </w:pPr>
      <w:r w:rsidRPr="00A64639">
        <w:rPr>
          <w:rFonts w:ascii="Arial" w:hAnsi="Arial" w:cs="Arial"/>
          <w:sz w:val="22"/>
          <w:szCs w:val="22"/>
        </w:rPr>
        <w:t>Zamawiający zleca a Wykonawca przyjmuje do wykonania określone w niniejszej umowie czynności, zwane dalej Serwisami, w zakresie usług konserwacyjno-serwisowych względem należących do Zamawiającego urządzeń automatyki oraz komputerowych systemów sterowania i wizualizacji procesów technologicznych instalacji termicznej utylizacji osadów, zwanych dalej Urządzeniami.</w:t>
      </w:r>
    </w:p>
    <w:p w14:paraId="1E59B5D5" w14:textId="77777777" w:rsidR="00A64639" w:rsidRPr="00A64639" w:rsidRDefault="00A64639" w:rsidP="00A64639">
      <w:pPr>
        <w:numPr>
          <w:ilvl w:val="0"/>
          <w:numId w:val="4"/>
        </w:numPr>
        <w:tabs>
          <w:tab w:val="left" w:pos="360"/>
        </w:tabs>
        <w:ind w:left="360"/>
        <w:jc w:val="both"/>
        <w:rPr>
          <w:rFonts w:ascii="Arial" w:hAnsi="Arial" w:cs="Arial"/>
          <w:sz w:val="22"/>
          <w:szCs w:val="22"/>
        </w:rPr>
      </w:pPr>
      <w:r w:rsidRPr="00A64639">
        <w:rPr>
          <w:rFonts w:ascii="Arial" w:hAnsi="Arial" w:cs="Arial"/>
          <w:sz w:val="22"/>
          <w:szCs w:val="22"/>
        </w:rPr>
        <w:t>Miejscami zainstalowania Urządzeń i wykonywania Serwisów są: Oczyszczalnia Ścieków „Pomorzany” zlokalizowana w Szczecinie przy ul. Tama Pomorzańska 8 oraz Oczyszczalnia Ścieków „Zdroje” zlokalizowana w Szczecinie przy ul. Wspólnej 41/43, zwane dalej Placówkami.</w:t>
      </w:r>
    </w:p>
    <w:p w14:paraId="72A167B8" w14:textId="77777777" w:rsidR="00A64639" w:rsidRPr="00A64639" w:rsidRDefault="00A64639" w:rsidP="00A64639">
      <w:pPr>
        <w:numPr>
          <w:ilvl w:val="0"/>
          <w:numId w:val="3"/>
        </w:numPr>
        <w:jc w:val="both"/>
        <w:rPr>
          <w:rFonts w:ascii="Arial" w:hAnsi="Arial" w:cs="Arial"/>
          <w:sz w:val="22"/>
          <w:szCs w:val="22"/>
        </w:rPr>
      </w:pPr>
      <w:r w:rsidRPr="00A64639">
        <w:rPr>
          <w:rFonts w:ascii="Arial" w:hAnsi="Arial" w:cs="Arial"/>
          <w:sz w:val="22"/>
          <w:szCs w:val="22"/>
        </w:rPr>
        <w:t>Serwis Urządzeń obejmuje realizację czynności w zakresie wskazanym poniżej:</w:t>
      </w:r>
    </w:p>
    <w:p w14:paraId="3514F8A7" w14:textId="77777777" w:rsidR="00A64639" w:rsidRPr="00A64639" w:rsidRDefault="00A64639" w:rsidP="00A64639">
      <w:pPr>
        <w:numPr>
          <w:ilvl w:val="0"/>
          <w:numId w:val="28"/>
        </w:numPr>
        <w:ind w:left="709"/>
        <w:jc w:val="both"/>
        <w:rPr>
          <w:rFonts w:ascii="Arial" w:hAnsi="Arial" w:cs="Arial"/>
          <w:color w:val="000000"/>
          <w:sz w:val="22"/>
          <w:szCs w:val="22"/>
        </w:rPr>
      </w:pPr>
      <w:r w:rsidRPr="00A64639">
        <w:rPr>
          <w:rFonts w:ascii="Arial" w:hAnsi="Arial" w:cs="Arial"/>
          <w:color w:val="000000"/>
          <w:sz w:val="22"/>
          <w:szCs w:val="22"/>
        </w:rPr>
        <w:t>Zdalny i bezpośredni nadzór programisty</w:t>
      </w:r>
    </w:p>
    <w:p w14:paraId="0093ED6C" w14:textId="77777777" w:rsidR="00A64639" w:rsidRPr="00A64639" w:rsidRDefault="00A64639" w:rsidP="00A64639">
      <w:pPr>
        <w:numPr>
          <w:ilvl w:val="0"/>
          <w:numId w:val="29"/>
        </w:numPr>
        <w:ind w:left="993" w:hanging="284"/>
        <w:rPr>
          <w:rFonts w:ascii="Arial" w:hAnsi="Arial" w:cs="Arial"/>
          <w:color w:val="000000"/>
          <w:sz w:val="22"/>
          <w:szCs w:val="22"/>
        </w:rPr>
      </w:pPr>
      <w:r w:rsidRPr="00A64639">
        <w:rPr>
          <w:rFonts w:ascii="Arial" w:hAnsi="Arial" w:cs="Arial"/>
          <w:sz w:val="22"/>
          <w:szCs w:val="22"/>
        </w:rPr>
        <w:t>obsługa oprogramowania systemowego PCS7:</w:t>
      </w:r>
    </w:p>
    <w:p w14:paraId="4607F80A"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usuwanie awarii oprogramowania,</w:t>
      </w:r>
    </w:p>
    <w:p w14:paraId="3AC36D21"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optymalizacja kodu,</w:t>
      </w:r>
    </w:p>
    <w:p w14:paraId="763E5397" w14:textId="77777777" w:rsidR="00A64639" w:rsidRPr="00A64639" w:rsidRDefault="00A64639" w:rsidP="00A64639">
      <w:pPr>
        <w:ind w:left="1134" w:hanging="142"/>
        <w:rPr>
          <w:rFonts w:ascii="Arial" w:hAnsi="Arial" w:cs="Arial"/>
          <w:color w:val="000000"/>
          <w:sz w:val="22"/>
          <w:szCs w:val="22"/>
        </w:rPr>
      </w:pPr>
      <w:r w:rsidRPr="00A64639">
        <w:rPr>
          <w:rFonts w:ascii="Arial" w:hAnsi="Arial" w:cs="Arial"/>
          <w:sz w:val="22"/>
          <w:szCs w:val="22"/>
        </w:rPr>
        <w:t>-</w:t>
      </w:r>
      <w:r w:rsidRPr="00A64639">
        <w:rPr>
          <w:rFonts w:ascii="Arial" w:hAnsi="Arial" w:cs="Arial"/>
          <w:sz w:val="22"/>
          <w:szCs w:val="22"/>
        </w:rPr>
        <w:tab/>
        <w:t>optymalizacja logiki pod kątem poprawnego działania kodu</w:t>
      </w:r>
      <w:r w:rsidRPr="00A64639">
        <w:rPr>
          <w:rFonts w:ascii="Arial" w:hAnsi="Arial" w:cs="Arial"/>
          <w:color w:val="000000"/>
          <w:sz w:val="22"/>
          <w:szCs w:val="22"/>
        </w:rPr>
        <w:t>;</w:t>
      </w:r>
    </w:p>
    <w:p w14:paraId="5019C86F" w14:textId="77777777" w:rsidR="00A64639" w:rsidRPr="00A64639" w:rsidRDefault="00A64639" w:rsidP="00A64639">
      <w:pPr>
        <w:numPr>
          <w:ilvl w:val="0"/>
          <w:numId w:val="29"/>
        </w:numPr>
        <w:ind w:left="993" w:hanging="284"/>
        <w:rPr>
          <w:rFonts w:ascii="Arial" w:hAnsi="Arial" w:cs="Arial"/>
          <w:color w:val="000000"/>
          <w:sz w:val="22"/>
          <w:szCs w:val="22"/>
        </w:rPr>
      </w:pPr>
      <w:r w:rsidRPr="00A64639">
        <w:rPr>
          <w:rFonts w:ascii="Arial" w:hAnsi="Arial" w:cs="Arial"/>
          <w:color w:val="000000"/>
          <w:sz w:val="22"/>
          <w:szCs w:val="22"/>
        </w:rPr>
        <w:t xml:space="preserve">obsługa oprogramowania systemowego </w:t>
      </w:r>
      <w:proofErr w:type="spellStart"/>
      <w:r w:rsidRPr="00A64639">
        <w:rPr>
          <w:rFonts w:ascii="Arial" w:hAnsi="Arial" w:cs="Arial"/>
          <w:color w:val="000000"/>
          <w:sz w:val="22"/>
          <w:szCs w:val="22"/>
        </w:rPr>
        <w:t>WinCC</w:t>
      </w:r>
      <w:proofErr w:type="spellEnd"/>
      <w:r w:rsidRPr="00A64639">
        <w:rPr>
          <w:rFonts w:ascii="Arial" w:hAnsi="Arial" w:cs="Arial"/>
          <w:color w:val="000000"/>
          <w:sz w:val="22"/>
          <w:szCs w:val="22"/>
        </w:rPr>
        <w:t>:</w:t>
      </w:r>
    </w:p>
    <w:p w14:paraId="082B187A"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color w:val="000000"/>
          <w:sz w:val="22"/>
          <w:szCs w:val="22"/>
        </w:rPr>
        <w:t>-</w:t>
      </w:r>
      <w:r w:rsidRPr="00A64639">
        <w:rPr>
          <w:rFonts w:ascii="Arial" w:hAnsi="Arial" w:cs="Arial"/>
          <w:color w:val="000000"/>
          <w:sz w:val="22"/>
          <w:szCs w:val="22"/>
        </w:rPr>
        <w:tab/>
        <w:t>s</w:t>
      </w:r>
      <w:r w:rsidRPr="00A64639">
        <w:rPr>
          <w:rFonts w:ascii="Arial" w:hAnsi="Arial" w:cs="Arial"/>
          <w:sz w:val="22"/>
          <w:szCs w:val="22"/>
        </w:rPr>
        <w:t xml:space="preserve">prawdzanie plików projektu z poziomu SQL Server (naprawa, </w:t>
      </w:r>
      <w:proofErr w:type="spellStart"/>
      <w:r w:rsidRPr="00A64639">
        <w:rPr>
          <w:rFonts w:ascii="Arial" w:hAnsi="Arial" w:cs="Arial"/>
          <w:sz w:val="22"/>
          <w:szCs w:val="22"/>
        </w:rPr>
        <w:t>kompaktowanie</w:t>
      </w:r>
      <w:proofErr w:type="spellEnd"/>
      <w:r w:rsidRPr="00A64639">
        <w:rPr>
          <w:rFonts w:ascii="Arial" w:hAnsi="Arial" w:cs="Arial"/>
          <w:sz w:val="22"/>
          <w:szCs w:val="22"/>
        </w:rPr>
        <w:t>, zmniejszenie rozmiarów plików SQL),</w:t>
      </w:r>
    </w:p>
    <w:p w14:paraId="7856C51A"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sprawdzenie silnika skryptowego pod kątem błędów,</w:t>
      </w:r>
    </w:p>
    <w:p w14:paraId="33D46CE8" w14:textId="77777777" w:rsidR="00A64639" w:rsidRPr="00A64639" w:rsidRDefault="00A64639" w:rsidP="00A64639">
      <w:pPr>
        <w:autoSpaceDE w:val="0"/>
        <w:autoSpaceDN w:val="0"/>
        <w:adjustRightInd w:val="0"/>
        <w:ind w:left="1134" w:hanging="142"/>
        <w:rPr>
          <w:rFonts w:ascii="Arial" w:hAnsi="Arial" w:cs="Arial"/>
          <w:color w:val="000000"/>
          <w:sz w:val="22"/>
          <w:szCs w:val="22"/>
        </w:rPr>
      </w:pPr>
      <w:r w:rsidRPr="00A64639">
        <w:rPr>
          <w:rFonts w:ascii="Arial" w:hAnsi="Arial" w:cs="Arial"/>
          <w:sz w:val="22"/>
          <w:szCs w:val="22"/>
        </w:rPr>
        <w:t>-</w:t>
      </w:r>
      <w:r w:rsidRPr="00A64639">
        <w:rPr>
          <w:rFonts w:ascii="Arial" w:hAnsi="Arial" w:cs="Arial"/>
          <w:sz w:val="22"/>
          <w:szCs w:val="22"/>
        </w:rPr>
        <w:tab/>
        <w:t>optymalizacja kontrolek;</w:t>
      </w:r>
    </w:p>
    <w:p w14:paraId="7762E0DC" w14:textId="77777777" w:rsidR="00A64639" w:rsidRPr="00A64639" w:rsidRDefault="00A64639" w:rsidP="00A64639">
      <w:pPr>
        <w:numPr>
          <w:ilvl w:val="0"/>
          <w:numId w:val="29"/>
        </w:numPr>
        <w:ind w:left="993" w:hanging="284"/>
        <w:jc w:val="both"/>
        <w:rPr>
          <w:rFonts w:ascii="Arial" w:hAnsi="Arial" w:cs="Arial"/>
          <w:color w:val="000000"/>
          <w:sz w:val="22"/>
          <w:szCs w:val="22"/>
        </w:rPr>
      </w:pPr>
      <w:r w:rsidRPr="00A64639">
        <w:rPr>
          <w:rFonts w:ascii="Arial" w:hAnsi="Arial" w:cs="Arial"/>
          <w:sz w:val="22"/>
          <w:szCs w:val="22"/>
        </w:rPr>
        <w:t>nadzór nad oprogramowaniem sterowników Siemens S7-400</w:t>
      </w:r>
      <w:r w:rsidRPr="00A64639">
        <w:rPr>
          <w:rFonts w:ascii="Arial" w:hAnsi="Arial" w:cs="Arial"/>
          <w:color w:val="000000"/>
          <w:sz w:val="22"/>
          <w:szCs w:val="22"/>
        </w:rPr>
        <w:t>;</w:t>
      </w:r>
    </w:p>
    <w:p w14:paraId="27595D4C" w14:textId="77777777" w:rsidR="00A64639" w:rsidRPr="00A64639" w:rsidRDefault="00A64639" w:rsidP="00A64639">
      <w:pPr>
        <w:numPr>
          <w:ilvl w:val="0"/>
          <w:numId w:val="28"/>
        </w:numPr>
        <w:ind w:left="709"/>
        <w:jc w:val="both"/>
        <w:rPr>
          <w:rFonts w:ascii="Arial" w:hAnsi="Arial" w:cs="Arial"/>
          <w:color w:val="000000"/>
          <w:sz w:val="22"/>
          <w:szCs w:val="22"/>
        </w:rPr>
      </w:pPr>
      <w:r w:rsidRPr="00A64639">
        <w:rPr>
          <w:rFonts w:ascii="Arial" w:hAnsi="Arial" w:cs="Arial"/>
          <w:sz w:val="22"/>
          <w:szCs w:val="22"/>
        </w:rPr>
        <w:t>Nadzór automatyka</w:t>
      </w:r>
    </w:p>
    <w:p w14:paraId="2A5CEC60" w14:textId="77777777" w:rsidR="00A64639" w:rsidRPr="00A64639" w:rsidRDefault="00A64639" w:rsidP="00A64639">
      <w:pPr>
        <w:ind w:left="993" w:hanging="283"/>
        <w:jc w:val="both"/>
        <w:rPr>
          <w:rFonts w:ascii="Arial" w:hAnsi="Arial" w:cs="Arial"/>
          <w:color w:val="000000"/>
          <w:sz w:val="22"/>
          <w:szCs w:val="22"/>
        </w:rPr>
      </w:pPr>
      <w:r w:rsidRPr="00A64639">
        <w:rPr>
          <w:rFonts w:ascii="Arial" w:hAnsi="Arial" w:cs="Arial"/>
          <w:sz w:val="22"/>
          <w:szCs w:val="22"/>
        </w:rPr>
        <w:t>a)</w:t>
      </w:r>
      <w:r w:rsidRPr="00A64639">
        <w:rPr>
          <w:rFonts w:ascii="Arial" w:hAnsi="Arial" w:cs="Arial"/>
          <w:sz w:val="22"/>
          <w:szCs w:val="22"/>
        </w:rPr>
        <w:tab/>
        <w:t>usuwanie usterek automatyki i elektryki urządzeń:</w:t>
      </w:r>
    </w:p>
    <w:p w14:paraId="49E4E874"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falowniki i motor startery (diagnostyka i programowanie),</w:t>
      </w:r>
    </w:p>
    <w:p w14:paraId="6DB69237"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czujniki, przetworniki temperatury, ciśnienia itp. (diagnostyka, programowanie symulacja),</w:t>
      </w:r>
    </w:p>
    <w:p w14:paraId="10142D49"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wyposażenie szaf sterowniczych (rozłączniki, styczniki, przekaźniki itp.);</w:t>
      </w:r>
    </w:p>
    <w:p w14:paraId="711A132C" w14:textId="77777777" w:rsidR="00A64639" w:rsidRPr="00A64639" w:rsidRDefault="00A64639" w:rsidP="00A64639">
      <w:pPr>
        <w:ind w:left="993" w:hanging="283"/>
        <w:jc w:val="both"/>
        <w:rPr>
          <w:rFonts w:ascii="Arial" w:hAnsi="Arial" w:cs="Arial"/>
          <w:color w:val="000000"/>
          <w:sz w:val="22"/>
          <w:szCs w:val="22"/>
        </w:rPr>
      </w:pPr>
      <w:r w:rsidRPr="00A64639">
        <w:rPr>
          <w:rFonts w:ascii="Arial" w:hAnsi="Arial" w:cs="Arial"/>
          <w:sz w:val="22"/>
          <w:szCs w:val="22"/>
        </w:rPr>
        <w:t>b)</w:t>
      </w:r>
      <w:r w:rsidRPr="00A64639">
        <w:rPr>
          <w:rFonts w:ascii="Arial" w:hAnsi="Arial" w:cs="Arial"/>
          <w:sz w:val="22"/>
          <w:szCs w:val="22"/>
        </w:rPr>
        <w:tab/>
        <w:t>usuwanie usterek sterowania:</w:t>
      </w:r>
    </w:p>
    <w:p w14:paraId="105E6E08" w14:textId="77777777" w:rsidR="00A64639" w:rsidRPr="00A64639" w:rsidRDefault="00A64639" w:rsidP="00A64639">
      <w:pPr>
        <w:autoSpaceDE w:val="0"/>
        <w:autoSpaceDN w:val="0"/>
        <w:adjustRightInd w:val="0"/>
        <w:ind w:left="1134" w:hanging="142"/>
        <w:jc w:val="both"/>
        <w:rPr>
          <w:rFonts w:ascii="Arial" w:hAnsi="Arial" w:cs="Arial"/>
          <w:sz w:val="22"/>
          <w:szCs w:val="22"/>
        </w:rPr>
      </w:pPr>
      <w:r w:rsidRPr="00A64639">
        <w:rPr>
          <w:rFonts w:ascii="Arial" w:hAnsi="Arial" w:cs="Arial"/>
          <w:color w:val="000000"/>
          <w:sz w:val="22"/>
          <w:szCs w:val="22"/>
        </w:rPr>
        <w:t>-</w:t>
      </w:r>
      <w:r w:rsidRPr="00A64639">
        <w:rPr>
          <w:rFonts w:ascii="Arial" w:hAnsi="Arial" w:cs="Arial"/>
          <w:color w:val="000000"/>
          <w:sz w:val="22"/>
          <w:szCs w:val="22"/>
        </w:rPr>
        <w:tab/>
        <w:t>układy wejścia, wyjścia PLC SIEMENS S7-400</w:t>
      </w:r>
      <w:r w:rsidRPr="00A64639">
        <w:rPr>
          <w:rFonts w:ascii="Arial" w:hAnsi="Arial" w:cs="Arial"/>
          <w:sz w:val="22"/>
          <w:szCs w:val="22"/>
        </w:rPr>
        <w:t>,</w:t>
      </w:r>
    </w:p>
    <w:p w14:paraId="11AFE3E1" w14:textId="77777777" w:rsidR="00A64639" w:rsidRPr="00A64639" w:rsidRDefault="00A64639" w:rsidP="00A64639">
      <w:pPr>
        <w:autoSpaceDE w:val="0"/>
        <w:autoSpaceDN w:val="0"/>
        <w:adjustRightInd w:val="0"/>
        <w:ind w:left="1134" w:hanging="142"/>
        <w:jc w:val="both"/>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 xml:space="preserve">magistrala </w:t>
      </w:r>
      <w:proofErr w:type="spellStart"/>
      <w:r w:rsidRPr="00A64639">
        <w:rPr>
          <w:rFonts w:ascii="Arial" w:hAnsi="Arial" w:cs="Arial"/>
          <w:sz w:val="22"/>
          <w:szCs w:val="22"/>
        </w:rPr>
        <w:t>Profi</w:t>
      </w:r>
      <w:proofErr w:type="spellEnd"/>
      <w:r w:rsidRPr="00A64639">
        <w:rPr>
          <w:rFonts w:ascii="Arial" w:hAnsi="Arial" w:cs="Arial"/>
          <w:sz w:val="22"/>
          <w:szCs w:val="22"/>
        </w:rPr>
        <w:t>-Bus;</w:t>
      </w:r>
    </w:p>
    <w:p w14:paraId="23C5E058" w14:textId="77777777" w:rsidR="00A64639" w:rsidRPr="00A64639" w:rsidRDefault="00A64639" w:rsidP="00A64639">
      <w:pPr>
        <w:numPr>
          <w:ilvl w:val="0"/>
          <w:numId w:val="28"/>
        </w:numPr>
        <w:ind w:left="709"/>
        <w:jc w:val="both"/>
        <w:rPr>
          <w:rFonts w:ascii="Arial" w:hAnsi="Arial" w:cs="Arial"/>
          <w:color w:val="000000"/>
          <w:sz w:val="22"/>
          <w:szCs w:val="22"/>
        </w:rPr>
      </w:pPr>
      <w:r w:rsidRPr="00A64639">
        <w:rPr>
          <w:rFonts w:ascii="Arial" w:hAnsi="Arial" w:cs="Arial"/>
          <w:sz w:val="22"/>
          <w:szCs w:val="22"/>
        </w:rPr>
        <w:t xml:space="preserve">Stały nadzór nad liniami technologicznymi suszarni i spalarni osadów ściekowych </w:t>
      </w:r>
      <w:r w:rsidRPr="00A64639">
        <w:rPr>
          <w:rFonts w:ascii="Arial" w:hAnsi="Arial" w:cs="Arial"/>
          <w:sz w:val="22"/>
          <w:szCs w:val="22"/>
        </w:rPr>
        <w:br/>
        <w:t>w Oczyszczalni Ścieków „Pomorzany”</w:t>
      </w:r>
    </w:p>
    <w:p w14:paraId="793C4CE2"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czas reakcji do 48 godzin od chwili zgłoszenia awarii,</w:t>
      </w:r>
    </w:p>
    <w:p w14:paraId="195E6DCB"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konsultacje telefoniczne automatyka i programisty,</w:t>
      </w:r>
    </w:p>
    <w:p w14:paraId="56A6C99B" w14:textId="77777777" w:rsidR="00A64639" w:rsidRPr="00A64639" w:rsidRDefault="00A64639" w:rsidP="00A64639">
      <w:pPr>
        <w:ind w:left="1134" w:hanging="142"/>
        <w:jc w:val="both"/>
        <w:rPr>
          <w:rFonts w:ascii="Arial" w:hAnsi="Arial" w:cs="Arial"/>
          <w:color w:val="000000"/>
          <w:sz w:val="22"/>
          <w:szCs w:val="22"/>
        </w:rPr>
      </w:pPr>
      <w:r w:rsidRPr="00A64639">
        <w:rPr>
          <w:rFonts w:ascii="Arial" w:hAnsi="Arial" w:cs="Arial"/>
          <w:sz w:val="22"/>
          <w:szCs w:val="22"/>
        </w:rPr>
        <w:t>-</w:t>
      </w:r>
      <w:r w:rsidRPr="00A64639">
        <w:rPr>
          <w:rFonts w:ascii="Arial" w:hAnsi="Arial" w:cs="Arial"/>
          <w:sz w:val="22"/>
          <w:szCs w:val="22"/>
        </w:rPr>
        <w:tab/>
        <w:t>320 roboczogodzin rocznie w abonamencie na usuwanie awarii;</w:t>
      </w:r>
    </w:p>
    <w:p w14:paraId="57911660" w14:textId="77777777" w:rsidR="00A64639" w:rsidRPr="00A64639" w:rsidRDefault="00A64639" w:rsidP="00A64639">
      <w:pPr>
        <w:numPr>
          <w:ilvl w:val="0"/>
          <w:numId w:val="28"/>
        </w:numPr>
        <w:ind w:left="709"/>
        <w:jc w:val="both"/>
        <w:rPr>
          <w:rFonts w:ascii="Arial" w:hAnsi="Arial" w:cs="Arial"/>
          <w:color w:val="000000"/>
          <w:sz w:val="22"/>
          <w:szCs w:val="22"/>
        </w:rPr>
      </w:pPr>
      <w:r w:rsidRPr="00A64639">
        <w:rPr>
          <w:rFonts w:ascii="Arial" w:hAnsi="Arial" w:cs="Arial"/>
          <w:sz w:val="22"/>
          <w:szCs w:val="22"/>
        </w:rPr>
        <w:t>Stały nadzór nad linią technologiczną suszarni osadów ściekowych w Oczyszczalni Ścieków „Zdroje”</w:t>
      </w:r>
    </w:p>
    <w:p w14:paraId="74143D42"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czas reakcji do 48 godzin od chwili zgłoszenia awarii,</w:t>
      </w:r>
    </w:p>
    <w:p w14:paraId="477F0BC1" w14:textId="77777777" w:rsidR="00A64639" w:rsidRPr="00A64639" w:rsidRDefault="00A64639" w:rsidP="00A64639">
      <w:pPr>
        <w:autoSpaceDE w:val="0"/>
        <w:autoSpaceDN w:val="0"/>
        <w:adjustRightInd w:val="0"/>
        <w:ind w:left="1134" w:hanging="142"/>
        <w:rPr>
          <w:rFonts w:ascii="Arial" w:hAnsi="Arial" w:cs="Arial"/>
          <w:sz w:val="22"/>
          <w:szCs w:val="22"/>
        </w:rPr>
      </w:pPr>
      <w:r w:rsidRPr="00A64639">
        <w:rPr>
          <w:rFonts w:ascii="Arial" w:hAnsi="Arial" w:cs="Arial"/>
          <w:sz w:val="22"/>
          <w:szCs w:val="22"/>
        </w:rPr>
        <w:t>-</w:t>
      </w:r>
      <w:r w:rsidRPr="00A64639">
        <w:rPr>
          <w:rFonts w:ascii="Arial" w:hAnsi="Arial" w:cs="Arial"/>
          <w:sz w:val="22"/>
          <w:szCs w:val="22"/>
        </w:rPr>
        <w:tab/>
        <w:t>konsultacje telefoniczne automatyka i programisty,</w:t>
      </w:r>
    </w:p>
    <w:p w14:paraId="6FF2D1D6" w14:textId="77777777" w:rsidR="00A64639" w:rsidRPr="00A64639" w:rsidRDefault="00A64639" w:rsidP="00A64639">
      <w:pPr>
        <w:ind w:left="1134" w:hanging="142"/>
        <w:jc w:val="both"/>
        <w:rPr>
          <w:rFonts w:ascii="Arial" w:hAnsi="Arial" w:cs="Arial"/>
          <w:color w:val="000000"/>
          <w:sz w:val="22"/>
          <w:szCs w:val="22"/>
        </w:rPr>
      </w:pPr>
      <w:r w:rsidRPr="00A64639">
        <w:rPr>
          <w:rFonts w:ascii="Arial" w:hAnsi="Arial" w:cs="Arial"/>
          <w:sz w:val="22"/>
          <w:szCs w:val="22"/>
        </w:rPr>
        <w:t>-</w:t>
      </w:r>
      <w:r w:rsidRPr="00A64639">
        <w:rPr>
          <w:rFonts w:ascii="Arial" w:hAnsi="Arial" w:cs="Arial"/>
          <w:sz w:val="22"/>
          <w:szCs w:val="22"/>
        </w:rPr>
        <w:tab/>
        <w:t>160 roboczogodzin rocznie w abonamencie na usuwanie awarii.</w:t>
      </w:r>
    </w:p>
    <w:p w14:paraId="51690011" w14:textId="77777777" w:rsidR="00A64639" w:rsidRPr="00A64639" w:rsidRDefault="00A64639" w:rsidP="00A64639">
      <w:pPr>
        <w:jc w:val="center"/>
        <w:rPr>
          <w:rFonts w:ascii="Arial" w:hAnsi="Arial" w:cs="Arial"/>
          <w:b/>
          <w:sz w:val="22"/>
          <w:szCs w:val="22"/>
        </w:rPr>
      </w:pPr>
    </w:p>
    <w:p w14:paraId="443479CC" w14:textId="77777777" w:rsidR="00A64639" w:rsidRPr="00A64639" w:rsidRDefault="00A64639" w:rsidP="00A64639">
      <w:pPr>
        <w:jc w:val="center"/>
        <w:rPr>
          <w:rFonts w:ascii="Arial" w:hAnsi="Arial" w:cs="Arial"/>
          <w:b/>
          <w:sz w:val="22"/>
          <w:szCs w:val="22"/>
        </w:rPr>
      </w:pPr>
      <w:r w:rsidRPr="00A64639">
        <w:rPr>
          <w:rFonts w:ascii="Arial" w:hAnsi="Arial" w:cs="Arial"/>
          <w:b/>
          <w:sz w:val="22"/>
          <w:szCs w:val="22"/>
        </w:rPr>
        <w:t>§2</w:t>
      </w:r>
    </w:p>
    <w:p w14:paraId="2C3156FC" w14:textId="77777777" w:rsidR="00A64639" w:rsidRPr="00A64639" w:rsidRDefault="00A64639" w:rsidP="00A64639">
      <w:pPr>
        <w:spacing w:line="360" w:lineRule="auto"/>
        <w:jc w:val="center"/>
        <w:rPr>
          <w:rFonts w:ascii="Arial" w:hAnsi="Arial" w:cs="Arial"/>
          <w:b/>
          <w:sz w:val="22"/>
          <w:szCs w:val="22"/>
        </w:rPr>
      </w:pPr>
      <w:r w:rsidRPr="00A64639">
        <w:rPr>
          <w:rFonts w:ascii="Arial" w:hAnsi="Arial" w:cs="Arial"/>
          <w:b/>
          <w:sz w:val="22"/>
          <w:szCs w:val="22"/>
        </w:rPr>
        <w:t>Obowiązki Zamawiającego</w:t>
      </w:r>
    </w:p>
    <w:p w14:paraId="7BE2CD25" w14:textId="77777777" w:rsidR="00A64639" w:rsidRPr="00A64639" w:rsidRDefault="00A64639" w:rsidP="00A64639">
      <w:pPr>
        <w:numPr>
          <w:ilvl w:val="0"/>
          <w:numId w:val="1"/>
        </w:numPr>
        <w:jc w:val="both"/>
        <w:rPr>
          <w:rFonts w:ascii="Arial" w:hAnsi="Arial" w:cs="Arial"/>
          <w:sz w:val="22"/>
          <w:szCs w:val="22"/>
        </w:rPr>
      </w:pPr>
      <w:r w:rsidRPr="00A64639">
        <w:rPr>
          <w:rFonts w:ascii="Arial" w:hAnsi="Arial" w:cs="Arial"/>
          <w:sz w:val="22"/>
          <w:szCs w:val="22"/>
        </w:rPr>
        <w:t>Zamawiający zobowiązuje się:</w:t>
      </w:r>
    </w:p>
    <w:p w14:paraId="46E50F35" w14:textId="77777777" w:rsidR="00A64639" w:rsidRPr="00A64639" w:rsidRDefault="00A64639" w:rsidP="00A64639">
      <w:pPr>
        <w:numPr>
          <w:ilvl w:val="2"/>
          <w:numId w:val="26"/>
        </w:numPr>
        <w:tabs>
          <w:tab w:val="left" w:pos="851"/>
        </w:tabs>
        <w:ind w:left="851" w:hanging="425"/>
        <w:jc w:val="both"/>
        <w:rPr>
          <w:rFonts w:ascii="Arial" w:hAnsi="Arial" w:cs="Arial"/>
          <w:sz w:val="22"/>
          <w:szCs w:val="22"/>
        </w:rPr>
      </w:pPr>
      <w:r w:rsidRPr="00A64639">
        <w:rPr>
          <w:rFonts w:ascii="Arial" w:hAnsi="Arial" w:cs="Arial"/>
          <w:sz w:val="22"/>
          <w:szCs w:val="22"/>
        </w:rPr>
        <w:t>eksploatować Urządzenia zgodnie z ich przeznaczeniem, zaleceniami Dokumentacji Techniczno-Ruchowej, obowiązującymi przepisami i zaleceniami eksploatacyjnymi Wykonawcy;</w:t>
      </w:r>
    </w:p>
    <w:p w14:paraId="5C854D60" w14:textId="77777777" w:rsidR="00A64639" w:rsidRPr="00A64639" w:rsidRDefault="00A64639" w:rsidP="00A64639">
      <w:pPr>
        <w:numPr>
          <w:ilvl w:val="2"/>
          <w:numId w:val="27"/>
        </w:numPr>
        <w:tabs>
          <w:tab w:val="left" w:pos="851"/>
        </w:tabs>
        <w:ind w:left="851" w:hanging="425"/>
        <w:jc w:val="both"/>
        <w:rPr>
          <w:rFonts w:ascii="Arial" w:hAnsi="Arial" w:cs="Arial"/>
          <w:sz w:val="22"/>
          <w:szCs w:val="22"/>
        </w:rPr>
      </w:pPr>
      <w:r w:rsidRPr="00A64639">
        <w:rPr>
          <w:rFonts w:ascii="Arial" w:hAnsi="Arial" w:cs="Arial"/>
          <w:sz w:val="22"/>
          <w:szCs w:val="22"/>
        </w:rPr>
        <w:t>udostępniać Wykonawcy Urządzenia na czas Serwisów;</w:t>
      </w:r>
    </w:p>
    <w:p w14:paraId="00F65603" w14:textId="77777777" w:rsidR="00A64639" w:rsidRPr="00A64639" w:rsidRDefault="00A64639" w:rsidP="00A64639">
      <w:pPr>
        <w:numPr>
          <w:ilvl w:val="2"/>
          <w:numId w:val="27"/>
        </w:numPr>
        <w:tabs>
          <w:tab w:val="left" w:pos="851"/>
        </w:tabs>
        <w:ind w:left="851" w:hanging="425"/>
        <w:jc w:val="both"/>
        <w:rPr>
          <w:rFonts w:ascii="Arial" w:hAnsi="Arial" w:cs="Arial"/>
          <w:sz w:val="22"/>
          <w:szCs w:val="22"/>
        </w:rPr>
      </w:pPr>
      <w:r w:rsidRPr="00A64639">
        <w:rPr>
          <w:rFonts w:ascii="Arial" w:hAnsi="Arial" w:cs="Arial"/>
          <w:sz w:val="22"/>
          <w:szCs w:val="22"/>
        </w:rPr>
        <w:t xml:space="preserve">zapewnić dostęp do Urządzeń i stworzyć Wykonawcy warunki umożliwiające </w:t>
      </w:r>
      <w:r w:rsidRPr="00A64639">
        <w:rPr>
          <w:rFonts w:ascii="Arial" w:hAnsi="Arial" w:cs="Arial"/>
          <w:sz w:val="22"/>
          <w:szCs w:val="22"/>
        </w:rPr>
        <w:br/>
        <w:t>w uzgodnionych terminach, w sposób prawidłowy i bezpieczny wykonanie Serwisów;</w:t>
      </w:r>
    </w:p>
    <w:p w14:paraId="054E676B" w14:textId="77777777" w:rsidR="00A64639" w:rsidRPr="00A64639" w:rsidRDefault="00A64639" w:rsidP="00A64639">
      <w:pPr>
        <w:numPr>
          <w:ilvl w:val="0"/>
          <w:numId w:val="30"/>
        </w:numPr>
        <w:tabs>
          <w:tab w:val="left" w:pos="851"/>
        </w:tabs>
        <w:ind w:left="851" w:hanging="425"/>
        <w:jc w:val="both"/>
        <w:rPr>
          <w:rFonts w:ascii="Arial" w:hAnsi="Arial" w:cs="Arial"/>
          <w:sz w:val="22"/>
          <w:szCs w:val="22"/>
        </w:rPr>
      </w:pPr>
      <w:r w:rsidRPr="00A64639">
        <w:rPr>
          <w:rFonts w:ascii="Arial" w:hAnsi="Arial" w:cs="Arial"/>
          <w:sz w:val="22"/>
          <w:szCs w:val="22"/>
        </w:rPr>
        <w:t>dokonać odbioru końcowego każdego Serwisu;</w:t>
      </w:r>
    </w:p>
    <w:p w14:paraId="2BE21B70" w14:textId="77777777" w:rsidR="00A64639" w:rsidRPr="00A64639" w:rsidRDefault="00A64639" w:rsidP="00A64639">
      <w:pPr>
        <w:numPr>
          <w:ilvl w:val="0"/>
          <w:numId w:val="30"/>
        </w:numPr>
        <w:tabs>
          <w:tab w:val="left" w:pos="851"/>
        </w:tabs>
        <w:ind w:left="851" w:hanging="425"/>
        <w:jc w:val="both"/>
        <w:rPr>
          <w:rFonts w:ascii="Arial" w:hAnsi="Arial" w:cs="Arial"/>
          <w:sz w:val="22"/>
          <w:szCs w:val="22"/>
        </w:rPr>
      </w:pPr>
      <w:r w:rsidRPr="00A64639">
        <w:rPr>
          <w:rFonts w:ascii="Arial" w:hAnsi="Arial" w:cs="Arial"/>
          <w:sz w:val="22"/>
          <w:szCs w:val="22"/>
        </w:rPr>
        <w:lastRenderedPageBreak/>
        <w:t>dokonywać zapłaty wynagrodzenia za realizację przedmiotu Umowy.</w:t>
      </w:r>
    </w:p>
    <w:p w14:paraId="1C435311" w14:textId="77777777" w:rsidR="00A64639" w:rsidRPr="00A64639" w:rsidRDefault="00A64639" w:rsidP="00A64639">
      <w:pPr>
        <w:numPr>
          <w:ilvl w:val="0"/>
          <w:numId w:val="1"/>
        </w:numPr>
        <w:jc w:val="both"/>
        <w:rPr>
          <w:rFonts w:ascii="Arial" w:hAnsi="Arial" w:cs="Arial"/>
          <w:sz w:val="22"/>
          <w:szCs w:val="22"/>
        </w:rPr>
      </w:pPr>
      <w:r w:rsidRPr="00A64639">
        <w:rPr>
          <w:rFonts w:ascii="Arial" w:hAnsi="Arial" w:cs="Arial"/>
          <w:sz w:val="22"/>
          <w:szCs w:val="22"/>
        </w:rPr>
        <w:t>Zamawiający zapewni pracownikom Wykonawcy warunki do wykonywania prac objętych niniejszą Umową zgodnie z przepisami BHP i ppoż.</w:t>
      </w:r>
    </w:p>
    <w:p w14:paraId="5DD67047" w14:textId="77777777" w:rsidR="00A64639" w:rsidRPr="00A64639" w:rsidRDefault="00A64639" w:rsidP="00A64639">
      <w:pPr>
        <w:numPr>
          <w:ilvl w:val="0"/>
          <w:numId w:val="1"/>
        </w:numPr>
        <w:spacing w:after="120"/>
        <w:jc w:val="both"/>
        <w:rPr>
          <w:rFonts w:ascii="Arial" w:hAnsi="Arial" w:cs="Arial"/>
          <w:sz w:val="22"/>
          <w:szCs w:val="22"/>
        </w:rPr>
      </w:pPr>
      <w:r w:rsidRPr="00A64639">
        <w:rPr>
          <w:rFonts w:ascii="Arial" w:hAnsi="Arial" w:cs="Arial"/>
          <w:sz w:val="22"/>
          <w:szCs w:val="22"/>
        </w:rPr>
        <w:t xml:space="preserve">Osobą odpowiedzialną za realizację umowy ze strony Zamawiającego jest Robert Pilewski, tel.: 91 46-03-390,, e-mail: </w:t>
      </w:r>
      <w:hyperlink r:id="rId5" w:history="1">
        <w:r w:rsidRPr="00A64639">
          <w:rPr>
            <w:rStyle w:val="Hipercze"/>
            <w:rFonts w:ascii="Arial" w:hAnsi="Arial" w:cs="Arial"/>
            <w:sz w:val="22"/>
            <w:szCs w:val="22"/>
          </w:rPr>
          <w:t>.r.pilewski@zwik.szczecin.pl</w:t>
        </w:r>
      </w:hyperlink>
      <w:r w:rsidRPr="00A64639">
        <w:rPr>
          <w:rFonts w:ascii="Arial" w:hAnsi="Arial" w:cs="Arial"/>
          <w:sz w:val="22"/>
          <w:szCs w:val="22"/>
        </w:rPr>
        <w:t xml:space="preserve"> .</w:t>
      </w:r>
    </w:p>
    <w:p w14:paraId="069E45BA" w14:textId="77777777" w:rsidR="00A64639" w:rsidRPr="00A64639" w:rsidRDefault="00A64639" w:rsidP="00A64639">
      <w:pPr>
        <w:jc w:val="center"/>
        <w:rPr>
          <w:rFonts w:ascii="Arial" w:hAnsi="Arial" w:cs="Arial"/>
          <w:b/>
          <w:sz w:val="22"/>
          <w:szCs w:val="22"/>
        </w:rPr>
      </w:pPr>
      <w:r w:rsidRPr="00A64639">
        <w:rPr>
          <w:rFonts w:ascii="Arial" w:hAnsi="Arial" w:cs="Arial"/>
          <w:b/>
          <w:sz w:val="22"/>
          <w:szCs w:val="22"/>
        </w:rPr>
        <w:t>§3</w:t>
      </w:r>
    </w:p>
    <w:p w14:paraId="00E597FD" w14:textId="77777777" w:rsidR="00A64639" w:rsidRPr="00A64639" w:rsidRDefault="00A64639" w:rsidP="00A64639">
      <w:pPr>
        <w:spacing w:line="360" w:lineRule="auto"/>
        <w:jc w:val="center"/>
        <w:rPr>
          <w:rFonts w:ascii="Arial" w:hAnsi="Arial" w:cs="Arial"/>
          <w:b/>
          <w:sz w:val="22"/>
          <w:szCs w:val="22"/>
        </w:rPr>
      </w:pPr>
      <w:r w:rsidRPr="00A64639">
        <w:rPr>
          <w:rFonts w:ascii="Arial" w:hAnsi="Arial" w:cs="Arial"/>
          <w:b/>
          <w:sz w:val="22"/>
          <w:szCs w:val="22"/>
        </w:rPr>
        <w:t>Zobowiązania Wykonawcy</w:t>
      </w:r>
    </w:p>
    <w:p w14:paraId="030466DB" w14:textId="097A12B4" w:rsidR="00A64639" w:rsidRPr="00A64639" w:rsidRDefault="00A64639" w:rsidP="00A64639">
      <w:pPr>
        <w:numPr>
          <w:ilvl w:val="0"/>
          <w:numId w:val="33"/>
        </w:numPr>
        <w:tabs>
          <w:tab w:val="left" w:pos="426"/>
        </w:tabs>
        <w:jc w:val="both"/>
        <w:rPr>
          <w:rFonts w:ascii="Arial" w:hAnsi="Arial" w:cs="Arial"/>
          <w:sz w:val="22"/>
          <w:szCs w:val="22"/>
        </w:rPr>
      </w:pPr>
      <w:r w:rsidRPr="00A64639">
        <w:rPr>
          <w:rFonts w:ascii="Arial" w:hAnsi="Arial" w:cs="Arial"/>
          <w:sz w:val="22"/>
          <w:szCs w:val="22"/>
        </w:rPr>
        <w:t>Wykonanie każdego Serwisu potwierdzone będzie przekazanym Zamawiającemu protokołem z wyszczególnieniem wykonanych prac, wystawionym oddzielnie dla każdej Placówki. Protokół sporządzany będzie przez Wykonawcę raz w miesiącu i podpisany przez przedstawicieli Wykonawcy i Zamawiającego. Wykaz wyznaczonych osób stanowi Załącznik nr 1 niniejszej Umowy. Protokół stanowić będzie podstawę do wystawienia faktury za wykonanie Serwisu.</w:t>
      </w:r>
    </w:p>
    <w:p w14:paraId="5AEA9DE6" w14:textId="5272642E" w:rsidR="00A64639" w:rsidRPr="00A64639" w:rsidRDefault="00A64639" w:rsidP="00A64639">
      <w:pPr>
        <w:numPr>
          <w:ilvl w:val="0"/>
          <w:numId w:val="33"/>
        </w:numPr>
        <w:tabs>
          <w:tab w:val="left" w:pos="426"/>
        </w:tabs>
        <w:jc w:val="both"/>
        <w:rPr>
          <w:rFonts w:ascii="Arial" w:hAnsi="Arial" w:cs="Arial"/>
          <w:sz w:val="22"/>
          <w:szCs w:val="22"/>
        </w:rPr>
      </w:pPr>
      <w:r w:rsidRPr="00A64639">
        <w:rPr>
          <w:rFonts w:ascii="Arial" w:hAnsi="Arial" w:cs="Arial"/>
          <w:sz w:val="22"/>
          <w:szCs w:val="22"/>
        </w:rPr>
        <w:t>W przypadku konieczności technicznej albo organizacyjnej, w szczególności gdy w toku wykonywania Serwisu</w:t>
      </w:r>
      <w:r w:rsidRPr="00A64639">
        <w:rPr>
          <w:rFonts w:ascii="Arial" w:hAnsi="Arial" w:cs="Arial"/>
          <w:bCs/>
          <w:sz w:val="22"/>
          <w:szCs w:val="22"/>
        </w:rPr>
        <w:t xml:space="preserve"> </w:t>
      </w:r>
      <w:r w:rsidRPr="00A64639">
        <w:rPr>
          <w:rFonts w:ascii="Arial" w:hAnsi="Arial" w:cs="Arial"/>
          <w:sz w:val="22"/>
          <w:szCs w:val="22"/>
        </w:rPr>
        <w:t xml:space="preserve">ujawnią się okoliczności wskazujące na istnienie lub/i zaistnienie </w:t>
      </w:r>
      <w:r w:rsidRPr="00A64639">
        <w:rPr>
          <w:rFonts w:ascii="Arial" w:hAnsi="Arial" w:cs="Arial"/>
          <w:sz w:val="22"/>
          <w:szCs w:val="22"/>
        </w:rPr>
        <w:br/>
        <w:t xml:space="preserve">w przyszłości realnej możliwości awarii </w:t>
      </w:r>
      <w:r w:rsidRPr="00A64639">
        <w:rPr>
          <w:rFonts w:ascii="Arial" w:hAnsi="Arial" w:cs="Arial"/>
          <w:bCs/>
          <w:sz w:val="22"/>
          <w:szCs w:val="22"/>
        </w:rPr>
        <w:t xml:space="preserve">Urządzeń, Wykonawca </w:t>
      </w:r>
      <w:r w:rsidRPr="00A64639">
        <w:rPr>
          <w:rFonts w:ascii="Arial" w:hAnsi="Arial" w:cs="Arial"/>
          <w:sz w:val="22"/>
          <w:szCs w:val="22"/>
        </w:rPr>
        <w:t>sporządzi raport lub zamieści stosowne uwagi w protokole wykonania Serwisu dla Zamawiającego</w:t>
      </w:r>
      <w:r w:rsidRPr="00A64639">
        <w:rPr>
          <w:rFonts w:ascii="Arial" w:hAnsi="Arial" w:cs="Arial"/>
          <w:bCs/>
          <w:sz w:val="22"/>
          <w:szCs w:val="22"/>
        </w:rPr>
        <w:t xml:space="preserve"> </w:t>
      </w:r>
      <w:r w:rsidRPr="00A64639">
        <w:rPr>
          <w:rFonts w:ascii="Arial" w:hAnsi="Arial" w:cs="Arial"/>
          <w:sz w:val="22"/>
          <w:szCs w:val="22"/>
        </w:rPr>
        <w:t xml:space="preserve">na temat stanu technicznego </w:t>
      </w:r>
      <w:r w:rsidRPr="00A64639">
        <w:rPr>
          <w:rFonts w:ascii="Arial" w:hAnsi="Arial" w:cs="Arial"/>
          <w:bCs/>
          <w:sz w:val="22"/>
          <w:szCs w:val="22"/>
        </w:rPr>
        <w:t xml:space="preserve">Urządzeń </w:t>
      </w:r>
      <w:r w:rsidRPr="00A64639">
        <w:rPr>
          <w:rFonts w:ascii="Arial" w:hAnsi="Arial" w:cs="Arial"/>
          <w:sz w:val="22"/>
          <w:szCs w:val="22"/>
        </w:rPr>
        <w:t>oraz warunków jego pracy. Dokument zawierać będzie wskazówki, dotyczące podjęcia przez Zamawiającego</w:t>
      </w:r>
      <w:r w:rsidRPr="00A64639">
        <w:rPr>
          <w:rFonts w:ascii="Arial" w:hAnsi="Arial" w:cs="Arial"/>
          <w:bCs/>
          <w:sz w:val="22"/>
          <w:szCs w:val="22"/>
        </w:rPr>
        <w:t xml:space="preserve"> </w:t>
      </w:r>
      <w:r w:rsidRPr="00A64639">
        <w:rPr>
          <w:rFonts w:ascii="Arial" w:hAnsi="Arial" w:cs="Arial"/>
          <w:sz w:val="22"/>
          <w:szCs w:val="22"/>
        </w:rPr>
        <w:t>lub osoby trzecie inne niż Wykonawca</w:t>
      </w:r>
      <w:r w:rsidRPr="00A64639">
        <w:rPr>
          <w:rFonts w:ascii="Arial" w:hAnsi="Arial" w:cs="Arial"/>
          <w:bCs/>
          <w:sz w:val="22"/>
          <w:szCs w:val="22"/>
        </w:rPr>
        <w:t xml:space="preserve"> </w:t>
      </w:r>
      <w:r w:rsidRPr="00A64639">
        <w:rPr>
          <w:rFonts w:ascii="Arial" w:hAnsi="Arial" w:cs="Arial"/>
          <w:sz w:val="22"/>
          <w:szCs w:val="22"/>
        </w:rPr>
        <w:t xml:space="preserve">czynności zmierzających do zapewnienia właściwych warunków wpływających na bezawaryjność pracy </w:t>
      </w:r>
      <w:r w:rsidRPr="00A64639">
        <w:rPr>
          <w:rFonts w:ascii="Arial" w:hAnsi="Arial" w:cs="Arial"/>
          <w:bCs/>
          <w:sz w:val="22"/>
          <w:szCs w:val="22"/>
        </w:rPr>
        <w:t xml:space="preserve">Urządzeń </w:t>
      </w:r>
      <w:r w:rsidRPr="00A64639">
        <w:rPr>
          <w:rFonts w:ascii="Arial" w:hAnsi="Arial" w:cs="Arial"/>
          <w:sz w:val="22"/>
          <w:szCs w:val="22"/>
        </w:rPr>
        <w:t>lub/i wykonania naprawy albo wymiany części lub podzespołów.</w:t>
      </w:r>
    </w:p>
    <w:p w14:paraId="75B86AAF" w14:textId="77777777" w:rsidR="00A64639" w:rsidRPr="00A64639" w:rsidRDefault="00A64639" w:rsidP="00A64639">
      <w:pPr>
        <w:numPr>
          <w:ilvl w:val="0"/>
          <w:numId w:val="33"/>
        </w:numPr>
        <w:tabs>
          <w:tab w:val="left" w:pos="426"/>
        </w:tabs>
        <w:jc w:val="both"/>
        <w:rPr>
          <w:rFonts w:ascii="Arial" w:hAnsi="Arial" w:cs="Arial"/>
          <w:sz w:val="22"/>
          <w:szCs w:val="22"/>
        </w:rPr>
      </w:pPr>
      <w:r w:rsidRPr="00A64639">
        <w:rPr>
          <w:rFonts w:ascii="Arial" w:hAnsi="Arial" w:cs="Arial"/>
          <w:sz w:val="22"/>
          <w:szCs w:val="22"/>
        </w:rPr>
        <w:t>Wykonawca udostępni linię telefoniczną/faksową do prowadzenia konsultacji, udzielania pomocy technicznej i zgłaszania awarii.</w:t>
      </w:r>
    </w:p>
    <w:p w14:paraId="3EE1C345" w14:textId="2B2C3CA3" w:rsidR="00A64639" w:rsidRPr="00A64639" w:rsidRDefault="00A64639" w:rsidP="00A64639">
      <w:pPr>
        <w:numPr>
          <w:ilvl w:val="0"/>
          <w:numId w:val="33"/>
        </w:numPr>
        <w:jc w:val="both"/>
        <w:rPr>
          <w:rFonts w:ascii="Arial" w:hAnsi="Arial" w:cs="Arial"/>
          <w:sz w:val="22"/>
          <w:szCs w:val="22"/>
        </w:rPr>
      </w:pPr>
      <w:r w:rsidRPr="00A64639">
        <w:rPr>
          <w:rFonts w:ascii="Arial" w:hAnsi="Arial" w:cs="Arial"/>
          <w:sz w:val="22"/>
          <w:szCs w:val="22"/>
        </w:rPr>
        <w:t xml:space="preserve">Wykonawca odpowiada za jakość wykonanych prac i </w:t>
      </w:r>
      <w:r w:rsidRPr="00A64639">
        <w:rPr>
          <w:rFonts w:ascii="Arial" w:hAnsi="Arial" w:cs="Arial"/>
          <w:sz w:val="22"/>
          <w:szCs w:val="22"/>
          <w:lang w:eastAsia="en-US" w:bidi="en-US"/>
        </w:rPr>
        <w:t>zobowiązuje się do ich wykonania zgodnie z aktualnym poziomem wiedzy technicznej i należytą starannością.</w:t>
      </w:r>
    </w:p>
    <w:p w14:paraId="760D061B" w14:textId="77777777" w:rsidR="00A64639" w:rsidRPr="00A64639" w:rsidRDefault="00A64639" w:rsidP="00A64639">
      <w:pPr>
        <w:numPr>
          <w:ilvl w:val="0"/>
          <w:numId w:val="33"/>
        </w:numPr>
        <w:tabs>
          <w:tab w:val="left" w:pos="426"/>
        </w:tabs>
        <w:jc w:val="both"/>
        <w:rPr>
          <w:rFonts w:ascii="Arial" w:hAnsi="Arial" w:cs="Arial"/>
          <w:sz w:val="22"/>
          <w:szCs w:val="22"/>
        </w:rPr>
      </w:pPr>
      <w:r w:rsidRPr="00A64639">
        <w:rPr>
          <w:rFonts w:ascii="Arial" w:hAnsi="Arial" w:cs="Arial"/>
          <w:sz w:val="22"/>
          <w:szCs w:val="22"/>
        </w:rPr>
        <w:t xml:space="preserve">Wykonawca przedłoży polisę ubezpieczenia odpowiedzialności cywilnej, o której mowa </w:t>
      </w:r>
      <w:r w:rsidRPr="00A64639">
        <w:rPr>
          <w:rFonts w:ascii="Arial" w:hAnsi="Arial" w:cs="Arial"/>
          <w:sz w:val="22"/>
          <w:szCs w:val="22"/>
        </w:rPr>
        <w:br/>
        <w:t>w Specyfikacji Istotnych Warunków Zamówienia do postępowania prowadzonego w celu wyłonienia Wykonawcy niniejszej umowy.</w:t>
      </w:r>
    </w:p>
    <w:p w14:paraId="6CB0240E" w14:textId="5B1F0A5C" w:rsidR="00A64639" w:rsidRPr="00A64639" w:rsidRDefault="00A64639" w:rsidP="00A64639">
      <w:pPr>
        <w:numPr>
          <w:ilvl w:val="0"/>
          <w:numId w:val="33"/>
        </w:numPr>
        <w:tabs>
          <w:tab w:val="left" w:pos="426"/>
        </w:tabs>
        <w:jc w:val="both"/>
        <w:rPr>
          <w:rFonts w:ascii="Arial" w:hAnsi="Arial" w:cs="Arial"/>
          <w:sz w:val="22"/>
          <w:szCs w:val="22"/>
        </w:rPr>
      </w:pPr>
      <w:r w:rsidRPr="00A64639">
        <w:rPr>
          <w:rFonts w:ascii="Arial" w:hAnsi="Arial" w:cs="Arial"/>
          <w:sz w:val="22"/>
          <w:szCs w:val="22"/>
        </w:rPr>
        <w:t xml:space="preserve">Jeżeli ubezpieczenie odpowiedzialności cywilnej, które zawarł Wykonawca utraci ważność </w:t>
      </w:r>
      <w:r w:rsidRPr="00A64639">
        <w:rPr>
          <w:rFonts w:ascii="Arial" w:hAnsi="Arial" w:cs="Arial"/>
          <w:sz w:val="22"/>
          <w:szCs w:val="22"/>
        </w:rPr>
        <w:br/>
        <w:t>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C641CCE" w14:textId="77777777" w:rsidR="00A64639" w:rsidRPr="00A64639" w:rsidRDefault="00A64639" w:rsidP="00A64639">
      <w:pPr>
        <w:numPr>
          <w:ilvl w:val="0"/>
          <w:numId w:val="33"/>
        </w:numPr>
        <w:suppressAutoHyphens/>
        <w:jc w:val="both"/>
        <w:rPr>
          <w:rFonts w:ascii="Arial" w:hAnsi="Arial" w:cs="Arial"/>
          <w:sz w:val="22"/>
          <w:szCs w:val="22"/>
        </w:rPr>
      </w:pPr>
      <w:r w:rsidRPr="00A64639">
        <w:rPr>
          <w:rFonts w:ascii="Arial" w:hAnsi="Arial" w:cs="Arial"/>
          <w:sz w:val="22"/>
          <w:szCs w:val="22"/>
        </w:rPr>
        <w:t>Wykonawca zobowiązuje się:</w:t>
      </w:r>
    </w:p>
    <w:p w14:paraId="67B1DE14" w14:textId="77777777" w:rsidR="00A64639" w:rsidRPr="00A64639" w:rsidRDefault="00A64639" w:rsidP="00A64639">
      <w:pPr>
        <w:numPr>
          <w:ilvl w:val="0"/>
          <w:numId w:val="24"/>
        </w:numPr>
        <w:tabs>
          <w:tab w:val="clear" w:pos="927"/>
        </w:tabs>
        <w:ind w:left="709" w:hanging="283"/>
        <w:jc w:val="both"/>
        <w:rPr>
          <w:rFonts w:ascii="Arial" w:hAnsi="Arial" w:cs="Arial"/>
          <w:sz w:val="22"/>
          <w:szCs w:val="22"/>
        </w:rPr>
      </w:pPr>
      <w:r w:rsidRPr="00A64639">
        <w:rPr>
          <w:rFonts w:ascii="Arial" w:hAnsi="Arial" w:cs="Arial"/>
          <w:sz w:val="22"/>
          <w:szCs w:val="22"/>
        </w:rPr>
        <w:t>na czas wykonywanych prac zabezpieczyć przed zniszczeniem wszystkie elementy infrastruktury Zamawiającego związane z wykonywanymi pracami;</w:t>
      </w:r>
    </w:p>
    <w:p w14:paraId="2DA19DE7" w14:textId="77777777" w:rsidR="00A64639" w:rsidRPr="00A64639" w:rsidRDefault="00A64639" w:rsidP="00A64639">
      <w:pPr>
        <w:numPr>
          <w:ilvl w:val="0"/>
          <w:numId w:val="24"/>
        </w:numPr>
        <w:tabs>
          <w:tab w:val="clear" w:pos="927"/>
        </w:tabs>
        <w:suppressAutoHyphens/>
        <w:ind w:left="709" w:hanging="283"/>
        <w:jc w:val="both"/>
        <w:rPr>
          <w:rFonts w:ascii="Arial" w:hAnsi="Arial" w:cs="Arial"/>
          <w:sz w:val="22"/>
          <w:szCs w:val="22"/>
        </w:rPr>
      </w:pPr>
      <w:r w:rsidRPr="00A64639">
        <w:rPr>
          <w:rFonts w:ascii="Arial" w:hAnsi="Arial" w:cs="Arial"/>
          <w:sz w:val="22"/>
          <w:szCs w:val="22"/>
        </w:rPr>
        <w:t>przestrzegać ogólnie obowiązujących przepisów, wewnętrznych regulaminów obowiązujących na terenie Placówek (w tym także zasad BHP, ppoż., regulaminów zakładowych, etc.);</w:t>
      </w:r>
    </w:p>
    <w:p w14:paraId="2C336B54" w14:textId="77777777" w:rsidR="00A64639" w:rsidRPr="00A64639" w:rsidRDefault="00A64639" w:rsidP="00A64639">
      <w:pPr>
        <w:numPr>
          <w:ilvl w:val="0"/>
          <w:numId w:val="24"/>
        </w:numPr>
        <w:tabs>
          <w:tab w:val="clear" w:pos="927"/>
        </w:tabs>
        <w:suppressAutoHyphens/>
        <w:ind w:left="709" w:hanging="283"/>
        <w:jc w:val="both"/>
        <w:rPr>
          <w:rFonts w:ascii="Arial" w:hAnsi="Arial" w:cs="Arial"/>
          <w:sz w:val="22"/>
          <w:szCs w:val="22"/>
        </w:rPr>
      </w:pPr>
      <w:r w:rsidRPr="00A64639">
        <w:rPr>
          <w:rFonts w:ascii="Arial" w:hAnsi="Arial" w:cs="Arial"/>
          <w:sz w:val="22"/>
          <w:szCs w:val="22"/>
        </w:rPr>
        <w:t>rzetelnego i terminowego wykonywania powierzonych mu prac oraz zatrudniania do wykonania przedmiotu zamówienia jedynie przeszkolonego i uprawnionego personelu;</w:t>
      </w:r>
    </w:p>
    <w:p w14:paraId="4BA94923" w14:textId="77777777" w:rsidR="00A64639" w:rsidRPr="00A64639" w:rsidRDefault="00A64639" w:rsidP="00A64639">
      <w:pPr>
        <w:numPr>
          <w:ilvl w:val="0"/>
          <w:numId w:val="24"/>
        </w:numPr>
        <w:tabs>
          <w:tab w:val="clear" w:pos="927"/>
          <w:tab w:val="num" w:pos="709"/>
        </w:tabs>
        <w:ind w:left="709" w:hanging="283"/>
        <w:jc w:val="both"/>
        <w:rPr>
          <w:rFonts w:ascii="Arial" w:hAnsi="Arial" w:cs="Arial"/>
          <w:sz w:val="22"/>
          <w:szCs w:val="22"/>
        </w:rPr>
      </w:pPr>
      <w:r w:rsidRPr="00A64639">
        <w:rPr>
          <w:rFonts w:ascii="Arial" w:hAnsi="Arial" w:cs="Arial"/>
          <w:sz w:val="22"/>
          <w:szCs w:val="22"/>
        </w:rPr>
        <w:t>przekazywać Zamawiającemu do eksploatacji Urządzenia po uprzednim sprawdzeniu poprawności wykonania prac;</w:t>
      </w:r>
    </w:p>
    <w:p w14:paraId="38679277" w14:textId="77777777" w:rsidR="00A64639" w:rsidRPr="00A64639" w:rsidRDefault="00A64639" w:rsidP="00A64639">
      <w:pPr>
        <w:numPr>
          <w:ilvl w:val="0"/>
          <w:numId w:val="24"/>
        </w:numPr>
        <w:tabs>
          <w:tab w:val="clear" w:pos="927"/>
        </w:tabs>
        <w:suppressAutoHyphens/>
        <w:ind w:left="709" w:hanging="283"/>
        <w:jc w:val="both"/>
        <w:rPr>
          <w:rFonts w:ascii="Arial" w:hAnsi="Arial" w:cs="Arial"/>
          <w:sz w:val="22"/>
          <w:szCs w:val="22"/>
        </w:rPr>
      </w:pPr>
      <w:r w:rsidRPr="00A64639">
        <w:rPr>
          <w:rFonts w:ascii="Arial" w:hAnsi="Arial" w:cs="Arial"/>
          <w:sz w:val="22"/>
          <w:szCs w:val="22"/>
        </w:rPr>
        <w:t>usunąć wady i usterki, w zakresie przedmiotu Umowy, jakie zostaną ujawnione w trakcie odbioru;</w:t>
      </w:r>
    </w:p>
    <w:p w14:paraId="786AB565" w14:textId="77777777" w:rsidR="00A64639" w:rsidRPr="00A64639" w:rsidRDefault="00A64639" w:rsidP="00A64639">
      <w:pPr>
        <w:numPr>
          <w:ilvl w:val="0"/>
          <w:numId w:val="33"/>
        </w:numPr>
        <w:jc w:val="both"/>
        <w:rPr>
          <w:rFonts w:ascii="Arial" w:hAnsi="Arial" w:cs="Arial"/>
          <w:sz w:val="22"/>
          <w:szCs w:val="22"/>
        </w:rPr>
      </w:pPr>
      <w:r w:rsidRPr="00A64639">
        <w:rPr>
          <w:rFonts w:ascii="Arial" w:hAnsi="Arial" w:cs="Arial"/>
          <w:sz w:val="22"/>
          <w:szCs w:val="22"/>
        </w:rPr>
        <w:t xml:space="preserve">Osobą odpowiedzialną za realizację umowy ze strony Wykonawcy jest ………………………. </w:t>
      </w:r>
      <w:r w:rsidRPr="00A64639">
        <w:rPr>
          <w:rFonts w:ascii="Arial" w:hAnsi="Arial" w:cs="Arial"/>
          <w:sz w:val="22"/>
          <w:szCs w:val="22"/>
        </w:rPr>
        <w:br/>
        <w:t>tel.: …………………… , faks.: …………………… .</w:t>
      </w:r>
    </w:p>
    <w:p w14:paraId="30BDDF8D" w14:textId="77777777" w:rsidR="00A64639" w:rsidRPr="00A64639" w:rsidRDefault="00A64639" w:rsidP="00A64639">
      <w:pPr>
        <w:ind w:left="426" w:hanging="426"/>
        <w:jc w:val="center"/>
        <w:rPr>
          <w:rFonts w:ascii="Arial" w:hAnsi="Arial" w:cs="Arial"/>
          <w:b/>
          <w:sz w:val="22"/>
          <w:szCs w:val="22"/>
        </w:rPr>
      </w:pPr>
    </w:p>
    <w:p w14:paraId="351BF49F" w14:textId="77777777" w:rsidR="00A64639" w:rsidRDefault="00A64639" w:rsidP="00A64639">
      <w:pPr>
        <w:ind w:left="426" w:hanging="426"/>
        <w:jc w:val="center"/>
        <w:rPr>
          <w:rFonts w:ascii="Arial" w:hAnsi="Arial" w:cs="Arial"/>
          <w:b/>
          <w:sz w:val="22"/>
          <w:szCs w:val="22"/>
        </w:rPr>
      </w:pPr>
    </w:p>
    <w:p w14:paraId="4A6F3BCD" w14:textId="77777777" w:rsidR="00A64639" w:rsidRDefault="00A64639" w:rsidP="00A64639">
      <w:pPr>
        <w:ind w:left="426" w:hanging="426"/>
        <w:jc w:val="center"/>
        <w:rPr>
          <w:rFonts w:ascii="Arial" w:hAnsi="Arial" w:cs="Arial"/>
          <w:b/>
          <w:sz w:val="22"/>
          <w:szCs w:val="22"/>
        </w:rPr>
      </w:pPr>
    </w:p>
    <w:p w14:paraId="7F35E16F" w14:textId="0C844C49" w:rsidR="00A64639" w:rsidRPr="00A64639" w:rsidRDefault="00A64639" w:rsidP="00A64639">
      <w:pPr>
        <w:ind w:left="426" w:hanging="426"/>
        <w:jc w:val="center"/>
        <w:rPr>
          <w:rFonts w:ascii="Arial" w:hAnsi="Arial" w:cs="Arial"/>
          <w:b/>
          <w:sz w:val="22"/>
          <w:szCs w:val="22"/>
        </w:rPr>
      </w:pPr>
      <w:r w:rsidRPr="00A64639">
        <w:rPr>
          <w:rFonts w:ascii="Arial" w:hAnsi="Arial" w:cs="Arial"/>
          <w:b/>
          <w:sz w:val="22"/>
          <w:szCs w:val="22"/>
        </w:rPr>
        <w:lastRenderedPageBreak/>
        <w:t>§4</w:t>
      </w:r>
    </w:p>
    <w:p w14:paraId="51166EE3" w14:textId="77777777" w:rsidR="00A64639" w:rsidRPr="00A64639" w:rsidRDefault="00A64639" w:rsidP="00A64639">
      <w:pPr>
        <w:spacing w:line="360" w:lineRule="auto"/>
        <w:jc w:val="center"/>
        <w:rPr>
          <w:rFonts w:ascii="Arial" w:hAnsi="Arial" w:cs="Arial"/>
          <w:b/>
          <w:sz w:val="22"/>
          <w:szCs w:val="22"/>
        </w:rPr>
      </w:pPr>
      <w:r w:rsidRPr="00A64639">
        <w:rPr>
          <w:rFonts w:ascii="Arial" w:hAnsi="Arial" w:cs="Arial"/>
          <w:b/>
          <w:sz w:val="22"/>
          <w:szCs w:val="22"/>
        </w:rPr>
        <w:t>Rozliczenia</w:t>
      </w:r>
    </w:p>
    <w:p w14:paraId="64A8D533" w14:textId="77777777" w:rsidR="00A64639" w:rsidRPr="00A64639" w:rsidRDefault="00A64639" w:rsidP="00A64639">
      <w:pPr>
        <w:numPr>
          <w:ilvl w:val="0"/>
          <w:numId w:val="25"/>
        </w:numPr>
        <w:jc w:val="both"/>
        <w:rPr>
          <w:rFonts w:ascii="Arial" w:hAnsi="Arial" w:cs="Arial"/>
          <w:sz w:val="22"/>
          <w:szCs w:val="22"/>
        </w:rPr>
      </w:pPr>
      <w:r w:rsidRPr="00A64639">
        <w:rPr>
          <w:rFonts w:ascii="Arial" w:hAnsi="Arial" w:cs="Arial"/>
          <w:sz w:val="22"/>
          <w:szCs w:val="22"/>
        </w:rPr>
        <w:t xml:space="preserve">Strony ustalają odpłatność za wykonanie przedmiotu Umowy w formie ryczałtu, w wysokości …………… zł, płacone w 24 równych ratach, z dołu, po zakończeniu miesiąca wykonywania przedmiotu Umowy. Płatność każdej raty nastąpi ma podstawie faktur, wystawionych osobno dla każdej Placówki. </w:t>
      </w:r>
    </w:p>
    <w:p w14:paraId="3C080475" w14:textId="77777777" w:rsidR="00A64639" w:rsidRPr="00A64639" w:rsidRDefault="00A64639" w:rsidP="00A64639">
      <w:pPr>
        <w:numPr>
          <w:ilvl w:val="0"/>
          <w:numId w:val="25"/>
        </w:numPr>
        <w:jc w:val="both"/>
        <w:rPr>
          <w:rFonts w:ascii="Arial" w:hAnsi="Arial" w:cs="Arial"/>
          <w:sz w:val="22"/>
          <w:szCs w:val="22"/>
        </w:rPr>
      </w:pPr>
      <w:r w:rsidRPr="00A64639">
        <w:rPr>
          <w:rFonts w:ascii="Arial" w:hAnsi="Arial" w:cs="Arial"/>
          <w:sz w:val="22"/>
          <w:szCs w:val="22"/>
        </w:rPr>
        <w:t>Strony ustalają rozliczenie realizacji przedmiotu Umowy w następujący sposób:</w:t>
      </w:r>
    </w:p>
    <w:p w14:paraId="1A9FCACE" w14:textId="77777777" w:rsidR="00A64639" w:rsidRPr="00A64639" w:rsidRDefault="00A64639" w:rsidP="00A64639">
      <w:pPr>
        <w:ind w:left="340"/>
        <w:jc w:val="both"/>
        <w:rPr>
          <w:rFonts w:ascii="Arial" w:hAnsi="Arial" w:cs="Arial"/>
          <w:sz w:val="22"/>
          <w:szCs w:val="22"/>
        </w:rPr>
      </w:pPr>
      <w:r w:rsidRPr="00A64639">
        <w:rPr>
          <w:rFonts w:ascii="Arial" w:hAnsi="Arial" w:cs="Arial"/>
          <w:sz w:val="22"/>
          <w:szCs w:val="22"/>
        </w:rPr>
        <w:t>a)</w:t>
      </w:r>
      <w:r w:rsidRPr="00A64639">
        <w:rPr>
          <w:rFonts w:ascii="Arial" w:hAnsi="Arial" w:cs="Arial"/>
          <w:sz w:val="22"/>
          <w:szCs w:val="22"/>
        </w:rPr>
        <w:tab/>
        <w:t>Serwis w Oczyszczalni Ścieków „Pomorzany”</w:t>
      </w:r>
      <w:r w:rsidRPr="00A64639">
        <w:rPr>
          <w:rFonts w:ascii="Arial" w:hAnsi="Arial" w:cs="Arial"/>
          <w:sz w:val="22"/>
          <w:szCs w:val="22"/>
        </w:rPr>
        <w:tab/>
      </w:r>
      <w:r w:rsidRPr="00A64639">
        <w:rPr>
          <w:rFonts w:ascii="Arial" w:hAnsi="Arial" w:cs="Arial"/>
          <w:sz w:val="22"/>
          <w:szCs w:val="22"/>
        </w:rPr>
        <w:tab/>
        <w:t>- ……………… zł/miesiąc</w:t>
      </w:r>
    </w:p>
    <w:p w14:paraId="7F34138E" w14:textId="77777777" w:rsidR="00A64639" w:rsidRPr="00A64639" w:rsidRDefault="00A64639" w:rsidP="00A64639">
      <w:pPr>
        <w:ind w:left="340"/>
        <w:jc w:val="both"/>
        <w:rPr>
          <w:rFonts w:ascii="Arial" w:hAnsi="Arial" w:cs="Arial"/>
          <w:sz w:val="22"/>
          <w:szCs w:val="22"/>
        </w:rPr>
      </w:pPr>
      <w:r w:rsidRPr="00A64639">
        <w:rPr>
          <w:rFonts w:ascii="Arial" w:hAnsi="Arial" w:cs="Arial"/>
          <w:sz w:val="22"/>
          <w:szCs w:val="22"/>
        </w:rPr>
        <w:t>b)</w:t>
      </w:r>
      <w:r w:rsidRPr="00A64639">
        <w:rPr>
          <w:rFonts w:ascii="Arial" w:hAnsi="Arial" w:cs="Arial"/>
          <w:sz w:val="22"/>
          <w:szCs w:val="22"/>
        </w:rPr>
        <w:tab/>
        <w:t>Serwis w Oczyszczalni Ścieków „Zdroje”</w:t>
      </w:r>
      <w:r w:rsidRPr="00A64639">
        <w:rPr>
          <w:rFonts w:ascii="Arial" w:hAnsi="Arial" w:cs="Arial"/>
          <w:sz w:val="22"/>
          <w:szCs w:val="22"/>
        </w:rPr>
        <w:tab/>
      </w:r>
      <w:r w:rsidRPr="00A64639">
        <w:rPr>
          <w:rFonts w:ascii="Arial" w:hAnsi="Arial" w:cs="Arial"/>
          <w:sz w:val="22"/>
          <w:szCs w:val="22"/>
        </w:rPr>
        <w:tab/>
        <w:t>- ……………… zł/miesiąc</w:t>
      </w:r>
    </w:p>
    <w:p w14:paraId="0BDF1CCF" w14:textId="77777777" w:rsidR="00A64639" w:rsidRPr="00A64639" w:rsidRDefault="00A64639" w:rsidP="00A64639">
      <w:pPr>
        <w:numPr>
          <w:ilvl w:val="0"/>
          <w:numId w:val="25"/>
        </w:numPr>
        <w:jc w:val="both"/>
        <w:rPr>
          <w:rFonts w:ascii="Arial" w:hAnsi="Arial" w:cs="Arial"/>
          <w:sz w:val="22"/>
          <w:szCs w:val="22"/>
        </w:rPr>
      </w:pPr>
      <w:r w:rsidRPr="00A64639">
        <w:rPr>
          <w:rFonts w:ascii="Arial" w:hAnsi="Arial" w:cs="Arial"/>
          <w:sz w:val="22"/>
          <w:szCs w:val="22"/>
        </w:rPr>
        <w:t>Wynagrodzenie ustalone w §4, ust. 1 obejmuje wszystkie koszty związane z wykonaniem przedmiotu Umowy, w tym: koszty utrzymania linii telefonicznej do konsultacji, gotowości do reakcji w 48 godzin, sprzętu, materiałów pomocniczych, transportu, pracy grupy serwisowej, koszty wyjazdu i pobytu pracowników na terenie Szczecina.</w:t>
      </w:r>
    </w:p>
    <w:p w14:paraId="0960EC2C" w14:textId="5E613D1D" w:rsidR="00A64639" w:rsidRPr="00A64639" w:rsidRDefault="00A64639" w:rsidP="00A64639">
      <w:pPr>
        <w:pStyle w:val="Akapitzlist"/>
        <w:numPr>
          <w:ilvl w:val="0"/>
          <w:numId w:val="25"/>
        </w:numPr>
        <w:jc w:val="both"/>
        <w:rPr>
          <w:rFonts w:ascii="Arial" w:hAnsi="Arial" w:cs="Arial"/>
          <w:sz w:val="22"/>
          <w:szCs w:val="22"/>
        </w:rPr>
      </w:pPr>
      <w:r w:rsidRPr="00A64639">
        <w:rPr>
          <w:rFonts w:ascii="Arial" w:hAnsi="Arial" w:cs="Arial"/>
          <w:sz w:val="22"/>
          <w:szCs w:val="22"/>
        </w:rPr>
        <w:t>Wszelkie kwoty wskazane w niniejszej umowie i z niej wynikające są kwotami netto i na fakturze rozliczeniowej będą powiększone o należny podatek od towarów i usług, naliczony według obowiązującej stawki.</w:t>
      </w:r>
    </w:p>
    <w:p w14:paraId="66510596" w14:textId="77777777" w:rsidR="00A64639" w:rsidRPr="00A64639" w:rsidRDefault="00A64639" w:rsidP="00A64639">
      <w:pPr>
        <w:ind w:left="340"/>
        <w:jc w:val="both"/>
        <w:rPr>
          <w:rFonts w:ascii="Arial" w:hAnsi="Arial" w:cs="Arial"/>
          <w:sz w:val="22"/>
          <w:szCs w:val="22"/>
        </w:rPr>
      </w:pPr>
    </w:p>
    <w:p w14:paraId="4D502EC6" w14:textId="77777777" w:rsidR="00A64639" w:rsidRPr="00A64639" w:rsidRDefault="00A64639" w:rsidP="00A64639">
      <w:pPr>
        <w:ind w:left="426" w:hanging="426"/>
        <w:jc w:val="center"/>
        <w:rPr>
          <w:rFonts w:ascii="Arial" w:hAnsi="Arial" w:cs="Arial"/>
          <w:b/>
          <w:sz w:val="22"/>
          <w:szCs w:val="22"/>
        </w:rPr>
      </w:pPr>
      <w:r w:rsidRPr="00A64639">
        <w:rPr>
          <w:rFonts w:ascii="Arial" w:hAnsi="Arial" w:cs="Arial"/>
          <w:b/>
          <w:sz w:val="22"/>
          <w:szCs w:val="22"/>
        </w:rPr>
        <w:t>§5</w:t>
      </w:r>
    </w:p>
    <w:p w14:paraId="181F2F42" w14:textId="77777777" w:rsidR="00A64639" w:rsidRPr="00A64639" w:rsidRDefault="00A64639" w:rsidP="00A64639">
      <w:pPr>
        <w:spacing w:line="360" w:lineRule="auto"/>
        <w:ind w:left="426" w:hanging="426"/>
        <w:jc w:val="center"/>
        <w:rPr>
          <w:rFonts w:ascii="Arial" w:hAnsi="Arial" w:cs="Arial"/>
          <w:b/>
          <w:sz w:val="22"/>
          <w:szCs w:val="22"/>
        </w:rPr>
      </w:pPr>
      <w:r w:rsidRPr="00A64639">
        <w:rPr>
          <w:rFonts w:ascii="Arial" w:hAnsi="Arial" w:cs="Arial"/>
          <w:b/>
          <w:sz w:val="22"/>
          <w:szCs w:val="22"/>
        </w:rPr>
        <w:t>Warunki płatności</w:t>
      </w:r>
    </w:p>
    <w:p w14:paraId="7F64BBD5" w14:textId="77777777" w:rsidR="00A64639" w:rsidRPr="00A64639" w:rsidRDefault="00A64639" w:rsidP="00A64639">
      <w:pPr>
        <w:numPr>
          <w:ilvl w:val="0"/>
          <w:numId w:val="7"/>
        </w:numPr>
        <w:tabs>
          <w:tab w:val="left" w:pos="360"/>
        </w:tabs>
        <w:autoSpaceDE w:val="0"/>
        <w:ind w:left="360"/>
        <w:rPr>
          <w:rFonts w:ascii="Arial" w:hAnsi="Arial" w:cs="Arial"/>
          <w:sz w:val="22"/>
          <w:szCs w:val="22"/>
        </w:rPr>
      </w:pPr>
      <w:r w:rsidRPr="00A64639">
        <w:rPr>
          <w:rFonts w:ascii="Arial" w:hAnsi="Arial" w:cs="Arial"/>
          <w:sz w:val="22"/>
          <w:szCs w:val="22"/>
        </w:rPr>
        <w:t>Zamawiający oświadcza, że jest czynnym podatnikiem podatku od towarów i usług (VAT) i jego NIP to 851-26-24-854.</w:t>
      </w:r>
    </w:p>
    <w:p w14:paraId="5686D7CF" w14:textId="77777777" w:rsidR="00A64639" w:rsidRPr="00A64639" w:rsidRDefault="00A64639" w:rsidP="00A64639">
      <w:pPr>
        <w:numPr>
          <w:ilvl w:val="0"/>
          <w:numId w:val="7"/>
        </w:numPr>
        <w:tabs>
          <w:tab w:val="left" w:pos="360"/>
        </w:tabs>
        <w:autoSpaceDE w:val="0"/>
        <w:ind w:left="360"/>
        <w:rPr>
          <w:rFonts w:ascii="Arial" w:hAnsi="Arial" w:cs="Arial"/>
          <w:sz w:val="22"/>
          <w:szCs w:val="22"/>
        </w:rPr>
      </w:pPr>
      <w:r w:rsidRPr="00A64639">
        <w:rPr>
          <w:rFonts w:ascii="Arial" w:hAnsi="Arial" w:cs="Arial"/>
          <w:sz w:val="22"/>
          <w:szCs w:val="22"/>
        </w:rPr>
        <w:t>Wykonawca oświadcza, że jest czynnym podatnikiem podatku od towarów i usług (VAT) i jego NIP to ………………... .</w:t>
      </w:r>
    </w:p>
    <w:p w14:paraId="0E11FCBD" w14:textId="77777777" w:rsidR="00A64639" w:rsidRPr="00A64639" w:rsidRDefault="00A64639" w:rsidP="00A64639">
      <w:pPr>
        <w:numPr>
          <w:ilvl w:val="0"/>
          <w:numId w:val="7"/>
        </w:numPr>
        <w:tabs>
          <w:tab w:val="left" w:pos="360"/>
        </w:tabs>
        <w:autoSpaceDE w:val="0"/>
        <w:ind w:left="360"/>
        <w:jc w:val="both"/>
        <w:rPr>
          <w:rFonts w:ascii="Arial" w:hAnsi="Arial" w:cs="Arial"/>
          <w:sz w:val="22"/>
          <w:szCs w:val="22"/>
        </w:rPr>
      </w:pPr>
      <w:r w:rsidRPr="00A64639">
        <w:rPr>
          <w:rFonts w:ascii="Arial" w:hAnsi="Arial" w:cs="Arial"/>
          <w:sz w:val="22"/>
          <w:szCs w:val="22"/>
        </w:rPr>
        <w:t xml:space="preserve">Zamawiający dokona zapłaty wynagrodzenia w PLN na podstawie faktury VAT, w terminie trzydziestu dni od daty dostarczenia prawidłowo wystawionej faktury VAT i protokołu </w:t>
      </w:r>
      <w:r w:rsidRPr="00A64639">
        <w:rPr>
          <w:rFonts w:ascii="Arial" w:hAnsi="Arial" w:cs="Arial"/>
          <w:sz w:val="22"/>
          <w:szCs w:val="22"/>
        </w:rPr>
        <w:br/>
        <w:t>z wykonanych prac.</w:t>
      </w:r>
    </w:p>
    <w:p w14:paraId="1604DF21" w14:textId="77777777" w:rsidR="00A64639" w:rsidRPr="004B208E" w:rsidRDefault="00A64639" w:rsidP="00A64639">
      <w:pPr>
        <w:numPr>
          <w:ilvl w:val="0"/>
          <w:numId w:val="7"/>
        </w:numPr>
        <w:tabs>
          <w:tab w:val="clear" w:pos="720"/>
          <w:tab w:val="left" w:pos="360"/>
        </w:tabs>
        <w:autoSpaceDE w:val="0"/>
        <w:ind w:left="360"/>
        <w:jc w:val="both"/>
        <w:rPr>
          <w:rFonts w:ascii="Arial" w:hAnsi="Arial" w:cs="Arial"/>
          <w:sz w:val="22"/>
          <w:szCs w:val="22"/>
        </w:rPr>
      </w:pPr>
      <w:r w:rsidRPr="004B208E">
        <w:rPr>
          <w:rFonts w:ascii="Arial" w:hAnsi="Arial" w:cs="Arial"/>
          <w:sz w:val="22"/>
          <w:szCs w:val="22"/>
        </w:rPr>
        <w:t>Wynagrodzenie z tytułu wykonania Przedmiotu zamówienia płatne będzie przelewem na rachunek bankowy wskazany na fakturze</w:t>
      </w:r>
      <w:r>
        <w:rPr>
          <w:rFonts w:ascii="Arial" w:hAnsi="Arial" w:cs="Arial"/>
          <w:sz w:val="22"/>
          <w:szCs w:val="22"/>
        </w:rPr>
        <w:t>, z zastrzeżeniem, że rachunek musi być zgodny z numerem rachunku ujawnionym w wykazie prowadzonym przez Szefa Krajowej Administracji Skarbowej. Gdy w wykazie ujawniony jest cały rachunek bankowy, płatność wynagrodzenia dokonana zostanie na rachunek ujawniony w wykazie.</w:t>
      </w:r>
    </w:p>
    <w:p w14:paraId="68E824C9" w14:textId="77777777" w:rsidR="00A64639" w:rsidRPr="00A64639" w:rsidRDefault="00A64639" w:rsidP="00A64639">
      <w:pPr>
        <w:numPr>
          <w:ilvl w:val="0"/>
          <w:numId w:val="7"/>
        </w:numPr>
        <w:tabs>
          <w:tab w:val="left" w:pos="360"/>
        </w:tabs>
        <w:autoSpaceDE w:val="0"/>
        <w:ind w:left="360"/>
        <w:jc w:val="both"/>
        <w:rPr>
          <w:rFonts w:ascii="Arial" w:hAnsi="Arial" w:cs="Arial"/>
          <w:sz w:val="22"/>
          <w:szCs w:val="22"/>
        </w:rPr>
      </w:pPr>
      <w:r w:rsidRPr="00A64639">
        <w:rPr>
          <w:rFonts w:ascii="Arial" w:hAnsi="Arial" w:cs="Arial"/>
          <w:sz w:val="22"/>
          <w:szCs w:val="22"/>
        </w:rPr>
        <w:t>Zamawiający upoważnia Wykonawcę do wystawiania faktur VAT bez podpisu.</w:t>
      </w:r>
    </w:p>
    <w:p w14:paraId="2CD83519" w14:textId="77777777" w:rsidR="00A64639" w:rsidRPr="00A64639" w:rsidRDefault="00A64639" w:rsidP="00A64639">
      <w:pPr>
        <w:jc w:val="both"/>
        <w:rPr>
          <w:rFonts w:ascii="Arial" w:hAnsi="Arial" w:cs="Arial"/>
          <w:sz w:val="22"/>
          <w:szCs w:val="22"/>
        </w:rPr>
      </w:pPr>
    </w:p>
    <w:p w14:paraId="7D79C024" w14:textId="77777777" w:rsidR="00A64639" w:rsidRPr="00A64639" w:rsidRDefault="00A64639" w:rsidP="00A64639">
      <w:pPr>
        <w:jc w:val="center"/>
        <w:rPr>
          <w:rFonts w:ascii="Arial" w:hAnsi="Arial" w:cs="Arial"/>
          <w:b/>
          <w:sz w:val="22"/>
          <w:szCs w:val="22"/>
        </w:rPr>
      </w:pPr>
      <w:r w:rsidRPr="00A64639">
        <w:rPr>
          <w:rFonts w:ascii="Arial" w:hAnsi="Arial" w:cs="Arial"/>
          <w:b/>
          <w:sz w:val="22"/>
          <w:szCs w:val="22"/>
        </w:rPr>
        <w:t>§6</w:t>
      </w:r>
    </w:p>
    <w:p w14:paraId="42CD30E5" w14:textId="77777777" w:rsidR="00A64639" w:rsidRPr="00A64639" w:rsidRDefault="00A64639" w:rsidP="00A64639">
      <w:pPr>
        <w:spacing w:line="360" w:lineRule="auto"/>
        <w:jc w:val="center"/>
        <w:rPr>
          <w:rFonts w:ascii="Arial" w:hAnsi="Arial" w:cs="Arial"/>
          <w:b/>
          <w:sz w:val="22"/>
          <w:szCs w:val="22"/>
        </w:rPr>
      </w:pPr>
      <w:r w:rsidRPr="00A64639">
        <w:rPr>
          <w:rFonts w:ascii="Arial" w:hAnsi="Arial" w:cs="Arial"/>
          <w:b/>
          <w:sz w:val="22"/>
          <w:szCs w:val="22"/>
        </w:rPr>
        <w:t>Rękojmia za wady, gwarancja jakości</w:t>
      </w:r>
    </w:p>
    <w:p w14:paraId="54D998EE" w14:textId="77777777" w:rsidR="00A64639" w:rsidRPr="00A64639" w:rsidRDefault="00A64639" w:rsidP="00A64639">
      <w:pPr>
        <w:numPr>
          <w:ilvl w:val="0"/>
          <w:numId w:val="6"/>
        </w:numPr>
        <w:ind w:left="357" w:hanging="357"/>
        <w:jc w:val="both"/>
        <w:rPr>
          <w:rFonts w:ascii="Arial" w:hAnsi="Arial" w:cs="Arial"/>
          <w:sz w:val="22"/>
          <w:szCs w:val="22"/>
        </w:rPr>
      </w:pPr>
      <w:r w:rsidRPr="00A64639">
        <w:rPr>
          <w:rFonts w:ascii="Arial" w:hAnsi="Arial" w:cs="Arial"/>
          <w:sz w:val="22"/>
          <w:szCs w:val="22"/>
        </w:rPr>
        <w:t>Wykonawca udziela Zamawiającemu gwarancji jakości oraz rękojmi za wady na wykonane prace na okres …………………… od daty podpisania przez strony protokołu Serwisowego.</w:t>
      </w:r>
    </w:p>
    <w:p w14:paraId="3ACCD733" w14:textId="77777777" w:rsidR="00A64639" w:rsidRPr="00A64639" w:rsidRDefault="00A64639" w:rsidP="00A64639">
      <w:pPr>
        <w:numPr>
          <w:ilvl w:val="0"/>
          <w:numId w:val="6"/>
        </w:numPr>
        <w:ind w:left="357" w:hanging="357"/>
        <w:jc w:val="both"/>
        <w:rPr>
          <w:rFonts w:ascii="Arial" w:hAnsi="Arial" w:cs="Arial"/>
          <w:sz w:val="22"/>
          <w:szCs w:val="22"/>
        </w:rPr>
      </w:pPr>
      <w:r w:rsidRPr="00A64639">
        <w:rPr>
          <w:rFonts w:ascii="Arial" w:hAnsi="Arial" w:cs="Arial"/>
          <w:sz w:val="22"/>
          <w:szCs w:val="22"/>
        </w:rPr>
        <w:t>W ramach udzielonej gwarancji i rękojmi Wykonawca jest zobowiązany do usunięcia wszelkich wad, jakie wystąpią w okresie trwania gwarancji lub rękojmi, powstałych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5F689937" w14:textId="50DD60C2" w:rsidR="00A64639" w:rsidRPr="00A64639" w:rsidRDefault="00A64639" w:rsidP="00A64639">
      <w:pPr>
        <w:numPr>
          <w:ilvl w:val="0"/>
          <w:numId w:val="6"/>
        </w:numPr>
        <w:ind w:left="357" w:hanging="357"/>
        <w:jc w:val="both"/>
        <w:rPr>
          <w:rFonts w:ascii="Arial" w:hAnsi="Arial" w:cs="Arial"/>
          <w:sz w:val="22"/>
          <w:szCs w:val="22"/>
        </w:rPr>
      </w:pPr>
      <w:r w:rsidRPr="00A64639">
        <w:rPr>
          <w:rFonts w:ascii="Arial" w:hAnsi="Arial" w:cs="Arial"/>
          <w:sz w:val="22"/>
          <w:szCs w:val="22"/>
        </w:rPr>
        <w:t>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faksu.</w:t>
      </w:r>
    </w:p>
    <w:p w14:paraId="5EC489E5" w14:textId="5BA06F7F" w:rsidR="00A64639" w:rsidRPr="00A64639" w:rsidRDefault="00A64639" w:rsidP="00A64639">
      <w:pPr>
        <w:numPr>
          <w:ilvl w:val="0"/>
          <w:numId w:val="6"/>
        </w:numPr>
        <w:ind w:left="357" w:hanging="357"/>
        <w:jc w:val="both"/>
        <w:rPr>
          <w:rFonts w:ascii="Arial" w:hAnsi="Arial" w:cs="Arial"/>
          <w:sz w:val="22"/>
          <w:szCs w:val="22"/>
        </w:rPr>
      </w:pPr>
      <w:r w:rsidRPr="00A64639">
        <w:rPr>
          <w:rFonts w:ascii="Arial" w:hAnsi="Arial" w:cs="Arial"/>
          <w:sz w:val="22"/>
          <w:szCs w:val="22"/>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34EB0A08" w14:textId="77777777" w:rsidR="00A64639" w:rsidRPr="00A64639" w:rsidRDefault="00A64639" w:rsidP="00A64639">
      <w:pPr>
        <w:jc w:val="center"/>
        <w:rPr>
          <w:rFonts w:ascii="Arial" w:hAnsi="Arial" w:cs="Arial"/>
          <w:b/>
          <w:sz w:val="22"/>
          <w:szCs w:val="22"/>
        </w:rPr>
      </w:pPr>
      <w:r w:rsidRPr="00A64639">
        <w:rPr>
          <w:rFonts w:ascii="Arial" w:hAnsi="Arial" w:cs="Arial"/>
          <w:b/>
          <w:sz w:val="22"/>
          <w:szCs w:val="22"/>
        </w:rPr>
        <w:lastRenderedPageBreak/>
        <w:t>§7</w:t>
      </w:r>
    </w:p>
    <w:p w14:paraId="37ECA7B4" w14:textId="77777777" w:rsidR="00A64639" w:rsidRPr="00A64639" w:rsidRDefault="00A64639" w:rsidP="00A64639">
      <w:pPr>
        <w:spacing w:line="360" w:lineRule="auto"/>
        <w:jc w:val="center"/>
        <w:rPr>
          <w:rFonts w:ascii="Arial" w:hAnsi="Arial" w:cs="Arial"/>
          <w:b/>
          <w:sz w:val="22"/>
          <w:szCs w:val="22"/>
        </w:rPr>
      </w:pPr>
      <w:r w:rsidRPr="00A64639">
        <w:rPr>
          <w:rFonts w:ascii="Arial" w:hAnsi="Arial" w:cs="Arial"/>
          <w:b/>
          <w:sz w:val="22"/>
          <w:szCs w:val="22"/>
        </w:rPr>
        <w:t>Kary umowne</w:t>
      </w:r>
    </w:p>
    <w:p w14:paraId="0CEA7338" w14:textId="77777777" w:rsidR="00A64639" w:rsidRPr="00A64639" w:rsidRDefault="00A64639" w:rsidP="00A64639">
      <w:pPr>
        <w:numPr>
          <w:ilvl w:val="0"/>
          <w:numId w:val="5"/>
        </w:numPr>
        <w:tabs>
          <w:tab w:val="left" w:pos="357"/>
        </w:tabs>
        <w:ind w:left="357" w:hanging="357"/>
        <w:jc w:val="both"/>
        <w:rPr>
          <w:rFonts w:ascii="Arial" w:hAnsi="Arial" w:cs="Arial"/>
          <w:sz w:val="22"/>
          <w:szCs w:val="22"/>
        </w:rPr>
      </w:pPr>
      <w:r w:rsidRPr="00A64639">
        <w:rPr>
          <w:rFonts w:ascii="Arial" w:hAnsi="Arial" w:cs="Arial"/>
          <w:sz w:val="22"/>
          <w:szCs w:val="22"/>
        </w:rPr>
        <w:t>Strony ustalają odpowiedzialność za niewykonanie lub nienależyte wykonanie umowy w postaci kar umownych.</w:t>
      </w:r>
    </w:p>
    <w:p w14:paraId="1952E21E" w14:textId="77777777" w:rsidR="00A64639" w:rsidRPr="00A64639" w:rsidRDefault="00A64639" w:rsidP="00A64639">
      <w:pPr>
        <w:numPr>
          <w:ilvl w:val="0"/>
          <w:numId w:val="5"/>
        </w:numPr>
        <w:tabs>
          <w:tab w:val="left" w:pos="357"/>
        </w:tabs>
        <w:ind w:left="357" w:hanging="357"/>
        <w:jc w:val="both"/>
        <w:rPr>
          <w:rFonts w:ascii="Arial" w:hAnsi="Arial" w:cs="Arial"/>
          <w:sz w:val="22"/>
          <w:szCs w:val="22"/>
        </w:rPr>
      </w:pPr>
      <w:r w:rsidRPr="00A64639">
        <w:rPr>
          <w:rFonts w:ascii="Arial" w:hAnsi="Arial" w:cs="Arial"/>
          <w:sz w:val="22"/>
          <w:szCs w:val="22"/>
        </w:rPr>
        <w:t>Wykonawca zapłaci Zamawiającemu kary:</w:t>
      </w:r>
    </w:p>
    <w:p w14:paraId="1BB96A46" w14:textId="77777777" w:rsidR="00A64639" w:rsidRPr="00A64639" w:rsidRDefault="00A64639" w:rsidP="00A64639">
      <w:pPr>
        <w:numPr>
          <w:ilvl w:val="1"/>
          <w:numId w:val="5"/>
        </w:numPr>
        <w:tabs>
          <w:tab w:val="left" w:pos="709"/>
        </w:tabs>
        <w:ind w:left="709" w:hanging="283"/>
        <w:jc w:val="both"/>
        <w:rPr>
          <w:rFonts w:ascii="Arial" w:hAnsi="Arial" w:cs="Arial"/>
          <w:sz w:val="22"/>
          <w:szCs w:val="22"/>
        </w:rPr>
      </w:pPr>
      <w:r w:rsidRPr="00A64639">
        <w:rPr>
          <w:rFonts w:ascii="Arial" w:hAnsi="Arial" w:cs="Arial"/>
          <w:sz w:val="22"/>
          <w:szCs w:val="22"/>
        </w:rPr>
        <w:t xml:space="preserve">za zwłokę w przystąpieniu do czynności będących przedmiotem umowy lub zwłokę </w:t>
      </w:r>
      <w:r w:rsidRPr="00A64639">
        <w:rPr>
          <w:rFonts w:ascii="Arial" w:hAnsi="Arial" w:cs="Arial"/>
          <w:sz w:val="22"/>
          <w:szCs w:val="22"/>
        </w:rPr>
        <w:br/>
        <w:t>w wykonywaniu czynności, w wysokości 0,5% wynagrodzenia miesięcznego brutto odpowiednio dla danej Placówki, wskazanego w §4 ust. 2 lit. a) lub lit. b), liczone za każdy dzień zwłoki;</w:t>
      </w:r>
    </w:p>
    <w:p w14:paraId="332EBCF2" w14:textId="77777777" w:rsidR="00A64639" w:rsidRPr="00A64639" w:rsidRDefault="00A64639" w:rsidP="00A64639">
      <w:pPr>
        <w:numPr>
          <w:ilvl w:val="1"/>
          <w:numId w:val="5"/>
        </w:numPr>
        <w:tabs>
          <w:tab w:val="left" w:pos="709"/>
        </w:tabs>
        <w:ind w:left="709" w:hanging="284"/>
        <w:jc w:val="both"/>
        <w:rPr>
          <w:rFonts w:ascii="Arial" w:hAnsi="Arial" w:cs="Arial"/>
          <w:sz w:val="22"/>
          <w:szCs w:val="22"/>
        </w:rPr>
      </w:pPr>
      <w:r w:rsidRPr="00A64639">
        <w:rPr>
          <w:rFonts w:ascii="Arial" w:hAnsi="Arial" w:cs="Arial"/>
          <w:sz w:val="22"/>
          <w:szCs w:val="22"/>
        </w:rPr>
        <w:t>za zwłokę w usunięciu zgłoszonych wad po wykonanym Serwisie w wysokości 0,25 % wynagrodzenia miesięcznego brutto odpowiednio dla danej Placówki, wskazanego w §4 ust. 2 lit. a) lub lit. b) za każdy dzień zwłoki, liczone od dnia wyznaczonego na usunięcie wad.</w:t>
      </w:r>
    </w:p>
    <w:p w14:paraId="23136EA0" w14:textId="77777777" w:rsidR="00A64639" w:rsidRPr="00A64639" w:rsidRDefault="00A64639" w:rsidP="00A64639">
      <w:pPr>
        <w:numPr>
          <w:ilvl w:val="0"/>
          <w:numId w:val="5"/>
        </w:numPr>
        <w:tabs>
          <w:tab w:val="left" w:pos="357"/>
        </w:tabs>
        <w:ind w:left="357" w:hanging="357"/>
        <w:jc w:val="both"/>
        <w:rPr>
          <w:rFonts w:ascii="Arial" w:hAnsi="Arial" w:cs="Arial"/>
          <w:sz w:val="22"/>
          <w:szCs w:val="22"/>
        </w:rPr>
      </w:pPr>
      <w:r w:rsidRPr="00A64639">
        <w:rPr>
          <w:rFonts w:ascii="Arial" w:hAnsi="Arial" w:cs="Arial"/>
          <w:sz w:val="22"/>
          <w:szCs w:val="22"/>
        </w:rPr>
        <w:t>Strony zastrzegają możliwość naliczenia kary umownej w wysokości 10 % wartości brutto realizacji całego przedmiotu Umowy z tytułu odstąpienia od Umowy z winy drugiej strony.</w:t>
      </w:r>
    </w:p>
    <w:p w14:paraId="3B87BA61" w14:textId="77777777" w:rsidR="00A64639" w:rsidRPr="00A64639" w:rsidRDefault="00A64639" w:rsidP="00A64639">
      <w:pPr>
        <w:numPr>
          <w:ilvl w:val="0"/>
          <w:numId w:val="5"/>
        </w:numPr>
        <w:tabs>
          <w:tab w:val="left" w:pos="357"/>
        </w:tabs>
        <w:ind w:left="357" w:hanging="357"/>
        <w:jc w:val="both"/>
        <w:rPr>
          <w:rFonts w:ascii="Arial" w:hAnsi="Arial" w:cs="Arial"/>
          <w:sz w:val="22"/>
          <w:szCs w:val="22"/>
        </w:rPr>
      </w:pPr>
      <w:r w:rsidRPr="00A64639">
        <w:rPr>
          <w:rFonts w:ascii="Arial" w:hAnsi="Arial" w:cs="Arial"/>
          <w:sz w:val="22"/>
          <w:szCs w:val="22"/>
        </w:rPr>
        <w:t>W przypadku, gdy poniesiona szkoda przewyższy zastrzeżone kary umowne, Stronom przysługuje prawo dochodzenia odszkodowania na zasadach ogólnych.</w:t>
      </w:r>
    </w:p>
    <w:p w14:paraId="6105F54D" w14:textId="77777777" w:rsidR="00A64639" w:rsidRPr="00A64639" w:rsidRDefault="00A64639" w:rsidP="00A64639">
      <w:pPr>
        <w:numPr>
          <w:ilvl w:val="0"/>
          <w:numId w:val="5"/>
        </w:numPr>
        <w:tabs>
          <w:tab w:val="left" w:pos="357"/>
        </w:tabs>
        <w:ind w:left="357" w:hanging="357"/>
        <w:jc w:val="both"/>
        <w:rPr>
          <w:rFonts w:ascii="Arial" w:hAnsi="Arial" w:cs="Arial"/>
          <w:sz w:val="22"/>
          <w:szCs w:val="22"/>
        </w:rPr>
      </w:pPr>
      <w:r w:rsidRPr="00A64639">
        <w:rPr>
          <w:rFonts w:ascii="Arial" w:hAnsi="Arial" w:cs="Arial"/>
          <w:sz w:val="22"/>
          <w:szCs w:val="22"/>
        </w:rPr>
        <w:t>Roszczenie o zapłatę kar umownych staje się wymagalne z końcem dnia, w którym nastąpiło zdarzenie dające podstawę do naliczenia kary.</w:t>
      </w:r>
    </w:p>
    <w:p w14:paraId="3CA0718D" w14:textId="77777777" w:rsidR="00A64639" w:rsidRPr="00A64639" w:rsidRDefault="00A64639" w:rsidP="00A64639">
      <w:pPr>
        <w:numPr>
          <w:ilvl w:val="0"/>
          <w:numId w:val="5"/>
        </w:numPr>
        <w:tabs>
          <w:tab w:val="left" w:pos="357"/>
        </w:tabs>
        <w:ind w:left="357" w:hanging="357"/>
        <w:jc w:val="both"/>
        <w:rPr>
          <w:rFonts w:ascii="Arial" w:hAnsi="Arial" w:cs="Arial"/>
          <w:sz w:val="22"/>
          <w:szCs w:val="22"/>
        </w:rPr>
      </w:pPr>
      <w:r w:rsidRPr="00A64639">
        <w:rPr>
          <w:rFonts w:ascii="Arial" w:hAnsi="Arial" w:cs="Arial"/>
          <w:sz w:val="22"/>
          <w:szCs w:val="22"/>
        </w:rPr>
        <w:t>Wykonawca wyraża zgodę na zapłatę kar umownych w drodze potrącenia z przysługujących mu należności.</w:t>
      </w:r>
    </w:p>
    <w:p w14:paraId="7230FB3F" w14:textId="77777777" w:rsidR="00A64639" w:rsidRPr="00A64639" w:rsidRDefault="00A64639" w:rsidP="00A64639">
      <w:pPr>
        <w:numPr>
          <w:ilvl w:val="0"/>
          <w:numId w:val="5"/>
        </w:numPr>
        <w:tabs>
          <w:tab w:val="left" w:pos="357"/>
        </w:tabs>
        <w:ind w:left="357" w:hanging="357"/>
        <w:jc w:val="both"/>
        <w:rPr>
          <w:rFonts w:ascii="Arial" w:hAnsi="Arial" w:cs="Arial"/>
          <w:sz w:val="22"/>
          <w:szCs w:val="22"/>
        </w:rPr>
      </w:pPr>
      <w:r w:rsidRPr="00A64639">
        <w:rPr>
          <w:rFonts w:ascii="Arial" w:hAnsi="Arial" w:cs="Arial"/>
          <w:sz w:val="22"/>
          <w:szCs w:val="22"/>
        </w:rPr>
        <w:t>Strony mogą dochodzić na zasadach ogólnych odszkodowania przewyższającego zastrzeżone kary umowne.</w:t>
      </w:r>
    </w:p>
    <w:p w14:paraId="5C239599" w14:textId="77777777" w:rsidR="00A64639" w:rsidRPr="00A64639" w:rsidRDefault="00A64639" w:rsidP="00A64639">
      <w:pPr>
        <w:jc w:val="both"/>
        <w:rPr>
          <w:rFonts w:ascii="Arial" w:hAnsi="Arial" w:cs="Arial"/>
          <w:sz w:val="22"/>
          <w:szCs w:val="22"/>
        </w:rPr>
      </w:pPr>
    </w:p>
    <w:p w14:paraId="5C2EF635" w14:textId="77777777" w:rsidR="00A64639" w:rsidRPr="00A64639" w:rsidRDefault="00A64639" w:rsidP="00A64639">
      <w:pPr>
        <w:jc w:val="center"/>
        <w:rPr>
          <w:rFonts w:ascii="Arial" w:hAnsi="Arial" w:cs="Arial"/>
          <w:b/>
          <w:sz w:val="22"/>
          <w:szCs w:val="22"/>
        </w:rPr>
      </w:pPr>
      <w:r w:rsidRPr="00A64639">
        <w:rPr>
          <w:rFonts w:ascii="Arial" w:hAnsi="Arial" w:cs="Arial"/>
          <w:b/>
          <w:sz w:val="22"/>
          <w:szCs w:val="22"/>
        </w:rPr>
        <w:t>§8</w:t>
      </w:r>
    </w:p>
    <w:p w14:paraId="10A8311D" w14:textId="77777777" w:rsidR="00A64639" w:rsidRPr="00A64639" w:rsidRDefault="00A64639" w:rsidP="00A64639">
      <w:pPr>
        <w:spacing w:line="360" w:lineRule="auto"/>
        <w:jc w:val="center"/>
        <w:rPr>
          <w:rFonts w:ascii="Arial" w:hAnsi="Arial" w:cs="Arial"/>
          <w:b/>
          <w:sz w:val="22"/>
          <w:szCs w:val="22"/>
        </w:rPr>
      </w:pPr>
      <w:r w:rsidRPr="00A64639">
        <w:rPr>
          <w:rFonts w:ascii="Arial" w:hAnsi="Arial" w:cs="Arial"/>
          <w:b/>
          <w:sz w:val="22"/>
          <w:szCs w:val="22"/>
        </w:rPr>
        <w:t>Postanowienia końcowe</w:t>
      </w:r>
    </w:p>
    <w:p w14:paraId="1F70E18E" w14:textId="77777777" w:rsidR="00A64639" w:rsidRPr="00A64639" w:rsidRDefault="00A64639" w:rsidP="00A64639">
      <w:pPr>
        <w:numPr>
          <w:ilvl w:val="0"/>
          <w:numId w:val="23"/>
        </w:numPr>
        <w:jc w:val="both"/>
        <w:rPr>
          <w:rFonts w:ascii="Arial" w:hAnsi="Arial" w:cs="Arial"/>
          <w:sz w:val="22"/>
          <w:szCs w:val="22"/>
        </w:rPr>
      </w:pPr>
      <w:r w:rsidRPr="00A64639">
        <w:rPr>
          <w:rFonts w:ascii="Arial" w:hAnsi="Arial" w:cs="Arial"/>
          <w:sz w:val="22"/>
          <w:szCs w:val="22"/>
        </w:rPr>
        <w:t>Umowa wchodzi w życie z dniem ……………………</w:t>
      </w:r>
    </w:p>
    <w:p w14:paraId="4889CB05" w14:textId="77777777" w:rsidR="00A64639" w:rsidRPr="00A64639" w:rsidRDefault="00A64639" w:rsidP="00A64639">
      <w:pPr>
        <w:numPr>
          <w:ilvl w:val="0"/>
          <w:numId w:val="23"/>
        </w:numPr>
        <w:jc w:val="both"/>
        <w:rPr>
          <w:rFonts w:ascii="Arial" w:hAnsi="Arial" w:cs="Arial"/>
          <w:sz w:val="22"/>
          <w:szCs w:val="22"/>
        </w:rPr>
      </w:pPr>
      <w:r w:rsidRPr="00A64639">
        <w:rPr>
          <w:rFonts w:ascii="Arial" w:hAnsi="Arial" w:cs="Arial"/>
          <w:sz w:val="22"/>
          <w:szCs w:val="22"/>
        </w:rPr>
        <w:t>Umowa zostaje zawarta na okres 24 miesięcy.</w:t>
      </w:r>
    </w:p>
    <w:p w14:paraId="693E4EC3" w14:textId="77777777" w:rsidR="00A64639" w:rsidRPr="00A64639" w:rsidRDefault="00A64639" w:rsidP="00A64639">
      <w:pPr>
        <w:numPr>
          <w:ilvl w:val="0"/>
          <w:numId w:val="23"/>
        </w:numPr>
        <w:jc w:val="both"/>
        <w:rPr>
          <w:rFonts w:ascii="Arial" w:hAnsi="Arial" w:cs="Arial"/>
          <w:sz w:val="22"/>
          <w:szCs w:val="22"/>
        </w:rPr>
      </w:pPr>
      <w:r w:rsidRPr="00A64639">
        <w:rPr>
          <w:rFonts w:ascii="Arial" w:hAnsi="Arial" w:cs="Arial"/>
          <w:sz w:val="22"/>
          <w:szCs w:val="22"/>
        </w:rPr>
        <w:t>Każdej ze Stron przysługuje prawo do odstąpienia od umowy na zasadach ogólnych przewidzianych w kodeksie cywilnym.</w:t>
      </w:r>
    </w:p>
    <w:p w14:paraId="166087C7" w14:textId="57D5DD8C" w:rsidR="00A64639" w:rsidRPr="00A64639" w:rsidRDefault="00A64639" w:rsidP="00A64639">
      <w:pPr>
        <w:numPr>
          <w:ilvl w:val="0"/>
          <w:numId w:val="23"/>
        </w:numPr>
        <w:jc w:val="both"/>
        <w:rPr>
          <w:rFonts w:ascii="Arial" w:hAnsi="Arial" w:cs="Arial"/>
          <w:sz w:val="22"/>
          <w:szCs w:val="22"/>
        </w:rPr>
      </w:pPr>
      <w:r w:rsidRPr="00A64639">
        <w:rPr>
          <w:rFonts w:ascii="Arial" w:hAnsi="Arial" w:cs="Arial"/>
          <w:sz w:val="22"/>
          <w:szCs w:val="22"/>
        </w:rPr>
        <w:t xml:space="preserve">Zamawiający będzie mógł odstąpić od umowy w terminie 14 dni od powzięcia wiadomości </w:t>
      </w:r>
      <w:r w:rsidRPr="00A64639">
        <w:rPr>
          <w:rFonts w:ascii="Arial" w:hAnsi="Arial" w:cs="Arial"/>
          <w:sz w:val="22"/>
          <w:szCs w:val="22"/>
        </w:rPr>
        <w:br/>
        <w:t>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w:t>
      </w:r>
    </w:p>
    <w:p w14:paraId="10459737" w14:textId="77777777" w:rsidR="00A64639" w:rsidRPr="00A64639" w:rsidRDefault="00A64639" w:rsidP="00A64639">
      <w:pPr>
        <w:numPr>
          <w:ilvl w:val="0"/>
          <w:numId w:val="23"/>
        </w:numPr>
        <w:jc w:val="both"/>
        <w:rPr>
          <w:rFonts w:ascii="Arial" w:hAnsi="Arial" w:cs="Arial"/>
          <w:sz w:val="22"/>
          <w:szCs w:val="22"/>
        </w:rPr>
      </w:pPr>
      <w:r w:rsidRPr="00A64639">
        <w:rPr>
          <w:rFonts w:ascii="Arial" w:hAnsi="Arial" w:cs="Arial"/>
          <w:sz w:val="22"/>
          <w:szCs w:val="22"/>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p>
    <w:p w14:paraId="58C6DC1D" w14:textId="77777777" w:rsidR="00A64639" w:rsidRPr="00A64639" w:rsidRDefault="00A64639" w:rsidP="00A64639">
      <w:pPr>
        <w:numPr>
          <w:ilvl w:val="0"/>
          <w:numId w:val="23"/>
        </w:numPr>
        <w:tabs>
          <w:tab w:val="left" w:pos="426"/>
        </w:tabs>
        <w:jc w:val="both"/>
        <w:rPr>
          <w:rFonts w:ascii="Arial" w:hAnsi="Arial" w:cs="Arial"/>
          <w:sz w:val="22"/>
          <w:szCs w:val="22"/>
        </w:rPr>
      </w:pPr>
      <w:r w:rsidRPr="00A64639">
        <w:rPr>
          <w:rFonts w:ascii="Arial" w:hAnsi="Arial" w:cs="Arial"/>
          <w:sz w:val="22"/>
          <w:szCs w:val="22"/>
        </w:rPr>
        <w:t>Zmiany niniejszej umowy wymagają formy pisemnej pod rygorem nieważności.</w:t>
      </w:r>
    </w:p>
    <w:p w14:paraId="5FF73B25" w14:textId="77777777" w:rsidR="00A64639" w:rsidRPr="00A64639" w:rsidRDefault="00A64639" w:rsidP="00A64639">
      <w:pPr>
        <w:numPr>
          <w:ilvl w:val="0"/>
          <w:numId w:val="23"/>
        </w:numPr>
        <w:jc w:val="both"/>
        <w:rPr>
          <w:rFonts w:ascii="Arial" w:hAnsi="Arial" w:cs="Arial"/>
          <w:sz w:val="22"/>
          <w:szCs w:val="22"/>
        </w:rPr>
      </w:pPr>
      <w:r w:rsidRPr="00A64639">
        <w:rPr>
          <w:rFonts w:ascii="Arial" w:hAnsi="Arial" w:cs="Arial"/>
          <w:sz w:val="22"/>
          <w:szCs w:val="22"/>
        </w:rPr>
        <w:t>Wszelka korespondencja w sprawach związanych z wykonywaniem niniejszej Umowy - z braku odmiennych i wyraźnych postanowień w treści Umowy - oraz faktury VAT kierowane będą:</w:t>
      </w:r>
    </w:p>
    <w:p w14:paraId="2AA4E8E3" w14:textId="77777777" w:rsidR="00A64639" w:rsidRPr="00A64639" w:rsidRDefault="00A64639" w:rsidP="00A64639">
      <w:pPr>
        <w:ind w:left="340"/>
        <w:jc w:val="both"/>
        <w:rPr>
          <w:rFonts w:ascii="Arial" w:hAnsi="Arial" w:cs="Arial"/>
          <w:sz w:val="22"/>
          <w:szCs w:val="22"/>
        </w:rPr>
      </w:pPr>
      <w:r w:rsidRPr="00A64639">
        <w:rPr>
          <w:rFonts w:ascii="Arial" w:hAnsi="Arial" w:cs="Arial"/>
          <w:sz w:val="22"/>
          <w:szCs w:val="22"/>
        </w:rPr>
        <w:t xml:space="preserve">a) do Zamawiającego na adres 71-682 Szczecin, ul. M. </w:t>
      </w:r>
      <w:proofErr w:type="spellStart"/>
      <w:r w:rsidRPr="00A64639">
        <w:rPr>
          <w:rFonts w:ascii="Arial" w:hAnsi="Arial" w:cs="Arial"/>
          <w:sz w:val="22"/>
          <w:szCs w:val="22"/>
        </w:rPr>
        <w:t>Golisza</w:t>
      </w:r>
      <w:proofErr w:type="spellEnd"/>
      <w:r w:rsidRPr="00A64639">
        <w:rPr>
          <w:rFonts w:ascii="Arial" w:hAnsi="Arial" w:cs="Arial"/>
          <w:sz w:val="22"/>
          <w:szCs w:val="22"/>
        </w:rPr>
        <w:t xml:space="preserve"> 10</w:t>
      </w:r>
      <w:r w:rsidRPr="00A64639">
        <w:rPr>
          <w:rFonts w:ascii="Arial" w:hAnsi="Arial" w:cs="Arial"/>
          <w:sz w:val="22"/>
          <w:szCs w:val="22"/>
        </w:rPr>
        <w:tab/>
      </w:r>
      <w:r w:rsidRPr="00A64639">
        <w:rPr>
          <w:rFonts w:ascii="Arial" w:hAnsi="Arial" w:cs="Arial"/>
          <w:sz w:val="22"/>
          <w:szCs w:val="22"/>
        </w:rPr>
        <w:br/>
        <w:t xml:space="preserve">    lub faksem pod numer 91 422-12-58, </w:t>
      </w:r>
      <w:r w:rsidRPr="00A64639">
        <w:rPr>
          <w:rFonts w:ascii="Arial" w:hAnsi="Arial" w:cs="Arial"/>
          <w:sz w:val="22"/>
          <w:szCs w:val="22"/>
        </w:rPr>
        <w:tab/>
      </w:r>
      <w:r w:rsidRPr="00A64639">
        <w:rPr>
          <w:rFonts w:ascii="Arial" w:hAnsi="Arial" w:cs="Arial"/>
          <w:sz w:val="22"/>
          <w:szCs w:val="22"/>
        </w:rPr>
        <w:br/>
        <w:t>b) do Wykonawcy na adres …………………………………………</w:t>
      </w:r>
    </w:p>
    <w:p w14:paraId="13871C44" w14:textId="77777777" w:rsidR="00A64639" w:rsidRPr="00A64639" w:rsidRDefault="00A64639" w:rsidP="00A64639">
      <w:pPr>
        <w:ind w:left="340"/>
        <w:jc w:val="both"/>
        <w:rPr>
          <w:rFonts w:ascii="Arial" w:hAnsi="Arial" w:cs="Arial"/>
          <w:sz w:val="22"/>
          <w:szCs w:val="22"/>
        </w:rPr>
      </w:pPr>
      <w:r w:rsidRPr="00A64639">
        <w:rPr>
          <w:rFonts w:ascii="Arial" w:hAnsi="Arial" w:cs="Arial"/>
          <w:sz w:val="22"/>
          <w:szCs w:val="22"/>
        </w:rPr>
        <w:t xml:space="preserve">    lub faksem pod numer ……………… .</w:t>
      </w:r>
    </w:p>
    <w:p w14:paraId="41542156" w14:textId="77777777" w:rsidR="00A64639" w:rsidRPr="00A64639" w:rsidRDefault="00A64639" w:rsidP="00A64639">
      <w:pPr>
        <w:numPr>
          <w:ilvl w:val="0"/>
          <w:numId w:val="22"/>
        </w:numPr>
        <w:jc w:val="both"/>
        <w:rPr>
          <w:rFonts w:ascii="Arial" w:hAnsi="Arial" w:cs="Arial"/>
          <w:sz w:val="22"/>
          <w:szCs w:val="22"/>
        </w:rPr>
      </w:pPr>
      <w:r w:rsidRPr="00A64639">
        <w:rPr>
          <w:rFonts w:ascii="Arial" w:hAnsi="Arial" w:cs="Arial"/>
          <w:sz w:val="22"/>
          <w:szCs w:val="22"/>
        </w:rPr>
        <w:t xml:space="preserve">Strony zobowiązują się do pisemnego i uprzedniego informowania o zmianach adresów </w:t>
      </w:r>
      <w:r w:rsidRPr="00A64639">
        <w:rPr>
          <w:rFonts w:ascii="Arial" w:hAnsi="Arial" w:cs="Arial"/>
          <w:sz w:val="22"/>
          <w:szCs w:val="22"/>
        </w:rPr>
        <w:br/>
        <w:t>i numerów faksowych, zaś wszelka korespondencja kierowana do czasu zawiadomienia będzie uznawana za skutecznie doręczoną.</w:t>
      </w:r>
    </w:p>
    <w:p w14:paraId="538FC8C4" w14:textId="77777777" w:rsidR="00A64639" w:rsidRPr="00A64639" w:rsidRDefault="00A64639" w:rsidP="00A64639">
      <w:pPr>
        <w:numPr>
          <w:ilvl w:val="0"/>
          <w:numId w:val="22"/>
        </w:numPr>
        <w:jc w:val="both"/>
        <w:rPr>
          <w:rFonts w:ascii="Arial" w:hAnsi="Arial" w:cs="Arial"/>
          <w:sz w:val="22"/>
          <w:szCs w:val="22"/>
        </w:rPr>
      </w:pPr>
      <w:r w:rsidRPr="00A64639">
        <w:rPr>
          <w:rFonts w:ascii="Arial" w:hAnsi="Arial" w:cs="Arial"/>
          <w:sz w:val="22"/>
          <w:szCs w:val="22"/>
        </w:rPr>
        <w:t>Przelew wierzytelności z tytułu realizacji niniejszej umowy jest niedopuszczalny.</w:t>
      </w:r>
    </w:p>
    <w:p w14:paraId="4E15EFF4" w14:textId="77777777" w:rsidR="00A64639" w:rsidRPr="00A64639" w:rsidRDefault="00A64639" w:rsidP="00A64639">
      <w:pPr>
        <w:numPr>
          <w:ilvl w:val="0"/>
          <w:numId w:val="22"/>
        </w:numPr>
        <w:jc w:val="both"/>
        <w:rPr>
          <w:rFonts w:ascii="Arial" w:hAnsi="Arial" w:cs="Arial"/>
          <w:sz w:val="22"/>
          <w:szCs w:val="22"/>
        </w:rPr>
      </w:pPr>
      <w:r w:rsidRPr="00A64639">
        <w:rPr>
          <w:rFonts w:ascii="Arial" w:hAnsi="Arial" w:cs="Arial"/>
          <w:sz w:val="22"/>
          <w:szCs w:val="22"/>
        </w:rPr>
        <w:lastRenderedPageBreak/>
        <w:t>W sprawach nieuregulowanych Umową zastosowanie znajdują przepisy Kodeksu cywilnego.</w:t>
      </w:r>
    </w:p>
    <w:p w14:paraId="3AA33AEF" w14:textId="77777777" w:rsidR="00A64639" w:rsidRPr="00A64639" w:rsidRDefault="00A64639" w:rsidP="00A64639">
      <w:pPr>
        <w:numPr>
          <w:ilvl w:val="0"/>
          <w:numId w:val="22"/>
        </w:numPr>
        <w:jc w:val="both"/>
        <w:rPr>
          <w:rFonts w:ascii="Arial" w:hAnsi="Arial" w:cs="Arial"/>
          <w:sz w:val="22"/>
          <w:szCs w:val="22"/>
        </w:rPr>
      </w:pPr>
      <w:r w:rsidRPr="00A64639">
        <w:rPr>
          <w:rFonts w:ascii="Arial" w:hAnsi="Arial" w:cs="Arial"/>
          <w:sz w:val="22"/>
          <w:szCs w:val="22"/>
        </w:rPr>
        <w:t>Sądem właściwym dla rozpatrywania spraw wynikających na tle realizacji umowy jest sąd właściwy dla siedziby Zamawiającego.</w:t>
      </w:r>
    </w:p>
    <w:p w14:paraId="2318ADC1" w14:textId="77777777" w:rsidR="00A64639" w:rsidRPr="00A64639" w:rsidRDefault="00A64639" w:rsidP="00A64639">
      <w:pPr>
        <w:numPr>
          <w:ilvl w:val="0"/>
          <w:numId w:val="22"/>
        </w:numPr>
        <w:jc w:val="both"/>
        <w:rPr>
          <w:rFonts w:ascii="Arial" w:hAnsi="Arial" w:cs="Arial"/>
          <w:sz w:val="22"/>
          <w:szCs w:val="22"/>
        </w:rPr>
      </w:pPr>
      <w:r w:rsidRPr="00A64639">
        <w:rPr>
          <w:rFonts w:ascii="Arial" w:hAnsi="Arial" w:cs="Arial"/>
          <w:sz w:val="22"/>
          <w:szCs w:val="22"/>
        </w:rPr>
        <w:t xml:space="preserve">Umowa sporządzona została w dwóch jednobrzmiących egzemplarzach, po jednym dla każdej ze Stron. </w:t>
      </w:r>
    </w:p>
    <w:p w14:paraId="04CE912B" w14:textId="77777777" w:rsidR="00A64639" w:rsidRPr="00A64639" w:rsidRDefault="00A64639" w:rsidP="00A64639">
      <w:pPr>
        <w:jc w:val="center"/>
        <w:rPr>
          <w:rFonts w:ascii="Arial" w:hAnsi="Arial" w:cs="Arial"/>
          <w:b/>
          <w:sz w:val="22"/>
          <w:szCs w:val="22"/>
        </w:rPr>
      </w:pPr>
    </w:p>
    <w:p w14:paraId="03A3E01D" w14:textId="77777777" w:rsidR="00A64639" w:rsidRPr="00A64639" w:rsidRDefault="00A64639" w:rsidP="00A64639">
      <w:pPr>
        <w:jc w:val="center"/>
        <w:rPr>
          <w:rFonts w:ascii="Arial" w:hAnsi="Arial" w:cs="Arial"/>
          <w:b/>
          <w:sz w:val="22"/>
          <w:szCs w:val="22"/>
        </w:rPr>
      </w:pPr>
      <w:r w:rsidRPr="00A64639">
        <w:rPr>
          <w:rFonts w:ascii="Arial" w:hAnsi="Arial" w:cs="Arial"/>
          <w:b/>
          <w:sz w:val="22"/>
          <w:szCs w:val="22"/>
        </w:rPr>
        <w:t>§9</w:t>
      </w:r>
    </w:p>
    <w:p w14:paraId="40D96292" w14:textId="77777777" w:rsidR="00A64639" w:rsidRPr="00A64639" w:rsidRDefault="00A64639" w:rsidP="00A64639">
      <w:pPr>
        <w:jc w:val="center"/>
        <w:rPr>
          <w:rFonts w:ascii="Arial" w:hAnsi="Arial" w:cs="Arial"/>
          <w:b/>
          <w:sz w:val="22"/>
          <w:szCs w:val="22"/>
        </w:rPr>
      </w:pPr>
      <w:r w:rsidRPr="00A64639">
        <w:rPr>
          <w:rFonts w:ascii="Arial" w:hAnsi="Arial" w:cs="Arial"/>
          <w:b/>
          <w:sz w:val="22"/>
          <w:szCs w:val="22"/>
        </w:rPr>
        <w:t>Klauzula informacyjna</w:t>
      </w:r>
    </w:p>
    <w:p w14:paraId="6EA7510E" w14:textId="77777777" w:rsidR="00A64639" w:rsidRPr="00A64639" w:rsidRDefault="00A64639" w:rsidP="00A64639">
      <w:pPr>
        <w:ind w:left="340"/>
        <w:jc w:val="both"/>
        <w:rPr>
          <w:rFonts w:ascii="Arial" w:hAnsi="Arial" w:cs="Arial"/>
          <w:sz w:val="22"/>
          <w:szCs w:val="22"/>
        </w:rPr>
      </w:pPr>
    </w:p>
    <w:p w14:paraId="23DD7402" w14:textId="77777777" w:rsidR="00A64639" w:rsidRPr="00A64639" w:rsidRDefault="00A64639" w:rsidP="00A64639">
      <w:pPr>
        <w:pStyle w:val="NormalnyWeb"/>
        <w:numPr>
          <w:ilvl w:val="0"/>
          <w:numId w:val="12"/>
        </w:numPr>
        <w:spacing w:before="100" w:after="0" w:line="240" w:lineRule="auto"/>
        <w:ind w:left="567" w:hanging="567"/>
        <w:rPr>
          <w:rFonts w:ascii="Arial" w:hAnsi="Arial" w:cs="Arial"/>
          <w:sz w:val="22"/>
          <w:szCs w:val="22"/>
        </w:rPr>
      </w:pPr>
      <w:r w:rsidRPr="00A64639">
        <w:rPr>
          <w:rFonts w:ascii="Arial" w:hAnsi="Arial" w:cs="Arial"/>
          <w:sz w:val="22"/>
          <w:szCs w:val="22"/>
        </w:rPr>
        <w:t>Zamawiający, realizując nałożony na administratora obowiązek informacyjny wobec osób fizycznych – zgodnie z art. 13 i 14 RODO – informuje, że:</w:t>
      </w:r>
    </w:p>
    <w:p w14:paraId="01B83630" w14:textId="77777777" w:rsidR="00A64639" w:rsidRPr="00A64639" w:rsidRDefault="00A64639" w:rsidP="00A64639">
      <w:pPr>
        <w:pStyle w:val="NormalnyWeb"/>
        <w:numPr>
          <w:ilvl w:val="0"/>
          <w:numId w:val="9"/>
        </w:numPr>
        <w:spacing w:before="100" w:after="0" w:line="276" w:lineRule="auto"/>
        <w:rPr>
          <w:rFonts w:ascii="Arial" w:hAnsi="Arial" w:cs="Arial"/>
          <w:sz w:val="22"/>
          <w:szCs w:val="22"/>
        </w:rPr>
      </w:pPr>
      <w:r w:rsidRPr="00A64639">
        <w:rPr>
          <w:rFonts w:ascii="Arial" w:hAnsi="Arial" w:cs="Arial"/>
          <w:sz w:val="22"/>
          <w:szCs w:val="22"/>
        </w:rPr>
        <w:t xml:space="preserve">administratorem danych osobowych jest: Zakład Wodociągów i Kanalizacji Sp. z o.o. w Szczecinie </w:t>
      </w:r>
    </w:p>
    <w:p w14:paraId="13039187" w14:textId="77777777" w:rsidR="00A64639" w:rsidRPr="00A64639" w:rsidRDefault="00A64639" w:rsidP="00A64639">
      <w:pPr>
        <w:pStyle w:val="NormalnyWeb"/>
        <w:numPr>
          <w:ilvl w:val="0"/>
          <w:numId w:val="8"/>
        </w:numPr>
        <w:spacing w:before="100" w:after="0" w:line="240" w:lineRule="auto"/>
        <w:rPr>
          <w:rFonts w:ascii="Arial" w:hAnsi="Arial" w:cs="Arial"/>
          <w:sz w:val="22"/>
          <w:szCs w:val="22"/>
        </w:rPr>
      </w:pPr>
      <w:r w:rsidRPr="00A64639">
        <w:rPr>
          <w:rFonts w:ascii="Arial" w:hAnsi="Arial" w:cs="Arial"/>
          <w:sz w:val="22"/>
          <w:szCs w:val="22"/>
        </w:rPr>
        <w:t>kontakt do inspektora ochrony danych osobowych w:</w:t>
      </w:r>
      <w:r w:rsidRPr="00A64639">
        <w:rPr>
          <w:rFonts w:ascii="Arial" w:hAnsi="Arial" w:cs="Arial"/>
          <w:b/>
          <w:bCs/>
          <w:sz w:val="22"/>
          <w:szCs w:val="22"/>
        </w:rPr>
        <w:t xml:space="preserve"> </w:t>
      </w:r>
      <w:r w:rsidRPr="00A64639">
        <w:rPr>
          <w:rFonts w:ascii="Arial" w:hAnsi="Arial" w:cs="Arial"/>
          <w:bCs/>
          <w:sz w:val="22"/>
          <w:szCs w:val="22"/>
        </w:rPr>
        <w:t>Zakładzie Wodociągów i Kanalizacji Sp. z o.o. w Szczecinie</w:t>
      </w:r>
      <w:r w:rsidRPr="00A64639">
        <w:rPr>
          <w:rFonts w:ascii="Arial" w:hAnsi="Arial" w:cs="Arial"/>
          <w:sz w:val="22"/>
          <w:szCs w:val="22"/>
        </w:rPr>
        <w:t xml:space="preserve"> tel. 91 44 26 231, adres e-mail: iod@zwik.szczecin.pl</w:t>
      </w:r>
    </w:p>
    <w:p w14:paraId="0AF2A378" w14:textId="77777777" w:rsidR="00A64639" w:rsidRPr="00A64639" w:rsidRDefault="00A64639" w:rsidP="00A64639">
      <w:pPr>
        <w:pStyle w:val="NormalnyWeb"/>
        <w:numPr>
          <w:ilvl w:val="0"/>
          <w:numId w:val="8"/>
        </w:numPr>
        <w:spacing w:before="100" w:after="0" w:line="240" w:lineRule="auto"/>
        <w:rPr>
          <w:rFonts w:ascii="Arial" w:hAnsi="Arial" w:cs="Arial"/>
          <w:sz w:val="22"/>
          <w:szCs w:val="22"/>
        </w:rPr>
      </w:pPr>
      <w:r w:rsidRPr="00A64639">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1975D849" w14:textId="77777777" w:rsidR="00A64639" w:rsidRPr="00A64639" w:rsidRDefault="00A64639" w:rsidP="00A64639">
      <w:pPr>
        <w:pStyle w:val="NormalnyWeb"/>
        <w:numPr>
          <w:ilvl w:val="0"/>
          <w:numId w:val="8"/>
        </w:numPr>
        <w:spacing w:before="0" w:after="0" w:line="240" w:lineRule="auto"/>
        <w:rPr>
          <w:rFonts w:ascii="Arial" w:hAnsi="Arial" w:cs="Arial"/>
          <w:sz w:val="22"/>
          <w:szCs w:val="22"/>
        </w:rPr>
      </w:pPr>
      <w:r w:rsidRPr="00A64639">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A64639">
        <w:rPr>
          <w:rFonts w:ascii="Arial" w:hAnsi="Arial" w:cs="Arial"/>
          <w:sz w:val="22"/>
          <w:szCs w:val="22"/>
          <w:lang w:val="pl-PL"/>
        </w:rPr>
        <w:t>,</w:t>
      </w:r>
    </w:p>
    <w:p w14:paraId="58F72A01" w14:textId="77777777" w:rsidR="00A64639" w:rsidRPr="00A64639" w:rsidRDefault="00A64639" w:rsidP="00A64639">
      <w:pPr>
        <w:pStyle w:val="NormalnyWeb"/>
        <w:numPr>
          <w:ilvl w:val="0"/>
          <w:numId w:val="8"/>
        </w:numPr>
        <w:spacing w:before="0" w:after="0" w:line="240" w:lineRule="auto"/>
        <w:jc w:val="left"/>
        <w:rPr>
          <w:rFonts w:ascii="Arial" w:hAnsi="Arial" w:cs="Arial"/>
          <w:sz w:val="22"/>
          <w:szCs w:val="22"/>
        </w:rPr>
      </w:pPr>
      <w:r w:rsidRPr="00A64639">
        <w:rPr>
          <w:rFonts w:ascii="Arial" w:hAnsi="Arial" w:cs="Arial"/>
          <w:sz w:val="22"/>
          <w:szCs w:val="22"/>
        </w:rPr>
        <w:t xml:space="preserve">dane osobowe będą przetwarzane </w:t>
      </w:r>
      <w:r w:rsidRPr="00A64639">
        <w:rPr>
          <w:rFonts w:ascii="Arial" w:hAnsi="Arial" w:cs="Arial"/>
          <w:sz w:val="22"/>
          <w:szCs w:val="22"/>
          <w:lang w:val="pl-PL"/>
        </w:rPr>
        <w:t xml:space="preserve">na podstawie art. 6 ust. 1 lit b i c RODO </w:t>
      </w:r>
      <w:r w:rsidRPr="00A64639">
        <w:rPr>
          <w:rFonts w:ascii="Arial" w:hAnsi="Arial" w:cs="Arial"/>
          <w:sz w:val="22"/>
          <w:szCs w:val="22"/>
        </w:rPr>
        <w:t>w celu:</w:t>
      </w:r>
    </w:p>
    <w:p w14:paraId="1D135F21" w14:textId="77777777" w:rsidR="00A64639" w:rsidRPr="00A64639" w:rsidRDefault="00A64639" w:rsidP="00A64639">
      <w:pPr>
        <w:pStyle w:val="NormalnyWeb"/>
        <w:numPr>
          <w:ilvl w:val="0"/>
          <w:numId w:val="11"/>
        </w:numPr>
        <w:spacing w:before="0" w:after="0" w:line="240" w:lineRule="auto"/>
        <w:jc w:val="left"/>
        <w:rPr>
          <w:rFonts w:ascii="Arial" w:hAnsi="Arial" w:cs="Arial"/>
          <w:sz w:val="22"/>
          <w:szCs w:val="22"/>
        </w:rPr>
      </w:pPr>
      <w:r w:rsidRPr="00A64639">
        <w:rPr>
          <w:rFonts w:ascii="Arial" w:hAnsi="Arial" w:cs="Arial"/>
          <w:sz w:val="22"/>
          <w:szCs w:val="22"/>
        </w:rPr>
        <w:t>zawarcia umowy i prawidłowej realizacji przedmiotu umowy</w:t>
      </w:r>
      <w:r w:rsidRPr="00A64639">
        <w:rPr>
          <w:rFonts w:ascii="Arial" w:hAnsi="Arial" w:cs="Arial"/>
          <w:sz w:val="22"/>
          <w:szCs w:val="22"/>
          <w:lang w:val="pl-PL"/>
        </w:rPr>
        <w:t xml:space="preserve"> </w:t>
      </w:r>
    </w:p>
    <w:p w14:paraId="0B3524A5" w14:textId="77777777" w:rsidR="00A64639" w:rsidRPr="00A64639" w:rsidRDefault="00A64639" w:rsidP="00A64639">
      <w:pPr>
        <w:pStyle w:val="NormalnyWeb"/>
        <w:numPr>
          <w:ilvl w:val="0"/>
          <w:numId w:val="11"/>
        </w:numPr>
        <w:spacing w:before="0" w:after="0" w:line="240" w:lineRule="auto"/>
        <w:jc w:val="left"/>
        <w:rPr>
          <w:rFonts w:ascii="Arial" w:hAnsi="Arial" w:cs="Arial"/>
          <w:sz w:val="22"/>
          <w:szCs w:val="22"/>
        </w:rPr>
      </w:pPr>
      <w:r w:rsidRPr="00A64639">
        <w:rPr>
          <w:rFonts w:ascii="Arial" w:hAnsi="Arial" w:cs="Arial"/>
          <w:sz w:val="22"/>
          <w:szCs w:val="22"/>
        </w:rPr>
        <w:t>przechowywania dokumentacji na wypadek kontroli prowadzonej przez uprawnione organy i podmioty</w:t>
      </w:r>
    </w:p>
    <w:p w14:paraId="10CB9580" w14:textId="77777777" w:rsidR="00A64639" w:rsidRPr="00A64639" w:rsidRDefault="00A64639" w:rsidP="00A64639">
      <w:pPr>
        <w:pStyle w:val="NormalnyWeb"/>
        <w:numPr>
          <w:ilvl w:val="0"/>
          <w:numId w:val="11"/>
        </w:numPr>
        <w:spacing w:before="0" w:after="0" w:line="276" w:lineRule="auto"/>
        <w:jc w:val="left"/>
        <w:rPr>
          <w:rFonts w:ascii="Arial" w:hAnsi="Arial" w:cs="Arial"/>
          <w:sz w:val="22"/>
          <w:szCs w:val="22"/>
        </w:rPr>
      </w:pPr>
      <w:r w:rsidRPr="00A64639">
        <w:rPr>
          <w:rFonts w:ascii="Arial" w:hAnsi="Arial" w:cs="Arial"/>
          <w:sz w:val="22"/>
          <w:szCs w:val="22"/>
        </w:rPr>
        <w:t>przekazania dokumentacji do archiwum a następnie jej zbrakowania</w:t>
      </w:r>
    </w:p>
    <w:p w14:paraId="6D3314E2" w14:textId="77777777" w:rsidR="00A64639" w:rsidRPr="00A64639" w:rsidRDefault="00A64639" w:rsidP="00A64639">
      <w:pPr>
        <w:pStyle w:val="NormalnyWeb"/>
        <w:numPr>
          <w:ilvl w:val="0"/>
          <w:numId w:val="8"/>
        </w:numPr>
        <w:spacing w:before="0" w:after="0" w:line="276" w:lineRule="auto"/>
        <w:ind w:left="709"/>
        <w:rPr>
          <w:rFonts w:ascii="Arial" w:hAnsi="Arial" w:cs="Arial"/>
          <w:sz w:val="22"/>
          <w:szCs w:val="22"/>
        </w:rPr>
      </w:pPr>
      <w:r w:rsidRPr="00A64639">
        <w:rPr>
          <w:rFonts w:ascii="Arial" w:hAnsi="Arial" w:cs="Arial"/>
          <w:sz w:val="22"/>
          <w:szCs w:val="22"/>
        </w:rPr>
        <w:t>dane osobowe będą przetwarzane przez okres realizacji umowy, okres rękojmi</w:t>
      </w:r>
      <w:r w:rsidRPr="00A64639">
        <w:rPr>
          <w:rFonts w:ascii="Arial" w:hAnsi="Arial" w:cs="Arial"/>
          <w:sz w:val="22"/>
          <w:szCs w:val="22"/>
          <w:lang w:val="pl-PL"/>
        </w:rPr>
        <w:t xml:space="preserve"> i gwarancji (jeżeli dotyczy)</w:t>
      </w:r>
      <w:r w:rsidRPr="00A64639">
        <w:rPr>
          <w:rFonts w:ascii="Arial" w:hAnsi="Arial" w:cs="Arial"/>
          <w:sz w:val="22"/>
          <w:szCs w:val="22"/>
        </w:rPr>
        <w:t>, okres do upływu terminu przedawnienia roszczeń oraz okres archiwizacji</w:t>
      </w:r>
    </w:p>
    <w:p w14:paraId="5BB50395" w14:textId="77777777" w:rsidR="00A64639" w:rsidRPr="00A64639" w:rsidRDefault="00A64639" w:rsidP="00A64639">
      <w:pPr>
        <w:pStyle w:val="NormalnyWeb"/>
        <w:numPr>
          <w:ilvl w:val="0"/>
          <w:numId w:val="8"/>
        </w:numPr>
        <w:spacing w:before="0" w:after="0" w:line="276" w:lineRule="auto"/>
        <w:ind w:left="709"/>
        <w:rPr>
          <w:rFonts w:ascii="Arial" w:hAnsi="Arial" w:cs="Arial"/>
          <w:sz w:val="22"/>
          <w:szCs w:val="22"/>
        </w:rPr>
      </w:pPr>
      <w:r w:rsidRPr="00A64639">
        <w:rPr>
          <w:rFonts w:ascii="Arial" w:hAnsi="Arial" w:cs="Arial"/>
          <w:sz w:val="22"/>
          <w:szCs w:val="22"/>
        </w:rPr>
        <w:t xml:space="preserve">odbiorcami danych osobowych będą: </w:t>
      </w:r>
    </w:p>
    <w:p w14:paraId="4A57511B" w14:textId="77777777" w:rsidR="00A64639" w:rsidRPr="00A64639" w:rsidRDefault="00A64639" w:rsidP="00A64639">
      <w:pPr>
        <w:pStyle w:val="NormalnyWeb"/>
        <w:numPr>
          <w:ilvl w:val="1"/>
          <w:numId w:val="10"/>
        </w:numPr>
        <w:spacing w:before="0" w:after="0" w:line="276" w:lineRule="auto"/>
        <w:rPr>
          <w:rFonts w:ascii="Arial" w:hAnsi="Arial" w:cs="Arial"/>
          <w:sz w:val="22"/>
          <w:szCs w:val="22"/>
        </w:rPr>
      </w:pPr>
      <w:r w:rsidRPr="00A64639">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A64639">
        <w:rPr>
          <w:rFonts w:ascii="Arial" w:hAnsi="Arial" w:cs="Arial"/>
          <w:sz w:val="22"/>
          <w:szCs w:val="22"/>
          <w:lang w:val="pl-PL"/>
        </w:rPr>
        <w:t>ę</w:t>
      </w:r>
      <w:r w:rsidRPr="00A64639">
        <w:rPr>
          <w:rFonts w:ascii="Arial" w:hAnsi="Arial" w:cs="Arial"/>
          <w:sz w:val="22"/>
          <w:szCs w:val="22"/>
        </w:rPr>
        <w:t xml:space="preserve"> z dnia 6 września 2001 r. o dostępie do informacji publicznej</w:t>
      </w:r>
      <w:r w:rsidRPr="00A64639">
        <w:rPr>
          <w:rFonts w:ascii="Arial" w:hAnsi="Arial" w:cs="Arial"/>
          <w:sz w:val="22"/>
          <w:szCs w:val="22"/>
          <w:lang w:val="pl-PL"/>
        </w:rPr>
        <w:t xml:space="preserve"> lub umowę powierzenia przetwarzania danych</w:t>
      </w:r>
    </w:p>
    <w:p w14:paraId="12CF5AD1" w14:textId="77777777" w:rsidR="00A64639" w:rsidRPr="00A64639" w:rsidRDefault="00A64639" w:rsidP="00A64639">
      <w:pPr>
        <w:pStyle w:val="NormalnyWeb"/>
        <w:numPr>
          <w:ilvl w:val="1"/>
          <w:numId w:val="10"/>
        </w:numPr>
        <w:spacing w:before="0" w:after="0" w:line="276" w:lineRule="auto"/>
        <w:rPr>
          <w:rFonts w:ascii="Arial" w:hAnsi="Arial" w:cs="Arial"/>
          <w:sz w:val="22"/>
          <w:szCs w:val="22"/>
        </w:rPr>
      </w:pPr>
      <w:r w:rsidRPr="00A64639">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37DBCDE1" w14:textId="77777777" w:rsidR="00A64639" w:rsidRPr="00A64639" w:rsidRDefault="00A64639" w:rsidP="00A64639">
      <w:pPr>
        <w:pStyle w:val="NormalnyWeb"/>
        <w:numPr>
          <w:ilvl w:val="0"/>
          <w:numId w:val="8"/>
        </w:numPr>
        <w:spacing w:before="0" w:after="0" w:line="276" w:lineRule="auto"/>
        <w:ind w:left="709"/>
        <w:rPr>
          <w:rFonts w:ascii="Arial" w:hAnsi="Arial" w:cs="Arial"/>
          <w:sz w:val="22"/>
          <w:szCs w:val="22"/>
        </w:rPr>
      </w:pPr>
      <w:r w:rsidRPr="00A64639">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A64639">
        <w:rPr>
          <w:rFonts w:ascii="Arial" w:hAnsi="Arial" w:cs="Arial"/>
          <w:sz w:val="22"/>
          <w:szCs w:val="22"/>
          <w:lang w:val="pl-PL"/>
        </w:rPr>
        <w:t xml:space="preserve"> (jeżeli dotyczy)</w:t>
      </w:r>
      <w:r w:rsidRPr="00A64639">
        <w:rPr>
          <w:rFonts w:ascii="Arial" w:hAnsi="Arial" w:cs="Arial"/>
          <w:sz w:val="22"/>
          <w:szCs w:val="22"/>
        </w:rPr>
        <w:t xml:space="preserve">, </w:t>
      </w:r>
      <w:r w:rsidRPr="00A64639">
        <w:rPr>
          <w:rFonts w:ascii="Arial" w:hAnsi="Arial" w:cs="Arial"/>
          <w:sz w:val="22"/>
          <w:szCs w:val="22"/>
          <w:lang w:val="pl-PL"/>
        </w:rPr>
        <w:t>,</w:t>
      </w:r>
    </w:p>
    <w:p w14:paraId="0676154C" w14:textId="77777777" w:rsidR="00A64639" w:rsidRPr="00A64639" w:rsidRDefault="00A64639" w:rsidP="00A64639">
      <w:pPr>
        <w:pStyle w:val="NormalnyWeb"/>
        <w:numPr>
          <w:ilvl w:val="0"/>
          <w:numId w:val="8"/>
        </w:numPr>
        <w:spacing w:before="0" w:after="0" w:line="276" w:lineRule="auto"/>
        <w:ind w:left="709"/>
        <w:rPr>
          <w:rFonts w:ascii="Arial" w:hAnsi="Arial" w:cs="Arial"/>
          <w:sz w:val="22"/>
          <w:szCs w:val="22"/>
        </w:rPr>
      </w:pPr>
      <w:r w:rsidRPr="00A64639">
        <w:rPr>
          <w:rFonts w:ascii="Arial" w:hAnsi="Arial" w:cs="Arial"/>
          <w:sz w:val="22"/>
          <w:szCs w:val="22"/>
        </w:rPr>
        <w:t>źródłem pochodzenia danych osobowych niepozyskanych bezpośrednio od osoby, której dane dotyczą jest Wykonawca</w:t>
      </w:r>
      <w:r w:rsidRPr="00A64639">
        <w:rPr>
          <w:rFonts w:ascii="Arial" w:hAnsi="Arial" w:cs="Arial"/>
          <w:sz w:val="22"/>
          <w:szCs w:val="22"/>
          <w:lang w:val="pl-PL"/>
        </w:rPr>
        <w:t>,</w:t>
      </w:r>
    </w:p>
    <w:p w14:paraId="7B1BAEF1" w14:textId="77777777" w:rsidR="00A64639" w:rsidRPr="00A64639" w:rsidRDefault="00A64639" w:rsidP="00A64639">
      <w:pPr>
        <w:pStyle w:val="NormalnyWeb"/>
        <w:numPr>
          <w:ilvl w:val="0"/>
          <w:numId w:val="8"/>
        </w:numPr>
        <w:spacing w:before="0" w:after="0" w:line="276" w:lineRule="auto"/>
        <w:ind w:left="709"/>
        <w:rPr>
          <w:rFonts w:ascii="Arial" w:hAnsi="Arial" w:cs="Arial"/>
          <w:sz w:val="22"/>
          <w:szCs w:val="22"/>
        </w:rPr>
      </w:pPr>
      <w:r w:rsidRPr="00A64639">
        <w:rPr>
          <w:rFonts w:ascii="Arial" w:hAnsi="Arial" w:cs="Arial"/>
          <w:sz w:val="22"/>
          <w:szCs w:val="22"/>
        </w:rPr>
        <w:lastRenderedPageBreak/>
        <w:t>obowiązek podania przez Wykonawcę danych osobowych Zamawiającemu jest warunkiem zawarcia umowy, a także jest niezbędny do realizacji i kontroli należytego wykonania umowy; konsekwencją niepodania danych będzie niemożność zawarcia i realizacji umowy</w:t>
      </w:r>
      <w:r w:rsidRPr="00A64639">
        <w:rPr>
          <w:rFonts w:ascii="Arial" w:hAnsi="Arial" w:cs="Arial"/>
          <w:sz w:val="22"/>
          <w:szCs w:val="22"/>
          <w:lang w:val="pl-PL"/>
        </w:rPr>
        <w:t>.</w:t>
      </w:r>
    </w:p>
    <w:p w14:paraId="70134570" w14:textId="77777777" w:rsidR="00A64639" w:rsidRPr="00A64639" w:rsidRDefault="00A64639" w:rsidP="00A64639">
      <w:pPr>
        <w:pStyle w:val="NormalnyWeb"/>
        <w:spacing w:before="0" w:after="0" w:line="276" w:lineRule="auto"/>
        <w:ind w:left="0" w:firstLine="0"/>
        <w:rPr>
          <w:rFonts w:ascii="Arial" w:hAnsi="Arial" w:cs="Arial"/>
          <w:sz w:val="22"/>
          <w:szCs w:val="22"/>
        </w:rPr>
      </w:pPr>
    </w:p>
    <w:p w14:paraId="2E5BDD7D" w14:textId="77777777" w:rsidR="00A64639" w:rsidRPr="00A64639" w:rsidRDefault="00A64639" w:rsidP="00A64639">
      <w:pPr>
        <w:pStyle w:val="NormalnyWeb"/>
        <w:numPr>
          <w:ilvl w:val="0"/>
          <w:numId w:val="13"/>
        </w:numPr>
        <w:spacing w:before="0" w:after="0" w:line="240" w:lineRule="auto"/>
        <w:ind w:left="567" w:hanging="567"/>
        <w:rPr>
          <w:rFonts w:ascii="Arial" w:hAnsi="Arial" w:cs="Arial"/>
          <w:sz w:val="22"/>
          <w:szCs w:val="22"/>
        </w:rPr>
      </w:pPr>
      <w:r w:rsidRPr="00A64639">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A64639">
        <w:rPr>
          <w:rFonts w:ascii="Arial" w:hAnsi="Arial" w:cs="Arial"/>
          <w:sz w:val="22"/>
          <w:szCs w:val="22"/>
          <w:lang w:val="pl-PL"/>
        </w:rPr>
        <w:t xml:space="preserve"> (jeżeli dotyczy)</w:t>
      </w:r>
      <w:r w:rsidRPr="00A64639">
        <w:rPr>
          <w:rFonts w:ascii="Arial" w:hAnsi="Arial" w:cs="Arial"/>
          <w:sz w:val="22"/>
          <w:szCs w:val="22"/>
        </w:rPr>
        <w:t>.</w:t>
      </w:r>
    </w:p>
    <w:p w14:paraId="154CCB5F" w14:textId="77777777" w:rsidR="00A64639" w:rsidRPr="00A64639" w:rsidRDefault="00A64639" w:rsidP="00A64639">
      <w:pPr>
        <w:pStyle w:val="NormalnyWeb"/>
        <w:spacing w:before="0" w:after="0" w:line="240" w:lineRule="auto"/>
        <w:ind w:left="567"/>
        <w:rPr>
          <w:rFonts w:ascii="Arial" w:hAnsi="Arial" w:cs="Arial"/>
          <w:sz w:val="22"/>
          <w:szCs w:val="22"/>
        </w:rPr>
      </w:pPr>
    </w:p>
    <w:p w14:paraId="3E22AF83" w14:textId="77777777" w:rsidR="00A64639" w:rsidRPr="00A64639" w:rsidRDefault="00A64639" w:rsidP="00A64639">
      <w:pPr>
        <w:pStyle w:val="NormalnyWeb"/>
        <w:numPr>
          <w:ilvl w:val="0"/>
          <w:numId w:val="13"/>
        </w:numPr>
        <w:spacing w:before="0" w:after="0" w:line="240" w:lineRule="auto"/>
        <w:ind w:left="567" w:hanging="567"/>
        <w:rPr>
          <w:rFonts w:ascii="Arial" w:hAnsi="Arial" w:cs="Arial"/>
          <w:sz w:val="22"/>
          <w:szCs w:val="22"/>
        </w:rPr>
      </w:pPr>
      <w:r w:rsidRPr="00A64639">
        <w:rPr>
          <w:rFonts w:ascii="Arial" w:hAnsi="Arial" w:cs="Arial"/>
          <w:sz w:val="22"/>
          <w:szCs w:val="22"/>
        </w:rPr>
        <w:t>Wykonawca</w:t>
      </w:r>
      <w:r w:rsidRPr="00A64639">
        <w:rPr>
          <w:rFonts w:ascii="Arial" w:hAnsi="Arial" w:cs="Arial"/>
          <w:color w:val="FF0000"/>
          <w:sz w:val="22"/>
          <w:szCs w:val="22"/>
        </w:rPr>
        <w:t xml:space="preserve"> </w:t>
      </w:r>
      <w:r w:rsidRPr="00A64639">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53B410AD" w14:textId="77777777" w:rsidR="00A64639" w:rsidRPr="00A64639" w:rsidRDefault="00A64639" w:rsidP="00A64639">
      <w:pPr>
        <w:pStyle w:val="NormalnyWeb"/>
        <w:spacing w:before="0" w:after="0" w:line="240" w:lineRule="auto"/>
        <w:ind w:left="1134" w:firstLine="0"/>
        <w:rPr>
          <w:rFonts w:ascii="Arial" w:hAnsi="Arial" w:cs="Arial"/>
          <w:sz w:val="22"/>
          <w:szCs w:val="22"/>
        </w:rPr>
      </w:pPr>
      <w:r w:rsidRPr="00A64639">
        <w:rPr>
          <w:rFonts w:ascii="Arial" w:hAnsi="Arial" w:cs="Arial"/>
          <w:sz w:val="22"/>
          <w:szCs w:val="22"/>
          <w:lang w:val="pl-PL"/>
        </w:rPr>
        <w:t xml:space="preserve">- </w:t>
      </w:r>
      <w:r w:rsidRPr="00A64639">
        <w:rPr>
          <w:rFonts w:ascii="Arial" w:hAnsi="Arial" w:cs="Arial"/>
          <w:sz w:val="22"/>
          <w:szCs w:val="22"/>
        </w:rPr>
        <w:t>fakcie przekazania danych osobowych Zamawiającemu;</w:t>
      </w:r>
    </w:p>
    <w:p w14:paraId="3DF09FC1" w14:textId="77777777" w:rsidR="00A64639" w:rsidRPr="00A64639" w:rsidRDefault="00A64639" w:rsidP="00A64639">
      <w:pPr>
        <w:pStyle w:val="NormalnyWeb"/>
        <w:spacing w:before="0" w:after="0" w:line="240" w:lineRule="auto"/>
        <w:ind w:left="1134" w:firstLine="0"/>
        <w:rPr>
          <w:rFonts w:ascii="Arial" w:hAnsi="Arial" w:cs="Arial"/>
          <w:sz w:val="22"/>
          <w:szCs w:val="22"/>
        </w:rPr>
      </w:pPr>
      <w:r w:rsidRPr="00A64639">
        <w:rPr>
          <w:rFonts w:ascii="Arial" w:hAnsi="Arial" w:cs="Arial"/>
          <w:sz w:val="22"/>
          <w:szCs w:val="22"/>
          <w:lang w:val="pl-PL"/>
        </w:rPr>
        <w:t xml:space="preserve">- </w:t>
      </w:r>
      <w:r w:rsidRPr="00A64639">
        <w:rPr>
          <w:rFonts w:ascii="Arial" w:hAnsi="Arial" w:cs="Arial"/>
          <w:sz w:val="22"/>
          <w:szCs w:val="22"/>
        </w:rPr>
        <w:t xml:space="preserve">treści klauzuli informacyjnej wskazanej w </w:t>
      </w:r>
      <w:r w:rsidRPr="00A64639">
        <w:rPr>
          <w:rFonts w:ascii="Arial" w:hAnsi="Arial" w:cs="Arial"/>
          <w:sz w:val="22"/>
          <w:szCs w:val="22"/>
          <w:lang w:val="pl-PL"/>
        </w:rPr>
        <w:t>pkt</w:t>
      </w:r>
      <w:r w:rsidRPr="00A64639">
        <w:rPr>
          <w:rFonts w:ascii="Arial" w:hAnsi="Arial" w:cs="Arial"/>
          <w:sz w:val="22"/>
          <w:szCs w:val="22"/>
        </w:rPr>
        <w:t xml:space="preserve"> </w:t>
      </w:r>
      <w:r w:rsidRPr="00A64639">
        <w:rPr>
          <w:rFonts w:ascii="Arial" w:hAnsi="Arial" w:cs="Arial"/>
          <w:sz w:val="22"/>
          <w:szCs w:val="22"/>
          <w:lang w:val="pl-PL"/>
        </w:rPr>
        <w:t>1</w:t>
      </w:r>
      <w:r w:rsidRPr="00A64639">
        <w:rPr>
          <w:rFonts w:ascii="Arial" w:hAnsi="Arial" w:cs="Arial"/>
          <w:sz w:val="22"/>
          <w:szCs w:val="22"/>
        </w:rPr>
        <w:t>.</w:t>
      </w:r>
    </w:p>
    <w:p w14:paraId="532D7FF6" w14:textId="77777777" w:rsidR="00A64639" w:rsidRPr="00A64639" w:rsidRDefault="00A64639" w:rsidP="00A64639">
      <w:pPr>
        <w:pStyle w:val="m2246066750735933239m7977348256433663507gmail-western"/>
        <w:numPr>
          <w:ilvl w:val="0"/>
          <w:numId w:val="13"/>
        </w:numPr>
        <w:spacing w:before="0" w:beforeAutospacing="0"/>
        <w:ind w:left="567" w:hanging="567"/>
        <w:jc w:val="both"/>
        <w:rPr>
          <w:rFonts w:ascii="Arial" w:hAnsi="Arial" w:cs="Arial"/>
          <w:sz w:val="22"/>
          <w:szCs w:val="22"/>
        </w:rPr>
      </w:pPr>
      <w:r w:rsidRPr="00A64639">
        <w:rPr>
          <w:rFonts w:ascii="Arial" w:hAnsi="Arial" w:cs="Arial"/>
          <w:sz w:val="22"/>
          <w:szCs w:val="22"/>
        </w:rPr>
        <w:t xml:space="preserve">Wykonawca w oświadczeniu, o którym mowa w pkt 2 oświadczy wypełnienie obowiązku, o którym mowa w pkt 3. </w:t>
      </w:r>
    </w:p>
    <w:p w14:paraId="1392D9D6" w14:textId="77777777" w:rsidR="00A64639" w:rsidRPr="00A64639" w:rsidRDefault="00A64639" w:rsidP="00A64639">
      <w:pPr>
        <w:pStyle w:val="Akapitzlist"/>
        <w:jc w:val="both"/>
        <w:rPr>
          <w:rFonts w:ascii="Arial" w:hAnsi="Arial" w:cs="Arial"/>
          <w:b/>
          <w:sz w:val="22"/>
          <w:szCs w:val="22"/>
        </w:rPr>
      </w:pPr>
    </w:p>
    <w:p w14:paraId="03BB9594" w14:textId="77777777" w:rsidR="00A64639" w:rsidRPr="00A64639" w:rsidRDefault="00A64639" w:rsidP="00A64639">
      <w:pPr>
        <w:pStyle w:val="Akapitzlist"/>
        <w:jc w:val="both"/>
        <w:rPr>
          <w:rFonts w:ascii="Arial" w:hAnsi="Arial" w:cs="Arial"/>
          <w:b/>
          <w:sz w:val="22"/>
          <w:szCs w:val="22"/>
        </w:rPr>
      </w:pPr>
    </w:p>
    <w:p w14:paraId="3D3BE853" w14:textId="77777777" w:rsidR="00A64639" w:rsidRDefault="00A64639" w:rsidP="00A64639">
      <w:pPr>
        <w:rPr>
          <w:rFonts w:ascii="Arial" w:hAnsi="Arial" w:cs="Arial"/>
          <w:b/>
          <w:sz w:val="22"/>
          <w:szCs w:val="22"/>
        </w:rPr>
      </w:pPr>
    </w:p>
    <w:p w14:paraId="1A3632B3" w14:textId="77777777" w:rsidR="00A64639" w:rsidRDefault="00A64639" w:rsidP="00A64639">
      <w:pPr>
        <w:rPr>
          <w:rFonts w:ascii="Arial" w:hAnsi="Arial" w:cs="Arial"/>
          <w:b/>
          <w:sz w:val="22"/>
          <w:szCs w:val="22"/>
        </w:rPr>
      </w:pPr>
    </w:p>
    <w:p w14:paraId="3C6F6FAE" w14:textId="77777777" w:rsidR="00A64639" w:rsidRDefault="00A64639" w:rsidP="00A64639">
      <w:pPr>
        <w:rPr>
          <w:rFonts w:ascii="Arial" w:hAnsi="Arial" w:cs="Arial"/>
          <w:b/>
          <w:sz w:val="22"/>
          <w:szCs w:val="22"/>
        </w:rPr>
      </w:pPr>
    </w:p>
    <w:p w14:paraId="4A8410DE" w14:textId="77777777" w:rsidR="00A64639" w:rsidRDefault="00A64639" w:rsidP="00A64639">
      <w:pPr>
        <w:rPr>
          <w:rFonts w:ascii="Arial" w:hAnsi="Arial" w:cs="Arial"/>
          <w:b/>
          <w:sz w:val="22"/>
          <w:szCs w:val="22"/>
        </w:rPr>
      </w:pPr>
    </w:p>
    <w:p w14:paraId="437EF279" w14:textId="77777777" w:rsidR="00A64639" w:rsidRDefault="00A64639" w:rsidP="00A64639">
      <w:pPr>
        <w:rPr>
          <w:rFonts w:ascii="Arial" w:hAnsi="Arial" w:cs="Arial"/>
          <w:b/>
          <w:sz w:val="22"/>
          <w:szCs w:val="22"/>
        </w:rPr>
      </w:pPr>
    </w:p>
    <w:p w14:paraId="52B443E9" w14:textId="77777777" w:rsidR="00A64639" w:rsidRDefault="00A64639" w:rsidP="00A64639">
      <w:pPr>
        <w:rPr>
          <w:rFonts w:ascii="Arial" w:hAnsi="Arial" w:cs="Arial"/>
          <w:b/>
          <w:sz w:val="22"/>
          <w:szCs w:val="22"/>
        </w:rPr>
      </w:pPr>
    </w:p>
    <w:p w14:paraId="42904191" w14:textId="77777777" w:rsidR="00A64639" w:rsidRPr="003344DF" w:rsidRDefault="00A64639" w:rsidP="00A64639">
      <w:pPr>
        <w:pStyle w:val="m2246066750735933239m7977348256433663507gmail-western"/>
        <w:spacing w:before="0" w:beforeAutospacing="0"/>
        <w:jc w:val="both"/>
        <w:rPr>
          <w:rFonts w:ascii="Arial" w:hAnsi="Arial" w:cs="Arial"/>
          <w:sz w:val="22"/>
          <w:szCs w:val="22"/>
        </w:rPr>
      </w:pPr>
    </w:p>
    <w:p w14:paraId="17C750BC" w14:textId="33301F15" w:rsidR="00A64639" w:rsidRDefault="00A64639" w:rsidP="00A64639">
      <w:pPr>
        <w:rPr>
          <w:rFonts w:ascii="Arial" w:hAnsi="Arial" w:cs="Arial"/>
          <w:b/>
          <w:sz w:val="22"/>
          <w:szCs w:val="22"/>
        </w:rPr>
      </w:pPr>
      <w:r w:rsidRPr="003344DF">
        <w:rPr>
          <w:rFonts w:ascii="Arial" w:hAnsi="Arial" w:cs="Arial"/>
          <w:b/>
          <w:sz w:val="22"/>
          <w:szCs w:val="22"/>
        </w:rPr>
        <w:t>Wykonawca</w:t>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t>Zamawiający</w:t>
      </w:r>
    </w:p>
    <w:p w14:paraId="0D323F04" w14:textId="77777777" w:rsidR="00A64639" w:rsidRDefault="00A64639" w:rsidP="00A64639">
      <w:pPr>
        <w:rPr>
          <w:rFonts w:ascii="Arial" w:hAnsi="Arial" w:cs="Arial"/>
          <w:b/>
          <w:sz w:val="22"/>
          <w:szCs w:val="22"/>
        </w:rPr>
      </w:pPr>
    </w:p>
    <w:p w14:paraId="6071360B" w14:textId="77777777" w:rsidR="00A64639" w:rsidRDefault="00A64639" w:rsidP="00A64639">
      <w:pPr>
        <w:rPr>
          <w:rFonts w:ascii="Arial" w:hAnsi="Arial" w:cs="Arial"/>
          <w:b/>
          <w:sz w:val="22"/>
          <w:szCs w:val="22"/>
        </w:rPr>
      </w:pPr>
    </w:p>
    <w:p w14:paraId="2EE6E296" w14:textId="77777777" w:rsidR="00A64639" w:rsidRDefault="00A64639" w:rsidP="00A64639">
      <w:pPr>
        <w:rPr>
          <w:rFonts w:ascii="Arial" w:hAnsi="Arial" w:cs="Arial"/>
          <w:b/>
          <w:sz w:val="22"/>
          <w:szCs w:val="22"/>
        </w:rPr>
      </w:pPr>
    </w:p>
    <w:p w14:paraId="1A8B8FEF" w14:textId="77777777" w:rsidR="00A64639" w:rsidRDefault="00A64639" w:rsidP="00A64639">
      <w:pPr>
        <w:rPr>
          <w:rFonts w:ascii="Arial" w:hAnsi="Arial" w:cs="Arial"/>
          <w:b/>
          <w:sz w:val="22"/>
          <w:szCs w:val="22"/>
        </w:rPr>
      </w:pPr>
    </w:p>
    <w:p w14:paraId="4300396B" w14:textId="77777777" w:rsidR="00A64639" w:rsidRDefault="00A64639" w:rsidP="00A64639">
      <w:pPr>
        <w:rPr>
          <w:rFonts w:ascii="Arial" w:hAnsi="Arial" w:cs="Arial"/>
          <w:b/>
          <w:sz w:val="22"/>
          <w:szCs w:val="22"/>
        </w:rPr>
      </w:pPr>
    </w:p>
    <w:p w14:paraId="08CA85EF" w14:textId="77777777" w:rsidR="00A64639" w:rsidRDefault="00A64639" w:rsidP="00A64639">
      <w:pPr>
        <w:rPr>
          <w:rFonts w:ascii="Arial" w:hAnsi="Arial" w:cs="Arial"/>
          <w:b/>
          <w:sz w:val="22"/>
          <w:szCs w:val="22"/>
        </w:rPr>
      </w:pPr>
    </w:p>
    <w:p w14:paraId="54E2C3E3" w14:textId="77777777" w:rsidR="00A64639" w:rsidRDefault="00A64639" w:rsidP="00A64639">
      <w:pPr>
        <w:rPr>
          <w:rFonts w:ascii="Arial" w:hAnsi="Arial" w:cs="Arial"/>
          <w:b/>
          <w:sz w:val="22"/>
          <w:szCs w:val="22"/>
        </w:rPr>
      </w:pPr>
    </w:p>
    <w:p w14:paraId="7D1B02BF" w14:textId="77777777" w:rsidR="00A64639" w:rsidRDefault="00A64639" w:rsidP="00A64639">
      <w:pPr>
        <w:rPr>
          <w:rFonts w:ascii="Arial" w:hAnsi="Arial" w:cs="Arial"/>
          <w:b/>
          <w:sz w:val="22"/>
          <w:szCs w:val="22"/>
        </w:rPr>
      </w:pPr>
    </w:p>
    <w:p w14:paraId="4E3D569A" w14:textId="77777777" w:rsidR="00A64639" w:rsidRDefault="00A64639" w:rsidP="00A64639">
      <w:pPr>
        <w:rPr>
          <w:rFonts w:ascii="Arial" w:hAnsi="Arial" w:cs="Arial"/>
          <w:b/>
          <w:sz w:val="22"/>
          <w:szCs w:val="22"/>
        </w:rPr>
      </w:pPr>
    </w:p>
    <w:p w14:paraId="30AD05EC" w14:textId="77777777" w:rsidR="00A64639" w:rsidRDefault="00A64639" w:rsidP="00A64639">
      <w:pPr>
        <w:rPr>
          <w:rFonts w:ascii="Arial" w:hAnsi="Arial" w:cs="Arial"/>
          <w:b/>
          <w:sz w:val="22"/>
          <w:szCs w:val="22"/>
        </w:rPr>
      </w:pPr>
    </w:p>
    <w:p w14:paraId="4F475005" w14:textId="77777777" w:rsidR="00A64639" w:rsidRDefault="00A64639" w:rsidP="00A64639">
      <w:pPr>
        <w:rPr>
          <w:rFonts w:ascii="Arial" w:hAnsi="Arial" w:cs="Arial"/>
          <w:b/>
          <w:sz w:val="22"/>
          <w:szCs w:val="22"/>
        </w:rPr>
      </w:pPr>
    </w:p>
    <w:p w14:paraId="08C364BE" w14:textId="77777777" w:rsidR="00A64639" w:rsidRDefault="00A64639" w:rsidP="00A64639">
      <w:pPr>
        <w:rPr>
          <w:rFonts w:ascii="Arial" w:hAnsi="Arial" w:cs="Arial"/>
          <w:b/>
          <w:sz w:val="22"/>
          <w:szCs w:val="22"/>
        </w:rPr>
      </w:pPr>
    </w:p>
    <w:p w14:paraId="53000A00" w14:textId="77777777" w:rsidR="00A64639" w:rsidRDefault="00A64639" w:rsidP="00A64639">
      <w:pPr>
        <w:rPr>
          <w:rFonts w:ascii="Arial" w:hAnsi="Arial" w:cs="Arial"/>
          <w:b/>
          <w:sz w:val="22"/>
          <w:szCs w:val="22"/>
        </w:rPr>
      </w:pPr>
    </w:p>
    <w:p w14:paraId="0057EEB2" w14:textId="77777777" w:rsidR="00A64639" w:rsidRDefault="00A64639" w:rsidP="00A64639">
      <w:pPr>
        <w:rPr>
          <w:rFonts w:ascii="Arial" w:hAnsi="Arial" w:cs="Arial"/>
          <w:b/>
          <w:sz w:val="22"/>
          <w:szCs w:val="22"/>
        </w:rPr>
      </w:pPr>
    </w:p>
    <w:p w14:paraId="10210E9F" w14:textId="77777777" w:rsidR="00A64639" w:rsidRDefault="00A64639" w:rsidP="00A64639">
      <w:pPr>
        <w:rPr>
          <w:rFonts w:ascii="Arial" w:hAnsi="Arial" w:cs="Arial"/>
          <w:b/>
          <w:sz w:val="22"/>
          <w:szCs w:val="22"/>
        </w:rPr>
      </w:pPr>
    </w:p>
    <w:p w14:paraId="65CEC8EB" w14:textId="77777777" w:rsidR="00A64639" w:rsidRDefault="00A64639" w:rsidP="00A64639">
      <w:pPr>
        <w:rPr>
          <w:rFonts w:ascii="Arial" w:hAnsi="Arial" w:cs="Arial"/>
          <w:b/>
          <w:sz w:val="22"/>
          <w:szCs w:val="22"/>
        </w:rPr>
      </w:pPr>
    </w:p>
    <w:p w14:paraId="713085F9" w14:textId="77777777" w:rsidR="00A64639" w:rsidRDefault="00A64639" w:rsidP="00A64639">
      <w:pPr>
        <w:rPr>
          <w:rFonts w:ascii="Arial" w:hAnsi="Arial" w:cs="Arial"/>
          <w:b/>
          <w:sz w:val="22"/>
          <w:szCs w:val="22"/>
        </w:rPr>
      </w:pPr>
    </w:p>
    <w:p w14:paraId="264744DF" w14:textId="58254670" w:rsidR="00A64639" w:rsidRDefault="00A64639" w:rsidP="00A64639">
      <w:pPr>
        <w:rPr>
          <w:rFonts w:ascii="Arial" w:hAnsi="Arial" w:cs="Arial"/>
          <w:b/>
          <w:sz w:val="22"/>
          <w:szCs w:val="22"/>
        </w:rPr>
      </w:pPr>
    </w:p>
    <w:p w14:paraId="290C206A" w14:textId="77777777" w:rsidR="00A64639" w:rsidRDefault="00A64639" w:rsidP="00A64639">
      <w:pPr>
        <w:rPr>
          <w:rFonts w:ascii="Arial" w:hAnsi="Arial" w:cs="Arial"/>
          <w:b/>
          <w:sz w:val="22"/>
          <w:szCs w:val="22"/>
        </w:rPr>
      </w:pPr>
    </w:p>
    <w:p w14:paraId="3D6B1554" w14:textId="77777777" w:rsidR="00A64639" w:rsidRDefault="00A64639" w:rsidP="00A64639">
      <w:pPr>
        <w:rPr>
          <w:rFonts w:ascii="Arial" w:hAnsi="Arial" w:cs="Arial"/>
          <w:b/>
          <w:sz w:val="22"/>
          <w:szCs w:val="22"/>
        </w:rPr>
      </w:pPr>
    </w:p>
    <w:p w14:paraId="4E65F009" w14:textId="701CE645" w:rsidR="00A64639" w:rsidRPr="00A64639" w:rsidRDefault="00A64639" w:rsidP="00A64639">
      <w:pPr>
        <w:jc w:val="right"/>
        <w:rPr>
          <w:rFonts w:ascii="Arial" w:hAnsi="Arial" w:cs="Arial"/>
          <w:b/>
          <w:sz w:val="22"/>
          <w:szCs w:val="22"/>
        </w:rPr>
      </w:pPr>
      <w:r w:rsidRPr="00A64639">
        <w:rPr>
          <w:rFonts w:ascii="Arial" w:hAnsi="Arial" w:cs="Arial"/>
          <w:b/>
          <w:sz w:val="22"/>
          <w:szCs w:val="22"/>
        </w:rPr>
        <w:t xml:space="preserve">Załącznik nr 1 do Umowy nr </w:t>
      </w:r>
    </w:p>
    <w:p w14:paraId="37B6559F" w14:textId="77777777" w:rsidR="00A64639" w:rsidRPr="00A64639" w:rsidRDefault="00A64639" w:rsidP="00A64639">
      <w:pPr>
        <w:jc w:val="both"/>
        <w:rPr>
          <w:rFonts w:ascii="Arial" w:hAnsi="Arial" w:cs="Arial"/>
          <w:sz w:val="22"/>
          <w:szCs w:val="22"/>
        </w:rPr>
      </w:pPr>
    </w:p>
    <w:p w14:paraId="4289E2B1" w14:textId="77777777" w:rsidR="00A64639" w:rsidRDefault="00A64639" w:rsidP="00A64639">
      <w:pPr>
        <w:jc w:val="center"/>
        <w:rPr>
          <w:rFonts w:ascii="Arial" w:eastAsia="Arial Unicode MS" w:hAnsi="Arial" w:cs="Arial"/>
          <w:b/>
          <w:sz w:val="22"/>
          <w:szCs w:val="22"/>
        </w:rPr>
      </w:pPr>
    </w:p>
    <w:p w14:paraId="68FF921F" w14:textId="5144414C" w:rsidR="00A64639" w:rsidRPr="00A64639" w:rsidRDefault="00A64639" w:rsidP="00A64639">
      <w:pPr>
        <w:jc w:val="center"/>
        <w:rPr>
          <w:rFonts w:ascii="Arial" w:eastAsia="Arial Unicode MS" w:hAnsi="Arial" w:cs="Arial"/>
          <w:b/>
          <w:sz w:val="22"/>
          <w:szCs w:val="22"/>
        </w:rPr>
      </w:pPr>
      <w:r w:rsidRPr="00A64639">
        <w:rPr>
          <w:rFonts w:ascii="Arial" w:eastAsia="Arial Unicode MS" w:hAnsi="Arial" w:cs="Arial"/>
          <w:b/>
          <w:sz w:val="22"/>
          <w:szCs w:val="22"/>
        </w:rPr>
        <w:t>OSOBY NADZORUJĄCE PRACE</w:t>
      </w:r>
    </w:p>
    <w:p w14:paraId="2F95958A" w14:textId="77777777" w:rsidR="00A64639" w:rsidRPr="00A64639" w:rsidRDefault="00A64639" w:rsidP="00A64639">
      <w:pPr>
        <w:jc w:val="both"/>
        <w:rPr>
          <w:rFonts w:ascii="Arial" w:hAnsi="Arial" w:cs="Arial"/>
          <w:sz w:val="22"/>
          <w:szCs w:val="22"/>
        </w:rPr>
      </w:pPr>
    </w:p>
    <w:p w14:paraId="1896A6A7" w14:textId="77777777" w:rsidR="00A64639" w:rsidRPr="00A64639" w:rsidRDefault="00A64639" w:rsidP="00A64639">
      <w:pPr>
        <w:jc w:val="both"/>
        <w:rPr>
          <w:rFonts w:ascii="Arial" w:hAnsi="Arial" w:cs="Arial"/>
          <w:sz w:val="22"/>
          <w:szCs w:val="22"/>
        </w:rPr>
      </w:pPr>
    </w:p>
    <w:p w14:paraId="66840E23" w14:textId="77777777" w:rsidR="00A64639" w:rsidRPr="00A64639" w:rsidRDefault="00A64639" w:rsidP="00A64639">
      <w:pPr>
        <w:jc w:val="both"/>
        <w:rPr>
          <w:rFonts w:ascii="Arial" w:hAnsi="Arial" w:cs="Arial"/>
          <w:snapToGrid w:val="0"/>
          <w:sz w:val="22"/>
          <w:szCs w:val="22"/>
        </w:rPr>
      </w:pPr>
      <w:r w:rsidRPr="00A64639">
        <w:rPr>
          <w:rFonts w:ascii="Arial" w:hAnsi="Arial" w:cs="Arial"/>
          <w:snapToGrid w:val="0"/>
          <w:sz w:val="22"/>
          <w:szCs w:val="22"/>
        </w:rPr>
        <w:t>Do prowadzenia uzgodnień technicznych w zakresie prowadzonych prac oraz podpisywania protokołów odbioru Strony wyznaczają niżej wymienione osoby:</w:t>
      </w:r>
    </w:p>
    <w:p w14:paraId="731F3AC4" w14:textId="77777777" w:rsidR="00A64639" w:rsidRPr="00A64639" w:rsidRDefault="00A64639" w:rsidP="00A64639">
      <w:pPr>
        <w:jc w:val="both"/>
        <w:rPr>
          <w:rFonts w:ascii="Arial" w:hAnsi="Arial" w:cs="Arial"/>
          <w:snapToGrid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523"/>
      </w:tblGrid>
      <w:tr w:rsidR="00A64639" w:rsidRPr="00A64639" w14:paraId="12CC054C" w14:textId="77777777" w:rsidTr="005B0CFF">
        <w:trPr>
          <w:trHeight w:val="505"/>
        </w:trPr>
        <w:tc>
          <w:tcPr>
            <w:tcW w:w="4497" w:type="dxa"/>
            <w:vAlign w:val="center"/>
          </w:tcPr>
          <w:p w14:paraId="101E5A2E" w14:textId="77777777" w:rsidR="00A64639" w:rsidRPr="00A64639" w:rsidRDefault="00A64639" w:rsidP="005B0CFF">
            <w:pPr>
              <w:jc w:val="both"/>
              <w:rPr>
                <w:rFonts w:ascii="Arial" w:hAnsi="Arial" w:cs="Arial"/>
                <w:b/>
                <w:snapToGrid w:val="0"/>
                <w:sz w:val="22"/>
                <w:szCs w:val="22"/>
              </w:rPr>
            </w:pPr>
            <w:r w:rsidRPr="00A64639">
              <w:rPr>
                <w:rFonts w:ascii="Arial" w:hAnsi="Arial" w:cs="Arial"/>
                <w:b/>
                <w:snapToGrid w:val="0"/>
                <w:sz w:val="22"/>
                <w:szCs w:val="22"/>
              </w:rPr>
              <w:t>Ze strony ZAMAWIAJĄCEGO</w:t>
            </w:r>
          </w:p>
        </w:tc>
        <w:tc>
          <w:tcPr>
            <w:tcW w:w="4606" w:type="dxa"/>
            <w:vAlign w:val="center"/>
          </w:tcPr>
          <w:p w14:paraId="77765C9E" w14:textId="77777777" w:rsidR="00A64639" w:rsidRPr="00A64639" w:rsidRDefault="00A64639" w:rsidP="005B0CFF">
            <w:pPr>
              <w:jc w:val="both"/>
              <w:rPr>
                <w:rFonts w:ascii="Arial" w:hAnsi="Arial" w:cs="Arial"/>
                <w:b/>
                <w:snapToGrid w:val="0"/>
                <w:sz w:val="22"/>
                <w:szCs w:val="22"/>
              </w:rPr>
            </w:pPr>
            <w:r w:rsidRPr="00A64639">
              <w:rPr>
                <w:rFonts w:ascii="Arial" w:hAnsi="Arial" w:cs="Arial"/>
                <w:b/>
                <w:snapToGrid w:val="0"/>
                <w:sz w:val="22"/>
                <w:szCs w:val="22"/>
              </w:rPr>
              <w:t>Ze strony WYKONAWCY</w:t>
            </w:r>
          </w:p>
        </w:tc>
      </w:tr>
      <w:tr w:rsidR="00A64639" w:rsidRPr="00A64639" w14:paraId="7C4F24A8" w14:textId="77777777" w:rsidTr="005B0CFF">
        <w:trPr>
          <w:trHeight w:val="569"/>
        </w:trPr>
        <w:tc>
          <w:tcPr>
            <w:tcW w:w="4497" w:type="dxa"/>
            <w:vAlign w:val="center"/>
          </w:tcPr>
          <w:p w14:paraId="37F3FDAA" w14:textId="77777777" w:rsidR="00A64639" w:rsidRPr="00A64639" w:rsidRDefault="00A64639" w:rsidP="005B0CFF">
            <w:pPr>
              <w:jc w:val="both"/>
              <w:rPr>
                <w:rFonts w:ascii="Arial" w:hAnsi="Arial" w:cs="Arial"/>
                <w:snapToGrid w:val="0"/>
                <w:sz w:val="22"/>
                <w:szCs w:val="22"/>
              </w:rPr>
            </w:pPr>
            <w:r w:rsidRPr="00A64639">
              <w:rPr>
                <w:rFonts w:ascii="Arial" w:hAnsi="Arial" w:cs="Arial"/>
                <w:snapToGrid w:val="0"/>
                <w:sz w:val="22"/>
                <w:szCs w:val="22"/>
              </w:rPr>
              <w:t>1. Mariusz Kaim – OŚ Pomorzany</w:t>
            </w:r>
          </w:p>
        </w:tc>
        <w:tc>
          <w:tcPr>
            <w:tcW w:w="4606" w:type="dxa"/>
            <w:vAlign w:val="center"/>
          </w:tcPr>
          <w:p w14:paraId="2657406C" w14:textId="77777777" w:rsidR="00A64639" w:rsidRPr="00A64639" w:rsidRDefault="00A64639" w:rsidP="005B0CFF">
            <w:pPr>
              <w:jc w:val="both"/>
              <w:rPr>
                <w:rFonts w:ascii="Arial" w:hAnsi="Arial" w:cs="Arial"/>
                <w:snapToGrid w:val="0"/>
                <w:sz w:val="22"/>
                <w:szCs w:val="22"/>
              </w:rPr>
            </w:pPr>
            <w:r w:rsidRPr="00A64639">
              <w:rPr>
                <w:rFonts w:ascii="Arial" w:hAnsi="Arial" w:cs="Arial"/>
                <w:snapToGrid w:val="0"/>
                <w:sz w:val="22"/>
                <w:szCs w:val="22"/>
              </w:rPr>
              <w:t>1.</w:t>
            </w:r>
          </w:p>
        </w:tc>
      </w:tr>
      <w:tr w:rsidR="00A64639" w:rsidRPr="00A64639" w14:paraId="10993E6F" w14:textId="77777777" w:rsidTr="005B0CFF">
        <w:trPr>
          <w:trHeight w:val="549"/>
        </w:trPr>
        <w:tc>
          <w:tcPr>
            <w:tcW w:w="4497" w:type="dxa"/>
            <w:vAlign w:val="center"/>
          </w:tcPr>
          <w:p w14:paraId="033E2E6E" w14:textId="77777777" w:rsidR="00A64639" w:rsidRPr="00A64639" w:rsidRDefault="00A64639" w:rsidP="005B0CFF">
            <w:pPr>
              <w:jc w:val="both"/>
              <w:rPr>
                <w:rFonts w:ascii="Arial" w:hAnsi="Arial" w:cs="Arial"/>
                <w:snapToGrid w:val="0"/>
                <w:sz w:val="22"/>
                <w:szCs w:val="22"/>
              </w:rPr>
            </w:pPr>
            <w:r w:rsidRPr="00A64639">
              <w:rPr>
                <w:rFonts w:ascii="Arial" w:hAnsi="Arial" w:cs="Arial"/>
                <w:snapToGrid w:val="0"/>
                <w:sz w:val="22"/>
                <w:szCs w:val="22"/>
              </w:rPr>
              <w:t xml:space="preserve">2. Piotr </w:t>
            </w:r>
            <w:proofErr w:type="spellStart"/>
            <w:r w:rsidRPr="00A64639">
              <w:rPr>
                <w:rFonts w:ascii="Arial" w:hAnsi="Arial" w:cs="Arial"/>
                <w:snapToGrid w:val="0"/>
                <w:sz w:val="22"/>
                <w:szCs w:val="22"/>
              </w:rPr>
              <w:t>Miakoto</w:t>
            </w:r>
            <w:proofErr w:type="spellEnd"/>
            <w:r w:rsidRPr="00A64639">
              <w:rPr>
                <w:rFonts w:ascii="Arial" w:hAnsi="Arial" w:cs="Arial"/>
                <w:snapToGrid w:val="0"/>
                <w:sz w:val="22"/>
                <w:szCs w:val="22"/>
              </w:rPr>
              <w:t xml:space="preserve"> – OŚ Pomorzany</w:t>
            </w:r>
          </w:p>
        </w:tc>
        <w:tc>
          <w:tcPr>
            <w:tcW w:w="4606" w:type="dxa"/>
            <w:vAlign w:val="center"/>
          </w:tcPr>
          <w:p w14:paraId="0387ECEF" w14:textId="77777777" w:rsidR="00A64639" w:rsidRPr="00A64639" w:rsidRDefault="00A64639" w:rsidP="005B0CFF">
            <w:pPr>
              <w:jc w:val="both"/>
              <w:rPr>
                <w:rFonts w:ascii="Arial" w:hAnsi="Arial" w:cs="Arial"/>
                <w:snapToGrid w:val="0"/>
                <w:sz w:val="22"/>
                <w:szCs w:val="22"/>
              </w:rPr>
            </w:pPr>
            <w:r w:rsidRPr="00A64639">
              <w:rPr>
                <w:rFonts w:ascii="Arial" w:hAnsi="Arial" w:cs="Arial"/>
                <w:snapToGrid w:val="0"/>
                <w:sz w:val="22"/>
                <w:szCs w:val="22"/>
              </w:rPr>
              <w:t>2.</w:t>
            </w:r>
          </w:p>
        </w:tc>
      </w:tr>
      <w:tr w:rsidR="00A64639" w:rsidRPr="00A64639" w14:paraId="5D135B2D" w14:textId="77777777" w:rsidTr="005B0CFF">
        <w:trPr>
          <w:trHeight w:val="557"/>
        </w:trPr>
        <w:tc>
          <w:tcPr>
            <w:tcW w:w="4497" w:type="dxa"/>
            <w:vAlign w:val="center"/>
          </w:tcPr>
          <w:p w14:paraId="61FCD5DF" w14:textId="77777777" w:rsidR="00A64639" w:rsidRPr="00A64639" w:rsidRDefault="00A64639" w:rsidP="005B0CFF">
            <w:pPr>
              <w:jc w:val="both"/>
              <w:rPr>
                <w:rFonts w:ascii="Arial" w:hAnsi="Arial" w:cs="Arial"/>
                <w:snapToGrid w:val="0"/>
                <w:sz w:val="22"/>
                <w:szCs w:val="22"/>
              </w:rPr>
            </w:pPr>
            <w:r w:rsidRPr="00A64639">
              <w:rPr>
                <w:rFonts w:ascii="Arial" w:hAnsi="Arial" w:cs="Arial"/>
                <w:snapToGrid w:val="0"/>
                <w:sz w:val="22"/>
                <w:szCs w:val="22"/>
              </w:rPr>
              <w:t>3. Szymon Krzemień – OŚ Zdroje</w:t>
            </w:r>
          </w:p>
        </w:tc>
        <w:tc>
          <w:tcPr>
            <w:tcW w:w="4606" w:type="dxa"/>
            <w:vAlign w:val="center"/>
          </w:tcPr>
          <w:p w14:paraId="3BA5A763" w14:textId="77777777" w:rsidR="00A64639" w:rsidRPr="00A64639" w:rsidRDefault="00A64639" w:rsidP="005B0CFF">
            <w:pPr>
              <w:rPr>
                <w:rFonts w:ascii="Arial" w:hAnsi="Arial" w:cs="Arial"/>
                <w:snapToGrid w:val="0"/>
                <w:sz w:val="22"/>
                <w:szCs w:val="22"/>
              </w:rPr>
            </w:pPr>
            <w:r w:rsidRPr="00A64639">
              <w:rPr>
                <w:rFonts w:ascii="Arial" w:hAnsi="Arial" w:cs="Arial"/>
                <w:snapToGrid w:val="0"/>
                <w:sz w:val="22"/>
                <w:szCs w:val="22"/>
              </w:rPr>
              <w:t>3.</w:t>
            </w:r>
          </w:p>
        </w:tc>
      </w:tr>
      <w:tr w:rsidR="00A64639" w:rsidRPr="00A64639" w14:paraId="56C682A3" w14:textId="77777777" w:rsidTr="005B0CFF">
        <w:trPr>
          <w:trHeight w:val="557"/>
        </w:trPr>
        <w:tc>
          <w:tcPr>
            <w:tcW w:w="4497" w:type="dxa"/>
            <w:tcBorders>
              <w:top w:val="single" w:sz="4" w:space="0" w:color="000000"/>
              <w:left w:val="single" w:sz="4" w:space="0" w:color="000000"/>
              <w:bottom w:val="single" w:sz="4" w:space="0" w:color="000000"/>
              <w:right w:val="single" w:sz="4" w:space="0" w:color="000000"/>
            </w:tcBorders>
            <w:vAlign w:val="center"/>
          </w:tcPr>
          <w:p w14:paraId="4A9DC1DC" w14:textId="77777777" w:rsidR="00A64639" w:rsidRPr="00A64639" w:rsidRDefault="00A64639" w:rsidP="005B0CFF">
            <w:pPr>
              <w:jc w:val="both"/>
              <w:rPr>
                <w:rFonts w:ascii="Arial" w:hAnsi="Arial" w:cs="Arial"/>
                <w:snapToGrid w:val="0"/>
                <w:sz w:val="22"/>
                <w:szCs w:val="22"/>
              </w:rPr>
            </w:pPr>
            <w:r w:rsidRPr="00A64639">
              <w:rPr>
                <w:rFonts w:ascii="Arial" w:hAnsi="Arial" w:cs="Arial"/>
                <w:snapToGrid w:val="0"/>
                <w:sz w:val="22"/>
                <w:szCs w:val="22"/>
              </w:rPr>
              <w:t xml:space="preserve">4. Waldemar </w:t>
            </w:r>
            <w:proofErr w:type="spellStart"/>
            <w:r w:rsidRPr="00A64639">
              <w:rPr>
                <w:rFonts w:ascii="Arial" w:hAnsi="Arial" w:cs="Arial"/>
                <w:snapToGrid w:val="0"/>
                <w:sz w:val="22"/>
                <w:szCs w:val="22"/>
              </w:rPr>
              <w:t>Wyrwicz</w:t>
            </w:r>
            <w:proofErr w:type="spellEnd"/>
            <w:r w:rsidRPr="00A64639">
              <w:rPr>
                <w:rFonts w:ascii="Arial" w:hAnsi="Arial" w:cs="Arial"/>
                <w:snapToGrid w:val="0"/>
                <w:sz w:val="22"/>
                <w:szCs w:val="22"/>
              </w:rPr>
              <w:t xml:space="preserve"> – OŚ Zdroje</w:t>
            </w:r>
          </w:p>
        </w:tc>
        <w:tc>
          <w:tcPr>
            <w:tcW w:w="4606" w:type="dxa"/>
            <w:tcBorders>
              <w:top w:val="single" w:sz="4" w:space="0" w:color="000000"/>
              <w:left w:val="single" w:sz="4" w:space="0" w:color="000000"/>
              <w:bottom w:val="single" w:sz="4" w:space="0" w:color="000000"/>
              <w:right w:val="single" w:sz="4" w:space="0" w:color="000000"/>
            </w:tcBorders>
            <w:vAlign w:val="center"/>
          </w:tcPr>
          <w:p w14:paraId="21230012" w14:textId="77777777" w:rsidR="00A64639" w:rsidRPr="00A64639" w:rsidRDefault="00A64639" w:rsidP="005B0CFF">
            <w:pPr>
              <w:rPr>
                <w:rFonts w:ascii="Arial" w:hAnsi="Arial" w:cs="Arial"/>
                <w:snapToGrid w:val="0"/>
                <w:sz w:val="22"/>
                <w:szCs w:val="22"/>
              </w:rPr>
            </w:pPr>
            <w:r w:rsidRPr="00A64639">
              <w:rPr>
                <w:rFonts w:ascii="Arial" w:hAnsi="Arial" w:cs="Arial"/>
                <w:snapToGrid w:val="0"/>
                <w:sz w:val="22"/>
                <w:szCs w:val="22"/>
              </w:rPr>
              <w:t xml:space="preserve">4. </w:t>
            </w:r>
          </w:p>
        </w:tc>
      </w:tr>
    </w:tbl>
    <w:p w14:paraId="188E87BA" w14:textId="77777777" w:rsidR="00A64639" w:rsidRPr="00A64639" w:rsidRDefault="00A64639" w:rsidP="00A64639">
      <w:pPr>
        <w:jc w:val="both"/>
        <w:rPr>
          <w:rFonts w:ascii="Arial" w:hAnsi="Arial" w:cs="Arial"/>
          <w:sz w:val="22"/>
          <w:szCs w:val="22"/>
        </w:rPr>
      </w:pPr>
    </w:p>
    <w:p w14:paraId="2EF99C40" w14:textId="77777777" w:rsidR="00A64639" w:rsidRPr="00A64639" w:rsidRDefault="00A64639" w:rsidP="00A64639">
      <w:pPr>
        <w:spacing w:line="360" w:lineRule="auto"/>
        <w:jc w:val="both"/>
        <w:rPr>
          <w:rFonts w:ascii="Arial" w:hAnsi="Arial" w:cs="Arial"/>
          <w:sz w:val="22"/>
          <w:szCs w:val="22"/>
        </w:rPr>
      </w:pPr>
      <w:r w:rsidRPr="00A64639">
        <w:rPr>
          <w:rFonts w:ascii="Arial" w:hAnsi="Arial" w:cs="Arial"/>
          <w:sz w:val="22"/>
          <w:szCs w:val="22"/>
        </w:rPr>
        <w:t xml:space="preserve">Numer telefonów serwisowych: </w:t>
      </w:r>
    </w:p>
    <w:p w14:paraId="38EC0723" w14:textId="77777777" w:rsidR="00A64639" w:rsidRPr="00A64639" w:rsidRDefault="00A64639" w:rsidP="00A64639">
      <w:pPr>
        <w:numPr>
          <w:ilvl w:val="1"/>
          <w:numId w:val="31"/>
        </w:numPr>
        <w:spacing w:line="360" w:lineRule="auto"/>
        <w:jc w:val="both"/>
        <w:rPr>
          <w:rFonts w:ascii="Arial" w:hAnsi="Arial" w:cs="Arial"/>
          <w:sz w:val="22"/>
          <w:szCs w:val="22"/>
        </w:rPr>
      </w:pPr>
      <w:r w:rsidRPr="00A64639">
        <w:rPr>
          <w:rFonts w:ascii="Arial" w:hAnsi="Arial" w:cs="Arial"/>
          <w:sz w:val="22"/>
          <w:szCs w:val="22"/>
        </w:rPr>
        <w:t>………………………………</w:t>
      </w:r>
    </w:p>
    <w:p w14:paraId="51DA92EB" w14:textId="77777777" w:rsidR="00A64639" w:rsidRPr="00A64639" w:rsidRDefault="00A64639" w:rsidP="00A64639">
      <w:pPr>
        <w:numPr>
          <w:ilvl w:val="1"/>
          <w:numId w:val="31"/>
        </w:numPr>
        <w:spacing w:line="360" w:lineRule="auto"/>
        <w:jc w:val="both"/>
        <w:rPr>
          <w:rFonts w:ascii="Arial" w:hAnsi="Arial" w:cs="Arial"/>
          <w:sz w:val="22"/>
          <w:szCs w:val="22"/>
        </w:rPr>
      </w:pPr>
      <w:r w:rsidRPr="00A64639">
        <w:rPr>
          <w:rFonts w:ascii="Arial" w:hAnsi="Arial" w:cs="Arial"/>
          <w:sz w:val="22"/>
          <w:szCs w:val="22"/>
        </w:rPr>
        <w:t>………………………………</w:t>
      </w:r>
    </w:p>
    <w:p w14:paraId="49432CF8" w14:textId="77777777" w:rsidR="00A64639" w:rsidRPr="00A64639" w:rsidRDefault="00A64639" w:rsidP="00A64639">
      <w:pPr>
        <w:spacing w:line="360" w:lineRule="auto"/>
        <w:jc w:val="both"/>
        <w:rPr>
          <w:rFonts w:ascii="Arial" w:hAnsi="Arial" w:cs="Arial"/>
          <w:sz w:val="22"/>
          <w:szCs w:val="22"/>
        </w:rPr>
      </w:pPr>
      <w:r w:rsidRPr="00A64639">
        <w:rPr>
          <w:rFonts w:ascii="Arial" w:hAnsi="Arial" w:cs="Arial"/>
          <w:sz w:val="22"/>
          <w:szCs w:val="22"/>
        </w:rPr>
        <w:t>Numer faksu serwisowego:</w:t>
      </w:r>
    </w:p>
    <w:p w14:paraId="3120F9A4" w14:textId="77777777" w:rsidR="00A64639" w:rsidRPr="00A64639" w:rsidRDefault="00A64639" w:rsidP="00A64639">
      <w:pPr>
        <w:numPr>
          <w:ilvl w:val="1"/>
          <w:numId w:val="32"/>
        </w:numPr>
        <w:spacing w:line="360" w:lineRule="auto"/>
        <w:jc w:val="both"/>
        <w:rPr>
          <w:rFonts w:ascii="Arial" w:hAnsi="Arial" w:cs="Arial"/>
          <w:sz w:val="22"/>
          <w:szCs w:val="22"/>
        </w:rPr>
      </w:pPr>
      <w:r w:rsidRPr="00A64639">
        <w:rPr>
          <w:rFonts w:ascii="Arial" w:hAnsi="Arial" w:cs="Arial"/>
          <w:sz w:val="22"/>
          <w:szCs w:val="22"/>
        </w:rPr>
        <w:t>………………………………</w:t>
      </w:r>
    </w:p>
    <w:p w14:paraId="4A0C2739" w14:textId="77777777" w:rsidR="00F75172" w:rsidRDefault="00F75172" w:rsidP="00A64639">
      <w:pPr>
        <w:pStyle w:val="Akapitzlist"/>
        <w:shd w:val="clear" w:color="auto" w:fill="FFFFFF"/>
        <w:ind w:left="357"/>
        <w:jc w:val="center"/>
      </w:pPr>
    </w:p>
    <w:sectPr w:rsidR="00F7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67E4A1B"/>
    <w:multiLevelType w:val="multilevel"/>
    <w:tmpl w:val="1A36E08C"/>
    <w:name w:val="WW8Num322"/>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9C36A0"/>
    <w:multiLevelType w:val="hybridMultilevel"/>
    <w:tmpl w:val="90326102"/>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B060D892">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2"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3" w15:restartNumberingAfterBreak="0">
    <w:nsid w:val="2EBD4757"/>
    <w:multiLevelType w:val="hybridMultilevel"/>
    <w:tmpl w:val="4EB6230C"/>
    <w:lvl w:ilvl="0" w:tplc="451CAA66">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4"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46F0F"/>
    <w:multiLevelType w:val="multilevel"/>
    <w:tmpl w:val="2BF6D91E"/>
    <w:name w:val="WW8Num252"/>
    <w:lvl w:ilvl="0">
      <w:start w:val="8"/>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FC52DFA"/>
    <w:multiLevelType w:val="hybridMultilevel"/>
    <w:tmpl w:val="3C50115E"/>
    <w:lvl w:ilvl="0" w:tplc="B3FEC524">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F04F1"/>
    <w:multiLevelType w:val="hybridMultilevel"/>
    <w:tmpl w:val="9E1AB286"/>
    <w:lvl w:ilvl="0" w:tplc="AEE65FE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3142B0"/>
    <w:multiLevelType w:val="hybridMultilevel"/>
    <w:tmpl w:val="1A0EE396"/>
    <w:lvl w:ilvl="0" w:tplc="E57C526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A8E4EC4"/>
    <w:multiLevelType w:val="multilevel"/>
    <w:tmpl w:val="2FFAD8A0"/>
    <w:lvl w:ilvl="0">
      <w:start w:val="3"/>
      <w:numFmt w:val="decimal"/>
      <w:lvlText w:val="%1."/>
      <w:lvlJc w:val="left"/>
      <w:pPr>
        <w:tabs>
          <w:tab w:val="num" w:pos="340"/>
        </w:tabs>
        <w:ind w:left="340" w:hanging="34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7970C4"/>
    <w:multiLevelType w:val="hybridMultilevel"/>
    <w:tmpl w:val="ACCED7BA"/>
    <w:lvl w:ilvl="0" w:tplc="48FA023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3714AB"/>
    <w:multiLevelType w:val="hybridMultilevel"/>
    <w:tmpl w:val="1E1EC93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6D6C5A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77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A5506BB"/>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5"/>
  </w:num>
  <w:num w:numId="5">
    <w:abstractNumId w:val="16"/>
  </w:num>
  <w:num w:numId="6">
    <w:abstractNumId w:val="2"/>
  </w:num>
  <w:num w:numId="7">
    <w:abstractNumId w:val="3"/>
  </w:num>
  <w:num w:numId="8">
    <w:abstractNumId w:val="14"/>
  </w:num>
  <w:num w:numId="9">
    <w:abstractNumId w:val="22"/>
  </w:num>
  <w:num w:numId="10">
    <w:abstractNumId w:val="12"/>
  </w:num>
  <w:num w:numId="11">
    <w:abstractNumId w:val="18"/>
  </w:num>
  <w:num w:numId="12">
    <w:abstractNumId w:val="19"/>
  </w:num>
  <w:num w:numId="13">
    <w:abstractNumId w:val="9"/>
  </w:num>
  <w:num w:numId="14">
    <w:abstractNumId w:val="21"/>
  </w:num>
  <w:num w:numId="15">
    <w:abstractNumId w:val="13"/>
  </w:num>
  <w:num w:numId="16">
    <w:abstractNumId w:val="26"/>
  </w:num>
  <w:num w:numId="17">
    <w:abstractNumId w:val="25"/>
  </w:num>
  <w:num w:numId="18">
    <w:abstractNumId w:val="28"/>
  </w:num>
  <w:num w:numId="19">
    <w:abstractNumId w:val="32"/>
  </w:num>
  <w:num w:numId="20">
    <w:abstractNumId w:val="30"/>
  </w:num>
  <w:num w:numId="21">
    <w:abstractNumId w:val="31"/>
    <w:lvlOverride w:ilvl="0">
      <w:startOverride w:val="1"/>
    </w:lvlOverride>
  </w:num>
  <w:num w:numId="22">
    <w:abstractNumId w:val="17"/>
  </w:num>
  <w:num w:numId="23">
    <w:abstractNumId w:val="15"/>
  </w:num>
  <w:num w:numId="24">
    <w:abstractNumId w:val="11"/>
  </w:num>
  <w:num w:numId="25">
    <w:abstractNumId w:val="8"/>
  </w:num>
  <w:num w:numId="26">
    <w:abstractNumId w:val="29"/>
  </w:num>
  <w:num w:numId="27">
    <w:abstractNumId w:val="7"/>
  </w:num>
  <w:num w:numId="28">
    <w:abstractNumId w:val="23"/>
  </w:num>
  <w:num w:numId="29">
    <w:abstractNumId w:val="27"/>
  </w:num>
  <w:num w:numId="30">
    <w:abstractNumId w:val="20"/>
  </w:num>
  <w:num w:numId="31">
    <w:abstractNumId w:val="24"/>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4A"/>
    <w:rsid w:val="003344DF"/>
    <w:rsid w:val="0048564A"/>
    <w:rsid w:val="00A64639"/>
    <w:rsid w:val="00F75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7FF4"/>
  <w15:chartTrackingRefBased/>
  <w15:docId w15:val="{CC4557F7-B9A2-42DB-8DB1-B345FBF2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44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3344DF"/>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34"/>
    <w:locked/>
    <w:rsid w:val="003344DF"/>
    <w:rPr>
      <w:rFonts w:ascii="Times New Roman" w:eastAsia="Times New Roman" w:hAnsi="Times New Roman" w:cs="Times New Roman"/>
      <w:sz w:val="20"/>
      <w:szCs w:val="20"/>
      <w:lang w:eastAsia="pl-PL"/>
    </w:rPr>
  </w:style>
  <w:style w:type="character" w:styleId="Hipercze">
    <w:name w:val="Hyperlink"/>
    <w:uiPriority w:val="99"/>
    <w:rsid w:val="003344DF"/>
    <w:rPr>
      <w:color w:val="0000FF"/>
      <w:u w:val="single"/>
    </w:rPr>
  </w:style>
  <w:style w:type="paragraph" w:styleId="NormalnyWeb">
    <w:name w:val="Normal (Web)"/>
    <w:basedOn w:val="Normalny"/>
    <w:uiPriority w:val="99"/>
    <w:rsid w:val="003344D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3344D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ilewski@zwik.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2683</Words>
  <Characters>16098</Characters>
  <Application>Microsoft Office Word</Application>
  <DocSecurity>0</DocSecurity>
  <Lines>134</Lines>
  <Paragraphs>37</Paragraphs>
  <ScaleCrop>false</ScaleCrop>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3</cp:revision>
  <dcterms:created xsi:type="dcterms:W3CDTF">2020-12-09T07:24:00Z</dcterms:created>
  <dcterms:modified xsi:type="dcterms:W3CDTF">2020-12-10T13:27:00Z</dcterms:modified>
</cp:coreProperties>
</file>