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A05B" w14:textId="77777777" w:rsidR="00F9536A" w:rsidRPr="00E91341" w:rsidRDefault="00292D22">
      <w:pPr>
        <w:jc w:val="right"/>
        <w:rPr>
          <w:rFonts w:ascii="Times New Roman" w:hAnsi="Times New Roman" w:cs="Times New Roman"/>
          <w:sz w:val="22"/>
          <w:szCs w:val="22"/>
        </w:rPr>
      </w:pPr>
      <w:r w:rsidRPr="00E91341">
        <w:rPr>
          <w:rFonts w:ascii="Times New Roman" w:eastAsia="Courier New" w:hAnsi="Times New Roman" w:cs="Times New Roman"/>
          <w:sz w:val="22"/>
          <w:szCs w:val="22"/>
        </w:rPr>
        <w:t>Załącznik Nr 4 do SWZ</w:t>
      </w:r>
    </w:p>
    <w:p w14:paraId="592CF63A" w14:textId="77777777" w:rsidR="00F9536A" w:rsidRPr="00E91341" w:rsidRDefault="00F9536A">
      <w:pPr>
        <w:pStyle w:val="Tekstpodstawowy"/>
        <w:ind w:right="28"/>
        <w:jc w:val="right"/>
        <w:rPr>
          <w:rFonts w:ascii="Times New Roman" w:hAnsi="Times New Roman" w:cs="Times New Roman"/>
          <w:sz w:val="22"/>
          <w:szCs w:val="22"/>
        </w:rPr>
      </w:pPr>
    </w:p>
    <w:p w14:paraId="2CEEFF8A" w14:textId="77777777" w:rsidR="00F9536A" w:rsidRPr="00E91341" w:rsidRDefault="00292D22" w:rsidP="00E91341">
      <w:pPr>
        <w:pStyle w:val="Tekstpodstawowy"/>
        <w:ind w:right="28"/>
        <w:jc w:val="center"/>
        <w:rPr>
          <w:rFonts w:ascii="Times New Roman" w:hAnsi="Times New Roman" w:cs="Times New Roman"/>
          <w:sz w:val="22"/>
          <w:szCs w:val="22"/>
        </w:rPr>
      </w:pPr>
      <w:r w:rsidRPr="00E91341">
        <w:rPr>
          <w:rFonts w:ascii="Times New Roman" w:hAnsi="Times New Roman" w:cs="Times New Roman"/>
          <w:b/>
          <w:bCs/>
          <w:sz w:val="22"/>
          <w:szCs w:val="22"/>
        </w:rPr>
        <w:t>PROJEKTOWANE POSTANOWIENIA UMOWY</w:t>
      </w:r>
    </w:p>
    <w:p w14:paraId="67CE1D42" w14:textId="77777777" w:rsidR="00F9536A" w:rsidRPr="00E91341" w:rsidRDefault="00F9536A">
      <w:pPr>
        <w:pStyle w:val="Tekstpodstawowy"/>
        <w:ind w:right="28"/>
        <w:jc w:val="right"/>
        <w:rPr>
          <w:rFonts w:ascii="Times New Roman" w:hAnsi="Times New Roman" w:cs="Times New Roman"/>
          <w:b/>
          <w:bCs/>
          <w:sz w:val="22"/>
          <w:szCs w:val="22"/>
        </w:rPr>
      </w:pPr>
    </w:p>
    <w:p w14:paraId="69455BCB" w14:textId="77777777" w:rsidR="00F9536A" w:rsidRPr="00E91341" w:rsidRDefault="00292D22">
      <w:pPr>
        <w:pStyle w:val="Tekstpodstawowy"/>
        <w:spacing w:after="113" w:line="276" w:lineRule="auto"/>
        <w:ind w:right="28"/>
        <w:jc w:val="center"/>
        <w:rPr>
          <w:rFonts w:ascii="Times New Roman" w:hAnsi="Times New Roman" w:cs="Times New Roman"/>
          <w:sz w:val="22"/>
          <w:szCs w:val="22"/>
        </w:rPr>
      </w:pPr>
      <w:r w:rsidRPr="00E91341">
        <w:rPr>
          <w:rFonts w:ascii="Times New Roman" w:eastAsia="Andale Sans UI" w:hAnsi="Times New Roman" w:cs="Times New Roman"/>
          <w:b/>
          <w:bCs/>
          <w:sz w:val="22"/>
          <w:szCs w:val="22"/>
          <w:lang w:bidi="en-US"/>
        </w:rPr>
        <w:t>UMOWA Nr ..……. / 2022</w:t>
      </w:r>
    </w:p>
    <w:p w14:paraId="24DF6D63" w14:textId="77777777" w:rsidR="00F9536A" w:rsidRPr="00E91341" w:rsidRDefault="00292D22">
      <w:pPr>
        <w:spacing w:after="113" w:line="276" w:lineRule="auto"/>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zawarta w dniu ……………………………..2022 r. w Psarach pomiędzy:</w:t>
      </w:r>
    </w:p>
    <w:p w14:paraId="2A74455C" w14:textId="77777777" w:rsidR="00F9536A" w:rsidRPr="00E91341" w:rsidRDefault="00292D22">
      <w:pPr>
        <w:spacing w:after="113" w:line="276" w:lineRule="auto"/>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 xml:space="preserve">Gminą Psary z siedzibą władz w Urzędzie Gminy w Psarach, ul. Malinowicka 4, 42-512 Psary </w:t>
      </w:r>
      <w:r w:rsidRPr="00E91341">
        <w:rPr>
          <w:rFonts w:ascii="Times New Roman" w:eastAsia="Andale Sans UI" w:hAnsi="Times New Roman" w:cs="Times New Roman"/>
          <w:sz w:val="22"/>
          <w:szCs w:val="22"/>
          <w:lang w:bidi="en-US"/>
        </w:rPr>
        <w:br/>
        <w:t xml:space="preserve">NIP: 625-244-67-73, REGON: 276258167, zwaną dalej </w:t>
      </w:r>
      <w:r w:rsidRPr="00E91341">
        <w:rPr>
          <w:rFonts w:ascii="Times New Roman" w:eastAsia="Andale Sans UI" w:hAnsi="Times New Roman" w:cs="Times New Roman"/>
          <w:b/>
          <w:bCs/>
          <w:sz w:val="22"/>
          <w:szCs w:val="22"/>
          <w:lang w:bidi="en-US"/>
        </w:rPr>
        <w:t>Zamawiającym</w:t>
      </w:r>
      <w:r w:rsidRPr="00E91341">
        <w:rPr>
          <w:rFonts w:ascii="Times New Roman" w:eastAsia="Andale Sans UI" w:hAnsi="Times New Roman" w:cs="Times New Roman"/>
          <w:sz w:val="22"/>
          <w:szCs w:val="22"/>
          <w:lang w:bidi="en-US"/>
        </w:rPr>
        <w:t>, reprezentowaną przez:</w:t>
      </w:r>
    </w:p>
    <w:p w14:paraId="49959E75" w14:textId="77777777" w:rsidR="00F9536A" w:rsidRPr="00E91341" w:rsidRDefault="00292D22">
      <w:pPr>
        <w:suppressAutoHyphens w:val="0"/>
        <w:spacing w:after="113" w:line="276" w:lineRule="auto"/>
        <w:jc w:val="both"/>
        <w:rPr>
          <w:rFonts w:ascii="Times New Roman" w:hAnsi="Times New Roman" w:cs="Times New Roman"/>
          <w:sz w:val="22"/>
          <w:szCs w:val="22"/>
        </w:rPr>
      </w:pPr>
      <w:r w:rsidRPr="00E91341">
        <w:rPr>
          <w:rFonts w:ascii="Times New Roman" w:eastAsia="Andale Sans UI" w:hAnsi="Times New Roman" w:cs="Times New Roman"/>
          <w:b/>
          <w:sz w:val="22"/>
          <w:szCs w:val="22"/>
          <w:lang w:eastAsia="pl-PL" w:bidi="en-US"/>
        </w:rPr>
        <w:t>Pana Tomasza Sadłonia – Wójta Gminy Psary</w:t>
      </w:r>
    </w:p>
    <w:p w14:paraId="0BECC5A6" w14:textId="77777777" w:rsidR="00F9536A" w:rsidRPr="00E91341" w:rsidRDefault="00292D22">
      <w:pPr>
        <w:spacing w:after="113" w:line="276" w:lineRule="auto"/>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 xml:space="preserve">a :  </w:t>
      </w:r>
    </w:p>
    <w:p w14:paraId="15672E4D" w14:textId="77777777" w:rsidR="00F9536A" w:rsidRPr="00E91341" w:rsidRDefault="00292D22">
      <w:pPr>
        <w:spacing w:after="113" w:line="276" w:lineRule="auto"/>
        <w:jc w:val="both"/>
        <w:rPr>
          <w:rFonts w:ascii="Times New Roman" w:hAnsi="Times New Roman" w:cs="Times New Roman"/>
          <w:sz w:val="22"/>
          <w:szCs w:val="22"/>
        </w:rPr>
      </w:pPr>
      <w:r w:rsidRPr="00E91341">
        <w:rPr>
          <w:rFonts w:ascii="Times New Roman" w:hAnsi="Times New Roman" w:cs="Times New Roman"/>
          <w:sz w:val="22"/>
          <w:szCs w:val="22"/>
        </w:rPr>
        <w:t>……………………….</w:t>
      </w:r>
    </w:p>
    <w:p w14:paraId="3267EDE8" w14:textId="77777777" w:rsidR="00F9536A" w:rsidRPr="00E91341" w:rsidRDefault="00292D22">
      <w:pPr>
        <w:spacing w:after="113" w:line="276" w:lineRule="auto"/>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zwaną/</w:t>
      </w:r>
      <w:proofErr w:type="spellStart"/>
      <w:r w:rsidRPr="00E91341">
        <w:rPr>
          <w:rFonts w:ascii="Times New Roman" w:eastAsia="Andale Sans UI" w:hAnsi="Times New Roman" w:cs="Times New Roman"/>
          <w:sz w:val="22"/>
          <w:szCs w:val="22"/>
          <w:lang w:bidi="en-US"/>
        </w:rPr>
        <w:t>ym</w:t>
      </w:r>
      <w:proofErr w:type="spellEnd"/>
      <w:r w:rsidRPr="00E91341">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kern w:val="0"/>
          <w:sz w:val="22"/>
          <w:szCs w:val="22"/>
          <w:lang w:eastAsia="pl-PL" w:bidi="en-US"/>
        </w:rPr>
        <w:t>dalej</w:t>
      </w:r>
      <w:r w:rsidRPr="00E91341">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b/>
          <w:bCs/>
          <w:sz w:val="22"/>
          <w:szCs w:val="22"/>
          <w:lang w:bidi="en-US"/>
        </w:rPr>
        <w:t>Wykonawcą</w:t>
      </w:r>
      <w:r w:rsidRPr="00E91341">
        <w:rPr>
          <w:rFonts w:ascii="Times New Roman" w:eastAsia="Andale Sans UI" w:hAnsi="Times New Roman" w:cs="Times New Roman"/>
          <w:sz w:val="22"/>
          <w:szCs w:val="22"/>
          <w:lang w:bidi="en-US"/>
        </w:rPr>
        <w:t xml:space="preserve">, reprezentowaną przez:: </w:t>
      </w:r>
    </w:p>
    <w:p w14:paraId="581E9E05" w14:textId="77777777" w:rsidR="00F9536A" w:rsidRPr="00E91341" w:rsidRDefault="00292D22">
      <w:pPr>
        <w:spacing w:after="113" w:line="276" w:lineRule="auto"/>
        <w:rPr>
          <w:rFonts w:ascii="Times New Roman" w:hAnsi="Times New Roman" w:cs="Times New Roman"/>
          <w:sz w:val="22"/>
          <w:szCs w:val="22"/>
        </w:rPr>
      </w:pPr>
      <w:r w:rsidRPr="00E91341">
        <w:rPr>
          <w:rFonts w:ascii="Times New Roman" w:eastAsia="Andale Sans UI" w:hAnsi="Times New Roman" w:cs="Times New Roman"/>
          <w:sz w:val="22"/>
          <w:szCs w:val="22"/>
          <w:lang w:eastAsia="en-US" w:bidi="en-US"/>
        </w:rPr>
        <w:t>……………………….</w:t>
      </w:r>
    </w:p>
    <w:p w14:paraId="29A0FD42" w14:textId="77777777" w:rsidR="00F9536A" w:rsidRPr="00E91341" w:rsidRDefault="00292D22">
      <w:pPr>
        <w:tabs>
          <w:tab w:val="left" w:pos="709"/>
        </w:tabs>
        <w:spacing w:after="113" w:line="276" w:lineRule="auto"/>
        <w:jc w:val="both"/>
        <w:rPr>
          <w:rFonts w:ascii="Times New Roman" w:hAnsi="Times New Roman" w:cs="Times New Roman"/>
          <w:sz w:val="22"/>
          <w:szCs w:val="22"/>
        </w:rPr>
      </w:pPr>
      <w:r w:rsidRPr="00E91341">
        <w:rPr>
          <w:rFonts w:ascii="Times New Roman" w:hAnsi="Times New Roman" w:cs="Times New Roman"/>
          <w:sz w:val="22"/>
          <w:szCs w:val="22"/>
        </w:rPr>
        <w:t xml:space="preserve">wspólnie zwanymi </w:t>
      </w:r>
      <w:r w:rsidRPr="00E91341">
        <w:rPr>
          <w:rFonts w:ascii="Times New Roman" w:hAnsi="Times New Roman" w:cs="Times New Roman"/>
          <w:b/>
          <w:sz w:val="22"/>
          <w:szCs w:val="22"/>
        </w:rPr>
        <w:t>Stronami</w:t>
      </w:r>
      <w:r w:rsidRPr="00E91341">
        <w:rPr>
          <w:rFonts w:ascii="Times New Roman" w:hAnsi="Times New Roman" w:cs="Times New Roman"/>
          <w:sz w:val="22"/>
          <w:szCs w:val="22"/>
        </w:rPr>
        <w:t>, zaś każdy z osobna Stroną.</w:t>
      </w:r>
    </w:p>
    <w:p w14:paraId="0B6812A0" w14:textId="54ACC6F2" w:rsidR="00E91341" w:rsidRPr="00E91341" w:rsidRDefault="00E91341" w:rsidP="00E91341">
      <w:pPr>
        <w:suppressAutoHyphens w:val="0"/>
        <w:autoSpaceDE w:val="0"/>
        <w:autoSpaceDN w:val="0"/>
        <w:spacing w:after="240" w:line="276" w:lineRule="auto"/>
        <w:ind w:right="108"/>
        <w:jc w:val="both"/>
        <w:textAlignment w:val="auto"/>
        <w:rPr>
          <w:rFonts w:ascii="Times New Roman" w:eastAsia="Book Antiqua" w:hAnsi="Times New Roman" w:cs="Times New Roman"/>
          <w:color w:val="auto"/>
          <w:kern w:val="0"/>
          <w:sz w:val="22"/>
          <w:szCs w:val="22"/>
          <w:lang w:eastAsia="en-US" w:bidi="ar-SA"/>
        </w:rPr>
      </w:pPr>
      <w:r w:rsidRPr="00E91341">
        <w:rPr>
          <w:rFonts w:ascii="Times New Roman" w:eastAsia="Book Antiqua" w:hAnsi="Times New Roman" w:cs="Times New Roman"/>
          <w:color w:val="auto"/>
          <w:kern w:val="0"/>
          <w:sz w:val="22"/>
          <w:szCs w:val="22"/>
          <w:lang w:eastAsia="en-US" w:bidi="ar-SA"/>
        </w:rPr>
        <w:t>Niniejszą</w:t>
      </w:r>
      <w:r w:rsidRPr="00E91341">
        <w:rPr>
          <w:rFonts w:ascii="Times New Roman" w:eastAsia="Book Antiqua" w:hAnsi="Times New Roman" w:cs="Times New Roman"/>
          <w:color w:val="auto"/>
          <w:spacing w:val="-16"/>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umowę</w:t>
      </w:r>
      <w:r w:rsidRPr="00E91341">
        <w:rPr>
          <w:rFonts w:ascii="Times New Roman" w:eastAsia="Book Antiqua" w:hAnsi="Times New Roman" w:cs="Times New Roman"/>
          <w:color w:val="auto"/>
          <w:spacing w:val="-15"/>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zawiera</w:t>
      </w:r>
      <w:r w:rsidRPr="00E91341">
        <w:rPr>
          <w:rFonts w:ascii="Times New Roman" w:eastAsia="Book Antiqua" w:hAnsi="Times New Roman" w:cs="Times New Roman"/>
          <w:color w:val="auto"/>
          <w:spacing w:val="-14"/>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się</w:t>
      </w:r>
      <w:r w:rsidRPr="00E91341">
        <w:rPr>
          <w:rFonts w:ascii="Times New Roman" w:eastAsia="Book Antiqua" w:hAnsi="Times New Roman" w:cs="Times New Roman"/>
          <w:color w:val="auto"/>
          <w:spacing w:val="-14"/>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w</w:t>
      </w:r>
      <w:r w:rsidRPr="00E91341">
        <w:rPr>
          <w:rFonts w:ascii="Times New Roman" w:eastAsia="Book Antiqua" w:hAnsi="Times New Roman" w:cs="Times New Roman"/>
          <w:color w:val="auto"/>
          <w:spacing w:val="-15"/>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wyniku</w:t>
      </w:r>
      <w:r w:rsidRPr="00E91341">
        <w:rPr>
          <w:rFonts w:ascii="Times New Roman" w:eastAsia="Book Antiqua" w:hAnsi="Times New Roman" w:cs="Times New Roman"/>
          <w:color w:val="auto"/>
          <w:spacing w:val="-12"/>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przeprowadzonego</w:t>
      </w:r>
      <w:r w:rsidRPr="00E91341">
        <w:rPr>
          <w:rFonts w:ascii="Times New Roman" w:eastAsia="Book Antiqua" w:hAnsi="Times New Roman" w:cs="Times New Roman"/>
          <w:color w:val="auto"/>
          <w:spacing w:val="-13"/>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postępowania</w:t>
      </w:r>
      <w:r w:rsidRPr="00E91341">
        <w:rPr>
          <w:rFonts w:ascii="Times New Roman" w:eastAsia="Book Antiqua" w:hAnsi="Times New Roman" w:cs="Times New Roman"/>
          <w:color w:val="auto"/>
          <w:spacing w:val="-17"/>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o</w:t>
      </w:r>
      <w:r w:rsidRPr="00E91341">
        <w:rPr>
          <w:rFonts w:ascii="Times New Roman" w:eastAsia="Book Antiqua" w:hAnsi="Times New Roman" w:cs="Times New Roman"/>
          <w:color w:val="auto"/>
          <w:spacing w:val="-14"/>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udzielenie</w:t>
      </w:r>
      <w:r w:rsidRPr="00E91341">
        <w:rPr>
          <w:rFonts w:ascii="Times New Roman" w:eastAsia="Book Antiqua" w:hAnsi="Times New Roman" w:cs="Times New Roman"/>
          <w:color w:val="auto"/>
          <w:spacing w:val="-14"/>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 xml:space="preserve">zamówienia </w:t>
      </w:r>
      <w:r>
        <w:rPr>
          <w:rFonts w:ascii="Times New Roman" w:eastAsia="Book Antiqua" w:hAnsi="Times New Roman" w:cs="Times New Roman"/>
          <w:color w:val="auto"/>
          <w:kern w:val="0"/>
          <w:sz w:val="22"/>
          <w:szCs w:val="22"/>
          <w:lang w:eastAsia="en-US" w:bidi="ar-SA"/>
        </w:rPr>
        <w:br/>
      </w:r>
      <w:r w:rsidRPr="00E91341">
        <w:rPr>
          <w:rFonts w:ascii="Times New Roman" w:eastAsia="Book Antiqua" w:hAnsi="Times New Roman" w:cs="Times New Roman"/>
          <w:color w:val="auto"/>
          <w:kern w:val="0"/>
          <w:sz w:val="22"/>
          <w:szCs w:val="22"/>
          <w:lang w:eastAsia="en-US" w:bidi="ar-SA"/>
        </w:rPr>
        <w:t>publicznego   w   trybie   podstawowym,   na   podstawie   art.   275   pkt   2)   ustawy   z   dnia  11 września 2019 r. - Prawo zamówień publicznych (Dz. U. z 2021r., poz. 1129 z późn.</w:t>
      </w:r>
      <w:r w:rsidRPr="00E91341">
        <w:rPr>
          <w:rFonts w:ascii="Times New Roman" w:eastAsia="Book Antiqua" w:hAnsi="Times New Roman" w:cs="Times New Roman"/>
          <w:color w:val="auto"/>
          <w:spacing w:val="-14"/>
          <w:kern w:val="0"/>
          <w:sz w:val="22"/>
          <w:szCs w:val="22"/>
          <w:lang w:eastAsia="en-US" w:bidi="ar-SA"/>
        </w:rPr>
        <w:t xml:space="preserve"> </w:t>
      </w:r>
      <w:r w:rsidRPr="00E91341">
        <w:rPr>
          <w:rFonts w:ascii="Times New Roman" w:eastAsia="Book Antiqua" w:hAnsi="Times New Roman" w:cs="Times New Roman"/>
          <w:color w:val="auto"/>
          <w:kern w:val="0"/>
          <w:sz w:val="22"/>
          <w:szCs w:val="22"/>
          <w:lang w:eastAsia="en-US" w:bidi="ar-SA"/>
        </w:rPr>
        <w:t>zm.)</w:t>
      </w:r>
    </w:p>
    <w:p w14:paraId="1BFB7365" w14:textId="5484AB71" w:rsidR="00F9536A" w:rsidRPr="00E91341" w:rsidRDefault="00292D22">
      <w:pPr>
        <w:spacing w:after="120" w:line="276" w:lineRule="auto"/>
        <w:ind w:left="341" w:right="341"/>
        <w:jc w:val="center"/>
        <w:rPr>
          <w:rFonts w:ascii="Times New Roman" w:eastAsia="Book Antiqua" w:hAnsi="Times New Roman" w:cs="Times New Roman"/>
          <w:b/>
          <w:sz w:val="22"/>
          <w:szCs w:val="22"/>
          <w:lang w:eastAsia="en-US"/>
        </w:rPr>
      </w:pPr>
      <w:r w:rsidRPr="00E91341">
        <w:rPr>
          <w:rFonts w:ascii="Times New Roman" w:eastAsia="Book Antiqua" w:hAnsi="Times New Roman" w:cs="Times New Roman"/>
          <w:b/>
          <w:sz w:val="22"/>
          <w:szCs w:val="22"/>
          <w:lang w:eastAsia="en-US"/>
        </w:rPr>
        <w:t>§ 1</w:t>
      </w:r>
    </w:p>
    <w:p w14:paraId="1886B30D" w14:textId="77777777" w:rsidR="00F9536A" w:rsidRPr="00E91341" w:rsidRDefault="00292D22">
      <w:pPr>
        <w:spacing w:after="120" w:line="276" w:lineRule="auto"/>
        <w:ind w:left="341" w:right="341"/>
        <w:jc w:val="center"/>
        <w:rPr>
          <w:rFonts w:ascii="Times New Roman" w:eastAsia="Book Antiqua" w:hAnsi="Times New Roman" w:cs="Times New Roman"/>
          <w:b/>
          <w:sz w:val="22"/>
          <w:szCs w:val="22"/>
          <w:lang w:eastAsia="en-US"/>
        </w:rPr>
      </w:pPr>
      <w:r w:rsidRPr="00E91341">
        <w:rPr>
          <w:rFonts w:ascii="Times New Roman" w:eastAsia="Book Antiqua" w:hAnsi="Times New Roman" w:cs="Times New Roman"/>
          <w:b/>
          <w:sz w:val="22"/>
          <w:szCs w:val="22"/>
          <w:lang w:eastAsia="en-US"/>
        </w:rPr>
        <w:t>Przedmiot umowy</w:t>
      </w:r>
    </w:p>
    <w:p w14:paraId="329E627F" w14:textId="54B2A8D0" w:rsidR="00DF2792" w:rsidRPr="00DF2792" w:rsidRDefault="00E91341" w:rsidP="00292D22">
      <w:pPr>
        <w:pStyle w:val="Akapitzlist"/>
        <w:numPr>
          <w:ilvl w:val="0"/>
          <w:numId w:val="83"/>
        </w:numPr>
        <w:tabs>
          <w:tab w:val="left" w:pos="567"/>
        </w:tabs>
        <w:spacing w:after="120" w:line="23" w:lineRule="atLeast"/>
        <w:ind w:left="567" w:hanging="567"/>
        <w:textAlignment w:val="auto"/>
        <w:rPr>
          <w:rFonts w:ascii="Times New Roman" w:eastAsia="Times New Roman" w:hAnsi="Times New Roman" w:cs="Times New Roman"/>
          <w:color w:val="auto"/>
          <w:kern w:val="0"/>
          <w:sz w:val="22"/>
          <w:szCs w:val="22"/>
          <w:lang w:eastAsia="pl-PL" w:bidi="ar-SA"/>
        </w:rPr>
      </w:pPr>
      <w:r w:rsidRPr="00DF2792">
        <w:rPr>
          <w:rFonts w:ascii="Times New Roman" w:eastAsia="Times New Roman" w:hAnsi="Times New Roman" w:cs="Times New Roman"/>
          <w:color w:val="auto"/>
          <w:kern w:val="0"/>
          <w:sz w:val="22"/>
          <w:szCs w:val="22"/>
          <w:lang w:eastAsia="pl-PL" w:bidi="ar-SA"/>
        </w:rPr>
        <w:t xml:space="preserve">Przedmiotem </w:t>
      </w:r>
      <w:r w:rsidR="00DF2792" w:rsidRPr="00DF2792">
        <w:rPr>
          <w:rFonts w:ascii="Times New Roman" w:eastAsia="Times New Roman" w:hAnsi="Times New Roman" w:cs="Times New Roman"/>
          <w:color w:val="auto"/>
          <w:kern w:val="0"/>
          <w:sz w:val="22"/>
          <w:szCs w:val="22"/>
          <w:lang w:eastAsia="pl-PL" w:bidi="ar-SA"/>
        </w:rPr>
        <w:t xml:space="preserve">umowy </w:t>
      </w:r>
      <w:r w:rsidRPr="00DF2792">
        <w:rPr>
          <w:rFonts w:ascii="Times New Roman" w:eastAsia="Times New Roman" w:hAnsi="Times New Roman" w:cs="Times New Roman"/>
          <w:color w:val="auto"/>
          <w:kern w:val="0"/>
          <w:sz w:val="22"/>
          <w:szCs w:val="22"/>
          <w:lang w:eastAsia="pl-PL" w:bidi="ar-SA"/>
        </w:rPr>
        <w:t>jest wykonanie robót budowlanych w rozumieniu ustawy Prawo zamówień publicznych, polegających na zaprojektowaniu oraz wykonaniu (budowa) odnawialnych źródeł energii na terenie gminy Psary wraz z pełnieniem nadzoru autorskiego nad realizacją robót budowlanych</w:t>
      </w:r>
      <w:r w:rsidR="00DF2792" w:rsidRPr="00DF2792">
        <w:rPr>
          <w:rFonts w:ascii="Times New Roman" w:eastAsia="Times New Roman" w:hAnsi="Times New Roman" w:cs="Times New Roman"/>
          <w:color w:val="auto"/>
          <w:kern w:val="0"/>
          <w:sz w:val="22"/>
          <w:szCs w:val="22"/>
          <w:lang w:eastAsia="pl-PL" w:bidi="ar-SA"/>
        </w:rPr>
        <w:t xml:space="preserve"> dla zadania pn.: </w:t>
      </w:r>
      <w:r w:rsidRPr="00DF2792">
        <w:rPr>
          <w:rFonts w:ascii="Times New Roman" w:eastAsia="Times New Roman" w:hAnsi="Times New Roman" w:cs="Times New Roman"/>
          <w:color w:val="auto"/>
          <w:kern w:val="0"/>
          <w:sz w:val="22"/>
          <w:szCs w:val="22"/>
          <w:lang w:eastAsia="pl-PL" w:bidi="ar-SA"/>
        </w:rPr>
        <w:t xml:space="preserve">.  </w:t>
      </w:r>
      <w:bookmarkStart w:id="0" w:name="_Hlk34121606"/>
      <w:bookmarkEnd w:id="0"/>
      <w:r w:rsidR="00DF2792" w:rsidRPr="00DF2792">
        <w:rPr>
          <w:rFonts w:ascii="Times New Roman" w:eastAsia="Arial" w:hAnsi="Times New Roman" w:cs="Times New Roman"/>
          <w:bCs/>
          <w:sz w:val="22"/>
          <w:szCs w:val="22"/>
        </w:rPr>
        <w:t>„Wykonanie instalacji fotowoltaicznej na budynkach użyteczności publicznej w Gminie Psary” w ramach projektu: „Instalacja systemów OZE w budynkach użyteczności publicznej w Gminie Psary”.</w:t>
      </w:r>
    </w:p>
    <w:p w14:paraId="65030934" w14:textId="4BD2A37B" w:rsidR="00DF2792" w:rsidRDefault="00DF2792" w:rsidP="00292D22">
      <w:pPr>
        <w:pStyle w:val="Akapitzlist"/>
        <w:numPr>
          <w:ilvl w:val="0"/>
          <w:numId w:val="83"/>
        </w:numPr>
        <w:tabs>
          <w:tab w:val="left" w:pos="567"/>
        </w:tabs>
        <w:spacing w:after="120" w:line="23" w:lineRule="atLeast"/>
        <w:ind w:left="567" w:hanging="567"/>
        <w:textAlignment w:val="auto"/>
        <w:rPr>
          <w:rFonts w:ascii="Times New Roman" w:eastAsia="Times New Roman" w:hAnsi="Times New Roman" w:cs="Times New Roman"/>
          <w:color w:val="auto"/>
          <w:kern w:val="0"/>
          <w:sz w:val="22"/>
          <w:szCs w:val="22"/>
          <w:lang w:eastAsia="pl-PL" w:bidi="ar-SA"/>
        </w:rPr>
      </w:pPr>
      <w:r>
        <w:rPr>
          <w:rFonts w:ascii="Times New Roman" w:eastAsia="Times New Roman" w:hAnsi="Times New Roman" w:cs="Times New Roman"/>
          <w:color w:val="auto"/>
          <w:kern w:val="0"/>
          <w:sz w:val="22"/>
          <w:szCs w:val="22"/>
          <w:lang w:eastAsia="pl-PL" w:bidi="ar-SA"/>
        </w:rPr>
        <w:t>Zadanie polega na wykonaniu robót budowlanych zgodnie z:</w:t>
      </w:r>
    </w:p>
    <w:p w14:paraId="7B58F080" w14:textId="7E071FA3" w:rsidR="00DF2792" w:rsidRPr="00DF279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DF2792">
        <w:rPr>
          <w:rFonts w:ascii="Times New Roman" w:eastAsia="Symbol" w:hAnsi="Times New Roman" w:cs="Times New Roman"/>
          <w:bCs/>
          <w:kern w:val="0"/>
          <w:sz w:val="22"/>
          <w:szCs w:val="22"/>
          <w:shd w:val="clear" w:color="auto" w:fill="FFFFFF"/>
          <w:lang w:eastAsia="pl-PL" w:bidi="ar-SA"/>
        </w:rPr>
        <w:t>Program</w:t>
      </w:r>
      <w:r>
        <w:rPr>
          <w:rFonts w:ascii="Times New Roman" w:eastAsia="Symbol" w:hAnsi="Times New Roman" w:cs="Times New Roman"/>
          <w:bCs/>
          <w:kern w:val="0"/>
          <w:sz w:val="22"/>
          <w:szCs w:val="22"/>
          <w:shd w:val="clear" w:color="auto" w:fill="FFFFFF"/>
          <w:lang w:eastAsia="pl-PL" w:bidi="ar-SA"/>
        </w:rPr>
        <w:t xml:space="preserve">em </w:t>
      </w:r>
      <w:r w:rsidRPr="00DF2792">
        <w:rPr>
          <w:rFonts w:ascii="Times New Roman" w:eastAsia="Symbol" w:hAnsi="Times New Roman" w:cs="Times New Roman"/>
          <w:bCs/>
          <w:kern w:val="0"/>
          <w:sz w:val="22"/>
          <w:szCs w:val="22"/>
          <w:shd w:val="clear" w:color="auto" w:fill="FFFFFF"/>
          <w:lang w:eastAsia="pl-PL" w:bidi="ar-SA"/>
        </w:rPr>
        <w:t>funkcjonalno-użytkowym (w skrócie PFU).</w:t>
      </w:r>
    </w:p>
    <w:p w14:paraId="1E0F636D" w14:textId="4446051D" w:rsidR="00DF2792" w:rsidRPr="00DF279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DF2792">
        <w:rPr>
          <w:rFonts w:ascii="Times New Roman" w:eastAsia="Symbol" w:hAnsi="Times New Roman" w:cs="Times New Roman"/>
          <w:bCs/>
          <w:color w:val="auto"/>
          <w:kern w:val="0"/>
          <w:sz w:val="22"/>
          <w:szCs w:val="22"/>
          <w:lang w:bidi="ar-SA"/>
        </w:rPr>
        <w:t>Przedmiar</w:t>
      </w:r>
      <w:r>
        <w:rPr>
          <w:rFonts w:ascii="Times New Roman" w:eastAsia="Symbol" w:hAnsi="Times New Roman" w:cs="Times New Roman"/>
          <w:bCs/>
          <w:color w:val="auto"/>
          <w:kern w:val="0"/>
          <w:sz w:val="22"/>
          <w:szCs w:val="22"/>
          <w:lang w:bidi="ar-SA"/>
        </w:rPr>
        <w:t>em</w:t>
      </w:r>
      <w:r w:rsidRPr="00DF2792">
        <w:rPr>
          <w:rFonts w:ascii="Times New Roman" w:eastAsia="Symbol" w:hAnsi="Times New Roman" w:cs="Times New Roman"/>
          <w:bCs/>
          <w:color w:val="auto"/>
          <w:kern w:val="0"/>
          <w:sz w:val="22"/>
          <w:szCs w:val="22"/>
          <w:lang w:bidi="ar-SA"/>
        </w:rPr>
        <w:t xml:space="preserve"> robót – dla zakresu prac związanych z wykonaniem nowego pokrycia dachu,</w:t>
      </w:r>
    </w:p>
    <w:p w14:paraId="4F661FFE" w14:textId="20DD60F3" w:rsidR="00DF2792" w:rsidRPr="00DF279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DF2792">
        <w:rPr>
          <w:rFonts w:ascii="Times New Roman" w:eastAsia="Calibri" w:hAnsi="Times New Roman" w:cs="Times New Roman"/>
          <w:bCs/>
          <w:color w:val="auto"/>
          <w:sz w:val="22"/>
          <w:szCs w:val="22"/>
          <w:lang w:bidi="ar-SA"/>
        </w:rPr>
        <w:t>SWZ wraz z za</w:t>
      </w:r>
      <w:r w:rsidRPr="00DF2792">
        <w:rPr>
          <w:rFonts w:ascii="Times New Roman" w:eastAsia="Calibri" w:hAnsi="Times New Roman" w:cs="Times New Roman"/>
          <w:color w:val="auto"/>
          <w:kern w:val="0"/>
          <w:sz w:val="22"/>
          <w:szCs w:val="22"/>
          <w:lang w:bidi="ar-SA"/>
        </w:rPr>
        <w:t>łącznikami,</w:t>
      </w:r>
    </w:p>
    <w:p w14:paraId="1BE6337C" w14:textId="5B35F3D5" w:rsidR="00DF2792" w:rsidRPr="00DF279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DF2792">
        <w:rPr>
          <w:rFonts w:ascii="Times New Roman" w:eastAsia="Calibri" w:hAnsi="Times New Roman" w:cs="Times New Roman"/>
          <w:bCs/>
          <w:color w:val="auto"/>
          <w:sz w:val="22"/>
          <w:szCs w:val="22"/>
          <w:lang w:bidi="ar-SA"/>
        </w:rPr>
        <w:t>Projektowany</w:t>
      </w:r>
      <w:r>
        <w:rPr>
          <w:rFonts w:ascii="Times New Roman" w:eastAsia="Calibri" w:hAnsi="Times New Roman" w:cs="Times New Roman"/>
          <w:bCs/>
          <w:color w:val="auto"/>
          <w:sz w:val="22"/>
          <w:szCs w:val="22"/>
          <w:lang w:bidi="ar-SA"/>
        </w:rPr>
        <w:t>mi</w:t>
      </w:r>
      <w:r w:rsidRPr="00DF2792">
        <w:rPr>
          <w:rFonts w:ascii="Times New Roman" w:eastAsia="Calibri" w:hAnsi="Times New Roman" w:cs="Times New Roman"/>
          <w:bCs/>
          <w:color w:val="auto"/>
          <w:sz w:val="22"/>
          <w:szCs w:val="22"/>
          <w:lang w:bidi="ar-SA"/>
        </w:rPr>
        <w:t xml:space="preserve"> postanowienia</w:t>
      </w:r>
      <w:r>
        <w:rPr>
          <w:rFonts w:ascii="Times New Roman" w:eastAsia="Calibri" w:hAnsi="Times New Roman" w:cs="Times New Roman"/>
          <w:bCs/>
          <w:color w:val="auto"/>
          <w:sz w:val="22"/>
          <w:szCs w:val="22"/>
          <w:lang w:bidi="ar-SA"/>
        </w:rPr>
        <w:t>mi</w:t>
      </w:r>
      <w:r w:rsidRPr="00DF2792">
        <w:rPr>
          <w:rFonts w:ascii="Times New Roman" w:eastAsia="Calibri" w:hAnsi="Times New Roman" w:cs="Times New Roman"/>
          <w:bCs/>
          <w:color w:val="auto"/>
          <w:sz w:val="22"/>
          <w:szCs w:val="22"/>
          <w:lang w:bidi="ar-SA"/>
        </w:rPr>
        <w:t xml:space="preserve"> umowy,</w:t>
      </w:r>
    </w:p>
    <w:p w14:paraId="6951D836" w14:textId="6AEC55F0" w:rsidR="00DF2792" w:rsidRPr="00310EC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310EC2">
        <w:rPr>
          <w:rFonts w:ascii="Times New Roman" w:eastAsia="Calibri" w:hAnsi="Times New Roman" w:cs="Times New Roman"/>
          <w:bCs/>
          <w:color w:val="auto"/>
          <w:sz w:val="22"/>
          <w:szCs w:val="22"/>
          <w:lang w:bidi="ar-SA"/>
        </w:rPr>
        <w:t>Odpowiedzia</w:t>
      </w:r>
      <w:r w:rsidR="00310EC2" w:rsidRPr="00310EC2">
        <w:rPr>
          <w:rFonts w:ascii="Times New Roman" w:eastAsia="Calibri" w:hAnsi="Times New Roman" w:cs="Times New Roman"/>
          <w:bCs/>
          <w:color w:val="auto"/>
          <w:sz w:val="22"/>
          <w:szCs w:val="22"/>
          <w:lang w:bidi="ar-SA"/>
        </w:rPr>
        <w:t>mi</w:t>
      </w:r>
      <w:r w:rsidRPr="00310EC2">
        <w:rPr>
          <w:rFonts w:ascii="Times New Roman" w:eastAsia="Calibri" w:hAnsi="Times New Roman" w:cs="Times New Roman"/>
          <w:bCs/>
          <w:color w:val="auto"/>
          <w:sz w:val="22"/>
          <w:szCs w:val="22"/>
          <w:lang w:bidi="ar-SA"/>
        </w:rPr>
        <w:t xml:space="preserve"> na pytania udziel</w:t>
      </w:r>
      <w:r w:rsidR="00310EC2" w:rsidRPr="00310EC2">
        <w:rPr>
          <w:rFonts w:ascii="Times New Roman" w:eastAsia="Calibri" w:hAnsi="Times New Roman" w:cs="Times New Roman"/>
          <w:bCs/>
          <w:color w:val="auto"/>
          <w:sz w:val="22"/>
          <w:szCs w:val="22"/>
          <w:lang w:bidi="ar-SA"/>
        </w:rPr>
        <w:t xml:space="preserve">onymi </w:t>
      </w:r>
      <w:r w:rsidRPr="00310EC2">
        <w:rPr>
          <w:rFonts w:ascii="Times New Roman" w:eastAsia="Calibri" w:hAnsi="Times New Roman" w:cs="Times New Roman"/>
          <w:bCs/>
          <w:color w:val="auto"/>
          <w:sz w:val="22"/>
          <w:szCs w:val="22"/>
          <w:lang w:bidi="ar-SA"/>
        </w:rPr>
        <w:t>w trakcie procedury przetargowej (je</w:t>
      </w:r>
      <w:r w:rsidRPr="00310EC2">
        <w:rPr>
          <w:rFonts w:ascii="Times New Roman" w:eastAsia="Calibri" w:hAnsi="Times New Roman" w:cs="Times New Roman"/>
          <w:color w:val="auto"/>
          <w:kern w:val="0"/>
          <w:sz w:val="22"/>
          <w:szCs w:val="22"/>
          <w:lang w:bidi="ar-SA"/>
        </w:rPr>
        <w:t>żeli dotyczy),</w:t>
      </w:r>
    </w:p>
    <w:p w14:paraId="03E08A5B" w14:textId="77777777" w:rsidR="00DF2792" w:rsidRPr="00310EC2" w:rsidRDefault="00DF2792" w:rsidP="00292D22">
      <w:pPr>
        <w:pStyle w:val="Akapitzlist"/>
        <w:numPr>
          <w:ilvl w:val="1"/>
          <w:numId w:val="83"/>
        </w:numPr>
        <w:tabs>
          <w:tab w:val="left" w:pos="567"/>
        </w:tabs>
        <w:spacing w:after="120" w:line="23" w:lineRule="atLeast"/>
        <w:ind w:left="1134" w:hanging="567"/>
        <w:textAlignment w:val="auto"/>
        <w:rPr>
          <w:rFonts w:ascii="Times New Roman" w:eastAsia="Times New Roman" w:hAnsi="Times New Roman" w:cs="Times New Roman"/>
          <w:color w:val="auto"/>
          <w:kern w:val="0"/>
          <w:sz w:val="22"/>
          <w:szCs w:val="22"/>
          <w:lang w:eastAsia="pl-PL" w:bidi="ar-SA"/>
        </w:rPr>
      </w:pPr>
      <w:r w:rsidRPr="00310EC2">
        <w:rPr>
          <w:rFonts w:ascii="Times New Roman" w:eastAsia="Calibri" w:hAnsi="Times New Roman" w:cs="Times New Roman"/>
          <w:kern w:val="0"/>
          <w:sz w:val="22"/>
          <w:szCs w:val="22"/>
          <w:lang w:eastAsia="pl-PL" w:bidi="ar-SA"/>
        </w:rPr>
        <w:t>Obowiązującymi przepisami Prawa budowlanego i normami.</w:t>
      </w:r>
    </w:p>
    <w:p w14:paraId="58286667" w14:textId="1522EBF5" w:rsidR="00DF2792" w:rsidRDefault="00DF2792" w:rsidP="00DF2792">
      <w:pPr>
        <w:tabs>
          <w:tab w:val="left" w:pos="-29617"/>
          <w:tab w:val="left" w:pos="-20537"/>
        </w:tabs>
        <w:spacing w:after="120" w:line="23" w:lineRule="atLeast"/>
        <w:ind w:left="1134"/>
        <w:jc w:val="both"/>
        <w:rPr>
          <w:rFonts w:ascii="Times New Roman" w:eastAsia="Cambria" w:hAnsi="Times New Roman" w:cs="Times New Roman"/>
          <w:color w:val="auto"/>
          <w:kern w:val="0"/>
          <w:sz w:val="22"/>
          <w:szCs w:val="22"/>
          <w:lang w:eastAsia="en-US" w:bidi="ar-SA"/>
        </w:rPr>
      </w:pPr>
      <w:r w:rsidRPr="00DF2792">
        <w:rPr>
          <w:rFonts w:ascii="Times New Roman" w:eastAsia="Calibri" w:hAnsi="Times New Roman" w:cs="Times New Roman"/>
          <w:b/>
          <w:kern w:val="0"/>
          <w:sz w:val="22"/>
          <w:szCs w:val="22"/>
          <w:lang w:bidi="ar-SA"/>
        </w:rPr>
        <w:t xml:space="preserve">Wszystkie ww. dokumenty należy traktować jako wzajemnie się uzupełniające. </w:t>
      </w:r>
      <w:r w:rsidRPr="00DF2792">
        <w:rPr>
          <w:rFonts w:ascii="Times New Roman" w:eastAsia="Cambria" w:hAnsi="Times New Roman" w:cs="Times New Roman"/>
          <w:color w:val="auto"/>
          <w:kern w:val="0"/>
          <w:sz w:val="22"/>
          <w:szCs w:val="22"/>
          <w:lang w:eastAsia="en-US" w:bidi="ar-SA"/>
        </w:rPr>
        <w:t xml:space="preserve">Wszystkie wymagania określone w dokumentach wskazanych powyżej stanowią wymagania minimalne, a ich spełnienie jest obligatoryjne. </w:t>
      </w:r>
    </w:p>
    <w:p w14:paraId="77C2C0DC" w14:textId="056DB43B" w:rsidR="004004DE" w:rsidRDefault="004004DE" w:rsidP="00DF2792">
      <w:pPr>
        <w:tabs>
          <w:tab w:val="left" w:pos="-29617"/>
          <w:tab w:val="left" w:pos="-20537"/>
        </w:tabs>
        <w:spacing w:after="120" w:line="23" w:lineRule="atLeast"/>
        <w:ind w:left="1134"/>
        <w:jc w:val="both"/>
        <w:rPr>
          <w:rFonts w:ascii="Times New Roman" w:eastAsia="Calibri" w:hAnsi="Times New Roman" w:cs="Times New Roman"/>
          <w:color w:val="auto"/>
          <w:kern w:val="0"/>
          <w:sz w:val="22"/>
          <w:szCs w:val="22"/>
          <w:lang w:eastAsia="pl-PL" w:bidi="ar-SA"/>
        </w:rPr>
      </w:pPr>
    </w:p>
    <w:p w14:paraId="5CA7FC18" w14:textId="77777777" w:rsidR="004004DE" w:rsidRPr="00DF2792" w:rsidRDefault="004004DE" w:rsidP="00DF2792">
      <w:pPr>
        <w:tabs>
          <w:tab w:val="left" w:pos="-29617"/>
          <w:tab w:val="left" w:pos="-20537"/>
        </w:tabs>
        <w:spacing w:after="120" w:line="23" w:lineRule="atLeast"/>
        <w:ind w:left="1134"/>
        <w:jc w:val="both"/>
        <w:rPr>
          <w:rFonts w:ascii="Times New Roman" w:eastAsia="Calibri" w:hAnsi="Times New Roman" w:cs="Times New Roman"/>
          <w:color w:val="auto"/>
          <w:kern w:val="0"/>
          <w:sz w:val="22"/>
          <w:szCs w:val="22"/>
          <w:lang w:eastAsia="pl-PL" w:bidi="ar-SA"/>
        </w:rPr>
      </w:pPr>
    </w:p>
    <w:p w14:paraId="48DBAE63" w14:textId="56DD3481" w:rsidR="00310EC2" w:rsidRPr="00310EC2" w:rsidRDefault="00310EC2" w:rsidP="00292D22">
      <w:pPr>
        <w:pStyle w:val="Akapitzlist"/>
        <w:numPr>
          <w:ilvl w:val="0"/>
          <w:numId w:val="83"/>
        </w:numPr>
        <w:spacing w:after="120" w:line="276" w:lineRule="auto"/>
        <w:ind w:left="567" w:right="340" w:hanging="567"/>
        <w:rPr>
          <w:rFonts w:ascii="Times New Roman" w:eastAsia="Book Antiqua" w:hAnsi="Times New Roman" w:cs="Times New Roman"/>
          <w:bCs/>
          <w:sz w:val="22"/>
          <w:szCs w:val="22"/>
          <w:lang w:eastAsia="en-US"/>
        </w:rPr>
      </w:pPr>
      <w:r w:rsidRPr="00310EC2">
        <w:rPr>
          <w:rFonts w:ascii="Times New Roman" w:eastAsia="Book Antiqua" w:hAnsi="Times New Roman" w:cs="Times New Roman"/>
          <w:bCs/>
          <w:sz w:val="22"/>
          <w:szCs w:val="22"/>
          <w:lang w:eastAsia="en-US"/>
        </w:rPr>
        <w:lastRenderedPageBreak/>
        <w:t xml:space="preserve">Przedmiot umowy obejmuje: </w:t>
      </w:r>
    </w:p>
    <w:p w14:paraId="04235A00" w14:textId="100286CF" w:rsidR="00310EC2" w:rsidRPr="00310EC2" w:rsidRDefault="00310EC2" w:rsidP="00292D22">
      <w:pPr>
        <w:pStyle w:val="Akapitzlist"/>
        <w:widowControl/>
        <w:numPr>
          <w:ilvl w:val="1"/>
          <w:numId w:val="83"/>
        </w:numPr>
        <w:spacing w:after="120" w:line="23" w:lineRule="atLeast"/>
        <w:ind w:left="1134" w:hanging="567"/>
        <w:textAlignment w:val="auto"/>
        <w:rPr>
          <w:rFonts w:ascii="Times New Roman" w:eastAsia="Times New Roman" w:hAnsi="Times New Roman" w:cs="Times New Roman"/>
          <w:color w:val="auto"/>
          <w:kern w:val="0"/>
          <w:sz w:val="22"/>
          <w:szCs w:val="22"/>
          <w:lang w:bidi="ar-SA"/>
        </w:rPr>
      </w:pPr>
      <w:r w:rsidRPr="008732E3">
        <w:rPr>
          <w:rFonts w:ascii="Times New Roman" w:eastAsia="Times New Roman" w:hAnsi="Times New Roman" w:cs="Times New Roman"/>
          <w:color w:val="auto"/>
          <w:kern w:val="0"/>
          <w:sz w:val="22"/>
          <w:szCs w:val="22"/>
          <w:lang w:bidi="ar-SA"/>
        </w:rPr>
        <w:t>Zaprojektowanie (dla każdej instalacji osobnego projektu), wykonanie prac budowlano-montażowych, uruchomienie i przeprowadzenie procedury włączenia do sieci OSD mikroinstalacji fotowoltaicznych wraz z</w:t>
      </w:r>
      <w:r w:rsidRPr="008732E3">
        <w:rPr>
          <w:rFonts w:ascii="Times New Roman" w:eastAsia="Times New Roman" w:hAnsi="Times New Roman" w:cs="Times New Roman"/>
          <w:color w:val="auto"/>
          <w:kern w:val="0"/>
          <w:sz w:val="22"/>
          <w:szCs w:val="22"/>
          <w:lang w:eastAsia="pl-PL" w:bidi="ar-SA"/>
        </w:rPr>
        <w:t xml:space="preserve"> przeprowadzeniem instruktażu dla użytkowników obiektów w zakresie obsługi instalacji oraz serwisowanie instalacji w okresie gwarancji</w:t>
      </w:r>
      <w:r w:rsidRPr="008732E3">
        <w:rPr>
          <w:rFonts w:ascii="Times New Roman" w:eastAsia="Times New Roman" w:hAnsi="Times New Roman" w:cs="Times New Roman"/>
          <w:color w:val="auto"/>
          <w:kern w:val="0"/>
          <w:sz w:val="22"/>
          <w:szCs w:val="22"/>
          <w:lang w:eastAsia="pl-PL" w:bidi="ar-SA"/>
        </w:rPr>
        <w:br/>
      </w:r>
      <w:r w:rsidRPr="008732E3">
        <w:rPr>
          <w:rFonts w:ascii="Times New Roman" w:eastAsia="Times New Roman" w:hAnsi="Times New Roman" w:cs="Times New Roman"/>
          <w:color w:val="auto"/>
          <w:kern w:val="0"/>
          <w:sz w:val="22"/>
          <w:szCs w:val="22"/>
          <w:lang w:bidi="ar-SA"/>
        </w:rPr>
        <w:t xml:space="preserve">i rękojmi. Instalacje fotowoltaiczne wytwarzające energię elektryczną będą zamontowane i wykorzystywane na potrzeby socjalno-bytowe w budynkach użyteczności publicznej </w:t>
      </w:r>
      <w:r w:rsidRPr="008732E3">
        <w:rPr>
          <w:rFonts w:ascii="Times New Roman" w:eastAsia="Times New Roman" w:hAnsi="Times New Roman" w:cs="Times New Roman"/>
          <w:color w:val="auto"/>
          <w:kern w:val="0"/>
          <w:sz w:val="22"/>
          <w:szCs w:val="22"/>
          <w:lang w:bidi="ar-SA"/>
        </w:rPr>
        <w:br/>
        <w:t>w Gminie Psary.</w:t>
      </w:r>
      <w:r w:rsidR="008732E3" w:rsidRPr="008732E3">
        <w:rPr>
          <w:rFonts w:ascii="Times New Roman" w:eastAsia="Times New Roman" w:hAnsi="Times New Roman" w:cs="Times New Roman"/>
          <w:color w:val="auto"/>
          <w:kern w:val="0"/>
          <w:sz w:val="22"/>
          <w:szCs w:val="22"/>
          <w:lang w:bidi="ar-SA"/>
        </w:rPr>
        <w:t xml:space="preserve"> </w:t>
      </w:r>
      <w:bookmarkStart w:id="1" w:name="_Hlk94188434"/>
      <w:r w:rsidRPr="00310EC2">
        <w:rPr>
          <w:rFonts w:ascii="Times New Roman" w:eastAsia="Times New Roman" w:hAnsi="Times New Roman" w:cs="Times New Roman"/>
          <w:color w:val="auto"/>
          <w:kern w:val="0"/>
          <w:sz w:val="22"/>
          <w:szCs w:val="22"/>
          <w:lang w:bidi="ar-SA"/>
        </w:rPr>
        <w:t xml:space="preserve">Cztery instalacje o łącznej mocy 32,98 </w:t>
      </w:r>
      <w:proofErr w:type="spellStart"/>
      <w:r w:rsidRPr="00310EC2">
        <w:rPr>
          <w:rFonts w:ascii="Times New Roman" w:eastAsia="Times New Roman" w:hAnsi="Times New Roman" w:cs="Times New Roman"/>
          <w:color w:val="auto"/>
          <w:kern w:val="0"/>
          <w:sz w:val="22"/>
          <w:szCs w:val="22"/>
          <w:lang w:bidi="ar-SA"/>
        </w:rPr>
        <w:t>kWp</w:t>
      </w:r>
      <w:proofErr w:type="spellEnd"/>
      <w:r w:rsidRPr="00310EC2">
        <w:rPr>
          <w:rFonts w:ascii="Times New Roman" w:eastAsia="Times New Roman" w:hAnsi="Times New Roman" w:cs="Times New Roman"/>
          <w:color w:val="auto"/>
          <w:kern w:val="0"/>
          <w:sz w:val="22"/>
          <w:szCs w:val="22"/>
          <w:lang w:bidi="ar-SA"/>
        </w:rPr>
        <w:t xml:space="preserve"> (0,03298 </w:t>
      </w:r>
      <w:proofErr w:type="spellStart"/>
      <w:r w:rsidRPr="00310EC2">
        <w:rPr>
          <w:rFonts w:ascii="Times New Roman" w:eastAsia="Times New Roman" w:hAnsi="Times New Roman" w:cs="Times New Roman"/>
          <w:color w:val="auto"/>
          <w:kern w:val="0"/>
          <w:sz w:val="22"/>
          <w:szCs w:val="22"/>
          <w:lang w:bidi="ar-SA"/>
        </w:rPr>
        <w:t>MWe</w:t>
      </w:r>
      <w:proofErr w:type="spellEnd"/>
      <w:r w:rsidRPr="00310EC2">
        <w:rPr>
          <w:rFonts w:ascii="Times New Roman" w:eastAsia="Times New Roman" w:hAnsi="Times New Roman" w:cs="Times New Roman"/>
          <w:color w:val="auto"/>
          <w:kern w:val="0"/>
          <w:sz w:val="22"/>
          <w:szCs w:val="22"/>
          <w:lang w:bidi="ar-SA"/>
        </w:rPr>
        <w:t>) zostaną zlokalizowane w trzech lokalizacjach  w Gminie Psary:</w:t>
      </w:r>
    </w:p>
    <w:p w14:paraId="5B406D91" w14:textId="77777777" w:rsidR="00310EC2" w:rsidRPr="00310EC2" w:rsidRDefault="00310EC2" w:rsidP="00292D22">
      <w:pPr>
        <w:widowControl/>
        <w:numPr>
          <w:ilvl w:val="0"/>
          <w:numId w:val="85"/>
        </w:numPr>
        <w:spacing w:after="120" w:line="276" w:lineRule="auto"/>
        <w:ind w:left="1701" w:hanging="567"/>
        <w:jc w:val="both"/>
        <w:textAlignment w:val="auto"/>
        <w:rPr>
          <w:rFonts w:ascii="Times New Roman" w:eastAsia="Times New Roman" w:hAnsi="Times New Roman" w:cs="Times New Roman"/>
          <w:color w:val="auto"/>
          <w:kern w:val="0"/>
          <w:sz w:val="22"/>
          <w:szCs w:val="22"/>
          <w:lang w:bidi="ar-SA"/>
        </w:rPr>
      </w:pPr>
      <w:r w:rsidRPr="00310EC2">
        <w:rPr>
          <w:rFonts w:ascii="Times New Roman" w:eastAsia="Times New Roman" w:hAnsi="Times New Roman" w:cs="Times New Roman"/>
          <w:color w:val="auto"/>
          <w:kern w:val="0"/>
          <w:sz w:val="22"/>
          <w:szCs w:val="22"/>
          <w:lang w:bidi="ar-SA"/>
        </w:rPr>
        <w:t xml:space="preserve">Budowa instalacji fotowoltaicznej na budynku GOK Sarnów – 9,86 </w:t>
      </w:r>
      <w:proofErr w:type="spellStart"/>
      <w:r w:rsidRPr="00310EC2">
        <w:rPr>
          <w:rFonts w:ascii="Times New Roman" w:eastAsia="Times New Roman" w:hAnsi="Times New Roman" w:cs="Times New Roman"/>
          <w:color w:val="auto"/>
          <w:kern w:val="0"/>
          <w:sz w:val="22"/>
          <w:szCs w:val="22"/>
          <w:lang w:bidi="ar-SA"/>
        </w:rPr>
        <w:t>kWp</w:t>
      </w:r>
      <w:proofErr w:type="spellEnd"/>
      <w:r w:rsidRPr="00310EC2">
        <w:rPr>
          <w:rFonts w:ascii="Times New Roman" w:eastAsia="Times New Roman" w:hAnsi="Times New Roman" w:cs="Times New Roman"/>
          <w:color w:val="auto"/>
          <w:kern w:val="0"/>
          <w:sz w:val="22"/>
          <w:szCs w:val="22"/>
          <w:lang w:bidi="ar-SA"/>
        </w:rPr>
        <w:t>,</w:t>
      </w:r>
    </w:p>
    <w:p w14:paraId="51B83D06" w14:textId="77777777" w:rsidR="00310EC2" w:rsidRPr="00310EC2" w:rsidRDefault="00310EC2" w:rsidP="00292D22">
      <w:pPr>
        <w:widowControl/>
        <w:numPr>
          <w:ilvl w:val="0"/>
          <w:numId w:val="85"/>
        </w:numPr>
        <w:spacing w:after="120" w:line="276" w:lineRule="auto"/>
        <w:ind w:left="1701" w:hanging="567"/>
        <w:jc w:val="both"/>
        <w:textAlignment w:val="auto"/>
        <w:rPr>
          <w:rFonts w:ascii="Times New Roman" w:eastAsia="Times New Roman" w:hAnsi="Times New Roman" w:cs="Times New Roman"/>
          <w:color w:val="auto"/>
          <w:kern w:val="0"/>
          <w:sz w:val="22"/>
          <w:szCs w:val="22"/>
          <w:lang w:bidi="ar-SA"/>
        </w:rPr>
      </w:pPr>
      <w:r w:rsidRPr="00310EC2">
        <w:rPr>
          <w:rFonts w:ascii="Times New Roman" w:eastAsia="Times New Roman" w:hAnsi="Times New Roman" w:cs="Times New Roman"/>
          <w:color w:val="auto"/>
          <w:kern w:val="0"/>
          <w:sz w:val="22"/>
          <w:szCs w:val="22"/>
          <w:lang w:bidi="ar-SA"/>
        </w:rPr>
        <w:t xml:space="preserve">Budowa instalacji fotowoltaicznej na budynku GOK i OSP Dąbie – 9,86 </w:t>
      </w:r>
      <w:proofErr w:type="spellStart"/>
      <w:r w:rsidRPr="00310EC2">
        <w:rPr>
          <w:rFonts w:ascii="Times New Roman" w:eastAsia="Times New Roman" w:hAnsi="Times New Roman" w:cs="Times New Roman"/>
          <w:color w:val="auto"/>
          <w:kern w:val="0"/>
          <w:sz w:val="22"/>
          <w:szCs w:val="22"/>
          <w:lang w:bidi="ar-SA"/>
        </w:rPr>
        <w:t>kWp</w:t>
      </w:r>
      <w:proofErr w:type="spellEnd"/>
      <w:r w:rsidRPr="00310EC2">
        <w:rPr>
          <w:rFonts w:ascii="Times New Roman" w:eastAsia="Times New Roman" w:hAnsi="Times New Roman" w:cs="Times New Roman"/>
          <w:color w:val="auto"/>
          <w:kern w:val="0"/>
          <w:sz w:val="22"/>
          <w:szCs w:val="22"/>
          <w:lang w:bidi="ar-SA"/>
        </w:rPr>
        <w:t>,</w:t>
      </w:r>
    </w:p>
    <w:p w14:paraId="2409F7DB" w14:textId="77777777" w:rsidR="00310EC2" w:rsidRPr="00310EC2" w:rsidRDefault="00310EC2" w:rsidP="00292D22">
      <w:pPr>
        <w:widowControl/>
        <w:numPr>
          <w:ilvl w:val="0"/>
          <w:numId w:val="85"/>
        </w:numPr>
        <w:spacing w:after="120" w:line="276" w:lineRule="auto"/>
        <w:ind w:left="1701" w:hanging="567"/>
        <w:jc w:val="both"/>
        <w:textAlignment w:val="auto"/>
        <w:rPr>
          <w:rFonts w:ascii="Times New Roman" w:eastAsia="Times New Roman" w:hAnsi="Times New Roman" w:cs="Times New Roman"/>
          <w:color w:val="auto"/>
          <w:kern w:val="0"/>
          <w:sz w:val="22"/>
          <w:szCs w:val="22"/>
          <w:lang w:bidi="ar-SA"/>
        </w:rPr>
      </w:pPr>
      <w:r w:rsidRPr="00310EC2">
        <w:rPr>
          <w:rFonts w:ascii="Times New Roman" w:eastAsia="Times New Roman" w:hAnsi="Times New Roman" w:cs="Times New Roman"/>
          <w:color w:val="auto"/>
          <w:kern w:val="0"/>
          <w:sz w:val="22"/>
          <w:szCs w:val="22"/>
          <w:lang w:bidi="ar-SA"/>
        </w:rPr>
        <w:t xml:space="preserve">Budowa instalacji fotowoltaicznej na budynku Biblioteki w Psarach – 9,86 </w:t>
      </w:r>
      <w:proofErr w:type="spellStart"/>
      <w:r w:rsidRPr="00310EC2">
        <w:rPr>
          <w:rFonts w:ascii="Times New Roman" w:eastAsia="Times New Roman" w:hAnsi="Times New Roman" w:cs="Times New Roman"/>
          <w:color w:val="auto"/>
          <w:kern w:val="0"/>
          <w:sz w:val="22"/>
          <w:szCs w:val="22"/>
          <w:lang w:bidi="ar-SA"/>
        </w:rPr>
        <w:t>kWp</w:t>
      </w:r>
      <w:proofErr w:type="spellEnd"/>
      <w:r w:rsidRPr="00310EC2">
        <w:rPr>
          <w:rFonts w:ascii="Times New Roman" w:eastAsia="Times New Roman" w:hAnsi="Times New Roman" w:cs="Times New Roman"/>
          <w:color w:val="auto"/>
          <w:kern w:val="0"/>
          <w:sz w:val="22"/>
          <w:szCs w:val="22"/>
          <w:lang w:bidi="ar-SA"/>
        </w:rPr>
        <w:t>,</w:t>
      </w:r>
    </w:p>
    <w:p w14:paraId="2D765CE2" w14:textId="77777777" w:rsidR="00310EC2" w:rsidRPr="00310EC2" w:rsidRDefault="00310EC2" w:rsidP="00292D22">
      <w:pPr>
        <w:widowControl/>
        <w:numPr>
          <w:ilvl w:val="0"/>
          <w:numId w:val="85"/>
        </w:numPr>
        <w:spacing w:after="120" w:line="276" w:lineRule="auto"/>
        <w:ind w:left="1701" w:hanging="567"/>
        <w:jc w:val="both"/>
        <w:textAlignment w:val="auto"/>
        <w:rPr>
          <w:rFonts w:ascii="Times New Roman" w:eastAsia="Times New Roman" w:hAnsi="Times New Roman" w:cs="Times New Roman"/>
          <w:color w:val="auto"/>
          <w:kern w:val="0"/>
          <w:sz w:val="22"/>
          <w:szCs w:val="22"/>
          <w:lang w:bidi="ar-SA"/>
        </w:rPr>
      </w:pPr>
      <w:r w:rsidRPr="00310EC2">
        <w:rPr>
          <w:rFonts w:ascii="Times New Roman" w:eastAsia="Times New Roman" w:hAnsi="Times New Roman" w:cs="Times New Roman"/>
          <w:color w:val="auto"/>
          <w:kern w:val="0"/>
          <w:sz w:val="22"/>
          <w:szCs w:val="22"/>
          <w:lang w:bidi="ar-SA"/>
        </w:rPr>
        <w:t xml:space="preserve">Budowa instalacji fotowoltaicznej na budynku OSP w Psarach – 3,40 </w:t>
      </w:r>
      <w:proofErr w:type="spellStart"/>
      <w:r w:rsidRPr="00310EC2">
        <w:rPr>
          <w:rFonts w:ascii="Times New Roman" w:eastAsia="Times New Roman" w:hAnsi="Times New Roman" w:cs="Times New Roman"/>
          <w:color w:val="auto"/>
          <w:kern w:val="0"/>
          <w:sz w:val="22"/>
          <w:szCs w:val="22"/>
          <w:lang w:bidi="ar-SA"/>
        </w:rPr>
        <w:t>kWp</w:t>
      </w:r>
      <w:proofErr w:type="spellEnd"/>
      <w:r w:rsidRPr="00310EC2">
        <w:rPr>
          <w:rFonts w:ascii="Times New Roman" w:eastAsia="Times New Roman" w:hAnsi="Times New Roman" w:cs="Times New Roman"/>
          <w:color w:val="auto"/>
          <w:kern w:val="0"/>
          <w:sz w:val="22"/>
          <w:szCs w:val="22"/>
          <w:lang w:bidi="ar-SA"/>
        </w:rPr>
        <w:t>.</w:t>
      </w:r>
    </w:p>
    <w:p w14:paraId="30D61927" w14:textId="2ACA83C4" w:rsidR="00310EC2" w:rsidRDefault="00310EC2" w:rsidP="00292D22">
      <w:pPr>
        <w:pStyle w:val="Akapitzlist"/>
        <w:numPr>
          <w:ilvl w:val="1"/>
          <w:numId w:val="83"/>
        </w:numPr>
        <w:tabs>
          <w:tab w:val="left" w:pos="1134"/>
        </w:tabs>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8732E3">
        <w:rPr>
          <w:rFonts w:ascii="Times New Roman" w:eastAsia="Times New Roman" w:hAnsi="Times New Roman" w:cs="Times New Roman"/>
          <w:color w:val="auto"/>
          <w:kern w:val="0"/>
          <w:sz w:val="22"/>
          <w:szCs w:val="22"/>
          <w:lang w:bidi="ar-SA"/>
        </w:rPr>
        <w:t xml:space="preserve">Zakres przedmiotu zamówienia dotyczący instalacji fotowoltaicznych został szczegółowo opisany w </w:t>
      </w:r>
      <w:r w:rsidR="008732E3">
        <w:rPr>
          <w:rFonts w:ascii="Times New Roman" w:eastAsia="Times New Roman" w:hAnsi="Times New Roman" w:cs="Times New Roman"/>
          <w:color w:val="auto"/>
          <w:kern w:val="0"/>
          <w:sz w:val="22"/>
          <w:szCs w:val="22"/>
          <w:lang w:bidi="ar-SA"/>
        </w:rPr>
        <w:t>dokumentacji wymienionej w ust. 2 niniejszego paragrafu.</w:t>
      </w:r>
    </w:p>
    <w:p w14:paraId="27261A1C" w14:textId="195AE9EC" w:rsidR="00310EC2" w:rsidRPr="00677D67" w:rsidRDefault="00310EC2" w:rsidP="00292D22">
      <w:pPr>
        <w:pStyle w:val="Akapitzlist"/>
        <w:numPr>
          <w:ilvl w:val="1"/>
          <w:numId w:val="83"/>
        </w:numPr>
        <w:tabs>
          <w:tab w:val="left" w:pos="1134"/>
        </w:tabs>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677D67">
        <w:rPr>
          <w:rFonts w:ascii="Times New Roman" w:eastAsia="Times New Roman" w:hAnsi="Times New Roman" w:cs="Times New Roman"/>
          <w:color w:val="auto"/>
          <w:kern w:val="0"/>
          <w:sz w:val="22"/>
          <w:szCs w:val="22"/>
          <w:lang w:bidi="ar-SA"/>
        </w:rPr>
        <w:t>Biblioteka w Psarach oraz OSP w Psarach znajdują się w jednej lokalizacji.</w:t>
      </w:r>
    </w:p>
    <w:p w14:paraId="7BC47850" w14:textId="6B642614" w:rsidR="00310EC2" w:rsidRPr="00677D67" w:rsidRDefault="00310EC2" w:rsidP="00292D22">
      <w:pPr>
        <w:pStyle w:val="Akapitzlist"/>
        <w:numPr>
          <w:ilvl w:val="1"/>
          <w:numId w:val="83"/>
        </w:numPr>
        <w:tabs>
          <w:tab w:val="left" w:pos="1134"/>
        </w:tabs>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677D67">
        <w:rPr>
          <w:rFonts w:ascii="Times New Roman" w:eastAsia="Times New Roman" w:hAnsi="Times New Roman" w:cs="Times New Roman"/>
          <w:color w:val="auto"/>
          <w:kern w:val="0"/>
          <w:sz w:val="22"/>
          <w:szCs w:val="22"/>
          <w:lang w:bidi="ar-SA"/>
        </w:rPr>
        <w:t>Zastosowany falownik musi być wyposażony w funkcję zasilania awaryjnego, do gromadzenia energii w akumulatorze (magazynie energii). Dostawa i montaż akumulatora nie jest przedmiotem niniejszego zadania. Wykonawca zobowiązany jest jedynie do przedłożenia najpóźniej wraz z protokołem odbioru instalacji, kart katalogowych dla dedykowanych akumulatorów (magazynów energii).</w:t>
      </w:r>
    </w:p>
    <w:p w14:paraId="3B489497" w14:textId="1F116BE9" w:rsidR="00310EC2" w:rsidRPr="00677D67" w:rsidRDefault="00310EC2" w:rsidP="00292D22">
      <w:pPr>
        <w:pStyle w:val="Akapitzlist"/>
        <w:numPr>
          <w:ilvl w:val="1"/>
          <w:numId w:val="83"/>
        </w:numPr>
        <w:tabs>
          <w:tab w:val="left" w:pos="1134"/>
        </w:tabs>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677D67">
        <w:rPr>
          <w:rFonts w:ascii="Times New Roman" w:eastAsia="Times New Roman" w:hAnsi="Times New Roman" w:cs="Times New Roman"/>
          <w:color w:val="auto"/>
          <w:kern w:val="0"/>
          <w:sz w:val="22"/>
          <w:szCs w:val="22"/>
          <w:lang w:bidi="ar-SA"/>
        </w:rPr>
        <w:t xml:space="preserve">Wykonawca udostępni dedykowaną aplikację do podglądu funkcjonowania instalacji OZE </w:t>
      </w:r>
      <w:r w:rsidR="00E71BB2" w:rsidRPr="00677D67">
        <w:rPr>
          <w:rFonts w:ascii="Times New Roman" w:eastAsia="Times New Roman" w:hAnsi="Times New Roman" w:cs="Times New Roman"/>
          <w:color w:val="auto"/>
          <w:kern w:val="0"/>
          <w:sz w:val="22"/>
          <w:szCs w:val="22"/>
          <w:lang w:bidi="ar-SA"/>
        </w:rPr>
        <w:br/>
      </w:r>
      <w:r w:rsidRPr="00677D67">
        <w:rPr>
          <w:rFonts w:ascii="Times New Roman" w:eastAsia="Times New Roman" w:hAnsi="Times New Roman" w:cs="Times New Roman"/>
          <w:color w:val="auto"/>
          <w:kern w:val="0"/>
          <w:sz w:val="22"/>
          <w:szCs w:val="22"/>
          <w:lang w:bidi="ar-SA"/>
        </w:rPr>
        <w:t>on-line, poszczególnym użytkownikom obiektów oraz zbiorczy podgląd funkcjonowania instalacji OZE Zamawiającemu.</w:t>
      </w:r>
    </w:p>
    <w:bookmarkEnd w:id="1"/>
    <w:p w14:paraId="494CF9FD" w14:textId="77777777" w:rsidR="00310EC2" w:rsidRPr="008732E3" w:rsidRDefault="00310EC2" w:rsidP="00292D22">
      <w:pPr>
        <w:pStyle w:val="Akapitzlist"/>
        <w:numPr>
          <w:ilvl w:val="1"/>
          <w:numId w:val="83"/>
        </w:numPr>
        <w:tabs>
          <w:tab w:val="left" w:pos="1134"/>
        </w:tabs>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8732E3">
        <w:rPr>
          <w:rFonts w:ascii="Times New Roman" w:eastAsia="Symbol" w:hAnsi="Times New Roman" w:cs="Times New Roman"/>
          <w:color w:val="auto"/>
          <w:kern w:val="0"/>
          <w:sz w:val="22"/>
          <w:szCs w:val="22"/>
          <w:lang w:eastAsia="pl-PL" w:bidi="ar-SA"/>
        </w:rPr>
        <w:t xml:space="preserve">Prace budowlane związane z wykonaniem nowego pokrycia dachu tj. ułożenie warstwy papy termozgrzewalnej SBS wraz ze wszelkimi obróbkami np.: przy kominach. Prace związane </w:t>
      </w:r>
      <w:r w:rsidRPr="008732E3">
        <w:rPr>
          <w:rFonts w:ascii="Times New Roman" w:eastAsia="Symbol" w:hAnsi="Times New Roman" w:cs="Times New Roman"/>
          <w:color w:val="auto"/>
          <w:kern w:val="0"/>
          <w:sz w:val="22"/>
          <w:szCs w:val="22"/>
          <w:lang w:eastAsia="pl-PL" w:bidi="ar-SA"/>
        </w:rPr>
        <w:br/>
        <w:t>z wykonaniem nowego pokrycia z papy termozgrzewalnej należy wykonać na dachach budynków:</w:t>
      </w:r>
    </w:p>
    <w:p w14:paraId="291F47E3" w14:textId="77777777" w:rsidR="00310EC2" w:rsidRPr="00310EC2" w:rsidRDefault="00310EC2" w:rsidP="00292D22">
      <w:pPr>
        <w:widowControl/>
        <w:numPr>
          <w:ilvl w:val="0"/>
          <w:numId w:val="86"/>
        </w:numPr>
        <w:spacing w:after="120"/>
        <w:ind w:left="1701" w:hanging="567"/>
        <w:jc w:val="both"/>
        <w:textAlignment w:val="auto"/>
        <w:rPr>
          <w:rFonts w:ascii="Times New Roman" w:eastAsia="Times New Roman" w:hAnsi="Times New Roman" w:cs="Times New Roman"/>
          <w:color w:val="auto"/>
          <w:kern w:val="0"/>
          <w:sz w:val="20"/>
          <w:szCs w:val="20"/>
          <w:lang w:eastAsia="pl-PL" w:bidi="ar-SA"/>
        </w:rPr>
      </w:pPr>
      <w:r w:rsidRPr="00310EC2">
        <w:rPr>
          <w:rFonts w:ascii="Times New Roman" w:eastAsia="Symbol" w:hAnsi="Times New Roman" w:cs="Times New Roman"/>
          <w:color w:val="auto"/>
          <w:kern w:val="0"/>
          <w:sz w:val="22"/>
          <w:szCs w:val="22"/>
          <w:lang w:eastAsia="pl-PL" w:bidi="ar-SA"/>
        </w:rPr>
        <w:t>Budynek Biblioteki w Psarach – dach o pow. - ok. 205 m</w:t>
      </w:r>
      <w:r w:rsidRPr="00310EC2">
        <w:rPr>
          <w:rFonts w:ascii="Times New Roman" w:eastAsia="Symbol" w:hAnsi="Times New Roman" w:cs="Times New Roman"/>
          <w:color w:val="auto"/>
          <w:kern w:val="0"/>
          <w:sz w:val="22"/>
          <w:szCs w:val="22"/>
          <w:vertAlign w:val="superscript"/>
          <w:lang w:eastAsia="pl-PL" w:bidi="ar-SA"/>
        </w:rPr>
        <w:t>2;</w:t>
      </w:r>
    </w:p>
    <w:p w14:paraId="3015954D" w14:textId="77777777" w:rsidR="00310EC2" w:rsidRPr="00310EC2" w:rsidRDefault="00310EC2" w:rsidP="00292D22">
      <w:pPr>
        <w:widowControl/>
        <w:numPr>
          <w:ilvl w:val="0"/>
          <w:numId w:val="86"/>
        </w:numPr>
        <w:spacing w:after="120"/>
        <w:ind w:left="1701" w:hanging="567"/>
        <w:jc w:val="both"/>
        <w:textAlignment w:val="auto"/>
        <w:rPr>
          <w:rFonts w:ascii="Times New Roman" w:eastAsia="Times New Roman" w:hAnsi="Times New Roman" w:cs="Times New Roman"/>
          <w:color w:val="auto"/>
          <w:kern w:val="0"/>
          <w:sz w:val="20"/>
          <w:szCs w:val="20"/>
          <w:lang w:eastAsia="pl-PL" w:bidi="ar-SA"/>
        </w:rPr>
      </w:pPr>
      <w:r w:rsidRPr="00310EC2">
        <w:rPr>
          <w:rFonts w:ascii="Times New Roman" w:eastAsia="Symbol" w:hAnsi="Times New Roman" w:cs="Times New Roman"/>
          <w:color w:val="auto"/>
          <w:kern w:val="0"/>
          <w:sz w:val="22"/>
          <w:szCs w:val="22"/>
          <w:lang w:eastAsia="pl-PL" w:bidi="ar-SA"/>
        </w:rPr>
        <w:t>Budynek OSP w Psarach – dach o pow. -. ok. 100 m</w:t>
      </w:r>
      <w:r w:rsidRPr="00310EC2">
        <w:rPr>
          <w:rFonts w:ascii="Times New Roman" w:eastAsia="Symbol" w:hAnsi="Times New Roman" w:cs="Times New Roman"/>
          <w:color w:val="auto"/>
          <w:kern w:val="0"/>
          <w:sz w:val="22"/>
          <w:szCs w:val="22"/>
          <w:vertAlign w:val="superscript"/>
          <w:lang w:eastAsia="pl-PL" w:bidi="ar-SA"/>
        </w:rPr>
        <w:t>2;</w:t>
      </w:r>
    </w:p>
    <w:p w14:paraId="470D698A" w14:textId="77777777" w:rsidR="00310EC2" w:rsidRPr="00310EC2" w:rsidRDefault="00310EC2" w:rsidP="00292D22">
      <w:pPr>
        <w:widowControl/>
        <w:numPr>
          <w:ilvl w:val="0"/>
          <w:numId w:val="86"/>
        </w:numPr>
        <w:spacing w:after="120"/>
        <w:ind w:left="1701" w:hanging="567"/>
        <w:jc w:val="both"/>
        <w:textAlignment w:val="auto"/>
        <w:rPr>
          <w:rFonts w:ascii="Times New Roman" w:eastAsia="Times New Roman" w:hAnsi="Times New Roman" w:cs="Times New Roman"/>
          <w:color w:val="auto"/>
          <w:kern w:val="0"/>
          <w:sz w:val="20"/>
          <w:szCs w:val="20"/>
          <w:lang w:eastAsia="pl-PL" w:bidi="ar-SA"/>
        </w:rPr>
      </w:pPr>
      <w:r w:rsidRPr="00310EC2">
        <w:rPr>
          <w:rFonts w:ascii="Times New Roman" w:eastAsia="Symbol" w:hAnsi="Times New Roman" w:cs="Times New Roman"/>
          <w:color w:val="auto"/>
          <w:kern w:val="0"/>
          <w:sz w:val="22"/>
          <w:szCs w:val="22"/>
          <w:lang w:eastAsia="pl-PL" w:bidi="ar-SA"/>
        </w:rPr>
        <w:t>Budynek GOK i OSP w Dąbiu – dach o pow. - ok. 245 m</w:t>
      </w:r>
      <w:r w:rsidRPr="00310EC2">
        <w:rPr>
          <w:rFonts w:ascii="Times New Roman" w:eastAsia="Symbol" w:hAnsi="Times New Roman" w:cs="Times New Roman"/>
          <w:color w:val="auto"/>
          <w:kern w:val="0"/>
          <w:sz w:val="22"/>
          <w:szCs w:val="22"/>
          <w:vertAlign w:val="superscript"/>
          <w:lang w:eastAsia="pl-PL" w:bidi="ar-SA"/>
        </w:rPr>
        <w:t>2;</w:t>
      </w:r>
    </w:p>
    <w:p w14:paraId="6896A04F" w14:textId="77777777" w:rsidR="00310EC2" w:rsidRPr="00310EC2" w:rsidRDefault="00310EC2" w:rsidP="00292D22">
      <w:pPr>
        <w:widowControl/>
        <w:numPr>
          <w:ilvl w:val="0"/>
          <w:numId w:val="86"/>
        </w:numPr>
        <w:spacing w:after="120"/>
        <w:ind w:left="1701" w:hanging="567"/>
        <w:jc w:val="both"/>
        <w:textAlignment w:val="auto"/>
        <w:rPr>
          <w:rFonts w:ascii="Times New Roman" w:eastAsia="Times New Roman" w:hAnsi="Times New Roman" w:cs="Times New Roman"/>
          <w:color w:val="auto"/>
          <w:kern w:val="0"/>
          <w:sz w:val="20"/>
          <w:szCs w:val="20"/>
          <w:lang w:eastAsia="pl-PL" w:bidi="ar-SA"/>
        </w:rPr>
      </w:pPr>
      <w:r w:rsidRPr="00310EC2">
        <w:rPr>
          <w:rFonts w:ascii="Times New Roman" w:eastAsia="Symbol" w:hAnsi="Times New Roman" w:cs="Times New Roman"/>
          <w:color w:val="auto"/>
          <w:kern w:val="0"/>
          <w:sz w:val="22"/>
          <w:szCs w:val="22"/>
          <w:lang w:eastAsia="pl-PL" w:bidi="ar-SA"/>
        </w:rPr>
        <w:t>Budynek GOK w Sarnowie – dach o pow. - ok. 315m</w:t>
      </w:r>
      <w:r w:rsidRPr="00310EC2">
        <w:rPr>
          <w:rFonts w:ascii="Times New Roman" w:eastAsia="Symbol" w:hAnsi="Times New Roman" w:cs="Times New Roman"/>
          <w:color w:val="auto"/>
          <w:kern w:val="0"/>
          <w:sz w:val="22"/>
          <w:szCs w:val="22"/>
          <w:vertAlign w:val="superscript"/>
          <w:lang w:eastAsia="pl-PL" w:bidi="ar-SA"/>
        </w:rPr>
        <w:t>2</w:t>
      </w:r>
    </w:p>
    <w:p w14:paraId="7590D3FB" w14:textId="576F2D6E" w:rsidR="00310EC2" w:rsidRPr="008732E3" w:rsidRDefault="00310EC2" w:rsidP="00292D22">
      <w:pPr>
        <w:pStyle w:val="Akapitzlist"/>
        <w:widowControl/>
        <w:numPr>
          <w:ilvl w:val="1"/>
          <w:numId w:val="83"/>
        </w:numPr>
        <w:spacing w:after="120" w:line="276" w:lineRule="auto"/>
        <w:ind w:left="1134" w:hanging="567"/>
        <w:textAlignment w:val="auto"/>
        <w:rPr>
          <w:rFonts w:ascii="Times New Roman" w:eastAsia="Times New Roman" w:hAnsi="Times New Roman" w:cs="Times New Roman"/>
          <w:color w:val="auto"/>
          <w:kern w:val="0"/>
          <w:sz w:val="22"/>
          <w:szCs w:val="22"/>
          <w:lang w:bidi="ar-SA"/>
        </w:rPr>
      </w:pPr>
      <w:r w:rsidRPr="008732E3">
        <w:rPr>
          <w:rFonts w:ascii="Times New Roman" w:eastAsia="Symbol" w:hAnsi="Times New Roman" w:cs="Times New Roman"/>
          <w:color w:val="auto"/>
          <w:kern w:val="0"/>
          <w:sz w:val="22"/>
          <w:szCs w:val="22"/>
          <w:lang w:eastAsia="pl-PL" w:bidi="ar-SA"/>
        </w:rPr>
        <w:t xml:space="preserve">Zakup i montaż tablicy informacyjnej o finansowaniu projektu z funduszy unijnych, zgodnej </w:t>
      </w:r>
      <w:r w:rsidRPr="008732E3">
        <w:rPr>
          <w:rFonts w:ascii="Times New Roman" w:eastAsia="Symbol" w:hAnsi="Times New Roman" w:cs="Times New Roman"/>
          <w:color w:val="auto"/>
          <w:kern w:val="0"/>
          <w:sz w:val="22"/>
          <w:szCs w:val="22"/>
          <w:lang w:eastAsia="pl-PL" w:bidi="ar-SA"/>
        </w:rPr>
        <w:br/>
        <w:t xml:space="preserve">z obowiązującymi wytycznymi (o wymiarach minimalnych 80x120cm) wraz ze stelażem, </w:t>
      </w:r>
      <w:r w:rsidRPr="008732E3">
        <w:rPr>
          <w:rFonts w:ascii="Times New Roman" w:eastAsia="Symbol" w:hAnsi="Times New Roman" w:cs="Times New Roman"/>
          <w:color w:val="auto"/>
          <w:kern w:val="0"/>
          <w:sz w:val="22"/>
          <w:szCs w:val="22"/>
          <w:lang w:eastAsia="pl-PL" w:bidi="ar-SA"/>
        </w:rPr>
        <w:br/>
        <w:t xml:space="preserve">w widocznym miejscu przy budynku Urzędu Gminy Psary. Tablica ma być wykonana </w:t>
      </w:r>
      <w:r w:rsidRPr="008732E3">
        <w:rPr>
          <w:rFonts w:ascii="Times New Roman" w:eastAsia="Symbol" w:hAnsi="Times New Roman" w:cs="Times New Roman"/>
          <w:color w:val="auto"/>
          <w:kern w:val="0"/>
          <w:sz w:val="22"/>
          <w:szCs w:val="22"/>
          <w:lang w:eastAsia="pl-PL" w:bidi="ar-SA"/>
        </w:rPr>
        <w:br/>
        <w:t xml:space="preserve">z trwałych materiałów odpornych na warunki atmosferyczne zapewniający jednocześnie czytelność informacji oraz wysoki poziom estetyki tablicy. Nadruk jednostronny w pełnym </w:t>
      </w:r>
      <w:r w:rsidRPr="008732E3">
        <w:rPr>
          <w:rFonts w:ascii="Times New Roman" w:eastAsia="Symbol" w:hAnsi="Times New Roman" w:cs="Times New Roman"/>
          <w:color w:val="auto"/>
          <w:kern w:val="0"/>
          <w:sz w:val="22"/>
          <w:szCs w:val="22"/>
          <w:lang w:eastAsia="pl-PL" w:bidi="ar-SA"/>
        </w:rPr>
        <w:lastRenderedPageBreak/>
        <w:t>kolorze, tło tablicy koloru białego. Treść i formę tekstu należy uzgodnić z Zamawiającym na etapie realizacji zadania.</w:t>
      </w:r>
    </w:p>
    <w:p w14:paraId="502149DB" w14:textId="77777777" w:rsidR="00310EC2" w:rsidRPr="00310EC2" w:rsidRDefault="00310EC2" w:rsidP="00292D22">
      <w:pPr>
        <w:widowControl/>
        <w:numPr>
          <w:ilvl w:val="1"/>
          <w:numId w:val="83"/>
        </w:numPr>
        <w:spacing w:after="120" w:line="276" w:lineRule="auto"/>
        <w:ind w:left="1134"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 xml:space="preserve">Serwis instalacji fotowoltaicznej w okresie nie krótszym niż 60 miesięcy zgodnie </w:t>
      </w:r>
      <w:r w:rsidRPr="00310EC2">
        <w:rPr>
          <w:rFonts w:ascii="Times New Roman" w:eastAsia="Symbol" w:hAnsi="Times New Roman" w:cs="Times New Roman"/>
          <w:color w:val="auto"/>
          <w:kern w:val="0"/>
          <w:sz w:val="22"/>
          <w:szCs w:val="22"/>
          <w:lang w:eastAsia="pl-PL" w:bidi="ar-SA"/>
        </w:rPr>
        <w:br/>
        <w:t>z formularzem oferty. Okres objęty serwisem liczony jest od daty odbioru przedmiotu umowy przez Zamawiającego, potwierdzony protokołem zdawczo-odbiorczym. W ramach corocznych przeglądów serwisowych Wykonawca jest zobowiązany do minimum jednego</w:t>
      </w:r>
      <w:r w:rsidRPr="00310EC2">
        <w:rPr>
          <w:rFonts w:ascii="Times New Roman" w:eastAsia="Times New Roman" w:hAnsi="Times New Roman" w:cs="Times New Roman"/>
          <w:color w:val="auto"/>
          <w:kern w:val="0"/>
          <w:sz w:val="22"/>
          <w:szCs w:val="22"/>
          <w:shd w:val="clear" w:color="auto" w:fill="B4C7DC"/>
          <w:lang w:bidi="ar-SA"/>
        </w:rPr>
        <w:t xml:space="preserve"> </w:t>
      </w:r>
      <w:r w:rsidRPr="00310EC2">
        <w:rPr>
          <w:rFonts w:ascii="Times New Roman" w:eastAsia="Symbol" w:hAnsi="Times New Roman" w:cs="Times New Roman"/>
          <w:color w:val="auto"/>
          <w:kern w:val="0"/>
          <w:sz w:val="22"/>
          <w:szCs w:val="22"/>
          <w:lang w:eastAsia="pl-PL" w:bidi="ar-SA"/>
        </w:rPr>
        <w:t xml:space="preserve">przeglądu. Termin wykonania przeglądów należy ustalić z Zamawiającym/Użytkownikiem obiektu, tj. należy zgłosić Zamawiającemu / Użytkownikowi obiektu min 7 dni przed planowanym przeglądem. </w:t>
      </w:r>
    </w:p>
    <w:p w14:paraId="281B3233" w14:textId="77777777" w:rsidR="00310EC2" w:rsidRPr="00310EC2" w:rsidRDefault="00310EC2" w:rsidP="00292D22">
      <w:pPr>
        <w:widowControl/>
        <w:numPr>
          <w:ilvl w:val="0"/>
          <w:numId w:val="84"/>
        </w:numPr>
        <w:spacing w:after="120" w:line="276" w:lineRule="auto"/>
        <w:jc w:val="both"/>
        <w:textAlignment w:val="auto"/>
        <w:rPr>
          <w:rFonts w:ascii="Times New Roman" w:eastAsia="Times New Roman" w:hAnsi="Times New Roman" w:cs="Times New Roman"/>
          <w:vanish/>
          <w:color w:val="auto"/>
          <w:kern w:val="0"/>
          <w:sz w:val="22"/>
          <w:szCs w:val="22"/>
          <w:shd w:val="clear" w:color="auto" w:fill="B4C7DC"/>
          <w:lang w:bidi="ar-SA"/>
        </w:rPr>
      </w:pPr>
    </w:p>
    <w:p w14:paraId="366187A0" w14:textId="77777777" w:rsidR="00310EC2" w:rsidRPr="00310EC2" w:rsidRDefault="00310EC2" w:rsidP="00292D22">
      <w:pPr>
        <w:widowControl/>
        <w:numPr>
          <w:ilvl w:val="0"/>
          <w:numId w:val="84"/>
        </w:numPr>
        <w:spacing w:after="120" w:line="276" w:lineRule="auto"/>
        <w:jc w:val="both"/>
        <w:textAlignment w:val="auto"/>
        <w:rPr>
          <w:rFonts w:ascii="Times New Roman" w:eastAsia="Times New Roman" w:hAnsi="Times New Roman" w:cs="Times New Roman"/>
          <w:vanish/>
          <w:color w:val="auto"/>
          <w:kern w:val="0"/>
          <w:sz w:val="22"/>
          <w:szCs w:val="22"/>
          <w:shd w:val="clear" w:color="auto" w:fill="B4C7DC"/>
          <w:lang w:bidi="ar-SA"/>
        </w:rPr>
      </w:pPr>
    </w:p>
    <w:p w14:paraId="569CC856" w14:textId="77777777" w:rsidR="00310EC2" w:rsidRPr="00310EC2" w:rsidRDefault="00310EC2" w:rsidP="00292D22">
      <w:pPr>
        <w:widowControl/>
        <w:numPr>
          <w:ilvl w:val="0"/>
          <w:numId w:val="84"/>
        </w:numPr>
        <w:spacing w:after="120" w:line="276" w:lineRule="auto"/>
        <w:jc w:val="both"/>
        <w:textAlignment w:val="auto"/>
        <w:rPr>
          <w:rFonts w:ascii="Times New Roman" w:eastAsia="Times New Roman" w:hAnsi="Times New Roman" w:cs="Times New Roman"/>
          <w:vanish/>
          <w:color w:val="auto"/>
          <w:kern w:val="0"/>
          <w:sz w:val="22"/>
          <w:szCs w:val="22"/>
          <w:shd w:val="clear" w:color="auto" w:fill="B4C7DC"/>
          <w:lang w:bidi="ar-SA"/>
        </w:rPr>
      </w:pPr>
    </w:p>
    <w:p w14:paraId="57BE6275" w14:textId="77777777" w:rsidR="00310EC2" w:rsidRPr="00310EC2" w:rsidRDefault="00310EC2" w:rsidP="00292D22">
      <w:pPr>
        <w:widowControl/>
        <w:numPr>
          <w:ilvl w:val="0"/>
          <w:numId w:val="84"/>
        </w:numPr>
        <w:spacing w:after="120" w:line="276" w:lineRule="auto"/>
        <w:jc w:val="both"/>
        <w:textAlignment w:val="auto"/>
        <w:rPr>
          <w:rFonts w:ascii="Times New Roman" w:eastAsia="Times New Roman" w:hAnsi="Times New Roman" w:cs="Times New Roman"/>
          <w:vanish/>
          <w:color w:val="auto"/>
          <w:kern w:val="0"/>
          <w:sz w:val="22"/>
          <w:szCs w:val="22"/>
          <w:shd w:val="clear" w:color="auto" w:fill="B4C7DC"/>
          <w:lang w:bidi="ar-SA"/>
        </w:rPr>
      </w:pPr>
    </w:p>
    <w:p w14:paraId="3DD40CD4" w14:textId="77777777" w:rsidR="00310EC2" w:rsidRPr="00310EC2" w:rsidRDefault="00310EC2" w:rsidP="00292D22">
      <w:pPr>
        <w:widowControl/>
        <w:numPr>
          <w:ilvl w:val="1"/>
          <w:numId w:val="84"/>
        </w:numPr>
        <w:spacing w:after="120" w:line="276" w:lineRule="auto"/>
        <w:ind w:left="360" w:hanging="360"/>
        <w:jc w:val="both"/>
        <w:textAlignment w:val="auto"/>
        <w:rPr>
          <w:rFonts w:ascii="Times New Roman" w:eastAsia="Times New Roman" w:hAnsi="Times New Roman" w:cs="Times New Roman"/>
          <w:vanish/>
          <w:color w:val="auto"/>
          <w:kern w:val="0"/>
          <w:sz w:val="22"/>
          <w:szCs w:val="22"/>
          <w:shd w:val="clear" w:color="auto" w:fill="B4C7DC"/>
          <w:lang w:bidi="ar-SA"/>
        </w:rPr>
      </w:pPr>
    </w:p>
    <w:p w14:paraId="0AFCF131" w14:textId="77777777" w:rsidR="00310EC2" w:rsidRPr="00310EC2" w:rsidRDefault="00310EC2" w:rsidP="00292D22">
      <w:pPr>
        <w:widowControl/>
        <w:numPr>
          <w:ilvl w:val="1"/>
          <w:numId w:val="84"/>
        </w:numPr>
        <w:spacing w:after="120" w:line="276" w:lineRule="auto"/>
        <w:ind w:left="360" w:hanging="360"/>
        <w:jc w:val="both"/>
        <w:textAlignment w:val="auto"/>
        <w:rPr>
          <w:rFonts w:ascii="Times New Roman" w:eastAsia="Times New Roman" w:hAnsi="Times New Roman" w:cs="Times New Roman"/>
          <w:vanish/>
          <w:color w:val="auto"/>
          <w:kern w:val="0"/>
          <w:sz w:val="22"/>
          <w:szCs w:val="22"/>
          <w:shd w:val="clear" w:color="auto" w:fill="B4C7DC"/>
          <w:lang w:bidi="ar-SA"/>
        </w:rPr>
      </w:pPr>
    </w:p>
    <w:p w14:paraId="24BDA5EA" w14:textId="77777777" w:rsidR="00310EC2" w:rsidRPr="00310EC2" w:rsidRDefault="00310EC2" w:rsidP="00292D22">
      <w:pPr>
        <w:widowControl/>
        <w:numPr>
          <w:ilvl w:val="1"/>
          <w:numId w:val="84"/>
        </w:numPr>
        <w:spacing w:after="120" w:line="276" w:lineRule="auto"/>
        <w:ind w:left="360" w:hanging="360"/>
        <w:jc w:val="both"/>
        <w:textAlignment w:val="auto"/>
        <w:rPr>
          <w:rFonts w:ascii="Times New Roman" w:eastAsia="Times New Roman" w:hAnsi="Times New Roman" w:cs="Times New Roman"/>
          <w:vanish/>
          <w:color w:val="auto"/>
          <w:kern w:val="0"/>
          <w:sz w:val="22"/>
          <w:szCs w:val="22"/>
          <w:shd w:val="clear" w:color="auto" w:fill="B4C7DC"/>
          <w:lang w:bidi="ar-SA"/>
        </w:rPr>
      </w:pPr>
    </w:p>
    <w:p w14:paraId="1A92D5EE" w14:textId="77777777" w:rsidR="00310EC2" w:rsidRPr="00310EC2" w:rsidRDefault="00310EC2" w:rsidP="00292D22">
      <w:pPr>
        <w:widowControl/>
        <w:numPr>
          <w:ilvl w:val="1"/>
          <w:numId w:val="84"/>
        </w:numPr>
        <w:spacing w:after="120" w:line="276" w:lineRule="auto"/>
        <w:ind w:left="360" w:hanging="360"/>
        <w:jc w:val="both"/>
        <w:textAlignment w:val="auto"/>
        <w:rPr>
          <w:rFonts w:ascii="Times New Roman" w:eastAsia="Times New Roman" w:hAnsi="Times New Roman" w:cs="Times New Roman"/>
          <w:vanish/>
          <w:color w:val="auto"/>
          <w:kern w:val="0"/>
          <w:sz w:val="22"/>
          <w:szCs w:val="22"/>
          <w:shd w:val="clear" w:color="auto" w:fill="B4C7DC"/>
          <w:lang w:bidi="ar-SA"/>
        </w:rPr>
      </w:pPr>
    </w:p>
    <w:p w14:paraId="0E25CFB9" w14:textId="77777777" w:rsidR="00310EC2" w:rsidRPr="00310EC2" w:rsidRDefault="00310EC2" w:rsidP="00310EC2">
      <w:pPr>
        <w:widowControl/>
        <w:spacing w:after="120" w:line="276" w:lineRule="auto"/>
        <w:ind w:left="768" w:firstLine="366"/>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W ramach przeglądu serwisowego należy wykonać minimum następujące czynności:</w:t>
      </w:r>
    </w:p>
    <w:p w14:paraId="5B9EB1E4" w14:textId="77777777" w:rsidR="00310EC2" w:rsidRPr="00310EC2" w:rsidRDefault="00310EC2" w:rsidP="00292D22">
      <w:pPr>
        <w:widowControl/>
        <w:numPr>
          <w:ilvl w:val="0"/>
          <w:numId w:val="87"/>
        </w:numPr>
        <w:spacing w:after="120" w:line="276" w:lineRule="auto"/>
        <w:ind w:left="1701"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Wizualna kontrola instalacji w szczególności stan modułów, konstrukcji i mocowań</w:t>
      </w:r>
      <w:r w:rsidRPr="00310EC2">
        <w:rPr>
          <w:rFonts w:ascii="Times New Roman" w:eastAsia="Times New Roman" w:hAnsi="Times New Roman" w:cs="Times New Roman"/>
          <w:color w:val="auto"/>
          <w:kern w:val="0"/>
          <w:sz w:val="22"/>
          <w:szCs w:val="22"/>
          <w:shd w:val="clear" w:color="auto" w:fill="B4C7DC"/>
          <w:lang w:bidi="ar-SA"/>
        </w:rPr>
        <w:t xml:space="preserve"> </w:t>
      </w:r>
      <w:r w:rsidRPr="00310EC2">
        <w:rPr>
          <w:rFonts w:ascii="Times New Roman" w:eastAsia="Symbol" w:hAnsi="Times New Roman" w:cs="Times New Roman"/>
          <w:color w:val="auto"/>
          <w:kern w:val="0"/>
          <w:sz w:val="22"/>
          <w:szCs w:val="22"/>
          <w:lang w:eastAsia="pl-PL" w:bidi="ar-SA"/>
        </w:rPr>
        <w:t>oraz inwertera;</w:t>
      </w:r>
    </w:p>
    <w:p w14:paraId="721B4ED1" w14:textId="77777777" w:rsidR="00310EC2" w:rsidRPr="00310EC2" w:rsidRDefault="00310EC2" w:rsidP="00292D22">
      <w:pPr>
        <w:widowControl/>
        <w:numPr>
          <w:ilvl w:val="0"/>
          <w:numId w:val="87"/>
        </w:numPr>
        <w:spacing w:after="120" w:line="276" w:lineRule="auto"/>
        <w:ind w:left="1701"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Sprawdzenie przewodów oraz zabezpieczeń AC i DC;</w:t>
      </w:r>
    </w:p>
    <w:p w14:paraId="1CABA3B6" w14:textId="77777777" w:rsidR="00310EC2" w:rsidRPr="00310EC2" w:rsidRDefault="00310EC2" w:rsidP="00292D22">
      <w:pPr>
        <w:widowControl/>
        <w:numPr>
          <w:ilvl w:val="0"/>
          <w:numId w:val="87"/>
        </w:numPr>
        <w:spacing w:after="120" w:line="276" w:lineRule="auto"/>
        <w:ind w:left="1701"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Pomiar parametrów elektrycznych instalacji;</w:t>
      </w:r>
    </w:p>
    <w:p w14:paraId="7FB43349" w14:textId="77777777" w:rsidR="00310EC2" w:rsidRPr="00310EC2" w:rsidRDefault="00310EC2" w:rsidP="00292D22">
      <w:pPr>
        <w:widowControl/>
        <w:numPr>
          <w:ilvl w:val="0"/>
          <w:numId w:val="87"/>
        </w:numPr>
        <w:spacing w:after="120" w:line="276" w:lineRule="auto"/>
        <w:ind w:left="1701"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Analiza pracy inwertera jego stanu technicznego i odczyt błędów;</w:t>
      </w:r>
    </w:p>
    <w:p w14:paraId="3F20843C" w14:textId="77777777" w:rsidR="00310EC2" w:rsidRPr="00310EC2" w:rsidRDefault="00310EC2" w:rsidP="00292D22">
      <w:pPr>
        <w:widowControl/>
        <w:numPr>
          <w:ilvl w:val="0"/>
          <w:numId w:val="87"/>
        </w:numPr>
        <w:spacing w:after="120" w:line="276" w:lineRule="auto"/>
        <w:ind w:left="1701" w:hanging="567"/>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Mycie modułów.</w:t>
      </w:r>
    </w:p>
    <w:p w14:paraId="5D7DD06E" w14:textId="77777777" w:rsidR="00310EC2" w:rsidRPr="00310EC2" w:rsidRDefault="00310EC2" w:rsidP="008732E3">
      <w:pPr>
        <w:widowControl/>
        <w:spacing w:after="120" w:line="276" w:lineRule="auto"/>
        <w:ind w:left="1134"/>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Po każdym przeglądzie serwisowym Wykonawca w terminie do 14 dni przekaże Zamawiającemu sprawozdanie z przeprowadzonego przeglądu serwisowego. Sprawozdanie powinno zawierać raport z zakresem wykonanych prac, wykaz ewentualnych usterek i błędów oraz zalecenia.</w:t>
      </w:r>
    </w:p>
    <w:p w14:paraId="3EB1F59C" w14:textId="77777777" w:rsidR="00310EC2" w:rsidRPr="00310EC2" w:rsidRDefault="00310EC2" w:rsidP="008732E3">
      <w:pPr>
        <w:widowControl/>
        <w:spacing w:after="120" w:line="276" w:lineRule="auto"/>
        <w:ind w:left="1134"/>
        <w:jc w:val="both"/>
        <w:textAlignment w:val="auto"/>
        <w:rPr>
          <w:rFonts w:ascii="Times New Roman" w:eastAsia="Symbol" w:hAnsi="Times New Roman" w:cs="Times New Roman"/>
          <w:color w:val="auto"/>
          <w:kern w:val="0"/>
          <w:sz w:val="22"/>
          <w:szCs w:val="22"/>
          <w:lang w:eastAsia="pl-PL" w:bidi="ar-SA"/>
        </w:rPr>
      </w:pPr>
      <w:r w:rsidRPr="00310EC2">
        <w:rPr>
          <w:rFonts w:ascii="Times New Roman" w:eastAsia="Symbol" w:hAnsi="Times New Roman" w:cs="Times New Roman"/>
          <w:color w:val="auto"/>
          <w:kern w:val="0"/>
          <w:sz w:val="22"/>
          <w:szCs w:val="22"/>
          <w:lang w:eastAsia="pl-PL" w:bidi="ar-SA"/>
        </w:rPr>
        <w:t>Jeżeli Wykonawca nie przeprowadzi obsługi serwisowej w zadeklarowanym w ofercie okresie, Zamawiający po uprzednim zawiadomieniu Wykonawcy, może zlecić ich usunięcie osobie trzeciej na koszt Wykonawcy.</w:t>
      </w:r>
    </w:p>
    <w:p w14:paraId="0A05AE1C" w14:textId="0A975572" w:rsidR="0006291A" w:rsidRPr="001076FD" w:rsidRDefault="0006291A" w:rsidP="00292D22">
      <w:pPr>
        <w:pStyle w:val="Akapitzlist"/>
        <w:numPr>
          <w:ilvl w:val="0"/>
          <w:numId w:val="83"/>
        </w:numPr>
        <w:spacing w:after="120" w:line="276" w:lineRule="auto"/>
        <w:ind w:left="567" w:right="340" w:hanging="567"/>
        <w:rPr>
          <w:rFonts w:ascii="Times New Roman" w:eastAsia="Book Antiqua" w:hAnsi="Times New Roman" w:cs="Times New Roman"/>
          <w:b/>
          <w:sz w:val="22"/>
          <w:szCs w:val="22"/>
          <w:lang w:eastAsia="en-US"/>
        </w:rPr>
      </w:pPr>
      <w:r w:rsidRPr="0006291A">
        <w:rPr>
          <w:rFonts w:ascii="Times New Roman" w:eastAsia="Andale Sans UI" w:hAnsi="Times New Roman" w:cs="Times New Roman"/>
          <w:color w:val="auto"/>
          <w:kern w:val="0"/>
          <w:sz w:val="22"/>
          <w:szCs w:val="22"/>
          <w:lang w:eastAsia="pl-PL" w:bidi="en-US"/>
        </w:rPr>
        <w:t>Wykonawca oświadcza, że zapoznał się ze wszystkimi dokumentami określającymi przedmiot zamówienia oraz warunkami realizacji umowy.</w:t>
      </w:r>
    </w:p>
    <w:p w14:paraId="16F52BE9" w14:textId="50C98A0A" w:rsidR="0006291A" w:rsidRPr="001076FD" w:rsidRDefault="0006291A" w:rsidP="00292D22">
      <w:pPr>
        <w:pStyle w:val="Akapitzlist"/>
        <w:numPr>
          <w:ilvl w:val="0"/>
          <w:numId w:val="83"/>
        </w:numPr>
        <w:spacing w:after="120" w:line="276" w:lineRule="auto"/>
        <w:ind w:left="567" w:right="340" w:hanging="567"/>
        <w:rPr>
          <w:rFonts w:ascii="Times New Roman" w:eastAsia="Book Antiqua" w:hAnsi="Times New Roman" w:cs="Times New Roman"/>
          <w:b/>
          <w:sz w:val="22"/>
          <w:szCs w:val="22"/>
          <w:lang w:eastAsia="en-US"/>
        </w:rPr>
      </w:pPr>
      <w:r w:rsidRPr="001076FD">
        <w:rPr>
          <w:rFonts w:ascii="Times New Roman" w:eastAsia="Andale Sans UI" w:hAnsi="Times New Roman" w:cs="Times New Roman"/>
          <w:color w:val="auto"/>
          <w:kern w:val="0"/>
          <w:sz w:val="22"/>
          <w:szCs w:val="22"/>
          <w:lang w:eastAsia="pl-PL" w:bidi="en-US"/>
        </w:rPr>
        <w:t>Wykonawca jest zobowiązany wykonać pełny zakres robót, który jest konieczny z punktu widzenia dokumentacji, przepisów prawa, wiedzy technicznej i sztuki budowlanej, dla uzyskania finalnego efektu, określonego przedmiotem umowy.</w:t>
      </w:r>
    </w:p>
    <w:p w14:paraId="56A244E9" w14:textId="77777777" w:rsidR="0006291A" w:rsidRPr="001076FD" w:rsidRDefault="0006291A" w:rsidP="00292D22">
      <w:pPr>
        <w:pStyle w:val="Akapitzlist"/>
        <w:numPr>
          <w:ilvl w:val="0"/>
          <w:numId w:val="83"/>
        </w:numPr>
        <w:spacing w:after="120" w:line="276" w:lineRule="auto"/>
        <w:ind w:left="567" w:right="340" w:hanging="567"/>
        <w:rPr>
          <w:rFonts w:ascii="Times New Roman" w:eastAsia="Book Antiqua" w:hAnsi="Times New Roman" w:cs="Times New Roman"/>
          <w:b/>
          <w:sz w:val="22"/>
          <w:szCs w:val="22"/>
          <w:lang w:eastAsia="en-US"/>
        </w:rPr>
      </w:pPr>
      <w:r w:rsidRPr="001076FD">
        <w:rPr>
          <w:rFonts w:ascii="Times New Roman" w:eastAsia="Andale Sans UI" w:hAnsi="Times New Roman" w:cs="Times New Roman"/>
          <w:color w:val="auto"/>
          <w:kern w:val="0"/>
          <w:sz w:val="22"/>
          <w:szCs w:val="22"/>
          <w:lang w:eastAsia="pl-PL" w:bidi="en-US"/>
        </w:rPr>
        <w:t>Wykonawca zobowiązuje się zrealizować przedmiot umowy z najwyższą starannością oraz  zgodnie z:</w:t>
      </w:r>
    </w:p>
    <w:p w14:paraId="2A3A927C"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t>dokumentacją wymienioną w § 1 ust. 2 niniejszej umowy,</w:t>
      </w:r>
    </w:p>
    <w:p w14:paraId="241271D8"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t>ofertą Wykonawcy,</w:t>
      </w:r>
    </w:p>
    <w:p w14:paraId="72A63A4A"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t>harmonogramem rzeczowo-finansowym,</w:t>
      </w:r>
    </w:p>
    <w:p w14:paraId="6E172C61"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t>warunkami i wymogami wynikającymi z powszechnie obowiązujących przepisów prawa,</w:t>
      </w:r>
    </w:p>
    <w:p w14:paraId="0A0E7D0D"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t>wymaganiami wynikającymi z obowiązujących Polskich Norm i aprobat technicznych,</w:t>
      </w:r>
    </w:p>
    <w:p w14:paraId="68E02048" w14:textId="77777777" w:rsidR="0006291A" w:rsidRPr="0006291A" w:rsidRDefault="0006291A" w:rsidP="00292D22">
      <w:pPr>
        <w:widowControl/>
        <w:numPr>
          <w:ilvl w:val="1"/>
          <w:numId w:val="89"/>
        </w:numPr>
        <w:tabs>
          <w:tab w:val="left" w:pos="793"/>
        </w:tabs>
        <w:suppressAutoHyphens w:val="0"/>
        <w:autoSpaceDE w:val="0"/>
        <w:autoSpaceDN w:val="0"/>
        <w:spacing w:after="120" w:line="276" w:lineRule="auto"/>
        <w:ind w:left="1134" w:hanging="567"/>
        <w:jc w:val="both"/>
        <w:textAlignment w:val="auto"/>
        <w:rPr>
          <w:rFonts w:ascii="Times New Roman" w:eastAsia="Book Antiqua" w:hAnsi="Times New Roman" w:cs="Times New Roman"/>
          <w:color w:val="auto"/>
          <w:kern w:val="0"/>
          <w:sz w:val="22"/>
          <w:szCs w:val="22"/>
          <w:lang w:eastAsia="en-US" w:bidi="ar-SA"/>
        </w:rPr>
      </w:pPr>
      <w:r w:rsidRPr="0006291A">
        <w:rPr>
          <w:rFonts w:ascii="Times New Roman" w:eastAsia="Andale Sans UI" w:hAnsi="Times New Roman" w:cs="Times New Roman"/>
          <w:color w:val="auto"/>
          <w:kern w:val="0"/>
          <w:sz w:val="22"/>
          <w:szCs w:val="22"/>
          <w:lang w:eastAsia="pl-PL" w:bidi="en-US"/>
        </w:rPr>
        <w:lastRenderedPageBreak/>
        <w:t>zasadami rzetelnej wiedzy technicznej i ustalonymi zwyczajami.</w:t>
      </w:r>
    </w:p>
    <w:p w14:paraId="79434BB6" w14:textId="05803FBD" w:rsidR="0006291A" w:rsidRPr="0006291A" w:rsidRDefault="0006291A" w:rsidP="00292D22">
      <w:pPr>
        <w:widowControl/>
        <w:numPr>
          <w:ilvl w:val="0"/>
          <w:numId w:val="88"/>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Andale Sans UI" w:hAnsi="Times New Roman" w:cs="Times New Roman"/>
          <w:color w:val="auto"/>
          <w:kern w:val="0"/>
          <w:sz w:val="22"/>
          <w:szCs w:val="22"/>
          <w:lang w:eastAsia="pl-PL" w:bidi="en-US"/>
        </w:rPr>
        <w:t xml:space="preserve">W przypadku ujawnienia – na etapie wykonywania zamówienia - rozbieżności pomiędzy </w:t>
      </w:r>
      <w:r>
        <w:rPr>
          <w:rFonts w:ascii="Times New Roman" w:eastAsia="Andale Sans UI" w:hAnsi="Times New Roman" w:cs="Times New Roman"/>
          <w:color w:val="auto"/>
          <w:kern w:val="0"/>
          <w:sz w:val="22"/>
          <w:szCs w:val="22"/>
          <w:lang w:eastAsia="pl-PL" w:bidi="en-US"/>
        </w:rPr>
        <w:br/>
      </w:r>
      <w:r w:rsidRPr="0006291A">
        <w:rPr>
          <w:rFonts w:ascii="Times New Roman" w:eastAsia="Andale Sans UI" w:hAnsi="Times New Roman" w:cs="Times New Roman"/>
          <w:color w:val="auto"/>
          <w:kern w:val="0"/>
          <w:sz w:val="22"/>
          <w:szCs w:val="22"/>
          <w:lang w:eastAsia="pl-PL" w:bidi="en-US"/>
        </w:rPr>
        <w:t xml:space="preserve">poszczególnymi elementami dokumentacji - Zamawiający zastrzega sobie prawo wskazania </w:t>
      </w:r>
      <w:r>
        <w:rPr>
          <w:rFonts w:ascii="Times New Roman" w:eastAsia="Andale Sans UI" w:hAnsi="Times New Roman" w:cs="Times New Roman"/>
          <w:color w:val="auto"/>
          <w:kern w:val="0"/>
          <w:sz w:val="22"/>
          <w:szCs w:val="22"/>
          <w:lang w:eastAsia="pl-PL" w:bidi="en-US"/>
        </w:rPr>
        <w:br/>
      </w:r>
      <w:r w:rsidRPr="0006291A">
        <w:rPr>
          <w:rFonts w:ascii="Times New Roman" w:eastAsia="Andale Sans UI" w:hAnsi="Times New Roman" w:cs="Times New Roman"/>
          <w:color w:val="auto"/>
          <w:kern w:val="0"/>
          <w:sz w:val="22"/>
          <w:szCs w:val="22"/>
          <w:lang w:eastAsia="pl-PL" w:bidi="en-US"/>
        </w:rPr>
        <w:t>rozwiązania będącego podstawą realizacji robót.</w:t>
      </w:r>
    </w:p>
    <w:p w14:paraId="25BC71FD" w14:textId="2419EF22" w:rsidR="0006291A" w:rsidRPr="0006291A" w:rsidRDefault="0006291A" w:rsidP="00292D22">
      <w:pPr>
        <w:widowControl/>
        <w:numPr>
          <w:ilvl w:val="0"/>
          <w:numId w:val="88"/>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Andale Sans UI" w:hAnsi="Times New Roman" w:cs="Times New Roman"/>
          <w:color w:val="auto"/>
          <w:kern w:val="0"/>
          <w:sz w:val="22"/>
          <w:szCs w:val="22"/>
          <w:lang w:eastAsia="pl-PL" w:bidi="en-US"/>
        </w:rPr>
        <w:t xml:space="preserve">Realizacja umowy będzie przebiegała przy ścisłej współpracy Wykonawcy z osobami </w:t>
      </w:r>
      <w:r>
        <w:rPr>
          <w:rFonts w:ascii="Times New Roman" w:eastAsia="Andale Sans UI" w:hAnsi="Times New Roman" w:cs="Times New Roman"/>
          <w:color w:val="auto"/>
          <w:kern w:val="0"/>
          <w:sz w:val="22"/>
          <w:szCs w:val="22"/>
          <w:lang w:eastAsia="pl-PL" w:bidi="en-US"/>
        </w:rPr>
        <w:br/>
      </w:r>
      <w:r w:rsidRPr="0006291A">
        <w:rPr>
          <w:rFonts w:ascii="Times New Roman" w:eastAsia="Andale Sans UI" w:hAnsi="Times New Roman" w:cs="Times New Roman"/>
          <w:color w:val="auto"/>
          <w:kern w:val="0"/>
          <w:sz w:val="22"/>
          <w:szCs w:val="22"/>
          <w:lang w:eastAsia="pl-PL" w:bidi="en-US"/>
        </w:rPr>
        <w:t>wyznaczonymi i zatrudnionymi u Zamawiającego i innymi osobami przez nich wskazanymi.</w:t>
      </w:r>
    </w:p>
    <w:p w14:paraId="496DCDE7" w14:textId="77777777" w:rsidR="0006291A" w:rsidRPr="0006291A" w:rsidRDefault="0006291A" w:rsidP="00292D22">
      <w:pPr>
        <w:widowControl/>
        <w:numPr>
          <w:ilvl w:val="0"/>
          <w:numId w:val="88"/>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Andale Sans UI" w:hAnsi="Times New Roman" w:cs="Times New Roman"/>
          <w:color w:val="auto"/>
          <w:kern w:val="0"/>
          <w:sz w:val="22"/>
          <w:szCs w:val="22"/>
          <w:lang w:eastAsia="pl-PL" w:bidi="en-US"/>
        </w:rPr>
        <w:t>Na wniosek Wykonawcy, Zamawiający może udzielić Wykonawcy pełnomocnictwa, niezbędnego do wykonania przedmiotu umowy.</w:t>
      </w:r>
    </w:p>
    <w:p w14:paraId="1480EC57" w14:textId="77777777" w:rsidR="0006291A" w:rsidRPr="0006291A" w:rsidRDefault="0006291A" w:rsidP="00292D22">
      <w:pPr>
        <w:widowControl/>
        <w:numPr>
          <w:ilvl w:val="0"/>
          <w:numId w:val="88"/>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Andale Sans UI" w:hAnsi="Times New Roman" w:cs="Times New Roman"/>
          <w:color w:val="auto"/>
          <w:kern w:val="0"/>
          <w:sz w:val="22"/>
          <w:szCs w:val="22"/>
          <w:lang w:eastAsia="pl-PL" w:bidi="en-US"/>
        </w:rPr>
        <w:t>Jeżeli dla wykonania przedmiotu umowy, będzie konieczne wykonanie innych niezbędnych robót lub czynności, to Wykonawca je zrealizuje oraz uzyska niezbędne zgody lub zezwolenia własnym kosztem i staraniem.</w:t>
      </w:r>
    </w:p>
    <w:p w14:paraId="30F77BC8" w14:textId="09577D44" w:rsidR="0006291A" w:rsidRDefault="0006291A" w:rsidP="00292D22">
      <w:pPr>
        <w:widowControl/>
        <w:numPr>
          <w:ilvl w:val="0"/>
          <w:numId w:val="88"/>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Andale Sans UI" w:hAnsi="Times New Roman" w:cs="Times New Roman"/>
          <w:color w:val="auto"/>
          <w:kern w:val="0"/>
          <w:sz w:val="22"/>
          <w:szCs w:val="22"/>
          <w:lang w:eastAsia="pl-PL" w:bidi="en-US"/>
        </w:rPr>
        <w:t>Wykonawca, w ramach wynagrodzenia o którym mowa w § 8 ust. 1 zobowiązany jest do poniesienia wszystkich kosztów związane z realizacją przedmiotu umowy, w tym:</w:t>
      </w:r>
    </w:p>
    <w:p w14:paraId="65AA3615" w14:textId="2615B68D"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Times New Roman" w:hAnsi="Times New Roman" w:cs="Times New Roman"/>
          <w:color w:val="auto"/>
          <w:kern w:val="0"/>
          <w:sz w:val="22"/>
          <w:szCs w:val="22"/>
          <w:lang w:eastAsia="pl-PL" w:bidi="ar-SA"/>
        </w:rPr>
        <w:t xml:space="preserve">wykonania wszystkich prac związanych z realizacją w/w zakresu zgodnie dokumentacją </w:t>
      </w:r>
      <w:r w:rsidR="00E71BB2">
        <w:rPr>
          <w:rFonts w:ascii="Times New Roman" w:eastAsia="Times New Roman" w:hAnsi="Times New Roman" w:cs="Times New Roman"/>
          <w:color w:val="auto"/>
          <w:kern w:val="0"/>
          <w:sz w:val="22"/>
          <w:szCs w:val="22"/>
          <w:lang w:eastAsia="pl-PL" w:bidi="ar-SA"/>
        </w:rPr>
        <w:br/>
      </w:r>
      <w:r w:rsidRPr="0006291A">
        <w:rPr>
          <w:rFonts w:ascii="Times New Roman" w:eastAsia="Times New Roman" w:hAnsi="Times New Roman" w:cs="Times New Roman"/>
          <w:color w:val="auto"/>
          <w:kern w:val="0"/>
          <w:sz w:val="22"/>
          <w:szCs w:val="22"/>
          <w:lang w:eastAsia="pl-PL" w:bidi="ar-SA"/>
        </w:rPr>
        <w:t xml:space="preserve">wymienioną w ust. 5 niniejszego rozdziału, przepisami prawa, obowiązującymi normami, </w:t>
      </w:r>
      <w:r w:rsidR="00E71BB2">
        <w:rPr>
          <w:rFonts w:ascii="Times New Roman" w:eastAsia="Times New Roman" w:hAnsi="Times New Roman" w:cs="Times New Roman"/>
          <w:color w:val="auto"/>
          <w:kern w:val="0"/>
          <w:sz w:val="22"/>
          <w:szCs w:val="22"/>
          <w:lang w:eastAsia="pl-PL" w:bidi="ar-SA"/>
        </w:rPr>
        <w:br/>
      </w:r>
      <w:r w:rsidRPr="0006291A">
        <w:rPr>
          <w:rFonts w:ascii="Times New Roman" w:eastAsia="Times New Roman" w:hAnsi="Times New Roman" w:cs="Times New Roman"/>
          <w:color w:val="auto"/>
          <w:kern w:val="0"/>
          <w:sz w:val="22"/>
          <w:szCs w:val="22"/>
          <w:lang w:eastAsia="pl-PL" w:bidi="ar-SA"/>
        </w:rPr>
        <w:t>warunkami technicznymi i sztuką budowlaną, przepisami bhp, ppoż., z poszanowaniem mienia Zamawiającego i środowiska, a także uwzględnieniem specyfiki pracy na obiektach.</w:t>
      </w:r>
    </w:p>
    <w:p w14:paraId="4DE99F0A" w14:textId="20C4AF28"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urządzenia i oznakowania terenu wokół budynków na których będą montowane panele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fotowoltaiczne oraz odpowiednie zabezpieczenie i zapewnienie odpowiednich zabezpieczeń bhp,</w:t>
      </w:r>
    </w:p>
    <w:p w14:paraId="1687338D" w14:textId="748CC7BB"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wykonania robót zabezpieczających i odtworzeniowych,</w:t>
      </w:r>
    </w:p>
    <w:p w14:paraId="5BD177CC" w14:textId="34805C89"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wykonania wszystkich robót towarzyszących, zgodnych z PFU i prawidłową technologią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wykonywania robót,</w:t>
      </w:r>
    </w:p>
    <w:p w14:paraId="0DEDA335" w14:textId="471BEA76"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wykonania ewentualnych przyłączeń energetycznych dla potrzeb budowy oraz ponoszenia kosztów zużycia mediów,</w:t>
      </w:r>
    </w:p>
    <w:p w14:paraId="709AD06A" w14:textId="0C15B61F"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poniesienia ewentualnych kosztów wyłączeń i włączeń energii elektrycznej,</w:t>
      </w:r>
    </w:p>
    <w:p w14:paraId="7E3A5A21" w14:textId="3B6AC6CA"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wykonanie przedmiotu umowy zgodnie z uzgodnieniami z zarządcami sieci i uzbrojenia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terenu,</w:t>
      </w:r>
    </w:p>
    <w:p w14:paraId="1FA0AC49" w14:textId="3BD2664F"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jeżeli roboty będą wymagały zapewnienia nadzoru odpowiednich zarządców sieci i uzbrojenia terenu lub wynikającego z innych uzgodnień to wykonawca taki nadzór zapewni także </w:t>
      </w:r>
      <w:r w:rsidRPr="0006291A">
        <w:rPr>
          <w:rFonts w:ascii="Times New Roman" w:hAnsi="Times New Roman" w:cs="Times New Roman"/>
          <w:color w:val="auto"/>
          <w:kern w:val="0"/>
          <w:sz w:val="22"/>
          <w:szCs w:val="22"/>
        </w:rPr>
        <w:br/>
        <w:t>w przypadku, gdy będzie odpłatny i poniesie jego koszty,</w:t>
      </w:r>
    </w:p>
    <w:p w14:paraId="71FE2F94" w14:textId="0A59171E"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wykonania niezbędnych badań, prób i pomiarów na każde polecenie inspektora nadzoru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Zamawiającego w celu stwierdzenia prawidłowości wykonanych robót,</w:t>
      </w:r>
    </w:p>
    <w:p w14:paraId="3F743069" w14:textId="16D88450"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w przypadku zniszczenia lub uszkodzenia w toku realizacji zadania urządzeń lub też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istniejących sieci – naprawienia ich i doprowadzenie do stanu pierwotnego,</w:t>
      </w:r>
    </w:p>
    <w:p w14:paraId="6771F87F" w14:textId="48F9CDEB"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zgłaszania Zamawiającemu robót ulegających zakryciu lub zanikających,</w:t>
      </w:r>
    </w:p>
    <w:p w14:paraId="1A56FD80" w14:textId="0B589D33"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lastRenderedPageBreak/>
        <w:t xml:space="preserve">wykonania badań, prób i rozruchu, jak również do dokonania odkrywek w przypadku nie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zgłoszenia robót do odbioru ulegających zakryciu lub zanikających,</w:t>
      </w:r>
    </w:p>
    <w:p w14:paraId="1647D76B" w14:textId="6193607A"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zapewnienia na budowie uprawnionego nadzoru i dozoru, a także właściwych warunków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bezpieczeństwa i higieny pracy,</w:t>
      </w:r>
    </w:p>
    <w:p w14:paraId="5D1FD506" w14:textId="21E9201C"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usuwania na bieżąco z terenu budowy zbędnych materiałów, odpadów i śmieci, prowadzenie gospodarki odpadami zgodnie z Ustawą o utrzymaniu czystości i porządku </w:t>
      </w:r>
      <w:r w:rsidRPr="0006291A">
        <w:rPr>
          <w:rFonts w:ascii="Times New Roman" w:hAnsi="Times New Roman" w:cs="Times New Roman"/>
          <w:color w:val="auto"/>
          <w:kern w:val="0"/>
          <w:sz w:val="22"/>
          <w:szCs w:val="22"/>
        </w:rPr>
        <w:br/>
        <w:t>w gminach,</w:t>
      </w:r>
    </w:p>
    <w:p w14:paraId="293C2704" w14:textId="12985FEF"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zabezpieczania zgodnie z warunkami technicznymi oraz bhp wszystkich kolizji</w:t>
      </w:r>
      <w:r w:rsidRPr="0006291A">
        <w:rPr>
          <w:rFonts w:ascii="Times New Roman" w:hAnsi="Times New Roman" w:cs="Times New Roman"/>
          <w:color w:val="auto"/>
          <w:kern w:val="0"/>
          <w:sz w:val="22"/>
          <w:szCs w:val="22"/>
        </w:rPr>
        <w:br/>
        <w:t>z istniejącym uzbrojeniem terenu, tj. siecią wodociągową, kablami energetycznymi</w:t>
      </w:r>
      <w:r w:rsidRPr="0006291A">
        <w:rPr>
          <w:rFonts w:ascii="Times New Roman" w:hAnsi="Times New Roman" w:cs="Times New Roman"/>
          <w:color w:val="auto"/>
          <w:kern w:val="0"/>
          <w:sz w:val="22"/>
          <w:szCs w:val="22"/>
        </w:rPr>
        <w:br/>
        <w:t>i telekomunikacyjnymi,</w:t>
      </w:r>
    </w:p>
    <w:p w14:paraId="03B18425" w14:textId="6DE915F0"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uporządkowania terenu budowy po zakończeniu robót i przekazanie go Zamawiającemu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najpóźniej do dnia odbioru końcowego,</w:t>
      </w:r>
    </w:p>
    <w:p w14:paraId="4C27420D" w14:textId="63B73AAF"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przywrócenia terenu po wykonywanych robotach przynajmniej do stanu pierwotnego (chyba, że z uzgodnień szczególnych wynika większy zakres odtworzenia),</w:t>
      </w:r>
    </w:p>
    <w:p w14:paraId="191DD8EC" w14:textId="5A48CF98"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dokonania uzgodnień, uzyskania wszelkich opinii niezbędnych do wykonania przedmiotu umowy i przekazania go do użytku,</w:t>
      </w:r>
    </w:p>
    <w:p w14:paraId="2917944D" w14:textId="77A48442"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Symbol" w:hAnsi="Times New Roman" w:cs="Times New Roman"/>
          <w:color w:val="auto"/>
          <w:kern w:val="0"/>
          <w:sz w:val="22"/>
          <w:szCs w:val="22"/>
        </w:rPr>
        <w:t>wykonania innych prac, niezbędnych dla prawidłowej realizacji przedmiotu zamówienia.</w:t>
      </w:r>
    </w:p>
    <w:p w14:paraId="08A11B27" w14:textId="21FB8E6D"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 xml:space="preserve">Wykonawca przenosi autorskie prawa majątkowe na polach eksploatacji w zakresie </w:t>
      </w:r>
      <w:r w:rsidR="00E71BB2">
        <w:rPr>
          <w:rFonts w:ascii="Times New Roman" w:hAnsi="Times New Roman" w:cs="Times New Roman"/>
          <w:color w:val="auto"/>
          <w:kern w:val="0"/>
          <w:sz w:val="22"/>
          <w:szCs w:val="22"/>
        </w:rPr>
        <w:br/>
      </w:r>
      <w:r w:rsidRPr="0006291A">
        <w:rPr>
          <w:rFonts w:ascii="Times New Roman" w:hAnsi="Times New Roman" w:cs="Times New Roman"/>
          <w:color w:val="auto"/>
          <w:kern w:val="0"/>
          <w:sz w:val="22"/>
          <w:szCs w:val="22"/>
        </w:rPr>
        <w:t xml:space="preserve">wykonanych elementów przedmiotu zamówienia, </w:t>
      </w:r>
    </w:p>
    <w:p w14:paraId="279B5E18" w14:textId="3DA2A5E9"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rPr>
        <w:t>zabezpieczenia dróg prowadzących do terenu budowy przed zniszczeniem spowodowanym środkami transportu Wykonawcy lub jego Podwykonawcy</w:t>
      </w:r>
      <w:r>
        <w:rPr>
          <w:rFonts w:ascii="Times New Roman" w:hAnsi="Times New Roman" w:cs="Times New Roman"/>
          <w:color w:val="auto"/>
          <w:kern w:val="0"/>
          <w:sz w:val="22"/>
          <w:szCs w:val="22"/>
        </w:rPr>
        <w:t>,</w:t>
      </w:r>
    </w:p>
    <w:p w14:paraId="0E7577AB" w14:textId="4A93B75A"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shd w:val="clear" w:color="auto" w:fill="FFFFFF"/>
        </w:rPr>
        <w:t xml:space="preserve">przeniesienia na Zamawiającego na czas nieoznaczony majątkowe prawa autorskie do </w:t>
      </w:r>
      <w:r w:rsidR="00E71BB2">
        <w:rPr>
          <w:rFonts w:ascii="Times New Roman" w:hAnsi="Times New Roman" w:cs="Times New Roman"/>
          <w:color w:val="auto"/>
          <w:kern w:val="0"/>
          <w:sz w:val="22"/>
          <w:szCs w:val="22"/>
          <w:shd w:val="clear" w:color="auto" w:fill="FFFFFF"/>
        </w:rPr>
        <w:br/>
      </w:r>
      <w:r w:rsidRPr="0006291A">
        <w:rPr>
          <w:rFonts w:ascii="Times New Roman" w:hAnsi="Times New Roman" w:cs="Times New Roman"/>
          <w:color w:val="auto"/>
          <w:kern w:val="0"/>
          <w:sz w:val="22"/>
          <w:szCs w:val="22"/>
          <w:shd w:val="clear" w:color="auto" w:fill="FFFFFF"/>
        </w:rPr>
        <w:t>wykonanej w czasie realizacji zamówienia dokumentacji projektowej stanowiącej przedmiot umowy, do korzystania na terytorium kraju i zagranicą na wszelkich polach eksploatacyjnych</w:t>
      </w:r>
      <w:r>
        <w:rPr>
          <w:rFonts w:ascii="Times New Roman" w:hAnsi="Times New Roman" w:cs="Times New Roman"/>
          <w:color w:val="auto"/>
          <w:kern w:val="0"/>
          <w:sz w:val="22"/>
          <w:szCs w:val="22"/>
          <w:shd w:val="clear" w:color="auto" w:fill="FFFFFF"/>
        </w:rPr>
        <w:t>,</w:t>
      </w:r>
    </w:p>
    <w:p w14:paraId="4B7C9065" w14:textId="1FEDC3AD"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Calibri" w:hAnsi="Times New Roman" w:cs="Times New Roman"/>
          <w:kern w:val="0"/>
          <w:sz w:val="22"/>
          <w:szCs w:val="22"/>
          <w:lang w:eastAsia="en-US" w:bidi="ar-SA"/>
        </w:rPr>
        <w:t xml:space="preserve">przygotowanie dla użytkownika zgłoszenia przyłączenia instalacji do sieci elektroenergetycznej wraz z wymaganymi dokumentami (schemat instalacji elektrycznej obiektu przedstawiający sposób podłączenia instalacji oraz parametry techniczne, charakterystykę ruchową </w:t>
      </w:r>
      <w:r w:rsidR="00E71BB2">
        <w:rPr>
          <w:rFonts w:ascii="Times New Roman" w:eastAsia="Calibri" w:hAnsi="Times New Roman" w:cs="Times New Roman"/>
          <w:kern w:val="0"/>
          <w:sz w:val="22"/>
          <w:szCs w:val="22"/>
          <w:lang w:eastAsia="en-US" w:bidi="ar-SA"/>
        </w:rPr>
        <w:br/>
      </w:r>
      <w:r w:rsidRPr="0006291A">
        <w:rPr>
          <w:rFonts w:ascii="Times New Roman" w:eastAsia="Calibri" w:hAnsi="Times New Roman" w:cs="Times New Roman"/>
          <w:kern w:val="0"/>
          <w:sz w:val="22"/>
          <w:szCs w:val="22"/>
          <w:lang w:eastAsia="en-US" w:bidi="ar-SA"/>
        </w:rPr>
        <w:t>i eksploatacyjną przyłączanych urządzeń, w tym specyfikację techniczną/karty katalogowe urządzeń wytwórczych i przekształtnikowych,</w:t>
      </w:r>
    </w:p>
    <w:p w14:paraId="04BC5227" w14:textId="269FDDF4"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Calibri" w:hAnsi="Times New Roman" w:cs="Times New Roman"/>
          <w:kern w:val="0"/>
          <w:sz w:val="22"/>
          <w:szCs w:val="22"/>
          <w:lang w:eastAsia="en-US" w:bidi="ar-SA"/>
        </w:rPr>
        <w:t>wykonanie przedmiotu zamówienia przy użyciu materiałów fabrycznie nowych,</w:t>
      </w:r>
    </w:p>
    <w:p w14:paraId="47A86561" w14:textId="4C94B0AB"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Calibri" w:hAnsi="Times New Roman" w:cs="Times New Roman"/>
          <w:kern w:val="0"/>
          <w:sz w:val="22"/>
          <w:szCs w:val="22"/>
          <w:lang w:eastAsia="en-US" w:bidi="ar-SA"/>
        </w:rPr>
        <w:t xml:space="preserve">zapewnienie możliwości normalnego bieżącego funkcjonowania użytkowników </w:t>
      </w:r>
      <w:r w:rsidR="00E71BB2">
        <w:rPr>
          <w:rFonts w:ascii="Times New Roman" w:eastAsia="Calibri" w:hAnsi="Times New Roman" w:cs="Times New Roman"/>
          <w:kern w:val="0"/>
          <w:sz w:val="22"/>
          <w:szCs w:val="22"/>
          <w:lang w:eastAsia="en-US" w:bidi="ar-SA"/>
        </w:rPr>
        <w:br/>
      </w:r>
      <w:r w:rsidRPr="0006291A">
        <w:rPr>
          <w:rFonts w:ascii="Times New Roman" w:eastAsia="Calibri" w:hAnsi="Times New Roman" w:cs="Times New Roman"/>
          <w:kern w:val="0"/>
          <w:sz w:val="22"/>
          <w:szCs w:val="22"/>
          <w:lang w:eastAsia="en-US" w:bidi="ar-SA"/>
        </w:rPr>
        <w:t xml:space="preserve">nieruchomości, na których będą wykonywane prace montażowe. Terminy wykonywania prac szczególnie uciążliwych (np. bardzo głośnych ) muszą być uzgodnione przez Wykonawcę </w:t>
      </w:r>
      <w:r w:rsidR="00E71BB2">
        <w:rPr>
          <w:rFonts w:ascii="Times New Roman" w:eastAsia="Calibri" w:hAnsi="Times New Roman" w:cs="Times New Roman"/>
          <w:kern w:val="0"/>
          <w:sz w:val="22"/>
          <w:szCs w:val="22"/>
          <w:lang w:eastAsia="en-US" w:bidi="ar-SA"/>
        </w:rPr>
        <w:br/>
      </w:r>
      <w:r w:rsidRPr="0006291A">
        <w:rPr>
          <w:rFonts w:ascii="Times New Roman" w:eastAsia="Calibri" w:hAnsi="Times New Roman" w:cs="Times New Roman"/>
          <w:kern w:val="0"/>
          <w:sz w:val="22"/>
          <w:szCs w:val="22"/>
          <w:lang w:eastAsia="en-US" w:bidi="ar-SA"/>
        </w:rPr>
        <w:t xml:space="preserve">z użytkownikami nieruchomości, </w:t>
      </w:r>
    </w:p>
    <w:p w14:paraId="22461175" w14:textId="41C944C4"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eastAsia="Calibri" w:hAnsi="Times New Roman" w:cs="Times New Roman"/>
          <w:kern w:val="0"/>
          <w:sz w:val="22"/>
          <w:szCs w:val="22"/>
          <w:lang w:eastAsia="en-US" w:bidi="ar-SA"/>
        </w:rPr>
        <w:t xml:space="preserve">wykonanie operatów przeciwpożarowych dla instalacji fotowoltaicznych o mocy powyżej 6,5 </w:t>
      </w:r>
      <w:proofErr w:type="spellStart"/>
      <w:r w:rsidRPr="0006291A">
        <w:rPr>
          <w:rFonts w:ascii="Times New Roman" w:eastAsia="Calibri" w:hAnsi="Times New Roman" w:cs="Times New Roman"/>
          <w:kern w:val="0"/>
          <w:sz w:val="22"/>
          <w:szCs w:val="22"/>
          <w:lang w:eastAsia="en-US" w:bidi="ar-SA"/>
        </w:rPr>
        <w:t>kWp</w:t>
      </w:r>
      <w:proofErr w:type="spellEnd"/>
      <w:r w:rsidRPr="0006291A">
        <w:rPr>
          <w:rFonts w:ascii="Times New Roman" w:eastAsia="Calibri" w:hAnsi="Times New Roman" w:cs="Times New Roman"/>
          <w:kern w:val="0"/>
          <w:sz w:val="22"/>
          <w:szCs w:val="22"/>
          <w:lang w:eastAsia="en-US" w:bidi="ar-SA"/>
        </w:rPr>
        <w:t>,</w:t>
      </w:r>
    </w:p>
    <w:p w14:paraId="75187976" w14:textId="3FF8DF7C"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shd w:val="clear" w:color="auto" w:fill="FFFFFF"/>
        </w:rPr>
        <w:t>wykonywanie obsług serwisowej instalacji fotowoltaicznej,</w:t>
      </w:r>
    </w:p>
    <w:p w14:paraId="46F89A67" w14:textId="77777777" w:rsidR="0006291A" w:rsidRPr="0006291A" w:rsidRDefault="0006291A" w:rsidP="00292D22">
      <w:pPr>
        <w:pStyle w:val="Akapitzlist"/>
        <w:widowControl/>
        <w:numPr>
          <w:ilvl w:val="1"/>
          <w:numId w:val="90"/>
        </w:numPr>
        <w:suppressAutoHyphens w:val="0"/>
        <w:autoSpaceDE w:val="0"/>
        <w:autoSpaceDN w:val="0"/>
        <w:spacing w:after="120" w:line="276" w:lineRule="auto"/>
        <w:ind w:left="1134" w:hanging="567"/>
        <w:textAlignment w:val="auto"/>
        <w:rPr>
          <w:rFonts w:ascii="Times New Roman" w:eastAsia="Andale Sans UI" w:hAnsi="Times New Roman" w:cs="Times New Roman"/>
          <w:color w:val="auto"/>
          <w:kern w:val="0"/>
          <w:sz w:val="22"/>
          <w:szCs w:val="22"/>
          <w:lang w:eastAsia="pl-PL" w:bidi="en-US"/>
        </w:rPr>
      </w:pPr>
      <w:r w:rsidRPr="0006291A">
        <w:rPr>
          <w:rFonts w:ascii="Times New Roman" w:hAnsi="Times New Roman" w:cs="Times New Roman"/>
          <w:color w:val="auto"/>
          <w:kern w:val="0"/>
          <w:sz w:val="22"/>
          <w:szCs w:val="22"/>
          <w:shd w:val="clear" w:color="auto" w:fill="FFFFFF"/>
        </w:rPr>
        <w:lastRenderedPageBreak/>
        <w:t>udzielenia gwarancji i rękojmi na wykonany przedmiot zamówienia.</w:t>
      </w:r>
      <w:bookmarkStart w:id="2" w:name="_Hlk91498501"/>
      <w:bookmarkStart w:id="3" w:name="_Hlk90879927"/>
      <w:bookmarkStart w:id="4" w:name="_Hlk91070501"/>
      <w:bookmarkEnd w:id="2"/>
      <w:bookmarkEnd w:id="3"/>
      <w:bookmarkEnd w:id="4"/>
    </w:p>
    <w:p w14:paraId="591B1FAA" w14:textId="749F334B"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 xml:space="preserve">Wykonawca oświadcza, że na podstawie otrzymanych od Zamawiającego materiałów posiadł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znajomość ogólnych i szczególnych warunków technicznych wykonania umowy, trudności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mogących wyniknąć przy jej realizacji, ryzyka i zakresu odpowiedzialności związanej z pracami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będącymi przedmiotem niniejszej umowy. Ponadto Wykonawca oświadcza, że dysponuje środkami technicznymi, organizacyjnymi oraz finansowymi umożliwiającymi należyte wykonanie zobowiązań opisanych w niniejszej umowie.</w:t>
      </w:r>
    </w:p>
    <w:p w14:paraId="009A9062" w14:textId="77777777"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Wykonawca ponosi wyłączną odpowiedzialność za wszelkie szkody będące następstwem niewykonania lub nienależytego wykonania przedmiotu umowy, które to szkody Wykonawca zobowiązuje się pokryć w pełnej wysokości.</w:t>
      </w:r>
    </w:p>
    <w:p w14:paraId="44A1A7FD" w14:textId="77777777"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 xml:space="preserve">Wykonawca zobowiązuje się umożliwić - Zamawiającemu na każdym etapie realizacji umowy - wgląd w przedmiot umowy celem oceny stopnia realizacji oraz poprawności wykonania zgodnie </w:t>
      </w:r>
      <w:r w:rsidRPr="004220D3">
        <w:rPr>
          <w:rFonts w:ascii="Times New Roman" w:eastAsia="Andale Sans UI" w:hAnsi="Times New Roman" w:cs="Times New Roman"/>
          <w:color w:val="auto"/>
          <w:kern w:val="0"/>
          <w:sz w:val="22"/>
          <w:szCs w:val="22"/>
          <w:lang w:eastAsia="pl-PL" w:bidi="en-US"/>
        </w:rPr>
        <w:br/>
        <w:t>z zapisami SWZ.</w:t>
      </w:r>
    </w:p>
    <w:p w14:paraId="08B66B15" w14:textId="1A7FB1CB"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 xml:space="preserve">Przed przystąpieniem do realizacji przedmiotu umowy, na każdym etapie realizacji prac,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Wykonawca przedstawi propozycję konkretnych rozwiązań technologicznych i materiałowych </w:t>
      </w:r>
      <w:r w:rsidRPr="004220D3">
        <w:rPr>
          <w:rFonts w:ascii="Times New Roman" w:eastAsia="Andale Sans UI" w:hAnsi="Times New Roman" w:cs="Times New Roman"/>
          <w:color w:val="auto"/>
          <w:kern w:val="0"/>
          <w:sz w:val="22"/>
          <w:szCs w:val="22"/>
          <w:lang w:eastAsia="pl-PL" w:bidi="en-US"/>
        </w:rPr>
        <w:br/>
        <w:t>z których zostanie wykonany przedmiot zamówienia.</w:t>
      </w:r>
    </w:p>
    <w:p w14:paraId="5936BF39" w14:textId="77777777"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W trakcie robót Wykonawca zobowiązany będzie przedstawić materiały do akceptacji inspektorowi nadzoru ze strony Zamawiającego na co najmniej 10 dni roboczych przed ich zastosowaniem lub wbudowaniem.</w:t>
      </w:r>
    </w:p>
    <w:p w14:paraId="2452C932" w14:textId="2241BB24"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 xml:space="preserve">Na każde żądanie Zamawiającego Wykonawca zobowiązany jest dostarczyć dokumenty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potwierdzające, że stosowane na budowie wyroby budowlane nadają się do stosowania przy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wykonywaniu robót budowlanych  (zgodnie z ustawą z dnia 16 kwietnia 2004r. o wyrobach budowlanych Dz. U. z 2020 r., poz. 215 z </w:t>
      </w:r>
      <w:proofErr w:type="spellStart"/>
      <w:r w:rsidRPr="004220D3">
        <w:rPr>
          <w:rFonts w:ascii="Times New Roman" w:eastAsia="Andale Sans UI" w:hAnsi="Times New Roman" w:cs="Times New Roman"/>
          <w:color w:val="auto"/>
          <w:kern w:val="0"/>
          <w:sz w:val="22"/>
          <w:szCs w:val="22"/>
          <w:lang w:eastAsia="pl-PL" w:bidi="en-US"/>
        </w:rPr>
        <w:t>póź</w:t>
      </w:r>
      <w:proofErr w:type="spellEnd"/>
      <w:r w:rsidRPr="004220D3">
        <w:rPr>
          <w:rFonts w:ascii="Times New Roman" w:eastAsia="Andale Sans UI" w:hAnsi="Times New Roman" w:cs="Times New Roman"/>
          <w:color w:val="auto"/>
          <w:kern w:val="0"/>
          <w:sz w:val="22"/>
          <w:szCs w:val="22"/>
          <w:lang w:eastAsia="pl-PL" w:bidi="en-US"/>
        </w:rPr>
        <w:t xml:space="preserve">. zm.), jak również spełniają wszystkie wymagania określone w Specyfikacjach Technicznych Wykonania i Odbioru Robót Budowlanych (ogólnych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i szczegółowych) oraz Dokumentacjach Projektowych.</w:t>
      </w:r>
    </w:p>
    <w:p w14:paraId="16FD54B0" w14:textId="14DDE282"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 xml:space="preserve">Ewentualne materiały budowlane i ich producenci wymienione w dokumentacji, specyfikacji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 xml:space="preserve">technicznej wykonania i odbioru robót lub przedmiarach robót zostały wskazane przykładowo.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Dopuszcza się stosowanie materiałów równoważnych po zaakceptowaniu przez Zamawiającego.</w:t>
      </w:r>
    </w:p>
    <w:p w14:paraId="0FA6AF65" w14:textId="1F4746D5"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Niedopuszczalne jest składowanie materiałów budowlanych, sprzętu oraz inne korzystanie</w:t>
      </w:r>
      <w:r w:rsidRPr="004220D3">
        <w:rPr>
          <w:rFonts w:ascii="Times New Roman" w:eastAsia="Andale Sans UI" w:hAnsi="Times New Roman" w:cs="Times New Roman"/>
          <w:color w:val="auto"/>
          <w:kern w:val="0"/>
          <w:sz w:val="22"/>
          <w:szCs w:val="22"/>
          <w:lang w:eastAsia="pl-PL" w:bidi="en-US"/>
        </w:rPr>
        <w:br/>
        <w:t xml:space="preserve">z działek prywatnych bez uprzedniego uzgodnienia z właścicielami nieruchomości warunków </w:t>
      </w:r>
      <w:r w:rsidR="00E71BB2">
        <w:rPr>
          <w:rFonts w:ascii="Times New Roman" w:eastAsia="Andale Sans UI" w:hAnsi="Times New Roman" w:cs="Times New Roman"/>
          <w:color w:val="auto"/>
          <w:kern w:val="0"/>
          <w:sz w:val="22"/>
          <w:szCs w:val="22"/>
          <w:lang w:eastAsia="pl-PL" w:bidi="en-US"/>
        </w:rPr>
        <w:br/>
      </w:r>
      <w:r w:rsidRPr="004220D3">
        <w:rPr>
          <w:rFonts w:ascii="Times New Roman" w:eastAsia="Andale Sans UI" w:hAnsi="Times New Roman" w:cs="Times New Roman"/>
          <w:color w:val="auto"/>
          <w:kern w:val="0"/>
          <w:sz w:val="22"/>
          <w:szCs w:val="22"/>
          <w:lang w:eastAsia="pl-PL" w:bidi="en-US"/>
        </w:rPr>
        <w:t>wejścia w teren prywatny.</w:t>
      </w:r>
    </w:p>
    <w:p w14:paraId="08A365CD" w14:textId="77777777" w:rsidR="004220D3" w:rsidRPr="004220D3" w:rsidRDefault="004220D3" w:rsidP="00292D22">
      <w:pPr>
        <w:widowControl/>
        <w:numPr>
          <w:ilvl w:val="0"/>
          <w:numId w:val="91"/>
        </w:numPr>
        <w:suppressAutoHyphens w:val="0"/>
        <w:autoSpaceDE w:val="0"/>
        <w:autoSpaceDN w:val="0"/>
        <w:spacing w:after="120" w:line="276" w:lineRule="auto"/>
        <w:ind w:left="567"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Wykonawca jest zobowiązany do:</w:t>
      </w:r>
    </w:p>
    <w:p w14:paraId="7F850E1C" w14:textId="77777777" w:rsidR="004220D3" w:rsidRPr="004220D3" w:rsidRDefault="004220D3" w:rsidP="00292D22">
      <w:pPr>
        <w:widowControl/>
        <w:numPr>
          <w:ilvl w:val="1"/>
          <w:numId w:val="92"/>
        </w:numPr>
        <w:suppressAutoHyphens w:val="0"/>
        <w:autoSpaceDE w:val="0"/>
        <w:autoSpaceDN w:val="0"/>
        <w:spacing w:after="120" w:line="276" w:lineRule="auto"/>
        <w:ind w:left="1134"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stałej współpracy z Zamawiającym w celu koordynowania prawidłowego przebiegu prac,</w:t>
      </w:r>
    </w:p>
    <w:p w14:paraId="2E7B418F" w14:textId="77777777" w:rsidR="004220D3" w:rsidRPr="004220D3" w:rsidRDefault="004220D3" w:rsidP="00292D22">
      <w:pPr>
        <w:widowControl/>
        <w:numPr>
          <w:ilvl w:val="1"/>
          <w:numId w:val="92"/>
        </w:numPr>
        <w:suppressAutoHyphens w:val="0"/>
        <w:autoSpaceDE w:val="0"/>
        <w:autoSpaceDN w:val="0"/>
        <w:spacing w:after="120" w:line="276" w:lineRule="auto"/>
        <w:ind w:left="1134"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wykonania przedmiotu zamówienia zgodnie z wytycznymi Zamawiającego,</w:t>
      </w:r>
    </w:p>
    <w:p w14:paraId="498EC851" w14:textId="77777777" w:rsidR="004220D3" w:rsidRPr="004220D3" w:rsidRDefault="004220D3" w:rsidP="00292D22">
      <w:pPr>
        <w:widowControl/>
        <w:numPr>
          <w:ilvl w:val="1"/>
          <w:numId w:val="92"/>
        </w:numPr>
        <w:suppressAutoHyphens w:val="0"/>
        <w:autoSpaceDE w:val="0"/>
        <w:autoSpaceDN w:val="0"/>
        <w:spacing w:after="120" w:line="276" w:lineRule="auto"/>
        <w:ind w:left="1134"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Andale Sans UI" w:hAnsi="Times New Roman" w:cs="Times New Roman"/>
          <w:color w:val="auto"/>
          <w:kern w:val="0"/>
          <w:sz w:val="22"/>
          <w:szCs w:val="22"/>
          <w:lang w:eastAsia="pl-PL" w:bidi="en-US"/>
        </w:rPr>
        <w:t>przekazania Zamawiającemu kompletu certyfikatów i atestów na materiały i urządzenia oraz instrukcji montażu, kontroli i konserwacji sprzętu,</w:t>
      </w:r>
    </w:p>
    <w:p w14:paraId="05A79C34" w14:textId="77777777" w:rsidR="004220D3" w:rsidRPr="004220D3" w:rsidRDefault="004220D3" w:rsidP="00292D22">
      <w:pPr>
        <w:widowControl/>
        <w:numPr>
          <w:ilvl w:val="1"/>
          <w:numId w:val="92"/>
        </w:numPr>
        <w:suppressAutoHyphens w:val="0"/>
        <w:autoSpaceDE w:val="0"/>
        <w:autoSpaceDN w:val="0"/>
        <w:spacing w:after="240" w:line="276" w:lineRule="auto"/>
        <w:ind w:left="1134" w:hanging="567"/>
        <w:jc w:val="both"/>
        <w:textAlignment w:val="auto"/>
        <w:rPr>
          <w:rFonts w:ascii="Times New Roman" w:eastAsia="Andale Sans UI" w:hAnsi="Times New Roman" w:cs="Times New Roman"/>
          <w:color w:val="auto"/>
          <w:kern w:val="0"/>
          <w:sz w:val="22"/>
          <w:szCs w:val="22"/>
          <w:lang w:eastAsia="pl-PL" w:bidi="en-US"/>
        </w:rPr>
      </w:pPr>
      <w:r w:rsidRPr="004220D3">
        <w:rPr>
          <w:rFonts w:ascii="Times New Roman" w:eastAsia="Times New Roman" w:hAnsi="Times New Roman" w:cs="Times New Roman"/>
          <w:color w:val="auto"/>
          <w:kern w:val="0"/>
          <w:sz w:val="22"/>
          <w:szCs w:val="22"/>
          <w:lang w:eastAsia="pl-PL" w:bidi="ar-SA"/>
        </w:rPr>
        <w:t xml:space="preserve">w celu bezproblemowej realizacji zadania Wykonawca jest  zobowiązany do współpracy </w:t>
      </w:r>
      <w:r w:rsidRPr="004220D3">
        <w:rPr>
          <w:rFonts w:ascii="Times New Roman" w:eastAsia="Times New Roman" w:hAnsi="Times New Roman" w:cs="Times New Roman"/>
          <w:color w:val="auto"/>
          <w:kern w:val="0"/>
          <w:sz w:val="22"/>
          <w:szCs w:val="22"/>
          <w:lang w:eastAsia="pl-PL" w:bidi="ar-SA"/>
        </w:rPr>
        <w:br/>
        <w:t xml:space="preserve">z Zamawiającym. Wykonawca na wniosek Zamawiającego jest zobowiązany do udziału </w:t>
      </w:r>
      <w:r w:rsidRPr="004220D3">
        <w:rPr>
          <w:rFonts w:ascii="Times New Roman" w:eastAsia="Times New Roman" w:hAnsi="Times New Roman" w:cs="Times New Roman"/>
          <w:color w:val="auto"/>
          <w:kern w:val="0"/>
          <w:sz w:val="22"/>
          <w:szCs w:val="22"/>
          <w:lang w:eastAsia="pl-PL" w:bidi="ar-SA"/>
        </w:rPr>
        <w:br/>
      </w:r>
      <w:r w:rsidRPr="004220D3">
        <w:rPr>
          <w:rFonts w:ascii="Times New Roman" w:eastAsia="Times New Roman" w:hAnsi="Times New Roman" w:cs="Times New Roman"/>
          <w:color w:val="auto"/>
          <w:kern w:val="0"/>
          <w:sz w:val="22"/>
          <w:szCs w:val="22"/>
          <w:lang w:eastAsia="pl-PL" w:bidi="ar-SA"/>
        </w:rPr>
        <w:lastRenderedPageBreak/>
        <w:t xml:space="preserve">w naradach koordynacyjnych w terminach uzgodnionych wspólnie z Zamawiającym oraz do prezentacji Zamawiającemu postępu prac na każde wezwanie Zamawiającego. </w:t>
      </w:r>
    </w:p>
    <w:p w14:paraId="4D1460A6" w14:textId="25A1F6F6" w:rsidR="00F9536A" w:rsidRPr="00E91341" w:rsidRDefault="00292D22">
      <w:pPr>
        <w:spacing w:after="120" w:line="276" w:lineRule="auto"/>
        <w:ind w:left="341" w:right="341"/>
        <w:jc w:val="center"/>
        <w:rPr>
          <w:rFonts w:ascii="Times New Roman" w:eastAsia="Book Antiqua" w:hAnsi="Times New Roman" w:cs="Times New Roman"/>
          <w:b/>
          <w:sz w:val="22"/>
          <w:szCs w:val="22"/>
          <w:lang w:eastAsia="en-US"/>
        </w:rPr>
      </w:pPr>
      <w:r w:rsidRPr="00E91341">
        <w:rPr>
          <w:rFonts w:ascii="Times New Roman" w:eastAsia="Book Antiqua" w:hAnsi="Times New Roman" w:cs="Times New Roman"/>
          <w:b/>
          <w:sz w:val="22"/>
          <w:szCs w:val="22"/>
          <w:lang w:eastAsia="en-US"/>
        </w:rPr>
        <w:t>§ 2</w:t>
      </w:r>
    </w:p>
    <w:p w14:paraId="21CCAA8E" w14:textId="77777777" w:rsidR="00F9536A" w:rsidRPr="00E91341" w:rsidRDefault="00292D22">
      <w:pPr>
        <w:spacing w:after="120" w:line="276" w:lineRule="auto"/>
        <w:ind w:left="341" w:right="342"/>
        <w:jc w:val="center"/>
        <w:rPr>
          <w:rFonts w:ascii="Times New Roman" w:eastAsia="Book Antiqua" w:hAnsi="Times New Roman" w:cs="Times New Roman"/>
          <w:b/>
          <w:sz w:val="22"/>
          <w:szCs w:val="22"/>
          <w:lang w:eastAsia="en-US"/>
        </w:rPr>
      </w:pPr>
      <w:r w:rsidRPr="00E91341">
        <w:rPr>
          <w:rFonts w:ascii="Times New Roman" w:eastAsia="Book Antiqua" w:hAnsi="Times New Roman" w:cs="Times New Roman"/>
          <w:b/>
          <w:sz w:val="22"/>
          <w:szCs w:val="22"/>
          <w:lang w:eastAsia="en-US"/>
        </w:rPr>
        <w:t>Termin realizacji Umowy</w:t>
      </w:r>
    </w:p>
    <w:p w14:paraId="43B7D2CA" w14:textId="0C75164D" w:rsidR="00F9536A" w:rsidRPr="004220D3" w:rsidRDefault="00292D22">
      <w:pPr>
        <w:numPr>
          <w:ilvl w:val="0"/>
          <w:numId w:val="48"/>
        </w:numPr>
        <w:tabs>
          <w:tab w:val="left" w:pos="567"/>
        </w:tabs>
        <w:spacing w:after="120" w:line="276" w:lineRule="auto"/>
        <w:ind w:left="567" w:hanging="567"/>
        <w:jc w:val="both"/>
        <w:rPr>
          <w:rFonts w:ascii="Times New Roman" w:hAnsi="Times New Roman" w:cs="Times New Roman"/>
          <w:color w:val="auto"/>
          <w:sz w:val="22"/>
          <w:szCs w:val="22"/>
        </w:rPr>
      </w:pPr>
      <w:r w:rsidRPr="004220D3">
        <w:rPr>
          <w:rFonts w:ascii="Times New Roman" w:eastAsia="Andale Sans UI" w:hAnsi="Times New Roman" w:cs="Times New Roman"/>
          <w:color w:val="auto"/>
          <w:sz w:val="22"/>
          <w:szCs w:val="22"/>
          <w:lang w:bidi="en-US"/>
        </w:rPr>
        <w:t xml:space="preserve">Protokolarne przekazanie placu budowy nastąpi do 14 dni roboczych od daty zawarcia umowy na wniosek Wykonawcy, pod warunkiem, że najpóźniej na 7 dni roboczych przed tym terminem kierownik robót budowy dostarczy oświadczenie o podjęciu obowiązków wraz z uprawnieniami </w:t>
      </w:r>
      <w:r w:rsidR="00E71BB2">
        <w:rPr>
          <w:rFonts w:ascii="Times New Roman" w:eastAsia="Andale Sans UI" w:hAnsi="Times New Roman" w:cs="Times New Roman"/>
          <w:color w:val="auto"/>
          <w:sz w:val="22"/>
          <w:szCs w:val="22"/>
          <w:lang w:bidi="en-US"/>
        </w:rPr>
        <w:br/>
      </w:r>
      <w:r w:rsidRPr="004220D3">
        <w:rPr>
          <w:rFonts w:ascii="Times New Roman" w:eastAsia="Andale Sans UI" w:hAnsi="Times New Roman" w:cs="Times New Roman"/>
          <w:color w:val="auto"/>
          <w:sz w:val="22"/>
          <w:szCs w:val="22"/>
          <w:lang w:bidi="en-US"/>
        </w:rPr>
        <w:t>i wpisem do właściwej izby samorządu zawodowego. Zamawiający zastrzega sobie prawo zmiany terminu przekazania placu budowy ze względu na okoliczności, na które nie ma wpływu, których nie mógł przewidzieć.</w:t>
      </w:r>
    </w:p>
    <w:p w14:paraId="7F16D109" w14:textId="77777777" w:rsidR="00F9536A" w:rsidRPr="004220D3" w:rsidRDefault="00292D22">
      <w:pPr>
        <w:numPr>
          <w:ilvl w:val="0"/>
          <w:numId w:val="48"/>
        </w:numPr>
        <w:tabs>
          <w:tab w:val="left" w:pos="567"/>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color w:val="auto"/>
          <w:sz w:val="22"/>
          <w:szCs w:val="22"/>
          <w:lang w:bidi="en-US"/>
        </w:rPr>
        <w:t>Wykonawca zobowiązany będzie rozpocząć prace w terenie w terminie do 7 dni roboczych od daty protokolarnego przekazania obiektów. W przypadku bezskutecznego upływu tego terminu Zamawiający może naliczyć kary za opóźnienie zgodnie z § 15 ust.2 pkt. 2.1., albo odstąpić od umowy z winy Wykonawcy i naliczyć karę umowną zgodnie z § 15 ust.2 pkt. 2.2.).</w:t>
      </w:r>
    </w:p>
    <w:p w14:paraId="7260C2BA" w14:textId="0066BDD2" w:rsidR="00F9536A" w:rsidRPr="00E91341" w:rsidRDefault="00292D22">
      <w:pPr>
        <w:numPr>
          <w:ilvl w:val="0"/>
          <w:numId w:val="48"/>
        </w:numPr>
        <w:tabs>
          <w:tab w:val="left" w:pos="567"/>
        </w:tabs>
        <w:spacing w:after="240" w:line="276" w:lineRule="auto"/>
        <w:ind w:left="567" w:hanging="567"/>
        <w:jc w:val="both"/>
        <w:rPr>
          <w:rFonts w:ascii="Times New Roman" w:eastAsia="Book Antiqua" w:hAnsi="Times New Roman" w:cs="Times New Roman"/>
          <w:sz w:val="22"/>
          <w:szCs w:val="22"/>
          <w:lang w:eastAsia="en-US"/>
        </w:rPr>
      </w:pPr>
      <w:r w:rsidRPr="00E91341">
        <w:rPr>
          <w:rFonts w:ascii="Times New Roman" w:eastAsia="Andale Sans UI" w:hAnsi="Times New Roman" w:cs="Times New Roman"/>
          <w:sz w:val="22"/>
          <w:szCs w:val="22"/>
          <w:lang w:bidi="en-US"/>
        </w:rPr>
        <w:t xml:space="preserve">Termin wykonania przedmiotu umowy: do </w:t>
      </w:r>
      <w:r w:rsidR="004220D3">
        <w:rPr>
          <w:rFonts w:ascii="Times New Roman" w:eastAsia="Andale Sans UI" w:hAnsi="Times New Roman" w:cs="Times New Roman"/>
          <w:sz w:val="22"/>
          <w:szCs w:val="22"/>
          <w:lang w:bidi="en-US"/>
        </w:rPr>
        <w:t xml:space="preserve">4 miesięcy od daty podpisania umowy </w:t>
      </w:r>
      <w:r w:rsidR="00753005">
        <w:rPr>
          <w:rFonts w:ascii="Times New Roman" w:eastAsia="Andale Sans UI" w:hAnsi="Times New Roman" w:cs="Times New Roman"/>
          <w:sz w:val="22"/>
          <w:szCs w:val="22"/>
          <w:lang w:bidi="en-US"/>
        </w:rPr>
        <w:t xml:space="preserve">tj. do </w:t>
      </w:r>
      <w:r w:rsidR="004220D3">
        <w:rPr>
          <w:rFonts w:ascii="Times New Roman" w:eastAsia="Andale Sans UI" w:hAnsi="Times New Roman" w:cs="Times New Roman"/>
          <w:sz w:val="22"/>
          <w:szCs w:val="22"/>
          <w:lang w:bidi="en-US"/>
        </w:rPr>
        <w:t>…………</w:t>
      </w:r>
      <w:r w:rsidRPr="00E91341">
        <w:rPr>
          <w:rFonts w:ascii="Times New Roman" w:eastAsia="Andale Sans UI" w:hAnsi="Times New Roman" w:cs="Times New Roman"/>
          <w:sz w:val="22"/>
          <w:szCs w:val="22"/>
          <w:lang w:bidi="en-US"/>
        </w:rPr>
        <w:t>.</w:t>
      </w:r>
    </w:p>
    <w:p w14:paraId="029DF1B8" w14:textId="77777777" w:rsidR="00F9536A" w:rsidRPr="00E91341" w:rsidRDefault="00292D22">
      <w:pPr>
        <w:spacing w:after="120" w:line="276" w:lineRule="auto"/>
        <w:ind w:left="567" w:hanging="567"/>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3</w:t>
      </w:r>
    </w:p>
    <w:p w14:paraId="004ED173" w14:textId="77777777" w:rsidR="00F9536A" w:rsidRPr="00E91341" w:rsidRDefault="00292D22">
      <w:pPr>
        <w:keepLines/>
        <w:tabs>
          <w:tab w:val="left" w:pos="0"/>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Inspektor Nadzoru, Kierownik budowy / robót</w:t>
      </w:r>
    </w:p>
    <w:p w14:paraId="6AC5E5B2" w14:textId="77777777" w:rsidR="00F9536A" w:rsidRPr="00E91341" w:rsidRDefault="00292D22" w:rsidP="00292D22">
      <w:pPr>
        <w:numPr>
          <w:ilvl w:val="0"/>
          <w:numId w:val="49"/>
        </w:numPr>
        <w:tabs>
          <w:tab w:val="left" w:pos="-1014"/>
          <w:tab w:val="left" w:pos="11685"/>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Zamawiający ustanawia do pełnienia funkcji Inspektora Nadzoru inwestorskiego następującą osobę:</w:t>
      </w:r>
    </w:p>
    <w:p w14:paraId="4509C1FD" w14:textId="77777777" w:rsidR="00F9536A" w:rsidRPr="00E91341" w:rsidRDefault="00292D22">
      <w:pPr>
        <w:numPr>
          <w:ilvl w:val="1"/>
          <w:numId w:val="10"/>
        </w:numPr>
        <w:tabs>
          <w:tab w:val="clear" w:pos="0"/>
          <w:tab w:val="left" w:pos="-15"/>
          <w:tab w:val="left" w:pos="567"/>
          <w:tab w:val="left" w:pos="13125"/>
        </w:tabs>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Pan/Pani …………………. – tel. …………. ; mail: …………………………</w:t>
      </w:r>
    </w:p>
    <w:p w14:paraId="2263D8F5" w14:textId="77777777" w:rsidR="00F9536A" w:rsidRPr="00E91341" w:rsidRDefault="00292D22">
      <w:pPr>
        <w:numPr>
          <w:ilvl w:val="0"/>
          <w:numId w:val="10"/>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ustanawia do pełnienia funkcji: </w:t>
      </w:r>
    </w:p>
    <w:p w14:paraId="4EFD4AD8" w14:textId="35A9B530" w:rsidR="004220D3" w:rsidRPr="004220D3" w:rsidRDefault="00292D22" w:rsidP="00292D22">
      <w:pPr>
        <w:pStyle w:val="Akapitzlist"/>
        <w:numPr>
          <w:ilvl w:val="0"/>
          <w:numId w:val="75"/>
        </w:numPr>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Kierownika robót posiadającego uprawnienia budowlane w specjalności …</w:t>
      </w:r>
      <w:r w:rsidR="004220D3">
        <w:rPr>
          <w:rFonts w:ascii="Times New Roman" w:eastAsia="Andale Sans UI" w:hAnsi="Times New Roman" w:cs="Times New Roman"/>
          <w:sz w:val="22"/>
          <w:szCs w:val="22"/>
          <w:lang w:bidi="en-US"/>
        </w:rPr>
        <w:t>..</w:t>
      </w:r>
      <w:r w:rsidRPr="00E91341">
        <w:rPr>
          <w:rFonts w:ascii="Times New Roman" w:eastAsia="Andale Sans UI" w:hAnsi="Times New Roman" w:cs="Times New Roman"/>
          <w:sz w:val="22"/>
          <w:szCs w:val="22"/>
          <w:lang w:bidi="en-US"/>
        </w:rPr>
        <w:t xml:space="preserve">………… </w:t>
      </w:r>
      <w:r w:rsidR="00753005">
        <w:rPr>
          <w:rFonts w:ascii="Times New Roman" w:eastAsia="Andale Sans UI" w:hAnsi="Times New Roman" w:cs="Times New Roman"/>
          <w:sz w:val="22"/>
          <w:szCs w:val="22"/>
          <w:lang w:bidi="en-US"/>
        </w:rPr>
        <w:t xml:space="preserve">bez ograniczeń </w:t>
      </w:r>
      <w:r w:rsidRPr="00E91341">
        <w:rPr>
          <w:rFonts w:ascii="Times New Roman" w:eastAsia="Andale Sans UI" w:hAnsi="Times New Roman" w:cs="Times New Roman"/>
          <w:sz w:val="22"/>
          <w:szCs w:val="22"/>
          <w:lang w:bidi="en-US"/>
        </w:rPr>
        <w:t>do kierowania robotami budowlanymi</w:t>
      </w:r>
      <w:r w:rsidR="00753005">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sz w:val="22"/>
          <w:szCs w:val="22"/>
          <w:lang w:bidi="en-US"/>
        </w:rPr>
        <w:t>Pan/Pani  .................</w:t>
      </w:r>
      <w:r w:rsidR="004220D3">
        <w:rPr>
          <w:rFonts w:ascii="Times New Roman" w:eastAsia="Andale Sans UI" w:hAnsi="Times New Roman" w:cs="Times New Roman"/>
          <w:sz w:val="22"/>
          <w:szCs w:val="22"/>
          <w:lang w:bidi="en-US"/>
        </w:rPr>
        <w:t>........</w:t>
      </w:r>
      <w:r w:rsidRPr="00E91341">
        <w:rPr>
          <w:rFonts w:ascii="Times New Roman" w:eastAsia="Andale Sans UI" w:hAnsi="Times New Roman" w:cs="Times New Roman"/>
          <w:sz w:val="22"/>
          <w:szCs w:val="22"/>
          <w:lang w:bidi="en-US"/>
        </w:rPr>
        <w:t xml:space="preserve">........, </w:t>
      </w:r>
      <w:r w:rsidRPr="00E91341">
        <w:rPr>
          <w:rFonts w:ascii="Times New Roman" w:hAnsi="Times New Roman" w:cs="Times New Roman"/>
          <w:sz w:val="22"/>
          <w:szCs w:val="22"/>
        </w:rPr>
        <w:t xml:space="preserve">zgodnie </w:t>
      </w:r>
      <w:r w:rsidR="004220D3">
        <w:rPr>
          <w:rFonts w:ascii="Times New Roman" w:hAnsi="Times New Roman" w:cs="Times New Roman"/>
          <w:sz w:val="22"/>
          <w:szCs w:val="22"/>
        </w:rPr>
        <w:br/>
      </w:r>
      <w:r w:rsidRPr="00E91341">
        <w:rPr>
          <w:rFonts w:ascii="Times New Roman" w:hAnsi="Times New Roman" w:cs="Times New Roman"/>
          <w:sz w:val="22"/>
          <w:szCs w:val="22"/>
        </w:rPr>
        <w:t xml:space="preserve">z ustawą Prawo Budowlane </w:t>
      </w:r>
      <w:r w:rsidRPr="00E91341">
        <w:rPr>
          <w:rFonts w:ascii="Times New Roman" w:hAnsi="Times New Roman" w:cs="Times New Roman"/>
          <w:bCs/>
          <w:sz w:val="22"/>
          <w:szCs w:val="22"/>
        </w:rPr>
        <w:t xml:space="preserve">(Dz.U. 2021 poz. 2351 z późn. zm.) </w:t>
      </w:r>
      <w:r w:rsidRPr="00E91341">
        <w:rPr>
          <w:rFonts w:ascii="Times New Roman" w:hAnsi="Times New Roman" w:cs="Times New Roman"/>
          <w:sz w:val="22"/>
          <w:szCs w:val="22"/>
        </w:rPr>
        <w:t>lub odpowiadające im ważne uprawnienia budowlane, które zostały wydane na podstawie wcześniej obowiązujących przepisów.</w:t>
      </w:r>
    </w:p>
    <w:p w14:paraId="35D2BEFF" w14:textId="77777777" w:rsidR="00F9536A" w:rsidRPr="00E91341" w:rsidRDefault="00292D22">
      <w:pPr>
        <w:numPr>
          <w:ilvl w:val="0"/>
          <w:numId w:val="11"/>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Zmiana kierownika robót w trakcie realizacji przedmiotu niniejszej umowy, musi być uzasadniona przez Wykonawcę na piśmie i wymaga pisemnej akceptacji Zamawiającego.</w:t>
      </w:r>
    </w:p>
    <w:p w14:paraId="70F60A56" w14:textId="77777777" w:rsidR="00F9536A" w:rsidRPr="00E91341" w:rsidRDefault="00292D22">
      <w:pPr>
        <w:numPr>
          <w:ilvl w:val="0"/>
          <w:numId w:val="11"/>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przedłoży Zamawiającemu propozycję zmian, o których mowa w ust. 3 niniejszego paragrafu, nie później niż 7 dni przed planowaną zmianą.</w:t>
      </w:r>
    </w:p>
    <w:p w14:paraId="29F76CF2" w14:textId="77777777" w:rsidR="00F9536A" w:rsidRPr="00E91341" w:rsidRDefault="00292D22">
      <w:pPr>
        <w:numPr>
          <w:ilvl w:val="0"/>
          <w:numId w:val="11"/>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Osoba proponowana na zamianę winna posiadać uprawnienia co najmniej równoważne</w:t>
      </w:r>
      <w:r w:rsidRPr="00E91341">
        <w:rPr>
          <w:rFonts w:ascii="Times New Roman" w:eastAsia="Andale Sans UI" w:hAnsi="Times New Roman" w:cs="Times New Roman"/>
          <w:sz w:val="22"/>
          <w:szCs w:val="22"/>
          <w:lang w:bidi="en-US"/>
        </w:rPr>
        <w:br/>
        <w:t xml:space="preserve">z uprawnieniami wymaganymi przez Zamawiającego w SWZ oraz posiadać nie mniejsze doświadczenie niż wykazane w złożonej ofercie i stanowiące podstawę do przyznania punktów </w:t>
      </w:r>
      <w:r w:rsidRPr="00E91341">
        <w:rPr>
          <w:rFonts w:ascii="Times New Roman" w:eastAsia="Andale Sans UI" w:hAnsi="Times New Roman" w:cs="Times New Roman"/>
          <w:sz w:val="22"/>
          <w:szCs w:val="22"/>
          <w:lang w:bidi="en-US"/>
        </w:rPr>
        <w:br/>
        <w:t>w kryterium oceny ofert (jeżeli były wymagane).</w:t>
      </w:r>
    </w:p>
    <w:p w14:paraId="141B4261" w14:textId="77777777" w:rsidR="00F9536A" w:rsidRPr="00E91341" w:rsidRDefault="00292D22">
      <w:pPr>
        <w:numPr>
          <w:ilvl w:val="0"/>
          <w:numId w:val="11"/>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Jakakolwiek przerwa w realizacji przedmiotu umowy wynikająca z braku kierownictwa robót będzie traktowana jako przerwa wynikła z przyczyn zależnych od Wykonawcy i nie może stanowić podstawy do roszczenia o zmianę terminu zakończenia robót.</w:t>
      </w:r>
    </w:p>
    <w:p w14:paraId="74CE3B22" w14:textId="77777777" w:rsidR="00F9536A" w:rsidRPr="00E91341" w:rsidRDefault="00292D22">
      <w:pPr>
        <w:numPr>
          <w:ilvl w:val="0"/>
          <w:numId w:val="11"/>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lastRenderedPageBreak/>
        <w:t xml:space="preserve">Wymagane  jest codzienne kierowanie robotami budowlanymi przez Kierownika robót. </w:t>
      </w:r>
    </w:p>
    <w:p w14:paraId="26BF7486" w14:textId="77777777" w:rsidR="00F9536A" w:rsidRPr="00E91341" w:rsidRDefault="00292D22">
      <w:pPr>
        <w:numPr>
          <w:ilvl w:val="0"/>
          <w:numId w:val="11"/>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19E6052F" w14:textId="77777777" w:rsidR="00F9536A" w:rsidRPr="00E91341" w:rsidRDefault="00292D22" w:rsidP="00292D22">
      <w:pPr>
        <w:pStyle w:val="Akapitzlist"/>
        <w:numPr>
          <w:ilvl w:val="1"/>
          <w:numId w:val="63"/>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konstrukcyjno-budowlane</w:t>
      </w:r>
    </w:p>
    <w:p w14:paraId="2861A103" w14:textId="77777777" w:rsidR="00F9536A" w:rsidRPr="00E91341" w:rsidRDefault="00292D22" w:rsidP="00292D22">
      <w:pPr>
        <w:pStyle w:val="Akapitzlist"/>
        <w:numPr>
          <w:ilvl w:val="1"/>
          <w:numId w:val="63"/>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roboty instalacyjne,</w:t>
      </w:r>
    </w:p>
    <w:p w14:paraId="446AA7C3" w14:textId="77777777" w:rsidR="00F9536A" w:rsidRPr="00E91341" w:rsidRDefault="00292D22" w:rsidP="00292D22">
      <w:pPr>
        <w:pStyle w:val="Akapitzlist"/>
        <w:numPr>
          <w:ilvl w:val="1"/>
          <w:numId w:val="63"/>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roboty ogólnobudowlane,</w:t>
      </w:r>
    </w:p>
    <w:p w14:paraId="4AB2BC1B" w14:textId="77777777" w:rsidR="00F9536A" w:rsidRPr="00E91341" w:rsidRDefault="00292D22" w:rsidP="00292D22">
      <w:pPr>
        <w:pStyle w:val="Akapitzlist"/>
        <w:numPr>
          <w:ilvl w:val="1"/>
          <w:numId w:val="63"/>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kierowcy pojazdów mechanicznych</w:t>
      </w:r>
    </w:p>
    <w:p w14:paraId="45E73099" w14:textId="02E52EF0" w:rsidR="00F9536A" w:rsidRPr="00E91341" w:rsidRDefault="00292D22">
      <w:pPr>
        <w:spacing w:after="120" w:line="276" w:lineRule="auto"/>
        <w:ind w:left="567"/>
        <w:jc w:val="both"/>
        <w:rPr>
          <w:rFonts w:ascii="Times New Roman" w:hAnsi="Times New Roman" w:cs="Times New Roman"/>
          <w:sz w:val="22"/>
          <w:szCs w:val="22"/>
        </w:rPr>
      </w:pPr>
      <w:r w:rsidRPr="00E91341">
        <w:rPr>
          <w:rFonts w:ascii="Times New Roman" w:hAnsi="Times New Roman" w:cs="Times New Roman"/>
          <w:sz w:val="22"/>
          <w:szCs w:val="22"/>
        </w:rPr>
        <w:t xml:space="preserve">w sposób określony w art. 22 § 1 ustawy z 26 czerwca 1974 r. – Kodeks pracy. W odniesieniu do osób wykonujących ww. czynności, Zamawiający wymaga udokumentowania przez wykonawcę, </w:t>
      </w:r>
      <w:r w:rsidR="00E71BB2">
        <w:rPr>
          <w:rFonts w:ascii="Times New Roman" w:hAnsi="Times New Roman" w:cs="Times New Roman"/>
          <w:sz w:val="22"/>
          <w:szCs w:val="22"/>
        </w:rPr>
        <w:br/>
      </w:r>
      <w:r w:rsidRPr="00E91341">
        <w:rPr>
          <w:rFonts w:ascii="Times New Roman" w:hAnsi="Times New Roman" w:cs="Times New Roman"/>
          <w:sz w:val="22"/>
          <w:szCs w:val="22"/>
        </w:rPr>
        <w:t>w terminie 14 dni od dnia zawarcia umowy faktu zatrudniania na podstawie umowy o pracę, poprzez przedłożenie zamawiającemu:</w:t>
      </w:r>
    </w:p>
    <w:p w14:paraId="514040C9" w14:textId="77777777" w:rsidR="00F9536A" w:rsidRPr="00E91341" w:rsidRDefault="00292D22" w:rsidP="00292D22">
      <w:pPr>
        <w:numPr>
          <w:ilvl w:val="0"/>
          <w:numId w:val="82"/>
        </w:numPr>
        <w:tabs>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oświadczenia zatrudnionego pracownika, lub</w:t>
      </w:r>
    </w:p>
    <w:p w14:paraId="29024BBE" w14:textId="77777777" w:rsidR="00F9536A" w:rsidRPr="00E91341" w:rsidRDefault="00292D22" w:rsidP="00292D22">
      <w:pPr>
        <w:numPr>
          <w:ilvl w:val="0"/>
          <w:numId w:val="82"/>
        </w:numPr>
        <w:tabs>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oświadczenia wykonawcy lub podwykonawcy o zatrudnieniu pracownika na podstawie umowy o pracę, lub </w:t>
      </w:r>
    </w:p>
    <w:p w14:paraId="58208101" w14:textId="77777777" w:rsidR="00F9536A" w:rsidRPr="00E91341" w:rsidRDefault="00292D22" w:rsidP="00292D22">
      <w:pPr>
        <w:numPr>
          <w:ilvl w:val="0"/>
          <w:numId w:val="82"/>
        </w:numPr>
        <w:tabs>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poświadczonej za zgodność z oryginałem kopii umowy o pracę zatrudnionego pracownika, lub</w:t>
      </w:r>
    </w:p>
    <w:p w14:paraId="7201DA0D" w14:textId="77777777" w:rsidR="00F9536A" w:rsidRPr="00E91341" w:rsidRDefault="00292D22" w:rsidP="00292D22">
      <w:pPr>
        <w:numPr>
          <w:ilvl w:val="0"/>
          <w:numId w:val="82"/>
        </w:numPr>
        <w:tabs>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C172AFE" w14:textId="77777777" w:rsidR="00F9536A" w:rsidRPr="00E91341" w:rsidRDefault="00292D22" w:rsidP="00292D22">
      <w:pPr>
        <w:pStyle w:val="Akapitzlist"/>
        <w:numPr>
          <w:ilvl w:val="0"/>
          <w:numId w:val="63"/>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2FD93F4C" w14:textId="77777777" w:rsidR="00F9536A" w:rsidRPr="00E91341" w:rsidRDefault="00292D22" w:rsidP="00292D22">
      <w:pPr>
        <w:pStyle w:val="Akapitzlist"/>
        <w:numPr>
          <w:ilvl w:val="0"/>
          <w:numId w:val="63"/>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3C5E051A" w14:textId="77777777" w:rsidR="00F9536A" w:rsidRPr="00E91341" w:rsidRDefault="00292D22" w:rsidP="00292D22">
      <w:pPr>
        <w:numPr>
          <w:ilvl w:val="0"/>
          <w:numId w:val="50"/>
        </w:numPr>
        <w:tabs>
          <w:tab w:val="left" w:pos="113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aktualnych oświadczeń i dokumentów, o których mowa w ust. 8,</w:t>
      </w:r>
    </w:p>
    <w:p w14:paraId="7DF67CA6" w14:textId="77777777" w:rsidR="00F9536A" w:rsidRPr="00E91341" w:rsidRDefault="00292D22" w:rsidP="00292D22">
      <w:pPr>
        <w:numPr>
          <w:ilvl w:val="0"/>
          <w:numId w:val="50"/>
        </w:numPr>
        <w:tabs>
          <w:tab w:val="left" w:pos="113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wyjaśnień w przypadku wątpliwości w zakresie potwierdzenia spełniania wymogu, o którym mowa w ust. 8 umowy.</w:t>
      </w:r>
    </w:p>
    <w:p w14:paraId="7418F412" w14:textId="77777777" w:rsidR="00F9536A" w:rsidRPr="00E91341" w:rsidRDefault="00292D22">
      <w:pPr>
        <w:tabs>
          <w:tab w:val="left" w:pos="2149"/>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4</w:t>
      </w:r>
    </w:p>
    <w:p w14:paraId="7C585BD5" w14:textId="77777777" w:rsidR="00F9536A" w:rsidRPr="00E91341" w:rsidRDefault="00292D22">
      <w:pPr>
        <w:tabs>
          <w:tab w:val="left" w:pos="2149"/>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Obowiązki Zamawiającego</w:t>
      </w:r>
    </w:p>
    <w:p w14:paraId="64C7FFF9" w14:textId="2D46720C" w:rsidR="00F9536A" w:rsidRPr="00E91341" w:rsidRDefault="00292D22">
      <w:pPr>
        <w:numPr>
          <w:ilvl w:val="0"/>
          <w:numId w:val="1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zobowiązuje się do protokolarnego pr</w:t>
      </w:r>
      <w:r w:rsidRPr="00E91341">
        <w:rPr>
          <w:rFonts w:ascii="Times New Roman" w:hAnsi="Times New Roman" w:cs="Times New Roman"/>
          <w:color w:val="auto"/>
          <w:sz w:val="22"/>
          <w:szCs w:val="22"/>
        </w:rPr>
        <w:t xml:space="preserve">zekazania terenu budowy na wniosek </w:t>
      </w:r>
      <w:r w:rsidRPr="00753005">
        <w:rPr>
          <w:rFonts w:ascii="Times New Roman" w:hAnsi="Times New Roman" w:cs="Times New Roman"/>
          <w:sz w:val="22"/>
          <w:szCs w:val="22"/>
        </w:rPr>
        <w:t>Wykonawcy</w:t>
      </w:r>
      <w:r w:rsidR="00753005" w:rsidRPr="00753005">
        <w:rPr>
          <w:rFonts w:ascii="Times New Roman" w:hAnsi="Times New Roman" w:cs="Times New Roman"/>
          <w:sz w:val="22"/>
          <w:szCs w:val="22"/>
        </w:rPr>
        <w:t xml:space="preserve"> </w:t>
      </w:r>
      <w:r w:rsidRPr="00753005">
        <w:rPr>
          <w:rFonts w:ascii="Times New Roman" w:hAnsi="Times New Roman" w:cs="Times New Roman"/>
          <w:sz w:val="22"/>
          <w:szCs w:val="22"/>
        </w:rPr>
        <w:t>w terminie do 14 dni od zawarcia umowy, pod warunkiem, że w terminie do 7 dni od</w:t>
      </w:r>
      <w:r w:rsidRPr="00E91341">
        <w:rPr>
          <w:rFonts w:ascii="Times New Roman" w:hAnsi="Times New Roman" w:cs="Times New Roman"/>
          <w:sz w:val="22"/>
          <w:szCs w:val="22"/>
        </w:rPr>
        <w:t xml:space="preserve"> zawarcia umowy kierownik budowy / robót dostarczy oświadczenie o podjęciu obowiązków wraz </w:t>
      </w:r>
      <w:r w:rsidR="00E71BB2">
        <w:rPr>
          <w:rFonts w:ascii="Times New Roman" w:hAnsi="Times New Roman" w:cs="Times New Roman"/>
          <w:sz w:val="22"/>
          <w:szCs w:val="22"/>
        </w:rPr>
        <w:br/>
      </w:r>
      <w:r w:rsidRPr="00E91341">
        <w:rPr>
          <w:rFonts w:ascii="Times New Roman" w:hAnsi="Times New Roman" w:cs="Times New Roman"/>
          <w:sz w:val="22"/>
          <w:szCs w:val="22"/>
        </w:rPr>
        <w:lastRenderedPageBreak/>
        <w:t>z uprawnieniami i wpisem do izby.</w:t>
      </w:r>
    </w:p>
    <w:p w14:paraId="67B3EE90" w14:textId="77777777" w:rsidR="00F9536A" w:rsidRPr="00E91341" w:rsidRDefault="00292D22">
      <w:pPr>
        <w:numPr>
          <w:ilvl w:val="0"/>
          <w:numId w:val="1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zastrzega sobie prawo zmiany terminu przekazania terenu budowy ze względu na okoliczności,</w:t>
      </w:r>
      <w:r w:rsidRPr="00E91341">
        <w:rPr>
          <w:rFonts w:ascii="Times New Roman" w:eastAsia="Andale Sans UI" w:hAnsi="Times New Roman" w:cs="Times New Roman"/>
          <w:sz w:val="22"/>
          <w:szCs w:val="22"/>
          <w:lang w:bidi="en-US"/>
        </w:rPr>
        <w:t xml:space="preserve"> </w:t>
      </w:r>
      <w:r w:rsidRPr="00E91341">
        <w:rPr>
          <w:rFonts w:ascii="Times New Roman" w:hAnsi="Times New Roman" w:cs="Times New Roman"/>
          <w:sz w:val="22"/>
          <w:szCs w:val="22"/>
        </w:rPr>
        <w:t>których nie mógł przewidzieć.</w:t>
      </w:r>
    </w:p>
    <w:p w14:paraId="7CD3F4DB" w14:textId="77777777" w:rsidR="00F9536A" w:rsidRPr="00E91341" w:rsidRDefault="00292D22">
      <w:pPr>
        <w:numPr>
          <w:ilvl w:val="0"/>
          <w:numId w:val="1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Po protokolarnym przejęciu od Zamawiającego terenu budowy Wykonawca ponosi, aż do chwili wykonania przedmiotu umowy pełną odpowiedzialność za przekazany teren budowy.</w:t>
      </w:r>
    </w:p>
    <w:p w14:paraId="6A6580FF" w14:textId="77777777" w:rsidR="00F9536A" w:rsidRPr="00A270DF" w:rsidRDefault="00292D22">
      <w:pPr>
        <w:numPr>
          <w:ilvl w:val="0"/>
          <w:numId w:val="12"/>
        </w:numPr>
        <w:tabs>
          <w:tab w:val="left" w:pos="567"/>
        </w:tabs>
        <w:spacing w:after="120" w:line="276" w:lineRule="auto"/>
        <w:ind w:left="567" w:hanging="567"/>
        <w:jc w:val="both"/>
        <w:rPr>
          <w:rFonts w:ascii="Times New Roman" w:hAnsi="Times New Roman" w:cs="Times New Roman"/>
          <w:sz w:val="22"/>
          <w:szCs w:val="22"/>
        </w:rPr>
      </w:pPr>
      <w:r w:rsidRPr="00A270DF">
        <w:rPr>
          <w:rFonts w:ascii="Times New Roman" w:hAnsi="Times New Roman" w:cs="Times New Roman"/>
          <w:sz w:val="22"/>
          <w:szCs w:val="22"/>
        </w:rPr>
        <w:t>Przed rozpoczęciem robót Zamawiający przekaże bezpłatnie 1 komplet dokumentacji, który  będzie przechowywany przez Wykonawcę na budowie i będzie dostępny do wglądu na każde żądanie Zamawiającego.</w:t>
      </w:r>
    </w:p>
    <w:p w14:paraId="5312B830" w14:textId="77777777" w:rsidR="00F9536A" w:rsidRPr="00A270DF" w:rsidRDefault="00292D22">
      <w:pPr>
        <w:numPr>
          <w:ilvl w:val="0"/>
          <w:numId w:val="12"/>
        </w:numPr>
        <w:tabs>
          <w:tab w:val="left" w:pos="567"/>
        </w:tabs>
        <w:spacing w:after="120" w:line="276" w:lineRule="auto"/>
        <w:ind w:left="567" w:hanging="567"/>
        <w:jc w:val="both"/>
        <w:rPr>
          <w:rFonts w:ascii="Times New Roman" w:hAnsi="Times New Roman" w:cs="Times New Roman"/>
          <w:sz w:val="22"/>
          <w:szCs w:val="22"/>
        </w:rPr>
      </w:pPr>
      <w:r w:rsidRPr="00A270DF">
        <w:rPr>
          <w:rFonts w:ascii="Times New Roman" w:hAnsi="Times New Roman" w:cs="Times New Roman"/>
          <w:sz w:val="22"/>
          <w:szCs w:val="22"/>
        </w:rPr>
        <w:t>Jeżeli Wykonawcy potrzebna będzie większa ilość egzemplarzy dokumentacji, sporządzi je we własnym zakresie i na własny koszt.</w:t>
      </w:r>
    </w:p>
    <w:p w14:paraId="1030E574"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Wszelkie polecenia wydawane Wykonawcy przez Zamawiającego oraz Inspektor(a)/(ów) Nadzoru, jak również zapytania i wyjaśnienia dotyczące realizacji niniejszej umowy wymagają formy pisemnej.</w:t>
      </w:r>
    </w:p>
    <w:p w14:paraId="3EDF48B7"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Decyzje o zmianach w dokumentacji podejmowane są przez Zamawiającego. </w:t>
      </w:r>
    </w:p>
    <w:p w14:paraId="16F56974"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Dokumentacja dostarczona przez Zamawiającego stanowi jego własność i nie może być udostępniana osobom trzecim bez jego zgody wyrażonej na piśmie.</w:t>
      </w:r>
    </w:p>
    <w:p w14:paraId="5FDB39DE"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Zamawiający winien dysponować środkami finansowymi na realizację przedmiotu umowy.</w:t>
      </w:r>
    </w:p>
    <w:p w14:paraId="7847D25C"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przypadku braku środków finansowych, wskutek okoliczności niezależnych od Zamawiającego, Zamawiający jest zobowiązany powiadomić o tym Wykonawcę w terminie 30 dni od daty powzięcia  o tym informacji.</w:t>
      </w:r>
    </w:p>
    <w:p w14:paraId="765E1605" w14:textId="77777777" w:rsidR="00F9536A" w:rsidRPr="00E91341" w:rsidRDefault="00292D22">
      <w:pPr>
        <w:numPr>
          <w:ilvl w:val="0"/>
          <w:numId w:val="12"/>
        </w:numPr>
        <w:tabs>
          <w:tab w:val="left" w:pos="567"/>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Strony umowy w w/w przypadku winny przystąpić do rokowań w celu dokonania uzgodnień</w:t>
      </w:r>
      <w:r w:rsidRPr="00E91341">
        <w:rPr>
          <w:rFonts w:ascii="Times New Roman" w:eastAsia="Andale Sans UI" w:hAnsi="Times New Roman" w:cs="Times New Roman"/>
          <w:sz w:val="22"/>
          <w:szCs w:val="22"/>
          <w:lang w:bidi="en-US"/>
        </w:rPr>
        <w:br/>
        <w:t>w sprawie dalszego prowadzenia robót lub ich wstrzymania.</w:t>
      </w:r>
    </w:p>
    <w:p w14:paraId="127FAEBD" w14:textId="02920D6F" w:rsidR="00F9536A" w:rsidRPr="00E91341" w:rsidRDefault="00292D22">
      <w:pPr>
        <w:numPr>
          <w:ilvl w:val="0"/>
          <w:numId w:val="12"/>
        </w:numPr>
        <w:tabs>
          <w:tab w:val="left" w:pos="567"/>
        </w:tabs>
        <w:spacing w:after="24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Zamawiający nie zapewnia zaopatrzenia w punkt poboru mediów (m.in. energia, woda). Wykonawca może skorzystać z mediów znajdujących się na terenie szkoły po wcześniejszym uzgodnieniu </w:t>
      </w:r>
      <w:r w:rsidR="00E71BB2">
        <w:rPr>
          <w:rFonts w:ascii="Times New Roman" w:eastAsia="Andale Sans UI" w:hAnsi="Times New Roman" w:cs="Times New Roman"/>
          <w:sz w:val="22"/>
          <w:szCs w:val="22"/>
          <w:lang w:bidi="en-US"/>
        </w:rPr>
        <w:br/>
      </w:r>
      <w:r w:rsidRPr="00E91341">
        <w:rPr>
          <w:rFonts w:ascii="Times New Roman" w:eastAsia="Andale Sans UI" w:hAnsi="Times New Roman" w:cs="Times New Roman"/>
          <w:sz w:val="22"/>
          <w:szCs w:val="22"/>
          <w:lang w:bidi="en-US"/>
        </w:rPr>
        <w:t>z Zamawiającym.</w:t>
      </w:r>
    </w:p>
    <w:p w14:paraId="475F31F2" w14:textId="77777777" w:rsidR="00F9536A" w:rsidRPr="00E91341" w:rsidRDefault="00292D22">
      <w:pPr>
        <w:tabs>
          <w:tab w:val="left" w:pos="1501"/>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5</w:t>
      </w:r>
    </w:p>
    <w:p w14:paraId="2A0BEDFA" w14:textId="77777777" w:rsidR="00F9536A" w:rsidRPr="00E91341" w:rsidRDefault="00292D22">
      <w:pPr>
        <w:tabs>
          <w:tab w:val="left" w:pos="1501"/>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Obowiązki Wykonawcy</w:t>
      </w:r>
    </w:p>
    <w:p w14:paraId="26B55A3A" w14:textId="77777777" w:rsidR="00F9536A" w:rsidRPr="00E91341" w:rsidRDefault="00292D22">
      <w:pPr>
        <w:numPr>
          <w:ilvl w:val="0"/>
          <w:numId w:val="13"/>
        </w:numPr>
        <w:spacing w:after="120" w:line="276" w:lineRule="auto"/>
        <w:ind w:left="567" w:hanging="567"/>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 xml:space="preserve">W ciągu 7 dni kalendarzowych od daty zawarcia umowy Wykonawca przedłoży Zamawiającemu szczegółowy harmonogram rzeczowo-finansowy wykonania zadania, który – po akceptacji ze strony Zamawiającego w </w:t>
      </w:r>
      <w:r w:rsidRPr="00A270DF">
        <w:rPr>
          <w:rFonts w:ascii="Times New Roman" w:eastAsia="Andale Sans UI" w:hAnsi="Times New Roman" w:cs="Times New Roman"/>
          <w:sz w:val="22"/>
          <w:szCs w:val="22"/>
          <w:lang w:bidi="en-US"/>
        </w:rPr>
        <w:t>ciągu 14 dni kalendarzowych</w:t>
      </w:r>
      <w:r w:rsidRPr="00E91341">
        <w:rPr>
          <w:rFonts w:ascii="Times New Roman" w:eastAsia="Andale Sans UI" w:hAnsi="Times New Roman" w:cs="Times New Roman"/>
          <w:sz w:val="22"/>
          <w:szCs w:val="22"/>
          <w:lang w:bidi="en-US"/>
        </w:rPr>
        <w:t xml:space="preserve"> od daty jego przedłożenia - stanowić będzie integralną część niniejszej umowy. </w:t>
      </w:r>
      <w:r w:rsidRPr="00E91341">
        <w:rPr>
          <w:rFonts w:ascii="Times New Roman" w:hAnsi="Times New Roman" w:cs="Times New Roman"/>
          <w:sz w:val="22"/>
          <w:szCs w:val="22"/>
        </w:rPr>
        <w:t>Jeżeli w tym czasie Zamawiający</w:t>
      </w:r>
      <w:r w:rsidRPr="00E91341">
        <w:rPr>
          <w:rFonts w:ascii="Times New Roman" w:eastAsia="Andale Sans UI" w:hAnsi="Times New Roman" w:cs="Times New Roman"/>
          <w:sz w:val="22"/>
          <w:szCs w:val="22"/>
          <w:lang w:bidi="en-US"/>
        </w:rPr>
        <w:t xml:space="preserve"> </w:t>
      </w:r>
      <w:r w:rsidRPr="00E91341">
        <w:rPr>
          <w:rFonts w:ascii="Times New Roman" w:hAnsi="Times New Roman" w:cs="Times New Roman"/>
          <w:sz w:val="22"/>
          <w:szCs w:val="22"/>
        </w:rPr>
        <w:t xml:space="preserve">nie przekaże Wykonawcy </w:t>
      </w:r>
      <w:r w:rsidRPr="00E91341">
        <w:rPr>
          <w:rFonts w:ascii="Times New Roman" w:hAnsi="Times New Roman" w:cs="Times New Roman"/>
          <w:sz w:val="22"/>
          <w:szCs w:val="22"/>
        </w:rPr>
        <w:br/>
        <w:t>w formie pisemnej zastrzeżeń do harmonogramu podającego zakres w jakim</w:t>
      </w:r>
      <w:r w:rsidRPr="00E91341">
        <w:rPr>
          <w:rFonts w:ascii="Times New Roman" w:eastAsia="Andale Sans UI" w:hAnsi="Times New Roman" w:cs="Times New Roman"/>
          <w:sz w:val="22"/>
          <w:szCs w:val="22"/>
          <w:lang w:bidi="en-US"/>
        </w:rPr>
        <w:t xml:space="preserve"> </w:t>
      </w:r>
      <w:r w:rsidRPr="00E91341">
        <w:rPr>
          <w:rFonts w:ascii="Times New Roman" w:hAnsi="Times New Roman" w:cs="Times New Roman"/>
          <w:sz w:val="22"/>
          <w:szCs w:val="22"/>
        </w:rPr>
        <w:t>harmonogram ten nie jest zgodny z umową i wymogami Zamawiającego to Wykonawca będzie postępował</w:t>
      </w:r>
      <w:r w:rsidRPr="00E91341">
        <w:rPr>
          <w:rFonts w:ascii="Times New Roman" w:eastAsia="Andale Sans UI" w:hAnsi="Times New Roman" w:cs="Times New Roman"/>
          <w:sz w:val="22"/>
          <w:szCs w:val="22"/>
          <w:lang w:bidi="en-US"/>
        </w:rPr>
        <w:t xml:space="preserve"> </w:t>
      </w:r>
      <w:r w:rsidRPr="00E91341">
        <w:rPr>
          <w:rFonts w:ascii="Times New Roman" w:hAnsi="Times New Roman" w:cs="Times New Roman"/>
          <w:sz w:val="22"/>
          <w:szCs w:val="22"/>
        </w:rPr>
        <w:t xml:space="preserve">zgodnie </w:t>
      </w:r>
      <w:r w:rsidRPr="00E91341">
        <w:rPr>
          <w:rFonts w:ascii="Times New Roman" w:hAnsi="Times New Roman" w:cs="Times New Roman"/>
          <w:sz w:val="22"/>
          <w:szCs w:val="22"/>
        </w:rPr>
        <w:br/>
        <w:t>z tym harmonogramem.</w:t>
      </w:r>
      <w:r w:rsidRPr="00E91341">
        <w:rPr>
          <w:rFonts w:ascii="Times New Roman" w:eastAsia="Andale Sans UI" w:hAnsi="Times New Roman" w:cs="Times New Roman"/>
          <w:sz w:val="22"/>
          <w:szCs w:val="22"/>
          <w:lang w:bidi="en-US"/>
        </w:rPr>
        <w:t xml:space="preserve"> Wykonawca - w przypadku zastrzeżeń ze strony Zamawiającego - zobowiązany będzie w terminie 3 dni roboczych do niezwłocznego naniesienia poprawek do przedłożonego harmonogramu.</w:t>
      </w:r>
    </w:p>
    <w:p w14:paraId="165324B6" w14:textId="77777777" w:rsidR="00F9536A" w:rsidRPr="00E91341" w:rsidRDefault="00292D22">
      <w:pPr>
        <w:numPr>
          <w:ilvl w:val="0"/>
          <w:numId w:val="13"/>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lastRenderedPageBreak/>
        <w:t>Obowiązkowe elementy harmonogramu rzeczowo-finansowego to w szczególności:</w:t>
      </w:r>
    </w:p>
    <w:p w14:paraId="0EB41218" w14:textId="77777777" w:rsidR="00F9536A" w:rsidRPr="00E91341" w:rsidRDefault="00292D22">
      <w:pPr>
        <w:numPr>
          <w:ilvl w:val="0"/>
          <w:numId w:val="14"/>
        </w:numPr>
        <w:shd w:val="clear" w:color="auto" w:fill="FFFFFF"/>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kolejność wykonania robót oraz terminy rozpoczęcia i zakończenia poszczególnych </w:t>
      </w:r>
      <w:r w:rsidRPr="00E91341">
        <w:rPr>
          <w:rFonts w:ascii="Times New Roman" w:eastAsia="Andale Sans UI" w:hAnsi="Times New Roman" w:cs="Times New Roman"/>
          <w:sz w:val="22"/>
          <w:szCs w:val="22"/>
          <w:lang w:bidi="en-US"/>
        </w:rPr>
        <w:br/>
        <w:t>etapów robót lub elementów;</w:t>
      </w:r>
    </w:p>
    <w:p w14:paraId="2D26CA22" w14:textId="77777777" w:rsidR="00F9536A" w:rsidRPr="00E91341" w:rsidRDefault="00292D22">
      <w:pPr>
        <w:numPr>
          <w:ilvl w:val="0"/>
          <w:numId w:val="14"/>
        </w:numPr>
        <w:shd w:val="clear" w:color="auto" w:fill="FFFFFF"/>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wartość robót – zgodna ze złożoną ofertą, wskazana w § 8;</w:t>
      </w:r>
    </w:p>
    <w:p w14:paraId="442542A8" w14:textId="77777777" w:rsidR="00F9536A" w:rsidRPr="00E91341" w:rsidRDefault="00292D22">
      <w:pPr>
        <w:numPr>
          <w:ilvl w:val="0"/>
          <w:numId w:val="14"/>
        </w:numPr>
        <w:shd w:val="clear" w:color="auto" w:fill="FFFFFF"/>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zakres oraz wartość poszczególnych robót wykonywanych przez podwykonawcę;</w:t>
      </w:r>
    </w:p>
    <w:p w14:paraId="647B0BBC" w14:textId="77777777" w:rsidR="00F9536A" w:rsidRPr="00E91341" w:rsidRDefault="00292D22">
      <w:pPr>
        <w:numPr>
          <w:ilvl w:val="0"/>
          <w:numId w:val="15"/>
        </w:numPr>
        <w:shd w:val="clear" w:color="auto" w:fill="FFFFFF"/>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Harmonogram ten będzie aktualizowany, o ile to konieczne, przez Wykonawcę i zatwierdzany przez Zamawiającego nie częściej niż w okresach miesięcznych ze skutkiem na koniec miesiąca.</w:t>
      </w:r>
    </w:p>
    <w:p w14:paraId="5F7E09EE" w14:textId="77777777" w:rsidR="00F9536A" w:rsidRPr="00A270DF" w:rsidRDefault="00292D22">
      <w:pPr>
        <w:numPr>
          <w:ilvl w:val="0"/>
          <w:numId w:val="15"/>
        </w:numPr>
        <w:shd w:val="clear" w:color="auto" w:fill="FFFFFF"/>
        <w:spacing w:after="120" w:line="276" w:lineRule="auto"/>
        <w:ind w:left="567" w:hanging="567"/>
        <w:jc w:val="both"/>
        <w:rPr>
          <w:rFonts w:ascii="Times New Roman" w:eastAsia="Andale Sans UI" w:hAnsi="Times New Roman" w:cs="Times New Roman"/>
          <w:sz w:val="22"/>
          <w:szCs w:val="22"/>
          <w:lang w:bidi="en-US"/>
        </w:rPr>
      </w:pPr>
      <w:r w:rsidRPr="00A270DF">
        <w:rPr>
          <w:rFonts w:ascii="Times New Roman" w:eastAsia="Andale Sans UI" w:hAnsi="Times New Roman" w:cs="Times New Roman"/>
          <w:sz w:val="22"/>
          <w:szCs w:val="22"/>
          <w:lang w:bidi="en-US"/>
        </w:rPr>
        <w:t xml:space="preserve">Harmonogram zostanie przekazany w formie papierowej i elektronicznej na nośniku CD </w:t>
      </w:r>
      <w:r w:rsidRPr="00A270DF">
        <w:rPr>
          <w:rFonts w:ascii="Times New Roman" w:eastAsia="Andale Sans UI" w:hAnsi="Times New Roman" w:cs="Times New Roman"/>
          <w:sz w:val="22"/>
          <w:szCs w:val="22"/>
          <w:lang w:bidi="en-US"/>
        </w:rPr>
        <w:br/>
        <w:t>w formie: nieedytowalnej - *.pdf jako wydruki do pliku oraz edytowalnej.</w:t>
      </w:r>
    </w:p>
    <w:p w14:paraId="014FD91D" w14:textId="381A01FD" w:rsidR="00F9536A" w:rsidRPr="00E91341" w:rsidRDefault="00292D22">
      <w:pPr>
        <w:numPr>
          <w:ilvl w:val="0"/>
          <w:numId w:val="15"/>
        </w:numPr>
        <w:shd w:val="clear" w:color="auto" w:fill="FFFFFF"/>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6F48E55B" w14:textId="4222D2AF" w:rsidR="00F9536A" w:rsidRPr="00E91341" w:rsidRDefault="00292D22">
      <w:pPr>
        <w:numPr>
          <w:ilvl w:val="0"/>
          <w:numId w:val="15"/>
        </w:numPr>
        <w:shd w:val="clear" w:color="auto" w:fill="FFFFFF"/>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czasie realizacji umowy Wykonawca jest odpowiedzialny za dokładne wytyczenie robót zgodnie z dokumentacją oraz zabezpieczenia terenu prac zgodnie z przepisami</w:t>
      </w:r>
      <w:r w:rsidR="00A270DF">
        <w:rPr>
          <w:rFonts w:ascii="Times New Roman" w:eastAsia="Andale Sans UI" w:hAnsi="Times New Roman" w:cs="Times New Roman"/>
          <w:sz w:val="22"/>
          <w:szCs w:val="22"/>
          <w:lang w:bidi="en-US"/>
        </w:rPr>
        <w:t>.</w:t>
      </w:r>
    </w:p>
    <w:p w14:paraId="5A93BA43" w14:textId="77777777" w:rsidR="00F9536A" w:rsidRPr="00E91341" w:rsidRDefault="00292D22">
      <w:pPr>
        <w:numPr>
          <w:ilvl w:val="0"/>
          <w:numId w:val="15"/>
        </w:numPr>
        <w:shd w:val="clear" w:color="auto" w:fill="FFFFFF"/>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 chwilą przejęcia placu budowy Wykonawca zobowiązany jest w szczególności do:</w:t>
      </w:r>
    </w:p>
    <w:p w14:paraId="705D786D"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bieżącego informowania Zamawiającego o występujących utrudnieniach,</w:t>
      </w:r>
    </w:p>
    <w:p w14:paraId="4CE1D081"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właściwej organizacji robót oraz należytego wykonania zobowiązań umownych,</w:t>
      </w:r>
    </w:p>
    <w:p w14:paraId="0E08B5B7"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zapewnienia warunków wykonania przedmiotu umowy, które zapewnią całkowite bezpieczeństwo dla znajdujących się w obrębie robót ludzi i mienia (prace na i w obrębie czynnego obiektu),</w:t>
      </w:r>
    </w:p>
    <w:p w14:paraId="7F2FE094"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ponoszenia całkowitej odpowiedzialności za szkody wyrządzone w związku z niniejszą umową powstałe na skutek jego  działania lub zaniechania,</w:t>
      </w:r>
    </w:p>
    <w:p w14:paraId="6AC78952"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przestrzegania przepisów ustawy o odpadach z dnia 14 grudnia 2012r. (Dz.U. 2021 poz. 779),</w:t>
      </w:r>
    </w:p>
    <w:p w14:paraId="03EBFCDD"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utrzymywania terenu budowy w stanie wolnym od przeszkód komunikacyjnych, zapewniającym ciągłość dojazdu,</w:t>
      </w:r>
    </w:p>
    <w:p w14:paraId="0F505752"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przestrzegania zasad ochrony środowiska, podjęcia wszelkich niezbędnych kroków w celu ochrony środowiska na terenie budowy i w jego otoczeniu,</w:t>
      </w:r>
    </w:p>
    <w:p w14:paraId="18329EA3"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zapewnienia bezpieczeństwa ruchu na obiekcie i terenie budowy,</w:t>
      </w:r>
    </w:p>
    <w:p w14:paraId="68FC8F61"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strzec mienia znajdującego się na terenie budowy,</w:t>
      </w:r>
    </w:p>
    <w:p w14:paraId="3C1576F9"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bieżącego utrzymywania w czystości dróg publicznych,</w:t>
      </w:r>
    </w:p>
    <w:p w14:paraId="1E81F62A" w14:textId="77777777" w:rsidR="00F9536A" w:rsidRPr="00E91341" w:rsidRDefault="00292D22" w:rsidP="00292D22">
      <w:pPr>
        <w:pStyle w:val="Akapitzlist"/>
        <w:numPr>
          <w:ilvl w:val="1"/>
          <w:numId w:val="76"/>
        </w:numPr>
        <w:shd w:val="clear" w:color="auto" w:fill="FFFFFF"/>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decyzje o zmianach w dokumentacji podejmowane są przez Wykonawcę w porozumieniu </w:t>
      </w:r>
      <w:r w:rsidRPr="00E91341">
        <w:rPr>
          <w:rFonts w:ascii="Times New Roman" w:eastAsia="Andale Sans UI" w:hAnsi="Times New Roman" w:cs="Times New Roman"/>
          <w:sz w:val="22"/>
          <w:szCs w:val="22"/>
          <w:lang w:bidi="en-US"/>
        </w:rPr>
        <w:br/>
        <w:t>i za zgodą i wiedzą Zamawiającego.</w:t>
      </w:r>
    </w:p>
    <w:p w14:paraId="7ACD7C93" w14:textId="58CB1643"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Na 7 dni kalendarzowych przed rozpoczęciem robót Wykonawca zobowiązany jest do powiadomienia o terminie rozpoczęcia i sposobie wykonywania robót, wszystkich użytkowników </w:t>
      </w:r>
      <w:r w:rsidRPr="001076FD">
        <w:rPr>
          <w:rFonts w:ascii="Times New Roman" w:eastAsia="Andale Sans UI" w:hAnsi="Times New Roman" w:cs="Times New Roman"/>
          <w:sz w:val="22"/>
          <w:szCs w:val="22"/>
          <w:lang w:bidi="en-US"/>
        </w:rPr>
        <w:t xml:space="preserve">urządzeń </w:t>
      </w:r>
      <w:r w:rsidRPr="00E91341">
        <w:rPr>
          <w:rFonts w:ascii="Times New Roman" w:eastAsia="Andale Sans UI" w:hAnsi="Times New Roman" w:cs="Times New Roman"/>
          <w:sz w:val="22"/>
          <w:szCs w:val="22"/>
          <w:lang w:bidi="en-US"/>
        </w:rPr>
        <w:t xml:space="preserve">na terenie inwestycji oraz władających i zarządzających terenem. Wykonawca przed </w:t>
      </w:r>
      <w:r w:rsidRPr="00E91341">
        <w:rPr>
          <w:rFonts w:ascii="Times New Roman" w:eastAsia="Andale Sans UI" w:hAnsi="Times New Roman" w:cs="Times New Roman"/>
          <w:sz w:val="22"/>
          <w:szCs w:val="22"/>
          <w:lang w:bidi="en-US"/>
        </w:rPr>
        <w:lastRenderedPageBreak/>
        <w:t>rozpoczęciem robót zobowiązany jest powiadomić Zamawiającego na piśmie (np.: mail</w:t>
      </w:r>
      <w:r w:rsidR="001076FD">
        <w:rPr>
          <w:rFonts w:ascii="Times New Roman" w:eastAsia="Andale Sans UI" w:hAnsi="Times New Roman" w:cs="Times New Roman"/>
          <w:sz w:val="22"/>
          <w:szCs w:val="22"/>
          <w:lang w:bidi="en-US"/>
        </w:rPr>
        <w:t xml:space="preserve"> </w:t>
      </w:r>
      <w:r w:rsidRPr="001076FD">
        <w:rPr>
          <w:rFonts w:ascii="Times New Roman" w:eastAsia="Andale Sans UI" w:hAnsi="Times New Roman" w:cs="Times New Roman"/>
          <w:sz w:val="22"/>
          <w:szCs w:val="22"/>
          <w:lang w:bidi="en-US"/>
        </w:rPr>
        <w:t xml:space="preserve">) (oraz </w:t>
      </w:r>
      <w:r w:rsidR="001076FD" w:rsidRPr="001076FD">
        <w:rPr>
          <w:rFonts w:ascii="Times New Roman" w:eastAsia="Andale Sans UI" w:hAnsi="Times New Roman" w:cs="Times New Roman"/>
          <w:sz w:val="22"/>
          <w:szCs w:val="22"/>
          <w:lang w:bidi="en-US"/>
        </w:rPr>
        <w:t xml:space="preserve">użytkowników </w:t>
      </w:r>
      <w:r w:rsidRPr="001076FD">
        <w:rPr>
          <w:rFonts w:ascii="Times New Roman" w:eastAsia="Andale Sans UI" w:hAnsi="Times New Roman" w:cs="Times New Roman"/>
          <w:sz w:val="22"/>
          <w:szCs w:val="22"/>
          <w:lang w:bidi="en-US"/>
        </w:rPr>
        <w:t xml:space="preserve">jeżeli dotyczy) </w:t>
      </w:r>
      <w:r w:rsidRPr="00E91341">
        <w:rPr>
          <w:rFonts w:ascii="Times New Roman" w:eastAsia="Andale Sans UI" w:hAnsi="Times New Roman" w:cs="Times New Roman"/>
          <w:sz w:val="22"/>
          <w:szCs w:val="22"/>
          <w:lang w:bidi="en-US"/>
        </w:rPr>
        <w:t xml:space="preserve">o mogących wystąpić utrudnieniach w związku z trwającą budową, </w:t>
      </w:r>
      <w:r w:rsidR="00E71BB2">
        <w:rPr>
          <w:rFonts w:ascii="Times New Roman" w:eastAsia="Andale Sans UI" w:hAnsi="Times New Roman" w:cs="Times New Roman"/>
          <w:sz w:val="22"/>
          <w:szCs w:val="22"/>
          <w:lang w:bidi="en-US"/>
        </w:rPr>
        <w:br/>
      </w:r>
      <w:r w:rsidRPr="00E91341">
        <w:rPr>
          <w:rFonts w:ascii="Times New Roman" w:eastAsia="Andale Sans UI" w:hAnsi="Times New Roman" w:cs="Times New Roman"/>
          <w:sz w:val="22"/>
          <w:szCs w:val="22"/>
          <w:lang w:bidi="en-US"/>
        </w:rPr>
        <w:t>a także o ewentualnych przerwach w dostawie mediów (w formie pisemnej) np. poprzez rozwieszenie ogłoszeń</w:t>
      </w:r>
      <w:r w:rsidRPr="001076FD">
        <w:rPr>
          <w:rFonts w:ascii="Times New Roman" w:eastAsia="Andale Sans UI" w:hAnsi="Times New Roman" w:cs="Times New Roman"/>
          <w:sz w:val="22"/>
          <w:szCs w:val="22"/>
          <w:lang w:bidi="en-US"/>
        </w:rPr>
        <w:t xml:space="preserve"> na słupach</w:t>
      </w:r>
      <w:r w:rsidRPr="00E91341">
        <w:rPr>
          <w:rFonts w:ascii="Times New Roman" w:eastAsia="Andale Sans UI" w:hAnsi="Times New Roman" w:cs="Times New Roman"/>
          <w:sz w:val="22"/>
          <w:szCs w:val="22"/>
          <w:lang w:bidi="en-US"/>
        </w:rPr>
        <w:t>.</w:t>
      </w:r>
    </w:p>
    <w:p w14:paraId="38311302"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Przed rozpoczęciem robót, w ramach niniejszej umowy Wykonawca jest zobowiązany na własny koszt wykonać, ustawić i utrzymać tablice informacyjne na czas wykonywania robót.</w:t>
      </w:r>
    </w:p>
    <w:p w14:paraId="4DB2F417"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 chwilą przejęcia terenu budowy przejmie na siebie odpowiedzialność, która obejmuje należyte wykonanie zobowiązań umownych, a także wszelkie szkody powstałe</w:t>
      </w:r>
      <w:r w:rsidRPr="00E91341">
        <w:rPr>
          <w:rFonts w:ascii="Times New Roman" w:eastAsia="Andale Sans UI" w:hAnsi="Times New Roman" w:cs="Times New Roman"/>
          <w:sz w:val="22"/>
          <w:szCs w:val="22"/>
          <w:lang w:bidi="en-US"/>
        </w:rPr>
        <w:br/>
        <w:t>w wyniku lub związku z prowadzonymi pracami, w tym w szczególności poniesie całkowitą odpowiedzialność za szkody wyrządzone choćby nieumyślnie zarówno Zamawiającemu jak</w:t>
      </w:r>
      <w:r w:rsidRPr="00E91341">
        <w:rPr>
          <w:rFonts w:ascii="Times New Roman" w:eastAsia="Andale Sans UI" w:hAnsi="Times New Roman" w:cs="Times New Roman"/>
          <w:sz w:val="22"/>
          <w:szCs w:val="22"/>
          <w:lang w:bidi="en-US"/>
        </w:rPr>
        <w:br/>
        <w:t>i osobom trzecim przy wykonaniu postanowień niniejszej umowy.</w:t>
      </w:r>
    </w:p>
    <w:p w14:paraId="654AF151"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zobowiązuje się naprawić szkody wyrządzone osobom trzecim oraz Zamawiającemu powstałe  w trakcie realizacji robót oraz uporządkować teren zaplecza i plac budowy po ich zakończeniu.</w:t>
      </w:r>
    </w:p>
    <w:p w14:paraId="07189DE6"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i Zamawiający będą uczestniczyć w naradach roboczych lub koordynacyjnych, jakie mogą odbywać się na wniosek stron niniejszej umowy na terenie placu budowy lub w siedzibie Zamawiającego.</w:t>
      </w:r>
    </w:p>
    <w:p w14:paraId="566E427E"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5EF9AF9E"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jest zobowiązany zapewnić inspektorowi nadzoru ze strony Zamawiającego dostęp do realizowanych robót. Wykonawca jest zobowiązany stosować się do wszystkich poleceń </w:t>
      </w:r>
      <w:r w:rsidRPr="00E91341">
        <w:rPr>
          <w:rFonts w:ascii="Times New Roman" w:eastAsia="Andale Sans UI" w:hAnsi="Times New Roman" w:cs="Times New Roman"/>
          <w:sz w:val="22"/>
          <w:szCs w:val="22"/>
          <w:lang w:bidi="en-US"/>
        </w:rPr>
        <w:br/>
        <w:t>i instrukcji inspektora nadzoru w zakresie realizacji robót.</w:t>
      </w:r>
    </w:p>
    <w:p w14:paraId="2BD3240E" w14:textId="77777777" w:rsidR="00F9536A" w:rsidRPr="00E91341" w:rsidRDefault="00292D22">
      <w:pPr>
        <w:numPr>
          <w:ilvl w:val="0"/>
          <w:numId w:val="1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zobowiązuje się do:</w:t>
      </w:r>
    </w:p>
    <w:p w14:paraId="5E1AF6E4" w14:textId="42DBB119" w:rsidR="00F9536A" w:rsidRPr="00E91341" w:rsidRDefault="00292D22">
      <w:pPr>
        <w:numPr>
          <w:ilvl w:val="0"/>
          <w:numId w:val="17"/>
        </w:numPr>
        <w:tabs>
          <w:tab w:val="left" w:pos="-2171"/>
          <w:tab w:val="left" w:pos="14361"/>
        </w:tabs>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stosowania się do pisemnych poleceń (także</w:t>
      </w:r>
      <w:r w:rsidR="008462CF">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sz w:val="22"/>
          <w:szCs w:val="22"/>
          <w:lang w:bidi="en-US"/>
        </w:rPr>
        <w:t>mailem) i wskazówek Zamawiającego  w trakcie wykonywania przedmiotu umowy;</w:t>
      </w:r>
    </w:p>
    <w:p w14:paraId="4B7E5F72" w14:textId="4C30DFB1" w:rsidR="00F9536A" w:rsidRPr="00E91341" w:rsidRDefault="00292D22">
      <w:pPr>
        <w:numPr>
          <w:ilvl w:val="0"/>
          <w:numId w:val="17"/>
        </w:numPr>
        <w:tabs>
          <w:tab w:val="left" w:pos="-2171"/>
          <w:tab w:val="left" w:pos="14361"/>
        </w:tabs>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przedłożenia Zamawiającemu - na jego pisemne (także</w:t>
      </w:r>
      <w:r w:rsidR="008462CF">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sz w:val="22"/>
          <w:szCs w:val="22"/>
          <w:lang w:bidi="en-US"/>
        </w:rPr>
        <w:t>mailem) żądanie zgłoszone w każdym czasie trwania Umowy, wszelkich dokumentów, materiałów i informacji potrzebnych mu do oceny prawidłowości wykonania Umowy.</w:t>
      </w:r>
    </w:p>
    <w:p w14:paraId="4A20715B" w14:textId="77777777" w:rsidR="00F9536A" w:rsidRPr="00E91341" w:rsidRDefault="00292D22">
      <w:pPr>
        <w:numPr>
          <w:ilvl w:val="0"/>
          <w:numId w:val="18"/>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Pr="00E91341">
        <w:rPr>
          <w:rFonts w:ascii="Times New Roman" w:eastAsia="Andale Sans UI" w:hAnsi="Times New Roman" w:cs="Times New Roman"/>
          <w:sz w:val="22"/>
          <w:szCs w:val="22"/>
          <w:lang w:bidi="en-US"/>
        </w:rPr>
        <w:br/>
        <w:t>i końcowym.</w:t>
      </w:r>
    </w:p>
    <w:p w14:paraId="7C497B1D" w14:textId="77777777" w:rsidR="001076FD" w:rsidRDefault="001076FD">
      <w:pPr>
        <w:tabs>
          <w:tab w:val="left" w:pos="0"/>
        </w:tabs>
        <w:spacing w:after="120" w:line="276" w:lineRule="auto"/>
        <w:jc w:val="center"/>
        <w:rPr>
          <w:rFonts w:ascii="Times New Roman" w:eastAsia="Andale Sans UI" w:hAnsi="Times New Roman" w:cs="Times New Roman"/>
          <w:b/>
          <w:sz w:val="22"/>
          <w:szCs w:val="22"/>
          <w:lang w:bidi="en-US"/>
        </w:rPr>
      </w:pPr>
    </w:p>
    <w:p w14:paraId="1E3D4D07" w14:textId="77777777" w:rsidR="001076FD" w:rsidRDefault="001076FD">
      <w:pPr>
        <w:tabs>
          <w:tab w:val="left" w:pos="0"/>
        </w:tabs>
        <w:spacing w:after="120" w:line="276" w:lineRule="auto"/>
        <w:jc w:val="center"/>
        <w:rPr>
          <w:rFonts w:ascii="Times New Roman" w:eastAsia="Andale Sans UI" w:hAnsi="Times New Roman" w:cs="Times New Roman"/>
          <w:b/>
          <w:sz w:val="22"/>
          <w:szCs w:val="22"/>
          <w:lang w:bidi="en-US"/>
        </w:rPr>
      </w:pPr>
    </w:p>
    <w:p w14:paraId="6E4FD1EC" w14:textId="77777777" w:rsidR="001076FD" w:rsidRDefault="001076FD">
      <w:pPr>
        <w:tabs>
          <w:tab w:val="left" w:pos="0"/>
        </w:tabs>
        <w:spacing w:after="120" w:line="276" w:lineRule="auto"/>
        <w:jc w:val="center"/>
        <w:rPr>
          <w:rFonts w:ascii="Times New Roman" w:eastAsia="Andale Sans UI" w:hAnsi="Times New Roman" w:cs="Times New Roman"/>
          <w:b/>
          <w:sz w:val="22"/>
          <w:szCs w:val="22"/>
          <w:lang w:bidi="en-US"/>
        </w:rPr>
      </w:pPr>
    </w:p>
    <w:p w14:paraId="59A97AD6" w14:textId="30C0C4EF" w:rsidR="00F9536A" w:rsidRPr="00E91341" w:rsidRDefault="00292D22">
      <w:pPr>
        <w:tabs>
          <w:tab w:val="left" w:pos="0"/>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lastRenderedPageBreak/>
        <w:t>§ 6</w:t>
      </w:r>
    </w:p>
    <w:p w14:paraId="55DA4838" w14:textId="77777777" w:rsidR="00F9536A" w:rsidRPr="00E91341" w:rsidRDefault="00292D22">
      <w:pPr>
        <w:tabs>
          <w:tab w:val="left" w:pos="0"/>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Podwykonawcy</w:t>
      </w:r>
    </w:p>
    <w:p w14:paraId="32117C70" w14:textId="77777777" w:rsidR="00F9536A" w:rsidRPr="00E91341" w:rsidRDefault="00292D22" w:rsidP="00292D22">
      <w:pPr>
        <w:pStyle w:val="Akapitzlist"/>
        <w:numPr>
          <w:ilvl w:val="0"/>
          <w:numId w:val="53"/>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Wykonawca za pomocą Podwykonawców:</w:t>
      </w:r>
    </w:p>
    <w:p w14:paraId="63DFA456" w14:textId="77777777" w:rsidR="00F9536A" w:rsidRPr="00E91341" w:rsidRDefault="00292D22" w:rsidP="00292D22">
      <w:pPr>
        <w:pStyle w:val="Akapitzlist"/>
        <w:numPr>
          <w:ilvl w:val="1"/>
          <w:numId w:val="53"/>
        </w:numPr>
        <w:tabs>
          <w:tab w:val="left" w:pos="1134"/>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t>
      </w:r>
    </w:p>
    <w:p w14:paraId="15B0544E" w14:textId="77777777" w:rsidR="00F9536A" w:rsidRPr="00E91341" w:rsidRDefault="00292D22" w:rsidP="00292D22">
      <w:pPr>
        <w:pStyle w:val="Akapitzlist"/>
        <w:numPr>
          <w:ilvl w:val="1"/>
          <w:numId w:val="53"/>
        </w:numPr>
        <w:tabs>
          <w:tab w:val="left" w:pos="1134"/>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t>
      </w:r>
    </w:p>
    <w:p w14:paraId="289EFEBE" w14:textId="77777777" w:rsidR="00F9536A" w:rsidRPr="00E91341" w:rsidRDefault="00292D22">
      <w:pPr>
        <w:tabs>
          <w:tab w:val="left" w:pos="28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ab/>
      </w:r>
      <w:r w:rsidRPr="00E91341">
        <w:rPr>
          <w:rFonts w:ascii="Times New Roman" w:hAnsi="Times New Roman" w:cs="Times New Roman"/>
          <w:sz w:val="22"/>
          <w:szCs w:val="22"/>
        </w:rPr>
        <w:tab/>
        <w:t xml:space="preserve">na zasobach, których opierał się wykazując spełnienie warunków udziału w postępowaniu wykona odpowiednio następujący zakres: </w:t>
      </w:r>
    </w:p>
    <w:p w14:paraId="769F80A8" w14:textId="77777777" w:rsidR="00F9536A" w:rsidRPr="00E91341" w:rsidRDefault="00292D22" w:rsidP="00292D22">
      <w:pPr>
        <w:pStyle w:val="Akapitzlist"/>
        <w:numPr>
          <w:ilvl w:val="1"/>
          <w:numId w:val="49"/>
        </w:numPr>
        <w:tabs>
          <w:tab w:val="left" w:pos="1134"/>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t>
      </w:r>
    </w:p>
    <w:p w14:paraId="6017B1BA" w14:textId="77777777" w:rsidR="00F9536A" w:rsidRPr="00E91341" w:rsidRDefault="00292D22" w:rsidP="00292D22">
      <w:pPr>
        <w:numPr>
          <w:ilvl w:val="0"/>
          <w:numId w:val="5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 pomocą Podwykonawców innych niż wskazani w ust. 1, tj. </w:t>
      </w:r>
    </w:p>
    <w:p w14:paraId="080A20CA" w14:textId="77777777" w:rsidR="00F9536A" w:rsidRPr="00E91341" w:rsidRDefault="00292D22" w:rsidP="00292D22">
      <w:pPr>
        <w:pStyle w:val="Akapitzlist"/>
        <w:numPr>
          <w:ilvl w:val="1"/>
          <w:numId w:val="52"/>
        </w:numPr>
        <w:tabs>
          <w:tab w:val="left" w:pos="284"/>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t>
      </w:r>
    </w:p>
    <w:p w14:paraId="07988E4C" w14:textId="77777777" w:rsidR="00F9536A" w:rsidRPr="00E91341" w:rsidRDefault="00292D22">
      <w:pPr>
        <w:tabs>
          <w:tab w:val="left" w:pos="28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ab/>
      </w:r>
      <w:r w:rsidRPr="00E91341">
        <w:rPr>
          <w:rFonts w:ascii="Times New Roman" w:hAnsi="Times New Roman" w:cs="Times New Roman"/>
          <w:sz w:val="22"/>
          <w:szCs w:val="22"/>
        </w:rPr>
        <w:tab/>
        <w:t xml:space="preserve">Wykonawca wykona następujący zakres: </w:t>
      </w:r>
    </w:p>
    <w:p w14:paraId="0297B3D5" w14:textId="77777777" w:rsidR="00F9536A" w:rsidRPr="00E91341" w:rsidRDefault="00292D22" w:rsidP="00292D22">
      <w:pPr>
        <w:pStyle w:val="Akapitzlist"/>
        <w:numPr>
          <w:ilvl w:val="1"/>
          <w:numId w:val="52"/>
        </w:numPr>
        <w:tabs>
          <w:tab w:val="left" w:pos="284"/>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t>
      </w:r>
    </w:p>
    <w:p w14:paraId="10DAAB07" w14:textId="0221E089" w:rsidR="00F9536A" w:rsidRPr="00E91341" w:rsidRDefault="00292D22" w:rsidP="00292D22">
      <w:pPr>
        <w:numPr>
          <w:ilvl w:val="0"/>
          <w:numId w:val="5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E71BB2">
        <w:rPr>
          <w:rFonts w:ascii="Times New Roman" w:hAnsi="Times New Roman" w:cs="Times New Roman"/>
          <w:sz w:val="22"/>
          <w:szCs w:val="22"/>
        </w:rPr>
        <w:br/>
      </w:r>
      <w:r w:rsidRPr="00E91341">
        <w:rPr>
          <w:rFonts w:ascii="Times New Roman" w:hAnsi="Times New Roman" w:cs="Times New Roman"/>
          <w:sz w:val="22"/>
          <w:szCs w:val="22"/>
        </w:rPr>
        <w:t>z projektem umowy wraz z załącznikami.</w:t>
      </w:r>
    </w:p>
    <w:p w14:paraId="2FDFEB50" w14:textId="77777777" w:rsidR="00F9536A" w:rsidRPr="00E91341" w:rsidRDefault="00292D22" w:rsidP="00292D22">
      <w:pPr>
        <w:numPr>
          <w:ilvl w:val="0"/>
          <w:numId w:val="5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shd w:val="clear" w:color="auto" w:fill="FFFFFF"/>
        </w:rPr>
        <w:t xml:space="preserve">Przedstawiony przez Wykonawcę Zamawiającemu do akceptacji projekt umowy lub umowa </w:t>
      </w:r>
      <w:r w:rsidRPr="00E91341">
        <w:rPr>
          <w:rFonts w:ascii="Times New Roman" w:hAnsi="Times New Roman" w:cs="Times New Roman"/>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oraz określać w szczególności:</w:t>
      </w:r>
    </w:p>
    <w:p w14:paraId="3C531648"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shd w:val="clear" w:color="auto" w:fill="FFFFFF"/>
        </w:rPr>
        <w:t>zakres i wartość przedmiotu umowy powierzony podwykonawcy,</w:t>
      </w:r>
    </w:p>
    <w:p w14:paraId="5A8AA72A"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shd w:val="clear" w:color="auto" w:fill="FFFFFF"/>
        </w:rPr>
        <w:t>zasady odbiorów części przedmiotu umowy wykonanych przez podwykonawcę,</w:t>
      </w:r>
    </w:p>
    <w:p w14:paraId="143BDC63" w14:textId="77777777" w:rsidR="00F9536A" w:rsidRPr="008462CF"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shd w:val="clear" w:color="auto" w:fill="FFFFFF"/>
        </w:rPr>
      </w:pPr>
      <w:r w:rsidRPr="00E91341">
        <w:rPr>
          <w:rFonts w:ascii="Times New Roman" w:hAnsi="Times New Roman" w:cs="Times New Roman"/>
          <w:sz w:val="22"/>
          <w:szCs w:val="22"/>
          <w:shd w:val="clear" w:color="auto" w:fill="FFFFFF"/>
        </w:rPr>
        <w:t xml:space="preserve">wysokość i zasady zapłaty przez Wykonawcę wynagrodzenia dla podwykonawcy, przy czym wysokość wynagrodzenia podwykonawców za dany zakres robót nie może być wyższa od wysokości wynagrodzenia wynikającego z </w:t>
      </w:r>
      <w:r w:rsidRPr="008462CF">
        <w:rPr>
          <w:rFonts w:ascii="Times New Roman" w:hAnsi="Times New Roman" w:cs="Times New Roman"/>
          <w:sz w:val="22"/>
          <w:szCs w:val="22"/>
          <w:shd w:val="clear" w:color="auto" w:fill="FFFFFF"/>
        </w:rPr>
        <w:t>kosztorysu ofertowego oferty,</w:t>
      </w:r>
    </w:p>
    <w:p w14:paraId="57828B8B"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t</w:t>
      </w:r>
      <w:r w:rsidRPr="00E91341">
        <w:rPr>
          <w:rFonts w:ascii="Times New Roman" w:hAnsi="Times New Roman" w:cs="Times New Roman"/>
          <w:sz w:val="22"/>
          <w:szCs w:val="22"/>
          <w:shd w:val="clear" w:color="auto" w:fill="FFFFFF"/>
        </w:rPr>
        <w:t xml:space="preserve">ermin zapłaty wynagrodzenia podwykonawcy lub dalszemu podwykonawcy, który nie może być dłuższy niż </w:t>
      </w:r>
      <w:r w:rsidRPr="00E91341">
        <w:rPr>
          <w:rFonts w:ascii="Times New Roman" w:hAnsi="Times New Roman" w:cs="Times New Roman"/>
          <w:sz w:val="22"/>
          <w:szCs w:val="22"/>
        </w:rPr>
        <w:t>30 dni od dnia doręczenia wykonawcy, podwykonawcy lub dalszemu podwykonawcy faktury lub rachunku, potwierdzających wykonanie zleconej podwykonawcy lub dalszemu podwykonawcy dostawy, usługi lub roboty budowlanej,</w:t>
      </w:r>
    </w:p>
    <w:p w14:paraId="46303B92"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rodzaj i wysokość kar umownych ,</w:t>
      </w:r>
    </w:p>
    <w:p w14:paraId="436A3558"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shd w:val="clear" w:color="auto" w:fill="FFFFFF"/>
        </w:rPr>
        <w:t>zasady zawierania umów z dalszymi podwykonawcami,</w:t>
      </w:r>
    </w:p>
    <w:p w14:paraId="5C8D3A9F"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shd w:val="clear" w:color="auto" w:fill="FFFFFF"/>
        </w:rPr>
        <w:lastRenderedPageBreak/>
        <w:t>podstawy zapłaty wynagrodzenia dalszym podwykonawcom,</w:t>
      </w:r>
    </w:p>
    <w:p w14:paraId="310ED4CF" w14:textId="77777777" w:rsidR="00F9536A" w:rsidRPr="00E91341" w:rsidRDefault="00292D22" w:rsidP="00292D22">
      <w:pPr>
        <w:pStyle w:val="Akapitzlist"/>
        <w:numPr>
          <w:ilvl w:val="1"/>
          <w:numId w:val="52"/>
        </w:numPr>
        <w:tabs>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shd w:val="clear" w:color="auto" w:fill="FFFFFF"/>
        </w:rPr>
        <w:t>wymaganą treść umowy zawieranej z dalszymi podwykonawcami.</w:t>
      </w:r>
    </w:p>
    <w:p w14:paraId="2106C405" w14:textId="77777777" w:rsidR="00F9536A" w:rsidRPr="00E91341" w:rsidRDefault="00292D22">
      <w:pPr>
        <w:tabs>
          <w:tab w:val="left" w:pos="28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shd w:val="clear" w:color="auto" w:fill="FFFFFF"/>
        </w:rPr>
        <w:tab/>
      </w:r>
      <w:r w:rsidRPr="00E91341">
        <w:rPr>
          <w:rFonts w:ascii="Times New Roman" w:hAnsi="Times New Roman" w:cs="Times New Roman"/>
          <w:sz w:val="22"/>
          <w:szCs w:val="22"/>
          <w:shd w:val="clear" w:color="auto" w:fill="FFFFFF"/>
        </w:rPr>
        <w:tab/>
        <w:t>W razie wprowadzenia do umowy Wykonawcy z podwykonawcą klauzuli zakazującej dalszego podwykonawstwa postanowień wymienionych w pkt 4.6 do 4.8 nie stosuje się, jako bezprzedmiotowych.</w:t>
      </w:r>
    </w:p>
    <w:p w14:paraId="1B9ABDD9" w14:textId="77777777" w:rsidR="00F9536A" w:rsidRPr="00E91341" w:rsidRDefault="00292D22" w:rsidP="00292D22">
      <w:pPr>
        <w:numPr>
          <w:ilvl w:val="0"/>
          <w:numId w:val="5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Termin zapłaty wynagrodzenia podwykonawcy lub dalszemu podwykonawcy przewidziany </w:t>
      </w:r>
      <w:r w:rsidRPr="00E91341">
        <w:rPr>
          <w:rFonts w:ascii="Times New Roman" w:hAnsi="Times New Roman" w:cs="Times New Roman"/>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A71F2FE" w14:textId="77777777" w:rsidR="00F9536A" w:rsidRPr="00E91341" w:rsidRDefault="00292D22" w:rsidP="00292D22">
      <w:pPr>
        <w:numPr>
          <w:ilvl w:val="0"/>
          <w:numId w:val="52"/>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Zamawiający, w terminie </w:t>
      </w:r>
      <w:r w:rsidRPr="008462CF">
        <w:rPr>
          <w:rFonts w:ascii="Times New Roman" w:hAnsi="Times New Roman" w:cs="Times New Roman"/>
          <w:sz w:val="22"/>
          <w:szCs w:val="22"/>
        </w:rPr>
        <w:t xml:space="preserve">14 </w:t>
      </w:r>
      <w:r w:rsidRPr="00E91341">
        <w:rPr>
          <w:rFonts w:ascii="Times New Roman" w:hAnsi="Times New Roman" w:cs="Times New Roman"/>
          <w:sz w:val="22"/>
          <w:szCs w:val="22"/>
        </w:rPr>
        <w:t>dni zgłasza zastrzeżenia do projektu umowy o podwykonawstwo, której przedmiotem są roboty budowlane:</w:t>
      </w:r>
    </w:p>
    <w:p w14:paraId="2083C6DA" w14:textId="77777777" w:rsidR="00F9536A" w:rsidRPr="00E91341" w:rsidRDefault="00292D22" w:rsidP="00292D22">
      <w:pPr>
        <w:numPr>
          <w:ilvl w:val="0"/>
          <w:numId w:val="51"/>
        </w:numPr>
        <w:tabs>
          <w:tab w:val="left" w:pos="-709"/>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niespełniającej wymagań określonych w dokumentach zamówienia ;</w:t>
      </w:r>
    </w:p>
    <w:p w14:paraId="7A706518" w14:textId="77777777" w:rsidR="00F9536A" w:rsidRPr="00E91341" w:rsidRDefault="00292D22" w:rsidP="00292D22">
      <w:pPr>
        <w:numPr>
          <w:ilvl w:val="0"/>
          <w:numId w:val="51"/>
        </w:numPr>
        <w:tabs>
          <w:tab w:val="left" w:pos="-709"/>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gdy przewiduje termin zapłaty wynagrodzenia dłuższy niż określony w ust. 5.</w:t>
      </w:r>
    </w:p>
    <w:p w14:paraId="44E349FF" w14:textId="77777777" w:rsidR="00F9536A" w:rsidRPr="00E91341" w:rsidRDefault="00292D22" w:rsidP="00292D22">
      <w:pPr>
        <w:numPr>
          <w:ilvl w:val="0"/>
          <w:numId w:val="51"/>
        </w:numPr>
        <w:tabs>
          <w:tab w:val="left" w:pos="-709"/>
          <w:tab w:val="left" w:pos="284"/>
        </w:tabs>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9A9446"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Niezgłoszenie zastrzeżeń do przedłożonego projektu umowy o podwykonawstwo, której przedmiotem są roboty budowlane, w terminie określonym zgodnie z ust. 6, uważa się za akceptację projektu umowy przez Zamawiającego.</w:t>
      </w:r>
    </w:p>
    <w:p w14:paraId="6B373D0F"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w:t>
      </w:r>
      <w:r w:rsidRPr="00E91341">
        <w:rPr>
          <w:rFonts w:ascii="Times New Roman" w:hAnsi="Times New Roman" w:cs="Times New Roman"/>
          <w:sz w:val="22"/>
          <w:szCs w:val="22"/>
        </w:rPr>
        <w:br/>
        <w:t>o podwykonawstwo, której przedmiotem są roboty budowlane, w terminie 7 dni od dnia jej zawarcia.</w:t>
      </w:r>
    </w:p>
    <w:p w14:paraId="412E5D6A"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w terminie 14 dni zgłasza sprzeciw do umowy o podwykonawstwo, której przedmiotem są roboty budowlane, w przypadkach, o których mowa w ust. 6.</w:t>
      </w:r>
    </w:p>
    <w:p w14:paraId="2AC273D1"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Niezgłoszenie sprzeciwu do przedłożonej umowy o podwykonawstwo, której przedmiotem są roboty budowlane, w terminie określonym zgodnie z ust. 9, uważa się za akceptację umowy przez Zamawiającego.</w:t>
      </w:r>
    </w:p>
    <w:p w14:paraId="00E1D745"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w:t>
      </w:r>
      <w:r w:rsidRPr="00E91341">
        <w:rPr>
          <w:rFonts w:ascii="Times New Roman" w:hAnsi="Times New Roman" w:cs="Times New Roman"/>
          <w:sz w:val="22"/>
          <w:szCs w:val="22"/>
        </w:rPr>
        <w:br/>
        <w:t>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brutto.</w:t>
      </w:r>
    </w:p>
    <w:p w14:paraId="730C2A56"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 przypadku, o którym mowa w ust. 11 podwykonawca lub dalszy podwykonawca, przedkłada poświadczoną  za zgodność z oryginałem kopię umowy również wykonawcy.</w:t>
      </w:r>
    </w:p>
    <w:p w14:paraId="34C10EE5"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lastRenderedPageBreak/>
        <w:t>W przypadku, o którym mowa w ust. 11, jeżeli termin zapłaty wynagrodzenia jest dłuższy niż określony w ust. 5 Zamawiający informuje o tym Wykonawcę i wzywa go do doprowadzenia do zmiany umowy pod rygorem wystąpienia o zapłatę kary umownej, zgodnie z § 15 ust. 2 ppkt 2.7. lit. d umowy.</w:t>
      </w:r>
    </w:p>
    <w:p w14:paraId="6D652A8D"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Postanowienia ust. 1 – 13 stosuje się odpowiednio do zmian umowy o podwykonawstwo.</w:t>
      </w:r>
    </w:p>
    <w:p w14:paraId="5D1E4860"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Zobowiązanie Zamawiającego wobec Wykonawcy, Podwykonawców i dalszych Podwykonawców nie mogą przekroczyć wynagrodzenia wynikającego z oferty Wykonawcy.</w:t>
      </w:r>
    </w:p>
    <w:p w14:paraId="6DCB6D1B"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 przypadku nieprzedłożenia poświadczonej za zgodność z oryginałem kopii umowy </w:t>
      </w:r>
      <w:r w:rsidRPr="00E91341">
        <w:rPr>
          <w:rFonts w:ascii="Times New Roman" w:hAnsi="Times New Roman" w:cs="Times New Roman"/>
          <w:sz w:val="22"/>
          <w:szCs w:val="22"/>
        </w:rPr>
        <w:br/>
        <w:t>o podwykonawstwo lub jej zmiany Zamawiającemu, Zamawiający nie jest zobowiązany do zapłaty wymagalnego wynagrodzenia przysługującemu odpowiednio Podwykonawcy lub dalszemu Podwykonawcy.</w:t>
      </w:r>
      <w:r w:rsidRPr="00E91341">
        <w:rPr>
          <w:rFonts w:ascii="Times New Roman" w:eastAsia="Arial" w:hAnsi="Times New Roman" w:cs="Times New Roman"/>
          <w:sz w:val="22"/>
          <w:szCs w:val="22"/>
        </w:rPr>
        <w:t xml:space="preserve"> </w:t>
      </w:r>
      <w:r w:rsidRPr="00E91341">
        <w:rPr>
          <w:rFonts w:ascii="Times New Roman" w:hAnsi="Times New Roman" w:cs="Times New Roman"/>
          <w:sz w:val="22"/>
          <w:szCs w:val="22"/>
        </w:rPr>
        <w:t xml:space="preserve">Wszystkie umowy o podwykonawstwo zawarte przed datą zawarcia umowy </w:t>
      </w:r>
      <w:r w:rsidRPr="00E91341">
        <w:rPr>
          <w:rFonts w:ascii="Times New Roman" w:hAnsi="Times New Roman" w:cs="Times New Roman"/>
          <w:sz w:val="22"/>
          <w:szCs w:val="22"/>
        </w:rPr>
        <w:br/>
        <w:t>w sprawie zamówienia publicznego miedzy Zamawiającym a Wykonawcą nie odnoszą skutków względem Zamawiającego.</w:t>
      </w:r>
    </w:p>
    <w:p w14:paraId="302583AB"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Pr="00E91341">
        <w:rPr>
          <w:rFonts w:ascii="Times New Roman" w:hAnsi="Times New Roman" w:cs="Times New Roman"/>
          <w:sz w:val="22"/>
          <w:szCs w:val="22"/>
        </w:rPr>
        <w:br/>
        <w:t>o podwykonawstwo, której przedmiotem są dostawy lub usługi, w przypadku uchylenia się od obowiązku zapłaty odpowiednio przez Wykonawcę, podwykonawcę lub dalszego podwykonawcę.</w:t>
      </w:r>
    </w:p>
    <w:p w14:paraId="2A390F77"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Wynagrodzenie, o którym mowa w ust. 17,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1301A0"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Pr="00E91341">
        <w:rPr>
          <w:rFonts w:ascii="Times New Roman" w:hAnsi="Times New Roman" w:cs="Times New Roman"/>
          <w:sz w:val="22"/>
          <w:szCs w:val="22"/>
        </w:rPr>
        <w:br/>
        <w:t>w realizacji odebranych robót budowlanych.</w:t>
      </w:r>
    </w:p>
    <w:p w14:paraId="76323635"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7F567C59" w14:textId="68AF933A"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 przypadku nieprzedstawienia przez Wykonawcę wszystkich dowodów zapłaty, o których mowa </w:t>
      </w:r>
      <w:r w:rsidR="00E71BB2">
        <w:rPr>
          <w:rFonts w:ascii="Times New Roman" w:hAnsi="Times New Roman" w:cs="Times New Roman"/>
          <w:sz w:val="22"/>
          <w:szCs w:val="22"/>
        </w:rPr>
        <w:br/>
      </w:r>
      <w:r w:rsidRPr="00E91341">
        <w:rPr>
          <w:rFonts w:ascii="Times New Roman" w:hAnsi="Times New Roman" w:cs="Times New Roman"/>
          <w:sz w:val="22"/>
          <w:szCs w:val="22"/>
        </w:rPr>
        <w:t xml:space="preserve">w ust.  20 niniejszego paragrafu, wstrzymuje się wypłatę należnego wynagrodzenia za odebrane roboty budowlane w części równej sumie kwot wynikających z nieprzedstawionych dowodów zapłaty. </w:t>
      </w:r>
    </w:p>
    <w:p w14:paraId="33ED4E28"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Bezpośrednia zapłata obejmuje wyłącznie należne wynagrodzenie, bez odsetek, należnych podwykonawcy lub dalszemu podwykonawcy.</w:t>
      </w:r>
    </w:p>
    <w:p w14:paraId="31DC16B2" w14:textId="32AFFF66"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Przed dokonaniem bezpośredniej zapłaty Zamawiający jest obowiązany umożliwić Wykonawcy zgłoszenie pisemnych uwag dotyczących zasadności bezpośredniej zapłaty wynagrodzenia </w:t>
      </w:r>
      <w:r w:rsidRPr="00E91341">
        <w:rPr>
          <w:rFonts w:ascii="Times New Roman" w:hAnsi="Times New Roman" w:cs="Times New Roman"/>
          <w:sz w:val="22"/>
          <w:szCs w:val="22"/>
        </w:rPr>
        <w:lastRenderedPageBreak/>
        <w:t xml:space="preserve">podwykonawcy lub dalszemu podwykonawcy, o których mowa w ust. 18. Zamawiający informuje </w:t>
      </w:r>
      <w:r w:rsidR="00E71BB2">
        <w:rPr>
          <w:rFonts w:ascii="Times New Roman" w:hAnsi="Times New Roman" w:cs="Times New Roman"/>
          <w:sz w:val="22"/>
          <w:szCs w:val="22"/>
        </w:rPr>
        <w:br/>
      </w:r>
      <w:r w:rsidRPr="00E91341">
        <w:rPr>
          <w:rFonts w:ascii="Times New Roman" w:hAnsi="Times New Roman" w:cs="Times New Roman"/>
          <w:sz w:val="22"/>
          <w:szCs w:val="22"/>
        </w:rPr>
        <w:t>o terminie zgłaszania uwag, nie  krótszym  niż 7 dni  od dnia doręczenia tej informacji. W uwagach nie można powoływać się na potrącenie roszczeń wykonawcy względem podwykonawcy niezwiązanych z realizacją umowy o podwykonawstwo.</w:t>
      </w:r>
    </w:p>
    <w:p w14:paraId="635F6D0C" w14:textId="77777777" w:rsidR="00F9536A" w:rsidRPr="00E91341" w:rsidRDefault="00292D22" w:rsidP="00292D22">
      <w:pPr>
        <w:numPr>
          <w:ilvl w:val="0"/>
          <w:numId w:val="52"/>
        </w:numPr>
        <w:tabs>
          <w:tab w:val="left" w:pos="-851"/>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 przypadku zgłoszenia uwag, o których mowa w ust. 23, w terminie wskazanym przez Zamawiającego, Zamawiający może:</w:t>
      </w:r>
    </w:p>
    <w:p w14:paraId="5EE76303" w14:textId="77777777" w:rsidR="00F9536A" w:rsidRPr="00E91341" w:rsidRDefault="00292D22" w:rsidP="00292D22">
      <w:pPr>
        <w:pStyle w:val="Akapitzlist"/>
        <w:numPr>
          <w:ilvl w:val="1"/>
          <w:numId w:val="52"/>
        </w:numPr>
        <w:tabs>
          <w:tab w:val="left" w:pos="-851"/>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nie dokonać bezpośredniej zapłaty wynagrodzenia podwykonawcy lub dalszemu podwykonawcy, jeżeli Wykonawca wykaże niezasadność takiej zapłaty albo</w:t>
      </w:r>
    </w:p>
    <w:p w14:paraId="6DCE5B61" w14:textId="77777777" w:rsidR="00F9536A" w:rsidRPr="00E91341" w:rsidRDefault="00292D22" w:rsidP="00292D22">
      <w:pPr>
        <w:pStyle w:val="Akapitzlist"/>
        <w:numPr>
          <w:ilvl w:val="1"/>
          <w:numId w:val="52"/>
        </w:numPr>
        <w:tabs>
          <w:tab w:val="left" w:pos="-851"/>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948AA8" w14:textId="77777777" w:rsidR="00F9536A" w:rsidRPr="00E91341" w:rsidRDefault="00292D22" w:rsidP="00292D22">
      <w:pPr>
        <w:pStyle w:val="Akapitzlist"/>
        <w:numPr>
          <w:ilvl w:val="1"/>
          <w:numId w:val="52"/>
        </w:numPr>
        <w:tabs>
          <w:tab w:val="left" w:pos="-851"/>
          <w:tab w:val="left" w:pos="567"/>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14:paraId="7D981097" w14:textId="77777777" w:rsidR="00F9536A" w:rsidRPr="00E91341" w:rsidRDefault="00292D22" w:rsidP="00292D22">
      <w:pPr>
        <w:numPr>
          <w:ilvl w:val="0"/>
          <w:numId w:val="52"/>
        </w:numPr>
        <w:tabs>
          <w:tab w:val="left" w:pos="-28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 przypadku dokonania bezpośredniej zapłaty podwykonawcy lub dalszemu podwykonawcy, </w:t>
      </w:r>
      <w:r w:rsidRPr="00E91341">
        <w:rPr>
          <w:rFonts w:ascii="Times New Roman" w:hAnsi="Times New Roman" w:cs="Times New Roman"/>
          <w:sz w:val="22"/>
          <w:szCs w:val="22"/>
        </w:rPr>
        <w:br/>
        <w:t xml:space="preserve">o której mowa w ust. 18, Zamawiający potrąca kwotę wypłaconego wynagrodzenia </w:t>
      </w:r>
      <w:r w:rsidRPr="00E91341">
        <w:rPr>
          <w:rFonts w:ascii="Times New Roman" w:hAnsi="Times New Roman" w:cs="Times New Roman"/>
          <w:sz w:val="22"/>
          <w:szCs w:val="22"/>
        </w:rPr>
        <w:br/>
        <w:t>z wynagrodzenia należnego Wykonawcy.</w:t>
      </w:r>
    </w:p>
    <w:p w14:paraId="4DC16E96" w14:textId="77777777" w:rsidR="00F9536A" w:rsidRPr="00E91341" w:rsidRDefault="00292D22" w:rsidP="00292D22">
      <w:pPr>
        <w:numPr>
          <w:ilvl w:val="0"/>
          <w:numId w:val="52"/>
        </w:numPr>
        <w:tabs>
          <w:tab w:val="left" w:pos="-28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10BC428B" w14:textId="77777777" w:rsidR="00F9536A" w:rsidRPr="00E91341" w:rsidRDefault="00292D22" w:rsidP="00292D22">
      <w:pPr>
        <w:numPr>
          <w:ilvl w:val="0"/>
          <w:numId w:val="52"/>
        </w:numPr>
        <w:tabs>
          <w:tab w:val="left" w:pos="-709"/>
          <w:tab w:val="left" w:pos="284"/>
        </w:tabs>
        <w:spacing w:after="240" w:line="276" w:lineRule="auto"/>
        <w:ind w:left="567" w:hanging="567"/>
        <w:jc w:val="both"/>
        <w:rPr>
          <w:rFonts w:ascii="Times New Roman" w:hAnsi="Times New Roman" w:cs="Times New Roman"/>
          <w:sz w:val="22"/>
          <w:szCs w:val="22"/>
        </w:rPr>
      </w:pPr>
      <w:r w:rsidRPr="00E91341">
        <w:rPr>
          <w:rFonts w:ascii="Times New Roman" w:eastAsia="Arial" w:hAnsi="Times New Roman" w:cs="Times New Roman"/>
          <w:sz w:val="22"/>
          <w:szCs w:val="22"/>
        </w:rPr>
        <w:t xml:space="preserve"> </w:t>
      </w:r>
      <w:r w:rsidRPr="00E91341">
        <w:rPr>
          <w:rFonts w:ascii="Times New Roman" w:hAnsi="Times New Roman" w:cs="Times New Roman"/>
          <w:sz w:val="22"/>
          <w:szCs w:val="22"/>
        </w:rPr>
        <w:t>Zamawiającemu przysługuje roszczenie o zwrot pełnych kwot wypłacanych podwykonawcom.</w:t>
      </w:r>
    </w:p>
    <w:p w14:paraId="21517E01"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7</w:t>
      </w:r>
    </w:p>
    <w:p w14:paraId="4E5BA5FC"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Zapewnienie bezpieczeństwa i ubezpieczenie</w:t>
      </w:r>
    </w:p>
    <w:p w14:paraId="2CFB822D" w14:textId="77777777" w:rsidR="00F9536A" w:rsidRPr="00E91341" w:rsidRDefault="00292D22">
      <w:pPr>
        <w:numPr>
          <w:ilvl w:val="0"/>
          <w:numId w:val="19"/>
        </w:numPr>
        <w:tabs>
          <w:tab w:val="left" w:pos="-1440"/>
          <w:tab w:val="left" w:pos="-1156"/>
          <w:tab w:val="left" w:pos="9349"/>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jest odpowiedzialny za bezpieczeństwo wszelkich działań na terenie budowy.</w:t>
      </w:r>
    </w:p>
    <w:p w14:paraId="47BDB2B7" w14:textId="5B5747BF" w:rsidR="00F9536A" w:rsidRPr="00E91341" w:rsidRDefault="00292D22">
      <w:pPr>
        <w:numPr>
          <w:ilvl w:val="0"/>
          <w:numId w:val="19"/>
        </w:numPr>
        <w:tabs>
          <w:tab w:val="left" w:pos="-1440"/>
          <w:tab w:val="left" w:pos="-1156"/>
          <w:tab w:val="left" w:pos="9349"/>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Jeżeli Wykonawca wykonuje roboty bez zamykania </w:t>
      </w:r>
      <w:r w:rsidRPr="00A844A5">
        <w:rPr>
          <w:rFonts w:ascii="Times New Roman" w:eastAsia="Andale Sans UI" w:hAnsi="Times New Roman" w:cs="Times New Roman"/>
          <w:sz w:val="22"/>
          <w:szCs w:val="22"/>
          <w:lang w:bidi="en-US"/>
        </w:rPr>
        <w:t>obiektów</w:t>
      </w:r>
      <w:r w:rsidRPr="00E91341">
        <w:rPr>
          <w:rFonts w:ascii="Times New Roman" w:eastAsia="Andale Sans UI" w:hAnsi="Times New Roman" w:cs="Times New Roman"/>
          <w:sz w:val="22"/>
          <w:szCs w:val="22"/>
          <w:lang w:bidi="en-US"/>
        </w:rPr>
        <w:t xml:space="preserve">, ma on obowiązek zapewnić bezpieczeństwo </w:t>
      </w:r>
      <w:r w:rsidRPr="00A844A5">
        <w:rPr>
          <w:rFonts w:ascii="Times New Roman" w:eastAsia="Andale Sans UI" w:hAnsi="Times New Roman" w:cs="Times New Roman"/>
          <w:sz w:val="22"/>
          <w:szCs w:val="22"/>
          <w:lang w:bidi="en-US"/>
        </w:rPr>
        <w:t xml:space="preserve">ruchu </w:t>
      </w:r>
      <w:r w:rsidRPr="00E91341">
        <w:rPr>
          <w:rFonts w:ascii="Times New Roman" w:eastAsia="Andale Sans UI" w:hAnsi="Times New Roman" w:cs="Times New Roman"/>
          <w:sz w:val="22"/>
          <w:szCs w:val="22"/>
          <w:lang w:bidi="en-US"/>
        </w:rPr>
        <w:t>na terenie budowy.</w:t>
      </w:r>
    </w:p>
    <w:p w14:paraId="537E036D" w14:textId="3E685FA6" w:rsidR="00F9536A" w:rsidRPr="00E91341" w:rsidRDefault="00292D22">
      <w:pPr>
        <w:numPr>
          <w:ilvl w:val="0"/>
          <w:numId w:val="19"/>
        </w:numPr>
        <w:tabs>
          <w:tab w:val="left" w:pos="-1440"/>
          <w:tab w:val="left" w:pos="-1156"/>
          <w:tab w:val="left" w:pos="9349"/>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w:t>
      </w:r>
      <w:r w:rsidR="008462CF">
        <w:rPr>
          <w:rFonts w:ascii="Times New Roman" w:eastAsia="Andale Sans UI" w:hAnsi="Times New Roman" w:cs="Times New Roman"/>
          <w:sz w:val="22"/>
          <w:szCs w:val="22"/>
          <w:lang w:bidi="en-US"/>
        </w:rPr>
        <w:br/>
      </w:r>
      <w:r w:rsidRPr="00E91341">
        <w:rPr>
          <w:rFonts w:ascii="Times New Roman" w:eastAsia="Andale Sans UI" w:hAnsi="Times New Roman" w:cs="Times New Roman"/>
          <w:sz w:val="22"/>
          <w:szCs w:val="22"/>
          <w:lang w:bidi="en-US"/>
        </w:rPr>
        <w:t>i bezpieczeństwa pracy ponosi Wykonawca.</w:t>
      </w:r>
    </w:p>
    <w:p w14:paraId="24564A7C" w14:textId="77777777" w:rsidR="00F9536A" w:rsidRPr="00A844A5" w:rsidRDefault="00292D22">
      <w:pPr>
        <w:numPr>
          <w:ilvl w:val="0"/>
          <w:numId w:val="19"/>
        </w:numPr>
        <w:tabs>
          <w:tab w:val="left" w:pos="-1440"/>
          <w:tab w:val="left" w:pos="-1156"/>
          <w:tab w:val="left" w:pos="9349"/>
        </w:tabs>
        <w:spacing w:after="240" w:line="276" w:lineRule="auto"/>
        <w:ind w:left="567" w:hanging="567"/>
        <w:jc w:val="both"/>
        <w:rPr>
          <w:rFonts w:ascii="Times New Roman" w:eastAsia="Andale Sans UI" w:hAnsi="Times New Roman" w:cs="Times New Roman"/>
          <w:sz w:val="22"/>
          <w:szCs w:val="22"/>
          <w:lang w:bidi="en-US"/>
        </w:rPr>
      </w:pPr>
      <w:r w:rsidRPr="00A844A5">
        <w:rPr>
          <w:rFonts w:ascii="Times New Roman" w:eastAsia="Andale Sans UI" w:hAnsi="Times New Roman" w:cs="Times New Roman"/>
          <w:sz w:val="22"/>
          <w:szCs w:val="22"/>
          <w:lang w:bidi="en-US"/>
        </w:rPr>
        <w:t>Podczas całego okresu robót Wykonawca zapewni na swój własny koszt dostęp do terenów położonych w pobliżu terenu budowy.</w:t>
      </w:r>
    </w:p>
    <w:p w14:paraId="1D744161" w14:textId="5BFB28F8"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8</w:t>
      </w:r>
    </w:p>
    <w:p w14:paraId="0FFCE0E9" w14:textId="77777777" w:rsidR="00F9536A" w:rsidRPr="00E91341" w:rsidRDefault="00292D22">
      <w:pPr>
        <w:keepLines/>
        <w:tabs>
          <w:tab w:val="left" w:pos="0"/>
        </w:tabs>
        <w:spacing w:after="120" w:line="276" w:lineRule="auto"/>
        <w:ind w:left="432"/>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Wynagrodzenie</w:t>
      </w:r>
    </w:p>
    <w:p w14:paraId="734D06BC" w14:textId="0FA05B10" w:rsidR="00F9536A" w:rsidRDefault="00292D22">
      <w:pPr>
        <w:numPr>
          <w:ilvl w:val="0"/>
          <w:numId w:val="43"/>
        </w:numPr>
        <w:tabs>
          <w:tab w:val="left" w:pos="775"/>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Strony ustalają, że za wykonanie przedmiotu umowy określonego w § 1 umowy i przeniesienie autorskich praw majątkowych do przedmiotu umowy, Zamawiający zapłaci wynagrodzenie </w:t>
      </w:r>
      <w:r w:rsidRPr="00E91341">
        <w:rPr>
          <w:rFonts w:ascii="Times New Roman" w:eastAsia="Andale Sans UI" w:hAnsi="Times New Roman" w:cs="Times New Roman"/>
          <w:sz w:val="22"/>
          <w:szCs w:val="22"/>
          <w:lang w:bidi="en-US"/>
        </w:rPr>
        <w:lastRenderedPageBreak/>
        <w:t>ryczałtowe w wysokości brutto .....................zł. (słownie: ...............)</w:t>
      </w:r>
      <w:r w:rsidR="000441F3">
        <w:rPr>
          <w:rFonts w:ascii="Times New Roman" w:eastAsia="Andale Sans UI" w:hAnsi="Times New Roman" w:cs="Times New Roman"/>
          <w:sz w:val="22"/>
          <w:szCs w:val="22"/>
          <w:lang w:bidi="en-US"/>
        </w:rPr>
        <w:t>, w tym:</w:t>
      </w:r>
    </w:p>
    <w:tbl>
      <w:tblPr>
        <w:tblW w:w="9072" w:type="dxa"/>
        <w:tblInd w:w="139" w:type="dxa"/>
        <w:tblLayout w:type="fixed"/>
        <w:tblCellMar>
          <w:top w:w="28" w:type="dxa"/>
          <w:left w:w="28" w:type="dxa"/>
          <w:bottom w:w="28" w:type="dxa"/>
          <w:right w:w="28" w:type="dxa"/>
        </w:tblCellMar>
        <w:tblLook w:val="04A0" w:firstRow="1" w:lastRow="0" w:firstColumn="1" w:lastColumn="0" w:noHBand="0" w:noVBand="1"/>
      </w:tblPr>
      <w:tblGrid>
        <w:gridCol w:w="2126"/>
        <w:gridCol w:w="5316"/>
        <w:gridCol w:w="1630"/>
      </w:tblGrid>
      <w:tr w:rsidR="000441F3" w:rsidRPr="000441F3" w14:paraId="21F90997" w14:textId="77777777" w:rsidTr="000441F3">
        <w:tc>
          <w:tcPr>
            <w:tcW w:w="2126" w:type="dxa"/>
            <w:tcBorders>
              <w:top w:val="single" w:sz="2" w:space="0" w:color="000000"/>
              <w:left w:val="single" w:sz="2" w:space="0" w:color="000000"/>
              <w:bottom w:val="single" w:sz="2" w:space="0" w:color="000000"/>
            </w:tcBorders>
            <w:vAlign w:val="center"/>
          </w:tcPr>
          <w:p w14:paraId="0004A83F" w14:textId="77777777" w:rsidR="000441F3" w:rsidRPr="000441F3" w:rsidRDefault="000441F3" w:rsidP="000441F3">
            <w:pPr>
              <w:suppressLineNumbers/>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Zadanie</w:t>
            </w:r>
          </w:p>
        </w:tc>
        <w:tc>
          <w:tcPr>
            <w:tcW w:w="5316" w:type="dxa"/>
            <w:tcBorders>
              <w:top w:val="single" w:sz="2" w:space="0" w:color="000000"/>
              <w:left w:val="single" w:sz="2" w:space="0" w:color="000000"/>
              <w:bottom w:val="single" w:sz="2" w:space="0" w:color="000000"/>
            </w:tcBorders>
            <w:vAlign w:val="center"/>
          </w:tcPr>
          <w:p w14:paraId="4DB73820" w14:textId="77777777" w:rsidR="000441F3" w:rsidRPr="000441F3" w:rsidRDefault="000441F3" w:rsidP="000441F3">
            <w:pPr>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Obiekt</w:t>
            </w:r>
          </w:p>
        </w:tc>
        <w:tc>
          <w:tcPr>
            <w:tcW w:w="1630" w:type="dxa"/>
            <w:tcBorders>
              <w:top w:val="single" w:sz="2" w:space="0" w:color="000000"/>
              <w:left w:val="single" w:sz="2" w:space="0" w:color="000000"/>
              <w:bottom w:val="single" w:sz="2" w:space="0" w:color="000000"/>
              <w:right w:val="single" w:sz="2" w:space="0" w:color="000000"/>
            </w:tcBorders>
          </w:tcPr>
          <w:p w14:paraId="08F10928" w14:textId="77777777" w:rsidR="000441F3" w:rsidRPr="000441F3" w:rsidRDefault="000441F3" w:rsidP="000441F3">
            <w:pPr>
              <w:suppressLineNumbers/>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Cena brutto </w:t>
            </w:r>
            <w:r w:rsidRPr="000441F3">
              <w:rPr>
                <w:rFonts w:ascii="Times New Roman" w:eastAsia="NSimSun" w:hAnsi="Times New Roman"/>
                <w:color w:val="auto"/>
                <w:sz w:val="20"/>
                <w:szCs w:val="20"/>
              </w:rPr>
              <w:br/>
              <w:t>[zł]</w:t>
            </w:r>
          </w:p>
        </w:tc>
      </w:tr>
      <w:tr w:rsidR="000441F3" w:rsidRPr="000441F3" w14:paraId="050868D8" w14:textId="77777777" w:rsidTr="000441F3">
        <w:trPr>
          <w:trHeight w:val="457"/>
        </w:trPr>
        <w:tc>
          <w:tcPr>
            <w:tcW w:w="2126" w:type="dxa"/>
            <w:vMerge w:val="restart"/>
            <w:tcBorders>
              <w:left w:val="single" w:sz="2" w:space="0" w:color="000000"/>
              <w:bottom w:val="single" w:sz="2" w:space="0" w:color="000000"/>
            </w:tcBorders>
            <w:vAlign w:val="center"/>
          </w:tcPr>
          <w:p w14:paraId="69F1B953" w14:textId="77777777" w:rsidR="000441F3" w:rsidRPr="000441F3" w:rsidRDefault="000441F3" w:rsidP="000441F3">
            <w:pPr>
              <w:suppressLineNumbers/>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Projekt i budowa</w:t>
            </w:r>
          </w:p>
        </w:tc>
        <w:tc>
          <w:tcPr>
            <w:tcW w:w="5316" w:type="dxa"/>
            <w:tcBorders>
              <w:left w:val="single" w:sz="2" w:space="0" w:color="000000"/>
              <w:bottom w:val="single" w:sz="2" w:space="0" w:color="000000"/>
            </w:tcBorders>
            <w:vAlign w:val="center"/>
          </w:tcPr>
          <w:p w14:paraId="795F8C53"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Instalacja fotowoltaicznej na budynku GOK Sarnów – 9,86 </w:t>
            </w:r>
            <w:proofErr w:type="spellStart"/>
            <w:r w:rsidRPr="000441F3">
              <w:rPr>
                <w:rFonts w:ascii="Times New Roman" w:eastAsia="NSimSun" w:hAnsi="Times New Roman"/>
                <w:color w:val="auto"/>
                <w:sz w:val="20"/>
                <w:szCs w:val="20"/>
              </w:rPr>
              <w:t>kWp</w:t>
            </w:r>
            <w:proofErr w:type="spellEnd"/>
            <w:r w:rsidRPr="000441F3">
              <w:rPr>
                <w:rFonts w:ascii="Times New Roman" w:eastAsia="NSimSun" w:hAnsi="Times New Roman"/>
                <w:color w:val="auto"/>
                <w:sz w:val="20"/>
                <w:szCs w:val="20"/>
              </w:rPr>
              <w:t>,</w:t>
            </w:r>
          </w:p>
        </w:tc>
        <w:tc>
          <w:tcPr>
            <w:tcW w:w="1630" w:type="dxa"/>
            <w:tcBorders>
              <w:left w:val="single" w:sz="2" w:space="0" w:color="000000"/>
              <w:bottom w:val="single" w:sz="2" w:space="0" w:color="000000"/>
              <w:right w:val="single" w:sz="2" w:space="0" w:color="000000"/>
            </w:tcBorders>
          </w:tcPr>
          <w:p w14:paraId="619750EC"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13B86A8C" w14:textId="77777777" w:rsidTr="000441F3">
        <w:trPr>
          <w:trHeight w:val="649"/>
        </w:trPr>
        <w:tc>
          <w:tcPr>
            <w:tcW w:w="2126" w:type="dxa"/>
            <w:vMerge/>
            <w:tcBorders>
              <w:left w:val="single" w:sz="2" w:space="0" w:color="000000"/>
              <w:bottom w:val="single" w:sz="2" w:space="0" w:color="000000"/>
            </w:tcBorders>
            <w:vAlign w:val="center"/>
          </w:tcPr>
          <w:p w14:paraId="2EAAEAA8"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6DF8EDBE"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Instalacja fotowoltaicznej na budynku GOK i OSP Dąbie – 9,86 </w:t>
            </w:r>
            <w:proofErr w:type="spellStart"/>
            <w:r w:rsidRPr="000441F3">
              <w:rPr>
                <w:rFonts w:ascii="Times New Roman" w:eastAsia="NSimSun" w:hAnsi="Times New Roman"/>
                <w:color w:val="auto"/>
                <w:sz w:val="20"/>
                <w:szCs w:val="20"/>
              </w:rPr>
              <w:t>kWp</w:t>
            </w:r>
            <w:proofErr w:type="spellEnd"/>
            <w:r w:rsidRPr="000441F3">
              <w:rPr>
                <w:rFonts w:ascii="Times New Roman" w:eastAsia="NSimSun" w:hAnsi="Times New Roman"/>
                <w:color w:val="auto"/>
                <w:sz w:val="20"/>
                <w:szCs w:val="20"/>
              </w:rPr>
              <w:t>,</w:t>
            </w:r>
          </w:p>
        </w:tc>
        <w:tc>
          <w:tcPr>
            <w:tcW w:w="1630" w:type="dxa"/>
            <w:tcBorders>
              <w:left w:val="single" w:sz="2" w:space="0" w:color="000000"/>
              <w:bottom w:val="single" w:sz="2" w:space="0" w:color="000000"/>
              <w:right w:val="single" w:sz="2" w:space="0" w:color="000000"/>
            </w:tcBorders>
          </w:tcPr>
          <w:p w14:paraId="01C59381"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434E5A8B" w14:textId="77777777" w:rsidTr="000441F3">
        <w:trPr>
          <w:trHeight w:val="502"/>
        </w:trPr>
        <w:tc>
          <w:tcPr>
            <w:tcW w:w="2126" w:type="dxa"/>
            <w:vMerge/>
            <w:tcBorders>
              <w:left w:val="single" w:sz="2" w:space="0" w:color="000000"/>
              <w:bottom w:val="single" w:sz="2" w:space="0" w:color="000000"/>
            </w:tcBorders>
            <w:vAlign w:val="center"/>
          </w:tcPr>
          <w:p w14:paraId="24DC368F"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2F25D12F" w14:textId="77777777" w:rsidR="000441F3" w:rsidRPr="000441F3" w:rsidRDefault="000441F3" w:rsidP="000441F3">
            <w:pPr>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Instalacja fotowoltaicznej na budynku Biblioteki w Psarach – 9,86 </w:t>
            </w:r>
            <w:proofErr w:type="spellStart"/>
            <w:r w:rsidRPr="000441F3">
              <w:rPr>
                <w:rFonts w:ascii="Times New Roman" w:eastAsia="NSimSun" w:hAnsi="Times New Roman"/>
                <w:color w:val="auto"/>
                <w:sz w:val="20"/>
                <w:szCs w:val="20"/>
              </w:rPr>
              <w:t>kWp</w:t>
            </w:r>
            <w:proofErr w:type="spellEnd"/>
            <w:r w:rsidRPr="000441F3">
              <w:rPr>
                <w:rFonts w:ascii="Times New Roman" w:eastAsia="NSimSun" w:hAnsi="Times New Roman"/>
                <w:color w:val="auto"/>
                <w:sz w:val="20"/>
                <w:szCs w:val="20"/>
              </w:rPr>
              <w:t>,</w:t>
            </w:r>
          </w:p>
        </w:tc>
        <w:tc>
          <w:tcPr>
            <w:tcW w:w="1630" w:type="dxa"/>
            <w:tcBorders>
              <w:left w:val="single" w:sz="2" w:space="0" w:color="000000"/>
              <w:bottom w:val="single" w:sz="2" w:space="0" w:color="000000"/>
              <w:right w:val="single" w:sz="2" w:space="0" w:color="000000"/>
            </w:tcBorders>
          </w:tcPr>
          <w:p w14:paraId="58D6CB9E"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33E22E7F" w14:textId="77777777" w:rsidTr="000441F3">
        <w:trPr>
          <w:trHeight w:val="524"/>
        </w:trPr>
        <w:tc>
          <w:tcPr>
            <w:tcW w:w="2126" w:type="dxa"/>
            <w:vMerge/>
            <w:tcBorders>
              <w:left w:val="single" w:sz="2" w:space="0" w:color="000000"/>
              <w:bottom w:val="single" w:sz="2" w:space="0" w:color="000000"/>
            </w:tcBorders>
            <w:vAlign w:val="center"/>
          </w:tcPr>
          <w:p w14:paraId="2FF460C9"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4D31D423"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Instalacja fotowoltaicznej na budynku OSP w Psarach – 3,40 </w:t>
            </w:r>
            <w:proofErr w:type="spellStart"/>
            <w:r w:rsidRPr="000441F3">
              <w:rPr>
                <w:rFonts w:ascii="Times New Roman" w:eastAsia="NSimSun" w:hAnsi="Times New Roman"/>
                <w:color w:val="auto"/>
                <w:sz w:val="20"/>
                <w:szCs w:val="20"/>
              </w:rPr>
              <w:t>kWp</w:t>
            </w:r>
            <w:proofErr w:type="spellEnd"/>
            <w:r w:rsidRPr="000441F3">
              <w:rPr>
                <w:rFonts w:ascii="Times New Roman" w:eastAsia="NSimSun" w:hAnsi="Times New Roman"/>
                <w:color w:val="auto"/>
                <w:sz w:val="20"/>
                <w:szCs w:val="20"/>
              </w:rPr>
              <w:t>.</w:t>
            </w:r>
          </w:p>
        </w:tc>
        <w:tc>
          <w:tcPr>
            <w:tcW w:w="1630" w:type="dxa"/>
            <w:tcBorders>
              <w:left w:val="single" w:sz="2" w:space="0" w:color="000000"/>
              <w:bottom w:val="single" w:sz="2" w:space="0" w:color="000000"/>
              <w:right w:val="single" w:sz="2" w:space="0" w:color="000000"/>
            </w:tcBorders>
          </w:tcPr>
          <w:p w14:paraId="0BA429BF"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12FD3986" w14:textId="77777777" w:rsidTr="000441F3">
        <w:trPr>
          <w:trHeight w:val="504"/>
        </w:trPr>
        <w:tc>
          <w:tcPr>
            <w:tcW w:w="2126" w:type="dxa"/>
            <w:vMerge w:val="restart"/>
            <w:tcBorders>
              <w:left w:val="single" w:sz="2" w:space="0" w:color="000000"/>
              <w:bottom w:val="single" w:sz="2" w:space="0" w:color="000000"/>
            </w:tcBorders>
            <w:vAlign w:val="center"/>
          </w:tcPr>
          <w:p w14:paraId="071E9B20" w14:textId="77777777" w:rsidR="000441F3" w:rsidRPr="000441F3" w:rsidRDefault="000441F3" w:rsidP="000441F3">
            <w:pPr>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Roboty związane </w:t>
            </w:r>
          </w:p>
          <w:p w14:paraId="3C31DE10" w14:textId="77777777" w:rsidR="000441F3" w:rsidRPr="000441F3" w:rsidRDefault="000441F3" w:rsidP="000441F3">
            <w:pPr>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 xml:space="preserve">z wykonaniem wierzchniej warstwy </w:t>
            </w:r>
          </w:p>
          <w:p w14:paraId="6020D192" w14:textId="77777777" w:rsidR="000441F3" w:rsidRPr="000441F3" w:rsidRDefault="000441F3" w:rsidP="000441F3">
            <w:pPr>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z papy termozgrzewalnej SBS</w:t>
            </w:r>
          </w:p>
        </w:tc>
        <w:tc>
          <w:tcPr>
            <w:tcW w:w="5316" w:type="dxa"/>
            <w:tcBorders>
              <w:left w:val="single" w:sz="2" w:space="0" w:color="000000"/>
              <w:bottom w:val="single" w:sz="2" w:space="0" w:color="000000"/>
            </w:tcBorders>
            <w:vAlign w:val="center"/>
          </w:tcPr>
          <w:p w14:paraId="6614ABFF"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Budynek Biblioteki w Psarach – dach o pow. - ok. 205 m2</w:t>
            </w:r>
          </w:p>
        </w:tc>
        <w:tc>
          <w:tcPr>
            <w:tcW w:w="1630" w:type="dxa"/>
            <w:tcBorders>
              <w:left w:val="single" w:sz="2" w:space="0" w:color="000000"/>
              <w:bottom w:val="single" w:sz="2" w:space="0" w:color="000000"/>
              <w:right w:val="single" w:sz="2" w:space="0" w:color="000000"/>
            </w:tcBorders>
          </w:tcPr>
          <w:p w14:paraId="42174D4C"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619885B6" w14:textId="77777777" w:rsidTr="000441F3">
        <w:trPr>
          <w:trHeight w:val="512"/>
        </w:trPr>
        <w:tc>
          <w:tcPr>
            <w:tcW w:w="2126" w:type="dxa"/>
            <w:vMerge/>
            <w:tcBorders>
              <w:left w:val="single" w:sz="2" w:space="0" w:color="000000"/>
              <w:bottom w:val="single" w:sz="2" w:space="0" w:color="000000"/>
            </w:tcBorders>
            <w:vAlign w:val="center"/>
          </w:tcPr>
          <w:p w14:paraId="17948626"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37EB29AF"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Budynek OSP w Psarach – dach o pow. -. ok. 100 m2</w:t>
            </w:r>
          </w:p>
        </w:tc>
        <w:tc>
          <w:tcPr>
            <w:tcW w:w="1630" w:type="dxa"/>
            <w:tcBorders>
              <w:left w:val="single" w:sz="2" w:space="0" w:color="000000"/>
              <w:bottom w:val="single" w:sz="2" w:space="0" w:color="000000"/>
              <w:right w:val="single" w:sz="2" w:space="0" w:color="000000"/>
            </w:tcBorders>
          </w:tcPr>
          <w:p w14:paraId="53AAFC29"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4716D876" w14:textId="77777777" w:rsidTr="000441F3">
        <w:trPr>
          <w:trHeight w:val="506"/>
        </w:trPr>
        <w:tc>
          <w:tcPr>
            <w:tcW w:w="2126" w:type="dxa"/>
            <w:vMerge/>
            <w:tcBorders>
              <w:left w:val="single" w:sz="2" w:space="0" w:color="000000"/>
              <w:bottom w:val="single" w:sz="2" w:space="0" w:color="000000"/>
            </w:tcBorders>
            <w:vAlign w:val="center"/>
          </w:tcPr>
          <w:p w14:paraId="334E88A2"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66DC8FCF"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Budynek GOK i OSP w Dąbiu – dach o pow. - ok. 245 m2</w:t>
            </w:r>
          </w:p>
        </w:tc>
        <w:tc>
          <w:tcPr>
            <w:tcW w:w="1630" w:type="dxa"/>
            <w:tcBorders>
              <w:left w:val="single" w:sz="2" w:space="0" w:color="000000"/>
              <w:bottom w:val="single" w:sz="2" w:space="0" w:color="000000"/>
              <w:right w:val="single" w:sz="2" w:space="0" w:color="000000"/>
            </w:tcBorders>
          </w:tcPr>
          <w:p w14:paraId="3685D3B0"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23148035" w14:textId="77777777" w:rsidTr="000441F3">
        <w:trPr>
          <w:trHeight w:val="514"/>
        </w:trPr>
        <w:tc>
          <w:tcPr>
            <w:tcW w:w="2126" w:type="dxa"/>
            <w:vMerge/>
            <w:tcBorders>
              <w:left w:val="single" w:sz="2" w:space="0" w:color="000000"/>
              <w:bottom w:val="single" w:sz="2" w:space="0" w:color="000000"/>
            </w:tcBorders>
            <w:vAlign w:val="center"/>
          </w:tcPr>
          <w:p w14:paraId="527AF252" w14:textId="77777777" w:rsidR="000441F3" w:rsidRPr="000441F3" w:rsidRDefault="000441F3" w:rsidP="000441F3">
            <w:pPr>
              <w:jc w:val="center"/>
              <w:rPr>
                <w:rFonts w:ascii="Times New Roman" w:eastAsia="NSimSun" w:hAnsi="Times New Roman"/>
                <w:color w:val="auto"/>
                <w:sz w:val="20"/>
                <w:szCs w:val="20"/>
              </w:rPr>
            </w:pPr>
          </w:p>
        </w:tc>
        <w:tc>
          <w:tcPr>
            <w:tcW w:w="5316" w:type="dxa"/>
            <w:tcBorders>
              <w:left w:val="single" w:sz="2" w:space="0" w:color="000000"/>
              <w:bottom w:val="single" w:sz="2" w:space="0" w:color="000000"/>
            </w:tcBorders>
            <w:vAlign w:val="center"/>
          </w:tcPr>
          <w:p w14:paraId="51AF0A41" w14:textId="77777777" w:rsidR="000441F3" w:rsidRPr="000441F3" w:rsidRDefault="000441F3" w:rsidP="000441F3">
            <w:pPr>
              <w:jc w:val="both"/>
              <w:rPr>
                <w:rFonts w:ascii="Times New Roman" w:eastAsia="NSimSun" w:hAnsi="Times New Roman"/>
                <w:color w:val="auto"/>
                <w:sz w:val="20"/>
                <w:szCs w:val="20"/>
              </w:rPr>
            </w:pPr>
            <w:r w:rsidRPr="000441F3">
              <w:rPr>
                <w:rFonts w:ascii="Times New Roman" w:eastAsia="NSimSun" w:hAnsi="Times New Roman"/>
                <w:color w:val="auto"/>
                <w:sz w:val="20"/>
                <w:szCs w:val="20"/>
              </w:rPr>
              <w:t>Budynek GOK w Sarnowie – dach o pow. - ok. 315m2</w:t>
            </w:r>
          </w:p>
        </w:tc>
        <w:tc>
          <w:tcPr>
            <w:tcW w:w="1630" w:type="dxa"/>
            <w:tcBorders>
              <w:left w:val="single" w:sz="2" w:space="0" w:color="000000"/>
              <w:bottom w:val="single" w:sz="2" w:space="0" w:color="000000"/>
              <w:right w:val="single" w:sz="2" w:space="0" w:color="000000"/>
            </w:tcBorders>
          </w:tcPr>
          <w:p w14:paraId="432950FB" w14:textId="77777777" w:rsidR="000441F3" w:rsidRPr="000441F3" w:rsidRDefault="000441F3" w:rsidP="000441F3">
            <w:pPr>
              <w:suppressLineNumbers/>
              <w:rPr>
                <w:rFonts w:ascii="Times New Roman" w:eastAsia="NSimSun" w:hAnsi="Times New Roman"/>
                <w:color w:val="auto"/>
                <w:sz w:val="20"/>
                <w:szCs w:val="20"/>
              </w:rPr>
            </w:pPr>
          </w:p>
        </w:tc>
      </w:tr>
      <w:tr w:rsidR="000441F3" w:rsidRPr="000441F3" w14:paraId="1EFD6605" w14:textId="77777777" w:rsidTr="000441F3">
        <w:trPr>
          <w:trHeight w:val="366"/>
        </w:trPr>
        <w:tc>
          <w:tcPr>
            <w:tcW w:w="2126" w:type="dxa"/>
            <w:tcBorders>
              <w:left w:val="single" w:sz="2" w:space="0" w:color="000000"/>
              <w:bottom w:val="single" w:sz="2" w:space="0" w:color="000000"/>
            </w:tcBorders>
            <w:vAlign w:val="center"/>
          </w:tcPr>
          <w:p w14:paraId="64872E9E" w14:textId="77777777" w:rsidR="000441F3" w:rsidRPr="000441F3" w:rsidRDefault="000441F3" w:rsidP="000441F3">
            <w:pPr>
              <w:suppressLineNumbers/>
              <w:jc w:val="center"/>
              <w:rPr>
                <w:rFonts w:ascii="Times New Roman" w:eastAsia="NSimSun" w:hAnsi="Times New Roman"/>
                <w:color w:val="auto"/>
                <w:sz w:val="20"/>
                <w:szCs w:val="20"/>
              </w:rPr>
            </w:pPr>
            <w:r w:rsidRPr="000441F3">
              <w:rPr>
                <w:rFonts w:ascii="Times New Roman" w:eastAsia="NSimSun" w:hAnsi="Times New Roman"/>
                <w:color w:val="auto"/>
                <w:sz w:val="20"/>
                <w:szCs w:val="20"/>
              </w:rPr>
              <w:t>Promocja projektu</w:t>
            </w:r>
          </w:p>
        </w:tc>
        <w:tc>
          <w:tcPr>
            <w:tcW w:w="5316" w:type="dxa"/>
            <w:tcBorders>
              <w:left w:val="single" w:sz="2" w:space="0" w:color="000000"/>
              <w:bottom w:val="single" w:sz="2" w:space="0" w:color="000000"/>
            </w:tcBorders>
            <w:vAlign w:val="center"/>
          </w:tcPr>
          <w:p w14:paraId="31145A89" w14:textId="77777777" w:rsidR="000441F3" w:rsidRPr="000441F3" w:rsidRDefault="000441F3" w:rsidP="000441F3">
            <w:pPr>
              <w:rPr>
                <w:rFonts w:ascii="Times New Roman" w:eastAsia="NSimSun" w:hAnsi="Times New Roman"/>
                <w:color w:val="auto"/>
                <w:sz w:val="20"/>
                <w:szCs w:val="20"/>
              </w:rPr>
            </w:pPr>
            <w:r w:rsidRPr="000441F3">
              <w:rPr>
                <w:rFonts w:ascii="Times New Roman" w:eastAsia="NSimSun" w:hAnsi="Times New Roman"/>
                <w:color w:val="auto"/>
                <w:sz w:val="20"/>
                <w:szCs w:val="20"/>
              </w:rPr>
              <w:t>Dostawa i montaż tablicy informacyjnej wraz ze stelażem. (1 szt.)</w:t>
            </w:r>
          </w:p>
        </w:tc>
        <w:tc>
          <w:tcPr>
            <w:tcW w:w="1630" w:type="dxa"/>
            <w:tcBorders>
              <w:left w:val="single" w:sz="2" w:space="0" w:color="000000"/>
              <w:bottom w:val="single" w:sz="2" w:space="0" w:color="000000"/>
              <w:right w:val="single" w:sz="2" w:space="0" w:color="000000"/>
            </w:tcBorders>
          </w:tcPr>
          <w:p w14:paraId="74E20C43" w14:textId="77777777" w:rsidR="000441F3" w:rsidRPr="000441F3" w:rsidRDefault="000441F3" w:rsidP="000441F3">
            <w:pPr>
              <w:suppressLineNumbers/>
              <w:rPr>
                <w:rFonts w:ascii="Times New Roman" w:eastAsia="NSimSun" w:hAnsi="Times New Roman"/>
                <w:color w:val="auto"/>
                <w:sz w:val="20"/>
                <w:szCs w:val="20"/>
              </w:rPr>
            </w:pPr>
          </w:p>
        </w:tc>
      </w:tr>
    </w:tbl>
    <w:p w14:paraId="6572CBE3" w14:textId="77777777" w:rsidR="000441F3" w:rsidRPr="00E91341" w:rsidRDefault="000441F3" w:rsidP="000441F3">
      <w:pPr>
        <w:tabs>
          <w:tab w:val="left" w:pos="775"/>
        </w:tabs>
        <w:spacing w:after="120" w:line="276" w:lineRule="auto"/>
        <w:ind w:left="567"/>
        <w:jc w:val="both"/>
        <w:rPr>
          <w:rFonts w:ascii="Times New Roman" w:eastAsia="Andale Sans UI" w:hAnsi="Times New Roman" w:cs="Times New Roman"/>
          <w:sz w:val="22"/>
          <w:szCs w:val="22"/>
          <w:lang w:bidi="en-US"/>
        </w:rPr>
      </w:pPr>
    </w:p>
    <w:p w14:paraId="6D084E0F" w14:textId="77777777" w:rsidR="00F9536A" w:rsidRPr="00E91341" w:rsidRDefault="00292D22">
      <w:pPr>
        <w:numPr>
          <w:ilvl w:val="0"/>
          <w:numId w:val="43"/>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Kwota wynagrodzenia ma charakter ryczałtowy i obejmuje wszelkie koszty jakie poniesie Wykonawca w związku z realizacją przedmiotu umowy. </w:t>
      </w:r>
    </w:p>
    <w:p w14:paraId="72A787B6" w14:textId="77777777" w:rsidR="00F9536A" w:rsidRPr="00A844A5" w:rsidRDefault="00292D22">
      <w:pPr>
        <w:numPr>
          <w:ilvl w:val="0"/>
          <w:numId w:val="43"/>
        </w:numPr>
        <w:spacing w:after="120" w:line="276" w:lineRule="auto"/>
        <w:ind w:left="567" w:hanging="567"/>
        <w:jc w:val="both"/>
        <w:rPr>
          <w:rFonts w:ascii="Times New Roman" w:eastAsia="Andale Sans UI" w:hAnsi="Times New Roman" w:cs="Times New Roman"/>
          <w:sz w:val="22"/>
          <w:szCs w:val="22"/>
          <w:lang w:bidi="en-US"/>
        </w:rPr>
      </w:pPr>
      <w:r w:rsidRPr="00A844A5">
        <w:rPr>
          <w:rFonts w:ascii="Times New Roman" w:eastAsia="Andale Sans UI" w:hAnsi="Times New Roman" w:cs="Times New Roman"/>
          <w:sz w:val="22"/>
          <w:szCs w:val="22"/>
          <w:lang w:bidi="en-US"/>
        </w:rPr>
        <w:t>Płatności realizowane będą za skończone elementy robót wynikające z harmonogramu rzeczowo-finansowego dla każdego obiektu osobno, w podziale na projekt i budowę instalacji fotowoltaicznej oraz na roboty związane z wykonaniem wierzchniej warstwy z papy termozgrzewalnej SBS. Odrębną fakturę Wykonawca wystawi za dostawę i montaż tablicy informacyjnej.</w:t>
      </w:r>
    </w:p>
    <w:p w14:paraId="200E5179" w14:textId="77777777" w:rsidR="00F9536A" w:rsidRPr="00E91341" w:rsidRDefault="00292D22">
      <w:pPr>
        <w:numPr>
          <w:ilvl w:val="0"/>
          <w:numId w:val="44"/>
        </w:numPr>
        <w:tabs>
          <w:tab w:val="left" w:pos="-30546"/>
        </w:tabs>
        <w:spacing w:after="120" w:line="276" w:lineRule="auto"/>
        <w:ind w:left="567" w:hanging="567"/>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t xml:space="preserve">Podstawą do wystawienia faktury jest protokół odbioru robót </w:t>
      </w:r>
      <w:r w:rsidRPr="00A844A5">
        <w:rPr>
          <w:rFonts w:ascii="Times New Roman" w:eastAsia="Andale Sans UI" w:hAnsi="Times New Roman" w:cs="Times New Roman"/>
          <w:sz w:val="22"/>
          <w:szCs w:val="22"/>
          <w:lang w:bidi="en-US"/>
        </w:rPr>
        <w:t>(końcowy)</w:t>
      </w:r>
      <w:r w:rsidRPr="00E91341">
        <w:rPr>
          <w:rFonts w:ascii="Times New Roman" w:eastAsia="Andale Sans UI" w:hAnsi="Times New Roman" w:cs="Times New Roman"/>
          <w:sz w:val="22"/>
          <w:szCs w:val="22"/>
          <w:lang w:bidi="en-US"/>
        </w:rPr>
        <w:t xml:space="preserve"> podpisany przez Przedstawiciela Zamawiającego oraz oświadczenia podwykonawców i Wykonawcy </w:t>
      </w:r>
      <w:r w:rsidRPr="00E91341">
        <w:rPr>
          <w:rFonts w:ascii="Times New Roman" w:eastAsia="Andale Sans UI" w:hAnsi="Times New Roman" w:cs="Times New Roman"/>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0584847"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Jeżeli termin zapłaty wynagrodzenia należnego podwykonawcy lub dalszemu podwykonawcy, przypadnie później niż termin zapłaty wynagrodzenia Wykonawcy wynikający z ust. 7,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35D9A3E9" w14:textId="77777777" w:rsidR="00F9536A" w:rsidRPr="00E91341" w:rsidRDefault="00292D22">
      <w:pPr>
        <w:numPr>
          <w:ilvl w:val="0"/>
          <w:numId w:val="44"/>
        </w:numPr>
        <w:tabs>
          <w:tab w:val="left" w:pos="-30546"/>
        </w:tabs>
        <w:spacing w:after="120" w:line="276" w:lineRule="auto"/>
        <w:ind w:left="567" w:hanging="567"/>
        <w:jc w:val="both"/>
        <w:rPr>
          <w:rFonts w:ascii="Times New Roman" w:hAnsi="Times New Roman" w:cs="Times New Roman"/>
          <w:sz w:val="22"/>
          <w:szCs w:val="22"/>
        </w:rPr>
      </w:pPr>
      <w:r w:rsidRPr="00E91341">
        <w:rPr>
          <w:rFonts w:ascii="Times New Roman" w:eastAsia="Andale Sans UI" w:hAnsi="Times New Roman" w:cs="Times New Roman"/>
          <w:sz w:val="22"/>
          <w:szCs w:val="22"/>
          <w:lang w:bidi="en-US"/>
        </w:rPr>
        <w:lastRenderedPageBreak/>
        <w:t xml:space="preserve">Przez dowody zapłaty rozumie się oświadczenie podwykonawcy, dalszego podwykonawcy o otrzymaniu w terminie umownym kwot należnych z tytułu wykonania i odbioru zakresu robót </w:t>
      </w:r>
      <w:r w:rsidRPr="00E91341">
        <w:rPr>
          <w:rFonts w:ascii="Times New Roman" w:eastAsia="Andale Sans UI" w:hAnsi="Times New Roman" w:cs="Times New Roman"/>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7971EC7F"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Inspektor nadzoru ze strony Zamawiającego sprawdza zasadność rozliczeń finansowych</w:t>
      </w:r>
      <w:r w:rsidRPr="00E91341">
        <w:rPr>
          <w:rFonts w:ascii="Times New Roman" w:eastAsia="Andale Sans UI" w:hAnsi="Times New Roman" w:cs="Times New Roman"/>
          <w:sz w:val="22"/>
          <w:szCs w:val="22"/>
          <w:lang w:bidi="en-US"/>
        </w:rPr>
        <w:br/>
        <w:t>i potwierdza kwoty do wypłaty w terminie 14 dni od daty ich otrzymania.</w:t>
      </w:r>
    </w:p>
    <w:p w14:paraId="228AAF96"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3D7ED340"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Błędnie wystawiona faktura VAT lub brak protokołu odbioru oraz oświadczeń, o których mowa</w:t>
      </w:r>
      <w:r w:rsidRPr="00E91341">
        <w:rPr>
          <w:rFonts w:ascii="Times New Roman" w:eastAsia="Andale Sans UI" w:hAnsi="Times New Roman" w:cs="Times New Roman"/>
          <w:sz w:val="22"/>
          <w:szCs w:val="22"/>
          <w:lang w:bidi="en-US"/>
        </w:rPr>
        <w:br/>
        <w:t>w ust. 4 spowoduje naliczenie ponownego 30 - dniowego terminu płatności od momentu dostarczenia poprawionych lub brakujących dokumentów.</w:t>
      </w:r>
    </w:p>
    <w:p w14:paraId="457B1C36" w14:textId="24E5C90B"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E71BB2">
        <w:rPr>
          <w:rFonts w:ascii="Times New Roman" w:eastAsia="Andale Sans UI" w:hAnsi="Times New Roman" w:cs="Times New Roman"/>
          <w:sz w:val="22"/>
          <w:szCs w:val="22"/>
          <w:lang w:bidi="en-US"/>
        </w:rPr>
        <w:br/>
      </w:r>
      <w:r w:rsidRPr="00E91341">
        <w:rPr>
          <w:rFonts w:ascii="Times New Roman" w:eastAsia="Andale Sans UI" w:hAnsi="Times New Roman" w:cs="Times New Roman"/>
          <w:sz w:val="22"/>
          <w:szCs w:val="22"/>
          <w:lang w:bidi="en-US"/>
        </w:rPr>
        <w:t>w przypadku uchylenia się od obowiązku zapłaty odpowiednio przez Wykonawcę, podwykonawcę lub dalszego podwykonawcę zamówienia na roboty budowlane.</w:t>
      </w:r>
    </w:p>
    <w:p w14:paraId="1EF614EB"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8D31EB"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Bezpośrednia zapłata obejmuje wyłącznie należne wynagrodzenie, bez odsetek, należnych podwykonawcy lub dalszemu podwykonawcy.</w:t>
      </w:r>
    </w:p>
    <w:p w14:paraId="00C0E735"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03727FC6" w14:textId="77777777" w:rsidR="00F9536A" w:rsidRPr="00E91341" w:rsidRDefault="00292D22">
      <w:pPr>
        <w:numPr>
          <w:ilvl w:val="0"/>
          <w:numId w:val="44"/>
        </w:numPr>
        <w:tabs>
          <w:tab w:val="left" w:pos="-30546"/>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przypadku zgłoszenia uwag, o których mowa w ust. 12, w terminie wskazanym przez Zamawiającego, Zamawiający może:</w:t>
      </w:r>
    </w:p>
    <w:p w14:paraId="5A9C8627" w14:textId="77777777" w:rsidR="00F9536A" w:rsidRPr="00E91341" w:rsidRDefault="00292D22">
      <w:pPr>
        <w:numPr>
          <w:ilvl w:val="0"/>
          <w:numId w:val="45"/>
        </w:numPr>
        <w:tabs>
          <w:tab w:val="left" w:pos="-2749"/>
        </w:tabs>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nie dokonać bezpośredniej zapłaty wynagrodzenia podwykonawcy lub dalszemu podwykonawcy, jeżeli Wykonawca wykaże niezasadność takiej zapłaty albo</w:t>
      </w:r>
    </w:p>
    <w:p w14:paraId="41D3667C" w14:textId="77777777" w:rsidR="00F9536A" w:rsidRPr="00E91341" w:rsidRDefault="00292D22">
      <w:pPr>
        <w:numPr>
          <w:ilvl w:val="0"/>
          <w:numId w:val="45"/>
        </w:numPr>
        <w:tabs>
          <w:tab w:val="left" w:pos="-2749"/>
        </w:tabs>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0F753E" w14:textId="77777777" w:rsidR="00F9536A" w:rsidRPr="00E91341" w:rsidRDefault="00292D22">
      <w:pPr>
        <w:numPr>
          <w:ilvl w:val="0"/>
          <w:numId w:val="45"/>
        </w:numPr>
        <w:tabs>
          <w:tab w:val="left" w:pos="-2749"/>
        </w:tabs>
        <w:spacing w:after="120" w:line="276" w:lineRule="auto"/>
        <w:ind w:left="1134"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lastRenderedPageBreak/>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12.</w:t>
      </w:r>
    </w:p>
    <w:p w14:paraId="7A11AF53" w14:textId="77777777" w:rsidR="00F9536A" w:rsidRPr="00E91341" w:rsidRDefault="00292D22">
      <w:pPr>
        <w:numPr>
          <w:ilvl w:val="0"/>
          <w:numId w:val="46"/>
        </w:numPr>
        <w:tabs>
          <w:tab w:val="left" w:pos="-1014"/>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przypadku dokonania bezpośredniej zapłaty podwykonawcy lub dalszemu podwykonawcy,</w:t>
      </w:r>
      <w:r w:rsidRPr="00E91341">
        <w:rPr>
          <w:rFonts w:ascii="Times New Roman" w:eastAsia="Andale Sans UI" w:hAnsi="Times New Roman" w:cs="Times New Roman"/>
          <w:sz w:val="22"/>
          <w:szCs w:val="22"/>
          <w:lang w:bidi="en-US"/>
        </w:rPr>
        <w:br/>
        <w:t>o których mowa w ust. 9, Zamawiający potrąca kwotę wypłaconego wynagrodzenia</w:t>
      </w:r>
      <w:r w:rsidRPr="00E91341">
        <w:rPr>
          <w:rFonts w:ascii="Times New Roman" w:eastAsia="Andale Sans UI" w:hAnsi="Times New Roman" w:cs="Times New Roman"/>
          <w:sz w:val="22"/>
          <w:szCs w:val="22"/>
          <w:lang w:bidi="en-US"/>
        </w:rPr>
        <w:br/>
        <w:t>z wynagrodzenia należnego Wykonawcy.</w:t>
      </w:r>
    </w:p>
    <w:p w14:paraId="13800142" w14:textId="43B37FFC" w:rsidR="00F9536A" w:rsidRPr="00E91341" w:rsidRDefault="00292D22">
      <w:pPr>
        <w:numPr>
          <w:ilvl w:val="0"/>
          <w:numId w:val="46"/>
        </w:numPr>
        <w:tabs>
          <w:tab w:val="left" w:pos="-1014"/>
        </w:tabs>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Opracowanie wykonane w ramach realizacji przedmiotu umowy objęte jest ochroną przewidzianą </w:t>
      </w:r>
      <w:r w:rsidR="002B1E97">
        <w:rPr>
          <w:rFonts w:ascii="Times New Roman" w:eastAsia="Andale Sans UI" w:hAnsi="Times New Roman" w:cs="Times New Roman"/>
          <w:sz w:val="22"/>
          <w:szCs w:val="22"/>
          <w:lang w:bidi="en-US"/>
        </w:rPr>
        <w:br/>
      </w:r>
      <w:r w:rsidRPr="00E91341">
        <w:rPr>
          <w:rFonts w:ascii="Times New Roman" w:eastAsia="Andale Sans UI" w:hAnsi="Times New Roman" w:cs="Times New Roman"/>
          <w:sz w:val="22"/>
          <w:szCs w:val="22"/>
          <w:lang w:bidi="en-US"/>
        </w:rPr>
        <w:t>w ustawie z dnia 4 lutego 1994 roku o prawie autorskim i prawach pokrewnych (tekst jedn.: Dz. U. z 2020 r. poz. 288 z poźn. zm.). Wykonawca przenosi na Zamawiającego autorskie prawa majątkowe do wymienionego w § 1 przedmiotu umowy na następujących polach eksploatacji:</w:t>
      </w:r>
    </w:p>
    <w:p w14:paraId="30BD0F6E" w14:textId="77777777" w:rsidR="00F9536A" w:rsidRPr="00E91341" w:rsidRDefault="00292D22">
      <w:pPr>
        <w:pStyle w:val="Akapitzlist"/>
        <w:numPr>
          <w:ilvl w:val="1"/>
          <w:numId w:val="47"/>
        </w:numPr>
        <w:tabs>
          <w:tab w:val="left" w:pos="-1014"/>
        </w:tabs>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zakresie wielokrotnego  wykorzystania jej do realizacji robót,</w:t>
      </w:r>
    </w:p>
    <w:p w14:paraId="6005A941" w14:textId="77777777" w:rsidR="00F9536A" w:rsidRPr="00E91341" w:rsidRDefault="00292D22">
      <w:pPr>
        <w:numPr>
          <w:ilvl w:val="0"/>
          <w:numId w:val="4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Przeniesienie określonych w ust. 15 autorskich praw majątkowych następuje z dniem dokonania jej przekazania protokołem podpisanym przez Zamawiającego z tym też dniem przechodzi na Zamawiającego własność egzemplarzy tej dokumentacji.</w:t>
      </w:r>
    </w:p>
    <w:p w14:paraId="543B0897" w14:textId="77777777" w:rsidR="00F9536A" w:rsidRPr="00E91341" w:rsidRDefault="00292D22">
      <w:pPr>
        <w:numPr>
          <w:ilvl w:val="0"/>
          <w:numId w:val="4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77C56ADC" w14:textId="77777777" w:rsidR="00F9536A" w:rsidRPr="00E91341" w:rsidRDefault="00292D22">
      <w:pPr>
        <w:numPr>
          <w:ilvl w:val="0"/>
          <w:numId w:val="4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rial" w:hAnsi="Times New Roman" w:cs="Times New Roman"/>
          <w:sz w:val="22"/>
          <w:szCs w:val="22"/>
        </w:rPr>
        <w:t xml:space="preserve">Wykonawca </w:t>
      </w:r>
      <w:r w:rsidRPr="00E91341">
        <w:rPr>
          <w:rFonts w:ascii="Times New Roman" w:eastAsia="NSimSun" w:hAnsi="Times New Roman" w:cs="Times New Roman"/>
          <w:sz w:val="22"/>
          <w:szCs w:val="22"/>
        </w:rPr>
        <w:t xml:space="preserve">Oświadcza, że wskazany w umowie/fakturze numer rachunku bankowego jest właściwym do dokonywania rozliczeń na zasadach podzielonej płatności (split payment) </w:t>
      </w:r>
      <w:r w:rsidRPr="00E91341">
        <w:rPr>
          <w:rFonts w:ascii="Times New Roman" w:eastAsia="NSimSun" w:hAnsi="Times New Roman" w:cs="Times New Roman"/>
          <w:sz w:val="22"/>
          <w:szCs w:val="22"/>
        </w:rPr>
        <w:br/>
        <w:t>i wskazanym w wykazie kont bankowych na tzw. białej liście, zgodnie z zapisami Ustawy z dnia 11 marca 2004 r. o podatku od towarów i usług (Dz. U. 2018.2174), pod rygorem odmowy zapłaty”.</w:t>
      </w:r>
    </w:p>
    <w:p w14:paraId="6BA16A3D" w14:textId="77777777" w:rsidR="00F9536A" w:rsidRPr="00E91341" w:rsidRDefault="00292D22">
      <w:pPr>
        <w:numPr>
          <w:ilvl w:val="0"/>
          <w:numId w:val="4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DejaVu Sans" w:hAnsi="Times New Roman" w:cs="Times New Roman"/>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2A758ACA" w14:textId="2736BCB9" w:rsidR="00F9536A" w:rsidRPr="00E91341" w:rsidRDefault="00292D22">
      <w:pPr>
        <w:tabs>
          <w:tab w:val="left" w:pos="284"/>
        </w:tabs>
        <w:spacing w:after="120" w:line="276" w:lineRule="auto"/>
        <w:ind w:left="567"/>
        <w:jc w:val="both"/>
        <w:rPr>
          <w:rFonts w:ascii="Times New Roman" w:hAnsi="Times New Roman" w:cs="Times New Roman"/>
          <w:sz w:val="22"/>
          <w:szCs w:val="22"/>
        </w:rPr>
      </w:pPr>
      <w:r w:rsidRPr="00E91341">
        <w:rPr>
          <w:rFonts w:ascii="Times New Roman" w:hAnsi="Times New Roman" w:cs="Times New Roman"/>
          <w:sz w:val="22"/>
          <w:szCs w:val="22"/>
        </w:rPr>
        <w:t xml:space="preserve">Jeżeli w toku realizacji umowy zajdzie konieczność wykonania robót dodatkowych, o których mowa w art. 455 ustawy Prawo zamówień publicznych, których rozmiaru i zakresu Zamawiający nie był </w:t>
      </w:r>
      <w:r w:rsidR="00E71BB2">
        <w:rPr>
          <w:rFonts w:ascii="Times New Roman" w:hAnsi="Times New Roman" w:cs="Times New Roman"/>
          <w:sz w:val="22"/>
          <w:szCs w:val="22"/>
        </w:rPr>
        <w:br/>
      </w:r>
      <w:r w:rsidRPr="00E91341">
        <w:rPr>
          <w:rFonts w:ascii="Times New Roman" w:hAnsi="Times New Roman" w:cs="Times New Roman"/>
          <w:sz w:val="22"/>
          <w:szCs w:val="22"/>
        </w:rPr>
        <w:t xml:space="preserve">w stanie określić i przewidzieć w dniu rozpoczęcia postępowania o udzielenie zamówienia publicznego, strony zobligowane są potwierdzić zakres tych robót oraz zasadność ich wykonania </w:t>
      </w:r>
      <w:r w:rsidR="00E71BB2">
        <w:rPr>
          <w:rFonts w:ascii="Times New Roman" w:hAnsi="Times New Roman" w:cs="Times New Roman"/>
          <w:sz w:val="22"/>
          <w:szCs w:val="22"/>
        </w:rPr>
        <w:br/>
      </w:r>
      <w:r w:rsidRPr="00E91341">
        <w:rPr>
          <w:rFonts w:ascii="Times New Roman" w:hAnsi="Times New Roman" w:cs="Times New Roman"/>
          <w:sz w:val="22"/>
          <w:szCs w:val="22"/>
        </w:rPr>
        <w:t xml:space="preserve">w protokole konieczności. </w:t>
      </w:r>
    </w:p>
    <w:p w14:paraId="7A5A3F1F" w14:textId="77777777" w:rsidR="00F9536A" w:rsidRPr="00E91341" w:rsidRDefault="00292D22">
      <w:pPr>
        <w:tabs>
          <w:tab w:val="left" w:pos="284"/>
        </w:tabs>
        <w:spacing w:after="120" w:line="276" w:lineRule="auto"/>
        <w:ind w:left="567"/>
        <w:jc w:val="both"/>
        <w:rPr>
          <w:rFonts w:ascii="Times New Roman" w:hAnsi="Times New Roman" w:cs="Times New Roman"/>
          <w:sz w:val="22"/>
          <w:szCs w:val="22"/>
        </w:rPr>
      </w:pPr>
      <w:r w:rsidRPr="00E91341">
        <w:rPr>
          <w:rFonts w:ascii="Times New Roman" w:hAnsi="Times New Roman" w:cs="Times New Roman"/>
          <w:sz w:val="22"/>
          <w:szCs w:val="22"/>
        </w:rPr>
        <w:lastRenderedPageBreak/>
        <w:t xml:space="preserve">Spisanie protokołu konieczności, nie jest równoznaczne z udzieleniem Wykonawcy zlecenia na wykonanie robót dodatkowych oraz nie upoważnia Wykonawcy do przystąpienia do ich wykonania. </w:t>
      </w:r>
    </w:p>
    <w:p w14:paraId="73347CFF" w14:textId="77777777" w:rsidR="00F9536A" w:rsidRPr="00E91341" w:rsidRDefault="00292D22">
      <w:pPr>
        <w:tabs>
          <w:tab w:val="left" w:pos="284"/>
        </w:tabs>
        <w:spacing w:after="120" w:line="276" w:lineRule="auto"/>
        <w:ind w:left="567"/>
        <w:jc w:val="both"/>
        <w:rPr>
          <w:rFonts w:ascii="Times New Roman" w:hAnsi="Times New Roman" w:cs="Times New Roman"/>
          <w:sz w:val="22"/>
          <w:szCs w:val="22"/>
        </w:rPr>
      </w:pPr>
      <w:r w:rsidRPr="00E91341">
        <w:rPr>
          <w:rFonts w:ascii="Times New Roman" w:hAnsi="Times New Roman" w:cs="Times New Roman"/>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w:t>
      </w:r>
      <w:r w:rsidRPr="00A844A5">
        <w:rPr>
          <w:rFonts w:ascii="Times New Roman" w:hAnsi="Times New Roman" w:cs="Times New Roman"/>
          <w:sz w:val="22"/>
          <w:szCs w:val="22"/>
        </w:rPr>
        <w:t>arci</w:t>
      </w:r>
      <w:r w:rsidRPr="00E91341">
        <w:rPr>
          <w:rFonts w:ascii="Times New Roman" w:hAnsi="Times New Roman" w:cs="Times New Roman"/>
          <w:sz w:val="22"/>
          <w:szCs w:val="22"/>
        </w:rPr>
        <w:t>a aneksu do umowy – nie uprawnia Wykonawcy do żądania od Zamawiającego zapłaty wynagrodzenia za wykonanie/częściowe wykonanie robót dodatkowych.</w:t>
      </w:r>
    </w:p>
    <w:p w14:paraId="3FAC42D7" w14:textId="77777777" w:rsidR="00F9536A" w:rsidRPr="00A844A5" w:rsidRDefault="00292D22">
      <w:pPr>
        <w:numPr>
          <w:ilvl w:val="0"/>
          <w:numId w:val="46"/>
        </w:numPr>
        <w:spacing w:after="120" w:line="276" w:lineRule="auto"/>
        <w:ind w:left="567" w:hanging="567"/>
        <w:jc w:val="both"/>
        <w:rPr>
          <w:rFonts w:ascii="Times New Roman" w:hAnsi="Times New Roman" w:cs="Times New Roman"/>
          <w:sz w:val="22"/>
          <w:szCs w:val="22"/>
        </w:rPr>
      </w:pPr>
      <w:r w:rsidRPr="00A844A5">
        <w:rPr>
          <w:rFonts w:ascii="Times New Roman" w:hAnsi="Times New Roman" w:cs="Times New Roman"/>
          <w:sz w:val="22"/>
          <w:szCs w:val="22"/>
        </w:rPr>
        <w:t xml:space="preserve">Roboty dodatkowe i zamienne, wynikłe w trakcie realizacji przedmiotu umowy będą rozliczane na podstawie obmiaru faktycznie wykonanych robót i przy zastosowaniu cen jednostkowych </w:t>
      </w:r>
      <w:r w:rsidRPr="00A844A5">
        <w:rPr>
          <w:rFonts w:ascii="Times New Roman" w:hAnsi="Times New Roman" w:cs="Times New Roman"/>
          <w:sz w:val="22"/>
          <w:szCs w:val="22"/>
        </w:rPr>
        <w:br/>
        <w:t>z kosztorysu ofertowego.</w:t>
      </w:r>
    </w:p>
    <w:p w14:paraId="4E8D03DA" w14:textId="77777777" w:rsidR="00F9536A" w:rsidRPr="00A844A5" w:rsidRDefault="00292D22">
      <w:pPr>
        <w:numPr>
          <w:ilvl w:val="0"/>
          <w:numId w:val="46"/>
        </w:numPr>
        <w:spacing w:after="120" w:line="276" w:lineRule="auto"/>
        <w:ind w:left="567" w:hanging="567"/>
        <w:jc w:val="both"/>
        <w:rPr>
          <w:rFonts w:ascii="Times New Roman" w:hAnsi="Times New Roman" w:cs="Times New Roman"/>
          <w:sz w:val="22"/>
          <w:szCs w:val="22"/>
        </w:rPr>
      </w:pPr>
      <w:r w:rsidRPr="00A844A5">
        <w:rPr>
          <w:rFonts w:ascii="Times New Roman" w:hAnsi="Times New Roman" w:cs="Times New Roman"/>
          <w:sz w:val="22"/>
          <w:szCs w:val="22"/>
        </w:rPr>
        <w:t>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kosztorysie ofertowym składanym przed podpisaniem umowy z uwzględnieniem poniższych zapisów:</w:t>
      </w:r>
    </w:p>
    <w:p w14:paraId="12D9A28E" w14:textId="5841CA20"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 Sekocenbudzie.</w:t>
      </w:r>
    </w:p>
    <w:p w14:paraId="423DEBB1" w14:textId="6EF416D2"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A844A5">
        <w:rPr>
          <w:rFonts w:ascii="Times New Roman" w:hAnsi="Times New Roman" w:cs="Times New Roman"/>
          <w:sz w:val="22"/>
          <w:szCs w:val="22"/>
        </w:rPr>
        <w:t>Kp</w:t>
      </w:r>
      <w:proofErr w:type="spellEnd"/>
      <w:r w:rsidRPr="00A844A5">
        <w:rPr>
          <w:rFonts w:ascii="Times New Roman" w:hAnsi="Times New Roman" w:cs="Times New Roman"/>
          <w:sz w:val="22"/>
          <w:szCs w:val="22"/>
        </w:rPr>
        <w:t xml:space="preserve">, Zysku lub </w:t>
      </w:r>
      <w:proofErr w:type="spellStart"/>
      <w:r w:rsidRPr="00A844A5">
        <w:rPr>
          <w:rFonts w:ascii="Times New Roman" w:hAnsi="Times New Roman" w:cs="Times New Roman"/>
          <w:sz w:val="22"/>
          <w:szCs w:val="22"/>
        </w:rPr>
        <w:t>Kz</w:t>
      </w:r>
      <w:proofErr w:type="spellEnd"/>
      <w:r w:rsidRPr="00A844A5">
        <w:rPr>
          <w:rFonts w:ascii="Times New Roman" w:hAnsi="Times New Roman" w:cs="Times New Roman"/>
          <w:sz w:val="22"/>
          <w:szCs w:val="22"/>
        </w:rPr>
        <w:t xml:space="preserve"> od przyjętych w ofercie wówczas wykonawca zobligowany jest do przyjęcia średnich wskaźników podanych w Sekocenbudzie.</w:t>
      </w:r>
    </w:p>
    <w:p w14:paraId="5C87B16D" w14:textId="77777777"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Narzuty będą liczone wg formuł:</w:t>
      </w:r>
    </w:p>
    <w:p w14:paraId="5CAE916A" w14:textId="77777777" w:rsidR="00F9536A" w:rsidRPr="00A844A5" w:rsidRDefault="00292D22">
      <w:pPr>
        <w:tabs>
          <w:tab w:val="left" w:pos="9498"/>
        </w:tabs>
        <w:spacing w:after="120" w:line="276" w:lineRule="auto"/>
        <w:ind w:left="1134"/>
        <w:jc w:val="both"/>
        <w:rPr>
          <w:rFonts w:ascii="Times New Roman" w:hAnsi="Times New Roman" w:cs="Times New Roman"/>
          <w:sz w:val="22"/>
          <w:szCs w:val="22"/>
        </w:rPr>
      </w:pPr>
      <w:proofErr w:type="spellStart"/>
      <w:r w:rsidRPr="00A844A5">
        <w:rPr>
          <w:rFonts w:ascii="Times New Roman" w:hAnsi="Times New Roman" w:cs="Times New Roman"/>
          <w:sz w:val="22"/>
          <w:szCs w:val="22"/>
        </w:rPr>
        <w:t>Kp</w:t>
      </w:r>
      <w:proofErr w:type="spellEnd"/>
      <w:r w:rsidRPr="00A844A5">
        <w:rPr>
          <w:rFonts w:ascii="Times New Roman" w:hAnsi="Times New Roman" w:cs="Times New Roman"/>
          <w:sz w:val="22"/>
          <w:szCs w:val="22"/>
        </w:rPr>
        <w:t xml:space="preserve"> : % od R-g + S</w:t>
      </w:r>
    </w:p>
    <w:p w14:paraId="300D8226" w14:textId="77777777" w:rsidR="00F9536A" w:rsidRPr="00A844A5" w:rsidRDefault="00292D22">
      <w:pPr>
        <w:tabs>
          <w:tab w:val="left" w:pos="9498"/>
        </w:tabs>
        <w:spacing w:after="120" w:line="276" w:lineRule="auto"/>
        <w:ind w:left="1134"/>
        <w:jc w:val="both"/>
        <w:rPr>
          <w:rFonts w:ascii="Times New Roman" w:hAnsi="Times New Roman" w:cs="Times New Roman"/>
          <w:sz w:val="22"/>
          <w:szCs w:val="22"/>
        </w:rPr>
      </w:pPr>
      <w:r w:rsidRPr="00A844A5">
        <w:rPr>
          <w:rFonts w:ascii="Times New Roman" w:hAnsi="Times New Roman" w:cs="Times New Roman"/>
          <w:sz w:val="22"/>
          <w:szCs w:val="22"/>
        </w:rPr>
        <w:t xml:space="preserve">Zysk: % od R-g + S + </w:t>
      </w:r>
      <w:proofErr w:type="spellStart"/>
      <w:r w:rsidRPr="00A844A5">
        <w:rPr>
          <w:rFonts w:ascii="Times New Roman" w:hAnsi="Times New Roman" w:cs="Times New Roman"/>
          <w:sz w:val="22"/>
          <w:szCs w:val="22"/>
        </w:rPr>
        <w:t>Kp</w:t>
      </w:r>
      <w:proofErr w:type="spellEnd"/>
    </w:p>
    <w:p w14:paraId="1146C233" w14:textId="77777777" w:rsidR="00F9536A" w:rsidRPr="00A844A5" w:rsidRDefault="00292D22">
      <w:pPr>
        <w:tabs>
          <w:tab w:val="left" w:pos="9498"/>
        </w:tabs>
        <w:spacing w:after="120" w:line="276" w:lineRule="auto"/>
        <w:ind w:left="1134"/>
        <w:jc w:val="both"/>
        <w:rPr>
          <w:rFonts w:ascii="Times New Roman" w:hAnsi="Times New Roman" w:cs="Times New Roman"/>
          <w:sz w:val="22"/>
          <w:szCs w:val="22"/>
        </w:rPr>
      </w:pPr>
      <w:proofErr w:type="spellStart"/>
      <w:r w:rsidRPr="00A844A5">
        <w:rPr>
          <w:rFonts w:ascii="Times New Roman" w:hAnsi="Times New Roman" w:cs="Times New Roman"/>
          <w:sz w:val="22"/>
          <w:szCs w:val="22"/>
        </w:rPr>
        <w:t>Kz</w:t>
      </w:r>
      <w:proofErr w:type="spellEnd"/>
      <w:r w:rsidRPr="00A844A5">
        <w:rPr>
          <w:rFonts w:ascii="Times New Roman" w:hAnsi="Times New Roman" w:cs="Times New Roman"/>
          <w:sz w:val="22"/>
          <w:szCs w:val="22"/>
        </w:rPr>
        <w:t>: % od M</w:t>
      </w:r>
    </w:p>
    <w:p w14:paraId="6294E28F" w14:textId="77777777"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 xml:space="preserve">Ceny materiałów będą przyjmowane wg średnich cen bez kosztów zakupu z wydawnictwa Sekocenbud z okresu realizacji robót + % </w:t>
      </w:r>
      <w:proofErr w:type="spellStart"/>
      <w:r w:rsidRPr="00A844A5">
        <w:rPr>
          <w:rFonts w:ascii="Times New Roman" w:hAnsi="Times New Roman" w:cs="Times New Roman"/>
          <w:sz w:val="22"/>
          <w:szCs w:val="22"/>
        </w:rPr>
        <w:t>Kz</w:t>
      </w:r>
      <w:proofErr w:type="spellEnd"/>
      <w:r w:rsidRPr="00A844A5">
        <w:rPr>
          <w:rFonts w:ascii="Times New Roman" w:hAnsi="Times New Roman" w:cs="Times New Roman"/>
          <w:sz w:val="22"/>
          <w:szCs w:val="22"/>
        </w:rPr>
        <w:t xml:space="preserve">, a w przypadku braku w/w cen </w:t>
      </w:r>
      <w:r w:rsidRPr="00A844A5">
        <w:rPr>
          <w:rFonts w:ascii="Times New Roman" w:hAnsi="Times New Roman" w:cs="Times New Roman"/>
          <w:sz w:val="22"/>
          <w:szCs w:val="22"/>
        </w:rPr>
        <w:br/>
        <w:t xml:space="preserve">w Sekocenbudzie, cena zostanie przyjęta z faktury zakupu (cena po upuście, jeżeli taka na  fakturze  istnieje) + narzut </w:t>
      </w:r>
      <w:proofErr w:type="spellStart"/>
      <w:r w:rsidRPr="00A844A5">
        <w:rPr>
          <w:rFonts w:ascii="Times New Roman" w:hAnsi="Times New Roman" w:cs="Times New Roman"/>
          <w:sz w:val="22"/>
          <w:szCs w:val="22"/>
        </w:rPr>
        <w:t>Kz</w:t>
      </w:r>
      <w:proofErr w:type="spellEnd"/>
      <w:r w:rsidRPr="00A844A5">
        <w:rPr>
          <w:rFonts w:ascii="Times New Roman" w:hAnsi="Times New Roman" w:cs="Times New Roman"/>
          <w:sz w:val="22"/>
          <w:szCs w:val="22"/>
        </w:rPr>
        <w:t>.</w:t>
      </w:r>
    </w:p>
    <w:p w14:paraId="04C48575" w14:textId="77777777"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 xml:space="preserve">Ceny sprzętu będą przyjmowane wg średnich cen najmu z wydawnictwa Sekocenbud </w:t>
      </w:r>
      <w:r w:rsidRPr="00A844A5">
        <w:rPr>
          <w:rFonts w:ascii="Times New Roman" w:hAnsi="Times New Roman" w:cs="Times New Roman"/>
          <w:sz w:val="22"/>
          <w:szCs w:val="22"/>
        </w:rPr>
        <w:br/>
        <w:t xml:space="preserve">z okresu realizacji robót + narzut % </w:t>
      </w:r>
      <w:proofErr w:type="spellStart"/>
      <w:r w:rsidRPr="00A844A5">
        <w:rPr>
          <w:rFonts w:ascii="Times New Roman" w:hAnsi="Times New Roman" w:cs="Times New Roman"/>
          <w:sz w:val="22"/>
          <w:szCs w:val="22"/>
        </w:rPr>
        <w:t>Kp</w:t>
      </w:r>
      <w:proofErr w:type="spellEnd"/>
      <w:r w:rsidRPr="00A844A5">
        <w:rPr>
          <w:rFonts w:ascii="Times New Roman" w:hAnsi="Times New Roman" w:cs="Times New Roman"/>
          <w:sz w:val="22"/>
          <w:szCs w:val="22"/>
        </w:rPr>
        <w:t xml:space="preserve"> i % zysku, a w przypadku braku ww. cen </w:t>
      </w:r>
      <w:r w:rsidRPr="00A844A5">
        <w:rPr>
          <w:rFonts w:ascii="Times New Roman" w:hAnsi="Times New Roman" w:cs="Times New Roman"/>
          <w:sz w:val="22"/>
          <w:szCs w:val="22"/>
        </w:rPr>
        <w:br/>
        <w:t xml:space="preserve">w Sekocenbudzie cena zostanie przyjęta z faktury najmu. Do cen sprzętu przyjętych z faktury najmu nie będą doliczane żadne narzuty (ani </w:t>
      </w:r>
      <w:proofErr w:type="spellStart"/>
      <w:r w:rsidRPr="00A844A5">
        <w:rPr>
          <w:rFonts w:ascii="Times New Roman" w:hAnsi="Times New Roman" w:cs="Times New Roman"/>
          <w:sz w:val="22"/>
          <w:szCs w:val="22"/>
        </w:rPr>
        <w:t>Kp</w:t>
      </w:r>
      <w:proofErr w:type="spellEnd"/>
      <w:r w:rsidRPr="00A844A5">
        <w:rPr>
          <w:rFonts w:ascii="Times New Roman" w:hAnsi="Times New Roman" w:cs="Times New Roman"/>
          <w:sz w:val="22"/>
          <w:szCs w:val="22"/>
        </w:rPr>
        <w:t xml:space="preserve"> ani zysk).</w:t>
      </w:r>
    </w:p>
    <w:p w14:paraId="02409680" w14:textId="77777777" w:rsidR="00F9536A" w:rsidRPr="00A844A5" w:rsidRDefault="00292D22" w:rsidP="00292D22">
      <w:pPr>
        <w:pStyle w:val="Akapitzlist"/>
        <w:numPr>
          <w:ilvl w:val="1"/>
          <w:numId w:val="71"/>
        </w:numPr>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 xml:space="preserve">Do wyceny robót metodą szczegółową należy stosować – KNR, KNNR i kalkulacje własne </w:t>
      </w:r>
      <w:r w:rsidRPr="00A844A5">
        <w:rPr>
          <w:rFonts w:ascii="Times New Roman" w:hAnsi="Times New Roman" w:cs="Times New Roman"/>
          <w:sz w:val="22"/>
          <w:szCs w:val="22"/>
        </w:rPr>
        <w:br/>
        <w:t>z uzgodnionymi z Zamawiającym wielkościami nakładów rzeczowych.</w:t>
      </w:r>
    </w:p>
    <w:p w14:paraId="2E50F393" w14:textId="77777777" w:rsidR="004004DE" w:rsidRDefault="004004DE">
      <w:pPr>
        <w:spacing w:after="120" w:line="276" w:lineRule="auto"/>
        <w:jc w:val="center"/>
        <w:rPr>
          <w:rFonts w:ascii="Times New Roman" w:hAnsi="Times New Roman" w:cs="Times New Roman"/>
          <w:b/>
          <w:bCs/>
          <w:sz w:val="22"/>
          <w:szCs w:val="22"/>
        </w:rPr>
      </w:pPr>
    </w:p>
    <w:p w14:paraId="02DA5A6F" w14:textId="337F1B8E" w:rsidR="00F9536A" w:rsidRPr="002B1E97" w:rsidRDefault="00292D22">
      <w:pPr>
        <w:spacing w:after="120" w:line="276" w:lineRule="auto"/>
        <w:jc w:val="center"/>
        <w:rPr>
          <w:rFonts w:ascii="Times New Roman" w:hAnsi="Times New Roman" w:cs="Times New Roman"/>
          <w:b/>
          <w:bCs/>
          <w:sz w:val="22"/>
          <w:szCs w:val="22"/>
        </w:rPr>
      </w:pPr>
      <w:r w:rsidRPr="002B1E97">
        <w:rPr>
          <w:rFonts w:ascii="Times New Roman" w:hAnsi="Times New Roman" w:cs="Times New Roman"/>
          <w:b/>
          <w:bCs/>
          <w:sz w:val="22"/>
          <w:szCs w:val="22"/>
        </w:rPr>
        <w:lastRenderedPageBreak/>
        <w:t>§ 9</w:t>
      </w:r>
    </w:p>
    <w:p w14:paraId="0DCC1511" w14:textId="77777777" w:rsidR="00F9536A" w:rsidRPr="00E91341" w:rsidRDefault="00292D22">
      <w:pPr>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Zabezpieczenie należytego wykonania umowy</w:t>
      </w:r>
    </w:p>
    <w:p w14:paraId="6950F540"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61DD86C9"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Zabezpieczenie służy do pokrycia roszczeń Zamawiającego z tytułu niewykonania lub nienależytego wykonania umowy. </w:t>
      </w:r>
    </w:p>
    <w:p w14:paraId="0A88C249"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Strony uzgadniają, że 70% zabezpieczenia należytego wykonania umowy zostanie zwrócone Wykonawcy przez Gminę w ciągu 30 dni od dnia wykonania przedmiotu umowy i uznania go przez Zamawiającego za należycie wykonany, tj. do dnia obowiązywania umowy – do dnia podpisania protokołu odbioru końcowego robót.</w:t>
      </w:r>
    </w:p>
    <w:p w14:paraId="3B922843"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trike/>
          <w:sz w:val="22"/>
          <w:szCs w:val="22"/>
        </w:rPr>
      </w:pPr>
      <w:r w:rsidRPr="00E91341">
        <w:rPr>
          <w:rFonts w:ascii="Times New Roman" w:hAnsi="Times New Roman" w:cs="Times New Roman"/>
          <w:sz w:val="22"/>
          <w:szCs w:val="22"/>
        </w:rPr>
        <w:t xml:space="preserve">Pozostałe 30% zabezpieczenia należytego wykonania umowy stanowić będzie zabezpieczenie na pokrycie roszczeń Zamawiającego wynikających z tytułu rękojmi za wady i zostanie zwolnione </w:t>
      </w:r>
      <w:r w:rsidRPr="00E91341">
        <w:rPr>
          <w:rFonts w:ascii="Times New Roman" w:hAnsi="Times New Roman" w:cs="Times New Roman"/>
          <w:sz w:val="22"/>
          <w:szCs w:val="22"/>
        </w:rPr>
        <w:br/>
        <w:t>w ciągu 15 dni po upływie okresu rękojmi za wady tj. po upływie 60 miesięcy od dnia podpisania protokołu odbioru.</w:t>
      </w:r>
    </w:p>
    <w:p w14:paraId="711F5F97"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BA3081C" w14:textId="79F2DF0B"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Zabezpieczenie może zostać zaliczone na poczet kar umownych lub pokrycia kosztów zastępczego usunięcia wad i usterek w okresie gwarancji, co niniejszym Wykonawca przyjmuje do wiadomości </w:t>
      </w:r>
      <w:r w:rsidR="00E71BB2">
        <w:rPr>
          <w:rFonts w:ascii="Times New Roman" w:hAnsi="Times New Roman" w:cs="Times New Roman"/>
          <w:sz w:val="22"/>
          <w:szCs w:val="22"/>
        </w:rPr>
        <w:br/>
      </w:r>
      <w:r w:rsidRPr="00E91341">
        <w:rPr>
          <w:rFonts w:ascii="Times New Roman" w:hAnsi="Times New Roman" w:cs="Times New Roman"/>
          <w:sz w:val="22"/>
          <w:szCs w:val="22"/>
        </w:rPr>
        <w:t>i na co wyraża nieodwołalną zgodę.</w:t>
      </w:r>
    </w:p>
    <w:p w14:paraId="187AF583"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Wykonawca nie może bez uprzedniej zgody Zamawiającego wyrażonej pod rygorem nieważności na piśmie, przenieść jakichkolwiek wierzytelności wobec Zamawiającego na rzecz osób trzecich.</w:t>
      </w:r>
    </w:p>
    <w:p w14:paraId="4029662D" w14:textId="77777777" w:rsidR="00F9536A" w:rsidRPr="00E91341" w:rsidRDefault="00292D22">
      <w:pPr>
        <w:numPr>
          <w:ilvl w:val="0"/>
          <w:numId w:val="20"/>
        </w:numPr>
        <w:tabs>
          <w:tab w:val="left" w:pos="-1014"/>
        </w:tabs>
        <w:spacing w:after="120" w:line="276" w:lineRule="auto"/>
        <w:ind w:left="567" w:hanging="567"/>
        <w:jc w:val="both"/>
        <w:rPr>
          <w:rFonts w:ascii="Times New Roman" w:hAnsi="Times New Roman" w:cs="Times New Roman"/>
          <w:sz w:val="22"/>
          <w:szCs w:val="22"/>
        </w:rPr>
      </w:pPr>
      <w:r w:rsidRPr="00E91341">
        <w:rPr>
          <w:rFonts w:ascii="Times New Roman" w:eastAsia="Lucida Sans Unicode" w:hAnsi="Times New Roman" w:cs="Times New Roman"/>
          <w:sz w:val="22"/>
          <w:szCs w:val="22"/>
          <w:lang w:bidi="en-US"/>
        </w:rPr>
        <w:t>Wykonawc</w:t>
      </w:r>
      <w:r w:rsidRPr="00E91341">
        <w:rPr>
          <w:rFonts w:ascii="Times New Roman" w:hAnsi="Times New Roman" w:cs="Times New Roman"/>
          <w:sz w:val="22"/>
          <w:szCs w:val="22"/>
        </w:rPr>
        <w:t>a zobowiązany jest do utrzymania zabezpieczenia w formie gwarancji bankowej lub ubezpieczeniowej do dnia podpisania przez komisję odbiorową protokołu końcowego odbioru robót.</w:t>
      </w:r>
    </w:p>
    <w:p w14:paraId="6751DC45" w14:textId="77777777" w:rsidR="00F9536A" w:rsidRPr="002B1E97" w:rsidRDefault="00292D22">
      <w:pPr>
        <w:spacing w:after="120" w:line="276" w:lineRule="auto"/>
        <w:jc w:val="center"/>
        <w:rPr>
          <w:rFonts w:ascii="Times New Roman" w:hAnsi="Times New Roman" w:cs="Times New Roman"/>
          <w:b/>
          <w:bCs/>
          <w:sz w:val="22"/>
          <w:szCs w:val="22"/>
        </w:rPr>
      </w:pPr>
      <w:r w:rsidRPr="002B1E97">
        <w:rPr>
          <w:rFonts w:ascii="Times New Roman" w:hAnsi="Times New Roman" w:cs="Times New Roman"/>
          <w:b/>
          <w:bCs/>
          <w:sz w:val="22"/>
          <w:szCs w:val="22"/>
        </w:rPr>
        <w:t>§ 10</w:t>
      </w:r>
    </w:p>
    <w:p w14:paraId="4A7C36D5" w14:textId="77777777" w:rsidR="00F9536A" w:rsidRPr="002B1E97" w:rsidRDefault="00292D22">
      <w:pPr>
        <w:keepLines/>
        <w:tabs>
          <w:tab w:val="left" w:pos="0"/>
        </w:tabs>
        <w:spacing w:after="120" w:line="276" w:lineRule="auto"/>
        <w:ind w:left="720"/>
        <w:jc w:val="center"/>
        <w:rPr>
          <w:rFonts w:ascii="Times New Roman" w:hAnsi="Times New Roman" w:cs="Times New Roman"/>
          <w:b/>
          <w:bCs/>
          <w:sz w:val="22"/>
          <w:szCs w:val="22"/>
        </w:rPr>
      </w:pPr>
      <w:r w:rsidRPr="002B1E97">
        <w:rPr>
          <w:rFonts w:ascii="Times New Roman" w:hAnsi="Times New Roman" w:cs="Times New Roman"/>
          <w:b/>
          <w:bCs/>
          <w:sz w:val="22"/>
          <w:szCs w:val="22"/>
        </w:rPr>
        <w:t>Odbiór robót zanikających lub ulegających zakryciu</w:t>
      </w:r>
    </w:p>
    <w:p w14:paraId="1A505535" w14:textId="77777777" w:rsidR="00F9536A" w:rsidRPr="00A844A5" w:rsidRDefault="00292D22">
      <w:pPr>
        <w:numPr>
          <w:ilvl w:val="0"/>
          <w:numId w:val="21"/>
        </w:numPr>
        <w:tabs>
          <w:tab w:val="left" w:pos="0"/>
          <w:tab w:val="left" w:pos="426"/>
        </w:tabs>
        <w:spacing w:after="120" w:line="276" w:lineRule="auto"/>
        <w:ind w:left="426" w:hanging="426"/>
        <w:rPr>
          <w:rFonts w:ascii="Times New Roman" w:hAnsi="Times New Roman" w:cs="Times New Roman"/>
          <w:sz w:val="22"/>
          <w:szCs w:val="22"/>
        </w:rPr>
      </w:pPr>
      <w:r w:rsidRPr="00A844A5">
        <w:rPr>
          <w:rFonts w:ascii="Times New Roman" w:hAnsi="Times New Roman" w:cs="Times New Roman"/>
          <w:sz w:val="22"/>
          <w:szCs w:val="22"/>
        </w:rPr>
        <w:t>Strony ustalają, że będą stosowane następujące rodzaje odbiorów:</w:t>
      </w:r>
    </w:p>
    <w:p w14:paraId="16E1A534" w14:textId="77777777" w:rsidR="00F9536A" w:rsidRPr="00A844A5" w:rsidRDefault="00292D22">
      <w:pPr>
        <w:numPr>
          <w:ilvl w:val="0"/>
          <w:numId w:val="22"/>
        </w:numPr>
        <w:tabs>
          <w:tab w:val="left" w:pos="0"/>
        </w:tabs>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odbiory robót zanikających lub ulegających zakryciu,</w:t>
      </w:r>
    </w:p>
    <w:p w14:paraId="698B7249" w14:textId="77777777" w:rsidR="00F9536A" w:rsidRPr="00A844A5" w:rsidRDefault="00292D22">
      <w:pPr>
        <w:numPr>
          <w:ilvl w:val="0"/>
          <w:numId w:val="22"/>
        </w:numPr>
        <w:tabs>
          <w:tab w:val="left" w:pos="0"/>
        </w:tabs>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odbiory częściowe,</w:t>
      </w:r>
    </w:p>
    <w:p w14:paraId="25AC55C7" w14:textId="77777777" w:rsidR="00F9536A" w:rsidRPr="00A844A5" w:rsidRDefault="00292D22">
      <w:pPr>
        <w:numPr>
          <w:ilvl w:val="0"/>
          <w:numId w:val="22"/>
        </w:numPr>
        <w:tabs>
          <w:tab w:val="left" w:pos="0"/>
        </w:tabs>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odbiór końcowy,</w:t>
      </w:r>
    </w:p>
    <w:p w14:paraId="5F63856A" w14:textId="77777777" w:rsidR="00F9536A" w:rsidRPr="00A844A5" w:rsidRDefault="00292D22">
      <w:pPr>
        <w:numPr>
          <w:ilvl w:val="0"/>
          <w:numId w:val="22"/>
        </w:numPr>
        <w:tabs>
          <w:tab w:val="left" w:pos="0"/>
        </w:tabs>
        <w:spacing w:after="120" w:line="276" w:lineRule="auto"/>
        <w:ind w:left="1134" w:hanging="567"/>
        <w:rPr>
          <w:rFonts w:ascii="Times New Roman" w:hAnsi="Times New Roman" w:cs="Times New Roman"/>
          <w:sz w:val="22"/>
          <w:szCs w:val="22"/>
        </w:rPr>
      </w:pPr>
      <w:r w:rsidRPr="00A844A5">
        <w:rPr>
          <w:rFonts w:ascii="Times New Roman" w:hAnsi="Times New Roman" w:cs="Times New Roman"/>
          <w:sz w:val="22"/>
          <w:szCs w:val="22"/>
        </w:rPr>
        <w:t>odbiór ostateczny po upływie okresu gwarancji.</w:t>
      </w:r>
    </w:p>
    <w:p w14:paraId="08021059" w14:textId="77777777" w:rsidR="00F9536A" w:rsidRPr="00A844A5" w:rsidRDefault="00292D22">
      <w:pPr>
        <w:numPr>
          <w:ilvl w:val="0"/>
          <w:numId w:val="23"/>
        </w:numPr>
        <w:tabs>
          <w:tab w:val="left" w:pos="692"/>
        </w:tabs>
        <w:spacing w:after="120" w:line="276" w:lineRule="auto"/>
        <w:ind w:left="567" w:hanging="567"/>
        <w:rPr>
          <w:rFonts w:ascii="Times New Roman" w:hAnsi="Times New Roman" w:cs="Times New Roman"/>
          <w:sz w:val="22"/>
          <w:szCs w:val="22"/>
        </w:rPr>
      </w:pPr>
      <w:r w:rsidRPr="00A844A5">
        <w:rPr>
          <w:rFonts w:ascii="Times New Roman" w:hAnsi="Times New Roman" w:cs="Times New Roman"/>
          <w:sz w:val="22"/>
          <w:szCs w:val="22"/>
        </w:rPr>
        <w:t>Prawo do przeprowadzenia odbiorów częściowych, odbioru końcowego i odbioru ostatecznego ma ustalona przez Zamawiającego Komisja odbiorowa powoływana przez Zamawiającego.</w:t>
      </w:r>
    </w:p>
    <w:p w14:paraId="5239DBD4" w14:textId="77777777" w:rsidR="00F9536A" w:rsidRPr="00A844A5" w:rsidRDefault="00292D22">
      <w:pPr>
        <w:numPr>
          <w:ilvl w:val="0"/>
          <w:numId w:val="23"/>
        </w:numPr>
        <w:tabs>
          <w:tab w:val="left" w:pos="575"/>
        </w:tabs>
        <w:spacing w:after="120" w:line="276" w:lineRule="auto"/>
        <w:ind w:left="567" w:hanging="567"/>
        <w:jc w:val="both"/>
        <w:rPr>
          <w:rFonts w:ascii="Times New Roman" w:hAnsi="Times New Roman" w:cs="Times New Roman"/>
          <w:sz w:val="22"/>
          <w:szCs w:val="22"/>
        </w:rPr>
      </w:pPr>
      <w:r w:rsidRPr="00A844A5">
        <w:rPr>
          <w:rFonts w:ascii="Times New Roman" w:hAnsi="Times New Roman" w:cs="Times New Roman"/>
          <w:sz w:val="22"/>
          <w:szCs w:val="22"/>
        </w:rPr>
        <w:lastRenderedPageBreak/>
        <w:t>Wnioskowanie o dokonanie odbioru robót zanikających lub ulegających zakryciu odbywa się na następujących zasadach:</w:t>
      </w:r>
    </w:p>
    <w:p w14:paraId="10B34862" w14:textId="3880668C" w:rsidR="00F9536A" w:rsidRPr="00A844A5" w:rsidRDefault="00292D22">
      <w:pPr>
        <w:numPr>
          <w:ilvl w:val="0"/>
          <w:numId w:val="24"/>
        </w:numPr>
        <w:spacing w:after="120" w:line="276" w:lineRule="auto"/>
        <w:ind w:left="1134" w:hanging="567"/>
        <w:jc w:val="both"/>
        <w:rPr>
          <w:rFonts w:ascii="Times New Roman" w:hAnsi="Times New Roman" w:cs="Times New Roman"/>
          <w:sz w:val="22"/>
          <w:szCs w:val="22"/>
        </w:rPr>
      </w:pPr>
      <w:r w:rsidRPr="00A844A5">
        <w:rPr>
          <w:rFonts w:ascii="Times New Roman" w:hAnsi="Times New Roman" w:cs="Times New Roman"/>
          <w:sz w:val="22"/>
          <w:szCs w:val="22"/>
        </w:rPr>
        <w:t>zgłoszenie pisemne na adres Zamawiającego, (również</w:t>
      </w:r>
      <w:r w:rsidR="00A844A5" w:rsidRPr="00A844A5">
        <w:rPr>
          <w:rFonts w:ascii="Times New Roman" w:hAnsi="Times New Roman" w:cs="Times New Roman"/>
          <w:sz w:val="22"/>
          <w:szCs w:val="22"/>
        </w:rPr>
        <w:t xml:space="preserve"> </w:t>
      </w:r>
      <w:r w:rsidRPr="00A844A5">
        <w:rPr>
          <w:rFonts w:ascii="Times New Roman" w:hAnsi="Times New Roman" w:cs="Times New Roman"/>
          <w:sz w:val="22"/>
          <w:szCs w:val="22"/>
        </w:rPr>
        <w:t xml:space="preserve">mail) Wykonawcy lub wpis </w:t>
      </w:r>
      <w:r w:rsidRPr="00A844A5">
        <w:rPr>
          <w:rFonts w:ascii="Times New Roman" w:hAnsi="Times New Roman" w:cs="Times New Roman"/>
          <w:sz w:val="22"/>
          <w:szCs w:val="22"/>
        </w:rPr>
        <w:br/>
        <w:t xml:space="preserve">w dzienniku budowy (jeżeli jest dziennik budowy) dotyczące zakończenia robót i swojej gotowości do ich odbioru, </w:t>
      </w:r>
    </w:p>
    <w:p w14:paraId="48EC8E73" w14:textId="77777777" w:rsidR="00F9536A" w:rsidRPr="00A844A5" w:rsidRDefault="00292D22">
      <w:pPr>
        <w:numPr>
          <w:ilvl w:val="0"/>
          <w:numId w:val="24"/>
        </w:numPr>
        <w:spacing w:after="120" w:line="276" w:lineRule="auto"/>
        <w:ind w:left="1134" w:hanging="567"/>
        <w:jc w:val="both"/>
        <w:rPr>
          <w:rFonts w:ascii="Times New Roman" w:hAnsi="Times New Roman" w:cs="Times New Roman"/>
          <w:sz w:val="22"/>
          <w:szCs w:val="22"/>
        </w:rPr>
      </w:pPr>
      <w:r w:rsidRPr="00A844A5">
        <w:rPr>
          <w:rFonts w:ascii="Times New Roman" w:hAnsi="Times New Roman" w:cs="Times New Roman"/>
          <w:sz w:val="22"/>
          <w:szCs w:val="22"/>
        </w:rPr>
        <w:t>niezwłocznego powiadomienia przez Wykonawcę Zamawiającego o w/w zgłoszeniu.</w:t>
      </w:r>
    </w:p>
    <w:p w14:paraId="3621AA1E" w14:textId="77777777" w:rsidR="00F9536A" w:rsidRPr="00A844A5" w:rsidRDefault="00292D22">
      <w:pPr>
        <w:numPr>
          <w:ilvl w:val="0"/>
          <w:numId w:val="25"/>
        </w:numPr>
        <w:tabs>
          <w:tab w:val="left" w:pos="0"/>
        </w:tabs>
        <w:spacing w:after="120" w:line="276" w:lineRule="auto"/>
        <w:ind w:left="567" w:hanging="567"/>
        <w:jc w:val="both"/>
        <w:rPr>
          <w:rFonts w:ascii="Times New Roman" w:hAnsi="Times New Roman" w:cs="Times New Roman"/>
          <w:sz w:val="22"/>
          <w:szCs w:val="22"/>
        </w:rPr>
      </w:pPr>
      <w:r w:rsidRPr="00A844A5">
        <w:rPr>
          <w:rFonts w:ascii="Times New Roman" w:hAnsi="Times New Roman" w:cs="Times New Roman"/>
          <w:sz w:val="22"/>
          <w:szCs w:val="22"/>
        </w:rPr>
        <w:t>Zamawiający dokonuje odbioru robót zanikających oraz robót ulegających zakryciu w ciągu 3 dni od dnia wnioskowania przez Wykonawcę. Nie odebranie robót w tym terminie nie wstrzymuje postępu prac.</w:t>
      </w:r>
    </w:p>
    <w:p w14:paraId="448820A8" w14:textId="77777777" w:rsidR="00F9536A" w:rsidRPr="00A844A5" w:rsidRDefault="00292D22">
      <w:pPr>
        <w:numPr>
          <w:ilvl w:val="0"/>
          <w:numId w:val="25"/>
        </w:numPr>
        <w:tabs>
          <w:tab w:val="left" w:pos="0"/>
        </w:tabs>
        <w:spacing w:after="240" w:line="276" w:lineRule="auto"/>
        <w:ind w:left="567" w:hanging="567"/>
        <w:jc w:val="both"/>
        <w:rPr>
          <w:rFonts w:ascii="Times New Roman" w:hAnsi="Times New Roman" w:cs="Times New Roman"/>
          <w:sz w:val="22"/>
          <w:szCs w:val="22"/>
        </w:rPr>
      </w:pPr>
      <w:r w:rsidRPr="00A844A5">
        <w:rPr>
          <w:rFonts w:ascii="Times New Roman" w:hAnsi="Times New Roman" w:cs="Times New Roman"/>
          <w:sz w:val="22"/>
          <w:szCs w:val="22"/>
        </w:rPr>
        <w:t>W przypadku stwierdzenia przez Zamawiającego w odbiorze wad lub usterek w/w procedura zostaje powtórzona, w celu ich usunięcia przez Wykonawcę.</w:t>
      </w:r>
    </w:p>
    <w:p w14:paraId="3559AC1E" w14:textId="77777777" w:rsidR="00F9536A" w:rsidRPr="00E91341" w:rsidRDefault="00292D22">
      <w:pPr>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 11</w:t>
      </w:r>
    </w:p>
    <w:p w14:paraId="4C2CC1A1" w14:textId="77777777" w:rsidR="00F9536A" w:rsidRPr="00E91341" w:rsidRDefault="00292D22">
      <w:pPr>
        <w:tabs>
          <w:tab w:val="left" w:pos="153"/>
          <w:tab w:val="left" w:pos="360"/>
        </w:tabs>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Odbiory częściowe</w:t>
      </w:r>
    </w:p>
    <w:p w14:paraId="6C0D294F" w14:textId="005D269F" w:rsidR="00F9536A" w:rsidRPr="00A844A5" w:rsidRDefault="00292D22">
      <w:pPr>
        <w:numPr>
          <w:ilvl w:val="0"/>
          <w:numId w:val="26"/>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Wykonawca zgłasza Zamawiającemu gotowość do odbioru pisemnie na adres Zamawiającego (</w:t>
      </w:r>
      <w:r w:rsidRPr="00A844A5">
        <w:rPr>
          <w:rFonts w:ascii="Times New Roman" w:eastAsia="Andale Sans UI" w:hAnsi="Times New Roman" w:cs="Times New Roman"/>
          <w:sz w:val="22"/>
          <w:szCs w:val="22"/>
          <w:lang w:bidi="en-US"/>
        </w:rPr>
        <w:t xml:space="preserve">również </w:t>
      </w:r>
      <w:r w:rsidRPr="00E91341">
        <w:rPr>
          <w:rFonts w:ascii="Times New Roman" w:eastAsia="Andale Sans UI" w:hAnsi="Times New Roman" w:cs="Times New Roman"/>
          <w:sz w:val="22"/>
          <w:szCs w:val="22"/>
          <w:lang w:bidi="en-US"/>
        </w:rPr>
        <w:t>mail) lub wpisem do dziennika budowy (jeżeli jest dziennik budowy),</w:t>
      </w:r>
    </w:p>
    <w:p w14:paraId="4FF6A426" w14:textId="77777777" w:rsidR="00F9536A" w:rsidRPr="00E91341" w:rsidRDefault="00292D22">
      <w:pPr>
        <w:numPr>
          <w:ilvl w:val="0"/>
          <w:numId w:val="26"/>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Każdy z odbiorów częściowych zakończony jest sporządzonym protokołem odbioru.</w:t>
      </w:r>
    </w:p>
    <w:p w14:paraId="440427BC" w14:textId="77777777" w:rsidR="00F9536A" w:rsidRPr="00E91341" w:rsidRDefault="00292D22">
      <w:pPr>
        <w:numPr>
          <w:ilvl w:val="0"/>
          <w:numId w:val="26"/>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Zamawiający niezwłocznie od otrzymania pisemnego powiadomienia przez Wykonawcę powołuje komisję odbiorową.</w:t>
      </w:r>
    </w:p>
    <w:p w14:paraId="6E7540A5" w14:textId="77777777" w:rsidR="00F9536A" w:rsidRPr="00E91341" w:rsidRDefault="00292D22">
      <w:pPr>
        <w:numPr>
          <w:ilvl w:val="0"/>
          <w:numId w:val="26"/>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 przypadku stwierdzenia przez komisje odbiorową wad w/w procedura zostanie powtórzona.</w:t>
      </w:r>
    </w:p>
    <w:p w14:paraId="233DE29E" w14:textId="77777777" w:rsidR="00F9536A" w:rsidRPr="00E91341" w:rsidRDefault="00292D22">
      <w:pPr>
        <w:numPr>
          <w:ilvl w:val="0"/>
          <w:numId w:val="26"/>
        </w:numPr>
        <w:spacing w:after="24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Za termin odbioru przyjmuje się datę zamknięcia protokołu odbioru częściowego z usuniętymi wadami. Protokół z usunięcia usterek będzie załączony do protokołu z odbioru częściowego.</w:t>
      </w:r>
    </w:p>
    <w:p w14:paraId="182B97CD" w14:textId="77777777" w:rsidR="00F9536A" w:rsidRPr="00E91341" w:rsidRDefault="00292D22">
      <w:pPr>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 12</w:t>
      </w:r>
    </w:p>
    <w:p w14:paraId="5B6B4320" w14:textId="77777777" w:rsidR="00F9536A" w:rsidRPr="00E91341" w:rsidRDefault="00292D22">
      <w:pPr>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Odbiór końcowy</w:t>
      </w:r>
    </w:p>
    <w:p w14:paraId="3CFB108C" w14:textId="77777777" w:rsidR="00F9536A" w:rsidRPr="00E91341" w:rsidRDefault="00292D22">
      <w:pPr>
        <w:numPr>
          <w:ilvl w:val="0"/>
          <w:numId w:val="27"/>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Odbiór końcowy następuje po „skutecznym” zgłoszeniu zakończenia robót będących przedmiotem umowy, na zasadach opisanych w ust. 4 niniejszego paragrafu.</w:t>
      </w:r>
    </w:p>
    <w:p w14:paraId="06B6903F" w14:textId="77777777" w:rsidR="00F9536A" w:rsidRPr="00E91341" w:rsidRDefault="00292D22">
      <w:pPr>
        <w:numPr>
          <w:ilvl w:val="0"/>
          <w:numId w:val="27"/>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Wydanie przedmiotu umowy przez Wykonawcę Zamawiającemu następuje w odbiorze końcowym.</w:t>
      </w:r>
    </w:p>
    <w:p w14:paraId="24C87C02" w14:textId="77777777" w:rsidR="00F9536A" w:rsidRPr="00E91341" w:rsidRDefault="00292D22">
      <w:pPr>
        <w:numPr>
          <w:ilvl w:val="0"/>
          <w:numId w:val="27"/>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Prawo do przeprowadzenia i dokonania odbioru końcowego ma ustalona przez Zamawiającego komisja odbiorowa.</w:t>
      </w:r>
    </w:p>
    <w:p w14:paraId="3A4A1844" w14:textId="77777777" w:rsidR="00F9536A" w:rsidRPr="00E91341" w:rsidRDefault="00292D22">
      <w:pPr>
        <w:numPr>
          <w:ilvl w:val="0"/>
          <w:numId w:val="27"/>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Wnioskowanie o odbiór końcowy odbywa się na następujących zasadach:</w:t>
      </w:r>
    </w:p>
    <w:p w14:paraId="4791C3BE" w14:textId="77777777" w:rsidR="00F9536A" w:rsidRPr="00E91341" w:rsidRDefault="00292D22">
      <w:pPr>
        <w:numPr>
          <w:ilvl w:val="0"/>
          <w:numId w:val="28"/>
        </w:numPr>
        <w:spacing w:after="120" w:line="276" w:lineRule="auto"/>
        <w:ind w:left="1134"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 xml:space="preserve">pisemne zgłoszenie Wykonawcy, dotyczące zakończenia wykonania przedmiotu umowy </w:t>
      </w:r>
      <w:r w:rsidRPr="00E91341">
        <w:rPr>
          <w:rFonts w:ascii="Times New Roman" w:eastAsia="Andale Sans UI" w:hAnsi="Times New Roman" w:cs="Times New Roman"/>
          <w:sz w:val="22"/>
          <w:szCs w:val="22"/>
          <w:lang w:bidi="en-US"/>
        </w:rPr>
        <w:br/>
        <w:t>i gotowości Wykonawcy do odbioru końcowego,</w:t>
      </w:r>
    </w:p>
    <w:p w14:paraId="3E0F1E19" w14:textId="77777777" w:rsidR="00F9536A" w:rsidRPr="00E91341" w:rsidRDefault="00292D22">
      <w:pPr>
        <w:numPr>
          <w:ilvl w:val="0"/>
          <w:numId w:val="28"/>
        </w:numPr>
        <w:spacing w:after="120" w:line="276" w:lineRule="auto"/>
        <w:ind w:left="1134"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niezwłocznego, pisemnego powiadomienia przez Wykonawcę Zamawiającego</w:t>
      </w:r>
    </w:p>
    <w:p w14:paraId="65028942" w14:textId="77777777" w:rsidR="00F9536A" w:rsidRPr="00E91341" w:rsidRDefault="00292D22">
      <w:pPr>
        <w:numPr>
          <w:ilvl w:val="0"/>
          <w:numId w:val="28"/>
        </w:numPr>
        <w:spacing w:after="120" w:line="276" w:lineRule="auto"/>
        <w:ind w:left="1134"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 xml:space="preserve">pisemne potwierdzenie przez Zamawiającego faktu osiągnięcia zgłoszonej gotowości </w:t>
      </w:r>
      <w:r w:rsidRPr="00E91341">
        <w:rPr>
          <w:rFonts w:ascii="Times New Roman" w:eastAsia="Andale Sans UI" w:hAnsi="Times New Roman" w:cs="Times New Roman"/>
          <w:sz w:val="22"/>
          <w:szCs w:val="22"/>
          <w:lang w:bidi="en-US"/>
        </w:rPr>
        <w:br/>
        <w:t>w ciągu 7 dni od zgłoszenia przez Wykonawcę</w:t>
      </w:r>
    </w:p>
    <w:p w14:paraId="2D58A390" w14:textId="77777777" w:rsidR="00F9536A" w:rsidRPr="00E91341" w:rsidRDefault="00292D22">
      <w:pPr>
        <w:numPr>
          <w:ilvl w:val="0"/>
          <w:numId w:val="29"/>
        </w:numPr>
        <w:tabs>
          <w:tab w:val="left" w:pos="659"/>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lastRenderedPageBreak/>
        <w:t>W ciągu 7 dni roboczych od daty potwierdzenia gotowości do odbioru, Zamawiający powołuje komisję odbiorową i zakończy odbiór nie później niż w ciągu 14 dni od daty potwierdzenia faktu gotowości do odbioru.</w:t>
      </w:r>
    </w:p>
    <w:p w14:paraId="3C878515" w14:textId="77777777" w:rsidR="00F9536A" w:rsidRPr="00E91341" w:rsidRDefault="00292D22">
      <w:pPr>
        <w:numPr>
          <w:ilvl w:val="0"/>
          <w:numId w:val="29"/>
        </w:numPr>
        <w:tabs>
          <w:tab w:val="left" w:pos="659"/>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 przypadku stwierdzenia przez komisję odbiorową wad w/w procedura odbiorowa zostaje powtórzona.</w:t>
      </w:r>
    </w:p>
    <w:p w14:paraId="36095231" w14:textId="77777777" w:rsidR="00F9536A" w:rsidRPr="00E91341" w:rsidRDefault="00292D22">
      <w:pPr>
        <w:numPr>
          <w:ilvl w:val="0"/>
          <w:numId w:val="30"/>
        </w:numPr>
        <w:tabs>
          <w:tab w:val="left" w:pos="692"/>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 przypadku nie dokonania odbioru końcowego przez komisję odbiorową zostaje sporządzony protokół z niedokonania odbioru końcowego, w którym są spisane m.in. przyczyny tego stanu rzeczy.</w:t>
      </w:r>
    </w:p>
    <w:p w14:paraId="1EA2FA4B" w14:textId="77777777" w:rsidR="00F9536A" w:rsidRPr="00E91341" w:rsidRDefault="00292D22">
      <w:pPr>
        <w:numPr>
          <w:ilvl w:val="0"/>
          <w:numId w:val="30"/>
        </w:numPr>
        <w:tabs>
          <w:tab w:val="left" w:pos="717"/>
          <w:tab w:val="left" w:pos="734"/>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Za termin zakończenia odbioru końcowego ustala się datę podpisania protokołu końcowego.</w:t>
      </w:r>
    </w:p>
    <w:p w14:paraId="6D68D693" w14:textId="77777777" w:rsidR="00F9536A" w:rsidRPr="00E91341" w:rsidRDefault="00292D22">
      <w:pPr>
        <w:numPr>
          <w:ilvl w:val="0"/>
          <w:numId w:val="30"/>
        </w:numPr>
        <w:tabs>
          <w:tab w:val="left" w:pos="717"/>
          <w:tab w:val="left" w:pos="734"/>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Wykonawca przedłoży Zamawiającemu w trakcie odbioru:</w:t>
      </w:r>
    </w:p>
    <w:p w14:paraId="69FCC29B" w14:textId="77777777" w:rsidR="00F9536A" w:rsidRPr="00E91341" w:rsidRDefault="00292D22">
      <w:pPr>
        <w:numPr>
          <w:ilvl w:val="0"/>
          <w:numId w:val="31"/>
        </w:numPr>
        <w:spacing w:after="120" w:line="276" w:lineRule="auto"/>
        <w:ind w:left="1134" w:hanging="567"/>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protokoły odbiorów technicznych, prób i sprawdzeń,</w:t>
      </w:r>
    </w:p>
    <w:p w14:paraId="20C2A23B" w14:textId="77777777" w:rsidR="00F9536A" w:rsidRPr="00E91341" w:rsidRDefault="00292D22">
      <w:pPr>
        <w:numPr>
          <w:ilvl w:val="0"/>
          <w:numId w:val="31"/>
        </w:numPr>
        <w:spacing w:after="120" w:line="276" w:lineRule="auto"/>
        <w:ind w:left="1134" w:hanging="567"/>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atesty, certyfikaty, deklaracje zgodności na wybudowane materiały i urządzenia,</w:t>
      </w:r>
    </w:p>
    <w:p w14:paraId="65D676D1" w14:textId="77777777" w:rsidR="00F9536A" w:rsidRPr="00E91341" w:rsidRDefault="00292D22">
      <w:pPr>
        <w:numPr>
          <w:ilvl w:val="0"/>
          <w:numId w:val="31"/>
        </w:numPr>
        <w:spacing w:after="120" w:line="276" w:lineRule="auto"/>
        <w:ind w:left="1134" w:hanging="567"/>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dokumentację techniczną ze wszystkimi zmianami dokonanymi w trakcie robót, potwierdzonymi przez kierownika robót,</w:t>
      </w:r>
    </w:p>
    <w:p w14:paraId="6F991168" w14:textId="77777777" w:rsidR="00F9536A" w:rsidRPr="00E91341" w:rsidRDefault="00292D22">
      <w:pPr>
        <w:numPr>
          <w:ilvl w:val="0"/>
          <w:numId w:val="31"/>
        </w:numPr>
        <w:spacing w:after="120" w:line="276" w:lineRule="auto"/>
        <w:ind w:left="1134" w:hanging="567"/>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instrukcje eksploatacji zainstalowanych urządzeń,</w:t>
      </w:r>
    </w:p>
    <w:p w14:paraId="5E3DA8AF" w14:textId="77777777" w:rsidR="00F9536A" w:rsidRPr="00E91341" w:rsidRDefault="00292D22">
      <w:pPr>
        <w:numPr>
          <w:ilvl w:val="0"/>
          <w:numId w:val="31"/>
        </w:numPr>
        <w:spacing w:after="120" w:line="276" w:lineRule="auto"/>
        <w:ind w:left="1134" w:hanging="567"/>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inne niezbędne dokumenty odbiorowe.</w:t>
      </w:r>
    </w:p>
    <w:p w14:paraId="7E7D1C9C" w14:textId="77777777" w:rsidR="00F9536A" w:rsidRPr="00E91341" w:rsidRDefault="00292D22">
      <w:pPr>
        <w:numPr>
          <w:ilvl w:val="0"/>
          <w:numId w:val="32"/>
        </w:numPr>
        <w:tabs>
          <w:tab w:val="left" w:pos="667"/>
        </w:tabs>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Dokumenty wskazane w pkt. 9. należy dostarczyć Zamawiającemu w 2 egz. i 1 egz. w wersji elektronicznej.</w:t>
      </w:r>
    </w:p>
    <w:p w14:paraId="20BF811D" w14:textId="77777777" w:rsidR="00F9536A" w:rsidRPr="00E91341" w:rsidRDefault="00292D22">
      <w:pPr>
        <w:numPr>
          <w:ilvl w:val="0"/>
          <w:numId w:val="32"/>
        </w:numPr>
        <w:tabs>
          <w:tab w:val="left" w:pos="667"/>
        </w:tabs>
        <w:spacing w:after="24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 xml:space="preserve">Wszystkie komplety dokumentacji powykonawczej winny być potwierdzone przez Kierownika robót o braku nieistotnych odstępstw od zatwierdzonej dokumentacji (w przypadku zmian </w:t>
      </w:r>
      <w:r w:rsidRPr="00E91341">
        <w:rPr>
          <w:rFonts w:ascii="Times New Roman" w:eastAsia="Andale Sans UI" w:hAnsi="Times New Roman" w:cs="Times New Roman"/>
          <w:sz w:val="22"/>
          <w:szCs w:val="22"/>
          <w:lang w:bidi="en-US"/>
        </w:rPr>
        <w:br/>
        <w:t xml:space="preserve">w dokumentacji należy załączyć rysunki zamienne).   </w:t>
      </w:r>
    </w:p>
    <w:p w14:paraId="6DC8F380" w14:textId="77777777" w:rsidR="00F9536A" w:rsidRPr="00E91341" w:rsidRDefault="00292D22">
      <w:pPr>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 13</w:t>
      </w:r>
    </w:p>
    <w:p w14:paraId="513257A8" w14:textId="77777777" w:rsidR="00F9536A" w:rsidRPr="00E91341" w:rsidRDefault="00292D22">
      <w:pPr>
        <w:spacing w:after="120" w:line="276" w:lineRule="auto"/>
        <w:jc w:val="center"/>
        <w:rPr>
          <w:rFonts w:ascii="Times New Roman" w:hAnsi="Times New Roman" w:cs="Times New Roman"/>
          <w:color w:val="auto"/>
          <w:sz w:val="22"/>
          <w:szCs w:val="22"/>
        </w:rPr>
      </w:pPr>
      <w:r w:rsidRPr="00E91341">
        <w:rPr>
          <w:rFonts w:ascii="Times New Roman" w:eastAsia="Andale Sans UI" w:hAnsi="Times New Roman" w:cs="Times New Roman"/>
          <w:b/>
          <w:sz w:val="22"/>
          <w:szCs w:val="22"/>
          <w:lang w:bidi="en-US"/>
        </w:rPr>
        <w:t>Odbiór ostateczny</w:t>
      </w:r>
    </w:p>
    <w:p w14:paraId="1359A013" w14:textId="77777777" w:rsidR="00F9536A" w:rsidRPr="00E91341" w:rsidRDefault="00292D22">
      <w:pPr>
        <w:numPr>
          <w:ilvl w:val="0"/>
          <w:numId w:val="33"/>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Pr="00E91341">
        <w:rPr>
          <w:rFonts w:ascii="Times New Roman" w:eastAsia="Andale Sans UI" w:hAnsi="Times New Roman" w:cs="Times New Roman"/>
          <w:sz w:val="22"/>
          <w:szCs w:val="22"/>
          <w:lang w:bidi="en-US"/>
        </w:rPr>
        <w:br/>
        <w:t>o której mowa w § 9 ust. 4 umowy.</w:t>
      </w:r>
    </w:p>
    <w:p w14:paraId="705EBCC9" w14:textId="77777777" w:rsidR="00F9536A" w:rsidRPr="00E91341" w:rsidRDefault="00292D22">
      <w:pPr>
        <w:numPr>
          <w:ilvl w:val="0"/>
          <w:numId w:val="33"/>
        </w:numPr>
        <w:spacing w:after="12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Prawo do przeprowadzenia i dokonania odbioru ostatecznego ma ustalona przez Zamawiającego komisja odbiorowa.</w:t>
      </w:r>
    </w:p>
    <w:p w14:paraId="7D7D5A96" w14:textId="77777777" w:rsidR="00F9536A" w:rsidRPr="00E91341" w:rsidRDefault="00292D22">
      <w:pPr>
        <w:numPr>
          <w:ilvl w:val="0"/>
          <w:numId w:val="33"/>
        </w:numPr>
        <w:spacing w:after="240" w:line="276" w:lineRule="auto"/>
        <w:ind w:left="567" w:hanging="567"/>
        <w:jc w:val="both"/>
        <w:rPr>
          <w:rFonts w:ascii="Times New Roman" w:hAnsi="Times New Roman" w:cs="Times New Roman"/>
          <w:color w:val="auto"/>
          <w:sz w:val="22"/>
          <w:szCs w:val="22"/>
        </w:rPr>
      </w:pPr>
      <w:r w:rsidRPr="00E91341">
        <w:rPr>
          <w:rFonts w:ascii="Times New Roman" w:eastAsia="Andale Sans UI" w:hAnsi="Times New Roman" w:cs="Times New Roman"/>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1CBDB309" w14:textId="77777777" w:rsidR="00B20AB6" w:rsidRDefault="00B20AB6">
      <w:pPr>
        <w:spacing w:after="120" w:line="276" w:lineRule="auto"/>
        <w:jc w:val="center"/>
        <w:rPr>
          <w:rFonts w:ascii="Times New Roman" w:eastAsia="Andale Sans UI" w:hAnsi="Times New Roman" w:cs="Times New Roman"/>
          <w:b/>
          <w:color w:val="auto"/>
          <w:sz w:val="22"/>
          <w:szCs w:val="22"/>
          <w:lang w:bidi="en-US"/>
        </w:rPr>
      </w:pPr>
    </w:p>
    <w:p w14:paraId="2F891F0B" w14:textId="77777777" w:rsidR="00B20AB6" w:rsidRDefault="00B20AB6">
      <w:pPr>
        <w:spacing w:after="120" w:line="276" w:lineRule="auto"/>
        <w:jc w:val="center"/>
        <w:rPr>
          <w:rFonts w:ascii="Times New Roman" w:eastAsia="Andale Sans UI" w:hAnsi="Times New Roman" w:cs="Times New Roman"/>
          <w:b/>
          <w:color w:val="auto"/>
          <w:sz w:val="22"/>
          <w:szCs w:val="22"/>
          <w:lang w:bidi="en-US"/>
        </w:rPr>
      </w:pPr>
    </w:p>
    <w:p w14:paraId="70F0DDD8" w14:textId="3A78BABE" w:rsidR="00F9536A" w:rsidRPr="002B1E97" w:rsidRDefault="00292D22">
      <w:pPr>
        <w:spacing w:after="120" w:line="276" w:lineRule="auto"/>
        <w:jc w:val="center"/>
        <w:rPr>
          <w:rFonts w:ascii="Times New Roman" w:eastAsia="Andale Sans UI" w:hAnsi="Times New Roman" w:cs="Times New Roman"/>
          <w:b/>
          <w:color w:val="auto"/>
          <w:sz w:val="22"/>
          <w:szCs w:val="22"/>
          <w:lang w:bidi="en-US"/>
        </w:rPr>
      </w:pPr>
      <w:r w:rsidRPr="002B1E97">
        <w:rPr>
          <w:rFonts w:ascii="Times New Roman" w:eastAsia="Andale Sans UI" w:hAnsi="Times New Roman" w:cs="Times New Roman"/>
          <w:b/>
          <w:color w:val="auto"/>
          <w:sz w:val="22"/>
          <w:szCs w:val="22"/>
          <w:lang w:bidi="en-US"/>
        </w:rPr>
        <w:lastRenderedPageBreak/>
        <w:t>§ 14</w:t>
      </w:r>
    </w:p>
    <w:p w14:paraId="637B9875" w14:textId="77777777" w:rsidR="00F9536A" w:rsidRPr="00677D67" w:rsidRDefault="00292D22">
      <w:pPr>
        <w:widowControl/>
        <w:suppressAutoHyphens w:val="0"/>
        <w:spacing w:line="276" w:lineRule="auto"/>
        <w:jc w:val="center"/>
        <w:textAlignment w:val="auto"/>
        <w:rPr>
          <w:rFonts w:ascii="Times New Roman" w:hAnsi="Times New Roman" w:cs="Times New Roman"/>
          <w:color w:val="auto"/>
          <w:sz w:val="22"/>
          <w:szCs w:val="22"/>
        </w:rPr>
      </w:pPr>
      <w:r w:rsidRPr="00677D67">
        <w:rPr>
          <w:rFonts w:ascii="Times New Roman" w:eastAsia="Times New Roman" w:hAnsi="Times New Roman" w:cs="Times New Roman"/>
          <w:b/>
          <w:bCs/>
          <w:color w:val="auto"/>
          <w:kern w:val="0"/>
          <w:sz w:val="22"/>
          <w:szCs w:val="22"/>
          <w:lang w:eastAsia="pl-PL" w:bidi="ar-SA"/>
        </w:rPr>
        <w:t>Gwarancja i rękojmia. Serwis</w:t>
      </w:r>
    </w:p>
    <w:p w14:paraId="1794BD6A" w14:textId="7DA892B2"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sz w:val="22"/>
          <w:szCs w:val="22"/>
        </w:rPr>
        <w:t>Wykonawca gwarantuje, że dostarczony przedmiot umowy jest nowy i odpowiada wymaganiom określonym w polskich przepisach dotyczących instalowania i eksploatacji tego typu urządzeń.</w:t>
      </w:r>
    </w:p>
    <w:p w14:paraId="75C8E1B0" w14:textId="10D99759" w:rsidR="00C06302" w:rsidRPr="003E3AD7" w:rsidRDefault="00C06302" w:rsidP="003E3AD7">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3E3AD7">
        <w:rPr>
          <w:rFonts w:ascii="Times New Roman" w:eastAsia="Calibri" w:hAnsi="Times New Roman" w:cs="Times New Roman"/>
          <w:kern w:val="0"/>
          <w:sz w:val="22"/>
          <w:szCs w:val="22"/>
          <w:lang w:eastAsia="en-US" w:bidi="ar-SA"/>
        </w:rPr>
        <w:t xml:space="preserve">Wykonawca udziela Zamawiającemu gwarancji jakości na całość przedmiotu zamówienia na warunkach określonych w niniejszym paragrafie. </w:t>
      </w:r>
    </w:p>
    <w:p w14:paraId="368714C0" w14:textId="77777777" w:rsidR="00C06302" w:rsidRPr="003E3AD7" w:rsidRDefault="00C06302" w:rsidP="003E3AD7">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3E3AD7">
        <w:rPr>
          <w:rFonts w:ascii="Times New Roman" w:eastAsia="Calibri" w:hAnsi="Times New Roman" w:cs="Times New Roman"/>
          <w:kern w:val="0"/>
          <w:sz w:val="22"/>
          <w:szCs w:val="22"/>
          <w:lang w:eastAsia="en-US" w:bidi="ar-SA"/>
        </w:rPr>
        <w:t xml:space="preserve">Termin gwarancji ustala się na okres: </w:t>
      </w:r>
    </w:p>
    <w:p w14:paraId="629D1AF6" w14:textId="77777777" w:rsidR="003E3AD7" w:rsidRPr="003E3AD7" w:rsidRDefault="00C06302" w:rsidP="003E3AD7">
      <w:pPr>
        <w:pStyle w:val="Akapitzlist"/>
        <w:widowControl/>
        <w:numPr>
          <w:ilvl w:val="1"/>
          <w:numId w:val="93"/>
        </w:numPr>
        <w:spacing w:after="120" w:line="276" w:lineRule="auto"/>
        <w:ind w:left="1134" w:hanging="567"/>
        <w:contextualSpacing/>
        <w:textAlignment w:val="auto"/>
        <w:rPr>
          <w:rFonts w:ascii="Times New Roman" w:eastAsia="Calibri" w:hAnsi="Times New Roman" w:cs="Times New Roman"/>
          <w:kern w:val="0"/>
          <w:sz w:val="22"/>
          <w:szCs w:val="22"/>
          <w:lang w:eastAsia="en-US" w:bidi="ar-SA"/>
        </w:rPr>
      </w:pPr>
      <w:r w:rsidRPr="003E3AD7">
        <w:rPr>
          <w:rFonts w:ascii="Times New Roman" w:eastAsia="Times New Roman" w:hAnsi="Times New Roman" w:cs="Times New Roman"/>
          <w:color w:val="auto"/>
          <w:kern w:val="0"/>
          <w:sz w:val="22"/>
          <w:szCs w:val="22"/>
          <w:lang w:eastAsia="pl-PL" w:bidi="ar-SA"/>
        </w:rPr>
        <w:t xml:space="preserve">Okres świadczenia </w:t>
      </w:r>
      <w:r w:rsidRPr="003E3AD7">
        <w:rPr>
          <w:rFonts w:ascii="Times New Roman" w:eastAsia="Times New Roman" w:hAnsi="Times New Roman" w:cs="Times New Roman"/>
          <w:color w:val="auto"/>
          <w:kern w:val="0"/>
          <w:sz w:val="22"/>
          <w:szCs w:val="22"/>
          <w:lang w:eastAsia="pl-PL" w:bidi="ar-SA"/>
        </w:rPr>
        <w:t xml:space="preserve">bezpłatnej </w:t>
      </w:r>
      <w:r w:rsidRPr="003E3AD7">
        <w:rPr>
          <w:rFonts w:ascii="Times New Roman" w:eastAsia="Times New Roman" w:hAnsi="Times New Roman" w:cs="Times New Roman"/>
          <w:color w:val="auto"/>
          <w:kern w:val="0"/>
          <w:sz w:val="22"/>
          <w:szCs w:val="22"/>
          <w:lang w:eastAsia="pl-PL" w:bidi="ar-SA"/>
        </w:rPr>
        <w:t xml:space="preserve">usługi serwisowej </w:t>
      </w:r>
      <w:r w:rsidRPr="003E3AD7">
        <w:rPr>
          <w:rFonts w:ascii="Times New Roman" w:eastAsia="Times New Roman" w:hAnsi="Times New Roman" w:cs="Times New Roman"/>
          <w:color w:val="auto"/>
          <w:kern w:val="0"/>
          <w:sz w:val="22"/>
          <w:szCs w:val="22"/>
          <w:lang w:eastAsia="pl-PL" w:bidi="ar-SA"/>
        </w:rPr>
        <w:t xml:space="preserve">instalacji fotowoltaicznej </w:t>
      </w:r>
      <w:r w:rsidRPr="003E3AD7">
        <w:rPr>
          <w:rFonts w:ascii="Times New Roman" w:eastAsia="Times New Roman" w:hAnsi="Times New Roman" w:cs="Times New Roman"/>
          <w:color w:val="auto"/>
          <w:kern w:val="0"/>
          <w:sz w:val="22"/>
          <w:szCs w:val="22"/>
          <w:lang w:eastAsia="pl-PL" w:bidi="ar-SA"/>
        </w:rPr>
        <w:t>wynosi ……. lat, zgodnie z ofertą Wykonawcy</w:t>
      </w:r>
      <w:r w:rsidR="00A931A4" w:rsidRPr="003E3AD7">
        <w:rPr>
          <w:rFonts w:ascii="Times New Roman" w:eastAsia="Times New Roman" w:hAnsi="Times New Roman" w:cs="Times New Roman"/>
          <w:color w:val="auto"/>
          <w:kern w:val="0"/>
          <w:sz w:val="22"/>
          <w:szCs w:val="22"/>
          <w:lang w:eastAsia="pl-PL" w:bidi="ar-SA"/>
        </w:rPr>
        <w:t xml:space="preserve"> </w:t>
      </w:r>
      <w:r w:rsidRPr="003E3AD7">
        <w:rPr>
          <w:rFonts w:ascii="Times New Roman" w:eastAsia="Times New Roman" w:hAnsi="Times New Roman" w:cs="Times New Roman"/>
          <w:color w:val="auto"/>
          <w:kern w:val="0"/>
          <w:sz w:val="22"/>
          <w:szCs w:val="22"/>
          <w:lang w:eastAsia="pl-PL" w:bidi="ar-SA"/>
        </w:rPr>
        <w:t>(nie mniej niż 60 miesięcy)</w:t>
      </w:r>
      <w:r w:rsidRPr="003E3AD7">
        <w:rPr>
          <w:rFonts w:ascii="Times New Roman" w:eastAsia="Times New Roman" w:hAnsi="Times New Roman" w:cs="Times New Roman"/>
          <w:color w:val="auto"/>
          <w:kern w:val="0"/>
          <w:sz w:val="22"/>
          <w:szCs w:val="22"/>
          <w:lang w:eastAsia="pl-PL" w:bidi="ar-SA"/>
        </w:rPr>
        <w:t>.</w:t>
      </w:r>
      <w:r w:rsidR="003E3AD7">
        <w:rPr>
          <w:rFonts w:ascii="Times New Roman" w:eastAsia="Times New Roman" w:hAnsi="Times New Roman" w:cs="Times New Roman"/>
          <w:color w:val="auto"/>
          <w:kern w:val="0"/>
          <w:sz w:val="22"/>
          <w:szCs w:val="22"/>
          <w:lang w:eastAsia="pl-PL" w:bidi="ar-SA"/>
        </w:rPr>
        <w:t xml:space="preserve"> </w:t>
      </w:r>
    </w:p>
    <w:p w14:paraId="160AC24C" w14:textId="788D5FB2" w:rsidR="00A931A4" w:rsidRPr="003E3AD7" w:rsidRDefault="00C06302" w:rsidP="003E3AD7">
      <w:pPr>
        <w:pStyle w:val="Akapitzlist"/>
        <w:widowControl/>
        <w:spacing w:after="120" w:line="276" w:lineRule="auto"/>
        <w:ind w:left="1134" w:firstLine="0"/>
        <w:contextualSpacing/>
        <w:textAlignment w:val="auto"/>
        <w:rPr>
          <w:rFonts w:ascii="Times New Roman" w:eastAsia="Calibri" w:hAnsi="Times New Roman" w:cs="Times New Roman"/>
          <w:kern w:val="0"/>
          <w:sz w:val="22"/>
          <w:szCs w:val="22"/>
          <w:lang w:eastAsia="en-US" w:bidi="ar-SA"/>
        </w:rPr>
      </w:pPr>
      <w:r w:rsidRPr="003E3AD7">
        <w:rPr>
          <w:rFonts w:ascii="Times New Roman" w:eastAsia="Calibri" w:hAnsi="Times New Roman" w:cs="Times New Roman"/>
          <w:kern w:val="0"/>
          <w:sz w:val="22"/>
          <w:szCs w:val="22"/>
          <w:lang w:eastAsia="en-US" w:bidi="ar-SA"/>
        </w:rPr>
        <w:t xml:space="preserve">Okres świadczenia </w:t>
      </w:r>
      <w:r w:rsidRPr="003E3AD7">
        <w:rPr>
          <w:rFonts w:ascii="Times New Roman" w:eastAsia="Calibri" w:hAnsi="Times New Roman" w:cs="Times New Roman"/>
          <w:kern w:val="0"/>
          <w:sz w:val="22"/>
          <w:szCs w:val="22"/>
          <w:lang w:eastAsia="en-US" w:bidi="ar-SA"/>
        </w:rPr>
        <w:t xml:space="preserve">bezpłatnej </w:t>
      </w:r>
      <w:r w:rsidRPr="003E3AD7">
        <w:rPr>
          <w:rFonts w:ascii="Times New Roman" w:eastAsia="Calibri" w:hAnsi="Times New Roman" w:cs="Times New Roman"/>
          <w:kern w:val="0"/>
          <w:sz w:val="22"/>
          <w:szCs w:val="22"/>
          <w:lang w:eastAsia="en-US" w:bidi="ar-SA"/>
        </w:rPr>
        <w:t xml:space="preserve">usługi serwisowej rozpoczyna swój </w:t>
      </w:r>
      <w:bookmarkStart w:id="5" w:name="_Hlk100175113"/>
      <w:r w:rsidRPr="003E3AD7">
        <w:rPr>
          <w:rFonts w:ascii="Times New Roman" w:eastAsia="Calibri" w:hAnsi="Times New Roman" w:cs="Times New Roman"/>
          <w:kern w:val="0"/>
          <w:sz w:val="22"/>
          <w:szCs w:val="22"/>
          <w:lang w:eastAsia="en-US" w:bidi="ar-SA"/>
        </w:rPr>
        <w:t>bieg od daty odbioru</w:t>
      </w:r>
      <w:r w:rsidRPr="003E3AD7">
        <w:rPr>
          <w:rFonts w:ascii="Times New Roman" w:eastAsia="Calibri" w:hAnsi="Times New Roman" w:cs="Times New Roman"/>
          <w:kern w:val="0"/>
          <w:sz w:val="22"/>
          <w:szCs w:val="22"/>
          <w:lang w:eastAsia="en-US" w:bidi="ar-SA"/>
        </w:rPr>
        <w:t xml:space="preserve"> </w:t>
      </w:r>
      <w:r w:rsidR="00A931A4" w:rsidRPr="003E3AD7">
        <w:rPr>
          <w:rFonts w:ascii="Times New Roman" w:eastAsia="Calibri" w:hAnsi="Times New Roman" w:cs="Times New Roman"/>
          <w:kern w:val="0"/>
          <w:sz w:val="22"/>
          <w:szCs w:val="22"/>
          <w:lang w:eastAsia="en-US" w:bidi="ar-SA"/>
        </w:rPr>
        <w:br/>
      </w:r>
      <w:r w:rsidRPr="003E3AD7">
        <w:rPr>
          <w:rFonts w:ascii="Times New Roman" w:eastAsia="Calibri" w:hAnsi="Times New Roman" w:cs="Times New Roman"/>
          <w:kern w:val="0"/>
          <w:sz w:val="22"/>
          <w:szCs w:val="22"/>
          <w:lang w:eastAsia="en-US" w:bidi="ar-SA"/>
        </w:rPr>
        <w:t>i podpisania protokołu odbioru</w:t>
      </w:r>
      <w:r w:rsidRPr="003E3AD7">
        <w:rPr>
          <w:rFonts w:ascii="Times New Roman" w:eastAsia="Calibri" w:hAnsi="Times New Roman" w:cs="Times New Roman"/>
          <w:kern w:val="0"/>
          <w:sz w:val="22"/>
          <w:szCs w:val="22"/>
          <w:lang w:eastAsia="en-US" w:bidi="ar-SA"/>
        </w:rPr>
        <w:t xml:space="preserve"> </w:t>
      </w:r>
      <w:r w:rsidR="00B20AB6" w:rsidRPr="003E3AD7">
        <w:rPr>
          <w:rFonts w:ascii="Times New Roman" w:eastAsia="Andale Sans UI" w:hAnsi="Times New Roman" w:cs="Times New Roman"/>
          <w:sz w:val="22"/>
          <w:szCs w:val="22"/>
          <w:lang w:bidi="en-US"/>
        </w:rPr>
        <w:t>dla każdego obiektu osobno</w:t>
      </w:r>
      <w:r w:rsidR="00A931A4" w:rsidRPr="003E3AD7">
        <w:rPr>
          <w:rFonts w:ascii="Times New Roman" w:eastAsia="Andale Sans UI" w:hAnsi="Times New Roman" w:cs="Times New Roman"/>
          <w:sz w:val="22"/>
          <w:szCs w:val="22"/>
          <w:lang w:bidi="en-US"/>
        </w:rPr>
        <w:t>.</w:t>
      </w:r>
    </w:p>
    <w:bookmarkEnd w:id="5"/>
    <w:p w14:paraId="3FDEA638" w14:textId="40710074" w:rsidR="00335374" w:rsidRPr="00B9597B" w:rsidRDefault="00C06302" w:rsidP="003E3AD7">
      <w:pPr>
        <w:widowControl/>
        <w:numPr>
          <w:ilvl w:val="1"/>
          <w:numId w:val="93"/>
        </w:numPr>
        <w:spacing w:after="120" w:line="276" w:lineRule="auto"/>
        <w:ind w:left="1134" w:hanging="567"/>
        <w:contextualSpacing/>
        <w:jc w:val="both"/>
        <w:textAlignment w:val="auto"/>
        <w:rPr>
          <w:rFonts w:ascii="Times New Roman" w:eastAsia="Calibri" w:hAnsi="Times New Roman" w:cs="Times New Roman"/>
          <w:kern w:val="0"/>
          <w:sz w:val="22"/>
          <w:szCs w:val="22"/>
          <w:lang w:eastAsia="en-US" w:bidi="ar-SA"/>
        </w:rPr>
      </w:pPr>
      <w:r w:rsidRPr="00C06302">
        <w:rPr>
          <w:rFonts w:ascii="Times New Roman" w:eastAsia="Calibri" w:hAnsi="Times New Roman" w:cs="Times New Roman"/>
          <w:kern w:val="0"/>
          <w:sz w:val="22"/>
          <w:szCs w:val="22"/>
          <w:lang w:eastAsia="en-US" w:bidi="ar-SA"/>
        </w:rPr>
        <w:t xml:space="preserve">Na </w:t>
      </w:r>
      <w:r w:rsidR="00A931A4" w:rsidRPr="00B9597B">
        <w:rPr>
          <w:rFonts w:ascii="Times New Roman" w:eastAsia="Calibri" w:hAnsi="Times New Roman" w:cs="Times New Roman"/>
          <w:kern w:val="0"/>
          <w:sz w:val="22"/>
          <w:szCs w:val="22"/>
          <w:lang w:eastAsia="en-US" w:bidi="ar-SA"/>
        </w:rPr>
        <w:t xml:space="preserve">falownik </w:t>
      </w:r>
      <w:r w:rsidRPr="00C06302">
        <w:rPr>
          <w:rFonts w:ascii="Times New Roman" w:eastAsia="Calibri" w:hAnsi="Times New Roman" w:cs="Times New Roman"/>
          <w:kern w:val="0"/>
          <w:sz w:val="22"/>
          <w:szCs w:val="22"/>
          <w:lang w:eastAsia="en-US" w:bidi="ar-SA"/>
        </w:rPr>
        <w:t xml:space="preserve">gwarancja </w:t>
      </w:r>
      <w:r w:rsidR="00335374" w:rsidRPr="00B9597B">
        <w:rPr>
          <w:rFonts w:ascii="Times New Roman" w:eastAsia="Calibri" w:hAnsi="Times New Roman" w:cs="Times New Roman"/>
          <w:kern w:val="0"/>
          <w:sz w:val="22"/>
          <w:szCs w:val="22"/>
          <w:lang w:eastAsia="en-US" w:bidi="ar-SA"/>
        </w:rPr>
        <w:t xml:space="preserve">producenta </w:t>
      </w:r>
      <w:r w:rsidRPr="00C06302">
        <w:rPr>
          <w:rFonts w:ascii="Times New Roman" w:eastAsia="Calibri" w:hAnsi="Times New Roman" w:cs="Times New Roman"/>
          <w:kern w:val="0"/>
          <w:sz w:val="22"/>
          <w:szCs w:val="22"/>
          <w:lang w:eastAsia="en-US" w:bidi="ar-SA"/>
        </w:rPr>
        <w:t xml:space="preserve">wynosi …………. lat, </w:t>
      </w:r>
      <w:bookmarkStart w:id="6" w:name="_Hlk100175236"/>
      <w:r w:rsidRPr="00C06302">
        <w:rPr>
          <w:rFonts w:ascii="Times New Roman" w:eastAsia="Calibri" w:hAnsi="Times New Roman" w:cs="Times New Roman"/>
          <w:kern w:val="0"/>
          <w:sz w:val="22"/>
          <w:szCs w:val="22"/>
          <w:lang w:eastAsia="en-US" w:bidi="ar-SA"/>
        </w:rPr>
        <w:t>zgodnie z ofertą Wykonawcy</w:t>
      </w:r>
      <w:r w:rsidR="00335374" w:rsidRPr="00B9597B">
        <w:rPr>
          <w:rFonts w:ascii="Times New Roman" w:eastAsia="Calibri" w:hAnsi="Times New Roman" w:cs="Times New Roman"/>
          <w:kern w:val="0"/>
          <w:sz w:val="22"/>
          <w:szCs w:val="22"/>
          <w:lang w:eastAsia="en-US" w:bidi="ar-SA"/>
        </w:rPr>
        <w:t xml:space="preserve"> </w:t>
      </w:r>
      <w:r w:rsidR="00335374" w:rsidRPr="00B9597B">
        <w:rPr>
          <w:rFonts w:ascii="Times New Roman" w:eastAsia="Times New Roman" w:hAnsi="Times New Roman" w:cs="Times New Roman"/>
          <w:color w:val="auto"/>
          <w:kern w:val="0"/>
          <w:sz w:val="22"/>
          <w:szCs w:val="22"/>
          <w:lang w:eastAsia="pl-PL" w:bidi="ar-SA"/>
        </w:rPr>
        <w:t xml:space="preserve">(nie mniej niż </w:t>
      </w:r>
      <w:r w:rsidR="00335374" w:rsidRPr="00B9597B">
        <w:rPr>
          <w:rFonts w:ascii="Times New Roman" w:eastAsia="Times New Roman" w:hAnsi="Times New Roman" w:cs="Times New Roman"/>
          <w:color w:val="auto"/>
          <w:kern w:val="0"/>
          <w:sz w:val="22"/>
          <w:szCs w:val="22"/>
          <w:lang w:eastAsia="pl-PL" w:bidi="ar-SA"/>
        </w:rPr>
        <w:t>10 lat</w:t>
      </w:r>
      <w:r w:rsidR="00335374" w:rsidRPr="00B9597B">
        <w:rPr>
          <w:rFonts w:ascii="Times New Roman" w:eastAsia="Times New Roman" w:hAnsi="Times New Roman" w:cs="Times New Roman"/>
          <w:color w:val="auto"/>
          <w:kern w:val="0"/>
          <w:sz w:val="22"/>
          <w:szCs w:val="22"/>
          <w:lang w:eastAsia="pl-PL" w:bidi="ar-SA"/>
        </w:rPr>
        <w:t>)</w:t>
      </w:r>
      <w:r w:rsidR="00335374" w:rsidRPr="00C06302">
        <w:rPr>
          <w:rFonts w:ascii="Times New Roman" w:eastAsia="Times New Roman" w:hAnsi="Times New Roman" w:cs="Times New Roman"/>
          <w:color w:val="auto"/>
          <w:kern w:val="0"/>
          <w:sz w:val="22"/>
          <w:szCs w:val="22"/>
          <w:lang w:eastAsia="pl-PL" w:bidi="ar-SA"/>
        </w:rPr>
        <w:t>.</w:t>
      </w:r>
    </w:p>
    <w:bookmarkEnd w:id="6"/>
    <w:p w14:paraId="3AC0C4F6" w14:textId="57108FB7" w:rsidR="00C06302" w:rsidRPr="00C06302" w:rsidRDefault="00C06302" w:rsidP="003E3AD7">
      <w:pPr>
        <w:widowControl/>
        <w:spacing w:after="120" w:line="276" w:lineRule="auto"/>
        <w:ind w:left="1134"/>
        <w:contextualSpacing/>
        <w:jc w:val="both"/>
        <w:textAlignment w:val="auto"/>
        <w:rPr>
          <w:rFonts w:ascii="Times New Roman" w:eastAsia="Calibri" w:hAnsi="Times New Roman" w:cs="Times New Roman"/>
          <w:kern w:val="0"/>
          <w:sz w:val="22"/>
          <w:szCs w:val="22"/>
          <w:lang w:eastAsia="en-US" w:bidi="ar-SA"/>
        </w:rPr>
      </w:pPr>
      <w:r w:rsidRPr="00C06302">
        <w:rPr>
          <w:rFonts w:ascii="Times New Roman" w:eastAsia="Calibri" w:hAnsi="Times New Roman" w:cs="Times New Roman"/>
          <w:kern w:val="0"/>
          <w:sz w:val="22"/>
          <w:szCs w:val="22"/>
          <w:lang w:eastAsia="en-US" w:bidi="ar-SA"/>
        </w:rPr>
        <w:t xml:space="preserve">Gwarancja producenta rozpoczyna swój bieg od daty odbioru </w:t>
      </w:r>
      <w:r w:rsidR="00335374" w:rsidRPr="00B9597B">
        <w:rPr>
          <w:rFonts w:ascii="Times New Roman" w:eastAsia="Calibri" w:hAnsi="Times New Roman" w:cs="Times New Roman"/>
          <w:kern w:val="0"/>
          <w:sz w:val="22"/>
          <w:szCs w:val="22"/>
          <w:lang w:eastAsia="en-US" w:bidi="ar-SA"/>
        </w:rPr>
        <w:t>i podpisania protokołu odbioru</w:t>
      </w:r>
      <w:r w:rsidR="00335374" w:rsidRPr="00C06302">
        <w:rPr>
          <w:rFonts w:ascii="Times New Roman" w:eastAsia="Calibri" w:hAnsi="Times New Roman" w:cs="Times New Roman"/>
          <w:kern w:val="0"/>
          <w:sz w:val="22"/>
          <w:szCs w:val="22"/>
          <w:lang w:eastAsia="en-US" w:bidi="ar-SA"/>
        </w:rPr>
        <w:t xml:space="preserve"> </w:t>
      </w:r>
      <w:r w:rsidR="00335374" w:rsidRPr="00B9597B">
        <w:rPr>
          <w:rFonts w:ascii="Times New Roman" w:eastAsia="Andale Sans UI" w:hAnsi="Times New Roman" w:cs="Times New Roman"/>
          <w:sz w:val="22"/>
          <w:szCs w:val="22"/>
          <w:lang w:bidi="en-US"/>
        </w:rPr>
        <w:t>dla każdego obiektu osobno.</w:t>
      </w:r>
      <w:r w:rsidRPr="00C06302">
        <w:rPr>
          <w:rFonts w:ascii="Times New Roman" w:eastAsia="Calibri" w:hAnsi="Times New Roman" w:cs="Times New Roman"/>
          <w:kern w:val="0"/>
          <w:sz w:val="22"/>
          <w:szCs w:val="22"/>
          <w:lang w:eastAsia="en-US" w:bidi="ar-SA"/>
        </w:rPr>
        <w:t xml:space="preserve"> </w:t>
      </w:r>
    </w:p>
    <w:p w14:paraId="67C03B7E" w14:textId="1B42E1EE" w:rsidR="00335374" w:rsidRPr="00B9597B" w:rsidRDefault="00C06302" w:rsidP="003E3AD7">
      <w:pPr>
        <w:widowControl/>
        <w:numPr>
          <w:ilvl w:val="1"/>
          <w:numId w:val="93"/>
        </w:numPr>
        <w:spacing w:after="120" w:line="276" w:lineRule="auto"/>
        <w:ind w:left="1134" w:hanging="567"/>
        <w:contextualSpacing/>
        <w:jc w:val="both"/>
        <w:textAlignment w:val="auto"/>
        <w:rPr>
          <w:rFonts w:ascii="Times New Roman" w:eastAsia="Calibri" w:hAnsi="Times New Roman" w:cs="Times New Roman"/>
          <w:kern w:val="0"/>
          <w:sz w:val="22"/>
          <w:szCs w:val="22"/>
          <w:lang w:eastAsia="en-US" w:bidi="ar-SA"/>
        </w:rPr>
      </w:pPr>
      <w:r w:rsidRPr="00C06302">
        <w:rPr>
          <w:rFonts w:ascii="Times New Roman" w:eastAsia="Calibri" w:hAnsi="Times New Roman" w:cs="Times New Roman"/>
          <w:kern w:val="0"/>
          <w:sz w:val="22"/>
          <w:szCs w:val="22"/>
          <w:lang w:eastAsia="en-US" w:bidi="ar-SA"/>
        </w:rPr>
        <w:t xml:space="preserve">Na wykonane </w:t>
      </w:r>
      <w:r w:rsidR="00335374" w:rsidRPr="00B9597B">
        <w:rPr>
          <w:rFonts w:ascii="Times New Roman" w:eastAsia="Calibri" w:hAnsi="Times New Roman" w:cs="Times New Roman"/>
          <w:kern w:val="0"/>
          <w:sz w:val="22"/>
          <w:szCs w:val="22"/>
          <w:lang w:eastAsia="en-US" w:bidi="ar-SA"/>
        </w:rPr>
        <w:t xml:space="preserve">roboty budowlano-montażowe oraz pozostałe </w:t>
      </w:r>
      <w:r w:rsidRPr="00C06302">
        <w:rPr>
          <w:rFonts w:ascii="Times New Roman" w:eastAsia="Calibri" w:hAnsi="Times New Roman" w:cs="Times New Roman"/>
          <w:kern w:val="0"/>
          <w:sz w:val="22"/>
          <w:szCs w:val="22"/>
          <w:lang w:eastAsia="en-US" w:bidi="ar-SA"/>
        </w:rPr>
        <w:t>zainstalowane urządzenia gwarancja Wykonawcy wynosi …..lat, zgodnie z ofertą Wykonawcy</w:t>
      </w:r>
      <w:r w:rsidR="00335374" w:rsidRPr="00B9597B">
        <w:rPr>
          <w:rFonts w:ascii="Times New Roman" w:eastAsia="Calibri" w:hAnsi="Times New Roman" w:cs="Times New Roman"/>
          <w:kern w:val="0"/>
          <w:sz w:val="22"/>
          <w:szCs w:val="22"/>
          <w:lang w:eastAsia="en-US" w:bidi="ar-SA"/>
        </w:rPr>
        <w:t xml:space="preserve"> </w:t>
      </w:r>
      <w:r w:rsidR="00335374" w:rsidRPr="00B9597B">
        <w:rPr>
          <w:rFonts w:ascii="Times New Roman" w:eastAsia="Times New Roman" w:hAnsi="Times New Roman" w:cs="Times New Roman"/>
          <w:color w:val="auto"/>
          <w:kern w:val="0"/>
          <w:sz w:val="22"/>
          <w:szCs w:val="22"/>
          <w:lang w:eastAsia="pl-PL" w:bidi="ar-SA"/>
        </w:rPr>
        <w:t xml:space="preserve">(nie mniej niż </w:t>
      </w:r>
      <w:r w:rsidR="00335374" w:rsidRPr="00B9597B">
        <w:rPr>
          <w:rFonts w:ascii="Times New Roman" w:eastAsia="Times New Roman" w:hAnsi="Times New Roman" w:cs="Times New Roman"/>
          <w:color w:val="auto"/>
          <w:kern w:val="0"/>
          <w:sz w:val="22"/>
          <w:szCs w:val="22"/>
          <w:lang w:eastAsia="pl-PL" w:bidi="ar-SA"/>
        </w:rPr>
        <w:t>5</w:t>
      </w:r>
      <w:r w:rsidR="00335374" w:rsidRPr="00B9597B">
        <w:rPr>
          <w:rFonts w:ascii="Times New Roman" w:eastAsia="Times New Roman" w:hAnsi="Times New Roman" w:cs="Times New Roman"/>
          <w:color w:val="auto"/>
          <w:kern w:val="0"/>
          <w:sz w:val="22"/>
          <w:szCs w:val="22"/>
          <w:lang w:eastAsia="pl-PL" w:bidi="ar-SA"/>
        </w:rPr>
        <w:t xml:space="preserve"> lat)</w:t>
      </w:r>
      <w:r w:rsidR="00335374" w:rsidRPr="00C06302">
        <w:rPr>
          <w:rFonts w:ascii="Times New Roman" w:eastAsia="Times New Roman" w:hAnsi="Times New Roman" w:cs="Times New Roman"/>
          <w:color w:val="auto"/>
          <w:kern w:val="0"/>
          <w:sz w:val="22"/>
          <w:szCs w:val="22"/>
          <w:lang w:eastAsia="pl-PL" w:bidi="ar-SA"/>
        </w:rPr>
        <w:t>.</w:t>
      </w:r>
    </w:p>
    <w:p w14:paraId="0C7E74DE" w14:textId="31664DED" w:rsidR="00C06302" w:rsidRPr="00C06302" w:rsidRDefault="00C06302" w:rsidP="003E3AD7">
      <w:pPr>
        <w:widowControl/>
        <w:spacing w:after="120" w:line="276" w:lineRule="auto"/>
        <w:ind w:left="1134"/>
        <w:contextualSpacing/>
        <w:jc w:val="both"/>
        <w:textAlignment w:val="auto"/>
        <w:rPr>
          <w:rFonts w:ascii="Times New Roman" w:eastAsia="Calibri" w:hAnsi="Times New Roman" w:cs="Times New Roman"/>
          <w:kern w:val="0"/>
          <w:sz w:val="22"/>
          <w:szCs w:val="22"/>
          <w:lang w:eastAsia="en-US" w:bidi="ar-SA"/>
        </w:rPr>
      </w:pPr>
      <w:r w:rsidRPr="00C06302">
        <w:rPr>
          <w:rFonts w:ascii="Times New Roman" w:eastAsia="Calibri" w:hAnsi="Times New Roman" w:cs="Times New Roman"/>
          <w:kern w:val="0"/>
          <w:sz w:val="22"/>
          <w:szCs w:val="22"/>
          <w:lang w:eastAsia="en-US" w:bidi="ar-SA"/>
        </w:rPr>
        <w:t xml:space="preserve">Gwarancja Wykonawcy rozpoczyna swój bieg od daty odbioru </w:t>
      </w:r>
      <w:r w:rsidR="00335374" w:rsidRPr="00B9597B">
        <w:rPr>
          <w:rFonts w:ascii="Times New Roman" w:eastAsia="Calibri" w:hAnsi="Times New Roman" w:cs="Times New Roman"/>
          <w:kern w:val="0"/>
          <w:sz w:val="22"/>
          <w:szCs w:val="22"/>
          <w:lang w:eastAsia="en-US" w:bidi="ar-SA"/>
        </w:rPr>
        <w:t>i podpisania protokołu odbioru</w:t>
      </w:r>
      <w:r w:rsidR="00335374" w:rsidRPr="00C06302">
        <w:rPr>
          <w:rFonts w:ascii="Times New Roman" w:eastAsia="Calibri" w:hAnsi="Times New Roman" w:cs="Times New Roman"/>
          <w:kern w:val="0"/>
          <w:sz w:val="22"/>
          <w:szCs w:val="22"/>
          <w:lang w:eastAsia="en-US" w:bidi="ar-SA"/>
        </w:rPr>
        <w:t xml:space="preserve"> </w:t>
      </w:r>
      <w:r w:rsidR="00335374" w:rsidRPr="00B9597B">
        <w:rPr>
          <w:rFonts w:ascii="Times New Roman" w:eastAsia="Andale Sans UI" w:hAnsi="Times New Roman" w:cs="Times New Roman"/>
          <w:sz w:val="22"/>
          <w:szCs w:val="22"/>
          <w:lang w:bidi="en-US"/>
        </w:rPr>
        <w:t>dla każdego obiektu osobno.</w:t>
      </w:r>
    </w:p>
    <w:p w14:paraId="4033371E" w14:textId="5F639232" w:rsidR="00F9536A" w:rsidRPr="00B9597B" w:rsidRDefault="00C06302" w:rsidP="003E3AD7">
      <w:pPr>
        <w:widowControl/>
        <w:numPr>
          <w:ilvl w:val="1"/>
          <w:numId w:val="93"/>
        </w:numPr>
        <w:spacing w:after="120" w:line="276" w:lineRule="auto"/>
        <w:ind w:left="1134" w:hanging="567"/>
        <w:contextualSpacing/>
        <w:jc w:val="both"/>
        <w:textAlignment w:val="auto"/>
        <w:rPr>
          <w:rFonts w:ascii="Times New Roman" w:eastAsia="Calibri" w:hAnsi="Times New Roman" w:cs="Times New Roman"/>
          <w:kern w:val="0"/>
          <w:sz w:val="22"/>
          <w:szCs w:val="22"/>
          <w:lang w:eastAsia="en-US" w:bidi="ar-SA"/>
        </w:rPr>
      </w:pPr>
      <w:r w:rsidRPr="00C06302">
        <w:rPr>
          <w:rFonts w:ascii="Times New Roman" w:eastAsia="Times New Roman" w:hAnsi="Times New Roman" w:cs="Times New Roman"/>
          <w:color w:val="auto"/>
          <w:kern w:val="0"/>
          <w:sz w:val="22"/>
          <w:szCs w:val="22"/>
          <w:lang w:eastAsia="pl-PL" w:bidi="ar-SA"/>
        </w:rPr>
        <w:t xml:space="preserve">W pozostałym zakresie </w:t>
      </w:r>
      <w:r w:rsidR="00292D22" w:rsidRPr="00B9597B">
        <w:rPr>
          <w:rFonts w:ascii="Times New Roman" w:hAnsi="Times New Roman" w:cs="Times New Roman"/>
          <w:color w:val="auto"/>
          <w:sz w:val="22"/>
          <w:szCs w:val="22"/>
        </w:rPr>
        <w:t xml:space="preserve">Wykonawca udzieli gwarancji na poszczególne elementy zgodnie </w:t>
      </w:r>
      <w:r w:rsidR="00B9597B">
        <w:rPr>
          <w:rFonts w:ascii="Times New Roman" w:hAnsi="Times New Roman" w:cs="Times New Roman"/>
          <w:color w:val="auto"/>
          <w:sz w:val="22"/>
          <w:szCs w:val="22"/>
        </w:rPr>
        <w:br/>
      </w:r>
      <w:r w:rsidR="00292D22" w:rsidRPr="00B9597B">
        <w:rPr>
          <w:rFonts w:ascii="Times New Roman" w:hAnsi="Times New Roman" w:cs="Times New Roman"/>
          <w:color w:val="auto"/>
          <w:sz w:val="22"/>
          <w:szCs w:val="22"/>
        </w:rPr>
        <w:t xml:space="preserve">z zapisami w </w:t>
      </w:r>
      <w:r w:rsidR="00677D67" w:rsidRPr="00B9597B">
        <w:rPr>
          <w:rFonts w:ascii="Times New Roman" w:hAnsi="Times New Roman" w:cs="Times New Roman"/>
          <w:color w:val="auto"/>
          <w:sz w:val="22"/>
          <w:szCs w:val="22"/>
        </w:rPr>
        <w:t>PFU.</w:t>
      </w:r>
      <w:r w:rsidR="00292D22" w:rsidRPr="00B9597B">
        <w:rPr>
          <w:rFonts w:ascii="Times New Roman" w:hAnsi="Times New Roman" w:cs="Times New Roman"/>
          <w:color w:val="auto"/>
          <w:sz w:val="22"/>
          <w:szCs w:val="22"/>
        </w:rPr>
        <w:t xml:space="preserve"> </w:t>
      </w:r>
    </w:p>
    <w:p w14:paraId="07D648CD" w14:textId="4BD18831"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sz w:val="22"/>
          <w:szCs w:val="22"/>
        </w:rPr>
        <w:t xml:space="preserve">Pozostałe elementy dla których nie podano okresu gwarancji Zamawiający wymaga gwarancji na </w:t>
      </w:r>
      <w:r w:rsidR="00197A8D" w:rsidRPr="002B1E97">
        <w:rPr>
          <w:rFonts w:ascii="Times New Roman" w:hAnsi="Times New Roman" w:cs="Times New Roman"/>
          <w:color w:val="auto"/>
          <w:sz w:val="22"/>
          <w:szCs w:val="22"/>
        </w:rPr>
        <w:t xml:space="preserve">60 miesięcy </w:t>
      </w:r>
      <w:r w:rsidRPr="002B1E97">
        <w:rPr>
          <w:rFonts w:ascii="Times New Roman" w:hAnsi="Times New Roman" w:cs="Times New Roman"/>
          <w:color w:val="auto"/>
          <w:sz w:val="22"/>
          <w:szCs w:val="22"/>
        </w:rPr>
        <w:t>licząc od daty podpisania protokołu końcowego.</w:t>
      </w:r>
    </w:p>
    <w:p w14:paraId="42B39E37" w14:textId="0A258973"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sz w:val="22"/>
          <w:szCs w:val="22"/>
        </w:rPr>
        <w:t xml:space="preserve">Wykonawca udzieli rękojmi  za wady fizyczna rzeczy na okres </w:t>
      </w:r>
      <w:r w:rsidR="00197A8D" w:rsidRPr="002B1E97">
        <w:rPr>
          <w:rFonts w:ascii="Times New Roman" w:hAnsi="Times New Roman" w:cs="Times New Roman"/>
          <w:color w:val="auto"/>
          <w:sz w:val="22"/>
          <w:szCs w:val="22"/>
        </w:rPr>
        <w:t xml:space="preserve">60 miesięcy </w:t>
      </w:r>
      <w:r w:rsidRPr="002B1E97">
        <w:rPr>
          <w:rFonts w:ascii="Times New Roman" w:hAnsi="Times New Roman" w:cs="Times New Roman"/>
          <w:color w:val="auto"/>
          <w:sz w:val="22"/>
          <w:szCs w:val="22"/>
        </w:rPr>
        <w:t xml:space="preserve">od daty podpisania </w:t>
      </w:r>
      <w:r w:rsidR="00E71BB2">
        <w:rPr>
          <w:rFonts w:ascii="Times New Roman" w:hAnsi="Times New Roman" w:cs="Times New Roman"/>
          <w:color w:val="auto"/>
          <w:sz w:val="22"/>
          <w:szCs w:val="22"/>
        </w:rPr>
        <w:br/>
      </w:r>
      <w:r w:rsidRPr="002B1E97">
        <w:rPr>
          <w:rFonts w:ascii="Times New Roman" w:hAnsi="Times New Roman" w:cs="Times New Roman"/>
          <w:color w:val="auto"/>
          <w:sz w:val="22"/>
          <w:szCs w:val="22"/>
        </w:rPr>
        <w:t>protokołu końcowego.</w:t>
      </w:r>
    </w:p>
    <w:p w14:paraId="6E09C8AF" w14:textId="5D16B6A6"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 xml:space="preserve">W ramach corocznych przeglądów serwisowych Wykonawca jest zobowiązany do dwóch </w:t>
      </w:r>
      <w:r w:rsidR="00E71BB2">
        <w:rPr>
          <w:rFonts w:ascii="Times New Roman" w:hAnsi="Times New Roman" w:cs="Times New Roman"/>
          <w:color w:val="auto"/>
          <w:kern w:val="0"/>
          <w:sz w:val="22"/>
          <w:szCs w:val="22"/>
        </w:rPr>
        <w:br/>
      </w:r>
      <w:r w:rsidRPr="002B1E97">
        <w:rPr>
          <w:rFonts w:ascii="Times New Roman" w:hAnsi="Times New Roman" w:cs="Times New Roman"/>
          <w:color w:val="auto"/>
          <w:kern w:val="0"/>
          <w:sz w:val="22"/>
          <w:szCs w:val="22"/>
        </w:rPr>
        <w:t>przeglądów.</w:t>
      </w:r>
    </w:p>
    <w:p w14:paraId="0864E347" w14:textId="4B69EF25"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 xml:space="preserve">Termin wykonania przeglądów należy ustalić z Zamawiającym (należy zgłosić Zamawiającemu min 7 dni przed planowanym przeglądem) przy czym wskazane jest by przerwa między przeglądami </w:t>
      </w:r>
      <w:r w:rsidR="00E71BB2">
        <w:rPr>
          <w:rFonts w:ascii="Times New Roman" w:hAnsi="Times New Roman" w:cs="Times New Roman"/>
          <w:color w:val="auto"/>
          <w:kern w:val="0"/>
          <w:sz w:val="22"/>
          <w:szCs w:val="22"/>
        </w:rPr>
        <w:br/>
      </w:r>
      <w:r w:rsidRPr="002B1E97">
        <w:rPr>
          <w:rFonts w:ascii="Times New Roman" w:hAnsi="Times New Roman" w:cs="Times New Roman"/>
          <w:color w:val="auto"/>
          <w:kern w:val="0"/>
          <w:sz w:val="22"/>
          <w:szCs w:val="22"/>
        </w:rPr>
        <w:t xml:space="preserve">wynosiła około 6 miesięcy. </w:t>
      </w:r>
    </w:p>
    <w:p w14:paraId="216FDE75" w14:textId="04E0971C" w:rsidR="00F9536A" w:rsidRPr="002B1E97" w:rsidRDefault="00292D22" w:rsidP="00292D22">
      <w:pPr>
        <w:pStyle w:val="Akapitzlist"/>
        <w:numPr>
          <w:ilvl w:val="0"/>
          <w:numId w:val="93"/>
        </w:numPr>
        <w:tabs>
          <w:tab w:val="left" w:pos="567"/>
        </w:tabs>
        <w:suppressAutoHyphens w:val="0"/>
        <w:spacing w:after="120" w:line="276" w:lineRule="auto"/>
        <w:ind w:left="567"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W ramach przeglądu serwisowego należy wykonać następujące czynności:</w:t>
      </w:r>
    </w:p>
    <w:p w14:paraId="5BB5E2CD" w14:textId="58290D2B"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 xml:space="preserve">Wizualna kontrola instalacji w szczególności stan modułów, konstrukcji i mocowań oraz </w:t>
      </w:r>
      <w:r w:rsidR="00E71BB2">
        <w:rPr>
          <w:rFonts w:ascii="Times New Roman" w:hAnsi="Times New Roman" w:cs="Times New Roman"/>
          <w:color w:val="auto"/>
          <w:kern w:val="0"/>
          <w:sz w:val="22"/>
          <w:szCs w:val="22"/>
        </w:rPr>
        <w:br/>
      </w:r>
      <w:r w:rsidRPr="002B1E97">
        <w:rPr>
          <w:rFonts w:ascii="Times New Roman" w:hAnsi="Times New Roman" w:cs="Times New Roman"/>
          <w:color w:val="auto"/>
          <w:kern w:val="0"/>
          <w:sz w:val="22"/>
          <w:szCs w:val="22"/>
        </w:rPr>
        <w:t>inwertera</w:t>
      </w:r>
    </w:p>
    <w:p w14:paraId="6BCACA6E" w14:textId="26D293AF"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Sprawdzenie przewodów oraz zabezpieczeń AC i DC</w:t>
      </w:r>
    </w:p>
    <w:p w14:paraId="5DC4D6BE" w14:textId="651A0E26"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Pomiar parametrów elektrycznych instalacji</w:t>
      </w:r>
    </w:p>
    <w:p w14:paraId="636F2FBB" w14:textId="1F5713BB"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Analiza pracy inwertera jego stanu technicznego i odczyt błędów</w:t>
      </w:r>
    </w:p>
    <w:p w14:paraId="3B870AAD" w14:textId="7A6E9B90"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t>Mycie modułów</w:t>
      </w:r>
    </w:p>
    <w:p w14:paraId="46B15E59" w14:textId="2223423E" w:rsidR="00F9536A" w:rsidRPr="002B1E97" w:rsidRDefault="00292D22" w:rsidP="00292D22">
      <w:pPr>
        <w:pStyle w:val="Akapitzlist"/>
        <w:numPr>
          <w:ilvl w:val="1"/>
          <w:numId w:val="93"/>
        </w:numPr>
        <w:tabs>
          <w:tab w:val="left" w:pos="479"/>
        </w:tabs>
        <w:suppressAutoHyphens w:val="0"/>
        <w:spacing w:after="120" w:line="276" w:lineRule="auto"/>
        <w:ind w:left="1134" w:hanging="567"/>
        <w:textAlignment w:val="auto"/>
        <w:rPr>
          <w:rFonts w:ascii="Times New Roman" w:hAnsi="Times New Roman" w:cs="Times New Roman"/>
          <w:color w:val="auto"/>
          <w:sz w:val="22"/>
          <w:szCs w:val="22"/>
        </w:rPr>
      </w:pPr>
      <w:r w:rsidRPr="002B1E97">
        <w:rPr>
          <w:rFonts w:ascii="Times New Roman" w:hAnsi="Times New Roman" w:cs="Times New Roman"/>
          <w:color w:val="auto"/>
          <w:kern w:val="0"/>
          <w:sz w:val="22"/>
          <w:szCs w:val="22"/>
        </w:rPr>
        <w:lastRenderedPageBreak/>
        <w:t xml:space="preserve">Po każdym przeglądzie serwisowym Wykonawca w terminie do 14 dni przekaże </w:t>
      </w:r>
      <w:r w:rsidR="00CA5C65">
        <w:rPr>
          <w:rFonts w:ascii="Times New Roman" w:hAnsi="Times New Roman" w:cs="Times New Roman"/>
          <w:color w:val="auto"/>
          <w:kern w:val="0"/>
          <w:sz w:val="22"/>
          <w:szCs w:val="22"/>
        </w:rPr>
        <w:br/>
      </w:r>
      <w:r w:rsidRPr="002B1E97">
        <w:rPr>
          <w:rFonts w:ascii="Times New Roman" w:hAnsi="Times New Roman" w:cs="Times New Roman"/>
          <w:color w:val="auto"/>
          <w:kern w:val="0"/>
          <w:sz w:val="22"/>
          <w:szCs w:val="22"/>
        </w:rPr>
        <w:t>Zamawiającemu sprawozdanie z przeprowadzonego przeglądu serwisowego.  Sprawozdanie powinno zawierać raport z zakresem wykonanych prac, wykaz ewentualnych usterek i błędów oraz zalecenia.</w:t>
      </w:r>
    </w:p>
    <w:p w14:paraId="1D7D4B75" w14:textId="12A4CA5D" w:rsidR="00F9536A" w:rsidRPr="002B1E97" w:rsidRDefault="00292D22" w:rsidP="003E3AD7">
      <w:pPr>
        <w:pStyle w:val="Akapitzlist"/>
        <w:numPr>
          <w:ilvl w:val="0"/>
          <w:numId w:val="94"/>
        </w:numPr>
        <w:tabs>
          <w:tab w:val="left" w:pos="683"/>
        </w:tabs>
        <w:spacing w:after="120" w:line="276" w:lineRule="auto"/>
        <w:ind w:left="567" w:hanging="567"/>
        <w:rPr>
          <w:rFonts w:ascii="Times New Roman" w:hAnsi="Times New Roman" w:cs="Times New Roman"/>
          <w:color w:val="auto"/>
          <w:sz w:val="22"/>
          <w:szCs w:val="22"/>
        </w:rPr>
      </w:pPr>
      <w:r w:rsidRPr="002B1E97">
        <w:rPr>
          <w:rFonts w:ascii="Times New Roman" w:hAnsi="Times New Roman" w:cs="Times New Roman"/>
          <w:color w:val="auto"/>
          <w:sz w:val="22"/>
          <w:szCs w:val="22"/>
        </w:rPr>
        <w:t xml:space="preserve">Okres gwarancyjny nie zostanie uznany za zakończony, dopóki nie zostaną usunięte przez </w:t>
      </w:r>
      <w:r w:rsidRPr="002B1E97">
        <w:rPr>
          <w:rFonts w:ascii="Times New Roman" w:hAnsi="Times New Roman" w:cs="Times New Roman"/>
          <w:color w:val="auto"/>
          <w:sz w:val="22"/>
          <w:szCs w:val="22"/>
        </w:rPr>
        <w:br/>
        <w:t>Wykonawcę wady i usterki zgłoszone do czasu upływu terminu gwarancyjnego oraz nie wygaśnie bieg gwarancji zgodnie z art.581 par.1 KC, a potwierdzeniem zakończenia będzie podpisany przez obie strony protokół  odbioru pogwarancyjnego.</w:t>
      </w:r>
    </w:p>
    <w:p w14:paraId="6AC49A26" w14:textId="09864827" w:rsidR="00F9536A" w:rsidRPr="002B1E97" w:rsidRDefault="00292D22" w:rsidP="00292D22">
      <w:pPr>
        <w:pStyle w:val="Akapitzlist"/>
        <w:numPr>
          <w:ilvl w:val="0"/>
          <w:numId w:val="94"/>
        </w:numPr>
        <w:tabs>
          <w:tab w:val="left" w:pos="683"/>
        </w:tabs>
        <w:spacing w:after="120" w:line="276" w:lineRule="auto"/>
        <w:ind w:left="567" w:hanging="567"/>
        <w:rPr>
          <w:rFonts w:ascii="Times New Roman" w:hAnsi="Times New Roman" w:cs="Times New Roman"/>
          <w:color w:val="auto"/>
          <w:sz w:val="22"/>
          <w:szCs w:val="22"/>
        </w:rPr>
      </w:pPr>
      <w:r w:rsidRPr="002B1E97">
        <w:rPr>
          <w:rFonts w:ascii="Times New Roman" w:hAnsi="Times New Roman" w:cs="Times New Roman"/>
          <w:color w:val="auto"/>
          <w:sz w:val="22"/>
          <w:szCs w:val="22"/>
        </w:rPr>
        <w:t>Uprawnienia Zamawiającego wynikające z rękojmi za wady będą egzekwowane niezależnie od uprawnień wynikających z gwarancji jakości.</w:t>
      </w:r>
    </w:p>
    <w:p w14:paraId="135A8B0F" w14:textId="3FD71905" w:rsidR="00F9536A" w:rsidRPr="002B1E97" w:rsidRDefault="00292D22" w:rsidP="00292D22">
      <w:pPr>
        <w:pStyle w:val="Akapitzlist"/>
        <w:numPr>
          <w:ilvl w:val="0"/>
          <w:numId w:val="94"/>
        </w:numPr>
        <w:tabs>
          <w:tab w:val="left" w:pos="683"/>
        </w:tabs>
        <w:spacing w:after="120" w:line="276" w:lineRule="auto"/>
        <w:ind w:left="567" w:hanging="567"/>
        <w:rPr>
          <w:rFonts w:ascii="Times New Roman" w:hAnsi="Times New Roman" w:cs="Times New Roman"/>
          <w:color w:val="auto"/>
          <w:sz w:val="22"/>
          <w:szCs w:val="22"/>
        </w:rPr>
      </w:pPr>
      <w:r w:rsidRPr="002B1E97">
        <w:rPr>
          <w:rFonts w:ascii="Times New Roman" w:hAnsi="Times New Roman" w:cs="Times New Roman"/>
          <w:color w:val="auto"/>
          <w:sz w:val="22"/>
          <w:szCs w:val="22"/>
        </w:rPr>
        <w:t xml:space="preserve">Jeżeli Wykonawca nie usunie wad lub usterek w okresie gwarancji jakości lub rękojmi </w:t>
      </w:r>
      <w:r w:rsidRPr="002B1E97">
        <w:rPr>
          <w:rFonts w:ascii="Times New Roman" w:hAnsi="Times New Roman" w:cs="Times New Roman"/>
          <w:color w:val="auto"/>
          <w:sz w:val="22"/>
          <w:szCs w:val="22"/>
        </w:rPr>
        <w:br/>
        <w:t xml:space="preserve">w wyznaczonym na piśmie przez Zamawiającego terminie, Zamawiający po uprzednim </w:t>
      </w:r>
      <w:r w:rsidRPr="002B1E97">
        <w:rPr>
          <w:rFonts w:ascii="Times New Roman" w:hAnsi="Times New Roman" w:cs="Times New Roman"/>
          <w:color w:val="auto"/>
          <w:sz w:val="22"/>
          <w:szCs w:val="22"/>
        </w:rPr>
        <w:br/>
        <w:t>zawiadomieniu Wykonawcy, może zlecić ich usunięcie osobie trzeciej na koszt Wykonawcy.</w:t>
      </w:r>
    </w:p>
    <w:p w14:paraId="13957D78" w14:textId="3DB0FD52" w:rsidR="00F9536A" w:rsidRPr="002B1E97" w:rsidRDefault="00292D22" w:rsidP="00292D22">
      <w:pPr>
        <w:pStyle w:val="Akapitzlist"/>
        <w:numPr>
          <w:ilvl w:val="0"/>
          <w:numId w:val="94"/>
        </w:numPr>
        <w:tabs>
          <w:tab w:val="left" w:pos="683"/>
        </w:tabs>
        <w:spacing w:after="120" w:line="276" w:lineRule="auto"/>
        <w:ind w:left="567" w:hanging="567"/>
        <w:rPr>
          <w:rFonts w:ascii="Times New Roman" w:hAnsi="Times New Roman" w:cs="Times New Roman"/>
          <w:color w:val="auto"/>
          <w:sz w:val="22"/>
          <w:szCs w:val="22"/>
        </w:rPr>
      </w:pPr>
      <w:r w:rsidRPr="002B1E97">
        <w:rPr>
          <w:rFonts w:ascii="Times New Roman" w:hAnsi="Times New Roman" w:cs="Times New Roman"/>
          <w:color w:val="auto"/>
          <w:sz w:val="22"/>
          <w:szCs w:val="22"/>
        </w:rPr>
        <w:t>Wykonawca zapewni bezpłatny serwis na czas deklarowanego w ofercie okresu serwisu.</w:t>
      </w:r>
      <w:r w:rsidRPr="002B1E97">
        <w:rPr>
          <w:rFonts w:ascii="Times New Roman" w:hAnsi="Times New Roman" w:cs="Times New Roman"/>
          <w:color w:val="auto"/>
          <w:sz w:val="22"/>
          <w:szCs w:val="22"/>
        </w:rPr>
        <w:br/>
        <w:t xml:space="preserve">W przypadku zgłoszenia przez Zamawiającego awarii, Wykonawca przystąpi do jej usunięcia </w:t>
      </w:r>
      <w:r w:rsidR="00CA5C65">
        <w:rPr>
          <w:rFonts w:ascii="Times New Roman" w:hAnsi="Times New Roman" w:cs="Times New Roman"/>
          <w:color w:val="auto"/>
          <w:sz w:val="22"/>
          <w:szCs w:val="22"/>
        </w:rPr>
        <w:br/>
      </w:r>
      <w:r w:rsidRPr="002B1E97">
        <w:rPr>
          <w:rFonts w:ascii="Times New Roman" w:hAnsi="Times New Roman" w:cs="Times New Roman"/>
          <w:color w:val="auto"/>
          <w:sz w:val="22"/>
          <w:szCs w:val="22"/>
        </w:rPr>
        <w:t>w terminie do 48 godzin od chwili</w:t>
      </w:r>
      <w:r w:rsidRPr="002B1E97">
        <w:rPr>
          <w:rFonts w:ascii="Times New Roman" w:hAnsi="Times New Roman" w:cs="Times New Roman"/>
          <w:color w:val="auto"/>
          <w:spacing w:val="-15"/>
          <w:sz w:val="22"/>
          <w:szCs w:val="22"/>
        </w:rPr>
        <w:t xml:space="preserve"> </w:t>
      </w:r>
      <w:r w:rsidRPr="002B1E97">
        <w:rPr>
          <w:rFonts w:ascii="Times New Roman" w:hAnsi="Times New Roman" w:cs="Times New Roman"/>
          <w:color w:val="auto"/>
          <w:sz w:val="22"/>
          <w:szCs w:val="22"/>
        </w:rPr>
        <w:t>zgłoszenia.</w:t>
      </w:r>
    </w:p>
    <w:p w14:paraId="68FB0EDA" w14:textId="77777777" w:rsidR="00F9536A" w:rsidRPr="002B1E97" w:rsidRDefault="00292D22" w:rsidP="00292D22">
      <w:pPr>
        <w:pStyle w:val="Akapitzlist"/>
        <w:numPr>
          <w:ilvl w:val="0"/>
          <w:numId w:val="94"/>
        </w:numPr>
        <w:tabs>
          <w:tab w:val="left" w:pos="683"/>
        </w:tabs>
        <w:spacing w:after="120" w:line="276" w:lineRule="auto"/>
        <w:ind w:left="567" w:hanging="567"/>
        <w:rPr>
          <w:rFonts w:ascii="Times New Roman" w:hAnsi="Times New Roman" w:cs="Times New Roman"/>
          <w:color w:val="auto"/>
          <w:sz w:val="22"/>
          <w:szCs w:val="22"/>
        </w:rPr>
      </w:pPr>
      <w:r w:rsidRPr="002B1E97">
        <w:rPr>
          <w:rFonts w:ascii="Times New Roman" w:eastAsia="Andale Sans UI" w:hAnsi="Times New Roman" w:cs="Times New Roman"/>
          <w:color w:val="auto"/>
          <w:sz w:val="22"/>
          <w:szCs w:val="22"/>
          <w:lang w:bidi="en-US"/>
        </w:rPr>
        <w:t>W przypadku konieczności wykonania naprawy poza miejscem użytkowania sprzętu Wykonawca zapewni na własny koszt odbiór sprzętu do naprawy i jego dostawę</w:t>
      </w:r>
      <w:r w:rsidRPr="002B1E97">
        <w:rPr>
          <w:rFonts w:ascii="Times New Roman" w:eastAsia="Andale Sans UI" w:hAnsi="Times New Roman" w:cs="Times New Roman"/>
          <w:color w:val="auto"/>
          <w:spacing w:val="-8"/>
          <w:sz w:val="22"/>
          <w:szCs w:val="22"/>
          <w:lang w:bidi="en-US"/>
        </w:rPr>
        <w:t xml:space="preserve"> ponowny montaż i uruchomienie</w:t>
      </w:r>
      <w:r w:rsidRPr="002B1E97">
        <w:rPr>
          <w:rFonts w:ascii="Times New Roman" w:eastAsia="Andale Sans UI" w:hAnsi="Times New Roman" w:cs="Times New Roman"/>
          <w:color w:val="auto"/>
          <w:sz w:val="22"/>
          <w:szCs w:val="22"/>
          <w:lang w:bidi="en-US"/>
        </w:rPr>
        <w:t>.</w:t>
      </w:r>
    </w:p>
    <w:p w14:paraId="6AE91152" w14:textId="411F69BD"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1</w:t>
      </w:r>
      <w:r w:rsidR="003E3AD7">
        <w:rPr>
          <w:rFonts w:ascii="Times New Roman" w:eastAsia="Andale Sans UI" w:hAnsi="Times New Roman" w:cs="Times New Roman"/>
          <w:b/>
          <w:sz w:val="22"/>
          <w:szCs w:val="22"/>
          <w:lang w:bidi="en-US"/>
        </w:rPr>
        <w:t>5</w:t>
      </w:r>
    </w:p>
    <w:p w14:paraId="0A4A56ED"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Kary umowne</w:t>
      </w:r>
    </w:p>
    <w:p w14:paraId="60F5775F" w14:textId="77777777" w:rsidR="00F9536A" w:rsidRPr="00E91341" w:rsidRDefault="00292D22" w:rsidP="00292D22">
      <w:pPr>
        <w:pStyle w:val="Akapitzlist"/>
        <w:numPr>
          <w:ilvl w:val="3"/>
          <w:numId w:val="56"/>
        </w:numPr>
        <w:spacing w:after="120" w:line="276" w:lineRule="auto"/>
        <w:ind w:left="567" w:hanging="567"/>
        <w:rPr>
          <w:rFonts w:ascii="Times New Roman" w:hAnsi="Times New Roman" w:cs="Times New Roman"/>
          <w:sz w:val="22"/>
          <w:szCs w:val="22"/>
        </w:rPr>
      </w:pPr>
      <w:r w:rsidRPr="00E91341">
        <w:rPr>
          <w:rFonts w:ascii="Times New Roman" w:eastAsia="Andale Sans UI" w:hAnsi="Times New Roman" w:cs="Times New Roman"/>
          <w:sz w:val="22"/>
          <w:szCs w:val="22"/>
          <w:lang w:bidi="en-US"/>
        </w:rPr>
        <w:t>Strony postanawiają, iż obowiązującą formą odszkodowania z tytułu niewykonania lub nienależytego wykonania będzie kara umowna.</w:t>
      </w:r>
    </w:p>
    <w:p w14:paraId="43F156F8" w14:textId="77777777" w:rsidR="00F9536A" w:rsidRPr="00E91341" w:rsidRDefault="00292D22" w:rsidP="00292D22">
      <w:pPr>
        <w:pStyle w:val="Akapitzlist"/>
        <w:numPr>
          <w:ilvl w:val="3"/>
          <w:numId w:val="56"/>
        </w:numPr>
        <w:spacing w:after="120" w:line="276" w:lineRule="auto"/>
        <w:ind w:left="567" w:hanging="567"/>
        <w:rPr>
          <w:rFonts w:ascii="Times New Roman" w:hAnsi="Times New Roman" w:cs="Times New Roman"/>
          <w:sz w:val="22"/>
          <w:szCs w:val="22"/>
        </w:rPr>
      </w:pPr>
      <w:r w:rsidRPr="00E91341">
        <w:rPr>
          <w:rFonts w:ascii="Times New Roman" w:eastAsia="Andale Sans UI" w:hAnsi="Times New Roman" w:cs="Times New Roman"/>
          <w:sz w:val="22"/>
          <w:szCs w:val="22"/>
          <w:lang w:bidi="en-US"/>
        </w:rPr>
        <w:t>Wykonawca zapłaci Zamawiającemu kary umowne:</w:t>
      </w:r>
    </w:p>
    <w:p w14:paraId="1CA251AC" w14:textId="77777777"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eastAsia="Andale Sans UI" w:hAnsi="Times New Roman" w:cs="Times New Roman"/>
          <w:sz w:val="22"/>
          <w:szCs w:val="22"/>
          <w:lang w:bidi="en-US"/>
        </w:rPr>
        <w:t xml:space="preserve">za zwłokę w terminie rozpoczęcia wykonania przedmiotu umowy, o którym to terminie mowa w § 2 ust.2 w wysokości 0,1 % wynagrodzenia umownego brutto, o którym mowa </w:t>
      </w:r>
      <w:r w:rsidRPr="00E91341">
        <w:rPr>
          <w:rFonts w:ascii="Times New Roman" w:eastAsia="Andale Sans UI" w:hAnsi="Times New Roman" w:cs="Times New Roman"/>
          <w:sz w:val="22"/>
          <w:szCs w:val="22"/>
          <w:lang w:bidi="en-US"/>
        </w:rPr>
        <w:br/>
        <w:t>w § 8 ust.1 umowy, za każdy dzień zwłoki,</w:t>
      </w:r>
    </w:p>
    <w:p w14:paraId="1A23E457" w14:textId="77777777"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z tytułu odstąpienia od umowy przez którąkolwiek ze stron, z przyczyn leżących po stronie Wykonawcy – w wysokości 20% wartości wynagrodzenia brutto określonego w § 8 ust. 1 umowy;</w:t>
      </w:r>
    </w:p>
    <w:p w14:paraId="6DFBA190" w14:textId="49F3007D"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 xml:space="preserve">z tytułu zwłoki w wykonaniu określonego w § 1 przedmiotu umowy w stosunku do terminu określonego w § 2, w wysokości 0,5 % całkowitego wynagrodzenia brutto, o którym  mowa </w:t>
      </w:r>
      <w:r w:rsidR="00CA5C65">
        <w:rPr>
          <w:rFonts w:ascii="Times New Roman" w:hAnsi="Times New Roman" w:cs="Times New Roman"/>
          <w:sz w:val="22"/>
          <w:szCs w:val="22"/>
        </w:rPr>
        <w:br/>
      </w:r>
      <w:r w:rsidRPr="00E91341">
        <w:rPr>
          <w:rFonts w:ascii="Times New Roman" w:hAnsi="Times New Roman" w:cs="Times New Roman"/>
          <w:sz w:val="22"/>
          <w:szCs w:val="22"/>
        </w:rPr>
        <w:t>w § 8 ust. 1, za każdy dzień zwłoki ;</w:t>
      </w:r>
    </w:p>
    <w:p w14:paraId="697207D9" w14:textId="0A66A31D"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z tytułu zwłoki w usunięciu wad stwierdzonych przy odbiorze lub w okresie rękojmi za wady, w wysokości 0,5 % całkowitego wynagrodzenia brutto, o którym  mowa w § 8 ust. 1 , za każdy dzień zwłoki liczonej od dnia wyznaczonego na usunięcie wad;</w:t>
      </w:r>
    </w:p>
    <w:p w14:paraId="56A3F775" w14:textId="77777777"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eastAsia="Andale Sans UI" w:hAnsi="Times New Roman" w:cs="Times New Roman"/>
          <w:sz w:val="22"/>
          <w:szCs w:val="22"/>
          <w:lang w:bidi="en-US"/>
        </w:rPr>
        <w:t>za brak Kierownika robót  na budowie w wysokości 500,00 zł za każdy dzień jego nieobecności,</w:t>
      </w:r>
    </w:p>
    <w:p w14:paraId="6B59255C" w14:textId="5E62E943" w:rsidR="00F9536A" w:rsidRPr="002B1E97" w:rsidRDefault="00292D22" w:rsidP="00292D22">
      <w:pPr>
        <w:pStyle w:val="Akapitzlist"/>
        <w:numPr>
          <w:ilvl w:val="1"/>
          <w:numId w:val="62"/>
        </w:numPr>
        <w:spacing w:after="120" w:line="276" w:lineRule="auto"/>
        <w:ind w:left="1134" w:hanging="567"/>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lastRenderedPageBreak/>
        <w:t xml:space="preserve">każdy stwierdzony przypadek prowadzenia robót niezgodnie z niniejszą umową, </w:t>
      </w:r>
      <w:r w:rsidRPr="002B1E97">
        <w:rPr>
          <w:rFonts w:ascii="Times New Roman" w:eastAsia="Andale Sans UI" w:hAnsi="Times New Roman" w:cs="Times New Roman"/>
          <w:sz w:val="22"/>
          <w:szCs w:val="22"/>
          <w:lang w:bidi="en-US"/>
        </w:rPr>
        <w:t>dokumentacją,</w:t>
      </w:r>
      <w:r w:rsidR="00A57C37" w:rsidRPr="002B1E97">
        <w:rPr>
          <w:rFonts w:ascii="Times New Roman" w:eastAsia="Andale Sans UI" w:hAnsi="Times New Roman" w:cs="Times New Roman"/>
          <w:sz w:val="22"/>
          <w:szCs w:val="22"/>
          <w:lang w:bidi="en-US"/>
        </w:rPr>
        <w:t xml:space="preserve"> </w:t>
      </w:r>
      <w:r w:rsidRPr="00E91341">
        <w:rPr>
          <w:rFonts w:ascii="Times New Roman" w:eastAsia="Andale Sans UI" w:hAnsi="Times New Roman" w:cs="Times New Roman"/>
          <w:sz w:val="22"/>
          <w:szCs w:val="22"/>
          <w:lang w:bidi="en-US"/>
        </w:rPr>
        <w:t>przepisami bhp, - w wysokości 1.000,00 zł.</w:t>
      </w:r>
    </w:p>
    <w:p w14:paraId="55FB1CCD" w14:textId="77777777" w:rsidR="00F9536A" w:rsidRPr="00E91341" w:rsidRDefault="00292D22" w:rsidP="00292D22">
      <w:pPr>
        <w:pStyle w:val="Akapitzlist"/>
        <w:numPr>
          <w:ilvl w:val="1"/>
          <w:numId w:val="62"/>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z tytułu:</w:t>
      </w:r>
    </w:p>
    <w:p w14:paraId="1D8CD159" w14:textId="77777777" w:rsidR="00F9536A" w:rsidRPr="00E91341" w:rsidRDefault="00292D22" w:rsidP="00292D22">
      <w:pPr>
        <w:numPr>
          <w:ilvl w:val="0"/>
          <w:numId w:val="54"/>
        </w:numPr>
        <w:spacing w:after="120" w:line="276" w:lineRule="auto"/>
        <w:ind w:left="1701" w:hanging="567"/>
        <w:jc w:val="both"/>
        <w:rPr>
          <w:rFonts w:ascii="Times New Roman" w:hAnsi="Times New Roman" w:cs="Times New Roman"/>
          <w:sz w:val="22"/>
          <w:szCs w:val="22"/>
        </w:rPr>
      </w:pPr>
      <w:r w:rsidRPr="00E91341">
        <w:rPr>
          <w:rFonts w:ascii="Times New Roman" w:hAnsi="Times New Roman" w:cs="Times New Roman"/>
          <w:sz w:val="22"/>
          <w:szCs w:val="22"/>
        </w:rPr>
        <w:t>nieprzedłożenia do zaakceptowania projektu umowy z podwykonawcą, której przedmiotem są roboty budowlane, lub projektu jej zmiany;</w:t>
      </w:r>
    </w:p>
    <w:p w14:paraId="3E47F3E3" w14:textId="77777777" w:rsidR="00F9536A" w:rsidRPr="00E91341" w:rsidRDefault="00292D22" w:rsidP="00292D22">
      <w:pPr>
        <w:numPr>
          <w:ilvl w:val="0"/>
          <w:numId w:val="54"/>
        </w:numPr>
        <w:spacing w:after="120" w:line="276" w:lineRule="auto"/>
        <w:ind w:left="1701"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nieprzedłożenia poświadczonej za zgodność z oryginałem kopii umowy </w:t>
      </w:r>
      <w:r w:rsidRPr="00E91341">
        <w:rPr>
          <w:rFonts w:ascii="Times New Roman" w:hAnsi="Times New Roman" w:cs="Times New Roman"/>
          <w:sz w:val="22"/>
          <w:szCs w:val="22"/>
        </w:rPr>
        <w:br/>
        <w:t>o podwykonawstwo lub jej zmiany;</w:t>
      </w:r>
    </w:p>
    <w:p w14:paraId="696419EA" w14:textId="77777777" w:rsidR="00F9536A" w:rsidRPr="00E91341" w:rsidRDefault="00292D22" w:rsidP="00292D22">
      <w:pPr>
        <w:numPr>
          <w:ilvl w:val="0"/>
          <w:numId w:val="54"/>
        </w:numPr>
        <w:spacing w:after="120" w:line="276" w:lineRule="auto"/>
        <w:ind w:left="1701" w:hanging="567"/>
        <w:jc w:val="both"/>
        <w:rPr>
          <w:rFonts w:ascii="Times New Roman" w:hAnsi="Times New Roman" w:cs="Times New Roman"/>
          <w:sz w:val="22"/>
          <w:szCs w:val="22"/>
        </w:rPr>
      </w:pPr>
      <w:r w:rsidRPr="00E91341">
        <w:rPr>
          <w:rFonts w:ascii="Times New Roman" w:hAnsi="Times New Roman" w:cs="Times New Roman"/>
          <w:sz w:val="22"/>
          <w:szCs w:val="22"/>
        </w:rPr>
        <w:t>braku zapłaty lub nieterminowej zapłaty wynagrodzenia należnego podwykonawcom lub dalszym podwykonawcom;</w:t>
      </w:r>
    </w:p>
    <w:p w14:paraId="404306AA" w14:textId="77777777" w:rsidR="00F9536A" w:rsidRPr="00E91341" w:rsidRDefault="00292D22" w:rsidP="00292D22">
      <w:pPr>
        <w:numPr>
          <w:ilvl w:val="0"/>
          <w:numId w:val="54"/>
        </w:numPr>
        <w:spacing w:after="120" w:line="276" w:lineRule="auto"/>
        <w:ind w:left="1701" w:hanging="567"/>
        <w:jc w:val="both"/>
        <w:rPr>
          <w:rFonts w:ascii="Times New Roman" w:hAnsi="Times New Roman" w:cs="Times New Roman"/>
          <w:sz w:val="22"/>
          <w:szCs w:val="22"/>
        </w:rPr>
      </w:pPr>
      <w:r w:rsidRPr="00E91341">
        <w:rPr>
          <w:rFonts w:ascii="Times New Roman" w:hAnsi="Times New Roman" w:cs="Times New Roman"/>
          <w:sz w:val="22"/>
          <w:szCs w:val="22"/>
        </w:rPr>
        <w:t>braku zmiany umowy o podwykonawstwo w zakresie terminu zapłaty;</w:t>
      </w:r>
    </w:p>
    <w:p w14:paraId="66638DBC" w14:textId="77777777" w:rsidR="00F9536A" w:rsidRPr="00E91341" w:rsidRDefault="00292D22" w:rsidP="00292D22">
      <w:pPr>
        <w:numPr>
          <w:ilvl w:val="0"/>
          <w:numId w:val="54"/>
        </w:numPr>
        <w:spacing w:after="120" w:line="276" w:lineRule="auto"/>
        <w:ind w:left="1701" w:hanging="567"/>
        <w:jc w:val="both"/>
        <w:rPr>
          <w:rFonts w:ascii="Times New Roman" w:hAnsi="Times New Roman" w:cs="Times New Roman"/>
          <w:sz w:val="22"/>
          <w:szCs w:val="22"/>
        </w:rPr>
      </w:pPr>
      <w:r w:rsidRPr="00E91341">
        <w:rPr>
          <w:rFonts w:ascii="Times New Roman" w:hAnsi="Times New Roman" w:cs="Times New Roman"/>
          <w:sz w:val="22"/>
          <w:szCs w:val="22"/>
        </w:rPr>
        <w:t>z tytułu naruszenia §3 ust. 9 i 10 w wysokości 0,1% wartości wynagrodzenia brutto określonego w § 8 ust. 1 umowy.</w:t>
      </w:r>
    </w:p>
    <w:p w14:paraId="1441474E" w14:textId="77777777" w:rsidR="00F9536A" w:rsidRPr="00E91341" w:rsidRDefault="00292D22">
      <w:pPr>
        <w:pStyle w:val="Akapitzlist"/>
        <w:spacing w:after="120" w:line="276" w:lineRule="auto"/>
        <w:ind w:left="1080" w:firstLine="0"/>
        <w:rPr>
          <w:rFonts w:ascii="Times New Roman" w:hAnsi="Times New Roman" w:cs="Times New Roman"/>
          <w:sz w:val="22"/>
          <w:szCs w:val="22"/>
        </w:rPr>
      </w:pPr>
      <w:r w:rsidRPr="00E91341">
        <w:rPr>
          <w:rFonts w:ascii="Times New Roman" w:hAnsi="Times New Roman" w:cs="Times New Roman"/>
          <w:sz w:val="22"/>
          <w:szCs w:val="22"/>
        </w:rPr>
        <w:t>- w wysokości 1.000,00 zł za każdy przypadek opisanego naruszenia;</w:t>
      </w:r>
    </w:p>
    <w:p w14:paraId="2759454B" w14:textId="77777777" w:rsidR="00F9536A" w:rsidRPr="00E91341" w:rsidRDefault="00292D22" w:rsidP="00292D22">
      <w:pPr>
        <w:numPr>
          <w:ilvl w:val="0"/>
          <w:numId w:val="55"/>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Łączna maksymalna wysokość kar umownych nie może przekroczyć 20 % wartości wynagrodzenia brutto określonego w § 8  ust. 1 umowy.</w:t>
      </w:r>
    </w:p>
    <w:p w14:paraId="26C40C70" w14:textId="77777777" w:rsidR="00F9536A" w:rsidRPr="00E91341" w:rsidRDefault="00292D22" w:rsidP="00292D22">
      <w:pPr>
        <w:numPr>
          <w:ilvl w:val="0"/>
          <w:numId w:val="55"/>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Kary umowne , o których mowa powyżej ustalone za każdy rozpoczęty dzień zwłoki, stają się wymagalne za :</w:t>
      </w:r>
    </w:p>
    <w:p w14:paraId="4A1DF563" w14:textId="77777777" w:rsidR="00F9536A" w:rsidRPr="00E91341" w:rsidRDefault="00292D22" w:rsidP="00292D22">
      <w:pPr>
        <w:pStyle w:val="Akapitzlist"/>
        <w:numPr>
          <w:ilvl w:val="1"/>
          <w:numId w:val="57"/>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każdy rozpoczęty dzień zwłoki - w tym dniu,</w:t>
      </w:r>
    </w:p>
    <w:p w14:paraId="7A5BA27D" w14:textId="77777777" w:rsidR="00F9536A" w:rsidRPr="00E91341" w:rsidRDefault="00292D22" w:rsidP="00292D22">
      <w:pPr>
        <w:pStyle w:val="Akapitzlist"/>
        <w:numPr>
          <w:ilvl w:val="1"/>
          <w:numId w:val="57"/>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każdy następny rozpoczęty dzień zwłoki- odpowiednio w każdym z tych dni</w:t>
      </w:r>
    </w:p>
    <w:p w14:paraId="28759936" w14:textId="77777777" w:rsidR="00F9536A" w:rsidRPr="00E91341" w:rsidRDefault="00292D22" w:rsidP="00292D22">
      <w:pPr>
        <w:numPr>
          <w:ilvl w:val="0"/>
          <w:numId w:val="55"/>
        </w:numPr>
        <w:spacing w:after="24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zastrzega sobie prawo dochodzenia odszkodowania uzupełniającego</w:t>
      </w:r>
    </w:p>
    <w:p w14:paraId="42837393" w14:textId="3D08217A"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1</w:t>
      </w:r>
      <w:r w:rsidR="003E3AD7">
        <w:rPr>
          <w:rFonts w:ascii="Times New Roman" w:eastAsia="Andale Sans UI" w:hAnsi="Times New Roman" w:cs="Times New Roman"/>
          <w:b/>
          <w:sz w:val="22"/>
          <w:szCs w:val="22"/>
          <w:lang w:bidi="en-US"/>
        </w:rPr>
        <w:t>6</w:t>
      </w:r>
    </w:p>
    <w:p w14:paraId="47F5A8C4"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Ubezpieczenie od odpowiedzialności cywilnej</w:t>
      </w:r>
    </w:p>
    <w:p w14:paraId="3658434A" w14:textId="77777777" w:rsidR="00F9536A" w:rsidRPr="00E91341" w:rsidRDefault="00292D22" w:rsidP="00292D22">
      <w:pPr>
        <w:pStyle w:val="Akapitzlist"/>
        <w:numPr>
          <w:ilvl w:val="0"/>
          <w:numId w:val="58"/>
        </w:numPr>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 xml:space="preserve">Wykonawca w okresie realizacji przedmiotu umowy musi posiadać aktualne ubezpieczenie od odpowiedzialności cywilnej w zakresie prowadzonej działalności na sumę gwarancyjną nie mniejszą niż 500.000,00 zł (słownie złotych: pięćset tysięcy złotych). Nie później niż </w:t>
      </w:r>
      <w:r w:rsidRPr="00E91341">
        <w:rPr>
          <w:rFonts w:ascii="Times New Roman" w:hAnsi="Times New Roman" w:cs="Times New Roman"/>
          <w:sz w:val="22"/>
          <w:szCs w:val="22"/>
        </w:rPr>
        <w:b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731A50C9" w14:textId="77777777" w:rsidR="00F9536A" w:rsidRPr="00E91341" w:rsidRDefault="00292D22" w:rsidP="00292D22">
      <w:pPr>
        <w:pStyle w:val="Akapitzlist"/>
        <w:numPr>
          <w:ilvl w:val="0"/>
          <w:numId w:val="58"/>
        </w:numPr>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§12 ust. 8 umowy.</w:t>
      </w:r>
    </w:p>
    <w:p w14:paraId="539A263B" w14:textId="77777777" w:rsidR="00F9536A" w:rsidRPr="00E91341" w:rsidRDefault="00292D22" w:rsidP="00292D22">
      <w:pPr>
        <w:pStyle w:val="Akapitzlist"/>
        <w:numPr>
          <w:ilvl w:val="0"/>
          <w:numId w:val="58"/>
        </w:numPr>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W przypadku zmiany terminu obowiązywania umowy Wykonawca zobowiązany jest przedłużyć ważność ubezpieczenia od odpowiedzialności cywilnej w zakresie prowadzonej działalności do dnia obowiązywania umowy.</w:t>
      </w:r>
    </w:p>
    <w:p w14:paraId="5BB97EF9" w14:textId="77777777" w:rsidR="00F9536A" w:rsidRPr="00E91341" w:rsidRDefault="00292D22" w:rsidP="00292D22">
      <w:pPr>
        <w:pStyle w:val="Akapitzlist"/>
        <w:numPr>
          <w:ilvl w:val="0"/>
          <w:numId w:val="58"/>
        </w:numPr>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 xml:space="preserve">Opóźnienie Wykonawcy w przedłożeniu dokumentu potwierdzającego przedłużenie ubezpieczenia </w:t>
      </w:r>
      <w:r w:rsidRPr="00E91341">
        <w:rPr>
          <w:rFonts w:ascii="Times New Roman" w:hAnsi="Times New Roman" w:cs="Times New Roman"/>
          <w:sz w:val="22"/>
          <w:szCs w:val="22"/>
        </w:rPr>
        <w:lastRenderedPageBreak/>
        <w:t>od odpowiedzialności cywilnej w zakresie prowadzonej działalności powyżej 30 dni będzie stanowić podstawę do odstąpienia przez Zamawiającego od umowy ze wszelkimi konsekwencjami wynikającymi z jej §15 ust.1.1.</w:t>
      </w:r>
    </w:p>
    <w:p w14:paraId="7648F29E" w14:textId="77777777" w:rsidR="00F9536A" w:rsidRPr="00E91341" w:rsidRDefault="00292D22" w:rsidP="00292D22">
      <w:pPr>
        <w:pStyle w:val="Akapitzlist"/>
        <w:numPr>
          <w:ilvl w:val="0"/>
          <w:numId w:val="58"/>
        </w:numPr>
        <w:spacing w:after="24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Koszt zawarcia i obowiązywania umowy, o której mowa w ust. 1, w szczególności składki ubezpieczeniowej pokrywa w całości Wykonawca.</w:t>
      </w:r>
    </w:p>
    <w:p w14:paraId="67908145" w14:textId="1E588324"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1</w:t>
      </w:r>
      <w:r w:rsidR="003E3AD7">
        <w:rPr>
          <w:rFonts w:ascii="Times New Roman" w:eastAsia="Andale Sans UI" w:hAnsi="Times New Roman" w:cs="Times New Roman"/>
          <w:b/>
          <w:sz w:val="22"/>
          <w:szCs w:val="22"/>
          <w:lang w:bidi="en-US"/>
        </w:rPr>
        <w:t>7</w:t>
      </w:r>
    </w:p>
    <w:p w14:paraId="2DBC273C"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Zmiany umowy</w:t>
      </w:r>
    </w:p>
    <w:p w14:paraId="2639E33E" w14:textId="77777777" w:rsidR="00F9536A" w:rsidRPr="00E91341" w:rsidRDefault="00292D22" w:rsidP="00292D22">
      <w:pPr>
        <w:numPr>
          <w:ilvl w:val="0"/>
          <w:numId w:val="59"/>
        </w:numPr>
        <w:tabs>
          <w:tab w:val="left" w:pos="567"/>
        </w:tabs>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15CF8F14" w14:textId="77777777" w:rsidR="00F9536A" w:rsidRPr="00E91341" w:rsidRDefault="00292D22" w:rsidP="00292D22">
      <w:pPr>
        <w:pStyle w:val="Akapitzlist"/>
        <w:numPr>
          <w:ilvl w:val="1"/>
          <w:numId w:val="65"/>
        </w:numPr>
        <w:spacing w:after="120" w:line="276" w:lineRule="auto"/>
        <w:ind w:left="851" w:hanging="284"/>
        <w:rPr>
          <w:rFonts w:ascii="Times New Roman" w:hAnsi="Times New Roman" w:cs="Times New Roman"/>
          <w:b/>
          <w:bCs/>
          <w:sz w:val="22"/>
          <w:szCs w:val="22"/>
        </w:rPr>
      </w:pPr>
      <w:r w:rsidRPr="00E91341">
        <w:rPr>
          <w:rFonts w:ascii="Times New Roman" w:hAnsi="Times New Roman" w:cs="Times New Roman"/>
          <w:b/>
          <w:bCs/>
          <w:sz w:val="22"/>
          <w:szCs w:val="22"/>
        </w:rPr>
        <w:t xml:space="preserve">Zmiana terminów wykonania umowy w wyniku: </w:t>
      </w:r>
    </w:p>
    <w:p w14:paraId="56B0A5AA"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przyczyn, z powodu których będzie zagrożone dotrzymanie terminu zakończenia robót będące następstwem okoliczności, za które odpowiedzialność ponosi Zamawiający, </w:t>
      </w:r>
      <w:r w:rsidRPr="00E91341">
        <w:rPr>
          <w:rFonts w:ascii="Times New Roman" w:hAnsi="Times New Roman" w:cs="Times New Roman"/>
          <w:sz w:val="22"/>
          <w:szCs w:val="22"/>
        </w:rPr>
        <w:br/>
        <w:t xml:space="preserve">w szczególności będące następstwem nieterminowego przekazania terenu budowy; </w:t>
      </w:r>
    </w:p>
    <w:p w14:paraId="51D05BD3" w14:textId="083281E6"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t>
      </w:r>
      <w:r w:rsidR="00CA5C65">
        <w:rPr>
          <w:rFonts w:ascii="Times New Roman" w:hAnsi="Times New Roman" w:cs="Times New Roman"/>
          <w:sz w:val="22"/>
          <w:szCs w:val="22"/>
        </w:rPr>
        <w:br/>
      </w:r>
      <w:r w:rsidRPr="00E91341">
        <w:rPr>
          <w:rFonts w:ascii="Times New Roman" w:hAnsi="Times New Roman" w:cs="Times New Roman"/>
          <w:sz w:val="22"/>
          <w:szCs w:val="22"/>
        </w:rPr>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inwestorskiego </w:t>
      </w:r>
      <w:r w:rsidR="00CA5C65">
        <w:rPr>
          <w:rFonts w:ascii="Times New Roman" w:hAnsi="Times New Roman" w:cs="Times New Roman"/>
          <w:sz w:val="22"/>
          <w:szCs w:val="22"/>
        </w:rPr>
        <w:br/>
      </w:r>
      <w:r w:rsidRPr="00E91341">
        <w:rPr>
          <w:rFonts w:ascii="Times New Roman" w:hAnsi="Times New Roman" w:cs="Times New Roman"/>
          <w:sz w:val="22"/>
          <w:szCs w:val="22"/>
        </w:rPr>
        <w:t xml:space="preserve">i Zamawiającemu. Zgłoszenie powinno zostać potwierdzone przez inspektora nadzoru wpisem w dzienniku budowy; </w:t>
      </w:r>
    </w:p>
    <w:p w14:paraId="415F8B2A"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zmiany spowodowane nieprzewidzianymi w SWZ warunkami geologicznymi, archeologicznymi lub terenowymi, które spowodowały niezawinione i niemożliwe do uniknięcia przez Wykonawcę opóźnienie, w szczególności: </w:t>
      </w:r>
    </w:p>
    <w:p w14:paraId="096A981D" w14:textId="77777777" w:rsidR="00F9536A" w:rsidRPr="00E91341" w:rsidRDefault="00292D22" w:rsidP="00292D22">
      <w:pPr>
        <w:numPr>
          <w:ilvl w:val="0"/>
          <w:numId w:val="64"/>
        </w:numPr>
        <w:spacing w:after="120" w:line="276" w:lineRule="auto"/>
        <w:ind w:left="1418"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wystąpienie w trakcie prowadzenia robót klęsk żywiołowych; </w:t>
      </w:r>
    </w:p>
    <w:p w14:paraId="595A3972" w14:textId="77777777" w:rsidR="00F9536A" w:rsidRPr="00E91341" w:rsidRDefault="00292D22" w:rsidP="00292D22">
      <w:pPr>
        <w:numPr>
          <w:ilvl w:val="0"/>
          <w:numId w:val="64"/>
        </w:numPr>
        <w:spacing w:after="120" w:line="276" w:lineRule="auto"/>
        <w:ind w:left="1418"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natrafienie w trakcie prowadzenia robót na niewypały lub niewybuchy; </w:t>
      </w:r>
    </w:p>
    <w:p w14:paraId="755AAAFE" w14:textId="77777777" w:rsidR="00F9536A" w:rsidRPr="00E91341" w:rsidRDefault="00292D22" w:rsidP="00292D22">
      <w:pPr>
        <w:numPr>
          <w:ilvl w:val="0"/>
          <w:numId w:val="64"/>
        </w:numPr>
        <w:spacing w:after="120" w:line="276" w:lineRule="auto"/>
        <w:ind w:left="1418"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konieczność wykonania wykopalisk archeologicznych; </w:t>
      </w:r>
    </w:p>
    <w:p w14:paraId="325ED7A6"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zmiany będące następstwem okoliczności leżących po stronie Zamawiającego, które spowodowały niezawinione i niemożliwe do uniknięcia przez Wykonawcę opóźnienie, </w:t>
      </w:r>
      <w:r w:rsidRPr="00E91341">
        <w:rPr>
          <w:rFonts w:ascii="Times New Roman" w:hAnsi="Times New Roman" w:cs="Times New Roman"/>
          <w:sz w:val="22"/>
          <w:szCs w:val="22"/>
        </w:rPr>
        <w:br/>
        <w:t xml:space="preserve">w szczególności: wstrzymanie robót przez Zamawiającego; </w:t>
      </w:r>
    </w:p>
    <w:p w14:paraId="7B83BB11"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konieczność wprowadzenia zmian w dokumentacji projektowej lub specyfikacji technicznej wykonania i odbioru robót; </w:t>
      </w:r>
    </w:p>
    <w:p w14:paraId="07AC6B1F"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lastRenderedPageBreak/>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7C96461F"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2C0D0681" w14:textId="77777777" w:rsidR="00F9536A" w:rsidRPr="00E91341" w:rsidRDefault="00292D22" w:rsidP="00292D22">
      <w:pPr>
        <w:pStyle w:val="Akapitzlist"/>
        <w:numPr>
          <w:ilvl w:val="0"/>
          <w:numId w:val="67"/>
        </w:numPr>
        <w:spacing w:after="120" w:line="276" w:lineRule="auto"/>
        <w:rPr>
          <w:rFonts w:ascii="Times New Roman" w:hAnsi="Times New Roman" w:cs="Times New Roman"/>
          <w:sz w:val="22"/>
          <w:szCs w:val="22"/>
        </w:rPr>
      </w:pPr>
      <w:r w:rsidRPr="00E91341">
        <w:rPr>
          <w:rFonts w:ascii="Times New Roman" w:hAnsi="Times New Roman" w:cs="Times New Roman"/>
          <w:sz w:val="22"/>
          <w:szCs w:val="22"/>
        </w:rPr>
        <w:t xml:space="preserve">wystąpienie opóźnień w dokonaniu określonych czynności lub ich zaniechania przez właściwe organy administracji, które nie są następstwem okoliczności, za które Wykonawca ponosi odpowiedzialność; </w:t>
      </w:r>
    </w:p>
    <w:p w14:paraId="0ABF446E" w14:textId="77777777" w:rsidR="00F9536A" w:rsidRPr="00E91341" w:rsidRDefault="00292D22" w:rsidP="00292D22">
      <w:pPr>
        <w:pStyle w:val="Akapitzlist"/>
        <w:numPr>
          <w:ilvl w:val="0"/>
          <w:numId w:val="67"/>
        </w:numPr>
        <w:spacing w:after="120" w:line="276" w:lineRule="auto"/>
        <w:rPr>
          <w:rFonts w:ascii="Times New Roman" w:hAnsi="Times New Roman" w:cs="Times New Roman"/>
          <w:sz w:val="22"/>
          <w:szCs w:val="22"/>
        </w:rPr>
      </w:pPr>
      <w:r w:rsidRPr="00E91341">
        <w:rPr>
          <w:rFonts w:ascii="Times New Roman" w:hAnsi="Times New Roman" w:cs="Times New Roman"/>
          <w:sz w:val="22"/>
          <w:szCs w:val="22"/>
        </w:rPr>
        <w:t xml:space="preserve">wystąpienie braku możliwości wykonania robót z powodu niedopuszczenia do ich wykonywania przez uprawniony organ lub nakazania ich wstrzymania przez uprawniony organ, z przyczyn niezależnych od Wykonawcy; </w:t>
      </w:r>
    </w:p>
    <w:p w14:paraId="66B0E0F6"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E91341">
        <w:rPr>
          <w:rFonts w:ascii="Times New Roman" w:hAnsi="Times New Roman" w:cs="Times New Roman"/>
          <w:sz w:val="22"/>
          <w:szCs w:val="22"/>
        </w:rPr>
        <w:br/>
        <w:t xml:space="preserve">z przyczyn leżących po stronie Zamawiającego; </w:t>
      </w:r>
    </w:p>
    <w:p w14:paraId="2AB335A1"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381D296C"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51CAD618"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6D8449F5"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eastAsia="Andale Sans UI" w:hAnsi="Times New Roman" w:cs="Times New Roman"/>
          <w:sz w:val="22"/>
          <w:szCs w:val="22"/>
          <w:highlight w:val="white"/>
          <w:lang w:bidi="en-US"/>
        </w:rPr>
        <w:t xml:space="preserve">zmiana prawa w tym zmiana i szczególne rozwiązania związane z zapobieganiem, przeciwdziałaniem i zwalczaniem COVID-19, innych chorób zakaźnych oraz wywołanych nimi sytuacji kryzysowych, mająca wpływ na realizację umowy. </w:t>
      </w:r>
    </w:p>
    <w:p w14:paraId="071623C9"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eastAsia="Andale Sans UI" w:hAnsi="Times New Roman" w:cs="Times New Roman"/>
          <w:sz w:val="22"/>
          <w:szCs w:val="22"/>
          <w:highlight w:val="white"/>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77677928"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eastAsia="Andale Sans UI" w:hAnsi="Times New Roman" w:cs="Times New Roman"/>
          <w:sz w:val="22"/>
          <w:szCs w:val="22"/>
          <w:lang w:bidi="en-US"/>
        </w:rPr>
        <w:t>wniesienie odwołania do KIO lub skargi do sądu, o czas trwania postępowania odwoławczego,</w:t>
      </w:r>
    </w:p>
    <w:p w14:paraId="579FFB00" w14:textId="77777777" w:rsidR="00F9536A" w:rsidRPr="00E91341" w:rsidRDefault="00292D22" w:rsidP="00292D22">
      <w:pPr>
        <w:pStyle w:val="Akapitzlist"/>
        <w:numPr>
          <w:ilvl w:val="2"/>
          <w:numId w:val="66"/>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lastRenderedPageBreak/>
        <w:t xml:space="preserve">wystąpienie działania siły wyższej uniemożliwiającej wykonanie przedmiotu Umowy zgodnie z postanowieniami Umowy, np. klęski żywiołowe, strajki generalne lub lokalne, mającej bezpośredni wpływ na terminowość wykonania robót. </w:t>
      </w:r>
    </w:p>
    <w:p w14:paraId="2F6D186D" w14:textId="77777777" w:rsidR="00F9536A" w:rsidRPr="00E91341" w:rsidRDefault="00292D22">
      <w:pPr>
        <w:spacing w:after="120" w:line="276" w:lineRule="auto"/>
        <w:ind w:left="1135"/>
        <w:jc w:val="both"/>
        <w:rPr>
          <w:rFonts w:ascii="Times New Roman" w:hAnsi="Times New Roman" w:cs="Times New Roman"/>
          <w:sz w:val="22"/>
          <w:szCs w:val="22"/>
        </w:rPr>
      </w:pPr>
      <w:r w:rsidRPr="00E91341">
        <w:rPr>
          <w:rFonts w:ascii="Times New Roman" w:hAnsi="Times New Roman" w:cs="Times New Roman"/>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074ED6E2" w14:textId="77777777" w:rsidR="00F9536A" w:rsidRPr="00E91341" w:rsidRDefault="00292D22" w:rsidP="00292D22">
      <w:pPr>
        <w:pStyle w:val="Akapitzlist"/>
        <w:numPr>
          <w:ilvl w:val="0"/>
          <w:numId w:val="65"/>
        </w:numPr>
        <w:spacing w:after="120" w:line="276" w:lineRule="auto"/>
        <w:ind w:left="851" w:hanging="284"/>
        <w:rPr>
          <w:rFonts w:ascii="Times New Roman" w:hAnsi="Times New Roman" w:cs="Times New Roman"/>
          <w:b/>
          <w:bCs/>
          <w:sz w:val="22"/>
          <w:szCs w:val="22"/>
        </w:rPr>
      </w:pPr>
      <w:r w:rsidRPr="00E91341">
        <w:rPr>
          <w:rFonts w:ascii="Times New Roman" w:hAnsi="Times New Roman" w:cs="Times New Roman"/>
          <w:b/>
          <w:bCs/>
          <w:sz w:val="22"/>
          <w:szCs w:val="22"/>
        </w:rPr>
        <w:t xml:space="preserve">Zmiana sposobu spełnienia świadczenia: </w:t>
      </w:r>
    </w:p>
    <w:p w14:paraId="769641F0" w14:textId="77777777" w:rsidR="00F9536A" w:rsidRPr="00E91341" w:rsidRDefault="00292D22" w:rsidP="00292D22">
      <w:pPr>
        <w:pStyle w:val="Akapitzlist"/>
        <w:numPr>
          <w:ilvl w:val="2"/>
          <w:numId w:val="68"/>
        </w:numPr>
        <w:spacing w:after="120" w:line="276" w:lineRule="auto"/>
        <w:ind w:left="1135" w:hanging="284"/>
        <w:rPr>
          <w:rFonts w:ascii="Times New Roman" w:hAnsi="Times New Roman" w:cs="Times New Roman"/>
          <w:sz w:val="22"/>
          <w:szCs w:val="22"/>
        </w:rPr>
      </w:pPr>
      <w:r w:rsidRPr="00E91341">
        <w:rPr>
          <w:rFonts w:ascii="Times New Roman" w:hAnsi="Times New Roman" w:cs="Times New Roman"/>
          <w:sz w:val="22"/>
          <w:szCs w:val="22"/>
        </w:rPr>
        <w:t xml:space="preserve">zmiany technologiczne spowodowane w szczególności następującymi okolicznościami: </w:t>
      </w:r>
    </w:p>
    <w:p w14:paraId="7D6C89F9"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47F603FA"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440364AA"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5139953D"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291F29F1"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2B98C1CB"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1E4F47EA"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62869434"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zmiana decyzji, postanowień lub uzgodnień przez organy administracyjne i podmioty uzgadniające dokumentację projektową; </w:t>
      </w:r>
    </w:p>
    <w:p w14:paraId="5FF07192"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t xml:space="preserve">konieczność zrealizowania przedmiotu umowy przy zastosowaniu innych rozwiązań technicznych lub materiałowych ze względu na zmiany obowiązującego prawa; </w:t>
      </w:r>
    </w:p>
    <w:p w14:paraId="2641D059" w14:textId="77777777" w:rsidR="00F9536A" w:rsidRPr="00E91341" w:rsidRDefault="00292D22" w:rsidP="00292D22">
      <w:pPr>
        <w:pStyle w:val="Akapitzlist"/>
        <w:numPr>
          <w:ilvl w:val="0"/>
          <w:numId w:val="69"/>
        </w:numPr>
        <w:spacing w:after="120" w:line="276" w:lineRule="auto"/>
        <w:ind w:left="1418" w:hanging="284"/>
        <w:rPr>
          <w:rFonts w:ascii="Times New Roman" w:hAnsi="Times New Roman" w:cs="Times New Roman"/>
          <w:sz w:val="22"/>
          <w:szCs w:val="22"/>
        </w:rPr>
      </w:pPr>
      <w:r w:rsidRPr="00E91341">
        <w:rPr>
          <w:rFonts w:ascii="Times New Roman" w:hAnsi="Times New Roman" w:cs="Times New Roman"/>
          <w:sz w:val="22"/>
          <w:szCs w:val="22"/>
        </w:rPr>
        <w:lastRenderedPageBreak/>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Pr="00E91341">
        <w:rPr>
          <w:rFonts w:ascii="Times New Roman" w:hAnsi="Times New Roman" w:cs="Times New Roman"/>
          <w:sz w:val="22"/>
          <w:szCs w:val="22"/>
        </w:rPr>
        <w:br/>
        <w:t xml:space="preserve">w celu wyeliminowania lub zmniejszenia zagrożenia. </w:t>
      </w:r>
    </w:p>
    <w:p w14:paraId="45E2A5CC" w14:textId="77777777" w:rsidR="00F9536A" w:rsidRPr="00E91341" w:rsidRDefault="00292D22">
      <w:pPr>
        <w:spacing w:after="120" w:line="276" w:lineRule="auto"/>
        <w:ind w:left="1416"/>
        <w:jc w:val="both"/>
        <w:rPr>
          <w:rFonts w:ascii="Times New Roman" w:hAnsi="Times New Roman" w:cs="Times New Roman"/>
          <w:sz w:val="22"/>
          <w:szCs w:val="22"/>
        </w:rPr>
      </w:pPr>
      <w:r w:rsidRPr="00E91341">
        <w:rPr>
          <w:rFonts w:ascii="Times New Roman" w:hAnsi="Times New Roman" w:cs="Times New Roman"/>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Pr="00E91341">
        <w:rPr>
          <w:rFonts w:ascii="Times New Roman" w:hAnsi="Times New Roman" w:cs="Times New Roman"/>
          <w:sz w:val="22"/>
          <w:szCs w:val="22"/>
        </w:rPr>
        <w:br/>
        <w:t xml:space="preserve">w Umowie i nie wymaga ona sporządzenia aneksu do Umowy. </w:t>
      </w:r>
    </w:p>
    <w:p w14:paraId="22FF572E" w14:textId="77777777" w:rsidR="00F9536A" w:rsidRPr="00E91341" w:rsidRDefault="00292D22" w:rsidP="00292D22">
      <w:pPr>
        <w:numPr>
          <w:ilvl w:val="0"/>
          <w:numId w:val="70"/>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zmiana osób wskazanych w ofercie lub umowie np.: kierownik robót, przy pomocy których wykonawca realizuje przedmiot umowy, na inne osoby spełniające warunki określone </w:t>
      </w:r>
      <w:r w:rsidRPr="00E91341">
        <w:rPr>
          <w:rFonts w:ascii="Times New Roman" w:hAnsi="Times New Roman" w:cs="Times New Roman"/>
          <w:sz w:val="22"/>
          <w:szCs w:val="22"/>
        </w:rPr>
        <w:br/>
        <w:t xml:space="preserve">w SWZ, według polityki kadrowej wykonawcy. </w:t>
      </w:r>
      <w:r w:rsidRPr="00E91341">
        <w:rPr>
          <w:rFonts w:ascii="Times New Roman" w:eastAsia="Arial" w:hAnsi="Times New Roman" w:cs="Times New Roman"/>
          <w:sz w:val="22"/>
          <w:szCs w:val="22"/>
        </w:rPr>
        <w:t>Jakakolwiek przerwa 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38C051E8" w14:textId="77777777" w:rsidR="00F9536A" w:rsidRPr="00E91341" w:rsidRDefault="00292D22" w:rsidP="00292D22">
      <w:pPr>
        <w:numPr>
          <w:ilvl w:val="0"/>
          <w:numId w:val="70"/>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z</w:t>
      </w:r>
      <w:r w:rsidRPr="00E91341">
        <w:rPr>
          <w:rFonts w:ascii="Times New Roman" w:eastAsia="Arial" w:hAnsi="Times New Roman" w:cs="Times New Roman"/>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5131516" w14:textId="77777777" w:rsidR="00F9536A" w:rsidRPr="00E91341" w:rsidRDefault="00292D22" w:rsidP="00292D22">
      <w:pPr>
        <w:pStyle w:val="Akapitzlist"/>
        <w:numPr>
          <w:ilvl w:val="0"/>
          <w:numId w:val="65"/>
        </w:numPr>
        <w:spacing w:after="120" w:line="276" w:lineRule="auto"/>
        <w:ind w:left="851" w:hanging="284"/>
        <w:rPr>
          <w:rFonts w:ascii="Times New Roman" w:hAnsi="Times New Roman" w:cs="Times New Roman"/>
          <w:b/>
          <w:bCs/>
          <w:sz w:val="22"/>
          <w:szCs w:val="22"/>
        </w:rPr>
      </w:pPr>
      <w:r w:rsidRPr="00E91341">
        <w:rPr>
          <w:rFonts w:ascii="Times New Roman" w:hAnsi="Times New Roman" w:cs="Times New Roman"/>
          <w:b/>
          <w:bCs/>
          <w:sz w:val="22"/>
          <w:szCs w:val="22"/>
        </w:rPr>
        <w:t>Zmiana wynagrodzenia w przypadku:</w:t>
      </w:r>
    </w:p>
    <w:p w14:paraId="081CC4BD" w14:textId="77777777" w:rsidR="00F9536A" w:rsidRPr="00E91341" w:rsidRDefault="00292D22" w:rsidP="00292D22">
      <w:pPr>
        <w:pStyle w:val="Akapitzlist"/>
        <w:numPr>
          <w:ilvl w:val="0"/>
          <w:numId w:val="74"/>
        </w:numPr>
        <w:spacing w:after="120" w:line="276" w:lineRule="auto"/>
        <w:ind w:left="1135" w:hanging="284"/>
        <w:rPr>
          <w:rFonts w:ascii="Times New Roman" w:hAnsi="Times New Roman" w:cs="Times New Roman"/>
          <w:b/>
          <w:bCs/>
          <w:sz w:val="22"/>
          <w:szCs w:val="22"/>
        </w:rPr>
      </w:pPr>
      <w:r w:rsidRPr="00E91341">
        <w:rPr>
          <w:rFonts w:ascii="Times New Roman" w:hAnsi="Times New Roman" w:cs="Times New Roman"/>
          <w:sz w:val="22"/>
          <w:szCs w:val="22"/>
        </w:rPr>
        <w:t>zmiany stawki podatku od towarów i usług</w:t>
      </w:r>
      <w:r w:rsidRPr="00E91341">
        <w:rPr>
          <w:rFonts w:ascii="Times New Roman" w:hAnsi="Times New Roman" w:cs="Times New Roman"/>
          <w:i/>
          <w:color w:val="002060"/>
          <w:sz w:val="22"/>
          <w:szCs w:val="22"/>
          <w:lang w:eastAsia="en-US"/>
        </w:rPr>
        <w:t xml:space="preserve"> </w:t>
      </w:r>
      <w:r w:rsidRPr="00E91341">
        <w:rPr>
          <w:rFonts w:ascii="Times New Roman" w:hAnsi="Times New Roman" w:cs="Times New Roman"/>
          <w:sz w:val="22"/>
          <w:szCs w:val="22"/>
        </w:rPr>
        <w:t>oraz podatku akcyzowego, z tym zastrzeżeniem, że wartość netto wynagrodzenia wykonawcy nie zmieni się, a wartość brutto wynagrodzenia zostanie wyliczona na podstawie nowych przepisów;</w:t>
      </w:r>
    </w:p>
    <w:p w14:paraId="52B42EAC" w14:textId="77777777" w:rsidR="00F9536A" w:rsidRPr="00E91341" w:rsidRDefault="00292D22" w:rsidP="00292D22">
      <w:pPr>
        <w:pStyle w:val="Akapitzlist"/>
        <w:numPr>
          <w:ilvl w:val="0"/>
          <w:numId w:val="74"/>
        </w:numPr>
        <w:spacing w:after="120" w:line="276" w:lineRule="auto"/>
        <w:ind w:left="1135" w:hanging="284"/>
        <w:rPr>
          <w:rFonts w:ascii="Times New Roman" w:hAnsi="Times New Roman" w:cs="Times New Roman"/>
          <w:b/>
          <w:bCs/>
          <w:sz w:val="22"/>
          <w:szCs w:val="22"/>
        </w:rPr>
      </w:pPr>
      <w:r w:rsidRPr="00E91341">
        <w:rPr>
          <w:rFonts w:ascii="Times New Roman" w:hAnsi="Times New Roman" w:cs="Times New Roman"/>
          <w:sz w:val="22"/>
          <w:szCs w:val="22"/>
        </w:rPr>
        <w:t>wykonanie robót dodatkowych, zamiennych;</w:t>
      </w:r>
    </w:p>
    <w:p w14:paraId="656F562C" w14:textId="77777777" w:rsidR="00F9536A" w:rsidRPr="00E91341" w:rsidRDefault="00292D22" w:rsidP="00292D22">
      <w:pPr>
        <w:pStyle w:val="Akapitzlist"/>
        <w:numPr>
          <w:ilvl w:val="0"/>
          <w:numId w:val="74"/>
        </w:numPr>
        <w:spacing w:after="120" w:line="276" w:lineRule="auto"/>
        <w:ind w:left="1135" w:hanging="284"/>
        <w:rPr>
          <w:rFonts w:ascii="Times New Roman" w:hAnsi="Times New Roman" w:cs="Times New Roman"/>
          <w:b/>
          <w:bCs/>
          <w:sz w:val="22"/>
          <w:szCs w:val="22"/>
        </w:rPr>
      </w:pPr>
      <w:r w:rsidRPr="00E91341">
        <w:rPr>
          <w:rFonts w:ascii="Times New Roman" w:hAnsi="Times New Roman" w:cs="Times New Roman"/>
          <w:sz w:val="22"/>
          <w:szCs w:val="22"/>
        </w:rPr>
        <w:t>w pozostałym zakresie zmian do umowy stosuje się art. 455 ustawy Pzp.</w:t>
      </w:r>
    </w:p>
    <w:p w14:paraId="7B49C014" w14:textId="77777777" w:rsidR="00F9536A" w:rsidRPr="00E91341" w:rsidRDefault="00292D22" w:rsidP="00292D22">
      <w:pPr>
        <w:pStyle w:val="Akapitzlist"/>
        <w:numPr>
          <w:ilvl w:val="0"/>
          <w:numId w:val="65"/>
        </w:numPr>
        <w:spacing w:after="120" w:line="276" w:lineRule="auto"/>
        <w:ind w:left="851" w:hanging="284"/>
        <w:rPr>
          <w:rFonts w:ascii="Times New Roman" w:hAnsi="Times New Roman" w:cs="Times New Roman"/>
          <w:b/>
          <w:bCs/>
          <w:sz w:val="22"/>
          <w:szCs w:val="22"/>
        </w:rPr>
      </w:pPr>
      <w:r w:rsidRPr="00E91341">
        <w:rPr>
          <w:rFonts w:ascii="Times New Roman" w:hAnsi="Times New Roman" w:cs="Times New Roman"/>
          <w:b/>
          <w:bCs/>
          <w:sz w:val="22"/>
          <w:szCs w:val="22"/>
        </w:rPr>
        <w:t xml:space="preserve">Pozostałe zmiany spowodowane następującymi okolicznościami: </w:t>
      </w:r>
    </w:p>
    <w:p w14:paraId="575AC742"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zmiana przepisów dodatkowych w zakresie wystawiania faktur, powstawania obowiązku podatkowego itp.; </w:t>
      </w:r>
    </w:p>
    <w:p w14:paraId="509B22E4"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gdy zaistnieje inna okoliczność prawna, ekonomiczna lub techniczna, skutkująca niemożliwością wykonania lub należytego wykonania umowy zgodnie z SWZ</w:t>
      </w:r>
    </w:p>
    <w:p w14:paraId="6A965E97"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zmiany w zakresie wprowadzenia lub zmiany podwykonawcy lub dalszego podwykonawcy robót lub usług lub dostaw; </w:t>
      </w:r>
    </w:p>
    <w:p w14:paraId="25B7B7ED"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 w zakresie zasad rozliczeń i warunków płatności związanych z zawarciem umowy </w:t>
      </w:r>
      <w:r w:rsidRPr="00E91341">
        <w:rPr>
          <w:rFonts w:ascii="Times New Roman" w:hAnsi="Times New Roman" w:cs="Times New Roman"/>
          <w:sz w:val="22"/>
          <w:szCs w:val="22"/>
        </w:rPr>
        <w:br/>
      </w:r>
      <w:r w:rsidRPr="00E91341">
        <w:rPr>
          <w:rFonts w:ascii="Times New Roman" w:hAnsi="Times New Roman" w:cs="Times New Roman"/>
          <w:sz w:val="22"/>
          <w:szCs w:val="22"/>
        </w:rPr>
        <w:lastRenderedPageBreak/>
        <w:t xml:space="preserve">o podwykonawstwo lub dalsze podwykonawstwo; </w:t>
      </w:r>
    </w:p>
    <w:p w14:paraId="1417B63F"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zmiana struktur organizacyjnych Zamawiającego; </w:t>
      </w:r>
    </w:p>
    <w:p w14:paraId="6CB75CBC" w14:textId="77777777" w:rsidR="00F9536A" w:rsidRPr="00E91341" w:rsidRDefault="00292D22" w:rsidP="00292D22">
      <w:pPr>
        <w:numPr>
          <w:ilvl w:val="0"/>
          <w:numId w:val="72"/>
        </w:numPr>
        <w:spacing w:after="120" w:line="276" w:lineRule="auto"/>
        <w:ind w:left="1135" w:hanging="284"/>
        <w:jc w:val="both"/>
        <w:rPr>
          <w:rFonts w:ascii="Times New Roman" w:hAnsi="Times New Roman" w:cs="Times New Roman"/>
          <w:sz w:val="22"/>
          <w:szCs w:val="22"/>
        </w:rPr>
      </w:pPr>
      <w:r w:rsidRPr="00E91341">
        <w:rPr>
          <w:rFonts w:ascii="Times New Roman" w:hAnsi="Times New Roman" w:cs="Times New Roman"/>
          <w:sz w:val="22"/>
          <w:szCs w:val="22"/>
        </w:rPr>
        <w:t xml:space="preserve">zmiana w zakresie wprowadzenia odbiorów częściowych, terminów płatności oraz wprowadzenia płatności częściowych; </w:t>
      </w:r>
    </w:p>
    <w:p w14:paraId="516D8DEF" w14:textId="77777777" w:rsidR="00F9536A" w:rsidRPr="00E91341" w:rsidRDefault="00292D22" w:rsidP="00292D22">
      <w:pPr>
        <w:pStyle w:val="Akapitzlist"/>
        <w:numPr>
          <w:ilvl w:val="0"/>
          <w:numId w:val="59"/>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 przypadku określonym w ust. 1 pkt 3) lit. a) zmiana stawki VAT dotyczyć będzie wynagrodzenia umownego za prace wykonane po dacie podpisania aneksu do umowy. </w:t>
      </w:r>
    </w:p>
    <w:p w14:paraId="72EAEA8E" w14:textId="77777777" w:rsidR="00F9536A" w:rsidRPr="00E91341" w:rsidRDefault="00292D22" w:rsidP="00292D22">
      <w:pPr>
        <w:pStyle w:val="Akapitzlist"/>
        <w:numPr>
          <w:ilvl w:val="0"/>
          <w:numId w:val="59"/>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Wszystkie powyższe postanowienia stanowią katalog zmian, na które Zamawiający może wyrazić zgodę. Nie stanowią jednocześnie zobowiązania do wyrażenia takiej zgody. </w:t>
      </w:r>
    </w:p>
    <w:p w14:paraId="39353688" w14:textId="77777777" w:rsidR="00F9536A" w:rsidRPr="00E91341" w:rsidRDefault="00292D22" w:rsidP="00292D22">
      <w:pPr>
        <w:pStyle w:val="Akapitzlist"/>
        <w:numPr>
          <w:ilvl w:val="0"/>
          <w:numId w:val="59"/>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Zamawiający przewiduje również możliwość dokonywania zmian postanowień umowy, które nie dotyczą treści oferty, na podstawie której dokonano wyboru Wykonawcy. </w:t>
      </w:r>
    </w:p>
    <w:p w14:paraId="4979DD71" w14:textId="77777777" w:rsidR="00F9536A" w:rsidRPr="00E91341" w:rsidRDefault="00292D22" w:rsidP="00292D22">
      <w:pPr>
        <w:pStyle w:val="Akapitzlist"/>
        <w:numPr>
          <w:ilvl w:val="0"/>
          <w:numId w:val="59"/>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Nie stanowi zmiany umowy: </w:t>
      </w:r>
    </w:p>
    <w:p w14:paraId="63311051" w14:textId="77777777" w:rsidR="00F9536A" w:rsidRPr="00E91341" w:rsidRDefault="00292D22" w:rsidP="00292D22">
      <w:pPr>
        <w:numPr>
          <w:ilvl w:val="0"/>
          <w:numId w:val="73"/>
        </w:numPr>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zmiana danych związanych z obsługą administracyjno-organizacyjną umowy (np. zmiana </w:t>
      </w:r>
      <w:r w:rsidRPr="00E91341">
        <w:rPr>
          <w:rFonts w:ascii="Times New Roman" w:hAnsi="Times New Roman" w:cs="Times New Roman"/>
          <w:sz w:val="22"/>
          <w:szCs w:val="22"/>
        </w:rPr>
        <w:br/>
        <w:t xml:space="preserve">nr rachunku bankowego); </w:t>
      </w:r>
    </w:p>
    <w:p w14:paraId="6C4BCC37" w14:textId="77777777" w:rsidR="00F9536A" w:rsidRPr="00E91341" w:rsidRDefault="00292D22" w:rsidP="00292D22">
      <w:pPr>
        <w:numPr>
          <w:ilvl w:val="0"/>
          <w:numId w:val="73"/>
        </w:numPr>
        <w:spacing w:after="120" w:line="276" w:lineRule="auto"/>
        <w:ind w:left="1134"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zmiana danych teleadresowych. </w:t>
      </w:r>
    </w:p>
    <w:p w14:paraId="32E63D30" w14:textId="77777777" w:rsidR="00F9536A" w:rsidRPr="00E91341" w:rsidRDefault="00292D22" w:rsidP="00292D22">
      <w:pPr>
        <w:pStyle w:val="Akapitzlist"/>
        <w:numPr>
          <w:ilvl w:val="0"/>
          <w:numId w:val="59"/>
        </w:numPr>
        <w:tabs>
          <w:tab w:val="left" w:pos="567"/>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45C620CC" w14:textId="77777777" w:rsidR="00F9536A" w:rsidRPr="00E91341" w:rsidRDefault="00292D22" w:rsidP="00292D22">
      <w:pPr>
        <w:pStyle w:val="Akapitzlist"/>
        <w:numPr>
          <w:ilvl w:val="0"/>
          <w:numId w:val="59"/>
        </w:numPr>
        <w:tabs>
          <w:tab w:val="left" w:pos="567"/>
        </w:tabs>
        <w:spacing w:after="24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Zmiana umowy może nastąpić wyłącznie w formie pisemnego aneksu pod rygorem nieważności. </w:t>
      </w:r>
    </w:p>
    <w:p w14:paraId="5CE4FB17" w14:textId="091EB066" w:rsidR="00F9536A" w:rsidRPr="00E91341" w:rsidRDefault="00292D22">
      <w:pPr>
        <w:tabs>
          <w:tab w:val="left" w:pos="709"/>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 1</w:t>
      </w:r>
      <w:r w:rsidR="003E3AD7">
        <w:rPr>
          <w:rFonts w:ascii="Times New Roman" w:eastAsia="Andale Sans UI" w:hAnsi="Times New Roman" w:cs="Times New Roman"/>
          <w:b/>
          <w:sz w:val="22"/>
          <w:szCs w:val="22"/>
          <w:lang w:bidi="en-US"/>
        </w:rPr>
        <w:t>8</w:t>
      </w:r>
      <w:r w:rsidRPr="00E91341">
        <w:rPr>
          <w:rFonts w:ascii="Times New Roman" w:eastAsia="Andale Sans UI" w:hAnsi="Times New Roman" w:cs="Times New Roman"/>
          <w:b/>
          <w:sz w:val="22"/>
          <w:szCs w:val="22"/>
          <w:lang w:bidi="en-US"/>
        </w:rPr>
        <w:t xml:space="preserve"> </w:t>
      </w:r>
    </w:p>
    <w:p w14:paraId="5781780C" w14:textId="77777777" w:rsidR="00F9536A" w:rsidRPr="00E91341" w:rsidRDefault="00292D22">
      <w:pPr>
        <w:tabs>
          <w:tab w:val="left" w:pos="709"/>
        </w:tabs>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Odstąpienie od umowy</w:t>
      </w:r>
    </w:p>
    <w:p w14:paraId="1CE74445" w14:textId="77777777" w:rsidR="00F9536A" w:rsidRPr="00E91341" w:rsidRDefault="00292D22">
      <w:pPr>
        <w:pStyle w:val="Akapitzlist"/>
        <w:numPr>
          <w:ilvl w:val="1"/>
          <w:numId w:val="35"/>
        </w:numPr>
        <w:tabs>
          <w:tab w:val="left" w:pos="709"/>
        </w:tabs>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Zamawiający może odstąpić od umowy, jeżeli wystąpią istotne zmiany powodujące, że wykonanie zamówienia nie leży w interesie publicznym, czego nie można było przewidzieć w chwili zawarcia umowy (art.145 ustawy Prawo zamówień publicznych).</w:t>
      </w:r>
    </w:p>
    <w:p w14:paraId="6F32D1B9" w14:textId="77777777" w:rsidR="00F9536A" w:rsidRPr="00E91341" w:rsidRDefault="00292D22">
      <w:pPr>
        <w:pStyle w:val="Akapitzlist"/>
        <w:numPr>
          <w:ilvl w:val="1"/>
          <w:numId w:val="35"/>
        </w:numPr>
        <w:tabs>
          <w:tab w:val="left" w:pos="709"/>
        </w:tabs>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BA48B10" w14:textId="77777777" w:rsidR="00F9536A" w:rsidRPr="00E91341" w:rsidRDefault="00292D22">
      <w:pPr>
        <w:pStyle w:val="Akapitzlist"/>
        <w:numPr>
          <w:ilvl w:val="1"/>
          <w:numId w:val="35"/>
        </w:numPr>
        <w:tabs>
          <w:tab w:val="left" w:pos="709"/>
        </w:tabs>
        <w:spacing w:after="120" w:line="276" w:lineRule="auto"/>
        <w:ind w:left="567"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Ponadto Zamawiającemu przysługuje prawo do odstąpienia od niniejszej Umowy, gdy:</w:t>
      </w:r>
    </w:p>
    <w:p w14:paraId="4277AB2C" w14:textId="77777777" w:rsidR="00F9536A" w:rsidRPr="00E91341" w:rsidRDefault="00292D22" w:rsidP="00292D22">
      <w:pPr>
        <w:pStyle w:val="Akapitzlist"/>
        <w:numPr>
          <w:ilvl w:val="1"/>
          <w:numId w:val="61"/>
        </w:numPr>
        <w:tabs>
          <w:tab w:val="left" w:pos="709"/>
        </w:tabs>
        <w:spacing w:after="120" w:line="276" w:lineRule="auto"/>
        <w:ind w:left="1134"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Zostanie wydany nakaz zajęcia majątku Wykonawcy, w zakresie uniemożliwiającym wykonywanie przedmiotu niniejszej Umowy;</w:t>
      </w:r>
    </w:p>
    <w:p w14:paraId="03EE7FF8" w14:textId="14AE1B5D" w:rsidR="00F9536A" w:rsidRPr="00E91341" w:rsidRDefault="00292D22" w:rsidP="00292D22">
      <w:pPr>
        <w:pStyle w:val="Akapitzlist"/>
        <w:numPr>
          <w:ilvl w:val="1"/>
          <w:numId w:val="61"/>
        </w:numPr>
        <w:tabs>
          <w:tab w:val="left" w:pos="709"/>
        </w:tabs>
        <w:spacing w:after="120" w:line="276" w:lineRule="auto"/>
        <w:ind w:left="1134"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 xml:space="preserve">Wykonawca nie rozpoczął robót bez uzasadnionych przyczyn lub przerwał je z własnej winy </w:t>
      </w:r>
      <w:r w:rsidR="00CA5C65">
        <w:rPr>
          <w:rFonts w:ascii="Times New Roman" w:hAnsi="Times New Roman" w:cs="Times New Roman"/>
          <w:sz w:val="22"/>
          <w:szCs w:val="22"/>
        </w:rPr>
        <w:br/>
      </w:r>
      <w:r w:rsidRPr="00E91341">
        <w:rPr>
          <w:rFonts w:ascii="Times New Roman" w:hAnsi="Times New Roman" w:cs="Times New Roman"/>
          <w:sz w:val="22"/>
          <w:szCs w:val="22"/>
        </w:rPr>
        <w:t>i nie kontynuuje ich pomimo wezwania Zamawiającego złożonego na piśmie;</w:t>
      </w:r>
    </w:p>
    <w:p w14:paraId="6FAFFD6B" w14:textId="77777777" w:rsidR="00F9536A" w:rsidRPr="00E91341" w:rsidRDefault="00292D22" w:rsidP="00292D22">
      <w:pPr>
        <w:pStyle w:val="Akapitzlist"/>
        <w:numPr>
          <w:ilvl w:val="1"/>
          <w:numId w:val="61"/>
        </w:numPr>
        <w:tabs>
          <w:tab w:val="left" w:pos="709"/>
        </w:tabs>
        <w:spacing w:after="120" w:line="276" w:lineRule="auto"/>
        <w:ind w:left="1134" w:hanging="567"/>
        <w:rPr>
          <w:rFonts w:ascii="Times New Roman" w:eastAsia="Andale Sans UI" w:hAnsi="Times New Roman" w:cs="Times New Roman"/>
          <w:b/>
          <w:sz w:val="22"/>
          <w:szCs w:val="22"/>
          <w:lang w:bidi="en-US"/>
        </w:rPr>
      </w:pPr>
      <w:r w:rsidRPr="00E91341">
        <w:rPr>
          <w:rFonts w:ascii="Times New Roman" w:hAnsi="Times New Roman" w:cs="Times New Roman"/>
          <w:sz w:val="22"/>
          <w:szCs w:val="22"/>
        </w:rPr>
        <w:t xml:space="preserve">Wykonawca opóźnia się powyżej 30 dni w przedłożeniu dokumentu potwierdzającego </w:t>
      </w:r>
      <w:r w:rsidRPr="00E91341">
        <w:rPr>
          <w:rFonts w:ascii="Times New Roman" w:hAnsi="Times New Roman" w:cs="Times New Roman"/>
          <w:sz w:val="22"/>
          <w:szCs w:val="22"/>
        </w:rPr>
        <w:lastRenderedPageBreak/>
        <w:t xml:space="preserve">przedłużenie ubezpieczenia od odpowiedzialności cywilnej w zakresie prowadzonej działalności </w:t>
      </w:r>
    </w:p>
    <w:p w14:paraId="4D99F824" w14:textId="77777777" w:rsidR="00F9536A" w:rsidRPr="00E91341" w:rsidRDefault="00292D22">
      <w:pPr>
        <w:tabs>
          <w:tab w:val="left" w:pos="709"/>
        </w:tabs>
        <w:spacing w:after="120" w:line="276" w:lineRule="auto"/>
        <w:jc w:val="both"/>
        <w:rPr>
          <w:rFonts w:ascii="Times New Roman" w:hAnsi="Times New Roman" w:cs="Times New Roman"/>
          <w:sz w:val="22"/>
          <w:szCs w:val="22"/>
        </w:rPr>
      </w:pPr>
      <w:r w:rsidRPr="00E91341">
        <w:rPr>
          <w:rFonts w:ascii="Times New Roman" w:eastAsia="Arial" w:hAnsi="Times New Roman" w:cs="Times New Roman"/>
          <w:sz w:val="22"/>
          <w:szCs w:val="22"/>
        </w:rPr>
        <w:t xml:space="preserve">       </w:t>
      </w:r>
      <w:r w:rsidRPr="00E91341">
        <w:rPr>
          <w:rFonts w:ascii="Times New Roman" w:hAnsi="Times New Roman" w:cs="Times New Roman"/>
          <w:sz w:val="22"/>
          <w:szCs w:val="22"/>
        </w:rPr>
        <w:t>- w terminie 30 dni od powzięcia wiadomości o okolicznościach stanowiących podstawę odstąpienia</w:t>
      </w:r>
    </w:p>
    <w:p w14:paraId="26D16A1A" w14:textId="77777777" w:rsidR="00F9536A" w:rsidRPr="00E91341" w:rsidRDefault="00292D22" w:rsidP="00292D22">
      <w:pPr>
        <w:pStyle w:val="Akapitzlist"/>
        <w:numPr>
          <w:ilvl w:val="0"/>
          <w:numId w:val="61"/>
        </w:numPr>
        <w:tabs>
          <w:tab w:val="left" w:pos="709"/>
        </w:tabs>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W przypadku odstąpienia od umowy strony są zobowiązane do następujących czynności:</w:t>
      </w:r>
    </w:p>
    <w:p w14:paraId="4AE025EF" w14:textId="77777777" w:rsidR="00F9536A" w:rsidRPr="00E91341" w:rsidRDefault="00292D22" w:rsidP="00292D22">
      <w:pPr>
        <w:pStyle w:val="Akapitzlist"/>
        <w:numPr>
          <w:ilvl w:val="1"/>
          <w:numId w:val="61"/>
        </w:numPr>
        <w:tabs>
          <w:tab w:val="left" w:pos="709"/>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 xml:space="preserve">dokonania przez Wykonawcę inwentaryzacji wykonanych robót oraz sporządzenia protokołu </w:t>
      </w:r>
      <w:r w:rsidRPr="00E91341">
        <w:rPr>
          <w:rFonts w:ascii="Times New Roman" w:hAnsi="Times New Roman" w:cs="Times New Roman"/>
          <w:sz w:val="22"/>
          <w:szCs w:val="22"/>
        </w:rPr>
        <w:br/>
        <w:t>z inwentaryzacji według daty odstąpienia od umowy,</w:t>
      </w:r>
    </w:p>
    <w:p w14:paraId="141C2E66" w14:textId="77777777" w:rsidR="00F9536A" w:rsidRPr="00E91341" w:rsidRDefault="00292D22" w:rsidP="00292D22">
      <w:pPr>
        <w:pStyle w:val="Akapitzlist"/>
        <w:numPr>
          <w:ilvl w:val="1"/>
          <w:numId w:val="61"/>
        </w:numPr>
        <w:tabs>
          <w:tab w:val="left" w:pos="709"/>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ustalenia sposobu zabezpieczenia przerwanych robót na koszt strony odpowiedzialnej za odstąpienie od umowy.</w:t>
      </w:r>
    </w:p>
    <w:p w14:paraId="182CBA1A" w14:textId="57557AF2" w:rsidR="00F9536A" w:rsidRPr="00E91341" w:rsidRDefault="00292D22" w:rsidP="00292D22">
      <w:pPr>
        <w:pStyle w:val="Akapitzlist"/>
        <w:numPr>
          <w:ilvl w:val="1"/>
          <w:numId w:val="61"/>
        </w:numPr>
        <w:tabs>
          <w:tab w:val="left" w:pos="709"/>
        </w:tabs>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Wykonawca zobowiązany jest dostarczyć Zamawiającemu dokumenty odbiorowe jak w</w:t>
      </w:r>
      <w:r w:rsidRPr="007511A3">
        <w:rPr>
          <w:rFonts w:ascii="Times New Roman" w:hAnsi="Times New Roman" w:cs="Times New Roman"/>
          <w:sz w:val="22"/>
          <w:szCs w:val="22"/>
        </w:rPr>
        <w:t xml:space="preserve"> §1</w:t>
      </w:r>
      <w:r w:rsidR="002B1E97" w:rsidRPr="007511A3">
        <w:rPr>
          <w:rFonts w:ascii="Times New Roman" w:hAnsi="Times New Roman" w:cs="Times New Roman"/>
          <w:sz w:val="22"/>
          <w:szCs w:val="22"/>
        </w:rPr>
        <w:t>2</w:t>
      </w:r>
      <w:r w:rsidRPr="00E91341">
        <w:rPr>
          <w:rFonts w:ascii="Times New Roman" w:hAnsi="Times New Roman" w:cs="Times New Roman"/>
          <w:sz w:val="22"/>
          <w:szCs w:val="22"/>
        </w:rPr>
        <w:t xml:space="preserve"> w zakresie wykonanych robót wraz z rozliczeniem finansowym przedmiotu umowy, </w:t>
      </w:r>
      <w:r w:rsidR="00CA5C65">
        <w:rPr>
          <w:rFonts w:ascii="Times New Roman" w:hAnsi="Times New Roman" w:cs="Times New Roman"/>
          <w:sz w:val="22"/>
          <w:szCs w:val="22"/>
        </w:rPr>
        <w:br/>
      </w:r>
      <w:r w:rsidRPr="00E91341">
        <w:rPr>
          <w:rFonts w:ascii="Times New Roman" w:hAnsi="Times New Roman" w:cs="Times New Roman"/>
          <w:sz w:val="22"/>
          <w:szCs w:val="22"/>
        </w:rPr>
        <w:t xml:space="preserve">tj. w szczególności książki obmiaru robót, kosztorysy powykonawcze, zbiorcze zestawienie wartości robót - kosztorysów powykonawczych. </w:t>
      </w:r>
    </w:p>
    <w:p w14:paraId="06EC3005" w14:textId="77777777" w:rsidR="00F9536A" w:rsidRPr="00E91341" w:rsidRDefault="00292D22" w:rsidP="00292D22">
      <w:pPr>
        <w:numPr>
          <w:ilvl w:val="0"/>
          <w:numId w:val="60"/>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2DFAE89D" w14:textId="77777777" w:rsidR="00F9536A" w:rsidRPr="00E91341" w:rsidRDefault="00292D22" w:rsidP="00292D22">
      <w:pPr>
        <w:numPr>
          <w:ilvl w:val="0"/>
          <w:numId w:val="60"/>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0DBA9CBD" w14:textId="77777777" w:rsidR="00F9536A" w:rsidRPr="00E91341" w:rsidRDefault="00292D22" w:rsidP="00292D22">
      <w:pPr>
        <w:numPr>
          <w:ilvl w:val="0"/>
          <w:numId w:val="60"/>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W przypadku nie wykonania przez Wykonawcę zapisów ust.4 pkt 1), 2), 3) Zamawiający może zlecić wykonanie tych czynności innym Wykonawcom a kosztami obciąży Wykonawcę.</w:t>
      </w:r>
    </w:p>
    <w:p w14:paraId="4B1BBFFF" w14:textId="77777777" w:rsidR="00F9536A" w:rsidRPr="00E91341" w:rsidRDefault="00292D22" w:rsidP="00292D22">
      <w:pPr>
        <w:numPr>
          <w:ilvl w:val="0"/>
          <w:numId w:val="60"/>
        </w:numPr>
        <w:spacing w:after="12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 xml:space="preserve">W razie odstąpienia od umowy wykonane roboty, prace tymczasowe oraz materiały i sprzęt opłacone przez Zamawiającego stanowią jego własność i pozostaną w jego dyspozycji. </w:t>
      </w:r>
    </w:p>
    <w:p w14:paraId="02A18277" w14:textId="77777777" w:rsidR="00F9536A" w:rsidRPr="00E91341" w:rsidRDefault="00292D22" w:rsidP="00292D22">
      <w:pPr>
        <w:numPr>
          <w:ilvl w:val="0"/>
          <w:numId w:val="60"/>
        </w:numPr>
        <w:spacing w:after="240" w:line="276" w:lineRule="auto"/>
        <w:ind w:left="567" w:hanging="567"/>
        <w:jc w:val="both"/>
        <w:rPr>
          <w:rFonts w:ascii="Times New Roman" w:hAnsi="Times New Roman" w:cs="Times New Roman"/>
          <w:sz w:val="22"/>
          <w:szCs w:val="22"/>
        </w:rPr>
      </w:pPr>
      <w:r w:rsidRPr="00E91341">
        <w:rPr>
          <w:rFonts w:ascii="Times New Roman" w:hAnsi="Times New Roman" w:cs="Times New Roman"/>
          <w:sz w:val="22"/>
          <w:szCs w:val="22"/>
        </w:rPr>
        <w:t>Zamawiający może zmniejszyć zakres robót objętych umową, co nie będzie stanowiło podstawy do odstąpienia od umowy przez Wykonawcę jak również nie będzie stanowiło podstawy do żądania zapłaty odszkodowania.</w:t>
      </w:r>
    </w:p>
    <w:p w14:paraId="0916C721" w14:textId="58F56675" w:rsidR="00F9536A" w:rsidRPr="00E91341" w:rsidRDefault="00292D22">
      <w:pPr>
        <w:tabs>
          <w:tab w:val="center" w:pos="4536"/>
        </w:tabs>
        <w:spacing w:after="120" w:line="276" w:lineRule="auto"/>
        <w:ind w:right="57"/>
        <w:jc w:val="center"/>
        <w:rPr>
          <w:rFonts w:ascii="Times New Roman" w:hAnsi="Times New Roman" w:cs="Times New Roman"/>
          <w:b/>
          <w:bCs/>
          <w:sz w:val="22"/>
          <w:szCs w:val="22"/>
        </w:rPr>
      </w:pPr>
      <w:r w:rsidRPr="00E91341">
        <w:rPr>
          <w:rFonts w:ascii="Times New Roman" w:hAnsi="Times New Roman" w:cs="Times New Roman"/>
          <w:b/>
          <w:bCs/>
          <w:sz w:val="22"/>
          <w:szCs w:val="22"/>
        </w:rPr>
        <w:t>§</w:t>
      </w:r>
      <w:r w:rsidR="003E3AD7">
        <w:rPr>
          <w:rFonts w:ascii="Times New Roman" w:hAnsi="Times New Roman" w:cs="Times New Roman"/>
          <w:b/>
          <w:bCs/>
          <w:sz w:val="22"/>
          <w:szCs w:val="22"/>
        </w:rPr>
        <w:t>19</w:t>
      </w:r>
      <w:r w:rsidRPr="00E91341">
        <w:rPr>
          <w:rFonts w:ascii="Times New Roman" w:hAnsi="Times New Roman" w:cs="Times New Roman"/>
          <w:b/>
          <w:bCs/>
          <w:sz w:val="22"/>
          <w:szCs w:val="22"/>
        </w:rPr>
        <w:t xml:space="preserve"> </w:t>
      </w:r>
    </w:p>
    <w:p w14:paraId="49E203CC" w14:textId="77777777" w:rsidR="00F9536A" w:rsidRPr="00E91341" w:rsidRDefault="00292D22">
      <w:pPr>
        <w:tabs>
          <w:tab w:val="center" w:pos="4536"/>
        </w:tabs>
        <w:spacing w:after="120" w:line="276" w:lineRule="auto"/>
        <w:ind w:right="57"/>
        <w:jc w:val="center"/>
        <w:rPr>
          <w:rFonts w:ascii="Times New Roman" w:hAnsi="Times New Roman" w:cs="Times New Roman"/>
          <w:sz w:val="22"/>
          <w:szCs w:val="22"/>
        </w:rPr>
      </w:pPr>
      <w:r w:rsidRPr="00E91341">
        <w:rPr>
          <w:rFonts w:ascii="Times New Roman" w:hAnsi="Times New Roman" w:cs="Times New Roman"/>
          <w:b/>
          <w:bCs/>
          <w:sz w:val="22"/>
          <w:szCs w:val="22"/>
        </w:rPr>
        <w:t xml:space="preserve">Klauzula szczególna (COVID-19) </w:t>
      </w:r>
    </w:p>
    <w:p w14:paraId="7EB88C87" w14:textId="77777777" w:rsidR="00F9536A" w:rsidRPr="00E91341" w:rsidRDefault="00292D22" w:rsidP="00292D22">
      <w:pPr>
        <w:pStyle w:val="Akapitzlist"/>
        <w:numPr>
          <w:ilvl w:val="1"/>
          <w:numId w:val="77"/>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Strony umowy mają obowiązek wzajemnego informowania się o wpływie lub możliwości wpływu okoliczności związanych z wystąpieniem COVID-19 na należyte wykonanie umowy. </w:t>
      </w:r>
    </w:p>
    <w:p w14:paraId="08F40963" w14:textId="77777777" w:rsidR="00F9536A" w:rsidRPr="00E91341" w:rsidRDefault="00292D22" w:rsidP="00292D22">
      <w:pPr>
        <w:pStyle w:val="Akapitzlist"/>
        <w:numPr>
          <w:ilvl w:val="1"/>
          <w:numId w:val="77"/>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w:t>
      </w:r>
      <w:r w:rsidRPr="00E91341">
        <w:rPr>
          <w:rFonts w:ascii="Times New Roman" w:hAnsi="Times New Roman" w:cs="Times New Roman"/>
          <w:sz w:val="22"/>
          <w:szCs w:val="22"/>
        </w:rPr>
        <w:lastRenderedPageBreak/>
        <w:t xml:space="preserve">będących następstwem COVID-19 z należytym wykonaniem umowy. </w:t>
      </w:r>
    </w:p>
    <w:p w14:paraId="1518D5A3" w14:textId="77777777" w:rsidR="00F9536A" w:rsidRPr="00E91341" w:rsidRDefault="00292D22" w:rsidP="00292D22">
      <w:pPr>
        <w:pStyle w:val="Akapitzlist"/>
        <w:numPr>
          <w:ilvl w:val="1"/>
          <w:numId w:val="77"/>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Do informacji załączane są dokumenty lub oświadczenia potwierdzające wpływ COVID-19 na należyte wykonanie umowy, a w tym dotyczące w szczególności: </w:t>
      </w:r>
    </w:p>
    <w:p w14:paraId="74C88A4E" w14:textId="77777777" w:rsidR="00F9536A" w:rsidRPr="00E91341" w:rsidRDefault="00292D22" w:rsidP="00292D22">
      <w:pPr>
        <w:pStyle w:val="Akapitzlist"/>
        <w:numPr>
          <w:ilvl w:val="0"/>
          <w:numId w:val="78"/>
        </w:numPr>
        <w:spacing w:after="120" w:line="276" w:lineRule="auto"/>
        <w:ind w:left="851" w:hanging="284"/>
        <w:rPr>
          <w:rFonts w:ascii="Times New Roman" w:hAnsi="Times New Roman" w:cs="Times New Roman"/>
          <w:sz w:val="22"/>
          <w:szCs w:val="22"/>
        </w:rPr>
      </w:pPr>
      <w:r w:rsidRPr="00E91341">
        <w:rPr>
          <w:rFonts w:ascii="Times New Roman" w:hAnsi="Times New Roman" w:cs="Times New Roman"/>
          <w:sz w:val="22"/>
          <w:szCs w:val="22"/>
        </w:rPr>
        <w:t xml:space="preserve">nieobecności pracowników lub osób świadczących pracę za wynagrodzeniem na innej podstawie niż stosunek pracy, które uczestniczą lub mogłyby uczestniczyć w realizacji zamówienia; </w:t>
      </w:r>
    </w:p>
    <w:p w14:paraId="4C6EC61A" w14:textId="055A7826" w:rsidR="00F9536A" w:rsidRPr="00E91341" w:rsidRDefault="00292D22" w:rsidP="00292D22">
      <w:pPr>
        <w:pStyle w:val="Akapitzlist"/>
        <w:numPr>
          <w:ilvl w:val="0"/>
          <w:numId w:val="78"/>
        </w:numPr>
        <w:spacing w:after="120" w:line="276" w:lineRule="auto"/>
        <w:ind w:left="851" w:hanging="284"/>
        <w:rPr>
          <w:rFonts w:ascii="Times New Roman" w:hAnsi="Times New Roman" w:cs="Times New Roman"/>
          <w:sz w:val="22"/>
          <w:szCs w:val="22"/>
        </w:rPr>
      </w:pPr>
      <w:r w:rsidRPr="00E91341">
        <w:rPr>
          <w:rFonts w:ascii="Times New Roman" w:hAnsi="Times New Roman" w:cs="Times New Roman"/>
          <w:sz w:val="22"/>
          <w:szCs w:val="22"/>
        </w:rPr>
        <w:t xml:space="preserve">decyzji wydanych przez Głównego Inspektora Sanitarnego lub działającego z jego upoważnienia państwowego wojewódzkiego inspektora sanitarnego, w związku z przeciwdziałaniem </w:t>
      </w:r>
      <w:r w:rsidR="00CA5C65">
        <w:rPr>
          <w:rFonts w:ascii="Times New Roman" w:hAnsi="Times New Roman" w:cs="Times New Roman"/>
          <w:sz w:val="22"/>
          <w:szCs w:val="22"/>
        </w:rPr>
        <w:br/>
      </w:r>
      <w:r w:rsidRPr="00E91341">
        <w:rPr>
          <w:rFonts w:ascii="Times New Roman" w:hAnsi="Times New Roman" w:cs="Times New Roman"/>
          <w:sz w:val="22"/>
          <w:szCs w:val="22"/>
        </w:rPr>
        <w:t xml:space="preserve">COVID-19, nakładających na wykonawcę obowiązek podjęcia określonych czynności zapobiegawczych lub kontrolnych; </w:t>
      </w:r>
    </w:p>
    <w:p w14:paraId="50B29F59" w14:textId="77777777" w:rsidR="00F9536A" w:rsidRPr="00E91341" w:rsidRDefault="00292D22" w:rsidP="00292D22">
      <w:pPr>
        <w:pStyle w:val="Akapitzlist"/>
        <w:numPr>
          <w:ilvl w:val="0"/>
          <w:numId w:val="78"/>
        </w:numPr>
        <w:spacing w:after="120" w:line="276" w:lineRule="auto"/>
        <w:ind w:left="851" w:hanging="284"/>
        <w:rPr>
          <w:rFonts w:ascii="Times New Roman" w:hAnsi="Times New Roman" w:cs="Times New Roman"/>
          <w:sz w:val="22"/>
          <w:szCs w:val="22"/>
        </w:rPr>
      </w:pPr>
      <w:r w:rsidRPr="00E91341">
        <w:rPr>
          <w:rFonts w:ascii="Times New Roman" w:hAnsi="Times New Roman" w:cs="Times New Roman"/>
          <w:sz w:val="22"/>
          <w:szCs w:val="22"/>
        </w:rPr>
        <w:t xml:space="preserve">poleceń wydanych przez wojewodów lub decyzji wydanych przez Prezesa Rady Ministrów związanych z przeciwdziałaniem COVID-19, dotyczących nałożenia obowiązku realizacji określonego zadania; </w:t>
      </w:r>
    </w:p>
    <w:p w14:paraId="6F97F33E" w14:textId="77777777" w:rsidR="00F9536A" w:rsidRPr="00E91341" w:rsidRDefault="00292D22" w:rsidP="00292D22">
      <w:pPr>
        <w:pStyle w:val="Akapitzlist"/>
        <w:numPr>
          <w:ilvl w:val="0"/>
          <w:numId w:val="78"/>
        </w:numPr>
        <w:spacing w:after="120" w:line="276" w:lineRule="auto"/>
        <w:ind w:left="851" w:hanging="284"/>
        <w:rPr>
          <w:rFonts w:ascii="Times New Roman" w:hAnsi="Times New Roman" w:cs="Times New Roman"/>
          <w:sz w:val="22"/>
          <w:szCs w:val="22"/>
        </w:rPr>
      </w:pPr>
      <w:r w:rsidRPr="00E91341">
        <w:rPr>
          <w:rFonts w:ascii="Times New Roman" w:hAnsi="Times New Roman" w:cs="Times New Roman"/>
          <w:sz w:val="22"/>
          <w:szCs w:val="22"/>
        </w:rPr>
        <w:t xml:space="preserve">wstrzymania dostaw produktów, komponentów produktu lub materiałów, trudności w dostępie do sprzętu lub trudności w realizacji usług transportowych; </w:t>
      </w:r>
    </w:p>
    <w:p w14:paraId="335B9087" w14:textId="77777777" w:rsidR="00F9536A" w:rsidRPr="00E91341" w:rsidRDefault="00292D22" w:rsidP="00292D22">
      <w:pPr>
        <w:pStyle w:val="Akapitzlist"/>
        <w:numPr>
          <w:ilvl w:val="0"/>
          <w:numId w:val="78"/>
        </w:numPr>
        <w:spacing w:after="120" w:line="276" w:lineRule="auto"/>
        <w:ind w:left="851" w:hanging="284"/>
        <w:rPr>
          <w:rFonts w:ascii="Times New Roman" w:hAnsi="Times New Roman" w:cs="Times New Roman"/>
          <w:sz w:val="22"/>
          <w:szCs w:val="22"/>
        </w:rPr>
      </w:pPr>
      <w:r w:rsidRPr="00E91341">
        <w:rPr>
          <w:rFonts w:ascii="Times New Roman" w:hAnsi="Times New Roman" w:cs="Times New Roman"/>
          <w:sz w:val="22"/>
          <w:szCs w:val="22"/>
        </w:rPr>
        <w:t xml:space="preserve">wskazanych powyżej okoliczności w zakresie w jakim dotyczą one podwykonawcy lub dalszego podwykonawcy. </w:t>
      </w:r>
    </w:p>
    <w:p w14:paraId="5AC46063"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Pr="00E91341">
        <w:rPr>
          <w:rFonts w:ascii="Times New Roman" w:hAnsi="Times New Roman" w:cs="Times New Roman"/>
          <w:sz w:val="22"/>
          <w:szCs w:val="22"/>
        </w:rPr>
        <w:br/>
        <w:t xml:space="preserve">z wystąpieniem COVID-19 na należyte wykonanie umowy określając termin na ich złożenie nie krótszy jednak niż 7 dni roboczych. </w:t>
      </w:r>
    </w:p>
    <w:p w14:paraId="3AB28B89"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Strona umowy, o której mowa w ust. 1, na podstawie otrzymanych oświadczeń lub dokumentów, </w:t>
      </w:r>
      <w:r w:rsidRPr="00E91341">
        <w:rPr>
          <w:rFonts w:ascii="Times New Roman" w:hAnsi="Times New Roman" w:cs="Times New Roman"/>
          <w:sz w:val="22"/>
          <w:szCs w:val="22"/>
        </w:rPr>
        <w:br/>
        <w:t xml:space="preserve">o których mowa w ust. 3 i 4, w terminie 14 dni od dnia ich otrzymania, przekazuje drugiej stronie swoje stanowisko, wraz z uzasadnieniem, odnośnie do wpływu okoliczności, o których mowa </w:t>
      </w:r>
      <w:r w:rsidRPr="00E91341">
        <w:rPr>
          <w:rFonts w:ascii="Times New Roman" w:hAnsi="Times New Roman" w:cs="Times New Roman"/>
          <w:sz w:val="22"/>
          <w:szCs w:val="22"/>
        </w:rPr>
        <w:br/>
        <w:t xml:space="preserve">w ust. 1, na należyte jej wykonanie. Jeżeli strona umowy otrzymała kolejne oświadczenia lub dokumenty, termin liczony jest od dnia ich otrzymania. </w:t>
      </w:r>
    </w:p>
    <w:p w14:paraId="6E9FCAE0"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Zamawiający, po stwierdzeniu, że okoliczności związane z wystąpieniem COVID-19, o których mowa w ust. 1, wpływają na należyte wykonanie umowy, o której mowa w ust. 1, w uzgodnieniu </w:t>
      </w:r>
      <w:r w:rsidRPr="00E91341">
        <w:rPr>
          <w:rFonts w:ascii="Times New Roman" w:hAnsi="Times New Roman" w:cs="Times New Roman"/>
          <w:sz w:val="22"/>
          <w:szCs w:val="22"/>
        </w:rPr>
        <w:br/>
        <w:t xml:space="preserve">z wykonawcą dokonuje zmiany umowy odpowiednio w zakresie: </w:t>
      </w:r>
    </w:p>
    <w:p w14:paraId="0336F7DA" w14:textId="77777777" w:rsidR="00F9536A" w:rsidRPr="00E91341" w:rsidRDefault="00292D22" w:rsidP="00292D22">
      <w:pPr>
        <w:pStyle w:val="Akapitzlist"/>
        <w:numPr>
          <w:ilvl w:val="0"/>
          <w:numId w:val="80"/>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6ECF1F10" w14:textId="77777777" w:rsidR="00F9536A" w:rsidRPr="00E91341" w:rsidRDefault="00292D22" w:rsidP="00292D22">
      <w:pPr>
        <w:pStyle w:val="Akapitzlist"/>
        <w:numPr>
          <w:ilvl w:val="0"/>
          <w:numId w:val="80"/>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 xml:space="preserve">zmiany sposobu wykonywania robót budowlanych w celu dostosowania pierwotnych wymagań odnośnie do sposobu realizacji zamówienia do ograniczeń wynikających </w:t>
      </w:r>
      <w:r w:rsidRPr="00E91341">
        <w:rPr>
          <w:rFonts w:ascii="Times New Roman" w:hAnsi="Times New Roman" w:cs="Times New Roman"/>
          <w:sz w:val="22"/>
          <w:szCs w:val="22"/>
        </w:rPr>
        <w:br/>
        <w:t xml:space="preserve">z występowania COVID-19; </w:t>
      </w:r>
    </w:p>
    <w:p w14:paraId="1AE7A3DA" w14:textId="77777777" w:rsidR="00F9536A" w:rsidRPr="00E91341" w:rsidRDefault="00292D22" w:rsidP="00292D22">
      <w:pPr>
        <w:pStyle w:val="Akapitzlist"/>
        <w:numPr>
          <w:ilvl w:val="0"/>
          <w:numId w:val="80"/>
        </w:numPr>
        <w:spacing w:after="120" w:line="276" w:lineRule="auto"/>
        <w:ind w:left="1134" w:hanging="567"/>
        <w:rPr>
          <w:rFonts w:ascii="Times New Roman" w:hAnsi="Times New Roman" w:cs="Times New Roman"/>
          <w:sz w:val="22"/>
          <w:szCs w:val="22"/>
        </w:rPr>
      </w:pPr>
      <w:r w:rsidRPr="00E91341">
        <w:rPr>
          <w:rFonts w:ascii="Times New Roman" w:hAnsi="Times New Roman" w:cs="Times New Roman"/>
          <w:sz w:val="22"/>
          <w:szCs w:val="22"/>
        </w:rPr>
        <w:t xml:space="preserve">zmiany zakresu świadczenia wykonawcy i odpowiadającą jej zmianę wynagrodzenia wykonawcy; </w:t>
      </w:r>
    </w:p>
    <w:p w14:paraId="43859020" w14:textId="77777777" w:rsidR="00F9536A" w:rsidRPr="00E91341" w:rsidRDefault="00292D22" w:rsidP="00292D22">
      <w:pPr>
        <w:pStyle w:val="Akapitzlist"/>
        <w:numPr>
          <w:ilvl w:val="3"/>
          <w:numId w:val="81"/>
        </w:numPr>
        <w:spacing w:after="120" w:line="276" w:lineRule="auto"/>
        <w:ind w:left="1418"/>
        <w:rPr>
          <w:rFonts w:ascii="Times New Roman" w:hAnsi="Times New Roman" w:cs="Times New Roman"/>
          <w:sz w:val="22"/>
          <w:szCs w:val="22"/>
        </w:rPr>
      </w:pPr>
      <w:r w:rsidRPr="00E91341">
        <w:rPr>
          <w:rFonts w:ascii="Times New Roman" w:hAnsi="Times New Roman" w:cs="Times New Roman"/>
          <w:sz w:val="22"/>
          <w:szCs w:val="22"/>
        </w:rPr>
        <w:lastRenderedPageBreak/>
        <w:t xml:space="preserve">ile wzrost wynagrodzenia spowodowany każdą kolejną zmianą nie może przekroczyć 50% wartości pierwotnej umowy. </w:t>
      </w:r>
    </w:p>
    <w:p w14:paraId="75F702B9"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 przypadku stwierdzenia, że okoliczności związane z wystąpieniem COVID-19, o których mowa w ust. 1, mogą wpłynąć na należyte wykonanie umowy, o której mowa w ust. 1, zamawiający, </w:t>
      </w:r>
      <w:r w:rsidRPr="00E91341">
        <w:rPr>
          <w:rFonts w:ascii="Times New Roman" w:hAnsi="Times New Roman" w:cs="Times New Roman"/>
          <w:sz w:val="22"/>
          <w:szCs w:val="22"/>
        </w:rPr>
        <w:br/>
        <w:t xml:space="preserve">w uzgodnieniu z wykonawcą, może dokonać zmiany umowy zgodnie z ust. 6. </w:t>
      </w:r>
    </w:p>
    <w:p w14:paraId="20307104"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7D6C5907" w14:textId="77777777"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Pr="00E91341">
        <w:rPr>
          <w:rFonts w:ascii="Times New Roman" w:hAnsi="Times New Roman" w:cs="Times New Roman"/>
          <w:sz w:val="22"/>
          <w:szCs w:val="22"/>
        </w:rPr>
        <w:br/>
        <w:t xml:space="preserve">z podwykonawcą. Obowiązek ten dotyczy również umowy zawieranej przez podwykonawcę </w:t>
      </w:r>
      <w:r w:rsidRPr="00E91341">
        <w:rPr>
          <w:rFonts w:ascii="Times New Roman" w:hAnsi="Times New Roman" w:cs="Times New Roman"/>
          <w:sz w:val="22"/>
          <w:szCs w:val="22"/>
        </w:rPr>
        <w:br/>
        <w:t xml:space="preserve">z dalszym podwykonawcą). </w:t>
      </w:r>
    </w:p>
    <w:p w14:paraId="40A052AF" w14:textId="7AC0024C" w:rsidR="00F9536A" w:rsidRPr="00E91341" w:rsidRDefault="00292D22" w:rsidP="00292D22">
      <w:pPr>
        <w:pStyle w:val="Akapitzlist"/>
        <w:numPr>
          <w:ilvl w:val="0"/>
          <w:numId w:val="79"/>
        </w:numPr>
        <w:spacing w:after="12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5C65">
        <w:rPr>
          <w:rFonts w:ascii="Times New Roman" w:hAnsi="Times New Roman" w:cs="Times New Roman"/>
          <w:sz w:val="22"/>
          <w:szCs w:val="22"/>
        </w:rPr>
        <w:br/>
      </w:r>
      <w:r w:rsidRPr="00E91341">
        <w:rPr>
          <w:rFonts w:ascii="Times New Roman" w:hAnsi="Times New Roman" w:cs="Times New Roman"/>
          <w:sz w:val="22"/>
          <w:szCs w:val="22"/>
        </w:rPr>
        <w:t xml:space="preserve">i odszkodowań wskazanych w § 15 lub ich wysokość. </w:t>
      </w:r>
    </w:p>
    <w:p w14:paraId="6190E834" w14:textId="77777777" w:rsidR="00F9536A" w:rsidRPr="00E91341" w:rsidRDefault="00292D22" w:rsidP="00292D22">
      <w:pPr>
        <w:pStyle w:val="Akapitzlist"/>
        <w:numPr>
          <w:ilvl w:val="0"/>
          <w:numId w:val="79"/>
        </w:numPr>
        <w:spacing w:after="240" w:line="276" w:lineRule="auto"/>
        <w:ind w:left="567" w:hanging="567"/>
        <w:rPr>
          <w:rFonts w:ascii="Times New Roman" w:hAnsi="Times New Roman" w:cs="Times New Roman"/>
          <w:sz w:val="22"/>
          <w:szCs w:val="22"/>
        </w:rPr>
      </w:pPr>
      <w:r w:rsidRPr="00E91341">
        <w:rPr>
          <w:rFonts w:ascii="Times New Roman" w:hAnsi="Times New Roman" w:cs="Times New Roman"/>
          <w:sz w:val="22"/>
          <w:szCs w:val="22"/>
        </w:rPr>
        <w:t xml:space="preserve">Okoliczności związane z wystąpieniem COVID-19 nie stanowią samodzielnej podstawy do wykonania umownego prawa odstąpienia od umowy. </w:t>
      </w:r>
    </w:p>
    <w:p w14:paraId="0F28EA8F" w14:textId="77777777" w:rsidR="00F9536A" w:rsidRPr="00E91341" w:rsidRDefault="00292D22">
      <w:pPr>
        <w:spacing w:after="120" w:line="276" w:lineRule="auto"/>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Postanowienia końcowe</w:t>
      </w:r>
    </w:p>
    <w:p w14:paraId="2FBB375B" w14:textId="1A428842"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2</w:t>
      </w:r>
      <w:r w:rsidR="003E3AD7">
        <w:rPr>
          <w:rFonts w:ascii="Times New Roman" w:eastAsia="Andale Sans UI" w:hAnsi="Times New Roman" w:cs="Times New Roman"/>
          <w:sz w:val="22"/>
          <w:szCs w:val="22"/>
          <w:lang w:bidi="en-US"/>
        </w:rPr>
        <w:t>0</w:t>
      </w:r>
    </w:p>
    <w:p w14:paraId="3C477BDF"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Wszelkie zmiany niniejszej umowy wymagają formy pisemnej pod rygorem nieważności takiej zmiany.</w:t>
      </w:r>
    </w:p>
    <w:p w14:paraId="1D67DD60" w14:textId="77777777" w:rsidR="00F9536A" w:rsidRPr="00E91341" w:rsidRDefault="00F9536A">
      <w:pPr>
        <w:spacing w:after="120" w:line="276" w:lineRule="auto"/>
        <w:jc w:val="center"/>
        <w:rPr>
          <w:rFonts w:ascii="Times New Roman" w:eastAsia="Andale Sans UI" w:hAnsi="Times New Roman" w:cs="Times New Roman"/>
          <w:sz w:val="22"/>
          <w:szCs w:val="22"/>
          <w:lang w:bidi="en-US"/>
        </w:rPr>
      </w:pPr>
    </w:p>
    <w:p w14:paraId="34A46AAA" w14:textId="04E86E35"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2</w:t>
      </w:r>
      <w:r w:rsidR="003E3AD7">
        <w:rPr>
          <w:rFonts w:ascii="Times New Roman" w:eastAsia="Andale Sans UI" w:hAnsi="Times New Roman" w:cs="Times New Roman"/>
          <w:sz w:val="22"/>
          <w:szCs w:val="22"/>
          <w:lang w:bidi="en-US"/>
        </w:rPr>
        <w:t>1</w:t>
      </w:r>
    </w:p>
    <w:p w14:paraId="229CDDD7"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nie może bez pisemnej zgody Zamawiającego przenosić wierzytelności wynikającej </w:t>
      </w:r>
      <w:r w:rsidRPr="00E91341">
        <w:rPr>
          <w:rFonts w:ascii="Times New Roman" w:eastAsia="Andale Sans UI" w:hAnsi="Times New Roman" w:cs="Times New Roman"/>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76F75206" w14:textId="0930388A"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2</w:t>
      </w:r>
      <w:r w:rsidR="003E3AD7">
        <w:rPr>
          <w:rFonts w:ascii="Times New Roman" w:eastAsia="Andale Sans UI" w:hAnsi="Times New Roman" w:cs="Times New Roman"/>
          <w:sz w:val="22"/>
          <w:szCs w:val="22"/>
          <w:lang w:bidi="en-US"/>
        </w:rPr>
        <w:t>2</w:t>
      </w:r>
    </w:p>
    <w:p w14:paraId="0912B6FB"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sprawach nieuregulowanych niniejszą umową stosuje się przepisy kodeksu cywilnego, ustawy prawo zamówień publicznych, prawa budowlanego, oraz rozporządzeń wykonawczych.</w:t>
      </w:r>
    </w:p>
    <w:p w14:paraId="2E0265F8" w14:textId="01C4B406"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2</w:t>
      </w:r>
      <w:r w:rsidR="003E3AD7">
        <w:rPr>
          <w:rFonts w:ascii="Times New Roman" w:eastAsia="Andale Sans UI" w:hAnsi="Times New Roman" w:cs="Times New Roman"/>
          <w:sz w:val="22"/>
          <w:szCs w:val="22"/>
          <w:lang w:bidi="en-US"/>
        </w:rPr>
        <w:t>3</w:t>
      </w:r>
    </w:p>
    <w:p w14:paraId="2D0EAA12"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Spory wynikłe na tle realizacji niniejszej umowy będą rozstrzygane przez Sąd właściwy miejscowo dla siedziby Zamawiającego.</w:t>
      </w:r>
    </w:p>
    <w:p w14:paraId="269F3940" w14:textId="595907C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lastRenderedPageBreak/>
        <w:t>§ 2</w:t>
      </w:r>
      <w:r w:rsidR="003E3AD7">
        <w:rPr>
          <w:rFonts w:ascii="Times New Roman" w:eastAsia="Andale Sans UI" w:hAnsi="Times New Roman" w:cs="Times New Roman"/>
          <w:sz w:val="22"/>
          <w:szCs w:val="22"/>
          <w:lang w:bidi="en-US"/>
        </w:rPr>
        <w:t>4</w:t>
      </w:r>
    </w:p>
    <w:p w14:paraId="45641561"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Umowę niniejszą sporządzono w czterech jednobrzmiących egzemplarzach, w tym trzy dla Zamawiającego i jeden dla Wykonawcy.</w:t>
      </w:r>
    </w:p>
    <w:p w14:paraId="2B950EDE" w14:textId="77777777" w:rsidR="00F9536A" w:rsidRPr="00E91341" w:rsidRDefault="00F9536A">
      <w:pPr>
        <w:spacing w:after="120" w:line="276" w:lineRule="auto"/>
        <w:rPr>
          <w:rFonts w:ascii="Times New Roman" w:eastAsia="Andale Sans UI" w:hAnsi="Times New Roman" w:cs="Times New Roman"/>
          <w:sz w:val="22"/>
          <w:szCs w:val="22"/>
          <w:lang w:bidi="en-US"/>
        </w:rPr>
      </w:pPr>
    </w:p>
    <w:p w14:paraId="10683251" w14:textId="77777777" w:rsidR="00F9536A" w:rsidRPr="00E91341" w:rsidRDefault="00292D22">
      <w:pPr>
        <w:spacing w:after="120" w:line="276" w:lineRule="auto"/>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ZAMAWIAJĄCY:                                                                                                  WYKONAWCA:</w:t>
      </w:r>
    </w:p>
    <w:p w14:paraId="085F14D6" w14:textId="77777777" w:rsidR="00F9536A" w:rsidRPr="00E91341" w:rsidRDefault="00F9536A">
      <w:pPr>
        <w:rPr>
          <w:rFonts w:ascii="Times New Roman" w:hAnsi="Times New Roman" w:cs="Times New Roman"/>
          <w:b/>
          <w:bCs/>
          <w:sz w:val="22"/>
          <w:szCs w:val="22"/>
        </w:rPr>
      </w:pPr>
    </w:p>
    <w:p w14:paraId="42AF0D30" w14:textId="77777777" w:rsidR="00F9536A" w:rsidRPr="00E91341" w:rsidRDefault="00F9536A">
      <w:pPr>
        <w:rPr>
          <w:rFonts w:ascii="Times New Roman" w:hAnsi="Times New Roman" w:cs="Times New Roman"/>
          <w:b/>
          <w:bCs/>
          <w:sz w:val="22"/>
          <w:szCs w:val="22"/>
        </w:rPr>
      </w:pPr>
    </w:p>
    <w:p w14:paraId="5099D429" w14:textId="77777777" w:rsidR="00F9536A" w:rsidRPr="00E91341" w:rsidRDefault="00F9536A">
      <w:pPr>
        <w:rPr>
          <w:rFonts w:ascii="Times New Roman" w:hAnsi="Times New Roman" w:cs="Times New Roman"/>
          <w:b/>
          <w:bCs/>
          <w:sz w:val="22"/>
          <w:szCs w:val="22"/>
        </w:rPr>
      </w:pPr>
    </w:p>
    <w:p w14:paraId="386D0E0C" w14:textId="77777777" w:rsidR="00F9536A" w:rsidRPr="00E91341" w:rsidRDefault="00F9536A">
      <w:pPr>
        <w:rPr>
          <w:rFonts w:ascii="Times New Roman" w:hAnsi="Times New Roman" w:cs="Times New Roman"/>
          <w:b/>
          <w:bCs/>
          <w:sz w:val="22"/>
          <w:szCs w:val="22"/>
        </w:rPr>
      </w:pPr>
    </w:p>
    <w:p w14:paraId="4AC0C471" w14:textId="77777777" w:rsidR="00F9536A" w:rsidRPr="00E91341" w:rsidRDefault="00F9536A">
      <w:pPr>
        <w:rPr>
          <w:rFonts w:ascii="Times New Roman" w:hAnsi="Times New Roman" w:cs="Times New Roman"/>
          <w:b/>
          <w:bCs/>
          <w:sz w:val="22"/>
          <w:szCs w:val="22"/>
        </w:rPr>
      </w:pPr>
    </w:p>
    <w:p w14:paraId="603CF3F9" w14:textId="77777777" w:rsidR="00F9536A" w:rsidRPr="00E91341" w:rsidRDefault="00F9536A">
      <w:pPr>
        <w:rPr>
          <w:rFonts w:ascii="Times New Roman" w:hAnsi="Times New Roman" w:cs="Times New Roman"/>
          <w:b/>
          <w:bCs/>
          <w:sz w:val="22"/>
          <w:szCs w:val="22"/>
        </w:rPr>
      </w:pPr>
    </w:p>
    <w:p w14:paraId="1D6877E4" w14:textId="729D11D6" w:rsidR="00F9536A" w:rsidRDefault="00F9536A">
      <w:pPr>
        <w:rPr>
          <w:rFonts w:ascii="Times New Roman" w:hAnsi="Times New Roman" w:cs="Times New Roman"/>
          <w:b/>
          <w:bCs/>
          <w:sz w:val="22"/>
          <w:szCs w:val="22"/>
        </w:rPr>
      </w:pPr>
    </w:p>
    <w:p w14:paraId="0EC22ADE" w14:textId="49F33E52" w:rsidR="004004DE" w:rsidRDefault="004004DE">
      <w:pPr>
        <w:rPr>
          <w:rFonts w:ascii="Times New Roman" w:hAnsi="Times New Roman" w:cs="Times New Roman"/>
          <w:b/>
          <w:bCs/>
          <w:sz w:val="22"/>
          <w:szCs w:val="22"/>
        </w:rPr>
      </w:pPr>
    </w:p>
    <w:p w14:paraId="13AAA80F" w14:textId="14FDF9E1" w:rsidR="004004DE" w:rsidRDefault="004004DE">
      <w:pPr>
        <w:rPr>
          <w:rFonts w:ascii="Times New Roman" w:hAnsi="Times New Roman" w:cs="Times New Roman"/>
          <w:b/>
          <w:bCs/>
          <w:sz w:val="22"/>
          <w:szCs w:val="22"/>
        </w:rPr>
      </w:pPr>
    </w:p>
    <w:p w14:paraId="6E67E994" w14:textId="2378BF7D" w:rsidR="004004DE" w:rsidRDefault="004004DE">
      <w:pPr>
        <w:rPr>
          <w:rFonts w:ascii="Times New Roman" w:hAnsi="Times New Roman" w:cs="Times New Roman"/>
          <w:b/>
          <w:bCs/>
          <w:sz w:val="22"/>
          <w:szCs w:val="22"/>
        </w:rPr>
      </w:pPr>
    </w:p>
    <w:p w14:paraId="6A56E777" w14:textId="22FA9DE5" w:rsidR="004004DE" w:rsidRDefault="004004DE">
      <w:pPr>
        <w:rPr>
          <w:rFonts w:ascii="Times New Roman" w:hAnsi="Times New Roman" w:cs="Times New Roman"/>
          <w:b/>
          <w:bCs/>
          <w:sz w:val="22"/>
          <w:szCs w:val="22"/>
        </w:rPr>
      </w:pPr>
    </w:p>
    <w:p w14:paraId="03880F9F" w14:textId="15CBE76F" w:rsidR="004004DE" w:rsidRDefault="004004DE">
      <w:pPr>
        <w:rPr>
          <w:rFonts w:ascii="Times New Roman" w:hAnsi="Times New Roman" w:cs="Times New Roman"/>
          <w:b/>
          <w:bCs/>
          <w:sz w:val="22"/>
          <w:szCs w:val="22"/>
        </w:rPr>
      </w:pPr>
    </w:p>
    <w:p w14:paraId="4A7A484B" w14:textId="50343D36" w:rsidR="004004DE" w:rsidRDefault="004004DE">
      <w:pPr>
        <w:rPr>
          <w:rFonts w:ascii="Times New Roman" w:hAnsi="Times New Roman" w:cs="Times New Roman"/>
          <w:b/>
          <w:bCs/>
          <w:sz w:val="22"/>
          <w:szCs w:val="22"/>
        </w:rPr>
      </w:pPr>
    </w:p>
    <w:p w14:paraId="7F1D23E5" w14:textId="1BF6FBE2" w:rsidR="004004DE" w:rsidRDefault="004004DE">
      <w:pPr>
        <w:rPr>
          <w:rFonts w:ascii="Times New Roman" w:hAnsi="Times New Roman" w:cs="Times New Roman"/>
          <w:b/>
          <w:bCs/>
          <w:sz w:val="22"/>
          <w:szCs w:val="22"/>
        </w:rPr>
      </w:pPr>
    </w:p>
    <w:p w14:paraId="6D29D1F5" w14:textId="77777777" w:rsidR="004004DE" w:rsidRPr="00E91341" w:rsidRDefault="004004DE">
      <w:pPr>
        <w:rPr>
          <w:rFonts w:ascii="Times New Roman" w:hAnsi="Times New Roman" w:cs="Times New Roman"/>
          <w:b/>
          <w:bCs/>
          <w:sz w:val="22"/>
          <w:szCs w:val="22"/>
        </w:rPr>
      </w:pPr>
    </w:p>
    <w:p w14:paraId="4BCC36E6" w14:textId="77777777" w:rsidR="00F9536A" w:rsidRPr="00E91341" w:rsidRDefault="00F9536A">
      <w:pPr>
        <w:rPr>
          <w:rFonts w:ascii="Times New Roman" w:hAnsi="Times New Roman" w:cs="Times New Roman"/>
          <w:b/>
          <w:bCs/>
          <w:sz w:val="22"/>
          <w:szCs w:val="22"/>
        </w:rPr>
      </w:pPr>
    </w:p>
    <w:p w14:paraId="746303EC" w14:textId="77777777" w:rsidR="00F9536A" w:rsidRPr="00E91341" w:rsidRDefault="00F9536A">
      <w:pPr>
        <w:rPr>
          <w:rFonts w:ascii="Times New Roman" w:hAnsi="Times New Roman" w:cs="Times New Roman"/>
          <w:b/>
          <w:bCs/>
          <w:sz w:val="22"/>
          <w:szCs w:val="22"/>
        </w:rPr>
      </w:pPr>
    </w:p>
    <w:p w14:paraId="159A63EE" w14:textId="33251C2A" w:rsidR="00F9536A" w:rsidRDefault="00F9536A">
      <w:pPr>
        <w:rPr>
          <w:rFonts w:ascii="Times New Roman" w:hAnsi="Times New Roman" w:cs="Times New Roman"/>
          <w:b/>
          <w:bCs/>
          <w:sz w:val="22"/>
          <w:szCs w:val="22"/>
        </w:rPr>
      </w:pPr>
    </w:p>
    <w:p w14:paraId="31B64928" w14:textId="39214B77" w:rsidR="00CA5C65" w:rsidRDefault="00CA5C65">
      <w:pPr>
        <w:rPr>
          <w:rFonts w:ascii="Times New Roman" w:hAnsi="Times New Roman" w:cs="Times New Roman"/>
          <w:b/>
          <w:bCs/>
          <w:sz w:val="22"/>
          <w:szCs w:val="22"/>
        </w:rPr>
      </w:pPr>
    </w:p>
    <w:p w14:paraId="4D58D618" w14:textId="77777777" w:rsidR="00CA5C65" w:rsidRPr="00E91341" w:rsidRDefault="00CA5C65">
      <w:pPr>
        <w:rPr>
          <w:rFonts w:ascii="Times New Roman" w:hAnsi="Times New Roman" w:cs="Times New Roman"/>
          <w:b/>
          <w:bCs/>
          <w:sz w:val="22"/>
          <w:szCs w:val="22"/>
        </w:rPr>
      </w:pPr>
    </w:p>
    <w:p w14:paraId="5EF86A37" w14:textId="77777777" w:rsidR="00F9536A" w:rsidRPr="00CA5C65" w:rsidRDefault="00F9536A">
      <w:pPr>
        <w:rPr>
          <w:rFonts w:ascii="Times New Roman" w:hAnsi="Times New Roman" w:cs="Times New Roman"/>
          <w:sz w:val="22"/>
          <w:szCs w:val="22"/>
        </w:rPr>
      </w:pPr>
    </w:p>
    <w:p w14:paraId="7B0FA821" w14:textId="77777777" w:rsidR="00F9536A" w:rsidRPr="00CA5C65" w:rsidRDefault="00292D22">
      <w:pPr>
        <w:rPr>
          <w:rFonts w:ascii="Times New Roman" w:hAnsi="Times New Roman" w:cs="Times New Roman"/>
          <w:sz w:val="22"/>
          <w:szCs w:val="22"/>
        </w:rPr>
      </w:pPr>
      <w:r w:rsidRPr="00CA5C65">
        <w:rPr>
          <w:rFonts w:ascii="Times New Roman" w:hAnsi="Times New Roman" w:cs="Times New Roman"/>
          <w:sz w:val="22"/>
          <w:szCs w:val="22"/>
        </w:rPr>
        <w:t>Załącznik:</w:t>
      </w:r>
    </w:p>
    <w:p w14:paraId="22B1E643" w14:textId="77777777" w:rsidR="00F9536A" w:rsidRPr="00E91341" w:rsidRDefault="00292D22">
      <w:pPr>
        <w:jc w:val="both"/>
        <w:rPr>
          <w:rFonts w:ascii="Times New Roman" w:hAnsi="Times New Roman" w:cs="Times New Roman"/>
          <w:sz w:val="22"/>
          <w:szCs w:val="22"/>
        </w:rPr>
      </w:pPr>
      <w:r w:rsidRPr="00E91341">
        <w:rPr>
          <w:rFonts w:ascii="Times New Roman" w:hAnsi="Times New Roman" w:cs="Times New Roman"/>
          <w:sz w:val="22"/>
          <w:szCs w:val="22"/>
        </w:rPr>
        <w:t>Integralną częścią Umowy są następujące dokumenty, stanowiące kolejne załączniki do umowy</w:t>
      </w:r>
    </w:p>
    <w:p w14:paraId="1DDB5DF3"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Porozumienie. Uzgodnienia Szczegółowych Warunków Współpracy Pomiędzy Stronami (media: energia,  woda, ścieki).</w:t>
      </w:r>
    </w:p>
    <w:p w14:paraId="03B0034E"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Oświadczenie i klauzula informacyjna dotycząca RODO.</w:t>
      </w:r>
    </w:p>
    <w:p w14:paraId="127B7A84"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Oświadczenie podwykonawcy</w:t>
      </w:r>
    </w:p>
    <w:p w14:paraId="2617CFC1"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Harmonogram Rzeczowo – Finansowy</w:t>
      </w:r>
    </w:p>
    <w:p w14:paraId="7A89E29F"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Kosztorys ofertowy</w:t>
      </w:r>
    </w:p>
    <w:p w14:paraId="16C7E0DB"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Polisa ubezpieczeniowa</w:t>
      </w:r>
    </w:p>
    <w:p w14:paraId="0D09E50A"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Oferta Wykonawcy</w:t>
      </w:r>
    </w:p>
    <w:p w14:paraId="4FA45BF1" w14:textId="77777777" w:rsidR="00F9536A" w:rsidRPr="00CA5C65" w:rsidRDefault="00292D22">
      <w:pPr>
        <w:numPr>
          <w:ilvl w:val="0"/>
          <w:numId w:val="36"/>
        </w:numPr>
        <w:ind w:left="567" w:hanging="567"/>
        <w:rPr>
          <w:rFonts w:ascii="Times New Roman" w:hAnsi="Times New Roman" w:cs="Times New Roman"/>
          <w:sz w:val="22"/>
          <w:szCs w:val="22"/>
        </w:rPr>
      </w:pPr>
      <w:r w:rsidRPr="00CA5C65">
        <w:rPr>
          <w:rFonts w:ascii="Times New Roman" w:hAnsi="Times New Roman" w:cs="Times New Roman"/>
          <w:sz w:val="22"/>
          <w:szCs w:val="22"/>
        </w:rPr>
        <w:t>Specyfikacja Warunków Zamówienia</w:t>
      </w:r>
    </w:p>
    <w:p w14:paraId="6F6805F0" w14:textId="77777777" w:rsidR="00F9536A" w:rsidRPr="00CA5C65" w:rsidRDefault="00292D22">
      <w:pPr>
        <w:ind w:left="567"/>
        <w:rPr>
          <w:rFonts w:ascii="Times New Roman" w:hAnsi="Times New Roman" w:cs="Times New Roman"/>
          <w:sz w:val="22"/>
          <w:szCs w:val="22"/>
        </w:rPr>
      </w:pPr>
      <w:r w:rsidRPr="00E91341">
        <w:rPr>
          <w:rFonts w:ascii="Times New Roman" w:hAnsi="Times New Roman" w:cs="Times New Roman"/>
          <w:sz w:val="22"/>
          <w:szCs w:val="22"/>
        </w:rPr>
        <w:br w:type="page"/>
      </w:r>
    </w:p>
    <w:p w14:paraId="04B8BCC8" w14:textId="77777777" w:rsidR="00F9536A" w:rsidRPr="00E91341" w:rsidRDefault="00292D22">
      <w:pPr>
        <w:spacing w:after="120" w:line="276" w:lineRule="auto"/>
        <w:ind w:left="284"/>
        <w:jc w:val="right"/>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lastRenderedPageBreak/>
        <w:t xml:space="preserve">Załącznik nr 1 do Umowy </w:t>
      </w:r>
    </w:p>
    <w:p w14:paraId="3E2EEA0C" w14:textId="77777777" w:rsidR="00F9536A" w:rsidRPr="00E91341" w:rsidRDefault="00292D22">
      <w:pPr>
        <w:jc w:val="right"/>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WZÓR POROZUMIENIA</w:t>
      </w:r>
    </w:p>
    <w:p w14:paraId="28D59A57"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Porozumienie nr  …………/20…..</w:t>
      </w:r>
    </w:p>
    <w:p w14:paraId="258EB620"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do umowy nr … / 20……</w:t>
      </w:r>
    </w:p>
    <w:p w14:paraId="6EEDBE24" w14:textId="77777777" w:rsidR="00F9536A" w:rsidRPr="00E91341" w:rsidRDefault="00F9536A">
      <w:pPr>
        <w:spacing w:after="120" w:line="276" w:lineRule="auto"/>
        <w:jc w:val="both"/>
        <w:rPr>
          <w:rFonts w:ascii="Times New Roman" w:eastAsia="Andale Sans UI" w:hAnsi="Times New Roman" w:cs="Times New Roman"/>
          <w:sz w:val="22"/>
          <w:szCs w:val="22"/>
          <w:lang w:bidi="en-US"/>
        </w:rPr>
      </w:pPr>
    </w:p>
    <w:p w14:paraId="31A46716" w14:textId="77777777" w:rsidR="00F9536A" w:rsidRPr="00E91341" w:rsidRDefault="00F9536A">
      <w:pPr>
        <w:spacing w:after="120" w:line="276" w:lineRule="auto"/>
        <w:jc w:val="both"/>
        <w:rPr>
          <w:rFonts w:ascii="Times New Roman" w:eastAsia="Andale Sans UI" w:hAnsi="Times New Roman" w:cs="Times New Roman"/>
          <w:sz w:val="22"/>
          <w:szCs w:val="22"/>
          <w:lang w:bidi="en-US"/>
        </w:rPr>
      </w:pPr>
    </w:p>
    <w:p w14:paraId="0B138226"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 dniu …………….. r. w Psarach pomiędzy Gminą Psary z siedzibą w Psarach ul. Malinowicka 4, </w:t>
      </w:r>
      <w:r w:rsidRPr="00E91341">
        <w:rPr>
          <w:rFonts w:ascii="Times New Roman" w:eastAsia="Andale Sans UI" w:hAnsi="Times New Roman" w:cs="Times New Roman"/>
          <w:sz w:val="22"/>
          <w:szCs w:val="22"/>
          <w:lang w:bidi="en-US"/>
        </w:rPr>
        <w:br/>
        <w:t>NIP : 625-244-67-73, REGON : 276258167, reprezentowaną przez:</w:t>
      </w:r>
    </w:p>
    <w:p w14:paraId="0674A667"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 …………….</w:t>
      </w:r>
    </w:p>
    <w:p w14:paraId="4420728B"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Zwaną dalej Zamawiającym,</w:t>
      </w:r>
    </w:p>
    <w:p w14:paraId="2BD71005"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a :  </w:t>
      </w:r>
    </w:p>
    <w:p w14:paraId="748E5B44"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t>
      </w:r>
    </w:p>
    <w:p w14:paraId="14503C89"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zwaną dalej Wykonawcą, w imieniu którego działają:</w:t>
      </w:r>
    </w:p>
    <w:p w14:paraId="652F1EEC" w14:textId="77777777" w:rsidR="00F9536A" w:rsidRPr="00E91341" w:rsidRDefault="00292D22">
      <w:pPr>
        <w:spacing w:after="120" w:line="276" w:lineRule="auto"/>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 ………………..</w:t>
      </w:r>
    </w:p>
    <w:p w14:paraId="5BC224B1" w14:textId="77777777" w:rsidR="00F9536A" w:rsidRPr="00E91341" w:rsidRDefault="00292D22">
      <w:pPr>
        <w:spacing w:after="120" w:line="276" w:lineRule="auto"/>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zostało zawarte porozumienie następującej treści:</w:t>
      </w:r>
    </w:p>
    <w:p w14:paraId="420675CA" w14:textId="77777777" w:rsidR="00F9536A" w:rsidRPr="00E91341" w:rsidRDefault="00F9536A">
      <w:pPr>
        <w:spacing w:after="120" w:line="276" w:lineRule="auto"/>
        <w:rPr>
          <w:rFonts w:ascii="Times New Roman" w:eastAsia="Andale Sans UI" w:hAnsi="Times New Roman" w:cs="Times New Roman"/>
          <w:sz w:val="22"/>
          <w:szCs w:val="22"/>
          <w:lang w:bidi="en-US"/>
        </w:rPr>
      </w:pPr>
    </w:p>
    <w:p w14:paraId="0CE197E9"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1</w:t>
      </w:r>
    </w:p>
    <w:p w14:paraId="458D6ABC" w14:textId="77777777" w:rsidR="00F9536A" w:rsidRPr="00E91341" w:rsidRDefault="00292D22">
      <w:pPr>
        <w:numPr>
          <w:ilvl w:val="0"/>
          <w:numId w:val="37"/>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Przedmiotem porozumienia jest określenie zasad rozliczenia mediów poboru energii elektrycznej </w:t>
      </w:r>
      <w:r w:rsidRPr="00E91341">
        <w:rPr>
          <w:rFonts w:ascii="Times New Roman" w:eastAsia="Andale Sans UI" w:hAnsi="Times New Roman" w:cs="Times New Roman"/>
          <w:sz w:val="22"/>
          <w:szCs w:val="22"/>
          <w:lang w:bidi="en-US"/>
        </w:rPr>
        <w:br/>
        <w:t>i wody (ścieków) przez Wykonawcę na potrzeby realizacji inwestycji pn.: …………..</w:t>
      </w:r>
    </w:p>
    <w:p w14:paraId="5D4484C3" w14:textId="77777777" w:rsidR="00F9536A" w:rsidRPr="00E91341" w:rsidRDefault="00292D22">
      <w:pPr>
        <w:numPr>
          <w:ilvl w:val="0"/>
          <w:numId w:val="37"/>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Zakres inwestycji wynikającej z Umowy nr ………/20….. z dnia ……….r. wiąże się z obciążeniem Wykonawcy kosztami rozliczenia poboru mediów (w tym: energii elektrycznej i wody (ścieków)  </w:t>
      </w:r>
      <w:r w:rsidRPr="00E91341">
        <w:rPr>
          <w:rFonts w:ascii="Times New Roman" w:eastAsia="Andale Sans UI" w:hAnsi="Times New Roman" w:cs="Times New Roman"/>
          <w:sz w:val="22"/>
          <w:szCs w:val="22"/>
          <w:lang w:bidi="en-US"/>
        </w:rPr>
        <w:br/>
        <w:t>w okresie realizacji przedmiotowej inwestycji, rozruchu i eksploatacji obiektów objętych inwestycją.</w:t>
      </w:r>
    </w:p>
    <w:p w14:paraId="28A61E35" w14:textId="77777777" w:rsidR="00F9536A" w:rsidRPr="00E91341" w:rsidRDefault="00292D22">
      <w:pPr>
        <w:numPr>
          <w:ilvl w:val="0"/>
          <w:numId w:val="37"/>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07E1AA47"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2</w:t>
      </w:r>
    </w:p>
    <w:p w14:paraId="774E2328" w14:textId="77777777" w:rsidR="00F9536A" w:rsidRPr="00E91341" w:rsidRDefault="00292D22">
      <w:pPr>
        <w:numPr>
          <w:ilvl w:val="0"/>
          <w:numId w:val="38"/>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Wykonawca oświadcza, że będzie regulował terminowo i w całości faktyczne zużycie energii elektrycznej </w:t>
      </w:r>
      <w:r w:rsidRPr="00E91341">
        <w:rPr>
          <w:rFonts w:ascii="Times New Roman" w:eastAsia="Andale Sans UI" w:hAnsi="Times New Roman" w:cs="Times New Roman"/>
          <w:sz w:val="22"/>
          <w:szCs w:val="22"/>
          <w:lang w:bidi="en-US"/>
        </w:rPr>
        <w:br/>
        <w:t>i wody (ścieków) na podstawie faktur VAT wystawianych przez Zamawiającego na zasadzie refakturowania.</w:t>
      </w:r>
    </w:p>
    <w:p w14:paraId="0BA7ACAC" w14:textId="77777777" w:rsidR="00F9536A" w:rsidRPr="00E91341" w:rsidRDefault="00292D22">
      <w:pPr>
        <w:numPr>
          <w:ilvl w:val="0"/>
          <w:numId w:val="38"/>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3A97EEC5" w14:textId="77777777" w:rsidR="00F9536A" w:rsidRPr="00E91341" w:rsidRDefault="00292D22">
      <w:pPr>
        <w:numPr>
          <w:ilvl w:val="0"/>
          <w:numId w:val="38"/>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 przypadku ujawnienia kosztów dotyczących zużycia mediów po zakończeniu realizacji umowy, </w:t>
      </w:r>
      <w:r w:rsidRPr="00E91341">
        <w:rPr>
          <w:rFonts w:ascii="Times New Roman" w:eastAsia="Andale Sans UI" w:hAnsi="Times New Roman" w:cs="Times New Roman"/>
          <w:sz w:val="22"/>
          <w:szCs w:val="22"/>
          <w:lang w:bidi="en-US"/>
        </w:rPr>
        <w:br/>
        <w:t xml:space="preserve">a dotyczących okresu w którym umowa była realizowana Zamawiający wystawi faktury VAT </w:t>
      </w:r>
      <w:r w:rsidRPr="00E91341">
        <w:rPr>
          <w:rFonts w:ascii="Times New Roman" w:eastAsia="Andale Sans UI" w:hAnsi="Times New Roman" w:cs="Times New Roman"/>
          <w:sz w:val="22"/>
          <w:szCs w:val="22"/>
          <w:lang w:bidi="en-US"/>
        </w:rPr>
        <w:lastRenderedPageBreak/>
        <w:t xml:space="preserve">niezwłocznie po otrzymaniu faktur VAT od poszczególnych dostawców mediów za korzystanie </w:t>
      </w:r>
      <w:r w:rsidRPr="00E91341">
        <w:rPr>
          <w:rFonts w:ascii="Times New Roman" w:eastAsia="Andale Sans UI" w:hAnsi="Times New Roman" w:cs="Times New Roman"/>
          <w:sz w:val="22"/>
          <w:szCs w:val="22"/>
          <w:lang w:bidi="en-US"/>
        </w:rPr>
        <w:br/>
        <w:t>z mediów w obiektach objętych realizacją projektu i przekaże je Wykonawcy robót.</w:t>
      </w:r>
    </w:p>
    <w:p w14:paraId="71AFBC74" w14:textId="77777777" w:rsidR="00F9536A" w:rsidRPr="00E91341" w:rsidRDefault="00F9536A">
      <w:pPr>
        <w:spacing w:after="120" w:line="276" w:lineRule="auto"/>
        <w:jc w:val="center"/>
        <w:rPr>
          <w:rFonts w:ascii="Times New Roman" w:eastAsia="Andale Sans UI" w:hAnsi="Times New Roman" w:cs="Times New Roman"/>
          <w:sz w:val="22"/>
          <w:szCs w:val="22"/>
          <w:lang w:bidi="en-US"/>
        </w:rPr>
      </w:pPr>
    </w:p>
    <w:p w14:paraId="7DDD9384"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3</w:t>
      </w:r>
    </w:p>
    <w:p w14:paraId="38712604" w14:textId="77777777" w:rsidR="00F9536A" w:rsidRPr="00E91341" w:rsidRDefault="00292D22">
      <w:pPr>
        <w:numPr>
          <w:ilvl w:val="0"/>
          <w:numId w:val="39"/>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Faktury VAT będą wystawiana na Wykonawcę, z terminem płatności do 14 dni od daty otrzymania faktur VAT przez Zamawiającego.</w:t>
      </w:r>
    </w:p>
    <w:p w14:paraId="67CC330E" w14:textId="77777777" w:rsidR="00F9536A" w:rsidRPr="00E91341" w:rsidRDefault="00292D22">
      <w:pPr>
        <w:numPr>
          <w:ilvl w:val="0"/>
          <w:numId w:val="39"/>
        </w:numPr>
        <w:spacing w:after="120" w:line="276" w:lineRule="auto"/>
        <w:ind w:left="567" w:hanging="567"/>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Wpłaty będą dokonywane na konto Zamawiającego w BS Będzin O/Psary</w:t>
      </w:r>
    </w:p>
    <w:p w14:paraId="1FCF847E" w14:textId="77777777" w:rsidR="00F9536A" w:rsidRPr="00E91341" w:rsidRDefault="00292D22">
      <w:pPr>
        <w:spacing w:after="120" w:line="276" w:lineRule="auto"/>
        <w:ind w:left="284" w:firstLine="283"/>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Nr konta 47 8438 0001 0000 0257 2021 0001.</w:t>
      </w:r>
    </w:p>
    <w:p w14:paraId="771A9888"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4</w:t>
      </w:r>
    </w:p>
    <w:p w14:paraId="525A938A"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 sprawach spornych zastosowanie zostaną przepisy Kodeksu cywilnego.</w:t>
      </w:r>
    </w:p>
    <w:p w14:paraId="77DAF1F7"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5</w:t>
      </w:r>
    </w:p>
    <w:p w14:paraId="258192F5"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Wszelkie zmiany porozumienia wymagają formy pisemnej pod rygorem nieważności.</w:t>
      </w:r>
    </w:p>
    <w:p w14:paraId="76EF8F27" w14:textId="77777777" w:rsidR="00F9536A" w:rsidRPr="00E91341" w:rsidRDefault="00292D22">
      <w:pPr>
        <w:spacing w:after="120" w:line="276" w:lineRule="auto"/>
        <w:jc w:val="center"/>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6</w:t>
      </w:r>
    </w:p>
    <w:p w14:paraId="5F53B650" w14:textId="77777777" w:rsidR="00F9536A" w:rsidRPr="00E91341" w:rsidRDefault="00292D22">
      <w:pPr>
        <w:spacing w:after="120" w:line="276" w:lineRule="auto"/>
        <w:jc w:val="both"/>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Porozumienie sporządzono w 2 jednobrzmiących egzemplarzach, po jednym egzemplarzu dla każdej ze stron.</w:t>
      </w:r>
    </w:p>
    <w:p w14:paraId="298611AD" w14:textId="77777777" w:rsidR="00F9536A" w:rsidRPr="00E91341" w:rsidRDefault="00F9536A">
      <w:pPr>
        <w:spacing w:after="120" w:line="276" w:lineRule="auto"/>
        <w:rPr>
          <w:rFonts w:ascii="Times New Roman" w:eastAsia="Andale Sans UI" w:hAnsi="Times New Roman" w:cs="Times New Roman"/>
          <w:sz w:val="22"/>
          <w:szCs w:val="22"/>
          <w:lang w:bidi="en-US"/>
        </w:rPr>
      </w:pPr>
    </w:p>
    <w:p w14:paraId="1760E1EE" w14:textId="77777777" w:rsidR="00F9536A" w:rsidRPr="00E91341" w:rsidRDefault="00292D22">
      <w:pPr>
        <w:spacing w:after="120" w:line="276" w:lineRule="auto"/>
        <w:ind w:left="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ZAMAWIAJĄCY </w:t>
      </w:r>
      <w:r w:rsidRPr="00E91341">
        <w:rPr>
          <w:rFonts w:ascii="Times New Roman" w:eastAsia="Andale Sans UI" w:hAnsi="Times New Roman" w:cs="Times New Roman"/>
          <w:sz w:val="22"/>
          <w:szCs w:val="22"/>
          <w:lang w:bidi="en-US"/>
        </w:rPr>
        <w:tab/>
        <w:t xml:space="preserve">   </w:t>
      </w:r>
      <w:r w:rsidRPr="00E91341">
        <w:rPr>
          <w:rFonts w:ascii="Times New Roman" w:eastAsia="Andale Sans UI" w:hAnsi="Times New Roman" w:cs="Times New Roman"/>
          <w:sz w:val="22"/>
          <w:szCs w:val="22"/>
          <w:lang w:bidi="en-US"/>
        </w:rPr>
        <w:tab/>
      </w:r>
      <w:r w:rsidRPr="00E91341">
        <w:rPr>
          <w:rFonts w:ascii="Times New Roman" w:eastAsia="Andale Sans UI" w:hAnsi="Times New Roman" w:cs="Times New Roman"/>
          <w:sz w:val="22"/>
          <w:szCs w:val="22"/>
          <w:lang w:bidi="en-US"/>
        </w:rPr>
        <w:tab/>
      </w:r>
      <w:r w:rsidRPr="00E91341">
        <w:rPr>
          <w:rFonts w:ascii="Times New Roman" w:eastAsia="Andale Sans UI" w:hAnsi="Times New Roman" w:cs="Times New Roman"/>
          <w:sz w:val="22"/>
          <w:szCs w:val="22"/>
          <w:lang w:bidi="en-US"/>
        </w:rPr>
        <w:tab/>
        <w:t xml:space="preserve">                                                        WYKONAWCA</w:t>
      </w:r>
    </w:p>
    <w:p w14:paraId="7AC83742" w14:textId="77777777" w:rsidR="00F9536A" w:rsidRPr="00E91341" w:rsidRDefault="00F9536A">
      <w:pPr>
        <w:spacing w:after="120" w:line="276" w:lineRule="auto"/>
        <w:ind w:left="284"/>
        <w:jc w:val="center"/>
        <w:rPr>
          <w:rFonts w:ascii="Times New Roman" w:eastAsia="Andale Sans UI" w:hAnsi="Times New Roman" w:cs="Times New Roman"/>
          <w:sz w:val="22"/>
          <w:szCs w:val="22"/>
          <w:lang w:bidi="en-US"/>
        </w:rPr>
      </w:pPr>
    </w:p>
    <w:p w14:paraId="6DFCC9F9" w14:textId="77777777" w:rsidR="00F9536A" w:rsidRPr="00E91341" w:rsidRDefault="00292D22">
      <w:pPr>
        <w:spacing w:after="120" w:line="276" w:lineRule="auto"/>
        <w:ind w:left="284"/>
        <w:rPr>
          <w:rFonts w:ascii="Times New Roman" w:eastAsia="Andale Sans UI" w:hAnsi="Times New Roman" w:cs="Times New Roman"/>
          <w:sz w:val="22"/>
          <w:szCs w:val="22"/>
          <w:highlight w:val="green"/>
          <w:lang w:bidi="en-US"/>
        </w:rPr>
      </w:pPr>
      <w:r w:rsidRPr="00E91341">
        <w:rPr>
          <w:rFonts w:ascii="Times New Roman" w:eastAsia="Andale Sans UI" w:hAnsi="Times New Roman" w:cs="Times New Roman"/>
          <w:sz w:val="22"/>
          <w:szCs w:val="22"/>
          <w:highlight w:val="green"/>
          <w:lang w:bidi="en-US"/>
        </w:rPr>
        <w:t xml:space="preserve">      </w:t>
      </w:r>
    </w:p>
    <w:p w14:paraId="15DD3DFC" w14:textId="77777777" w:rsidR="00F9536A" w:rsidRPr="00E91341" w:rsidRDefault="00F9536A">
      <w:pPr>
        <w:spacing w:after="120" w:line="276" w:lineRule="auto"/>
        <w:ind w:left="284"/>
        <w:rPr>
          <w:rFonts w:ascii="Times New Roman" w:eastAsia="Andale Sans UI" w:hAnsi="Times New Roman" w:cs="Times New Roman"/>
          <w:sz w:val="22"/>
          <w:szCs w:val="22"/>
          <w:highlight w:val="green"/>
          <w:lang w:bidi="en-US"/>
        </w:rPr>
      </w:pPr>
    </w:p>
    <w:p w14:paraId="639FAF02" w14:textId="77777777" w:rsidR="00F9536A" w:rsidRPr="00E91341" w:rsidRDefault="00F9536A">
      <w:pPr>
        <w:spacing w:after="120" w:line="276" w:lineRule="auto"/>
        <w:ind w:left="284"/>
        <w:rPr>
          <w:rFonts w:ascii="Times New Roman" w:eastAsia="Andale Sans UI" w:hAnsi="Times New Roman" w:cs="Times New Roman"/>
          <w:sz w:val="22"/>
          <w:szCs w:val="22"/>
          <w:highlight w:val="green"/>
          <w:lang w:bidi="en-US"/>
        </w:rPr>
      </w:pPr>
    </w:p>
    <w:p w14:paraId="0009BDFE"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10CA59B8"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3DE0B446"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7070AD0C"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2DABA843"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2D62D268" w14:textId="77777777" w:rsidR="00F9536A" w:rsidRPr="00E91341" w:rsidRDefault="00F9536A">
      <w:pPr>
        <w:spacing w:after="120" w:line="276" w:lineRule="auto"/>
        <w:ind w:left="284"/>
        <w:rPr>
          <w:rFonts w:ascii="Times New Roman" w:eastAsia="Calibri" w:hAnsi="Times New Roman" w:cs="Times New Roman"/>
          <w:b/>
          <w:sz w:val="22"/>
          <w:szCs w:val="22"/>
          <w:highlight w:val="green"/>
          <w:lang w:eastAsia="en-US"/>
        </w:rPr>
      </w:pPr>
    </w:p>
    <w:p w14:paraId="432E9EDF" w14:textId="2358B88D" w:rsidR="00F9536A" w:rsidRDefault="00F9536A">
      <w:pPr>
        <w:spacing w:after="120" w:line="276" w:lineRule="auto"/>
        <w:ind w:left="284"/>
        <w:rPr>
          <w:rFonts w:ascii="Times New Roman" w:eastAsia="Calibri" w:hAnsi="Times New Roman" w:cs="Times New Roman"/>
          <w:b/>
          <w:sz w:val="22"/>
          <w:szCs w:val="22"/>
          <w:highlight w:val="green"/>
          <w:lang w:eastAsia="en-US"/>
        </w:rPr>
      </w:pPr>
    </w:p>
    <w:p w14:paraId="1DACBE29" w14:textId="77777777" w:rsidR="00CA5C65" w:rsidRPr="00E91341" w:rsidRDefault="00CA5C65">
      <w:pPr>
        <w:spacing w:after="120" w:line="276" w:lineRule="auto"/>
        <w:ind w:left="284"/>
        <w:rPr>
          <w:rFonts w:ascii="Times New Roman" w:eastAsia="Calibri" w:hAnsi="Times New Roman" w:cs="Times New Roman"/>
          <w:b/>
          <w:sz w:val="22"/>
          <w:szCs w:val="22"/>
          <w:highlight w:val="green"/>
          <w:lang w:eastAsia="en-US"/>
        </w:rPr>
      </w:pPr>
    </w:p>
    <w:p w14:paraId="6E91A89A" w14:textId="77777777" w:rsidR="00F9536A" w:rsidRPr="00E91341" w:rsidRDefault="00F9536A">
      <w:pPr>
        <w:spacing w:after="120" w:line="276" w:lineRule="auto"/>
        <w:ind w:left="142" w:hanging="142"/>
        <w:rPr>
          <w:rFonts w:ascii="Times New Roman" w:hAnsi="Times New Roman" w:cs="Times New Roman"/>
          <w:i/>
          <w:iCs/>
          <w:sz w:val="22"/>
          <w:szCs w:val="22"/>
          <w:highlight w:val="green"/>
        </w:rPr>
      </w:pPr>
    </w:p>
    <w:p w14:paraId="64FE02BF" w14:textId="77777777" w:rsidR="00F9536A" w:rsidRPr="00E91341" w:rsidRDefault="00292D22">
      <w:pPr>
        <w:spacing w:after="120" w:line="276" w:lineRule="auto"/>
        <w:ind w:left="142" w:hanging="142"/>
        <w:rPr>
          <w:rFonts w:ascii="Times New Roman" w:hAnsi="Times New Roman" w:cs="Times New Roman"/>
          <w:i/>
          <w:iCs/>
          <w:sz w:val="22"/>
          <w:szCs w:val="22"/>
        </w:rPr>
      </w:pPr>
      <w:r w:rsidRPr="00E91341">
        <w:rPr>
          <w:rFonts w:ascii="Times New Roman" w:hAnsi="Times New Roman" w:cs="Times New Roman"/>
          <w:i/>
          <w:iCs/>
          <w:sz w:val="22"/>
          <w:szCs w:val="22"/>
        </w:rPr>
        <w:t>- W przypadku zaistnienia takiej potrzeby Wykonawca zamontuje na własny koszt podliczniki energii elektrycznej i wody/ścieków).</w:t>
      </w:r>
    </w:p>
    <w:p w14:paraId="7FBC3B50" w14:textId="77777777" w:rsidR="00F9536A" w:rsidRPr="00E91341" w:rsidRDefault="00292D22">
      <w:pPr>
        <w:jc w:val="right"/>
        <w:rPr>
          <w:rFonts w:ascii="Times New Roman" w:eastAsia="Andale Sans UI" w:hAnsi="Times New Roman" w:cs="Times New Roman"/>
          <w:b/>
          <w:bCs/>
          <w:sz w:val="22"/>
          <w:szCs w:val="22"/>
          <w:lang w:bidi="en-US"/>
        </w:rPr>
      </w:pPr>
      <w:r w:rsidRPr="00E91341">
        <w:rPr>
          <w:rFonts w:ascii="Times New Roman" w:eastAsia="Andale Sans UI" w:hAnsi="Times New Roman" w:cs="Times New Roman"/>
          <w:b/>
          <w:bCs/>
          <w:sz w:val="22"/>
          <w:szCs w:val="22"/>
          <w:lang w:bidi="en-US"/>
        </w:rPr>
        <w:lastRenderedPageBreak/>
        <w:t>Załącznik nr 2 do Umowy</w:t>
      </w:r>
    </w:p>
    <w:p w14:paraId="733C7BC6" w14:textId="77777777" w:rsidR="00F9536A" w:rsidRPr="00E91341" w:rsidRDefault="00292D22">
      <w:pPr>
        <w:jc w:val="center"/>
        <w:rPr>
          <w:rFonts w:ascii="Times New Roman" w:eastAsia="Andale Sans UI" w:hAnsi="Times New Roman" w:cs="Times New Roman"/>
          <w:b/>
          <w:bCs/>
          <w:sz w:val="22"/>
          <w:szCs w:val="22"/>
          <w:lang w:bidi="en-US"/>
        </w:rPr>
      </w:pPr>
      <w:r w:rsidRPr="00E91341">
        <w:rPr>
          <w:rFonts w:ascii="Times New Roman" w:eastAsia="Andale Sans UI" w:hAnsi="Times New Roman" w:cs="Times New Roman"/>
          <w:b/>
          <w:bCs/>
          <w:sz w:val="22"/>
          <w:szCs w:val="22"/>
          <w:lang w:bidi="en-US"/>
        </w:rPr>
        <w:t>Klauzula informacyjna w związku z RODO</w:t>
      </w:r>
    </w:p>
    <w:p w14:paraId="726543C0" w14:textId="77777777" w:rsidR="00F9536A" w:rsidRPr="00E91341" w:rsidRDefault="00F9536A">
      <w:pPr>
        <w:jc w:val="center"/>
        <w:rPr>
          <w:rFonts w:ascii="Times New Roman" w:eastAsia="Andale Sans UI" w:hAnsi="Times New Roman" w:cs="Times New Roman"/>
          <w:b/>
          <w:bCs/>
          <w:sz w:val="22"/>
          <w:szCs w:val="22"/>
          <w:lang w:bidi="en-US"/>
        </w:rPr>
      </w:pPr>
    </w:p>
    <w:p w14:paraId="31E52173" w14:textId="77777777" w:rsidR="00F9536A" w:rsidRPr="00E91341" w:rsidRDefault="00292D22">
      <w:pPr>
        <w:pStyle w:val="Standard"/>
        <w:spacing w:after="120"/>
        <w:jc w:val="both"/>
        <w:rPr>
          <w:rFonts w:cs="Times New Roman"/>
          <w:sz w:val="22"/>
          <w:szCs w:val="22"/>
        </w:rPr>
      </w:pPr>
      <w:r w:rsidRPr="00E91341">
        <w:rPr>
          <w:rFonts w:cs="Times New Roman"/>
          <w:sz w:val="22"/>
          <w:szCs w:val="22"/>
        </w:rPr>
        <w:t xml:space="preserve">Zgodnie z  rozporządzenia Parlamentu Europejskiego </w:t>
      </w:r>
      <w:proofErr w:type="spellStart"/>
      <w:r w:rsidRPr="00E91341">
        <w:rPr>
          <w:rFonts w:cs="Times New Roman"/>
          <w:sz w:val="22"/>
          <w:szCs w:val="22"/>
        </w:rPr>
        <w:t>i</w:t>
      </w:r>
      <w:proofErr w:type="spellEnd"/>
      <w:r w:rsidRPr="00E91341">
        <w:rPr>
          <w:rFonts w:cs="Times New Roman"/>
          <w:sz w:val="22"/>
          <w:szCs w:val="22"/>
        </w:rPr>
        <w:t xml:space="preserve"> Rady (UE) 2016/679 z 27 kwietnia 2016 r. </w:t>
      </w:r>
      <w:r w:rsidRPr="00E91341">
        <w:rPr>
          <w:rFonts w:cs="Times New Roman"/>
          <w:sz w:val="22"/>
          <w:szCs w:val="22"/>
        </w:rPr>
        <w:br/>
        <w:t xml:space="preserve">w sprawie ochrony osób fizycznych w związku z przetwarzaniem danych osobowych </w:t>
      </w:r>
      <w:proofErr w:type="spellStart"/>
      <w:r w:rsidRPr="00E91341">
        <w:rPr>
          <w:rFonts w:cs="Times New Roman"/>
          <w:sz w:val="22"/>
          <w:szCs w:val="22"/>
        </w:rPr>
        <w:t>i</w:t>
      </w:r>
      <w:proofErr w:type="spellEnd"/>
      <w:r w:rsidRPr="00E91341">
        <w:rPr>
          <w:rFonts w:cs="Times New Roman"/>
          <w:sz w:val="22"/>
          <w:szCs w:val="22"/>
        </w:rPr>
        <w:t xml:space="preserve"> w sprawie swobodnego przepływu takich danych oraz uchylenia dyrektywy 95/46/WE (RODO) informuję, że:</w:t>
      </w:r>
    </w:p>
    <w:p w14:paraId="3E4106A1"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hAnsi="Times New Roman" w:cs="Times New Roman"/>
          <w:sz w:val="22"/>
          <w:szCs w:val="22"/>
        </w:rPr>
        <w:t>Administratorem Pani/Pana danych osobowych jest Gmina Psary reprezentowana przez Wójt Gminy Psary z siedzibą w Urzędzie Gminy w Psarach, 42-512 Psary ul. Malinowicka 4.</w:t>
      </w:r>
    </w:p>
    <w:p w14:paraId="5FA81DC3"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 xml:space="preserve">W przypadku pytań dotyczących przetwarzania danych osobowych prosimy o kontakt z inspektorem ochrony danych w Urzędzie Gminy Psary, e-mail:  </w:t>
      </w:r>
      <w:hyperlink r:id="rId8">
        <w:r w:rsidRPr="00E91341">
          <w:rPr>
            <w:rStyle w:val="czeinternetowe"/>
            <w:rFonts w:ascii="Times New Roman" w:eastAsia="Andale Sans UI" w:hAnsi="Times New Roman" w:cs="Times New Roman"/>
            <w:sz w:val="22"/>
            <w:szCs w:val="22"/>
            <w:lang w:bidi="en-US"/>
          </w:rPr>
          <w:t>iod@psary.pl</w:t>
        </w:r>
      </w:hyperlink>
      <w:r w:rsidRPr="00E91341">
        <w:rPr>
          <w:rFonts w:ascii="Times New Roman" w:eastAsia="Andale Sans UI" w:hAnsi="Times New Roman" w:cs="Times New Roman"/>
          <w:sz w:val="22"/>
          <w:szCs w:val="22"/>
          <w:lang w:bidi="en-US"/>
        </w:rPr>
        <w:t>;</w:t>
      </w:r>
    </w:p>
    <w:p w14:paraId="4F8AA26C"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Podstawą prawną przetwarzania Pani/Pana danych jest Umowa i dane osobowe przetwarzane będą wyłącznie dla celów związanych z realizacją  Umowy.</w:t>
      </w:r>
    </w:p>
    <w:p w14:paraId="1485E83F"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Pani/Pana dane będą przechowywane do czasu przedawnienia roszczeń przysługujących administratorowi danych i w stosunku do niego po zakończeniu trwania umowy.</w:t>
      </w:r>
    </w:p>
    <w:p w14:paraId="702B78A6"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Administrator nie zamierza przekazywać Pani/Pana danych do państwa trzeciego ani do organizacji międzynarodowych.</w:t>
      </w:r>
    </w:p>
    <w:p w14:paraId="4EC0683F" w14:textId="77777777" w:rsidR="00F9536A" w:rsidRPr="00E91341" w:rsidRDefault="00292D22">
      <w:pPr>
        <w:pStyle w:val="Akapitzlist"/>
        <w:numPr>
          <w:ilvl w:val="0"/>
          <w:numId w:val="42"/>
        </w:numPr>
        <w:spacing w:after="120" w:line="276" w:lineRule="auto"/>
        <w:ind w:left="284" w:hanging="284"/>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Ma Pani/Pan prawo żądania od Administratora dostępu do swoich danych osobowych, ich sprostowania, usunięcia lub ograniczenia przetwarzania, a także prawo wniesienia skargi do organu nadzorczego.</w:t>
      </w:r>
    </w:p>
    <w:p w14:paraId="466C211D" w14:textId="77777777" w:rsidR="00F9536A" w:rsidRPr="00E91341" w:rsidRDefault="00F9536A">
      <w:pPr>
        <w:pStyle w:val="Akapitzlist"/>
        <w:spacing w:after="120" w:line="276" w:lineRule="auto"/>
        <w:ind w:left="851" w:hanging="414"/>
        <w:jc w:val="right"/>
        <w:rPr>
          <w:rFonts w:ascii="Times New Roman" w:eastAsia="Andale Sans UI" w:hAnsi="Times New Roman" w:cs="Times New Roman"/>
          <w:sz w:val="22"/>
          <w:szCs w:val="22"/>
          <w:lang w:bidi="en-US"/>
        </w:rPr>
      </w:pPr>
    </w:p>
    <w:p w14:paraId="3D3F2269" w14:textId="77777777" w:rsidR="00F9536A" w:rsidRPr="00E91341" w:rsidRDefault="00292D22">
      <w:pPr>
        <w:pStyle w:val="Akapitzlist"/>
        <w:spacing w:after="120" w:line="276" w:lineRule="auto"/>
        <w:ind w:left="851" w:hanging="414"/>
        <w:jc w:val="right"/>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t>
      </w:r>
    </w:p>
    <w:p w14:paraId="3A17FDEC" w14:textId="77777777" w:rsidR="00F9536A" w:rsidRPr="00E91341" w:rsidRDefault="00292D22">
      <w:pPr>
        <w:pStyle w:val="Akapitzlist"/>
        <w:spacing w:after="120" w:line="276" w:lineRule="auto"/>
        <w:ind w:left="851" w:hanging="414"/>
        <w:jc w:val="right"/>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podpis Zamawiającego</w:t>
      </w:r>
    </w:p>
    <w:p w14:paraId="4575102A" w14:textId="77777777" w:rsidR="00F9536A" w:rsidRPr="00E91341" w:rsidRDefault="00F9536A">
      <w:pPr>
        <w:pStyle w:val="Akapitzlist"/>
        <w:tabs>
          <w:tab w:val="left" w:pos="-15306"/>
        </w:tabs>
        <w:spacing w:after="120" w:line="276" w:lineRule="auto"/>
        <w:ind w:left="0" w:firstLine="0"/>
        <w:rPr>
          <w:rFonts w:ascii="Times New Roman" w:eastAsia="Andale Sans UI" w:hAnsi="Times New Roman" w:cs="Times New Roman"/>
          <w:sz w:val="22"/>
          <w:szCs w:val="22"/>
          <w:lang w:bidi="en-US"/>
        </w:rPr>
      </w:pPr>
    </w:p>
    <w:p w14:paraId="36F9F566" w14:textId="77777777" w:rsidR="00F9536A" w:rsidRPr="00E91341" w:rsidRDefault="00F9536A">
      <w:pPr>
        <w:pStyle w:val="Akapitzlist"/>
        <w:tabs>
          <w:tab w:val="left" w:pos="-15306"/>
        </w:tabs>
        <w:spacing w:after="120" w:line="276" w:lineRule="auto"/>
        <w:ind w:left="0" w:firstLine="0"/>
        <w:jc w:val="center"/>
        <w:rPr>
          <w:rFonts w:ascii="Times New Roman" w:eastAsia="Andale Sans UI" w:hAnsi="Times New Roman" w:cs="Times New Roman"/>
          <w:b/>
          <w:sz w:val="22"/>
          <w:szCs w:val="22"/>
          <w:lang w:bidi="en-US"/>
        </w:rPr>
      </w:pPr>
    </w:p>
    <w:p w14:paraId="2E48113D" w14:textId="77777777" w:rsidR="00F9536A" w:rsidRPr="00E91341" w:rsidRDefault="00292D22">
      <w:pPr>
        <w:pStyle w:val="Akapitzlist"/>
        <w:tabs>
          <w:tab w:val="left" w:pos="-15306"/>
        </w:tabs>
        <w:spacing w:after="120" w:line="276" w:lineRule="auto"/>
        <w:ind w:left="0" w:firstLine="0"/>
        <w:jc w:val="center"/>
        <w:rPr>
          <w:rFonts w:ascii="Times New Roman" w:eastAsia="Andale Sans UI" w:hAnsi="Times New Roman" w:cs="Times New Roman"/>
          <w:b/>
          <w:sz w:val="22"/>
          <w:szCs w:val="22"/>
          <w:lang w:bidi="en-US"/>
        </w:rPr>
      </w:pPr>
      <w:r w:rsidRPr="00E91341">
        <w:rPr>
          <w:rFonts w:ascii="Times New Roman" w:eastAsia="Andale Sans UI" w:hAnsi="Times New Roman" w:cs="Times New Roman"/>
          <w:b/>
          <w:sz w:val="22"/>
          <w:szCs w:val="22"/>
          <w:lang w:bidi="en-US"/>
        </w:rPr>
        <w:t>OŚWIADCZENIE WYKONAWCY</w:t>
      </w:r>
    </w:p>
    <w:p w14:paraId="1DCA1A11" w14:textId="77777777" w:rsidR="00F9536A" w:rsidRPr="00E91341" w:rsidRDefault="00292D22">
      <w:pPr>
        <w:pStyle w:val="Akapitzlist"/>
        <w:tabs>
          <w:tab w:val="left" w:pos="-15306"/>
        </w:tabs>
        <w:spacing w:after="120" w:line="276" w:lineRule="auto"/>
        <w:ind w:left="0" w:firstLine="0"/>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6D56CDE6" w14:textId="0707E292" w:rsidR="00F9536A" w:rsidRDefault="00F9536A">
      <w:pPr>
        <w:pStyle w:val="Akapitzlist"/>
        <w:tabs>
          <w:tab w:val="left" w:pos="-15306"/>
        </w:tabs>
        <w:spacing w:after="120" w:line="276" w:lineRule="auto"/>
        <w:ind w:left="0" w:firstLine="0"/>
        <w:rPr>
          <w:rFonts w:ascii="Times New Roman" w:eastAsia="Andale Sans UI" w:hAnsi="Times New Roman" w:cs="Times New Roman"/>
          <w:sz w:val="22"/>
          <w:szCs w:val="22"/>
          <w:lang w:bidi="en-US"/>
        </w:rPr>
      </w:pPr>
    </w:p>
    <w:p w14:paraId="548BACF1" w14:textId="77777777" w:rsidR="00CA5C65" w:rsidRPr="00E91341" w:rsidRDefault="00CA5C65">
      <w:pPr>
        <w:pStyle w:val="Akapitzlist"/>
        <w:tabs>
          <w:tab w:val="left" w:pos="-15306"/>
        </w:tabs>
        <w:spacing w:after="120" w:line="276" w:lineRule="auto"/>
        <w:ind w:left="0" w:firstLine="0"/>
        <w:rPr>
          <w:rFonts w:ascii="Times New Roman" w:eastAsia="Andale Sans UI" w:hAnsi="Times New Roman" w:cs="Times New Roman"/>
          <w:sz w:val="22"/>
          <w:szCs w:val="22"/>
          <w:lang w:bidi="en-US"/>
        </w:rPr>
      </w:pPr>
    </w:p>
    <w:p w14:paraId="3625D496" w14:textId="77777777" w:rsidR="00F9536A" w:rsidRPr="00E91341" w:rsidRDefault="00292D22">
      <w:pPr>
        <w:pStyle w:val="Akapitzlist"/>
        <w:spacing w:after="120" w:line="276" w:lineRule="auto"/>
        <w:jc w:val="right"/>
        <w:rPr>
          <w:rFonts w:ascii="Times New Roman" w:eastAsia="Andale Sans UI" w:hAnsi="Times New Roman" w:cs="Times New Roman"/>
          <w:sz w:val="22"/>
          <w:szCs w:val="22"/>
          <w:lang w:bidi="en-US"/>
        </w:rPr>
      </w:pPr>
      <w:r w:rsidRPr="00E91341">
        <w:rPr>
          <w:rFonts w:ascii="Times New Roman" w:eastAsia="Andale Sans UI" w:hAnsi="Times New Roman" w:cs="Times New Roman"/>
          <w:sz w:val="22"/>
          <w:szCs w:val="22"/>
          <w:lang w:bidi="en-US"/>
        </w:rPr>
        <w:t>.…………….……………………………..</w:t>
      </w:r>
    </w:p>
    <w:p w14:paraId="645944D9" w14:textId="77777777" w:rsidR="00F9536A" w:rsidRPr="00E91341" w:rsidRDefault="00292D22">
      <w:pPr>
        <w:pStyle w:val="Akapitzlist"/>
        <w:spacing w:after="120" w:line="276" w:lineRule="auto"/>
        <w:ind w:left="142" w:hanging="142"/>
        <w:jc w:val="right"/>
        <w:rPr>
          <w:rFonts w:ascii="Times New Roman" w:eastAsia="Andale Sans UI" w:hAnsi="Times New Roman" w:cs="Times New Roman"/>
          <w:sz w:val="22"/>
          <w:szCs w:val="22"/>
        </w:rPr>
      </w:pPr>
      <w:r w:rsidRPr="00E91341">
        <w:rPr>
          <w:rFonts w:ascii="Times New Roman" w:eastAsia="Andale Sans UI" w:hAnsi="Times New Roman" w:cs="Times New Roman"/>
          <w:sz w:val="22"/>
          <w:szCs w:val="22"/>
        </w:rPr>
        <w:t>podpis Wykonawcy</w:t>
      </w:r>
    </w:p>
    <w:p w14:paraId="4FB3282D" w14:textId="77777777" w:rsidR="00F9536A" w:rsidRPr="00E91341" w:rsidRDefault="00F9536A">
      <w:pPr>
        <w:pStyle w:val="Akapitzlist"/>
        <w:spacing w:after="120" w:line="276" w:lineRule="auto"/>
        <w:ind w:left="142" w:hanging="142"/>
        <w:jc w:val="right"/>
        <w:rPr>
          <w:rFonts w:ascii="Times New Roman" w:eastAsia="Andale Sans UI" w:hAnsi="Times New Roman" w:cs="Times New Roman"/>
          <w:sz w:val="22"/>
          <w:szCs w:val="22"/>
        </w:rPr>
      </w:pPr>
    </w:p>
    <w:p w14:paraId="27191D0B" w14:textId="77777777" w:rsidR="00F9536A" w:rsidRPr="00E91341" w:rsidRDefault="00F9536A">
      <w:pPr>
        <w:pStyle w:val="Akapitzlist"/>
        <w:spacing w:after="120" w:line="276" w:lineRule="auto"/>
        <w:ind w:left="142" w:hanging="142"/>
        <w:jc w:val="right"/>
        <w:rPr>
          <w:rFonts w:ascii="Times New Roman" w:eastAsia="Andale Sans UI" w:hAnsi="Times New Roman" w:cs="Times New Roman"/>
          <w:sz w:val="22"/>
          <w:szCs w:val="22"/>
          <w:highlight w:val="green"/>
        </w:rPr>
      </w:pPr>
    </w:p>
    <w:p w14:paraId="097BE88B" w14:textId="77777777" w:rsidR="00F9536A" w:rsidRPr="00E91341" w:rsidRDefault="00292D22">
      <w:pPr>
        <w:pStyle w:val="Zwykytekst"/>
        <w:spacing w:after="120" w:line="276" w:lineRule="auto"/>
        <w:ind w:left="6372"/>
        <w:jc w:val="both"/>
        <w:rPr>
          <w:rFonts w:ascii="Times New Roman" w:hAnsi="Times New Roman" w:cs="Times New Roman"/>
          <w:b/>
          <w:sz w:val="22"/>
          <w:szCs w:val="22"/>
        </w:rPr>
      </w:pPr>
      <w:r w:rsidRPr="00E91341">
        <w:rPr>
          <w:rFonts w:ascii="Times New Roman" w:hAnsi="Times New Roman" w:cs="Times New Roman"/>
          <w:b/>
          <w:sz w:val="22"/>
          <w:szCs w:val="22"/>
        </w:rPr>
        <w:lastRenderedPageBreak/>
        <w:t>Załącznik nr 3 do Umowy</w:t>
      </w:r>
    </w:p>
    <w:p w14:paraId="7194E327" w14:textId="77777777" w:rsidR="00F9536A" w:rsidRPr="00E91341" w:rsidRDefault="00292D22">
      <w:pPr>
        <w:pStyle w:val="Zwykytekst"/>
        <w:spacing w:after="120" w:line="276" w:lineRule="auto"/>
        <w:ind w:left="6372"/>
        <w:jc w:val="both"/>
        <w:rPr>
          <w:rFonts w:ascii="Times New Roman" w:hAnsi="Times New Roman" w:cs="Times New Roman"/>
          <w:sz w:val="22"/>
          <w:szCs w:val="22"/>
        </w:rPr>
      </w:pPr>
      <w:r w:rsidRPr="00E91341">
        <w:rPr>
          <w:rFonts w:ascii="Times New Roman" w:hAnsi="Times New Roman" w:cs="Times New Roman"/>
          <w:b/>
          <w:sz w:val="22"/>
          <w:szCs w:val="22"/>
        </w:rPr>
        <w:t>z dnia ………………………</w:t>
      </w:r>
    </w:p>
    <w:p w14:paraId="77DB3405" w14:textId="77777777" w:rsidR="00F9536A" w:rsidRPr="00E91341" w:rsidRDefault="00292D22">
      <w:pPr>
        <w:spacing w:after="120" w:line="276" w:lineRule="auto"/>
        <w:jc w:val="center"/>
        <w:rPr>
          <w:rFonts w:ascii="Times New Roman" w:hAnsi="Times New Roman" w:cs="Times New Roman"/>
          <w:b/>
          <w:sz w:val="22"/>
          <w:szCs w:val="22"/>
        </w:rPr>
      </w:pPr>
      <w:r w:rsidRPr="00E91341">
        <w:rPr>
          <w:rFonts w:ascii="Times New Roman" w:hAnsi="Times New Roman" w:cs="Times New Roman"/>
          <w:b/>
          <w:sz w:val="22"/>
          <w:szCs w:val="22"/>
        </w:rPr>
        <w:t>Oświadczenie podwykonawcy</w:t>
      </w:r>
    </w:p>
    <w:p w14:paraId="2F67908A" w14:textId="77777777" w:rsidR="00F9536A" w:rsidRPr="00E91341" w:rsidRDefault="00F9536A">
      <w:pPr>
        <w:spacing w:after="120" w:line="276" w:lineRule="auto"/>
        <w:jc w:val="both"/>
        <w:rPr>
          <w:rFonts w:ascii="Times New Roman" w:hAnsi="Times New Roman" w:cs="Times New Roman"/>
          <w:b/>
          <w:sz w:val="22"/>
          <w:szCs w:val="22"/>
        </w:rPr>
      </w:pPr>
    </w:p>
    <w:p w14:paraId="3320C730"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Ja/my*, niżej podpisany(i) -------------------------------          działając jako właściciel/osoba(y) uprawniona(e) do reprezentacji podmiotu (zgodnie z KRS):*</w:t>
      </w:r>
    </w:p>
    <w:p w14:paraId="0B865A1A" w14:textId="77777777" w:rsidR="00F9536A" w:rsidRPr="00E91341" w:rsidRDefault="00F9536A">
      <w:pPr>
        <w:spacing w:after="120" w:line="276" w:lineRule="auto"/>
        <w:jc w:val="both"/>
        <w:rPr>
          <w:rFonts w:ascii="Times New Roman" w:hAnsi="Times New Roman" w:cs="Times New Roman"/>
          <w:sz w:val="22"/>
          <w:szCs w:val="22"/>
        </w:rPr>
      </w:pPr>
    </w:p>
    <w:p w14:paraId="3C3B4CDF"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w:t>
      </w:r>
    </w:p>
    <w:p w14:paraId="4A00CE0B"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będący podwykonawcą robót dla inwestycji pn.: ………………</w:t>
      </w:r>
      <w:r w:rsidRPr="00E91341">
        <w:rPr>
          <w:rFonts w:ascii="Times New Roman" w:hAnsi="Times New Roman" w:cs="Times New Roman"/>
          <w:b/>
          <w:sz w:val="22"/>
          <w:szCs w:val="22"/>
        </w:rPr>
        <w:t xml:space="preserve">, </w:t>
      </w:r>
    </w:p>
    <w:p w14:paraId="1BED5D55" w14:textId="77777777" w:rsidR="00F9536A" w:rsidRPr="00E91341" w:rsidRDefault="00292D22">
      <w:pPr>
        <w:spacing w:after="120" w:line="276" w:lineRule="auto"/>
        <w:jc w:val="center"/>
        <w:rPr>
          <w:rFonts w:ascii="Times New Roman" w:hAnsi="Times New Roman" w:cs="Times New Roman"/>
          <w:sz w:val="22"/>
          <w:szCs w:val="22"/>
        </w:rPr>
      </w:pPr>
      <w:r w:rsidRPr="00E91341">
        <w:rPr>
          <w:rFonts w:ascii="Times New Roman" w:hAnsi="Times New Roman" w:cs="Times New Roman"/>
          <w:sz w:val="22"/>
          <w:szCs w:val="22"/>
        </w:rPr>
        <w:t>oświadczam(y), że:</w:t>
      </w:r>
    </w:p>
    <w:p w14:paraId="7C22377A" w14:textId="77777777" w:rsidR="00F9536A" w:rsidRPr="00E91341" w:rsidRDefault="00F9536A">
      <w:pPr>
        <w:spacing w:after="120" w:line="276" w:lineRule="auto"/>
        <w:jc w:val="both"/>
        <w:rPr>
          <w:rFonts w:ascii="Times New Roman" w:hAnsi="Times New Roman" w:cs="Times New Roman"/>
          <w:sz w:val="22"/>
          <w:szCs w:val="22"/>
        </w:rPr>
      </w:pPr>
    </w:p>
    <w:p w14:paraId="47B74CF7" w14:textId="77777777" w:rsidR="00F9536A" w:rsidRPr="00E91341" w:rsidRDefault="00292D22">
      <w:pPr>
        <w:pStyle w:val="Akapitzlist"/>
        <w:numPr>
          <w:ilvl w:val="0"/>
          <w:numId w:val="40"/>
        </w:numPr>
        <w:spacing w:after="120" w:line="276" w:lineRule="auto"/>
        <w:ind w:left="284" w:hanging="284"/>
        <w:rPr>
          <w:rFonts w:ascii="Times New Roman" w:hAnsi="Times New Roman" w:cs="Times New Roman"/>
          <w:sz w:val="22"/>
          <w:szCs w:val="22"/>
        </w:rPr>
      </w:pPr>
      <w:r w:rsidRPr="00E91341">
        <w:rPr>
          <w:rFonts w:ascii="Times New Roman" w:hAnsi="Times New Roman" w:cs="Times New Roman"/>
          <w:sz w:val="22"/>
          <w:szCs w:val="22"/>
        </w:rPr>
        <w:t xml:space="preserve">Wykonawca ww. inwestycji, tj. ---------------------------------------------------------- nie posiada żadnych zobowiązań finansowych wynikających z faktury/faktur* nr ----------------z dnia  ----------------------------do umowy nr ---------------------- z dnia ---------z-----względem mnie/naszej firmy*, z tytułu realizacji zadania inwestycyjnego jw. </w:t>
      </w:r>
    </w:p>
    <w:p w14:paraId="5E106D21" w14:textId="77777777" w:rsidR="00F9536A" w:rsidRPr="00E91341" w:rsidRDefault="00292D22">
      <w:pPr>
        <w:pStyle w:val="Akapitzlist"/>
        <w:numPr>
          <w:ilvl w:val="0"/>
          <w:numId w:val="40"/>
        </w:numPr>
        <w:spacing w:after="120" w:line="276" w:lineRule="auto"/>
        <w:ind w:left="284" w:hanging="284"/>
        <w:rPr>
          <w:rFonts w:ascii="Times New Roman" w:hAnsi="Times New Roman" w:cs="Times New Roman"/>
          <w:sz w:val="22"/>
          <w:szCs w:val="22"/>
        </w:rPr>
      </w:pPr>
      <w:r w:rsidRPr="00E91341">
        <w:rPr>
          <w:rFonts w:ascii="Times New Roman" w:hAnsi="Times New Roman" w:cs="Times New Roman"/>
          <w:sz w:val="22"/>
          <w:szCs w:val="22"/>
        </w:rPr>
        <w:t xml:space="preserve">ogół należności został zapłacony w terminie umownym. </w:t>
      </w:r>
    </w:p>
    <w:p w14:paraId="37377D2E" w14:textId="77777777" w:rsidR="00F9536A" w:rsidRPr="00E91341" w:rsidRDefault="00F9536A">
      <w:pPr>
        <w:spacing w:after="120" w:line="276" w:lineRule="auto"/>
        <w:jc w:val="both"/>
        <w:rPr>
          <w:rFonts w:ascii="Times New Roman" w:hAnsi="Times New Roman" w:cs="Times New Roman"/>
          <w:sz w:val="22"/>
          <w:szCs w:val="22"/>
        </w:rPr>
      </w:pPr>
    </w:p>
    <w:p w14:paraId="66CA20A8" w14:textId="77777777" w:rsidR="00F9536A" w:rsidRPr="00E91341" w:rsidRDefault="00292D22">
      <w:pPr>
        <w:spacing w:after="120" w:line="276" w:lineRule="auto"/>
        <w:jc w:val="both"/>
        <w:rPr>
          <w:rFonts w:ascii="Times New Roman" w:hAnsi="Times New Roman" w:cs="Times New Roman"/>
          <w:b/>
          <w:sz w:val="22"/>
          <w:szCs w:val="22"/>
          <w:u w:val="single"/>
        </w:rPr>
      </w:pPr>
      <w:r w:rsidRPr="00E91341">
        <w:rPr>
          <w:rFonts w:ascii="Times New Roman" w:hAnsi="Times New Roman" w:cs="Times New Roman"/>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7353A9CA" w14:textId="77777777" w:rsidR="00F9536A" w:rsidRPr="00E91341" w:rsidRDefault="00F9536A">
      <w:pPr>
        <w:spacing w:after="120" w:line="276" w:lineRule="auto"/>
        <w:jc w:val="both"/>
        <w:rPr>
          <w:rFonts w:ascii="Times New Roman" w:hAnsi="Times New Roman" w:cs="Times New Roman"/>
          <w:sz w:val="22"/>
          <w:szCs w:val="22"/>
        </w:rPr>
      </w:pPr>
    </w:p>
    <w:p w14:paraId="4CD056C6"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w:t>
      </w:r>
    </w:p>
    <w:p w14:paraId="6F9DCDCE"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(miejscowość i data)</w:t>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t>…………………………………………………..</w:t>
      </w:r>
    </w:p>
    <w:p w14:paraId="13ED5CE9" w14:textId="77777777" w:rsidR="00F9536A" w:rsidRPr="00E91341" w:rsidRDefault="00292D22">
      <w:pPr>
        <w:spacing w:after="120" w:line="276" w:lineRule="auto"/>
        <w:ind w:left="5670"/>
        <w:jc w:val="both"/>
        <w:rPr>
          <w:rFonts w:ascii="Times New Roman" w:hAnsi="Times New Roman" w:cs="Times New Roman"/>
          <w:sz w:val="22"/>
          <w:szCs w:val="22"/>
        </w:rPr>
      </w:pPr>
      <w:r w:rsidRPr="00E91341">
        <w:rPr>
          <w:rFonts w:ascii="Times New Roman" w:hAnsi="Times New Roman" w:cs="Times New Roman"/>
          <w:sz w:val="22"/>
          <w:szCs w:val="22"/>
        </w:rPr>
        <w:t>(pieczątka i podpis podwykonawcy)</w:t>
      </w:r>
    </w:p>
    <w:p w14:paraId="1684F19F" w14:textId="77777777" w:rsidR="00F9536A" w:rsidRPr="00E91341" w:rsidRDefault="00292D22">
      <w:p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r>
      <w:r w:rsidRPr="00E91341">
        <w:rPr>
          <w:rFonts w:ascii="Times New Roman" w:hAnsi="Times New Roman" w:cs="Times New Roman"/>
          <w:sz w:val="22"/>
          <w:szCs w:val="22"/>
        </w:rPr>
        <w:tab/>
        <w:t>……………………………………….…………….</w:t>
      </w:r>
    </w:p>
    <w:p w14:paraId="053620FB" w14:textId="77777777" w:rsidR="00F9536A" w:rsidRPr="00E91341" w:rsidRDefault="00292D22">
      <w:pPr>
        <w:spacing w:after="120" w:line="276" w:lineRule="auto"/>
        <w:ind w:left="4956" w:firstLine="708"/>
        <w:jc w:val="both"/>
        <w:rPr>
          <w:rFonts w:ascii="Times New Roman" w:hAnsi="Times New Roman" w:cs="Times New Roman"/>
          <w:sz w:val="22"/>
          <w:szCs w:val="22"/>
        </w:rPr>
      </w:pPr>
      <w:r w:rsidRPr="00E91341">
        <w:rPr>
          <w:rFonts w:ascii="Times New Roman" w:hAnsi="Times New Roman" w:cs="Times New Roman"/>
          <w:sz w:val="22"/>
          <w:szCs w:val="22"/>
        </w:rPr>
        <w:t>(pieczątka i podpis Wykonawcy)</w:t>
      </w:r>
    </w:p>
    <w:p w14:paraId="089BE3DA" w14:textId="77777777" w:rsidR="00F9536A" w:rsidRPr="00E91341" w:rsidRDefault="00F9536A">
      <w:pPr>
        <w:spacing w:after="120" w:line="276" w:lineRule="auto"/>
        <w:jc w:val="both"/>
        <w:rPr>
          <w:rFonts w:ascii="Times New Roman" w:hAnsi="Times New Roman" w:cs="Times New Roman"/>
          <w:sz w:val="22"/>
          <w:szCs w:val="22"/>
        </w:rPr>
      </w:pPr>
    </w:p>
    <w:p w14:paraId="5F80CB2E" w14:textId="77777777" w:rsidR="00F9536A" w:rsidRPr="00E91341" w:rsidRDefault="00292D22">
      <w:pPr>
        <w:numPr>
          <w:ilvl w:val="0"/>
          <w:numId w:val="41"/>
        </w:numPr>
        <w:spacing w:after="120" w:line="276" w:lineRule="auto"/>
        <w:jc w:val="both"/>
        <w:rPr>
          <w:rFonts w:ascii="Times New Roman" w:hAnsi="Times New Roman" w:cs="Times New Roman"/>
          <w:sz w:val="22"/>
          <w:szCs w:val="22"/>
        </w:rPr>
      </w:pPr>
      <w:r w:rsidRPr="00E91341">
        <w:rPr>
          <w:rFonts w:ascii="Times New Roman" w:hAnsi="Times New Roman" w:cs="Times New Roman"/>
          <w:sz w:val="22"/>
          <w:szCs w:val="22"/>
        </w:rPr>
        <w:t xml:space="preserve">niepotrzebne skreślić </w:t>
      </w:r>
    </w:p>
    <w:p w14:paraId="6AFF8B42" w14:textId="77777777" w:rsidR="00F9536A" w:rsidRPr="00E91341" w:rsidRDefault="00F9536A">
      <w:pPr>
        <w:pStyle w:val="Tekstpodstawowy"/>
        <w:spacing w:after="120" w:line="276" w:lineRule="auto"/>
        <w:rPr>
          <w:rFonts w:ascii="Times New Roman" w:hAnsi="Times New Roman" w:cs="Times New Roman"/>
          <w:sz w:val="22"/>
          <w:szCs w:val="22"/>
        </w:rPr>
      </w:pPr>
    </w:p>
    <w:sectPr w:rsidR="00F9536A" w:rsidRPr="00E91341">
      <w:headerReference w:type="default" r:id="rId9"/>
      <w:footerReference w:type="even" r:id="rId10"/>
      <w:footerReference w:type="default" r:id="rId11"/>
      <w:footerReference w:type="first" r:id="rId12"/>
      <w:pgSz w:w="11906" w:h="16838"/>
      <w:pgMar w:top="2039" w:right="1247" w:bottom="1302" w:left="1276" w:header="510" w:footer="510"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66B9" w14:textId="77777777" w:rsidR="002C0842" w:rsidRDefault="002C0842">
      <w:r>
        <w:separator/>
      </w:r>
    </w:p>
  </w:endnote>
  <w:endnote w:type="continuationSeparator" w:id="0">
    <w:p w14:paraId="7980D9AE" w14:textId="77777777" w:rsidR="002C0842" w:rsidRDefault="002C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Book Antiqua">
    <w:panose1 w:val="02040602050305030304"/>
    <w:charset w:val="EE"/>
    <w:family w:val="roman"/>
    <w:pitch w:val="variable"/>
    <w:sig w:usb0="00000287" w:usb1="00000000" w:usb2="00000000" w:usb3="00000000" w:csb0="0000009F" w:csb1="00000000"/>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eXGyrePagell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5948" w14:textId="77777777" w:rsidR="00F9536A" w:rsidRDefault="00292D22">
    <w:pPr>
      <w:pStyle w:val="Stopka"/>
      <w:ind w:right="360"/>
    </w:pPr>
    <w:r>
      <w:rPr>
        <w:noProof/>
      </w:rPr>
      <mc:AlternateContent>
        <mc:Choice Requires="wps">
          <w:drawing>
            <wp:anchor distT="0" distB="0" distL="0" distR="0" simplePos="0" relativeHeight="251658240" behindDoc="0" locked="0" layoutInCell="1" allowOverlap="1" wp14:anchorId="095AB49B" wp14:editId="77CF4A10">
              <wp:simplePos x="0" y="0"/>
              <wp:positionH relativeFrom="margin">
                <wp:align>right</wp:align>
              </wp:positionH>
              <wp:positionV relativeFrom="paragraph">
                <wp:posOffset>635</wp:posOffset>
              </wp:positionV>
              <wp:extent cx="14605" cy="14605"/>
              <wp:effectExtent l="0" t="0" r="0" b="0"/>
              <wp:wrapSquare wrapText="bothSides"/>
              <wp:docPr id="5"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26187783" w14:textId="77777777" w:rsidR="00F9536A" w:rsidRDefault="00292D2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95AB49B"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26187783" w14:textId="77777777" w:rsidR="00F9536A" w:rsidRDefault="00292D22">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43952"/>
      <w:docPartObj>
        <w:docPartGallery w:val="Page Numbers (Bottom of Page)"/>
        <w:docPartUnique/>
      </w:docPartObj>
    </w:sdtPr>
    <w:sdtEndPr/>
    <w:sdtContent>
      <w:p w14:paraId="58848C9B" w14:textId="77777777" w:rsidR="001076FD" w:rsidRDefault="001076FD">
        <w:pPr>
          <w:pStyle w:val="Stopka"/>
          <w:jc w:val="right"/>
        </w:pPr>
      </w:p>
      <w:p w14:paraId="18D60F49" w14:textId="1166B602" w:rsidR="001076FD" w:rsidRDefault="001076FD" w:rsidP="001076FD">
        <w:pPr>
          <w:widowControl/>
          <w:jc w:val="both"/>
          <w:textAlignment w:val="auto"/>
        </w:pPr>
        <w:bookmarkStart w:id="7" w:name="_Hlk94273461"/>
        <w:r w:rsidRPr="001076FD">
          <w:rPr>
            <w:rFonts w:ascii="Times New Roman" w:eastAsia="Calibri" w:hAnsi="Times New Roman" w:cs="Times New Roman"/>
            <w:color w:val="auto"/>
            <w:kern w:val="0"/>
            <w:sz w:val="16"/>
            <w:szCs w:val="16"/>
            <w:lang w:eastAsia="en-US" w:bidi="ar-SA"/>
          </w:rPr>
          <w:t xml:space="preserve">Zadanie dofinansowane z projektu pt.: „Instalacja systemów OZE w budynkach użyteczności publicznej w Gminie Psary” ze środków EFRR </w:t>
        </w:r>
        <w:r w:rsidRPr="001076FD">
          <w:rPr>
            <w:rFonts w:ascii="Times New Roman" w:eastAsia="Calibri" w:hAnsi="Times New Roman" w:cs="Times New Roman"/>
            <w:color w:val="auto"/>
            <w:kern w:val="0"/>
            <w:sz w:val="16"/>
            <w:szCs w:val="16"/>
            <w:lang w:eastAsia="en-US" w:bidi="ar-SA"/>
          </w:rPr>
          <w:br/>
          <w:t>w ramach RPO WSL na lata 2014-2020, Oś priorytetowa 4. Efektywność energetyczna, odnawialne źródła energii i gospodarka niskoemisyjna, Działanie 4.1. Odnawialne źródła energii, Poddziałanie 4.1.1 Odnawialne źródła energii – ZIT, w ramach naboru nr RPSL.</w:t>
        </w:r>
        <w:r w:rsidRPr="001076FD">
          <w:rPr>
            <w:rFonts w:ascii="Times New Roman" w:eastAsia="Times New Roman" w:hAnsi="Times New Roman" w:cs="Times New Roman"/>
            <w:color w:val="auto"/>
            <w:kern w:val="0"/>
            <w:sz w:val="16"/>
            <w:szCs w:val="16"/>
            <w:lang w:eastAsia="pl-PL" w:bidi="ar-SA"/>
          </w:rPr>
          <w:t>04.01.01-IZ.01-24-363/19.</w:t>
        </w:r>
        <w:bookmarkEnd w:id="7"/>
      </w:p>
      <w:p w14:paraId="2B7DE7E2" w14:textId="0BFEEE36" w:rsidR="001076FD" w:rsidRDefault="00A57C37">
        <w:pPr>
          <w:pStyle w:val="Stopka"/>
          <w:jc w:val="right"/>
        </w:pPr>
        <w:r>
          <w:fldChar w:fldCharType="begin"/>
        </w:r>
        <w:r>
          <w:instrText>PAGE   \* MERGEFORMAT</w:instrText>
        </w:r>
        <w:r>
          <w:fldChar w:fldCharType="separate"/>
        </w:r>
        <w:r>
          <w:t>2</w:t>
        </w:r>
        <w:r>
          <w:fldChar w:fldCharType="end"/>
        </w:r>
      </w:p>
      <w:p w14:paraId="09BC2E58" w14:textId="67B525F4" w:rsidR="00A57C37" w:rsidRDefault="002C0842">
        <w:pPr>
          <w:pStyle w:val="Stopk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0136" w14:textId="77777777" w:rsidR="00F9536A" w:rsidRDefault="00292D22">
    <w:pPr>
      <w:spacing w:line="23" w:lineRule="atLeast"/>
      <w:jc w:val="both"/>
      <w:outlineLvl w:val="1"/>
    </w:pPr>
    <w:r>
      <w:rPr>
        <w:sz w:val="16"/>
        <w:szCs w:val="16"/>
        <w:u w:val="single"/>
      </w:rPr>
      <w:t>Zadanie dofinansowane z projektu pt.: „Instalacja systemów OZE w budynkach użyteczności publicznej w Gminie Psary” ze środków EFRR w ramach RPO WSL na lata 2014-2020, Oś priorytetowa 4. Efektywność energetyczna, odnawialne źródła energii i gospodarka niskoemisyjna, Działanie 4.1. Odnawialne źródła energii, Poddziałanie 4.1.1 Odnawialne źródła energii – ZIT, w ramach naboru nr RPSL.04.01.01-IZ.01-24-363/19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28E8" w14:textId="77777777" w:rsidR="002C0842" w:rsidRDefault="002C0842">
      <w:r>
        <w:separator/>
      </w:r>
    </w:p>
  </w:footnote>
  <w:footnote w:type="continuationSeparator" w:id="0">
    <w:p w14:paraId="3D42B3B2" w14:textId="77777777" w:rsidR="002C0842" w:rsidRDefault="002C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B1E" w14:textId="187CA7FB" w:rsidR="00F9536A" w:rsidRDefault="00292D22" w:rsidP="00753005">
    <w:pPr>
      <w:jc w:val="both"/>
      <w:rPr>
        <w:rFonts w:eastAsia="TeXGyrePagella"/>
        <w:sz w:val="18"/>
        <w:szCs w:val="18"/>
        <w:lang w:eastAsia="en-US"/>
      </w:rPr>
    </w:pPr>
    <w:r>
      <w:rPr>
        <w:noProof/>
        <w:sz w:val="16"/>
        <w:szCs w:val="16"/>
        <w:u w:val="single"/>
      </w:rPr>
      <w:drawing>
        <wp:anchor distT="0" distB="0" distL="114300" distR="114300" simplePos="0" relativeHeight="5" behindDoc="1" locked="0" layoutInCell="0" allowOverlap="1" wp14:anchorId="1A24FAEF" wp14:editId="17BB593A">
          <wp:simplePos x="0" y="0"/>
          <wp:positionH relativeFrom="margin">
            <wp:posOffset>27940</wp:posOffset>
          </wp:positionH>
          <wp:positionV relativeFrom="paragraph">
            <wp:posOffset>-87630</wp:posOffset>
          </wp:positionV>
          <wp:extent cx="5895340" cy="575310"/>
          <wp:effectExtent l="0" t="0" r="0" b="0"/>
          <wp:wrapSquare wrapText="bothSides"/>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5895340" cy="575310"/>
                  </a:xfrm>
                  <a:prstGeom prst="rect">
                    <a:avLst/>
                  </a:prstGeom>
                </pic:spPr>
              </pic:pic>
            </a:graphicData>
          </a:graphic>
        </wp:anchor>
      </w:drawing>
    </w:r>
    <w:r>
      <w:rPr>
        <w:rFonts w:eastAsia="TeXGyrePagella"/>
        <w:sz w:val="18"/>
        <w:szCs w:val="18"/>
        <w:lang w:eastAsia="en-US"/>
      </w:rPr>
      <w:t>Znak sprawy: ZP.271</w:t>
    </w:r>
    <w:r w:rsidR="003313CE">
      <w:rPr>
        <w:rFonts w:eastAsia="TeXGyrePagella"/>
        <w:sz w:val="18"/>
        <w:szCs w:val="18"/>
        <w:lang w:eastAsia="en-US"/>
      </w:rPr>
      <w:t>…</w:t>
    </w:r>
    <w:r w:rsidR="00677D67">
      <w:rPr>
        <w:rFonts w:eastAsia="TeXGyrePagella"/>
        <w:sz w:val="18"/>
        <w:szCs w:val="18"/>
        <w:lang w:eastAsia="en-US"/>
      </w:rPr>
      <w:t>…………</w:t>
    </w:r>
    <w:r w:rsidR="003313CE">
      <w:rPr>
        <w:rFonts w:eastAsia="TeXGyrePagella"/>
        <w:sz w:val="18"/>
        <w:szCs w:val="18"/>
        <w:lang w:eastAsia="en-US"/>
      </w:rPr>
      <w:t>.</w:t>
    </w:r>
    <w:r>
      <w:rPr>
        <w:rFonts w:eastAsia="TeXGyrePagella"/>
        <w:sz w:val="18"/>
        <w:szCs w:val="18"/>
        <w:lang w:eastAsia="en-US"/>
      </w:rPr>
      <w:t>.2022</w:t>
    </w:r>
  </w:p>
  <w:p w14:paraId="5C57739D" w14:textId="25AEAE2E" w:rsidR="00F9536A" w:rsidRPr="00A57C37" w:rsidRDefault="0029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rPr>
        <w:rFonts w:ascii="Times New Roman" w:eastAsia="TeXGyrePagella" w:hAnsi="Times New Roman" w:cs="Times New Roman"/>
        <w:sz w:val="18"/>
        <w:szCs w:val="18"/>
      </w:rPr>
    </w:pPr>
    <w:r w:rsidRPr="00A57C37">
      <w:rPr>
        <w:rFonts w:ascii="Times New Roman" w:eastAsia="TeXGyrePagella" w:hAnsi="Times New Roman" w:cs="Times New Roman"/>
        <w:sz w:val="18"/>
        <w:szCs w:val="18"/>
        <w:lang w:eastAsia="en-US"/>
      </w:rPr>
      <w:t xml:space="preserve">Nazwa zamówienia: </w:t>
    </w:r>
    <w:r w:rsidRPr="00A57C37">
      <w:rPr>
        <w:rFonts w:ascii="Times New Roman" w:eastAsia="TeXGyrePagella" w:hAnsi="Times New Roman" w:cs="Times New Roman"/>
        <w:sz w:val="18"/>
        <w:szCs w:val="18"/>
      </w:rPr>
      <w:t xml:space="preserve">„Wykonanie instalacji fotowoltaicznej na budynkach użyteczności publicznej w Gminie Psary” </w:t>
    </w:r>
    <w:r w:rsidR="00A57C37">
      <w:rPr>
        <w:rFonts w:ascii="Times New Roman" w:eastAsia="TeXGyrePagella" w:hAnsi="Times New Roman" w:cs="Times New Roman"/>
        <w:sz w:val="18"/>
        <w:szCs w:val="18"/>
      </w:rPr>
      <w:br/>
      <w:t xml:space="preserve">                                    </w:t>
    </w:r>
    <w:r w:rsidRPr="00A57C37">
      <w:rPr>
        <w:rFonts w:ascii="Times New Roman" w:eastAsia="TeXGyrePagella" w:hAnsi="Times New Roman" w:cs="Times New Roman"/>
        <w:sz w:val="18"/>
        <w:szCs w:val="18"/>
      </w:rPr>
      <w:t>w ramach projektu: „Instalacja systemów OZE w budynkach użyteczności publicznej w Gminie Psary”.</w:t>
    </w:r>
  </w:p>
  <w:p w14:paraId="02AB651A" w14:textId="77777777" w:rsidR="00753005" w:rsidRDefault="0075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
      <w:rPr>
        <w:rFonts w:eastAsia="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A8C"/>
    <w:multiLevelType w:val="hybridMultilevel"/>
    <w:tmpl w:val="A9A83C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1387502"/>
    <w:multiLevelType w:val="multilevel"/>
    <w:tmpl w:val="43E62E66"/>
    <w:lvl w:ilvl="0">
      <w:start w:val="21"/>
      <w:numFmt w:val="decimal"/>
      <w:lvlText w:val="%1."/>
      <w:lvlJc w:val="left"/>
      <w:pPr>
        <w:tabs>
          <w:tab w:val="num" w:pos="0"/>
        </w:tabs>
        <w:ind w:left="480" w:hanging="480"/>
      </w:pPr>
      <w:rPr>
        <w:sz w:val="22"/>
        <w:szCs w:val="22"/>
      </w:rPr>
    </w:lvl>
    <w:lvl w:ilvl="1">
      <w:start w:val="1"/>
      <w:numFmt w:val="decimal"/>
      <w:lvlText w:val="%1.%2."/>
      <w:lvlJc w:val="left"/>
      <w:pPr>
        <w:tabs>
          <w:tab w:val="num" w:pos="0"/>
        </w:tabs>
        <w:ind w:left="480" w:hanging="48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173528E"/>
    <w:multiLevelType w:val="multilevel"/>
    <w:tmpl w:val="D256C9C6"/>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2CA1E95"/>
    <w:multiLevelType w:val="multilevel"/>
    <w:tmpl w:val="F30C93EC"/>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4" w15:restartNumberingAfterBreak="0">
    <w:nsid w:val="04AF6D04"/>
    <w:multiLevelType w:val="multilevel"/>
    <w:tmpl w:val="2578D2B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4A1B17"/>
    <w:multiLevelType w:val="multilevel"/>
    <w:tmpl w:val="10E436CC"/>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6702D3F"/>
    <w:multiLevelType w:val="multilevel"/>
    <w:tmpl w:val="2B388366"/>
    <w:lvl w:ilvl="0">
      <w:start w:val="1"/>
      <w:numFmt w:val="decimal"/>
      <w:lvlText w:val="%1)"/>
      <w:lvlJc w:val="left"/>
      <w:pPr>
        <w:tabs>
          <w:tab w:val="num" w:pos="0"/>
        </w:tabs>
        <w:ind w:left="0" w:firstLine="0"/>
      </w:pPr>
      <w:rPr>
        <w:rFonts w:ascii="Times New Roman" w:hAnsi="Times New Roman" w:cs="Times New Roman"/>
        <w:b w:val="0"/>
        <w:i w:val="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78B0E00"/>
    <w:multiLevelType w:val="multilevel"/>
    <w:tmpl w:val="7F94D30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B5746FB"/>
    <w:multiLevelType w:val="multilevel"/>
    <w:tmpl w:val="B77C9526"/>
    <w:lvl w:ilvl="0">
      <w:start w:val="3"/>
      <w:numFmt w:val="decimal"/>
      <w:lvlText w:val="%1."/>
      <w:lvlJc w:val="left"/>
      <w:pPr>
        <w:tabs>
          <w:tab w:val="num" w:pos="0"/>
        </w:tabs>
        <w:ind w:left="0" w:firstLine="0"/>
      </w:pPr>
      <w:rPr>
        <w:rFonts w:ascii="Arial" w:hAnsi="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C1544BB"/>
    <w:multiLevelType w:val="multilevel"/>
    <w:tmpl w:val="E97A6AB4"/>
    <w:lvl w:ilvl="0">
      <w:numFmt w:val="bullet"/>
      <w:lvlText w:val=""/>
      <w:lvlJc w:val="left"/>
      <w:pPr>
        <w:tabs>
          <w:tab w:val="num" w:pos="0"/>
        </w:tabs>
        <w:ind w:left="360" w:hanging="360"/>
      </w:pPr>
      <w:rPr>
        <w:rFonts w:ascii="Symbol" w:hAnsi="Symbol" w:cs="Symbol" w:hint="default"/>
      </w:rPr>
    </w:lvl>
    <w:lvl w:ilvl="1">
      <w:numFmt w:val="bullet"/>
      <w:lvlText w:val="o"/>
      <w:lvlJc w:val="left"/>
      <w:pPr>
        <w:tabs>
          <w:tab w:val="num" w:pos="0"/>
        </w:tabs>
        <w:ind w:left="1080" w:hanging="360"/>
      </w:pPr>
      <w:rPr>
        <w:rFonts w:ascii="Courier New" w:hAnsi="Courier New" w:cs="Courier New"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Courier New" w:hAnsi="Courier New" w:cs="Courier New"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Courier New" w:hAnsi="Courier New" w:cs="Courier New" w:hint="default"/>
      </w:rPr>
    </w:lvl>
    <w:lvl w:ilvl="8">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ED95E56"/>
    <w:multiLevelType w:val="multilevel"/>
    <w:tmpl w:val="A9CEC80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0F9A381E"/>
    <w:multiLevelType w:val="multilevel"/>
    <w:tmpl w:val="1552429C"/>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FAE2881"/>
    <w:multiLevelType w:val="multilevel"/>
    <w:tmpl w:val="51D6E5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AE1960"/>
    <w:multiLevelType w:val="multilevel"/>
    <w:tmpl w:val="45BA6126"/>
    <w:lvl w:ilvl="0">
      <w:start w:val="3"/>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AD268B"/>
    <w:multiLevelType w:val="multilevel"/>
    <w:tmpl w:val="9716A7BA"/>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7107A3E"/>
    <w:multiLevelType w:val="multilevel"/>
    <w:tmpl w:val="D430E078"/>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85F2A44"/>
    <w:multiLevelType w:val="multilevel"/>
    <w:tmpl w:val="79B451B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8745E64"/>
    <w:multiLevelType w:val="multilevel"/>
    <w:tmpl w:val="C9D6B73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1A334A11"/>
    <w:multiLevelType w:val="multilevel"/>
    <w:tmpl w:val="42D2EC4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2160" w:hanging="1800"/>
      </w:pPr>
      <w:rPr>
        <w:color w:val="000000"/>
      </w:rPr>
    </w:lvl>
  </w:abstractNum>
  <w:abstractNum w:abstractNumId="21" w15:restartNumberingAfterBreak="0">
    <w:nsid w:val="1A6F37D5"/>
    <w:multiLevelType w:val="multilevel"/>
    <w:tmpl w:val="5340130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B1364A9"/>
    <w:multiLevelType w:val="multilevel"/>
    <w:tmpl w:val="E2AA47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B28069E"/>
    <w:multiLevelType w:val="multilevel"/>
    <w:tmpl w:val="1B76DB4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1B3B4A8C"/>
    <w:multiLevelType w:val="multilevel"/>
    <w:tmpl w:val="5B342DC4"/>
    <w:lvl w:ilvl="0">
      <w:start w:val="2"/>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BEE2FDB"/>
    <w:multiLevelType w:val="multilevel"/>
    <w:tmpl w:val="5832CA7E"/>
    <w:lvl w:ilvl="0">
      <w:start w:val="1"/>
      <w:numFmt w:val="decimal"/>
      <w:lvlText w:val="%1."/>
      <w:lvlJc w:val="left"/>
      <w:pPr>
        <w:tabs>
          <w:tab w:val="num" w:pos="0"/>
        </w:tabs>
        <w:ind w:left="360" w:hanging="360"/>
      </w:pPr>
      <w:rPr>
        <w:rFonts w:ascii="Arial" w:eastAsia="Times New Roman" w:hAnsi="Arial" w:cs="Arial"/>
        <w:sz w:val="20"/>
        <w:szCs w:val="20"/>
      </w:rPr>
    </w:lvl>
    <w:lvl w:ilvl="1">
      <w:start w:val="1"/>
      <w:numFmt w:val="decimal"/>
      <w:lvlText w:val="%1.%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D5501C3"/>
    <w:multiLevelType w:val="multilevel"/>
    <w:tmpl w:val="99D86BA0"/>
    <w:lvl w:ilvl="0">
      <w:start w:val="1"/>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7" w15:restartNumberingAfterBreak="0">
    <w:nsid w:val="1DB03201"/>
    <w:multiLevelType w:val="multilevel"/>
    <w:tmpl w:val="22EC0E8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1DE76EF2"/>
    <w:multiLevelType w:val="multilevel"/>
    <w:tmpl w:val="31A8741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F984AAB"/>
    <w:multiLevelType w:val="multilevel"/>
    <w:tmpl w:val="B0FAD79A"/>
    <w:lvl w:ilvl="0">
      <w:start w:val="1"/>
      <w:numFmt w:val="lowerLetter"/>
      <w:lvlText w:val="%1)"/>
      <w:lvlJc w:val="left"/>
      <w:pPr>
        <w:tabs>
          <w:tab w:val="num" w:pos="0"/>
        </w:tabs>
        <w:ind w:left="2340" w:hanging="360"/>
      </w:pPr>
      <w:rPr>
        <w:b w:val="0"/>
        <w:bCs w:val="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0" w15:restartNumberingAfterBreak="0">
    <w:nsid w:val="209C3FEB"/>
    <w:multiLevelType w:val="multilevel"/>
    <w:tmpl w:val="A6C07EFC"/>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20E655E7"/>
    <w:multiLevelType w:val="multilevel"/>
    <w:tmpl w:val="9AAA1B52"/>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32" w15:restartNumberingAfterBreak="0">
    <w:nsid w:val="2105038F"/>
    <w:multiLevelType w:val="multilevel"/>
    <w:tmpl w:val="7CFA2ABA"/>
    <w:lvl w:ilvl="0">
      <w:start w:val="1"/>
      <w:numFmt w:val="decimal"/>
      <w:lvlText w:val="%1."/>
      <w:lvlJc w:val="left"/>
      <w:pPr>
        <w:tabs>
          <w:tab w:val="num" w:pos="360"/>
        </w:tabs>
        <w:ind w:left="360"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240295C"/>
    <w:multiLevelType w:val="multilevel"/>
    <w:tmpl w:val="CF68513E"/>
    <w:lvl w:ilvl="0">
      <w:start w:val="8"/>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4" w15:restartNumberingAfterBreak="0">
    <w:nsid w:val="237A3999"/>
    <w:multiLevelType w:val="multilevel"/>
    <w:tmpl w:val="E1B6C558"/>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24E0641E"/>
    <w:multiLevelType w:val="multilevel"/>
    <w:tmpl w:val="21A08388"/>
    <w:lvl w:ilvl="0">
      <w:start w:val="16"/>
      <w:numFmt w:val="decimal"/>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26AA7D22"/>
    <w:multiLevelType w:val="multilevel"/>
    <w:tmpl w:val="BE58D5A6"/>
    <w:lvl w:ilvl="0">
      <w:start w:val="14"/>
      <w:numFmt w:val="decimal"/>
      <w:lvlText w:val="%1."/>
      <w:lvlJc w:val="left"/>
      <w:pPr>
        <w:tabs>
          <w:tab w:val="num" w:pos="0"/>
        </w:tabs>
        <w:ind w:left="360" w:hanging="360"/>
      </w:pPr>
      <w:rPr>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28BB58B6"/>
    <w:multiLevelType w:val="multilevel"/>
    <w:tmpl w:val="14D8F06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eastAsia="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8EE7A6E"/>
    <w:multiLevelType w:val="multilevel"/>
    <w:tmpl w:val="2C423B80"/>
    <w:lvl w:ilvl="0">
      <w:start w:val="1"/>
      <w:numFmt w:val="decimal"/>
      <w:lvlText w:val="%1."/>
      <w:lvlJc w:val="left"/>
      <w:pPr>
        <w:tabs>
          <w:tab w:val="num" w:pos="0"/>
        </w:tabs>
        <w:ind w:left="0" w:firstLine="0"/>
      </w:pPr>
      <w:rPr>
        <w:rFonts w:ascii="Arial" w:eastAsia="Calibri" w:hAnsi="Arial" w:cs="Arial"/>
        <w:b w:val="0"/>
        <w:sz w:val="18"/>
        <w:szCs w:val="18"/>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9" w15:restartNumberingAfterBreak="0">
    <w:nsid w:val="296C5879"/>
    <w:multiLevelType w:val="multilevel"/>
    <w:tmpl w:val="A42475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E7027E8"/>
    <w:multiLevelType w:val="multilevel"/>
    <w:tmpl w:val="4E269E8A"/>
    <w:lvl w:ilvl="0">
      <w:start w:val="2"/>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41" w15:restartNumberingAfterBreak="0">
    <w:nsid w:val="2EA3693F"/>
    <w:multiLevelType w:val="multilevel"/>
    <w:tmpl w:val="7F8472D8"/>
    <w:lvl w:ilvl="0">
      <w:start w:val="9"/>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42" w15:restartNumberingAfterBreak="0">
    <w:nsid w:val="301E3497"/>
    <w:multiLevelType w:val="multilevel"/>
    <w:tmpl w:val="8AD6D9D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05E41FA"/>
    <w:multiLevelType w:val="multilevel"/>
    <w:tmpl w:val="9CD29C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1BA76A6"/>
    <w:multiLevelType w:val="multilevel"/>
    <w:tmpl w:val="F9D8869E"/>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15:restartNumberingAfterBreak="0">
    <w:nsid w:val="32483781"/>
    <w:multiLevelType w:val="multilevel"/>
    <w:tmpl w:val="3EFA6CD2"/>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46" w15:restartNumberingAfterBreak="0">
    <w:nsid w:val="32757F35"/>
    <w:multiLevelType w:val="multilevel"/>
    <w:tmpl w:val="B266A402"/>
    <w:lvl w:ilvl="0">
      <w:start w:val="1"/>
      <w:numFmt w:val="lowerLetter"/>
      <w:lvlText w:val="%1)"/>
      <w:lvlJc w:val="left"/>
      <w:pPr>
        <w:tabs>
          <w:tab w:val="num" w:pos="0"/>
        </w:tabs>
        <w:ind w:left="108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34229B4"/>
    <w:multiLevelType w:val="multilevel"/>
    <w:tmpl w:val="373A338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337F48EB"/>
    <w:multiLevelType w:val="multilevel"/>
    <w:tmpl w:val="6112874C"/>
    <w:lvl w:ilvl="0">
      <w:start w:val="1"/>
      <w:numFmt w:val="decimal"/>
      <w:lvlText w:val="%1."/>
      <w:lvlJc w:val="left"/>
      <w:pPr>
        <w:tabs>
          <w:tab w:val="num" w:pos="0"/>
        </w:tabs>
        <w:ind w:left="0" w:firstLine="0"/>
      </w:pPr>
      <w:rPr>
        <w:rFonts w:ascii="Times New Roman" w:hAnsi="Times New Roman" w:cs="Times New Roman"/>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9" w15:restartNumberingAfterBreak="0">
    <w:nsid w:val="34863844"/>
    <w:multiLevelType w:val="multilevel"/>
    <w:tmpl w:val="96C4542E"/>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6BE4AB0"/>
    <w:multiLevelType w:val="multilevel"/>
    <w:tmpl w:val="0590A8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387C271E"/>
    <w:multiLevelType w:val="multilevel"/>
    <w:tmpl w:val="C7E65F66"/>
    <w:lvl w:ilvl="0">
      <w:start w:val="2"/>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890222E"/>
    <w:multiLevelType w:val="multilevel"/>
    <w:tmpl w:val="0EFE8A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3A784E36"/>
    <w:multiLevelType w:val="multilevel"/>
    <w:tmpl w:val="62A6F46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C1B0F11"/>
    <w:multiLevelType w:val="multilevel"/>
    <w:tmpl w:val="8320E022"/>
    <w:lvl w:ilvl="0">
      <w:start w:val="1"/>
      <w:numFmt w:val="decimal"/>
      <w:lvlText w:val="%1)"/>
      <w:lvlJc w:val="left"/>
      <w:pPr>
        <w:tabs>
          <w:tab w:val="num" w:pos="0"/>
        </w:tabs>
        <w:ind w:left="0" w:firstLine="0"/>
      </w:pPr>
      <w:rPr>
        <w:rFonts w:ascii="Arial" w:hAnsi="Arial"/>
        <w:b w:val="0"/>
        <w:i w:val="0"/>
        <w:sz w:val="18"/>
        <w:szCs w:val="18"/>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5" w15:restartNumberingAfterBreak="0">
    <w:nsid w:val="3C7D4777"/>
    <w:multiLevelType w:val="multilevel"/>
    <w:tmpl w:val="DDE404D2"/>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0C156F"/>
    <w:multiLevelType w:val="multilevel"/>
    <w:tmpl w:val="D2FC9EE8"/>
    <w:lvl w:ilvl="0">
      <w:start w:val="4"/>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7" w15:restartNumberingAfterBreak="0">
    <w:nsid w:val="3F794625"/>
    <w:multiLevelType w:val="multilevel"/>
    <w:tmpl w:val="5530637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8" w15:restartNumberingAfterBreak="0">
    <w:nsid w:val="40106DF2"/>
    <w:multiLevelType w:val="multilevel"/>
    <w:tmpl w:val="4C0CB7A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4465217B"/>
    <w:multiLevelType w:val="multilevel"/>
    <w:tmpl w:val="2DBAC4DA"/>
    <w:lvl w:ilvl="0">
      <w:start w:val="1"/>
      <w:numFmt w:val="decimal"/>
      <w:lvlText w:val="%1."/>
      <w:lvlJc w:val="left"/>
      <w:pPr>
        <w:tabs>
          <w:tab w:val="num" w:pos="0"/>
        </w:tabs>
        <w:ind w:left="0" w:firstLine="0"/>
      </w:pPr>
      <w:rPr>
        <w:rFonts w:ascii="Times New Roman" w:hAnsi="Times New Roman" w:cs="Times New Roman"/>
        <w:b w:val="0"/>
        <w:bCs w:val="0"/>
        <w:i w:val="0"/>
        <w:iCs w:val="0"/>
        <w:sz w:val="16"/>
        <w:szCs w:val="16"/>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60" w15:restartNumberingAfterBreak="0">
    <w:nsid w:val="446813B1"/>
    <w:multiLevelType w:val="multilevel"/>
    <w:tmpl w:val="551EF87E"/>
    <w:lvl w:ilvl="0">
      <w:start w:val="1"/>
      <w:numFmt w:val="lowerLetter"/>
      <w:lvlText w:val="%1)"/>
      <w:lvlJc w:val="left"/>
      <w:pPr>
        <w:tabs>
          <w:tab w:val="num" w:pos="786"/>
        </w:tabs>
        <w:ind w:left="786" w:hanging="360"/>
      </w:pPr>
      <w:rPr>
        <w:rFonts w:ascii="Times New Roman" w:hAnsi="Times New Roman" w:cs="Times New Roman"/>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8AA52A7"/>
    <w:multiLevelType w:val="multilevel"/>
    <w:tmpl w:val="4218EB2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63" w15:restartNumberingAfterBreak="0">
    <w:nsid w:val="4968616D"/>
    <w:multiLevelType w:val="multilevel"/>
    <w:tmpl w:val="991C3F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96863D6"/>
    <w:multiLevelType w:val="multilevel"/>
    <w:tmpl w:val="A4D4D968"/>
    <w:lvl w:ilvl="0">
      <w:start w:val="1"/>
      <w:numFmt w:val="decimal"/>
      <w:lvlText w:val="%1)"/>
      <w:lvlJc w:val="left"/>
      <w:pPr>
        <w:tabs>
          <w:tab w:val="num" w:pos="0"/>
        </w:tabs>
        <w:ind w:left="0" w:firstLine="0"/>
      </w:pPr>
      <w:rPr>
        <w:rFonts w:ascii="Arial" w:hAnsi="Arial"/>
        <w:b w:val="0"/>
        <w:bCs/>
        <w:i w:val="0"/>
        <w:iCs/>
        <w:sz w:val="20"/>
      </w:rPr>
    </w:lvl>
    <w:lvl w:ilvl="1">
      <w:numFmt w:val="bullet"/>
      <w:lvlText w:val="◦"/>
      <w:lvlJc w:val="left"/>
      <w:pPr>
        <w:tabs>
          <w:tab w:val="num" w:pos="0"/>
        </w:tabs>
        <w:ind w:left="0" w:firstLine="0"/>
      </w:pPr>
      <w:rPr>
        <w:rFonts w:ascii="OpenSymbol" w:hAnsi="OpenSymbol" w:cs="OpenSymbol" w:hint="default"/>
        <w:sz w:val="20"/>
        <w:szCs w:val="20"/>
      </w:rPr>
    </w:lvl>
    <w:lvl w:ilvl="2">
      <w:numFmt w:val="bullet"/>
      <w:lvlText w:val="▪"/>
      <w:lvlJc w:val="left"/>
      <w:pPr>
        <w:tabs>
          <w:tab w:val="num" w:pos="0"/>
        </w:tabs>
        <w:ind w:left="0" w:firstLine="0"/>
      </w:pPr>
      <w:rPr>
        <w:rFonts w:ascii="OpenSymbol" w:hAnsi="OpenSymbol" w:cs="OpenSymbol" w:hint="default"/>
        <w:sz w:val="20"/>
        <w:szCs w:val="20"/>
      </w:rPr>
    </w:lvl>
    <w:lvl w:ilvl="3">
      <w:numFmt w:val="bullet"/>
      <w:lvlText w:val=""/>
      <w:lvlJc w:val="left"/>
      <w:pPr>
        <w:tabs>
          <w:tab w:val="num" w:pos="0"/>
        </w:tabs>
        <w:ind w:left="0" w:firstLine="0"/>
      </w:pPr>
      <w:rPr>
        <w:rFonts w:ascii="Symbol" w:hAnsi="Symbol" w:cs="Symbol" w:hint="default"/>
        <w:b/>
        <w:bCs/>
        <w:iCs/>
      </w:rPr>
    </w:lvl>
    <w:lvl w:ilvl="4">
      <w:numFmt w:val="bullet"/>
      <w:lvlText w:val="◦"/>
      <w:lvlJc w:val="left"/>
      <w:pPr>
        <w:tabs>
          <w:tab w:val="num" w:pos="0"/>
        </w:tabs>
        <w:ind w:left="0" w:firstLine="0"/>
      </w:pPr>
      <w:rPr>
        <w:rFonts w:ascii="OpenSymbol" w:hAnsi="OpenSymbol" w:cs="OpenSymbol" w:hint="default"/>
        <w:sz w:val="20"/>
        <w:szCs w:val="20"/>
      </w:rPr>
    </w:lvl>
    <w:lvl w:ilvl="5">
      <w:numFmt w:val="bullet"/>
      <w:lvlText w:val="▪"/>
      <w:lvlJc w:val="left"/>
      <w:pPr>
        <w:tabs>
          <w:tab w:val="num" w:pos="0"/>
        </w:tabs>
        <w:ind w:left="0" w:firstLine="0"/>
      </w:pPr>
      <w:rPr>
        <w:rFonts w:ascii="OpenSymbol" w:hAnsi="OpenSymbol" w:cs="OpenSymbol" w:hint="default"/>
        <w:sz w:val="20"/>
        <w:szCs w:val="20"/>
      </w:rPr>
    </w:lvl>
    <w:lvl w:ilvl="6">
      <w:numFmt w:val="bullet"/>
      <w:lvlText w:val=""/>
      <w:lvlJc w:val="left"/>
      <w:pPr>
        <w:tabs>
          <w:tab w:val="num" w:pos="0"/>
        </w:tabs>
        <w:ind w:left="0" w:firstLine="0"/>
      </w:pPr>
      <w:rPr>
        <w:rFonts w:ascii="Symbol" w:hAnsi="Symbol" w:cs="Symbol" w:hint="default"/>
        <w:b/>
        <w:bCs/>
        <w:iCs/>
      </w:rPr>
    </w:lvl>
    <w:lvl w:ilvl="7">
      <w:numFmt w:val="bullet"/>
      <w:lvlText w:val="◦"/>
      <w:lvlJc w:val="left"/>
      <w:pPr>
        <w:tabs>
          <w:tab w:val="num" w:pos="0"/>
        </w:tabs>
        <w:ind w:left="0" w:firstLine="0"/>
      </w:pPr>
      <w:rPr>
        <w:rFonts w:ascii="OpenSymbol" w:hAnsi="OpenSymbol" w:cs="OpenSymbol" w:hint="default"/>
        <w:sz w:val="20"/>
        <w:szCs w:val="20"/>
      </w:rPr>
    </w:lvl>
    <w:lvl w:ilvl="8">
      <w:numFmt w:val="bullet"/>
      <w:lvlText w:val="▪"/>
      <w:lvlJc w:val="left"/>
      <w:pPr>
        <w:tabs>
          <w:tab w:val="num" w:pos="0"/>
        </w:tabs>
        <w:ind w:left="0" w:firstLine="0"/>
      </w:pPr>
      <w:rPr>
        <w:rFonts w:ascii="OpenSymbol" w:hAnsi="OpenSymbol" w:cs="OpenSymbol" w:hint="default"/>
        <w:sz w:val="20"/>
        <w:szCs w:val="20"/>
      </w:rPr>
    </w:lvl>
  </w:abstractNum>
  <w:abstractNum w:abstractNumId="65" w15:restartNumberingAfterBreak="0">
    <w:nsid w:val="49EB7B4F"/>
    <w:multiLevelType w:val="multilevel"/>
    <w:tmpl w:val="8CEE1864"/>
    <w:lvl w:ilvl="0">
      <w:start w:val="5"/>
      <w:numFmt w:val="decimal"/>
      <w:lvlText w:val="%1."/>
      <w:lvlJc w:val="left"/>
      <w:pPr>
        <w:tabs>
          <w:tab w:val="num" w:pos="0"/>
        </w:tabs>
        <w:ind w:left="3583" w:hanging="18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C0E720A"/>
    <w:multiLevelType w:val="multilevel"/>
    <w:tmpl w:val="710C6EC0"/>
    <w:lvl w:ilvl="0">
      <w:start w:val="1"/>
      <w:numFmt w:val="lowerLetter"/>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7" w15:restartNumberingAfterBreak="0">
    <w:nsid w:val="4DE0498F"/>
    <w:multiLevelType w:val="multilevel"/>
    <w:tmpl w:val="83FA9F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15:restartNumberingAfterBreak="0">
    <w:nsid w:val="508840DA"/>
    <w:multiLevelType w:val="multilevel"/>
    <w:tmpl w:val="7364218C"/>
    <w:lvl w:ilvl="0">
      <w:start w:val="7"/>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70" w15:restartNumberingAfterBreak="0">
    <w:nsid w:val="59F83816"/>
    <w:multiLevelType w:val="multilevel"/>
    <w:tmpl w:val="BED8ECC8"/>
    <w:lvl w:ilvl="0">
      <w:start w:val="8"/>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720" w:hanging="72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800" w:hanging="180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71" w15:restartNumberingAfterBreak="0">
    <w:nsid w:val="5A331010"/>
    <w:multiLevelType w:val="multilevel"/>
    <w:tmpl w:val="BF38396E"/>
    <w:lvl w:ilvl="0">
      <w:start w:val="5"/>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72" w15:restartNumberingAfterBreak="0">
    <w:nsid w:val="5A577D1A"/>
    <w:multiLevelType w:val="multilevel"/>
    <w:tmpl w:val="37D2D75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B1B564A"/>
    <w:multiLevelType w:val="multilevel"/>
    <w:tmpl w:val="1C3209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5B6D4086"/>
    <w:multiLevelType w:val="multilevel"/>
    <w:tmpl w:val="22CEB36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5" w15:restartNumberingAfterBreak="0">
    <w:nsid w:val="5ECB6CF8"/>
    <w:multiLevelType w:val="hybridMultilevel"/>
    <w:tmpl w:val="4B461E42"/>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15:restartNumberingAfterBreak="0">
    <w:nsid w:val="5FBE38BC"/>
    <w:multiLevelType w:val="multilevel"/>
    <w:tmpl w:val="8006FB8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7" w15:restartNumberingAfterBreak="0">
    <w:nsid w:val="60415660"/>
    <w:multiLevelType w:val="multilevel"/>
    <w:tmpl w:val="C1AA4BFA"/>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8" w15:restartNumberingAfterBreak="0">
    <w:nsid w:val="60A26EB8"/>
    <w:multiLevelType w:val="multilevel"/>
    <w:tmpl w:val="B016F262"/>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rPr>
        <w:rFonts w:ascii="Times New Roman" w:hAnsi="Times New Roman" w:cs="Times New Roman"/>
        <w:b w:val="0"/>
        <w:bCs w:val="0"/>
        <w:i w:val="0"/>
        <w:iCs w:val="0"/>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9" w15:restartNumberingAfterBreak="0">
    <w:nsid w:val="61444638"/>
    <w:multiLevelType w:val="multilevel"/>
    <w:tmpl w:val="38149EDA"/>
    <w:lvl w:ilvl="0">
      <w:start w:val="3"/>
      <w:numFmt w:val="decimal"/>
      <w:lvlText w:val="%1."/>
      <w:lvlJc w:val="left"/>
      <w:pPr>
        <w:tabs>
          <w:tab w:val="num" w:pos="0"/>
        </w:tabs>
        <w:ind w:left="1495" w:hanging="360"/>
      </w:pPr>
      <w:rPr>
        <w:rFonts w:ascii="Arial" w:hAnsi="Arial" w:cs="Arial"/>
        <w:sz w:val="20"/>
        <w:szCs w:val="20"/>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0" w15:restartNumberingAfterBreak="0">
    <w:nsid w:val="63F56B95"/>
    <w:multiLevelType w:val="multilevel"/>
    <w:tmpl w:val="24844042"/>
    <w:lvl w:ilvl="0">
      <w:start w:val="1"/>
      <w:numFmt w:val="decimal"/>
      <w:lvlText w:val="%1)"/>
      <w:lvlJc w:val="left"/>
      <w:pPr>
        <w:tabs>
          <w:tab w:val="num" w:pos="0"/>
        </w:tabs>
        <w:ind w:left="0" w:firstLine="0"/>
      </w:pPr>
      <w:rPr>
        <w:rFonts w:ascii="Arial" w:hAnsi="Arial"/>
        <w:b w:val="0"/>
        <w:i w:val="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1" w15:restartNumberingAfterBreak="0">
    <w:nsid w:val="642660E6"/>
    <w:multiLevelType w:val="multilevel"/>
    <w:tmpl w:val="5C84BF4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6736561C"/>
    <w:multiLevelType w:val="multilevel"/>
    <w:tmpl w:val="A33EF3CC"/>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3" w15:restartNumberingAfterBreak="0">
    <w:nsid w:val="69B05DEA"/>
    <w:multiLevelType w:val="multilevel"/>
    <w:tmpl w:val="475C1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3164B4"/>
    <w:multiLevelType w:val="hybridMultilevel"/>
    <w:tmpl w:val="5B543B54"/>
    <w:lvl w:ilvl="0" w:tplc="86D0662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517032"/>
    <w:multiLevelType w:val="multilevel"/>
    <w:tmpl w:val="18B06716"/>
    <w:lvl w:ilvl="0">
      <w:start w:val="1"/>
      <w:numFmt w:val="lowerLetter"/>
      <w:lvlText w:val="%1)"/>
      <w:lvlJc w:val="left"/>
      <w:pPr>
        <w:tabs>
          <w:tab w:val="num" w:pos="0"/>
        </w:tabs>
        <w:ind w:left="198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6F9D2D8B"/>
    <w:multiLevelType w:val="multilevel"/>
    <w:tmpl w:val="AFAABEC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712736C4"/>
    <w:multiLevelType w:val="multilevel"/>
    <w:tmpl w:val="8FF4F68C"/>
    <w:lvl w:ilvl="0">
      <w:start w:val="1"/>
      <w:numFmt w:val="decimal"/>
      <w:lvlText w:val="%1."/>
      <w:lvlJc w:val="left"/>
      <w:pPr>
        <w:tabs>
          <w:tab w:val="num" w:pos="0"/>
        </w:tabs>
        <w:ind w:left="454" w:hanging="341"/>
      </w:pPr>
      <w:rPr>
        <w:rFonts w:ascii="Times New Roman" w:eastAsia="Book Antiqua" w:hAnsi="Times New Roman" w:cs="Times New Roman"/>
        <w:w w:val="99"/>
        <w:sz w:val="22"/>
        <w:szCs w:val="22"/>
        <w:lang w:val="pl-PL" w:eastAsia="en-US" w:bidi="ar-SA"/>
      </w:rPr>
    </w:lvl>
    <w:lvl w:ilvl="1">
      <w:start w:val="1"/>
      <w:numFmt w:val="decimal"/>
      <w:lvlText w:val="%2)"/>
      <w:lvlJc w:val="left"/>
      <w:pPr>
        <w:tabs>
          <w:tab w:val="num" w:pos="0"/>
        </w:tabs>
        <w:ind w:left="833" w:hanging="360"/>
      </w:pPr>
      <w:rPr>
        <w:rFonts w:ascii="Book Antiqua" w:eastAsia="Book Antiqua" w:hAnsi="Book Antiqua" w:cs="Book Antiqua"/>
        <w:w w:val="99"/>
        <w:sz w:val="22"/>
        <w:szCs w:val="22"/>
        <w:lang w:val="pl-PL" w:eastAsia="en-US" w:bidi="ar-SA"/>
      </w:rPr>
    </w:lvl>
    <w:lvl w:ilvl="2">
      <w:numFmt w:val="bullet"/>
      <w:lvlText w:val=""/>
      <w:lvlJc w:val="left"/>
      <w:pPr>
        <w:tabs>
          <w:tab w:val="num" w:pos="0"/>
        </w:tabs>
        <w:ind w:left="1842" w:hanging="360"/>
      </w:pPr>
      <w:rPr>
        <w:rFonts w:ascii="Symbol" w:hAnsi="Symbol" w:cs="Symbol" w:hint="default"/>
        <w:lang w:val="pl-PL" w:eastAsia="en-US" w:bidi="ar-SA"/>
      </w:rPr>
    </w:lvl>
    <w:lvl w:ilvl="3">
      <w:numFmt w:val="bullet"/>
      <w:lvlText w:val=""/>
      <w:lvlJc w:val="left"/>
      <w:pPr>
        <w:tabs>
          <w:tab w:val="num" w:pos="0"/>
        </w:tabs>
        <w:ind w:left="2845"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50" w:hanging="360"/>
      </w:pPr>
      <w:rPr>
        <w:rFonts w:ascii="Symbol" w:hAnsi="Symbol" w:cs="Symbol" w:hint="default"/>
        <w:lang w:val="pl-PL" w:eastAsia="en-US" w:bidi="ar-SA"/>
      </w:rPr>
    </w:lvl>
    <w:lvl w:ilvl="6">
      <w:numFmt w:val="bullet"/>
      <w:lvlText w:val=""/>
      <w:lvlJc w:val="left"/>
      <w:pPr>
        <w:tabs>
          <w:tab w:val="num" w:pos="0"/>
        </w:tabs>
        <w:ind w:left="5853" w:hanging="360"/>
      </w:pPr>
      <w:rPr>
        <w:rFonts w:ascii="Symbol" w:hAnsi="Symbol" w:cs="Symbol" w:hint="default"/>
        <w:lang w:val="pl-PL" w:eastAsia="en-US" w:bidi="ar-SA"/>
      </w:rPr>
    </w:lvl>
    <w:lvl w:ilvl="7">
      <w:numFmt w:val="bullet"/>
      <w:lvlText w:val=""/>
      <w:lvlJc w:val="left"/>
      <w:pPr>
        <w:tabs>
          <w:tab w:val="num" w:pos="0"/>
        </w:tabs>
        <w:ind w:left="6856" w:hanging="360"/>
      </w:pPr>
      <w:rPr>
        <w:rFonts w:ascii="Symbol" w:hAnsi="Symbol" w:cs="Symbol" w:hint="default"/>
        <w:lang w:val="pl-PL" w:eastAsia="en-US" w:bidi="ar-SA"/>
      </w:rPr>
    </w:lvl>
    <w:lvl w:ilvl="8">
      <w:numFmt w:val="bullet"/>
      <w:lvlText w:val=""/>
      <w:lvlJc w:val="left"/>
      <w:pPr>
        <w:tabs>
          <w:tab w:val="num" w:pos="0"/>
        </w:tabs>
        <w:ind w:left="7858" w:hanging="360"/>
      </w:pPr>
      <w:rPr>
        <w:rFonts w:ascii="Symbol" w:hAnsi="Symbol" w:cs="Symbol" w:hint="default"/>
        <w:lang w:val="pl-PL" w:eastAsia="en-US" w:bidi="ar-SA"/>
      </w:rPr>
    </w:lvl>
  </w:abstractNum>
  <w:abstractNum w:abstractNumId="88" w15:restartNumberingAfterBreak="0">
    <w:nsid w:val="71EC3980"/>
    <w:multiLevelType w:val="multilevel"/>
    <w:tmpl w:val="68BA0344"/>
    <w:lvl w:ilvl="0">
      <w:start w:val="2"/>
      <w:numFmt w:val="decimal"/>
      <w:lvlText w:val="%1."/>
      <w:lvlJc w:val="left"/>
      <w:pPr>
        <w:tabs>
          <w:tab w:val="num" w:pos="0"/>
        </w:tabs>
        <w:ind w:left="360" w:hanging="360"/>
      </w:pPr>
      <w:rPr>
        <w:rFonts w:eastAsia="Andale Sans UI"/>
      </w:rPr>
    </w:lvl>
    <w:lvl w:ilvl="1">
      <w:start w:val="1"/>
      <w:numFmt w:val="decimal"/>
      <w:lvlText w:val="%1.%2."/>
      <w:lvlJc w:val="left"/>
      <w:pPr>
        <w:tabs>
          <w:tab w:val="num" w:pos="0"/>
        </w:tabs>
        <w:ind w:left="2880" w:hanging="360"/>
      </w:pPr>
      <w:rPr>
        <w:rFonts w:eastAsia="Andale Sans UI"/>
      </w:rPr>
    </w:lvl>
    <w:lvl w:ilvl="2">
      <w:start w:val="1"/>
      <w:numFmt w:val="decimal"/>
      <w:lvlText w:val="%1.%2.%3."/>
      <w:lvlJc w:val="left"/>
      <w:pPr>
        <w:tabs>
          <w:tab w:val="num" w:pos="0"/>
        </w:tabs>
        <w:ind w:left="5760" w:hanging="720"/>
      </w:pPr>
      <w:rPr>
        <w:rFonts w:eastAsia="Andale Sans UI"/>
      </w:rPr>
    </w:lvl>
    <w:lvl w:ilvl="3">
      <w:start w:val="1"/>
      <w:numFmt w:val="decimal"/>
      <w:lvlText w:val="%1.%2.%3.%4."/>
      <w:lvlJc w:val="left"/>
      <w:pPr>
        <w:tabs>
          <w:tab w:val="num" w:pos="0"/>
        </w:tabs>
        <w:ind w:left="8280" w:hanging="720"/>
      </w:pPr>
      <w:rPr>
        <w:rFonts w:eastAsia="Andale Sans UI"/>
      </w:rPr>
    </w:lvl>
    <w:lvl w:ilvl="4">
      <w:start w:val="1"/>
      <w:numFmt w:val="decimal"/>
      <w:lvlText w:val="%1.%2.%3.%4.%5."/>
      <w:lvlJc w:val="left"/>
      <w:pPr>
        <w:tabs>
          <w:tab w:val="num" w:pos="0"/>
        </w:tabs>
        <w:ind w:left="11160" w:hanging="1080"/>
      </w:pPr>
      <w:rPr>
        <w:rFonts w:eastAsia="Andale Sans UI"/>
      </w:rPr>
    </w:lvl>
    <w:lvl w:ilvl="5">
      <w:start w:val="1"/>
      <w:numFmt w:val="decimal"/>
      <w:lvlText w:val="%1.%2.%3.%4.%5.%6."/>
      <w:lvlJc w:val="left"/>
      <w:pPr>
        <w:tabs>
          <w:tab w:val="num" w:pos="0"/>
        </w:tabs>
        <w:ind w:left="13680" w:hanging="1080"/>
      </w:pPr>
      <w:rPr>
        <w:rFonts w:eastAsia="Andale Sans UI"/>
      </w:rPr>
    </w:lvl>
    <w:lvl w:ilvl="6">
      <w:start w:val="1"/>
      <w:numFmt w:val="decimal"/>
      <w:lvlText w:val="%1.%2.%3.%4.%5.%6.%7."/>
      <w:lvlJc w:val="left"/>
      <w:pPr>
        <w:tabs>
          <w:tab w:val="num" w:pos="0"/>
        </w:tabs>
        <w:ind w:left="16560" w:hanging="1440"/>
      </w:pPr>
      <w:rPr>
        <w:rFonts w:eastAsia="Andale Sans UI"/>
      </w:rPr>
    </w:lvl>
    <w:lvl w:ilvl="7">
      <w:start w:val="1"/>
      <w:numFmt w:val="decimal"/>
      <w:lvlText w:val="%1.%2.%3.%4.%5.%6.%7.%8."/>
      <w:lvlJc w:val="left"/>
      <w:pPr>
        <w:tabs>
          <w:tab w:val="num" w:pos="0"/>
        </w:tabs>
        <w:ind w:left="19080" w:hanging="1440"/>
      </w:pPr>
      <w:rPr>
        <w:rFonts w:eastAsia="Andale Sans UI"/>
      </w:rPr>
    </w:lvl>
    <w:lvl w:ilvl="8">
      <w:start w:val="1"/>
      <w:numFmt w:val="decimal"/>
      <w:lvlText w:val="%1.%2.%3.%4.%5.%6.%7.%8.%9."/>
      <w:lvlJc w:val="left"/>
      <w:pPr>
        <w:tabs>
          <w:tab w:val="num" w:pos="0"/>
        </w:tabs>
        <w:ind w:left="21960" w:hanging="1800"/>
      </w:pPr>
      <w:rPr>
        <w:rFonts w:eastAsia="Andale Sans UI"/>
      </w:rPr>
    </w:lvl>
  </w:abstractNum>
  <w:abstractNum w:abstractNumId="89" w15:restartNumberingAfterBreak="0">
    <w:nsid w:val="742B7392"/>
    <w:multiLevelType w:val="multilevel"/>
    <w:tmpl w:val="F46A1B8C"/>
    <w:lvl w:ilvl="0">
      <w:start w:val="2"/>
      <w:numFmt w:val="decimal"/>
      <w:lvlText w:val="%1."/>
      <w:lvlJc w:val="left"/>
      <w:pPr>
        <w:tabs>
          <w:tab w:val="num" w:pos="0"/>
        </w:tabs>
        <w:ind w:left="360" w:hanging="360"/>
      </w:pPr>
      <w:rPr>
        <w:rFonts w:ascii="Times New Roman" w:hAnsi="Times New Roman" w:cs="Times New Roman"/>
        <w:color w:val="000000"/>
        <w:sz w:val="22"/>
        <w:szCs w:val="22"/>
      </w:rPr>
    </w:lvl>
    <w:lvl w:ilvl="1">
      <w:start w:val="1"/>
      <w:numFmt w:val="decimal"/>
      <w:lvlText w:val="%1.%2."/>
      <w:lvlJc w:val="left"/>
      <w:pPr>
        <w:tabs>
          <w:tab w:val="num" w:pos="0"/>
        </w:tabs>
        <w:ind w:left="792" w:hanging="432"/>
      </w:pPr>
      <w:rPr>
        <w:rFonts w:ascii="Times New Roman" w:hAnsi="Times New Roman" w:cs="Times New Roman"/>
        <w:sz w:val="22"/>
        <w:szCs w:val="22"/>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0" w15:restartNumberingAfterBreak="0">
    <w:nsid w:val="751863CF"/>
    <w:multiLevelType w:val="multilevel"/>
    <w:tmpl w:val="A196A77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1" w15:restartNumberingAfterBreak="0">
    <w:nsid w:val="773D2CA9"/>
    <w:multiLevelType w:val="multilevel"/>
    <w:tmpl w:val="0316B384"/>
    <w:lvl w:ilvl="0">
      <w:start w:val="10"/>
      <w:numFmt w:val="decimal"/>
      <w:lvlText w:val="%1."/>
      <w:lvlJc w:val="left"/>
      <w:pPr>
        <w:tabs>
          <w:tab w:val="num" w:pos="0"/>
        </w:tabs>
        <w:ind w:left="0" w:firstLine="0"/>
      </w:pPr>
      <w:rPr>
        <w:rFonts w:ascii="Arial" w:hAnsi="Arial"/>
        <w:b w:val="0"/>
        <w:bCs w:val="0"/>
        <w:i w:val="0"/>
        <w:iCs w:val="0"/>
        <w:sz w:val="20"/>
        <w:szCs w:val="20"/>
      </w:rPr>
    </w:lvl>
    <w:lvl w:ilvl="1">
      <w:start w:val="1"/>
      <w:numFmt w:val="decimal"/>
      <w:lvlText w:val="%2."/>
      <w:lvlJc w:val="left"/>
      <w:pPr>
        <w:tabs>
          <w:tab w:val="num" w:pos="0"/>
        </w:tabs>
        <w:ind w:left="0" w:firstLine="0"/>
      </w:pPr>
      <w:rPr>
        <w:rFonts w:ascii="Arial" w:hAnsi="Arial"/>
        <w:b w:val="0"/>
        <w:bCs w:val="0"/>
        <w:i w:val="0"/>
        <w:iCs w:val="0"/>
        <w:sz w:val="20"/>
        <w:szCs w:val="20"/>
      </w:rPr>
    </w:lvl>
    <w:lvl w:ilvl="2">
      <w:start w:val="1"/>
      <w:numFmt w:val="decimal"/>
      <w:lvlText w:val="%3."/>
      <w:lvlJc w:val="left"/>
      <w:pPr>
        <w:tabs>
          <w:tab w:val="num" w:pos="0"/>
        </w:tabs>
        <w:ind w:left="0" w:firstLine="0"/>
      </w:pPr>
      <w:rPr>
        <w:rFonts w:ascii="Arial" w:hAnsi="Arial"/>
        <w:b w:val="0"/>
        <w:bCs w:val="0"/>
        <w:i w:val="0"/>
        <w:iCs w:val="0"/>
        <w:sz w:val="20"/>
        <w:szCs w:val="20"/>
      </w:rPr>
    </w:lvl>
    <w:lvl w:ilvl="3">
      <w:start w:val="1"/>
      <w:numFmt w:val="decimal"/>
      <w:lvlText w:val="%4."/>
      <w:lvlJc w:val="left"/>
      <w:pPr>
        <w:tabs>
          <w:tab w:val="num" w:pos="0"/>
        </w:tabs>
        <w:ind w:left="0" w:firstLine="0"/>
      </w:pPr>
      <w:rPr>
        <w:rFonts w:ascii="Arial" w:hAnsi="Arial"/>
        <w:b w:val="0"/>
        <w:bCs w:val="0"/>
        <w:i w:val="0"/>
        <w:iCs w:val="0"/>
        <w:sz w:val="20"/>
        <w:szCs w:val="20"/>
      </w:rPr>
    </w:lvl>
    <w:lvl w:ilvl="4">
      <w:start w:val="1"/>
      <w:numFmt w:val="decimal"/>
      <w:lvlText w:val="%5."/>
      <w:lvlJc w:val="left"/>
      <w:pPr>
        <w:tabs>
          <w:tab w:val="num" w:pos="0"/>
        </w:tabs>
        <w:ind w:left="0" w:firstLine="0"/>
      </w:pPr>
      <w:rPr>
        <w:rFonts w:ascii="Arial" w:hAnsi="Arial"/>
        <w:b w:val="0"/>
        <w:bCs w:val="0"/>
        <w:i w:val="0"/>
        <w:iCs w:val="0"/>
        <w:sz w:val="20"/>
        <w:szCs w:val="20"/>
      </w:rPr>
    </w:lvl>
    <w:lvl w:ilvl="5">
      <w:start w:val="1"/>
      <w:numFmt w:val="decimal"/>
      <w:lvlText w:val="%6."/>
      <w:lvlJc w:val="left"/>
      <w:pPr>
        <w:tabs>
          <w:tab w:val="num" w:pos="0"/>
        </w:tabs>
        <w:ind w:left="0" w:firstLine="0"/>
      </w:pPr>
      <w:rPr>
        <w:rFonts w:ascii="Arial" w:hAnsi="Arial"/>
        <w:b w:val="0"/>
        <w:bCs w:val="0"/>
        <w:i w:val="0"/>
        <w:iCs w:val="0"/>
        <w:sz w:val="20"/>
        <w:szCs w:val="20"/>
      </w:rPr>
    </w:lvl>
    <w:lvl w:ilvl="6">
      <w:start w:val="1"/>
      <w:numFmt w:val="decimal"/>
      <w:lvlText w:val="%7."/>
      <w:lvlJc w:val="left"/>
      <w:pPr>
        <w:tabs>
          <w:tab w:val="num" w:pos="0"/>
        </w:tabs>
        <w:ind w:left="0" w:firstLine="0"/>
      </w:pPr>
      <w:rPr>
        <w:rFonts w:ascii="Arial" w:hAnsi="Arial"/>
        <w:b w:val="0"/>
        <w:bCs w:val="0"/>
        <w:i w:val="0"/>
        <w:iCs w:val="0"/>
        <w:sz w:val="20"/>
        <w:szCs w:val="20"/>
      </w:rPr>
    </w:lvl>
    <w:lvl w:ilvl="7">
      <w:start w:val="1"/>
      <w:numFmt w:val="decimal"/>
      <w:lvlText w:val="%8."/>
      <w:lvlJc w:val="left"/>
      <w:pPr>
        <w:tabs>
          <w:tab w:val="num" w:pos="0"/>
        </w:tabs>
        <w:ind w:left="0" w:firstLine="0"/>
      </w:pPr>
      <w:rPr>
        <w:rFonts w:ascii="Arial" w:hAnsi="Arial"/>
        <w:b w:val="0"/>
        <w:bCs w:val="0"/>
        <w:i w:val="0"/>
        <w:iCs w:val="0"/>
        <w:sz w:val="20"/>
        <w:szCs w:val="20"/>
      </w:rPr>
    </w:lvl>
    <w:lvl w:ilvl="8">
      <w:start w:val="1"/>
      <w:numFmt w:val="decimal"/>
      <w:lvlText w:val="%9."/>
      <w:lvlJc w:val="left"/>
      <w:pPr>
        <w:tabs>
          <w:tab w:val="num" w:pos="0"/>
        </w:tabs>
        <w:ind w:left="0" w:firstLine="0"/>
      </w:pPr>
      <w:rPr>
        <w:rFonts w:ascii="Arial" w:hAnsi="Arial"/>
        <w:b w:val="0"/>
        <w:bCs w:val="0"/>
        <w:i w:val="0"/>
        <w:iCs w:val="0"/>
        <w:sz w:val="20"/>
        <w:szCs w:val="20"/>
      </w:rPr>
    </w:lvl>
  </w:abstractNum>
  <w:abstractNum w:abstractNumId="92" w15:restartNumberingAfterBreak="0">
    <w:nsid w:val="7B036BC3"/>
    <w:multiLevelType w:val="multilevel"/>
    <w:tmpl w:val="B8F667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BF125D1"/>
    <w:multiLevelType w:val="multilevel"/>
    <w:tmpl w:val="DE307A22"/>
    <w:lvl w:ilvl="0">
      <w:start w:val="1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4" w15:restartNumberingAfterBreak="0">
    <w:nsid w:val="7E2353EE"/>
    <w:multiLevelType w:val="multilevel"/>
    <w:tmpl w:val="1D3CEDC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1800" w:hanging="1440"/>
      </w:pPr>
      <w:rPr>
        <w:color w:val="000000"/>
      </w:rPr>
    </w:lvl>
  </w:abstractNum>
  <w:abstractNum w:abstractNumId="95" w15:restartNumberingAfterBreak="0">
    <w:nsid w:val="7F55212A"/>
    <w:multiLevelType w:val="multilevel"/>
    <w:tmpl w:val="E3A24D92"/>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16cid:durableId="1741711950">
    <w:abstractNumId w:val="21"/>
  </w:num>
  <w:num w:numId="2" w16cid:durableId="346172573">
    <w:abstractNumId w:val="45"/>
  </w:num>
  <w:num w:numId="3" w16cid:durableId="808128812">
    <w:abstractNumId w:val="31"/>
  </w:num>
  <w:num w:numId="4" w16cid:durableId="687096614">
    <w:abstractNumId w:val="44"/>
  </w:num>
  <w:num w:numId="5" w16cid:durableId="1880580063">
    <w:abstractNumId w:val="77"/>
  </w:num>
  <w:num w:numId="6" w16cid:durableId="1261523055">
    <w:abstractNumId w:val="2"/>
  </w:num>
  <w:num w:numId="7" w16cid:durableId="2068917143">
    <w:abstractNumId w:val="42"/>
  </w:num>
  <w:num w:numId="8" w16cid:durableId="1072896535">
    <w:abstractNumId w:val="53"/>
  </w:num>
  <w:num w:numId="9" w16cid:durableId="945700859">
    <w:abstractNumId w:val="58"/>
  </w:num>
  <w:num w:numId="10" w16cid:durableId="810055345">
    <w:abstractNumId w:val="78"/>
  </w:num>
  <w:num w:numId="11" w16cid:durableId="1277254627">
    <w:abstractNumId w:val="13"/>
  </w:num>
  <w:num w:numId="12" w16cid:durableId="593324013">
    <w:abstractNumId w:val="48"/>
  </w:num>
  <w:num w:numId="13" w16cid:durableId="1700810239">
    <w:abstractNumId w:val="5"/>
  </w:num>
  <w:num w:numId="14" w16cid:durableId="1004940535">
    <w:abstractNumId w:val="54"/>
  </w:num>
  <w:num w:numId="15" w16cid:durableId="1128740121">
    <w:abstractNumId w:val="8"/>
  </w:num>
  <w:num w:numId="16" w16cid:durableId="747505317">
    <w:abstractNumId w:val="33"/>
  </w:num>
  <w:num w:numId="17" w16cid:durableId="1320112747">
    <w:abstractNumId w:val="6"/>
  </w:num>
  <w:num w:numId="18" w16cid:durableId="1399551697">
    <w:abstractNumId w:val="35"/>
  </w:num>
  <w:num w:numId="19" w16cid:durableId="830830860">
    <w:abstractNumId w:val="61"/>
  </w:num>
  <w:num w:numId="20" w16cid:durableId="1129519680">
    <w:abstractNumId w:val="26"/>
  </w:num>
  <w:num w:numId="21" w16cid:durableId="966928584">
    <w:abstractNumId w:val="23"/>
  </w:num>
  <w:num w:numId="22" w16cid:durableId="1679650575">
    <w:abstractNumId w:val="64"/>
  </w:num>
  <w:num w:numId="23" w16cid:durableId="826749847">
    <w:abstractNumId w:val="3"/>
  </w:num>
  <w:num w:numId="24" w16cid:durableId="516696762">
    <w:abstractNumId w:val="34"/>
  </w:num>
  <w:num w:numId="25" w16cid:durableId="1949579283">
    <w:abstractNumId w:val="56"/>
  </w:num>
  <w:num w:numId="26" w16cid:durableId="1710377685">
    <w:abstractNumId w:val="74"/>
  </w:num>
  <w:num w:numId="27" w16cid:durableId="450439648">
    <w:abstractNumId w:val="57"/>
  </w:num>
  <w:num w:numId="28" w16cid:durableId="970942551">
    <w:abstractNumId w:val="80"/>
  </w:num>
  <w:num w:numId="29" w16cid:durableId="1070035192">
    <w:abstractNumId w:val="71"/>
  </w:num>
  <w:num w:numId="30" w16cid:durableId="758134593">
    <w:abstractNumId w:val="69"/>
  </w:num>
  <w:num w:numId="31" w16cid:durableId="1224103935">
    <w:abstractNumId w:val="30"/>
  </w:num>
  <w:num w:numId="32" w16cid:durableId="1527593287">
    <w:abstractNumId w:val="91"/>
  </w:num>
  <w:num w:numId="33" w16cid:durableId="271016338">
    <w:abstractNumId w:val="27"/>
  </w:num>
  <w:num w:numId="34" w16cid:durableId="1843932586">
    <w:abstractNumId w:val="95"/>
  </w:num>
  <w:num w:numId="35" w16cid:durableId="1734161171">
    <w:abstractNumId w:val="40"/>
  </w:num>
  <w:num w:numId="36" w16cid:durableId="1187644030">
    <w:abstractNumId w:val="59"/>
  </w:num>
  <w:num w:numId="37" w16cid:durableId="2106682378">
    <w:abstractNumId w:val="38"/>
  </w:num>
  <w:num w:numId="38" w16cid:durableId="1954163668">
    <w:abstractNumId w:val="7"/>
  </w:num>
  <w:num w:numId="39" w16cid:durableId="785657834">
    <w:abstractNumId w:val="90"/>
  </w:num>
  <w:num w:numId="40" w16cid:durableId="1111780878">
    <w:abstractNumId w:val="81"/>
  </w:num>
  <w:num w:numId="41" w16cid:durableId="885218015">
    <w:abstractNumId w:val="9"/>
  </w:num>
  <w:num w:numId="42" w16cid:durableId="289825128">
    <w:abstractNumId w:val="92"/>
  </w:num>
  <w:num w:numId="43" w16cid:durableId="930159405">
    <w:abstractNumId w:val="25"/>
  </w:num>
  <w:num w:numId="44" w16cid:durableId="1421949897">
    <w:abstractNumId w:val="79"/>
  </w:num>
  <w:num w:numId="45" w16cid:durableId="1814058315">
    <w:abstractNumId w:val="63"/>
  </w:num>
  <w:num w:numId="46" w16cid:durableId="1708942296">
    <w:abstractNumId w:val="36"/>
  </w:num>
  <w:num w:numId="47" w16cid:durableId="2055688942">
    <w:abstractNumId w:val="93"/>
  </w:num>
  <w:num w:numId="48" w16cid:durableId="1102460242">
    <w:abstractNumId w:val="87"/>
  </w:num>
  <w:num w:numId="49" w16cid:durableId="567880058">
    <w:abstractNumId w:val="94"/>
  </w:num>
  <w:num w:numId="50" w16cid:durableId="1244757534">
    <w:abstractNumId w:val="60"/>
  </w:num>
  <w:num w:numId="51" w16cid:durableId="103547305">
    <w:abstractNumId w:val="72"/>
  </w:num>
  <w:num w:numId="52" w16cid:durableId="1761902503">
    <w:abstractNumId w:val="89"/>
  </w:num>
  <w:num w:numId="53" w16cid:durableId="2041928836">
    <w:abstractNumId w:val="20"/>
  </w:num>
  <w:num w:numId="54" w16cid:durableId="1469711478">
    <w:abstractNumId w:val="46"/>
  </w:num>
  <w:num w:numId="55" w16cid:durableId="1519657139">
    <w:abstractNumId w:val="51"/>
  </w:num>
  <w:num w:numId="56" w16cid:durableId="35545090">
    <w:abstractNumId w:val="22"/>
  </w:num>
  <w:num w:numId="57" w16cid:durableId="1821580439">
    <w:abstractNumId w:val="18"/>
  </w:num>
  <w:num w:numId="58" w16cid:durableId="96951339">
    <w:abstractNumId w:val="37"/>
  </w:num>
  <w:num w:numId="59" w16cid:durableId="1362049235">
    <w:abstractNumId w:val="32"/>
  </w:num>
  <w:num w:numId="60" w16cid:durableId="95633618">
    <w:abstractNumId w:val="65"/>
  </w:num>
  <w:num w:numId="61" w16cid:durableId="1931963076">
    <w:abstractNumId w:val="11"/>
  </w:num>
  <w:num w:numId="62" w16cid:durableId="856239500">
    <w:abstractNumId w:val="88"/>
  </w:num>
  <w:num w:numId="63" w16cid:durableId="2084403432">
    <w:abstractNumId w:val="70"/>
  </w:num>
  <w:num w:numId="64" w16cid:durableId="1226406450">
    <w:abstractNumId w:val="47"/>
  </w:num>
  <w:num w:numId="65" w16cid:durableId="1142884896">
    <w:abstractNumId w:val="17"/>
  </w:num>
  <w:num w:numId="66" w16cid:durableId="778305757">
    <w:abstractNumId w:val="43"/>
  </w:num>
  <w:num w:numId="67" w16cid:durableId="1480531576">
    <w:abstractNumId w:val="10"/>
  </w:num>
  <w:num w:numId="68" w16cid:durableId="1780300642">
    <w:abstractNumId w:val="39"/>
  </w:num>
  <w:num w:numId="69" w16cid:durableId="37321749">
    <w:abstractNumId w:val="52"/>
  </w:num>
  <w:num w:numId="70" w16cid:durableId="394939840">
    <w:abstractNumId w:val="24"/>
  </w:num>
  <w:num w:numId="71" w16cid:durableId="1638605954">
    <w:abstractNumId w:val="1"/>
  </w:num>
  <w:num w:numId="72" w16cid:durableId="84059">
    <w:abstractNumId w:val="49"/>
  </w:num>
  <w:num w:numId="73" w16cid:durableId="1846824513">
    <w:abstractNumId w:val="85"/>
  </w:num>
  <w:num w:numId="74" w16cid:durableId="203553">
    <w:abstractNumId w:val="29"/>
  </w:num>
  <w:num w:numId="75" w16cid:durableId="1855919492">
    <w:abstractNumId w:val="76"/>
  </w:num>
  <w:num w:numId="76" w16cid:durableId="1883785650">
    <w:abstractNumId w:val="86"/>
  </w:num>
  <w:num w:numId="77" w16cid:durableId="1034040180">
    <w:abstractNumId w:val="67"/>
  </w:num>
  <w:num w:numId="78" w16cid:durableId="1670913239">
    <w:abstractNumId w:val="66"/>
  </w:num>
  <w:num w:numId="79" w16cid:durableId="788233596">
    <w:abstractNumId w:val="16"/>
  </w:num>
  <w:num w:numId="80" w16cid:durableId="308025182">
    <w:abstractNumId w:val="4"/>
  </w:num>
  <w:num w:numId="81" w16cid:durableId="1123885016">
    <w:abstractNumId w:val="50"/>
  </w:num>
  <w:num w:numId="82" w16cid:durableId="125970584">
    <w:abstractNumId w:val="15"/>
  </w:num>
  <w:num w:numId="83" w16cid:durableId="594244388">
    <w:abstractNumId w:val="28"/>
  </w:num>
  <w:num w:numId="84" w16cid:durableId="1609586278">
    <w:abstractNumId w:val="19"/>
  </w:num>
  <w:num w:numId="85" w16cid:durableId="195626273">
    <w:abstractNumId w:val="0"/>
  </w:num>
  <w:num w:numId="86" w16cid:durableId="1724718401">
    <w:abstractNumId w:val="84"/>
  </w:num>
  <w:num w:numId="87" w16cid:durableId="59602494">
    <w:abstractNumId w:val="75"/>
  </w:num>
  <w:num w:numId="88" w16cid:durableId="1284579062">
    <w:abstractNumId w:val="68"/>
  </w:num>
  <w:num w:numId="89" w16cid:durableId="1824931249">
    <w:abstractNumId w:val="62"/>
  </w:num>
  <w:num w:numId="90" w16cid:durableId="1024137063">
    <w:abstractNumId w:val="55"/>
  </w:num>
  <w:num w:numId="91" w16cid:durableId="478116541">
    <w:abstractNumId w:val="82"/>
  </w:num>
  <w:num w:numId="92" w16cid:durableId="851072919">
    <w:abstractNumId w:val="14"/>
  </w:num>
  <w:num w:numId="93" w16cid:durableId="1194804484">
    <w:abstractNumId w:val="12"/>
  </w:num>
  <w:num w:numId="94" w16cid:durableId="1465198947">
    <w:abstractNumId w:val="41"/>
  </w:num>
  <w:num w:numId="95" w16cid:durableId="1219433579">
    <w:abstractNumId w:val="73"/>
  </w:num>
  <w:num w:numId="96" w16cid:durableId="1895239368">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6A"/>
    <w:rsid w:val="000441F3"/>
    <w:rsid w:val="0006291A"/>
    <w:rsid w:val="001076FD"/>
    <w:rsid w:val="00113740"/>
    <w:rsid w:val="00197A8D"/>
    <w:rsid w:val="00292D22"/>
    <w:rsid w:val="002B1E97"/>
    <w:rsid w:val="002C0842"/>
    <w:rsid w:val="00310EC2"/>
    <w:rsid w:val="003313CE"/>
    <w:rsid w:val="00335374"/>
    <w:rsid w:val="003E3AD7"/>
    <w:rsid w:val="004004DE"/>
    <w:rsid w:val="004220D3"/>
    <w:rsid w:val="00677D67"/>
    <w:rsid w:val="006A663C"/>
    <w:rsid w:val="007511A3"/>
    <w:rsid w:val="00753005"/>
    <w:rsid w:val="008462CF"/>
    <w:rsid w:val="008732E3"/>
    <w:rsid w:val="00A270DF"/>
    <w:rsid w:val="00A57C37"/>
    <w:rsid w:val="00A77DC4"/>
    <w:rsid w:val="00A844A5"/>
    <w:rsid w:val="00A931A4"/>
    <w:rsid w:val="00AD7818"/>
    <w:rsid w:val="00AE1222"/>
    <w:rsid w:val="00B024B0"/>
    <w:rsid w:val="00B20AB6"/>
    <w:rsid w:val="00B4668C"/>
    <w:rsid w:val="00B94B99"/>
    <w:rsid w:val="00B9597B"/>
    <w:rsid w:val="00C06302"/>
    <w:rsid w:val="00CA5C65"/>
    <w:rsid w:val="00D50EC1"/>
    <w:rsid w:val="00DF2792"/>
    <w:rsid w:val="00E71BB2"/>
    <w:rsid w:val="00E91341"/>
    <w:rsid w:val="00F953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99B8"/>
  <w15:docId w15:val="{FF79B717-7AB0-4D85-9490-6AE79B2D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textAlignment w:val="baseline"/>
    </w:pPr>
    <w:rPr>
      <w:rFonts w:ascii="Liberation Serif" w:eastAsia="SimSun" w:hAnsi="Liberation Serif" w:cs="Arial"/>
      <w:color w:val="000000"/>
      <w:kern w:val="2"/>
      <w:sz w:val="24"/>
      <w:szCs w:val="24"/>
      <w:lang w:eastAsia="zh-CN" w:bidi="hi-IN"/>
    </w:rPr>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u w:val="single"/>
    </w:rPr>
  </w:style>
  <w:style w:type="paragraph" w:styleId="Nagwek2">
    <w:name w:val="heading 2"/>
    <w:basedOn w:val="Normalny"/>
    <w:next w:val="Normalny"/>
    <w:link w:val="Nagwek2Znak"/>
    <w:qFormat/>
    <w:rsid w:val="003000F4"/>
    <w:pPr>
      <w:keepNext/>
      <w:ind w:firstLine="851"/>
      <w:jc w:val="both"/>
      <w:outlineLvl w:val="1"/>
    </w:p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uiPriority w:val="99"/>
    <w:rsid w:val="00A16332"/>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eastAsia="SimSun" w:hAnsi="Arial" w:cs="Arial"/>
      <w:color w:val="000000"/>
      <w:kern w:val="2"/>
      <w:sz w:val="24"/>
      <w:szCs w:val="24"/>
      <w:lang w:eastAsia="zh-CN" w:bidi="hi-IN"/>
    </w:rPr>
  </w:style>
  <w:style w:type="character" w:customStyle="1" w:styleId="1wyliczenieROOSZnak">
    <w:name w:val="1_wyliczenie _ROOS Znak"/>
    <w:link w:val="1wyliczenieROOS"/>
    <w:qFormat/>
    <w:rsid w:val="00031BFA"/>
    <w:rPr>
      <w:rFonts w:ascii="Arial" w:eastAsia="Lucida Sans Unicode" w:hAnsi="Arial" w:cs="Arial"/>
      <w:color w:val="000000"/>
      <w:kern w:val="2"/>
      <w:sz w:val="24"/>
      <w:szCs w:val="16"/>
      <w:lang w:eastAsia="ar-SA" w:bidi="hi-IN"/>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link w:val="Akapitzlist"/>
    <w:qFormat/>
    <w:locked/>
    <w:rsid w:val="00545FF9"/>
  </w:style>
  <w:style w:type="character" w:customStyle="1" w:styleId="Domylnaczcionkaakapitu5">
    <w:name w:val="Domyślna czcionka akapitu5"/>
    <w:qFormat/>
    <w:rsid w:val="00C0358C"/>
  </w:style>
  <w:style w:type="character" w:customStyle="1" w:styleId="Nierozpoznanawzmianka1">
    <w:name w:val="Nierozpoznana wzmianka1"/>
    <w:basedOn w:val="Domylnaczcionkaakapitu"/>
    <w:uiPriority w:val="99"/>
    <w:semiHidden/>
    <w:unhideWhenUsed/>
    <w:qFormat/>
    <w:rsid w:val="00D1213E"/>
    <w:rPr>
      <w:color w:val="605E5C"/>
      <w:shd w:val="clear" w:color="auto" w:fill="E1DFDD"/>
    </w:rPr>
  </w:style>
  <w:style w:type="character" w:customStyle="1" w:styleId="PodtytuZnak">
    <w:name w:val="Podtytuł Znak"/>
    <w:basedOn w:val="Domylnaczcionkaakapitu"/>
    <w:link w:val="Podtytu"/>
    <w:uiPriority w:val="11"/>
    <w:qFormat/>
    <w:rsid w:val="007850D7"/>
    <w:rPr>
      <w:b/>
      <w:bCs/>
      <w:kern w:val="2"/>
      <w:sz w:val="28"/>
      <w:szCs w:val="24"/>
      <w:lang w:eastAsia="zh-CN"/>
    </w:rPr>
  </w:style>
  <w:style w:type="character" w:customStyle="1" w:styleId="Domylnaczcionkaakapitu7">
    <w:name w:val="Domyślna czcionka akapitu7"/>
    <w:qFormat/>
    <w:rsid w:val="00DE2A11"/>
  </w:style>
  <w:style w:type="character" w:customStyle="1" w:styleId="HTML-wstpniesformatowanyZnak">
    <w:name w:val="HTML - wstępnie sformatowany Znak"/>
    <w:basedOn w:val="Domylnaczcionkaakapitu"/>
    <w:qFormat/>
    <w:rsid w:val="002D0F6C"/>
    <w:rPr>
      <w:rFonts w:ascii="Consolas" w:hAnsi="Consolas"/>
    </w:rPr>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style>
  <w:style w:type="paragraph" w:styleId="Lista">
    <w:name w:val="List"/>
    <w:basedOn w:val="Tekstpodstawowy"/>
    <w:rsid w:val="00256FB5"/>
    <w:pPr>
      <w:spacing w:after="160" w:line="259" w:lineRule="auto"/>
    </w:pPr>
    <w:rPr>
      <w:rFonts w:asciiTheme="minorHAnsi" w:eastAsiaTheme="minorHAnsi" w:hAnsiTheme="minorHAnsi" w:cs="Tahoma"/>
      <w:b/>
      <w:u w:val="single"/>
      <w:lang w:eastAsia="en-U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style>
  <w:style w:type="paragraph" w:customStyle="1" w:styleId="tyt">
    <w:name w:val="tyt"/>
    <w:basedOn w:val="Normalny"/>
    <w:qFormat/>
    <w:rsid w:val="000250F2"/>
    <w:pPr>
      <w:keepNext/>
      <w:spacing w:before="60" w:after="60"/>
      <w:jc w:val="center"/>
    </w:pPr>
    <w:rPr>
      <w:b/>
      <w:lang w:eastAsia="ar-SA"/>
    </w:rPr>
  </w:style>
  <w:style w:type="paragraph" w:styleId="Akapitzlist">
    <w:name w:val="List Paragraph"/>
    <w:basedOn w:val="Normalny"/>
    <w:link w:val="AkapitzlistZnak"/>
    <w:uiPriority w:val="34"/>
    <w:qFormat/>
    <w:pPr>
      <w:ind w:left="666" w:hanging="360"/>
      <w:jc w:val="both"/>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qFormat/>
    <w:rsid w:val="003000F4"/>
    <w:pPr>
      <w:ind w:left="720"/>
      <w:contextualSpacing/>
    </w:pPr>
    <w:rPr>
      <w:rFonts w:eastAsia="Calibri"/>
    </w:rPr>
  </w:style>
  <w:style w:type="paragraph" w:styleId="Zwykytekst">
    <w:name w:val="Plain Text"/>
    <w:basedOn w:val="Normalny"/>
    <w:link w:val="ZwykytekstZnak"/>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qFormat/>
    <w:rsid w:val="00F44DF6"/>
    <w:pPr>
      <w:spacing w:beforeAutospacing="1" w:afterAutospacing="1"/>
    </w:pPr>
  </w:style>
  <w:style w:type="paragraph" w:styleId="Listapunktowana">
    <w:name w:val="List Bullet"/>
    <w:basedOn w:val="Normalny"/>
    <w:qFormat/>
    <w:rsid w:val="00F44DF6"/>
    <w:pPr>
      <w:numPr>
        <w:numId w:val="1"/>
      </w:numPr>
    </w:pPr>
  </w:style>
  <w:style w:type="paragraph" w:styleId="Tekstkomentarza">
    <w:name w:val="annotation text"/>
    <w:basedOn w:val="Normalny"/>
    <w:link w:val="TekstkomentarzaZnak"/>
    <w:unhideWhenUsed/>
    <w:qFormat/>
    <w:rsid w:val="00F44DF6"/>
    <w:rPr>
      <w:rFonts w:eastAsia="Arial Unicode MS" w:cs="Arial Unicode MS"/>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2"/>
      </w:numPr>
      <w:tabs>
        <w:tab w:val="left" w:pos="284"/>
      </w:tabs>
      <w:spacing w:beforeAutospacing="1" w:afterAutospacing="1"/>
      <w:ind w:left="0" w:firstLine="284"/>
      <w:jc w:val="both"/>
    </w:pPr>
    <w:rPr>
      <w:rFonts w:ascii="Arial" w:hAnsi="Arial"/>
    </w:rPr>
  </w:style>
  <w:style w:type="paragraph" w:customStyle="1" w:styleId="1wyliczenieROOS">
    <w:name w:val="1_wyliczenie _ROOS"/>
    <w:basedOn w:val="Normalny"/>
    <w:link w:val="1wyliczenieROOSZnak"/>
    <w:qFormat/>
    <w:rsid w:val="00031BFA"/>
    <w:pPr>
      <w:numPr>
        <w:numId w:val="4"/>
      </w:numPr>
    </w:pPr>
    <w:rPr>
      <w:rFonts w:ascii="Arial" w:eastAsia="Lucida Sans Unicode" w:hAnsi="Arial"/>
      <w:szCs w:val="16"/>
      <w:lang w:eastAsia="ar-SA"/>
    </w:rPr>
  </w:style>
  <w:style w:type="paragraph" w:customStyle="1" w:styleId="StylPunktWieksze">
    <w:name w:val="Styl Punkt Wieksze"/>
    <w:qFormat/>
    <w:rsid w:val="00031BFA"/>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rPr>
  </w:style>
  <w:style w:type="paragraph" w:customStyle="1" w:styleId="wyliczanieZnak">
    <w:name w:val="– wyliczanie Znak"/>
    <w:basedOn w:val="Normalny"/>
    <w:qFormat/>
    <w:rsid w:val="00031BFA"/>
    <w:pPr>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6"/>
      </w:numPr>
      <w:tabs>
        <w:tab w:val="left" w:pos="851"/>
      </w:tabs>
      <w:spacing w:before="120" w:after="120" w:line="360" w:lineRule="auto"/>
      <w:jc w:val="both"/>
    </w:p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rPr>
  </w:style>
  <w:style w:type="paragraph" w:customStyle="1" w:styleId="NormalBold">
    <w:name w:val="NormalBold"/>
    <w:basedOn w:val="Normalny"/>
    <w:link w:val="NormalBoldChar"/>
    <w:qFormat/>
    <w:rsid w:val="00B27A8F"/>
    <w:rPr>
      <w:b/>
      <w:lang w:eastAsia="en-GB"/>
    </w:rPr>
  </w:style>
  <w:style w:type="paragraph" w:customStyle="1" w:styleId="Text1">
    <w:name w:val="Text 1"/>
    <w:basedOn w:val="Normalny"/>
    <w:qFormat/>
    <w:rsid w:val="00B27A8F"/>
    <w:pPr>
      <w:spacing w:before="120" w:after="120"/>
      <w:ind w:left="850"/>
      <w:jc w:val="both"/>
    </w:pPr>
    <w:rPr>
      <w:rFonts w:eastAsia="Calibri"/>
      <w:szCs w:val="22"/>
      <w:lang w:eastAsia="en-GB"/>
    </w:rPr>
  </w:style>
  <w:style w:type="paragraph" w:customStyle="1" w:styleId="NormalLeft">
    <w:name w:val="Normal Left"/>
    <w:basedOn w:val="Normalny"/>
    <w:qFormat/>
    <w:rsid w:val="00B27A8F"/>
    <w:pPr>
      <w:spacing w:before="120" w:after="120"/>
    </w:pPr>
    <w:rPr>
      <w:rFonts w:eastAsia="Calibri"/>
      <w:szCs w:val="22"/>
      <w:lang w:eastAsia="en-GB"/>
    </w:rPr>
  </w:style>
  <w:style w:type="paragraph" w:customStyle="1" w:styleId="Tiret0">
    <w:name w:val="Tiret 0"/>
    <w:basedOn w:val="Normalny"/>
    <w:qFormat/>
    <w:rsid w:val="00B27A8F"/>
    <w:pPr>
      <w:numPr>
        <w:numId w:val="7"/>
      </w:numPr>
      <w:spacing w:before="120" w:after="120"/>
      <w:jc w:val="both"/>
    </w:pPr>
    <w:rPr>
      <w:rFonts w:eastAsia="Calibri"/>
      <w:szCs w:val="22"/>
      <w:lang w:eastAsia="en-GB"/>
    </w:rPr>
  </w:style>
  <w:style w:type="paragraph" w:customStyle="1" w:styleId="Tiret1">
    <w:name w:val="Tiret 1"/>
    <w:basedOn w:val="Normalny"/>
    <w:qFormat/>
    <w:rsid w:val="00B27A8F"/>
    <w:pPr>
      <w:numPr>
        <w:numId w:val="8"/>
      </w:numPr>
      <w:spacing w:before="120" w:after="120"/>
      <w:jc w:val="both"/>
    </w:pPr>
    <w:rPr>
      <w:rFonts w:eastAsia="Calibri"/>
      <w:szCs w:val="22"/>
      <w:lang w:eastAsia="en-GB"/>
    </w:rPr>
  </w:style>
  <w:style w:type="paragraph" w:customStyle="1" w:styleId="NumPar1">
    <w:name w:val="NumPar 1"/>
    <w:basedOn w:val="Normalny"/>
    <w:next w:val="Text1"/>
    <w:qFormat/>
    <w:rsid w:val="00B27A8F"/>
    <w:pPr>
      <w:numPr>
        <w:numId w:val="9"/>
      </w:numPr>
      <w:spacing w:before="120" w:after="120"/>
      <w:jc w:val="both"/>
    </w:pPr>
    <w:rPr>
      <w:rFonts w:eastAsia="Calibri"/>
      <w:szCs w:val="22"/>
      <w:lang w:eastAsia="en-GB"/>
    </w:rPr>
  </w:style>
  <w:style w:type="paragraph" w:customStyle="1" w:styleId="NumPar2">
    <w:name w:val="NumPar 2"/>
    <w:basedOn w:val="Normalny"/>
    <w:next w:val="Text1"/>
    <w:qFormat/>
    <w:rsid w:val="00B27A8F"/>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B27A8F"/>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B27A8F"/>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A156A4"/>
    <w:pPr>
      <w:widowControl w:val="0"/>
      <w:textAlignment w:val="baseline"/>
    </w:pPr>
    <w:rPr>
      <w:rFonts w:eastAsia="Andale Sans UI" w:cs="Tahoma"/>
      <w:kern w:val="2"/>
      <w:sz w:val="24"/>
      <w:szCs w:val="24"/>
      <w:lang w:val="en-US" w:eastAsia="zh-CN" w:bidi="en-US"/>
    </w:rPr>
  </w:style>
  <w:style w:type="paragraph" w:customStyle="1" w:styleId="Normalny1">
    <w:name w:val="Normalny1"/>
    <w:qFormat/>
    <w:rsid w:val="00C0358C"/>
    <w:pPr>
      <w:widowControl w:val="0"/>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lang w:val="en-US" w:eastAsia="en-US"/>
    </w:rPr>
  </w:style>
  <w:style w:type="paragraph" w:customStyle="1" w:styleId="pkt">
    <w:name w:val="pkt"/>
    <w:basedOn w:val="Standard"/>
    <w:qFormat/>
    <w:rsid w:val="007850D7"/>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sid w:val="007850D7"/>
    <w:rPr>
      <w:rFonts w:eastAsia="Times New Roman" w:cs="Times New Roman"/>
      <w:b/>
      <w:bCs/>
      <w:sz w:val="28"/>
    </w:rPr>
  </w:style>
  <w:style w:type="paragraph" w:customStyle="1" w:styleId="Textbody">
    <w:name w:val="Text body"/>
    <w:basedOn w:val="Standard"/>
    <w:qFormat/>
    <w:rsid w:val="00167B98"/>
    <w:pPr>
      <w:spacing w:line="360" w:lineRule="auto"/>
      <w:jc w:val="both"/>
    </w:pPr>
    <w:rPr>
      <w:rFonts w:eastAsia="Times New Roman" w:cs="Times New Roman"/>
      <w:sz w:val="20"/>
      <w:szCs w:val="20"/>
    </w:rPr>
  </w:style>
  <w:style w:type="paragraph" w:customStyle="1" w:styleId="Normalny3">
    <w:name w:val="Normalny3"/>
    <w:qFormat/>
    <w:rsid w:val="00F550F6"/>
    <w:pPr>
      <w:widowControl w:val="0"/>
    </w:pPr>
    <w:rPr>
      <w:rFonts w:ascii="Liberation Serif" w:eastAsia="SimSun" w:hAnsi="Liberation Serif" w:cs="Arial"/>
      <w:sz w:val="24"/>
      <w:szCs w:val="24"/>
      <w:lang w:eastAsia="zh-CN" w:bidi="hi-IN"/>
    </w:rPr>
  </w:style>
  <w:style w:type="paragraph" w:styleId="HTML-wstpniesformatowany">
    <w:name w:val="HTML Preformatted"/>
    <w:basedOn w:val="Normalny"/>
    <w:unhideWhenUsed/>
    <w:qFormat/>
    <w:rsid w:val="002D0F6C"/>
    <w:rPr>
      <w:rFonts w:ascii="Consolas" w:hAnsi="Consolas"/>
    </w:rPr>
  </w:style>
  <w:style w:type="paragraph" w:customStyle="1" w:styleId="Zawartoramki">
    <w:name w:val="Zawartość ramki"/>
    <w:basedOn w:val="Normalny"/>
    <w:qFormat/>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9">
    <w:name w:val="WW8Num9"/>
    <w:qFormat/>
    <w:rsid w:val="007850D7"/>
  </w:style>
  <w:style w:type="numbering" w:customStyle="1" w:styleId="LFO236">
    <w:name w:val="LFO236"/>
    <w:qFormat/>
    <w:rsid w:val="00816F70"/>
  </w:style>
  <w:style w:type="numbering" w:customStyle="1" w:styleId="WW8Num7">
    <w:name w:val="WW8Num7"/>
    <w:qFormat/>
    <w:rsid w:val="00782F46"/>
  </w:style>
  <w:style w:type="numbering" w:customStyle="1" w:styleId="WW8Num152">
    <w:name w:val="WW8Num152"/>
    <w:qFormat/>
    <w:rsid w:val="00CB52D1"/>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38</Pages>
  <Words>12839</Words>
  <Characters>77040</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Arkadiusz Maraszek</cp:lastModifiedBy>
  <cp:revision>44</cp:revision>
  <cp:lastPrinted>2020-05-13T07:17:00Z</cp:lastPrinted>
  <dcterms:created xsi:type="dcterms:W3CDTF">2021-04-14T09:41:00Z</dcterms:created>
  <dcterms:modified xsi:type="dcterms:W3CDTF">2022-04-06T20:23:00Z</dcterms:modified>
  <dc:language>pl-PL</dc:language>
</cp:coreProperties>
</file>