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5470AF1F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7708D0">
        <w:rPr>
          <w:rFonts w:ascii="Fira Sans" w:hAnsi="Fira Sans"/>
          <w:noProof/>
        </w:rPr>
        <w:t>19.06.2023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05F72699" w:rsidR="006019C5" w:rsidRPr="007708D0" w:rsidRDefault="006019C5" w:rsidP="007708D0">
      <w:pPr>
        <w:spacing w:line="240" w:lineRule="auto"/>
        <w:jc w:val="both"/>
        <w:rPr>
          <w:rFonts w:ascii="Fira Sans" w:hAnsi="Fira Sans"/>
          <w:b/>
        </w:rPr>
      </w:pPr>
      <w:r w:rsidRPr="007708D0">
        <w:rPr>
          <w:rFonts w:ascii="Fira Sans" w:hAnsi="Fira Sans"/>
          <w:b/>
        </w:rPr>
        <w:t xml:space="preserve">Dotyczy: </w:t>
      </w:r>
      <w:r w:rsidR="00A72271" w:rsidRPr="007708D0">
        <w:rPr>
          <w:rFonts w:ascii="Fira Sans" w:hAnsi="Fira Sans"/>
          <w:b/>
        </w:rPr>
        <w:t>postępowania o udzielenie zamówienia publicznego prowadzonego w trybie podstawowym</w:t>
      </w:r>
      <w:r w:rsidR="00DF2B96" w:rsidRPr="007708D0">
        <w:rPr>
          <w:rFonts w:ascii="Fira Sans" w:hAnsi="Fira Sans"/>
          <w:b/>
        </w:rPr>
        <w:t xml:space="preserve"> bez negocjacji</w:t>
      </w:r>
      <w:r w:rsidR="00A72271" w:rsidRPr="007708D0">
        <w:rPr>
          <w:rFonts w:ascii="Fira Sans" w:hAnsi="Fira Sans"/>
          <w:b/>
        </w:rPr>
        <w:t xml:space="preserve"> </w:t>
      </w:r>
      <w:r w:rsidR="001E6AB2" w:rsidRPr="007708D0">
        <w:rPr>
          <w:rFonts w:ascii="Fira Sans" w:hAnsi="Fira Sans"/>
          <w:b/>
        </w:rPr>
        <w:t xml:space="preserve">pn.: </w:t>
      </w:r>
      <w:r w:rsidR="007708D0" w:rsidRPr="007708D0">
        <w:rPr>
          <w:rFonts w:ascii="Fira Sans" w:hAnsi="Fira Sans"/>
          <w:b/>
        </w:rPr>
        <w:t>Roboty budowlano-remontowe w zakresie wybranych pomieszczeń na Oddziałach: Chirurgii Ogólnej i Onkologicznej, Otorynolaryngologicznym, Neurologicznym, Hematologii i Pediatrii Dziecięcej w budynkach „A” i „D” Wojewódzkiego Szpitala Specjalistycznego im. Janusza Korczaka w Słupsku Sp. z o. o.</w:t>
      </w:r>
      <w:r w:rsidR="001E6AB2" w:rsidRPr="007708D0">
        <w:rPr>
          <w:rFonts w:ascii="Fira Sans" w:hAnsi="Fira Sans"/>
          <w:b/>
        </w:rPr>
        <w:t xml:space="preserve"> – </w:t>
      </w:r>
      <w:r w:rsidR="007E243D" w:rsidRPr="007708D0">
        <w:rPr>
          <w:rFonts w:ascii="Fira Sans" w:hAnsi="Fira Sans"/>
          <w:b/>
        </w:rPr>
        <w:t>postępowanie</w:t>
      </w:r>
      <w:r w:rsidR="001E6AB2" w:rsidRPr="007708D0">
        <w:rPr>
          <w:rFonts w:ascii="Fira Sans" w:hAnsi="Fira Sans"/>
          <w:b/>
        </w:rPr>
        <w:t xml:space="preserve"> nr </w:t>
      </w:r>
      <w:r w:rsidR="007708D0" w:rsidRPr="007708D0">
        <w:rPr>
          <w:rFonts w:ascii="Fira Sans" w:hAnsi="Fira Sans"/>
          <w:b/>
        </w:rPr>
        <w:t>50</w:t>
      </w:r>
      <w:r w:rsidR="009A24FF" w:rsidRPr="007708D0">
        <w:rPr>
          <w:rFonts w:ascii="Fira Sans" w:hAnsi="Fira Sans"/>
          <w:b/>
        </w:rPr>
        <w:t>/TP</w:t>
      </w:r>
      <w:r w:rsidR="007E243D" w:rsidRPr="007708D0">
        <w:rPr>
          <w:rFonts w:ascii="Fira Sans" w:hAnsi="Fira Sans"/>
          <w:b/>
        </w:rPr>
        <w:t>/</w:t>
      </w:r>
      <w:r w:rsidR="009A24FF" w:rsidRPr="007708D0">
        <w:rPr>
          <w:rFonts w:ascii="Fira Sans" w:hAnsi="Fira Sans"/>
          <w:b/>
        </w:rPr>
        <w:t>202</w:t>
      </w:r>
      <w:r w:rsidR="001C27CC" w:rsidRPr="007708D0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2B9DDAE4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7708D0">
        <w:rPr>
          <w:rFonts w:ascii="Fira Sans" w:hAnsi="Fira Sans"/>
        </w:rPr>
        <w:t xml:space="preserve">t. j. 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</w:t>
      </w:r>
      <w:r w:rsidR="007708D0">
        <w:rPr>
          <w:rFonts w:ascii="Fira Sans" w:hAnsi="Fira Sans"/>
        </w:rPr>
        <w:t>.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 xml:space="preserve">Zamawiający zawiadamia, że w przedmiotowym postępowaniu prowadzonym w </w:t>
      </w:r>
      <w:r w:rsidRPr="007708D0">
        <w:rPr>
          <w:rFonts w:ascii="Fira Sans" w:hAnsi="Fira Sans"/>
        </w:rPr>
        <w:t xml:space="preserve">trybie </w:t>
      </w:r>
      <w:r w:rsidR="00FD35EF" w:rsidRPr="007708D0">
        <w:rPr>
          <w:rFonts w:ascii="Fira Sans" w:hAnsi="Fira Sans"/>
        </w:rPr>
        <w:t>podstawowym</w:t>
      </w:r>
      <w:r w:rsidRPr="007708D0">
        <w:rPr>
          <w:rFonts w:ascii="Fira Sans" w:hAnsi="Fira Sans"/>
        </w:rPr>
        <w:t xml:space="preserve"> jako najkorzystniej</w:t>
      </w:r>
      <w:r w:rsidR="00556004" w:rsidRPr="007708D0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7"/>
        <w:gridCol w:w="1841"/>
      </w:tblGrid>
      <w:tr w:rsidR="007708D0" w:rsidRPr="004B64E4" w14:paraId="0CD81A8E" w14:textId="77777777" w:rsidTr="007708D0">
        <w:trPr>
          <w:trHeight w:val="1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7708D0" w:rsidRPr="004B64E4" w:rsidRDefault="007708D0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7708D0" w:rsidRPr="004B64E4" w:rsidRDefault="007708D0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7708D0" w:rsidRPr="004B64E4" w:rsidRDefault="007708D0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7708D0" w:rsidRPr="004B64E4" w14:paraId="28A1CDBD" w14:textId="77777777" w:rsidTr="007708D0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28CA" w14:textId="77777777" w:rsidR="007708D0" w:rsidRPr="007708D0" w:rsidRDefault="007708D0" w:rsidP="007708D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7708D0">
              <w:rPr>
                <w:rFonts w:ascii="Fira Sans" w:hAnsi="Fira Sans"/>
                <w:lang w:eastAsia="pl-PL"/>
              </w:rPr>
              <w:t>Usługi Ogólnobudowlane Marcin Gąsiorek</w:t>
            </w:r>
          </w:p>
          <w:p w14:paraId="62FAB289" w14:textId="77777777" w:rsidR="007708D0" w:rsidRPr="007708D0" w:rsidRDefault="007708D0" w:rsidP="007708D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7708D0">
              <w:rPr>
                <w:rFonts w:ascii="Fira Sans" w:hAnsi="Fira Sans"/>
                <w:lang w:eastAsia="pl-PL"/>
              </w:rPr>
              <w:t>76-100 Sławno, Bobrowice 33</w:t>
            </w:r>
          </w:p>
          <w:p w14:paraId="46A013DA" w14:textId="77777777" w:rsidR="007708D0" w:rsidRPr="007708D0" w:rsidRDefault="007708D0" w:rsidP="007708D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7708D0">
              <w:rPr>
                <w:rFonts w:ascii="Fira Sans" w:hAnsi="Fira Sans"/>
                <w:lang w:eastAsia="pl-PL"/>
              </w:rPr>
              <w:t>Województwo Zachodniopomorskie</w:t>
            </w:r>
          </w:p>
          <w:p w14:paraId="0B25925B" w14:textId="0626631F" w:rsidR="007708D0" w:rsidRPr="004B64E4" w:rsidRDefault="007708D0" w:rsidP="007708D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7708D0">
              <w:rPr>
                <w:rFonts w:ascii="Fira Sans" w:hAnsi="Fira Sans"/>
                <w:lang w:eastAsia="pl-PL"/>
              </w:rPr>
              <w:t>Nr NIP 839-181-03-21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136292BF" w:rsidR="007708D0" w:rsidRPr="004B64E4" w:rsidRDefault="007708D0" w:rsidP="007708D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32384454" w:rsidR="007708D0" w:rsidRPr="004B64E4" w:rsidRDefault="007708D0" w:rsidP="007708D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48A01BCB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7708D0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Ustawie oraz specyfikacji  warunków zamówienia i został</w:t>
      </w:r>
      <w:r w:rsidR="007708D0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7708D0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7708D0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4EFBA1F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7708D0">
        <w:rPr>
          <w:rFonts w:ascii="Fira Sans" w:hAnsi="Fira Sans"/>
          <w:b/>
        </w:rPr>
        <w:t>Złożono tylko w/w ofertę</w:t>
      </w:r>
      <w:r w:rsidR="007708D0" w:rsidRPr="007708D0">
        <w:rPr>
          <w:rFonts w:ascii="Fira Sans" w:hAnsi="Fira Sans"/>
          <w:b/>
        </w:rPr>
        <w:t>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08D0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1281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6</cp:revision>
  <cp:lastPrinted>2013-05-14T11:38:00Z</cp:lastPrinted>
  <dcterms:created xsi:type="dcterms:W3CDTF">2023-01-10T11:40:00Z</dcterms:created>
  <dcterms:modified xsi:type="dcterms:W3CDTF">2023-06-19T07:18:00Z</dcterms:modified>
</cp:coreProperties>
</file>