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083F" w14:textId="290E7A60" w:rsidR="0022554E" w:rsidRPr="003D0A63" w:rsidRDefault="0022554E" w:rsidP="0022554E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  <w:r w:rsidRPr="003D0A63">
        <w:rPr>
          <w:sz w:val="24"/>
        </w:rPr>
        <w:t>...........................................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 w:rsidRPr="003D0A63">
        <w:rPr>
          <w:bCs/>
          <w:i/>
        </w:rPr>
        <w:tab/>
      </w:r>
      <w:r w:rsidRPr="00FA44FE">
        <w:rPr>
          <w:bCs/>
          <w:i/>
          <w:sz w:val="24"/>
          <w:szCs w:val="24"/>
        </w:rPr>
        <w:t xml:space="preserve">Załącznik </w:t>
      </w:r>
      <w:r w:rsidR="00323A4E">
        <w:rPr>
          <w:bCs/>
          <w:i/>
          <w:sz w:val="24"/>
          <w:szCs w:val="24"/>
        </w:rPr>
        <w:t>nr 3</w:t>
      </w:r>
      <w:r>
        <w:rPr>
          <w:bCs/>
          <w:i/>
          <w:sz w:val="24"/>
          <w:szCs w:val="24"/>
        </w:rPr>
        <w:t xml:space="preserve"> </w:t>
      </w:r>
      <w:r w:rsidRPr="00FA44FE">
        <w:rPr>
          <w:bCs/>
          <w:i/>
          <w:sz w:val="24"/>
          <w:szCs w:val="24"/>
        </w:rPr>
        <w:t>do SWZ</w:t>
      </w:r>
      <w:r w:rsidRPr="003D0A63">
        <w:rPr>
          <w:bCs/>
          <w:i/>
        </w:rPr>
        <w:t xml:space="preserve"> </w:t>
      </w:r>
    </w:p>
    <w:p w14:paraId="629F1A4C" w14:textId="77777777" w:rsidR="0022554E" w:rsidRPr="003D0A63" w:rsidRDefault="0022554E" w:rsidP="0022554E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54BF6F6" w14:textId="77777777" w:rsidR="0022554E" w:rsidRDefault="0022554E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bookmarkStart w:id="0" w:name="_GoBack"/>
      <w:bookmarkEnd w:id="0"/>
    </w:p>
    <w:p w14:paraId="23A4E3F5" w14:textId="77777777" w:rsidR="003D0A63" w:rsidRPr="003D0A63" w:rsidRDefault="003D0A63" w:rsidP="0022554E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</w:pPr>
      <w:r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>o spełnianiu warunków udziału w postępowaniu</w:t>
      </w:r>
      <w:r w:rsidR="00076211" w:rsidRPr="00E662D6">
        <w:rPr>
          <w:rFonts w:ascii="Calibri Light" w:eastAsia="Times New Roman" w:hAnsi="Calibri Light" w:cs="Times New Roman"/>
          <w:b/>
          <w:bCs/>
          <w:kern w:val="32"/>
          <w:sz w:val="28"/>
          <w:szCs w:val="28"/>
          <w:lang w:eastAsia="pl-PL"/>
        </w:rPr>
        <w:t xml:space="preserve"> na:</w:t>
      </w:r>
    </w:p>
    <w:p w14:paraId="1379E98A" w14:textId="77777777" w:rsidR="0022554E" w:rsidRPr="0022554E" w:rsidRDefault="0022554E" w:rsidP="0022554E">
      <w:p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1" w:name="_Hlk54789643"/>
      <w:r w:rsidRPr="0022554E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opracowanie </w:t>
      </w:r>
      <w:r w:rsidRPr="0022554E">
        <w:rPr>
          <w:rFonts w:eastAsia="Times New Roman" w:cstheme="minorHAnsi"/>
          <w:b/>
          <w:sz w:val="24"/>
          <w:szCs w:val="24"/>
          <w:lang w:eastAsia="pl-PL"/>
        </w:rPr>
        <w:t>Koncepcji Rozwoju dla Kieleckiego Klastra Energii w ramach Krajowego Planu Odbudowy i Zwiększenia Odporności na podstawie złożonego wniosku nr KPOD.03.12-IP.05-0034/23 dot. instalacji OZE realizowanych przez społeczności energetyczne – inwestycja B2.2.2 wsparcie przedinwestycyjne</w:t>
      </w:r>
      <w:r w:rsidRPr="0022554E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 w:bidi="pl-PL"/>
        </w:rPr>
        <w:t xml:space="preserve"> poddziałanie A.1a: rozwój istniejących klastrów energii.</w:t>
      </w:r>
      <w:r w:rsidRPr="0022554E">
        <w:rPr>
          <w:rFonts w:eastAsia="Times New Roman" w:cstheme="minorHAnsi"/>
          <w:b/>
          <w:sz w:val="24"/>
          <w:szCs w:val="24"/>
          <w:lang w:eastAsia="pl-PL"/>
        </w:rPr>
        <w:t>”</w:t>
      </w:r>
      <w:bookmarkEnd w:id="1"/>
    </w:p>
    <w:p w14:paraId="4700FD8B" w14:textId="77777777" w:rsidR="0022554E" w:rsidRPr="0022554E" w:rsidRDefault="0022554E" w:rsidP="0022554E">
      <w:pPr>
        <w:spacing w:before="120" w:after="12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bCs/>
          <w:sz w:val="24"/>
          <w:szCs w:val="24"/>
          <w:lang w:eastAsia="pl-PL"/>
        </w:rPr>
        <w:t>Nr postępowania: TZ.262.6.2024</w:t>
      </w:r>
    </w:p>
    <w:p w14:paraId="42676426" w14:textId="329FDC97" w:rsidR="0022554E" w:rsidRPr="0022554E" w:rsidRDefault="0022554E" w:rsidP="0022554E">
      <w:pPr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554E">
        <w:rPr>
          <w:rFonts w:eastAsia="Times New Roman" w:cstheme="minorHAnsi"/>
          <w:b/>
          <w:bCs/>
          <w:sz w:val="24"/>
          <w:szCs w:val="24"/>
          <w:lang w:eastAsia="pl-PL"/>
        </w:rPr>
        <w:t>TE</w:t>
      </w:r>
    </w:p>
    <w:p w14:paraId="5821F432" w14:textId="77777777" w:rsidR="006E374F" w:rsidRPr="00383512" w:rsidRDefault="006E374F" w:rsidP="006E374F">
      <w:pPr>
        <w:spacing w:after="0"/>
        <w:jc w:val="right"/>
        <w:rPr>
          <w:b/>
          <w:bCs/>
          <w:sz w:val="24"/>
          <w:szCs w:val="24"/>
        </w:rPr>
      </w:pPr>
      <w:bookmarkStart w:id="2" w:name="_Hlk534801939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301A7">
      <w:pPr>
        <w:numPr>
          <w:ilvl w:val="0"/>
          <w:numId w:val="1"/>
        </w:numPr>
        <w:tabs>
          <w:tab w:val="left" w:pos="360"/>
        </w:tabs>
        <w:spacing w:before="360" w:after="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301A7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301A7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301A7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22554E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osoby /osób upoważnionej/nych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1E092" w14:textId="77777777" w:rsidR="0073455D" w:rsidRDefault="0073455D" w:rsidP="003D0A63">
      <w:pPr>
        <w:spacing w:after="0" w:line="240" w:lineRule="auto"/>
      </w:pPr>
      <w:r>
        <w:separator/>
      </w:r>
    </w:p>
  </w:endnote>
  <w:endnote w:type="continuationSeparator" w:id="0">
    <w:p w14:paraId="1D455692" w14:textId="77777777" w:rsidR="0073455D" w:rsidRDefault="0073455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D138" w14:textId="77777777" w:rsidR="0073455D" w:rsidRDefault="0073455D" w:rsidP="003D0A63">
      <w:pPr>
        <w:spacing w:after="0" w:line="240" w:lineRule="auto"/>
      </w:pPr>
      <w:r>
        <w:separator/>
      </w:r>
    </w:p>
  </w:footnote>
  <w:footnote w:type="continuationSeparator" w:id="0">
    <w:p w14:paraId="38A542BB" w14:textId="77777777" w:rsidR="0073455D" w:rsidRDefault="0073455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4F3C7" w14:textId="53A694DB" w:rsidR="00F07233" w:rsidRPr="0022554E" w:rsidRDefault="0022554E" w:rsidP="002255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01C8FC" wp14:editId="318691B9">
          <wp:simplePos x="0" y="0"/>
          <wp:positionH relativeFrom="column">
            <wp:posOffset>568766</wp:posOffset>
          </wp:positionH>
          <wp:positionV relativeFrom="paragraph">
            <wp:posOffset>-346269</wp:posOffset>
          </wp:positionV>
          <wp:extent cx="4449691" cy="5271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28256" b="1282"/>
                  <a:stretch>
                    <a:fillRect/>
                  </a:stretch>
                </pic:blipFill>
                <pic:spPr bwMode="auto">
                  <a:xfrm>
                    <a:off x="0" y="0"/>
                    <a:ext cx="4449691" cy="52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A63" w:rsidRPr="0022554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2554E"/>
    <w:rsid w:val="002301A7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23A4E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27CF0"/>
    <w:rsid w:val="00660225"/>
    <w:rsid w:val="00663CBB"/>
    <w:rsid w:val="0069233A"/>
    <w:rsid w:val="006C156B"/>
    <w:rsid w:val="006C5143"/>
    <w:rsid w:val="006E374F"/>
    <w:rsid w:val="0073455D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004AE"/>
    <w:rsid w:val="0091126A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556D"/>
    <w:rsid w:val="00B074D6"/>
    <w:rsid w:val="00B102AE"/>
    <w:rsid w:val="00B342D5"/>
    <w:rsid w:val="00B57783"/>
    <w:rsid w:val="00B86CFB"/>
    <w:rsid w:val="00BC2DF9"/>
    <w:rsid w:val="00C01DA3"/>
    <w:rsid w:val="00C07D75"/>
    <w:rsid w:val="00C26AAE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7E7"/>
    <w:rsid w:val="00E25F76"/>
    <w:rsid w:val="00E33755"/>
    <w:rsid w:val="00E33987"/>
    <w:rsid w:val="00E662D6"/>
    <w:rsid w:val="00EA2270"/>
    <w:rsid w:val="00EC408D"/>
    <w:rsid w:val="00EC635B"/>
    <w:rsid w:val="00EE1056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66</cp:revision>
  <cp:lastPrinted>2021-08-20T10:09:00Z</cp:lastPrinted>
  <dcterms:created xsi:type="dcterms:W3CDTF">2020-08-24T11:44:00Z</dcterms:created>
  <dcterms:modified xsi:type="dcterms:W3CDTF">2024-07-28T17:31:00Z</dcterms:modified>
</cp:coreProperties>
</file>