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1BEA" w14:textId="0B5A4F2B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 Umowy</w:t>
      </w:r>
    </w:p>
    <w:p w14:paraId="229BE224" w14:textId="77777777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ED18F1" w14:textId="77777777" w:rsidR="00494E2B" w:rsidRPr="00A76085" w:rsidRDefault="00494E2B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8CEBE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Zawarta w dniu</w:t>
      </w:r>
      <w:r w:rsidR="00FB5770" w:rsidRPr="00A76085">
        <w:rPr>
          <w:rFonts w:ascii="Arial" w:hAnsi="Arial" w:cs="Arial"/>
        </w:rPr>
        <w:t xml:space="preserve"> ………….</w:t>
      </w:r>
      <w:r w:rsidRPr="00A76085">
        <w:rPr>
          <w:rFonts w:ascii="Arial" w:hAnsi="Arial" w:cs="Arial"/>
        </w:rPr>
        <w:t xml:space="preserve"> r. w pomiędzy:</w:t>
      </w:r>
    </w:p>
    <w:p w14:paraId="2C1001D4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Skarbem Państwa - Państwowym Gospodarstwem Leśnym Lasy Państwowe</w:t>
      </w:r>
    </w:p>
    <w:p w14:paraId="7D22DB55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Nadleśnictwem Limanowa z siedzibą w Limanowej</w:t>
      </w:r>
    </w:p>
    <w:p w14:paraId="3D454A5C" w14:textId="149C5E39" w:rsidR="0068473C" w:rsidRPr="00A76085" w:rsidRDefault="00FE367D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Ul</w:t>
      </w:r>
      <w:r w:rsidR="0068473C" w:rsidRPr="00A76085">
        <w:rPr>
          <w:rFonts w:ascii="Arial" w:hAnsi="Arial" w:cs="Arial"/>
        </w:rPr>
        <w:t>. Kopernika 3;</w:t>
      </w:r>
    </w:p>
    <w:p w14:paraId="26427647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34-600 Limanowa</w:t>
      </w:r>
    </w:p>
    <w:p w14:paraId="5EC046E0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NIP 737-000-50-45 , REGON 3505456</w:t>
      </w:r>
      <w:r w:rsidR="0035325A" w:rsidRPr="00A76085">
        <w:rPr>
          <w:rFonts w:ascii="Arial" w:hAnsi="Arial" w:cs="Arial"/>
        </w:rPr>
        <w:t>36</w:t>
      </w:r>
    </w:p>
    <w:p w14:paraId="116BEB5A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reprezentowanym przez:</w:t>
      </w:r>
    </w:p>
    <w:p w14:paraId="7430855A" w14:textId="0AC326D9" w:rsidR="0068473C" w:rsidRPr="00A76085" w:rsidRDefault="00BB3EB4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Janusza Krywulta</w:t>
      </w:r>
      <w:r w:rsidR="0068473C" w:rsidRPr="00A76085">
        <w:rPr>
          <w:rFonts w:ascii="Arial" w:hAnsi="Arial" w:cs="Arial"/>
        </w:rPr>
        <w:t xml:space="preserve"> - Nadleśniczego,</w:t>
      </w:r>
    </w:p>
    <w:p w14:paraId="0478CD9A" w14:textId="77777777" w:rsidR="00FB5770" w:rsidRPr="00A76085" w:rsidRDefault="0068473C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zwanym dalej "Zamawiającym",</w:t>
      </w:r>
    </w:p>
    <w:p w14:paraId="297442D2" w14:textId="77777777" w:rsidR="00FD7ACB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a ………………………………………………………………</w:t>
      </w:r>
    </w:p>
    <w:p w14:paraId="6C343CC4" w14:textId="77777777" w:rsidR="00FB5770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reprezentowaną przez: …………………………………….</w:t>
      </w:r>
    </w:p>
    <w:p w14:paraId="2B0C1A2C" w14:textId="5351BF9F" w:rsidR="00FB5770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zwaną dalej "Wykonawcą"</w:t>
      </w:r>
    </w:p>
    <w:p w14:paraId="0231188C" w14:textId="77777777" w:rsidR="00AF0C92" w:rsidRPr="00A76085" w:rsidRDefault="00AF0C92" w:rsidP="003F7347">
      <w:pPr>
        <w:spacing w:line="360" w:lineRule="auto"/>
        <w:rPr>
          <w:rFonts w:ascii="Arial" w:hAnsi="Arial" w:cs="Arial"/>
        </w:rPr>
      </w:pPr>
    </w:p>
    <w:p w14:paraId="0A54E447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</w:p>
    <w:p w14:paraId="75C6268C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Przedmiot umowy</w:t>
      </w:r>
    </w:p>
    <w:p w14:paraId="4DC1AFE3" w14:textId="77777777" w:rsidR="00D032AB" w:rsidRPr="00A76085" w:rsidRDefault="00D032AB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47AECC" w14:textId="650E3587" w:rsidR="004A448A" w:rsidRPr="00022759" w:rsidRDefault="00FB5770" w:rsidP="00022759">
      <w:pPr>
        <w:pStyle w:val="Tekstpodstawowywcit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 xml:space="preserve">W wyniku rozstrzygnięcia </w:t>
      </w:r>
      <w:r w:rsidR="008E721C" w:rsidRPr="00A76085">
        <w:rPr>
          <w:rFonts w:ascii="Arial" w:hAnsi="Arial" w:cs="Arial"/>
          <w:sz w:val="22"/>
          <w:szCs w:val="22"/>
        </w:rPr>
        <w:t>postępowania bez stosowania</w:t>
      </w:r>
      <w:r w:rsidRPr="00A76085">
        <w:rPr>
          <w:rFonts w:ascii="Arial" w:hAnsi="Arial" w:cs="Arial"/>
          <w:sz w:val="22"/>
          <w:szCs w:val="22"/>
        </w:rPr>
        <w:t xml:space="preserve"> </w:t>
      </w:r>
      <w:r w:rsidR="00310C57" w:rsidRPr="00A76085">
        <w:rPr>
          <w:rFonts w:ascii="Arial" w:hAnsi="Arial" w:cs="Arial"/>
          <w:sz w:val="22"/>
          <w:szCs w:val="22"/>
        </w:rPr>
        <w:t xml:space="preserve">ustawy z dnia 11 września 2019 r. – Prawo zamówień publicznych (Dz. U. z </w:t>
      </w:r>
      <w:r w:rsidR="00584E98">
        <w:rPr>
          <w:rFonts w:ascii="Arial" w:hAnsi="Arial" w:cs="Arial"/>
          <w:sz w:val="22"/>
          <w:szCs w:val="22"/>
        </w:rPr>
        <w:t>2023</w:t>
      </w:r>
      <w:r w:rsidR="00310C57" w:rsidRPr="00A76085">
        <w:rPr>
          <w:rFonts w:ascii="Arial" w:hAnsi="Arial" w:cs="Arial"/>
          <w:sz w:val="22"/>
          <w:szCs w:val="22"/>
        </w:rPr>
        <w:t xml:space="preserve"> r., poz. </w:t>
      </w:r>
      <w:r w:rsidR="00584E98">
        <w:rPr>
          <w:rFonts w:ascii="Arial" w:hAnsi="Arial" w:cs="Arial"/>
          <w:sz w:val="22"/>
          <w:szCs w:val="22"/>
        </w:rPr>
        <w:t>1605</w:t>
      </w:r>
      <w:r w:rsidR="00310C57" w:rsidRPr="00A76085">
        <w:rPr>
          <w:rFonts w:ascii="Arial" w:hAnsi="Arial" w:cs="Arial"/>
          <w:sz w:val="22"/>
          <w:szCs w:val="22"/>
        </w:rPr>
        <w:t xml:space="preserve"> ze zm.)</w:t>
      </w:r>
      <w:r w:rsidRPr="00A76085">
        <w:rPr>
          <w:rFonts w:ascii="Arial" w:hAnsi="Arial" w:cs="Arial"/>
          <w:sz w:val="22"/>
          <w:szCs w:val="22"/>
        </w:rPr>
        <w:t>. zm</w:t>
      </w:r>
      <w:r w:rsidR="00FE367D" w:rsidRPr="00A76085">
        <w:rPr>
          <w:rFonts w:ascii="Arial" w:hAnsi="Arial" w:cs="Arial"/>
          <w:sz w:val="22"/>
          <w:szCs w:val="22"/>
        </w:rPr>
        <w:t>ianami (zwanej dalej „ustawą PZP</w:t>
      </w:r>
      <w:r w:rsidR="00BB3EB4">
        <w:rPr>
          <w:rFonts w:ascii="Arial" w:hAnsi="Arial" w:cs="Arial"/>
          <w:sz w:val="22"/>
          <w:szCs w:val="22"/>
        </w:rPr>
        <w:t>”)</w:t>
      </w:r>
      <w:r w:rsidRPr="00A76085">
        <w:rPr>
          <w:rFonts w:ascii="Arial" w:hAnsi="Arial" w:cs="Arial"/>
          <w:sz w:val="22"/>
          <w:szCs w:val="22"/>
        </w:rPr>
        <w:t xml:space="preserve">, Zamawiający zleca, a </w:t>
      </w:r>
      <w:r w:rsidR="003713C5" w:rsidRPr="00A76085">
        <w:rPr>
          <w:rFonts w:ascii="Arial" w:hAnsi="Arial" w:cs="Arial"/>
          <w:sz w:val="22"/>
          <w:szCs w:val="22"/>
        </w:rPr>
        <w:t> </w:t>
      </w:r>
      <w:r w:rsidRPr="00A76085">
        <w:rPr>
          <w:rFonts w:ascii="Arial" w:hAnsi="Arial" w:cs="Arial"/>
          <w:sz w:val="22"/>
          <w:szCs w:val="22"/>
        </w:rPr>
        <w:t>Wykonawca przyjmuje do realizacji zadanie</w:t>
      </w:r>
      <w:r w:rsidR="007C6E6E" w:rsidRPr="00A76085">
        <w:rPr>
          <w:rFonts w:ascii="Arial" w:hAnsi="Arial" w:cs="Arial"/>
          <w:sz w:val="22"/>
          <w:szCs w:val="22"/>
        </w:rPr>
        <w:t xml:space="preserve">: </w:t>
      </w:r>
      <w:r w:rsidR="00E3354C" w:rsidRPr="00367113">
        <w:rPr>
          <w:rFonts w:ascii="Arial" w:hAnsi="Arial" w:cs="Arial"/>
          <w:b/>
          <w:bCs/>
          <w:sz w:val="22"/>
          <w:szCs w:val="22"/>
        </w:rPr>
        <w:t>Wykonanie dokumentacji projektowej parkingu w leśnictwie Kostrza</w:t>
      </w:r>
      <w:r w:rsidR="00E3354C" w:rsidRPr="00022759">
        <w:rPr>
          <w:rFonts w:ascii="Arial" w:hAnsi="Arial" w:cs="Arial"/>
          <w:i/>
          <w:sz w:val="22"/>
          <w:szCs w:val="22"/>
        </w:rPr>
        <w:t xml:space="preserve"> </w:t>
      </w:r>
      <w:r w:rsidR="00E54393" w:rsidRPr="00022759">
        <w:rPr>
          <w:rFonts w:ascii="Arial" w:hAnsi="Arial" w:cs="Arial"/>
          <w:i/>
          <w:sz w:val="22"/>
          <w:szCs w:val="22"/>
        </w:rPr>
        <w:t>Z</w:t>
      </w:r>
      <w:r w:rsidRPr="00022759">
        <w:rPr>
          <w:rFonts w:ascii="Arial" w:hAnsi="Arial" w:cs="Arial"/>
          <w:sz w:val="22"/>
          <w:szCs w:val="22"/>
        </w:rPr>
        <w:t xml:space="preserve">nak sprawy </w:t>
      </w:r>
      <w:r w:rsidR="00A76085" w:rsidRPr="00022759">
        <w:rPr>
          <w:rFonts w:ascii="Arial" w:hAnsi="Arial" w:cs="Arial"/>
          <w:sz w:val="22"/>
          <w:szCs w:val="22"/>
        </w:rPr>
        <w:t>SA</w:t>
      </w:r>
      <w:r w:rsidRPr="00022759">
        <w:rPr>
          <w:rFonts w:ascii="Arial" w:hAnsi="Arial" w:cs="Arial"/>
          <w:sz w:val="22"/>
          <w:szCs w:val="22"/>
        </w:rPr>
        <w:t>.270</w:t>
      </w:r>
      <w:r w:rsidR="00E54393" w:rsidRPr="00022759">
        <w:rPr>
          <w:rFonts w:ascii="Arial" w:hAnsi="Arial" w:cs="Arial"/>
          <w:sz w:val="22"/>
          <w:szCs w:val="22"/>
        </w:rPr>
        <w:t>.</w:t>
      </w:r>
      <w:r w:rsidR="00A76085" w:rsidRPr="00022759">
        <w:rPr>
          <w:rFonts w:ascii="Arial" w:hAnsi="Arial" w:cs="Arial"/>
          <w:sz w:val="22"/>
          <w:szCs w:val="22"/>
        </w:rPr>
        <w:t>2</w:t>
      </w:r>
      <w:r w:rsidRPr="00022759">
        <w:rPr>
          <w:rFonts w:ascii="Arial" w:hAnsi="Arial" w:cs="Arial"/>
          <w:sz w:val="22"/>
          <w:szCs w:val="22"/>
        </w:rPr>
        <w:t>.</w:t>
      </w:r>
      <w:r w:rsidR="00BB3EB4">
        <w:rPr>
          <w:rFonts w:ascii="Arial" w:hAnsi="Arial" w:cs="Arial"/>
          <w:sz w:val="22"/>
          <w:szCs w:val="22"/>
        </w:rPr>
        <w:t>2</w:t>
      </w:r>
      <w:r w:rsidR="00E3354C">
        <w:rPr>
          <w:rFonts w:ascii="Arial" w:hAnsi="Arial" w:cs="Arial"/>
          <w:sz w:val="22"/>
          <w:szCs w:val="22"/>
        </w:rPr>
        <w:t>8</w:t>
      </w:r>
      <w:r w:rsidR="00BB3EB4">
        <w:rPr>
          <w:rFonts w:ascii="Arial" w:hAnsi="Arial" w:cs="Arial"/>
          <w:sz w:val="22"/>
          <w:szCs w:val="22"/>
        </w:rPr>
        <w:t>.202</w:t>
      </w:r>
      <w:r w:rsidR="00584E98">
        <w:rPr>
          <w:rFonts w:ascii="Arial" w:hAnsi="Arial" w:cs="Arial"/>
          <w:sz w:val="22"/>
          <w:szCs w:val="22"/>
        </w:rPr>
        <w:t>4</w:t>
      </w:r>
      <w:r w:rsidR="007C6E6E" w:rsidRPr="00022759">
        <w:rPr>
          <w:rFonts w:ascii="Arial" w:hAnsi="Arial" w:cs="Arial"/>
          <w:sz w:val="22"/>
          <w:szCs w:val="22"/>
        </w:rPr>
        <w:t>.</w:t>
      </w:r>
      <w:r w:rsidR="003D1798" w:rsidRPr="00022759">
        <w:rPr>
          <w:rFonts w:ascii="Arial" w:hAnsi="Arial" w:cs="Arial"/>
          <w:sz w:val="22"/>
          <w:szCs w:val="22"/>
        </w:rPr>
        <w:t xml:space="preserve"> </w:t>
      </w:r>
    </w:p>
    <w:p w14:paraId="2996B9D2" w14:textId="04E9BE7C" w:rsidR="003F7347" w:rsidRPr="00A76085" w:rsidRDefault="003F7347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A76085">
        <w:rPr>
          <w:rFonts w:ascii="Arial" w:hAnsi="Arial" w:cs="Arial"/>
          <w:bCs/>
        </w:rPr>
        <w:t xml:space="preserve">Przedmiot zamówienia </w:t>
      </w:r>
      <w:r w:rsidR="00A93E84" w:rsidRPr="00A76085">
        <w:rPr>
          <w:rFonts w:ascii="Arial" w:hAnsi="Arial" w:cs="Arial"/>
          <w:bCs/>
        </w:rPr>
        <w:t>w poszczególnych</w:t>
      </w:r>
      <w:r w:rsidR="00A05AD0" w:rsidRPr="00A76085">
        <w:rPr>
          <w:rFonts w:ascii="Arial" w:hAnsi="Arial" w:cs="Arial"/>
          <w:bCs/>
        </w:rPr>
        <w:t xml:space="preserve"> częściach</w:t>
      </w:r>
      <w:r w:rsidR="00A93E84" w:rsidRPr="00A76085">
        <w:rPr>
          <w:rFonts w:ascii="Arial" w:hAnsi="Arial" w:cs="Arial"/>
          <w:bCs/>
        </w:rPr>
        <w:t xml:space="preserve"> </w:t>
      </w:r>
      <w:r w:rsidRPr="00A76085">
        <w:rPr>
          <w:rFonts w:ascii="Arial" w:hAnsi="Arial" w:cs="Arial"/>
          <w:bCs/>
        </w:rPr>
        <w:t xml:space="preserve">należy zrealizować w </w:t>
      </w:r>
      <w:r w:rsidR="00A05AD0" w:rsidRPr="00A76085">
        <w:rPr>
          <w:rFonts w:ascii="Arial" w:hAnsi="Arial" w:cs="Arial"/>
          <w:bCs/>
        </w:rPr>
        <w:t>dwóch</w:t>
      </w:r>
      <w:r w:rsidRPr="00A76085">
        <w:rPr>
          <w:rFonts w:ascii="Arial" w:hAnsi="Arial" w:cs="Arial"/>
          <w:bCs/>
        </w:rPr>
        <w:t xml:space="preserve"> etapach</w:t>
      </w:r>
      <w:r w:rsidRPr="00A76085">
        <w:rPr>
          <w:rFonts w:ascii="Arial" w:hAnsi="Arial" w:cs="Arial"/>
        </w:rPr>
        <w:t>:</w:t>
      </w:r>
    </w:p>
    <w:p w14:paraId="166365B7" w14:textId="704885AA" w:rsidR="003F7347" w:rsidRPr="00A76085" w:rsidRDefault="0075611F" w:rsidP="00BB3E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>tap I – polegający na opracowaniu konc</w:t>
      </w:r>
      <w:r w:rsidR="00A93E84" w:rsidRPr="00A76085">
        <w:rPr>
          <w:rFonts w:ascii="Arial" w:hAnsi="Arial" w:cs="Arial"/>
        </w:rPr>
        <w:t xml:space="preserve">epcji </w:t>
      </w:r>
      <w:r w:rsidR="008E721C" w:rsidRPr="00A76085">
        <w:rPr>
          <w:rFonts w:ascii="Arial" w:hAnsi="Arial" w:cs="Arial"/>
        </w:rPr>
        <w:t>Zadania</w:t>
      </w:r>
      <w:r w:rsidRPr="00A76085">
        <w:rPr>
          <w:rFonts w:ascii="Arial" w:hAnsi="Arial" w:cs="Arial"/>
        </w:rPr>
        <w:t>,</w:t>
      </w:r>
    </w:p>
    <w:p w14:paraId="2F689C73" w14:textId="68F086EA" w:rsidR="00886731" w:rsidRDefault="0075611F" w:rsidP="00BB3E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 xml:space="preserve">tap II – polegający na </w:t>
      </w:r>
      <w:r w:rsidR="008E721C" w:rsidRPr="00A76085">
        <w:rPr>
          <w:rFonts w:ascii="Arial" w:hAnsi="Arial" w:cs="Arial"/>
        </w:rPr>
        <w:t xml:space="preserve"> wykonaniu dokumentacji projektowej i wykonawczej wraz z uzyskaniem prawomocnej decyzji pozwolenia na przebudowę lub zgłoszenia robót </w:t>
      </w:r>
      <w:r w:rsidR="003F7347" w:rsidRPr="00A76085">
        <w:rPr>
          <w:rFonts w:ascii="Arial" w:hAnsi="Arial" w:cs="Arial"/>
        </w:rPr>
        <w:t>budowlanych.</w:t>
      </w:r>
      <w:r w:rsidR="001431CC" w:rsidRPr="00A76085">
        <w:rPr>
          <w:rFonts w:ascii="Arial" w:hAnsi="Arial" w:cs="Arial"/>
        </w:rPr>
        <w:t xml:space="preserve"> </w:t>
      </w:r>
    </w:p>
    <w:p w14:paraId="6E74BE3C" w14:textId="54A3547E" w:rsidR="004170FF" w:rsidRPr="00160908" w:rsidRDefault="004170FF" w:rsidP="007F24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60908">
        <w:rPr>
          <w:rFonts w:ascii="Arial" w:hAnsi="Arial" w:cs="Arial"/>
        </w:rPr>
        <w:t>Etap III - Sprawowanie nadzoru</w:t>
      </w:r>
      <w:r w:rsidR="00160908" w:rsidRPr="00160908">
        <w:rPr>
          <w:rFonts w:ascii="Arial" w:hAnsi="Arial" w:cs="Arial"/>
        </w:rPr>
        <w:t xml:space="preserve"> autorskiego, do końcowego odbioru robot budowlanych realizowanych na podstawie projektów objętych </w:t>
      </w:r>
      <w:r w:rsidR="00160908">
        <w:rPr>
          <w:rFonts w:ascii="Arial" w:hAnsi="Arial" w:cs="Arial"/>
        </w:rPr>
        <w:t>niniejszym zamówieniem - nie dłu</w:t>
      </w:r>
      <w:r w:rsidR="00160908" w:rsidRPr="00160908">
        <w:rPr>
          <w:rFonts w:ascii="Arial" w:hAnsi="Arial" w:cs="Arial"/>
        </w:rPr>
        <w:t xml:space="preserve">żej </w:t>
      </w:r>
      <w:r w:rsidR="00160908">
        <w:rPr>
          <w:rFonts w:ascii="Arial" w:hAnsi="Arial" w:cs="Arial"/>
        </w:rPr>
        <w:t xml:space="preserve">niż </w:t>
      </w:r>
      <w:r w:rsidR="00160908" w:rsidRPr="00160908">
        <w:rPr>
          <w:rFonts w:ascii="Arial" w:hAnsi="Arial" w:cs="Arial"/>
        </w:rPr>
        <w:t>60 miesięcy od dnia odbioru przedmiotu niniejszego zamówienia</w:t>
      </w:r>
      <w:r w:rsidR="00160908">
        <w:rPr>
          <w:rFonts w:ascii="Arial" w:hAnsi="Arial" w:cs="Arial"/>
        </w:rPr>
        <w:t>.</w:t>
      </w:r>
    </w:p>
    <w:p w14:paraId="3CAF878C" w14:textId="4EA8B6D3" w:rsidR="0027035A" w:rsidRPr="00A76085" w:rsidRDefault="0027035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Szczegółowy zakres prac należący do obowiązków wykonawcy zamówienia:</w:t>
      </w:r>
    </w:p>
    <w:p w14:paraId="34EFECE3" w14:textId="5F1CF114" w:rsidR="0027035A" w:rsidRPr="00A76085" w:rsidRDefault="0027035A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Wykonać:</w:t>
      </w:r>
    </w:p>
    <w:p w14:paraId="735F90EF" w14:textId="2BAA8631" w:rsidR="0027035A" w:rsidRPr="00A76085" w:rsidRDefault="0027035A" w:rsidP="00A30B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Projekt budowlany i wykonawczy z projektami zagospodarowania terenu </w:t>
      </w:r>
      <w:r w:rsidR="00BB3EB4">
        <w:rPr>
          <w:rFonts w:ascii="Arial" w:hAnsi="Arial" w:cs="Arial"/>
        </w:rPr>
        <w:t xml:space="preserve">(uwzględniającym wiatę i miejsce na rowery) </w:t>
      </w:r>
      <w:r w:rsidRPr="00A76085">
        <w:rPr>
          <w:rFonts w:ascii="Arial" w:hAnsi="Arial" w:cs="Arial"/>
        </w:rPr>
        <w:t>oraz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informacją dotyczącą Bezpieczeństwa i Ochrony Zdrow</w:t>
      </w:r>
      <w:r w:rsidR="0075611F" w:rsidRPr="00A76085">
        <w:rPr>
          <w:rFonts w:ascii="Arial" w:hAnsi="Arial" w:cs="Arial"/>
        </w:rPr>
        <w:t>ia (BIOZ).</w:t>
      </w:r>
    </w:p>
    <w:p w14:paraId="3448242D" w14:textId="18B15DB4" w:rsidR="003F7347" w:rsidRPr="00A76085" w:rsidRDefault="0027035A" w:rsidP="00A30BE6">
      <w:pPr>
        <w:pStyle w:val="Tekstpodstawowywcity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>Specyfikacje techniczne wyk</w:t>
      </w:r>
      <w:r w:rsidR="0075611F" w:rsidRPr="00A76085">
        <w:rPr>
          <w:rFonts w:ascii="Arial" w:hAnsi="Arial" w:cs="Arial"/>
          <w:sz w:val="22"/>
          <w:szCs w:val="22"/>
        </w:rPr>
        <w:t>onania i odbioru robót (</w:t>
      </w:r>
      <w:proofErr w:type="spellStart"/>
      <w:r w:rsidR="0075611F" w:rsidRPr="00A76085">
        <w:rPr>
          <w:rFonts w:ascii="Arial" w:hAnsi="Arial" w:cs="Arial"/>
          <w:sz w:val="22"/>
          <w:szCs w:val="22"/>
        </w:rPr>
        <w:t>STWiOR</w:t>
      </w:r>
      <w:proofErr w:type="spellEnd"/>
      <w:r w:rsidR="0075611F" w:rsidRPr="00A76085">
        <w:rPr>
          <w:rFonts w:ascii="Arial" w:hAnsi="Arial" w:cs="Arial"/>
          <w:sz w:val="22"/>
          <w:szCs w:val="22"/>
        </w:rPr>
        <w:t>).</w:t>
      </w:r>
    </w:p>
    <w:p w14:paraId="1CA2B0C3" w14:textId="77777777" w:rsidR="00876634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Przedmiar robót </w:t>
      </w:r>
    </w:p>
    <w:p w14:paraId="01A1E5A7" w14:textId="075F6BCB" w:rsidR="0027035A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Kosztorys inwestorski </w:t>
      </w:r>
    </w:p>
    <w:p w14:paraId="3AF3EB25" w14:textId="55AC48C7" w:rsidR="0027035A" w:rsidRPr="00A76085" w:rsidRDefault="0087663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Kosztorys</w:t>
      </w:r>
      <w:r w:rsidR="0027035A" w:rsidRPr="00A76085">
        <w:rPr>
          <w:rFonts w:ascii="Arial" w:hAnsi="Arial" w:cs="Arial"/>
        </w:rPr>
        <w:t xml:space="preserve"> ofertow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 xml:space="preserve"> (ślep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>)</w:t>
      </w:r>
      <w:r w:rsidR="0027035A" w:rsidRPr="00A76085">
        <w:rPr>
          <w:rFonts w:ascii="Arial" w:hAnsi="Arial" w:cs="Arial"/>
        </w:rPr>
        <w:t xml:space="preserve"> </w:t>
      </w:r>
    </w:p>
    <w:p w14:paraId="3A90BC1D" w14:textId="64A81B8D" w:rsidR="0027035A" w:rsidRPr="00A76085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 xml:space="preserve">Mapy </w:t>
      </w:r>
      <w:proofErr w:type="spellStart"/>
      <w:r w:rsidRPr="00A76085">
        <w:rPr>
          <w:rFonts w:ascii="Arial" w:hAnsi="Arial" w:cs="Arial"/>
        </w:rPr>
        <w:t>sytuacyjno</w:t>
      </w:r>
      <w:proofErr w:type="spellEnd"/>
      <w:r w:rsidRPr="00A76085">
        <w:rPr>
          <w:rFonts w:ascii="Arial" w:hAnsi="Arial" w:cs="Arial"/>
        </w:rPr>
        <w:t xml:space="preserve"> – wysokościowe do celów projektowych w skali 1 : 500</w:t>
      </w:r>
      <w:r w:rsidR="0075611F" w:rsidRPr="00A76085">
        <w:rPr>
          <w:rFonts w:ascii="Arial" w:hAnsi="Arial" w:cs="Arial"/>
        </w:rPr>
        <w:t>.</w:t>
      </w:r>
    </w:p>
    <w:p w14:paraId="5D8D8963" w14:textId="77EB5A48" w:rsidR="0027035A" w:rsidRPr="00A76085" w:rsidRDefault="00866699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</w:t>
      </w:r>
      <w:r w:rsidR="0027035A" w:rsidRPr="00A76085">
        <w:rPr>
          <w:rFonts w:ascii="Arial" w:hAnsi="Arial" w:cs="Arial"/>
        </w:rPr>
        <w:t>Uzyskać:</w:t>
      </w:r>
    </w:p>
    <w:p w14:paraId="0C649D4D" w14:textId="4B1A5418" w:rsidR="00BB3EB4" w:rsidRPr="00A76085" w:rsidRDefault="00BB3EB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niezbędne zezwolenia i uzgodnienia, tj. m.in.: pozwolenia wodno-prawne</w:t>
      </w:r>
      <w:r w:rsidR="007F57E6">
        <w:rPr>
          <w:rFonts w:ascii="Arial" w:hAnsi="Arial" w:cs="Arial"/>
        </w:rPr>
        <w:t>.</w:t>
      </w:r>
    </w:p>
    <w:p w14:paraId="33603315" w14:textId="1BA517F3" w:rsidR="0027035A" w:rsidRPr="00A76085" w:rsidRDefault="0027035A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Sprawowanie nadzoru autorskiego podczas realizacji projektu odbywać się będzie zgodnie 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art. 20, ust.1, pkt. 4 ustawy Prawo budowlane</w:t>
      </w:r>
      <w:r w:rsidR="00AF0C92">
        <w:rPr>
          <w:rFonts w:ascii="Arial" w:hAnsi="Arial" w:cs="Arial"/>
        </w:rPr>
        <w:t>.</w:t>
      </w:r>
    </w:p>
    <w:p w14:paraId="0C947371" w14:textId="2043940B" w:rsidR="005D5BFF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Dodatkowe warunki dotyczące przedmiotu zamówienia:</w:t>
      </w:r>
    </w:p>
    <w:p w14:paraId="361D5C1E" w14:textId="2B5FF2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opracowaniu koncepcji wstępnej realizac</w:t>
      </w:r>
      <w:r w:rsidR="003713C5" w:rsidRPr="00A76085">
        <w:rPr>
          <w:rFonts w:ascii="Arial" w:hAnsi="Arial" w:cs="Arial"/>
        </w:rPr>
        <w:t>ji zadania należy ją uzgodnić z  </w:t>
      </w:r>
      <w:r w:rsidR="0075611F" w:rsidRPr="00A76085">
        <w:rPr>
          <w:rFonts w:ascii="Arial" w:hAnsi="Arial" w:cs="Arial"/>
        </w:rPr>
        <w:t>Zamawiającym.</w:t>
      </w:r>
    </w:p>
    <w:p w14:paraId="1F63A8DE" w14:textId="4A1FA32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Uzgodnienie koncepcji zostanie potwierdzone protokołem uzgodnień przygotowanym przez zespół w składzie, do którego zostaną powołani przedstawiciele Wykonawcy 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Zamawiającego.</w:t>
      </w:r>
    </w:p>
    <w:p w14:paraId="4D520871" w14:textId="788FB0D9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Zespół zobowiązany jest do uzgodnienia koncepcji w terminie 14 dni od protokolarnego p</w:t>
      </w:r>
      <w:r w:rsidR="0075611F" w:rsidRPr="00A76085">
        <w:rPr>
          <w:rFonts w:ascii="Arial" w:hAnsi="Arial" w:cs="Arial"/>
        </w:rPr>
        <w:t>rzedstawienia jej Zamawiającemu.</w:t>
      </w:r>
    </w:p>
    <w:p w14:paraId="5F1AAEF1" w14:textId="0A1871CA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wykonania dokumentacji projektowej wraz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uzyskaniem wymaganych prawem pozwoleń, opinii oraz zaświadczeń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uzgodnień.</w:t>
      </w:r>
    </w:p>
    <w:p w14:paraId="1DB62FDD" w14:textId="70786AB4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koszty opracowania ponosi Wykonawca (np. opłaty do wniosków o wydanie pozwoleń, za pełnomocnictwa, wypisy, wyrysy itp.)</w:t>
      </w:r>
      <w:r w:rsidR="0038641F" w:rsidRPr="00A76085">
        <w:rPr>
          <w:rFonts w:ascii="Arial" w:hAnsi="Arial" w:cs="Arial"/>
        </w:rPr>
        <w:t>.</w:t>
      </w:r>
    </w:p>
    <w:p w14:paraId="715702BB" w14:textId="08D04626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Dokumentacja winna być sporządzona w </w:t>
      </w:r>
      <w:r w:rsidR="00980090" w:rsidRPr="00A76085">
        <w:rPr>
          <w:rFonts w:ascii="Arial" w:hAnsi="Arial" w:cs="Arial"/>
        </w:rPr>
        <w:t>4-ech</w:t>
      </w:r>
      <w:r w:rsidRPr="00A76085">
        <w:rPr>
          <w:rFonts w:ascii="Arial" w:hAnsi="Arial" w:cs="Arial"/>
        </w:rPr>
        <w:t xml:space="preserve"> egzemplarzach tak w formie „papierowej” jak i w formie elektronicznej (formaty: </w:t>
      </w:r>
      <w:proofErr w:type="spellStart"/>
      <w:r w:rsidRPr="00A76085">
        <w:rPr>
          <w:rFonts w:ascii="Arial" w:hAnsi="Arial" w:cs="Arial"/>
        </w:rPr>
        <w:t>doc</w:t>
      </w:r>
      <w:proofErr w:type="spellEnd"/>
      <w:r w:rsidRPr="00A76085">
        <w:rPr>
          <w:rFonts w:ascii="Arial" w:hAnsi="Arial" w:cs="Arial"/>
        </w:rPr>
        <w:t xml:space="preserve">, </w:t>
      </w:r>
      <w:proofErr w:type="spellStart"/>
      <w:r w:rsidRPr="00A76085">
        <w:rPr>
          <w:rFonts w:ascii="Arial" w:hAnsi="Arial" w:cs="Arial"/>
        </w:rPr>
        <w:t>docx</w:t>
      </w:r>
      <w:proofErr w:type="spellEnd"/>
      <w:r w:rsidRPr="00A76085">
        <w:rPr>
          <w:rFonts w:ascii="Arial" w:hAnsi="Arial" w:cs="Arial"/>
        </w:rPr>
        <w:t>, pdf, ewentualnie inne pliki po uzgodnieniu z Zamawiającym) – umożliwiające umieszczenie na str</w:t>
      </w:r>
      <w:r w:rsidR="0038641F" w:rsidRPr="00A76085">
        <w:rPr>
          <w:rFonts w:ascii="Arial" w:hAnsi="Arial" w:cs="Arial"/>
        </w:rPr>
        <w:t>onie internetowej Zamawiającego.</w:t>
      </w:r>
    </w:p>
    <w:p w14:paraId="3210AAC8" w14:textId="1A8C3F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Sporządzone wnioski i uzyskane postanowienia, opinie, uzgodnienia, decyzje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pozwolenia itp. (oryginały lub kopie potwierdzone za zgodność z oryginałem) Wykonawca będzie przek</w:t>
      </w:r>
      <w:r w:rsidR="0038641F" w:rsidRPr="00A76085">
        <w:rPr>
          <w:rFonts w:ascii="Arial" w:hAnsi="Arial" w:cs="Arial"/>
        </w:rPr>
        <w:t>azywał Zamawiającemu na bieżąco.</w:t>
      </w:r>
    </w:p>
    <w:p w14:paraId="44749565" w14:textId="254C0B8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będzie występował o wydanie niezbędnych uzgodnień, opinii, pozwoleń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decyzji na potrzeby przedmiotu zamówienia na podstawie pełnomocnictwa </w:t>
      </w:r>
      <w:r w:rsidR="0075611F" w:rsidRPr="00A76085">
        <w:rPr>
          <w:rFonts w:ascii="Arial" w:hAnsi="Arial" w:cs="Arial"/>
        </w:rPr>
        <w:t>u</w:t>
      </w:r>
      <w:r w:rsidR="0038641F" w:rsidRPr="00A76085">
        <w:rPr>
          <w:rFonts w:ascii="Arial" w:hAnsi="Arial" w:cs="Arial"/>
        </w:rPr>
        <w:t>dzielonego przez Zamawiającego.</w:t>
      </w:r>
    </w:p>
    <w:p w14:paraId="180CDE48" w14:textId="7F7184DD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Ponadto Wykonawca zobowiązany jest do złożenia następujących oświadczeń</w:t>
      </w:r>
      <w:r w:rsidR="00DB76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dotyczących przedmiotu zamówienia, że:</w:t>
      </w:r>
    </w:p>
    <w:p w14:paraId="40B81C84" w14:textId="1AAA7B6F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</w:t>
      </w:r>
      <w:r w:rsidR="005D5BFF" w:rsidRPr="00A76085">
        <w:rPr>
          <w:rFonts w:ascii="Arial" w:hAnsi="Arial" w:cs="Arial"/>
        </w:rPr>
        <w:t>okumentacja została sporządzona zgodnie z umową i obowiązującymi w kraju nor</w:t>
      </w:r>
      <w:r w:rsidR="0038641F" w:rsidRPr="00A76085">
        <w:rPr>
          <w:rFonts w:ascii="Arial" w:hAnsi="Arial" w:cs="Arial"/>
        </w:rPr>
        <w:t>mami oraz aktualnymi przepisami.</w:t>
      </w:r>
    </w:p>
    <w:p w14:paraId="722ABBCE" w14:textId="2391DA20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Dokumentacja</w:t>
      </w:r>
      <w:r w:rsidR="005D5BFF" w:rsidRPr="00A76085">
        <w:rPr>
          <w:rFonts w:ascii="Arial" w:hAnsi="Arial" w:cs="Arial"/>
        </w:rPr>
        <w:t xml:space="preserve"> jest kompletna z punktu widzenia celu, dla którego s</w:t>
      </w:r>
      <w:r w:rsidR="0038641F" w:rsidRPr="00A76085">
        <w:rPr>
          <w:rFonts w:ascii="Arial" w:hAnsi="Arial" w:cs="Arial"/>
        </w:rPr>
        <w:t>łuży i nadaje się do realizacji.</w:t>
      </w:r>
    </w:p>
    <w:p w14:paraId="6C73D574" w14:textId="7FD2FFD9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osiada udokumentowane niezbędne uzgodnienia w zakresie wynikającym</w:t>
      </w:r>
      <w:r w:rsidR="001431CC" w:rsidRPr="00A76085">
        <w:rPr>
          <w:rFonts w:ascii="Arial" w:hAnsi="Arial" w:cs="Arial"/>
        </w:rPr>
        <w:t xml:space="preserve"> </w:t>
      </w:r>
      <w:r w:rsidR="00DB7634" w:rsidRPr="00A76085">
        <w:rPr>
          <w:rFonts w:ascii="Arial" w:hAnsi="Arial" w:cs="Arial"/>
        </w:rPr>
        <w:t>z  obowiązujących</w:t>
      </w:r>
      <w:r w:rsidR="0038641F" w:rsidRPr="00A76085">
        <w:rPr>
          <w:rFonts w:ascii="Arial" w:hAnsi="Arial" w:cs="Arial"/>
        </w:rPr>
        <w:t xml:space="preserve"> przepisów.</w:t>
      </w:r>
    </w:p>
    <w:p w14:paraId="32D0BAA7" w14:textId="5674DD8D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Zobowiązuje</w:t>
      </w:r>
      <w:r w:rsidR="005D5BFF" w:rsidRPr="00A76085">
        <w:rPr>
          <w:rFonts w:ascii="Arial" w:hAnsi="Arial" w:cs="Arial"/>
        </w:rPr>
        <w:t xml:space="preserve"> się do niezwłocznego usunięcia błędów lub usterek, jeżeli takie wynikną w </w:t>
      </w:r>
      <w:r w:rsidR="00074D6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trakcie re</w:t>
      </w:r>
      <w:r w:rsidR="0038641F" w:rsidRPr="00A76085">
        <w:rPr>
          <w:rFonts w:ascii="Arial" w:hAnsi="Arial" w:cs="Arial"/>
        </w:rPr>
        <w:t>alizacji przedmiotu opracowania.</w:t>
      </w:r>
    </w:p>
    <w:p w14:paraId="0C9567B9" w14:textId="1ABAEE0E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rzenosi na Zamawiającego prawa autorskie oraz prawa zależne związane</w:t>
      </w:r>
      <w:r w:rsidR="001431CC" w:rsidRPr="00A76085">
        <w:rPr>
          <w:rFonts w:ascii="Arial" w:hAnsi="Arial" w:cs="Arial"/>
        </w:rPr>
        <w:t xml:space="preserve"> </w:t>
      </w:r>
      <w:r w:rsidR="005D5BFF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dokumentacją projektowo – techniczną stanowiącą przedmiot niniejszego zamówienia</w:t>
      </w:r>
      <w:r w:rsidR="0038641F" w:rsidRPr="00A76085">
        <w:rPr>
          <w:rFonts w:ascii="Arial" w:hAnsi="Arial" w:cs="Arial"/>
        </w:rPr>
        <w:t>.</w:t>
      </w:r>
    </w:p>
    <w:p w14:paraId="5AB8C985" w14:textId="073C934D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związku z koniecznością stosowania ustawy PZP w dokumentacji projektowej</w:t>
      </w:r>
      <w:r w:rsidR="00C04164">
        <w:rPr>
          <w:rFonts w:ascii="Arial" w:hAnsi="Arial" w:cs="Arial"/>
        </w:rPr>
        <w:t>,</w:t>
      </w:r>
      <w:r w:rsidR="005D5BFF" w:rsidRPr="00A76085">
        <w:rPr>
          <w:rFonts w:ascii="Arial" w:hAnsi="Arial" w:cs="Arial"/>
        </w:rPr>
        <w:t xml:space="preserve"> zabrania się opisywania materiałów i urządzeń za pomocą znaków towarowych, patentów lub pochodzenia, chyba że jest to uzasadnione specyfiką przedmiotu i Wykonawca nie może opisywać zamówienia za pomocą dostatecznie dokładnych określeń, a wskazaniu temu to</w:t>
      </w:r>
      <w:r w:rsidR="0038641F" w:rsidRPr="00A76085">
        <w:rPr>
          <w:rFonts w:ascii="Arial" w:hAnsi="Arial" w:cs="Arial"/>
        </w:rPr>
        <w:t>warzyszy wyraz „lub równoważny”.</w:t>
      </w:r>
    </w:p>
    <w:p w14:paraId="7E17DEAF" w14:textId="681B9013" w:rsidR="005D5BFF" w:rsidRPr="00A76085" w:rsidRDefault="00DD7578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przypadkach, o których mowa powyżej Wykonawca sporządza opis, w jaki sposób równoważność może być zw</w:t>
      </w:r>
      <w:r w:rsidR="0038641F" w:rsidRPr="00A76085">
        <w:rPr>
          <w:rFonts w:ascii="Arial" w:hAnsi="Arial" w:cs="Arial"/>
        </w:rPr>
        <w:t>eryfikowana przez Zamawiającego.</w:t>
      </w:r>
    </w:p>
    <w:p w14:paraId="74C6EAF0" w14:textId="566A117D" w:rsidR="0027035A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Wykonawca zobowiązany jest do zastosowania w projekcie rozwiązań standardowych, skutkujących optymalizacją kosztów budowy i ekspl</w:t>
      </w:r>
      <w:r w:rsidR="00B406DA" w:rsidRPr="00A76085">
        <w:rPr>
          <w:rFonts w:ascii="Arial" w:hAnsi="Arial" w:cs="Arial"/>
        </w:rPr>
        <w:t>oatacji projektowanych obiektów.</w:t>
      </w:r>
    </w:p>
    <w:p w14:paraId="0E2FF3B3" w14:textId="3A9D5F7F" w:rsidR="005776FF" w:rsidRPr="00A76085" w:rsidRDefault="00B406D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</w:t>
      </w:r>
      <w:r w:rsidR="00DD7578" w:rsidRPr="00A76085">
        <w:rPr>
          <w:rFonts w:ascii="Arial" w:hAnsi="Arial" w:cs="Arial"/>
        </w:rPr>
        <w:t>azwy kodów dotyczących</w:t>
      </w:r>
      <w:r w:rsidR="005776FF" w:rsidRPr="00A76085">
        <w:rPr>
          <w:rFonts w:ascii="Arial" w:hAnsi="Arial" w:cs="Arial"/>
        </w:rPr>
        <w:t xml:space="preserve"> przedmiotu zamówienia określone zgodnie ze Wspólnym Słownikiem</w:t>
      </w:r>
      <w:r w:rsidR="001431CC" w:rsidRPr="00A76085">
        <w:rPr>
          <w:rFonts w:ascii="Arial" w:hAnsi="Arial" w:cs="Arial"/>
        </w:rPr>
        <w:t xml:space="preserve"> </w:t>
      </w:r>
      <w:r w:rsidR="005776FF" w:rsidRPr="00A76085">
        <w:rPr>
          <w:rFonts w:ascii="Arial" w:hAnsi="Arial" w:cs="Arial"/>
        </w:rPr>
        <w:t>Zamówień (CPV)</w:t>
      </w:r>
      <w:r w:rsidR="001431CC" w:rsidRPr="00A76085">
        <w:rPr>
          <w:rFonts w:ascii="Arial" w:hAnsi="Arial" w:cs="Arial"/>
        </w:rPr>
        <w:t>:</w:t>
      </w:r>
    </w:p>
    <w:p w14:paraId="60A4CCE7" w14:textId="4CB499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71000000-8 Usługi architektoniczne, budowlane, inżynieryjne i kontrolne</w:t>
      </w:r>
      <w:r w:rsidR="00690560" w:rsidRPr="00A76085">
        <w:rPr>
          <w:rFonts w:ascii="Arial" w:hAnsi="Arial" w:cs="Arial"/>
        </w:rPr>
        <w:t>,</w:t>
      </w:r>
    </w:p>
    <w:p w14:paraId="2D55A092" w14:textId="44C558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71242000-6 Przygotowanie przedsięwzięcia i projektu, oszacowanie kosztów</w:t>
      </w:r>
      <w:r w:rsidR="00690560" w:rsidRPr="00A76085">
        <w:rPr>
          <w:rFonts w:ascii="Arial" w:hAnsi="Arial" w:cs="Arial"/>
        </w:rPr>
        <w:t>,</w:t>
      </w:r>
    </w:p>
    <w:p w14:paraId="48FDD509" w14:textId="546773F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71248000-8 Nadzór nad projektem i dokumentacją</w:t>
      </w:r>
      <w:r w:rsidR="00690560" w:rsidRPr="00A76085">
        <w:rPr>
          <w:rFonts w:ascii="Arial" w:hAnsi="Arial" w:cs="Arial"/>
        </w:rPr>
        <w:t>,</w:t>
      </w:r>
    </w:p>
    <w:p w14:paraId="4CE2857F" w14:textId="6C83B88F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71320000-7 Usługi inżynieryjne w zakresie projektowania</w:t>
      </w:r>
      <w:r w:rsidR="00690560" w:rsidRPr="00A76085">
        <w:rPr>
          <w:rFonts w:ascii="Arial" w:hAnsi="Arial" w:cs="Arial"/>
        </w:rPr>
        <w:t>,</w:t>
      </w:r>
    </w:p>
    <w:p w14:paraId="29284110" w14:textId="77777777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71322000-1 Usługi inżynierii projektowej w zakresie inżynierii lądowej i wodnej.</w:t>
      </w:r>
    </w:p>
    <w:p w14:paraId="0854DA2F" w14:textId="6D2D8D68" w:rsidR="005776FF" w:rsidRPr="00A76085" w:rsidRDefault="005776FF" w:rsidP="0098009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2AA8DE88" w14:textId="77777777" w:rsidR="001C5656" w:rsidRPr="00A76085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2</w:t>
      </w:r>
    </w:p>
    <w:p w14:paraId="2B6DD722" w14:textId="09770373" w:rsidR="001C5656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Terminy realizacji umowy</w:t>
      </w:r>
    </w:p>
    <w:p w14:paraId="35CBF911" w14:textId="77777777" w:rsidR="00AF0C92" w:rsidRPr="00A76085" w:rsidRDefault="00AF0C9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30D9700" w14:textId="1AA460D4" w:rsidR="00160908" w:rsidRPr="00160908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  <w:bCs/>
        </w:rPr>
        <w:t xml:space="preserve">Przedmiot zamówienia należy zrealizować </w:t>
      </w:r>
      <w:r w:rsidR="00160908">
        <w:rPr>
          <w:rFonts w:ascii="Arial" w:hAnsi="Arial" w:cs="Arial"/>
          <w:bCs/>
        </w:rPr>
        <w:t>w trzech etapach:</w:t>
      </w:r>
      <w:r w:rsidR="00765811">
        <w:rPr>
          <w:rFonts w:ascii="Arial" w:hAnsi="Arial" w:cs="Arial"/>
          <w:bCs/>
        </w:rPr>
        <w:t xml:space="preserve"> </w:t>
      </w:r>
    </w:p>
    <w:p w14:paraId="432CF529" w14:textId="67469A8F" w:rsidR="00160908" w:rsidRPr="00A76085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Etap I – polegający na opracowaniu koncepcji Zadania</w:t>
      </w:r>
      <w:r>
        <w:rPr>
          <w:rFonts w:ascii="Arial" w:hAnsi="Arial" w:cs="Arial"/>
        </w:rPr>
        <w:t xml:space="preserve"> do dnia</w:t>
      </w:r>
      <w:r w:rsidRPr="00160908">
        <w:rPr>
          <w:rFonts w:ascii="Arial" w:hAnsi="Arial" w:cs="Arial"/>
          <w:b/>
        </w:rPr>
        <w:t xml:space="preserve"> </w:t>
      </w:r>
      <w:r w:rsidR="00765811">
        <w:rPr>
          <w:rFonts w:ascii="Arial" w:hAnsi="Arial" w:cs="Arial"/>
          <w:b/>
        </w:rPr>
        <w:t>15.10</w:t>
      </w:r>
      <w:r w:rsidRPr="00160908">
        <w:rPr>
          <w:rFonts w:ascii="Arial" w:hAnsi="Arial" w:cs="Arial"/>
          <w:b/>
        </w:rPr>
        <w:t>.202</w:t>
      </w:r>
      <w:r w:rsidR="001F086D">
        <w:rPr>
          <w:rFonts w:ascii="Arial" w:hAnsi="Arial" w:cs="Arial"/>
          <w:b/>
        </w:rPr>
        <w:t>4</w:t>
      </w:r>
      <w:r w:rsidRPr="00160908">
        <w:rPr>
          <w:rFonts w:ascii="Arial" w:hAnsi="Arial" w:cs="Arial"/>
          <w:b/>
        </w:rPr>
        <w:t xml:space="preserve"> r.</w:t>
      </w:r>
    </w:p>
    <w:p w14:paraId="2EC5FFA9" w14:textId="0C428E1D" w:rsidR="00160908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Etap II – polegający na  wykonaniu dokumentacji projektowej i wykonawczej wraz z uzyskaniem prawomocnej decyzji pozwolenia na przebudowę lub zgłoszenia robót </w:t>
      </w:r>
      <w:r>
        <w:rPr>
          <w:rFonts w:ascii="Arial" w:hAnsi="Arial" w:cs="Arial"/>
        </w:rPr>
        <w:t xml:space="preserve">budowlanych, do dnia </w:t>
      </w:r>
      <w:r w:rsidR="002C15E4">
        <w:rPr>
          <w:rFonts w:ascii="Arial" w:hAnsi="Arial" w:cs="Arial"/>
          <w:b/>
        </w:rPr>
        <w:t>20.12.2024</w:t>
      </w:r>
      <w:r w:rsidRPr="00160908">
        <w:rPr>
          <w:rFonts w:ascii="Arial" w:hAnsi="Arial" w:cs="Arial"/>
          <w:b/>
        </w:rPr>
        <w:t xml:space="preserve"> r.</w:t>
      </w:r>
    </w:p>
    <w:p w14:paraId="2FE2F105" w14:textId="276C7259" w:rsidR="001C5656" w:rsidRPr="00160908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160908">
        <w:rPr>
          <w:rFonts w:ascii="Arial" w:hAnsi="Arial" w:cs="Arial"/>
        </w:rPr>
        <w:t xml:space="preserve">Etap III - Sprawowanie nadzoru autorskiego, do końcowego odbioru robot budowlanych realizowanych na podstawie projektów objętych </w:t>
      </w:r>
      <w:r>
        <w:rPr>
          <w:rFonts w:ascii="Arial" w:hAnsi="Arial" w:cs="Arial"/>
        </w:rPr>
        <w:t>niniejszym zamówieniem - nie dłu</w:t>
      </w:r>
      <w:r w:rsidRPr="00160908">
        <w:rPr>
          <w:rFonts w:ascii="Arial" w:hAnsi="Arial" w:cs="Arial"/>
        </w:rPr>
        <w:t xml:space="preserve">żej </w:t>
      </w:r>
      <w:r>
        <w:rPr>
          <w:rFonts w:ascii="Arial" w:hAnsi="Arial" w:cs="Arial"/>
        </w:rPr>
        <w:t xml:space="preserve">niż </w:t>
      </w:r>
      <w:r w:rsidRPr="00160908">
        <w:rPr>
          <w:rFonts w:ascii="Arial" w:hAnsi="Arial" w:cs="Arial"/>
        </w:rPr>
        <w:t>60 miesięcy od dnia odbioru przedmiotu niniejszego zamówienia</w:t>
      </w:r>
      <w:r>
        <w:rPr>
          <w:rFonts w:ascii="Arial" w:hAnsi="Arial" w:cs="Arial"/>
        </w:rPr>
        <w:t>.</w:t>
      </w:r>
    </w:p>
    <w:p w14:paraId="7B37F950" w14:textId="5F9B5A93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 termin wykonania zamówienia uznaje się ostateczny, tj. końcowy, odbiór przedmiotu zamówienia. </w:t>
      </w:r>
    </w:p>
    <w:p w14:paraId="2D6477F6" w14:textId="06706F29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Dla spełnienia powyższych ustaleń Wykonawca musi</w:t>
      </w:r>
      <w:r w:rsidR="00980090" w:rsidRPr="00A76085">
        <w:rPr>
          <w:rFonts w:ascii="Arial" w:hAnsi="Arial" w:cs="Arial"/>
        </w:rPr>
        <w:t xml:space="preserve"> zgłosić gotowość do odbioru do 7</w:t>
      </w:r>
      <w:r w:rsidRPr="00A76085">
        <w:rPr>
          <w:rFonts w:ascii="Arial" w:hAnsi="Arial" w:cs="Arial"/>
        </w:rPr>
        <w:t xml:space="preserve"> dni przed określonym powyżej terminem wykonania umowy.</w:t>
      </w:r>
    </w:p>
    <w:p w14:paraId="025AE2A0" w14:textId="4F716DD1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5EDB4B76" w14:textId="68014E1A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zmiany wskazanych powyżej (w pkt.1) terminów realizacji przedmiotu zamówienia </w:t>
      </w:r>
      <w:r w:rsidR="00251C27" w:rsidRPr="00A76085">
        <w:rPr>
          <w:rFonts w:ascii="Arial" w:hAnsi="Arial" w:cs="Arial"/>
        </w:rPr>
        <w:t>–</w:t>
      </w:r>
      <w:r w:rsidRPr="00A76085">
        <w:rPr>
          <w:rFonts w:ascii="Arial" w:hAnsi="Arial" w:cs="Arial"/>
        </w:rPr>
        <w:t xml:space="preserve"> po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obustronnym uzgodnieniu - w przypadku wystąpienia:</w:t>
      </w:r>
    </w:p>
    <w:p w14:paraId="1DEADA97" w14:textId="07279EC2" w:rsidR="00251C27" w:rsidRPr="00A76085" w:rsidRDefault="001C5656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Przyczyn zewnętrznych niezależnych od Zamawiającego oraz Wykonawcy skutkujących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niemożliwością wykonania przedmiotu zamówienia w tym w szczególności odmowy</w:t>
      </w:r>
      <w:r w:rsidR="00251C27" w:rsidRPr="00A76085">
        <w:rPr>
          <w:rFonts w:ascii="Arial" w:hAnsi="Arial" w:cs="Arial"/>
        </w:rPr>
        <w:t xml:space="preserve"> wydania</w:t>
      </w:r>
      <w:r w:rsidR="007D3917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 xml:space="preserve">przez organy administracji lub inne podmioty wymaganych decyzji, zezwoleń, uzgodnień </w:t>
      </w:r>
      <w:r w:rsidR="007D3917">
        <w:rPr>
          <w:rFonts w:ascii="Arial" w:hAnsi="Arial" w:cs="Arial"/>
        </w:rPr>
        <w:t>(bądź długiego oczekiwania na uzyskanie ww. dokumentów)</w:t>
      </w:r>
      <w:r w:rsidR="007D391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>z przyczyn</w:t>
      </w:r>
      <w:r w:rsidR="00761E4E" w:rsidRPr="00A76085">
        <w:rPr>
          <w:rFonts w:ascii="Arial" w:hAnsi="Arial" w:cs="Arial"/>
        </w:rPr>
        <w:t xml:space="preserve"> niezawinionych przez Wykonawcę.</w:t>
      </w:r>
    </w:p>
    <w:p w14:paraId="55D09BD6" w14:textId="715B8A8B" w:rsidR="00251C27" w:rsidRPr="00A76085" w:rsidRDefault="00251C27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Tzw. „siły wyższej” tj. zdarzenia, którego wystąpienie jest niezależne od Stron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któremu nie mogą one zapobiec przy zachowaniu należytej staranności, a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szczególności: wojny, stany nadzwyczajne, klęski żywiołowe, epidemie, ograniczenia związane z kwarantanną, rewolucje, zamieszki i strajki.</w:t>
      </w:r>
    </w:p>
    <w:p w14:paraId="2D167D3C" w14:textId="1516849C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zmiany w przypadku wystąpienia którejkolwiek z okoliczności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wymienionych w </w:t>
      </w:r>
      <w:r w:rsidR="001E3FAA">
        <w:rPr>
          <w:rFonts w:ascii="Arial" w:hAnsi="Arial" w:cs="Arial"/>
        </w:rPr>
        <w:t>ust</w:t>
      </w:r>
      <w:r w:rsidRPr="00A76085">
        <w:rPr>
          <w:rFonts w:ascii="Arial" w:hAnsi="Arial" w:cs="Arial"/>
        </w:rPr>
        <w:t xml:space="preserve"> </w:t>
      </w:r>
      <w:r w:rsidR="00980090" w:rsidRPr="00A76085">
        <w:rPr>
          <w:rFonts w:ascii="Arial" w:hAnsi="Arial" w:cs="Arial"/>
        </w:rPr>
        <w:t>5</w:t>
      </w:r>
      <w:r w:rsidRPr="00A76085">
        <w:rPr>
          <w:rFonts w:ascii="Arial" w:hAnsi="Arial" w:cs="Arial"/>
        </w:rPr>
        <w:t>) termin wykonania umowy może ulec odpowiedniemu przedłużeniu o udokumentowany przez Wykonawcę okres trwania tych okoliczności.</w:t>
      </w:r>
    </w:p>
    <w:p w14:paraId="52CF2D74" w14:textId="38C67909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 tym celu Wykonawca przedkłada na piśmie informację o rzeczywistej ilości dni trwania prac  oraz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okolicznościach uniemożliwiających wykonanie przedmiotu umowy w sposób należyty.</w:t>
      </w:r>
    </w:p>
    <w:p w14:paraId="710F9FFE" w14:textId="5097D147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Określa się następujący tryb dokonywania zmian postanowień umowy - z pisemnym wnioskiem (zawierającym uzasadnienie, stosowne opinie, notatka służbowa, protokół </w:t>
      </w:r>
      <w:r w:rsidRPr="00A76085">
        <w:rPr>
          <w:rFonts w:ascii="Arial" w:hAnsi="Arial" w:cs="Arial"/>
        </w:rPr>
        <w:lastRenderedPageBreak/>
        <w:t>konieczności itd.) o dokonanie zmiany postanowień umowy występuję odpowiednio Zamawiający do Wykonawcy lub Wykonawca do Zamawiającego.</w:t>
      </w:r>
    </w:p>
    <w:p w14:paraId="7F79BFD7" w14:textId="4D91CEAD" w:rsidR="001C5656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Zamawiający, na podstawie otrzymanego od Wykonawcy oświadczenia (o którym mowa powyżej w </w:t>
      </w:r>
      <w:r w:rsidR="001E3FAA">
        <w:rPr>
          <w:rFonts w:ascii="Arial" w:hAnsi="Arial" w:cs="Arial"/>
        </w:rPr>
        <w:t xml:space="preserve">ust. </w:t>
      </w:r>
      <w:r w:rsidRPr="00A76085">
        <w:rPr>
          <w:rFonts w:ascii="Arial" w:hAnsi="Arial" w:cs="Arial"/>
        </w:rPr>
        <w:t xml:space="preserve">4) wyznaczy, w terminie do </w:t>
      </w:r>
      <w:r w:rsidR="008D6FAB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od daty otrzymania oświadczenia, miejsce i termin komisyjnego (tj. przy udziale przedstawicieli Wykonawcy oraz Zamawiającego) odbioru prac.</w:t>
      </w:r>
    </w:p>
    <w:p w14:paraId="1B72E0BC" w14:textId="77777777" w:rsidR="00AF0C92" w:rsidRPr="00AF0C92" w:rsidRDefault="00AF0C92" w:rsidP="00AF0C9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C1A2F2" w14:textId="77777777" w:rsidR="00251C27" w:rsidRPr="00A76085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3</w:t>
      </w:r>
    </w:p>
    <w:p w14:paraId="2B952A42" w14:textId="6F97A81E" w:rsidR="00251C27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Wynagrodzenie</w:t>
      </w:r>
    </w:p>
    <w:p w14:paraId="28198275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482E1B3" w14:textId="692A54BA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zostało ustalone na podstawie przedłożonej oferty.</w:t>
      </w:r>
    </w:p>
    <w:p w14:paraId="7C193A95" w14:textId="10CD5A32" w:rsidR="00251C27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za przedmiot umowy wynosi:</w:t>
      </w:r>
    </w:p>
    <w:p w14:paraId="6EE96CEC" w14:textId="0D1703F8" w:rsidR="00251C27" w:rsidRPr="00A76085" w:rsidRDefault="00A4249C" w:rsidP="00A4249C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Łącznie:  </w:t>
      </w:r>
      <w:r w:rsidR="00703BB7" w:rsidRPr="00A76085">
        <w:rPr>
          <w:rFonts w:ascii="Arial" w:hAnsi="Arial" w:cs="Arial"/>
          <w:b/>
        </w:rPr>
        <w:t>n</w:t>
      </w:r>
      <w:r w:rsidR="00251C27" w:rsidRPr="00A76085">
        <w:rPr>
          <w:rFonts w:ascii="Arial" w:hAnsi="Arial" w:cs="Arial"/>
          <w:b/>
        </w:rPr>
        <w:t>etto:</w:t>
      </w:r>
      <w:r w:rsidR="00251C2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  <w:b/>
          <w:bCs/>
        </w:rPr>
        <w:t xml:space="preserve">………………….. </w:t>
      </w:r>
      <w:r w:rsidR="00251C27" w:rsidRPr="00A76085">
        <w:rPr>
          <w:rFonts w:ascii="Arial" w:hAnsi="Arial" w:cs="Arial"/>
          <w:bCs/>
        </w:rPr>
        <w:t>zł</w:t>
      </w:r>
      <w:r w:rsidR="00251C27" w:rsidRPr="00A76085">
        <w:rPr>
          <w:rFonts w:ascii="Arial" w:hAnsi="Arial" w:cs="Arial"/>
        </w:rPr>
        <w:t xml:space="preserve">., VAT: ……………zł. </w:t>
      </w:r>
      <w:r w:rsidR="00DB0C19" w:rsidRPr="00A76085">
        <w:rPr>
          <w:rFonts w:ascii="Arial" w:hAnsi="Arial" w:cs="Arial"/>
          <w:b/>
        </w:rPr>
        <w:t>b</w:t>
      </w:r>
      <w:r w:rsidR="00251C27" w:rsidRPr="00A76085">
        <w:rPr>
          <w:rFonts w:ascii="Arial" w:hAnsi="Arial" w:cs="Arial"/>
          <w:b/>
        </w:rPr>
        <w:t>rutto</w:t>
      </w:r>
      <w:r w:rsidR="00DB0C19" w:rsidRPr="00A76085">
        <w:rPr>
          <w:rFonts w:ascii="Arial" w:hAnsi="Arial" w:cs="Arial"/>
          <w:b/>
        </w:rPr>
        <w:t>:</w:t>
      </w:r>
      <w:r w:rsidR="00251C27" w:rsidRPr="00A76085">
        <w:rPr>
          <w:rFonts w:ascii="Arial" w:hAnsi="Arial" w:cs="Arial"/>
        </w:rPr>
        <w:t xml:space="preserve"> ………………. </w:t>
      </w:r>
      <w:r w:rsidR="00251C27" w:rsidRPr="00A76085">
        <w:rPr>
          <w:rFonts w:ascii="Arial" w:hAnsi="Arial" w:cs="Arial"/>
          <w:bCs/>
        </w:rPr>
        <w:t>złotych</w:t>
      </w:r>
      <w:r w:rsidR="00251C27" w:rsidRPr="00A76085">
        <w:rPr>
          <w:rFonts w:ascii="Arial" w:hAnsi="Arial" w:cs="Arial"/>
          <w:b/>
          <w:bCs/>
        </w:rPr>
        <w:t>,</w:t>
      </w:r>
    </w:p>
    <w:p w14:paraId="0985F9BF" w14:textId="70E335AA" w:rsidR="00160908" w:rsidRPr="00160908" w:rsidRDefault="00160908" w:rsidP="00160908">
      <w:pPr>
        <w:pStyle w:val="Akapitzlist"/>
        <w:spacing w:after="0"/>
        <w:ind w:left="360"/>
        <w:rPr>
          <w:rFonts w:ascii="Arial" w:hAnsi="Arial" w:cs="Arial"/>
        </w:rPr>
      </w:pPr>
      <w:r w:rsidRPr="00160908">
        <w:rPr>
          <w:rFonts w:ascii="Arial" w:hAnsi="Arial" w:cs="Arial"/>
        </w:rPr>
        <w:t>Zamawiający przewiduje</w:t>
      </w:r>
      <w:r>
        <w:rPr>
          <w:rFonts w:ascii="Arial" w:hAnsi="Arial" w:cs="Arial"/>
        </w:rPr>
        <w:t xml:space="preserve"> częściowe płatności</w:t>
      </w:r>
      <w:r w:rsidRPr="00160908">
        <w:rPr>
          <w:rFonts w:ascii="Arial" w:hAnsi="Arial" w:cs="Arial"/>
        </w:rPr>
        <w:t xml:space="preserve"> za wykonanie poszczególnych etapów w wysokości: za Etap I 20%, Etap II 70% oraz Etap III 10% wartości </w:t>
      </w:r>
      <w:r>
        <w:rPr>
          <w:rFonts w:ascii="Arial" w:hAnsi="Arial" w:cs="Arial"/>
        </w:rPr>
        <w:t>umowy</w:t>
      </w:r>
      <w:r w:rsidRPr="00160908">
        <w:rPr>
          <w:rFonts w:ascii="Arial" w:hAnsi="Arial" w:cs="Arial"/>
        </w:rPr>
        <w:t xml:space="preserve">. </w:t>
      </w:r>
    </w:p>
    <w:p w14:paraId="50C2CD8F" w14:textId="24D8205F" w:rsidR="00251C27" w:rsidRPr="00A76085" w:rsidRDefault="00251C27" w:rsidP="00A4249C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Zgodnie z przedłożoną ofertą </w:t>
      </w:r>
      <w:r w:rsidR="008F4245"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</w:rPr>
        <w:t>wykona przedmiot zamówienia samodzielnie/przy udziale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podwykonawców</w:t>
      </w:r>
      <w:r w:rsidR="009E3528" w:rsidRPr="00A76085">
        <w:rPr>
          <w:rFonts w:ascii="Arial" w:hAnsi="Arial" w:cs="Arial"/>
        </w:rPr>
        <w:t>,</w:t>
      </w:r>
      <w:r w:rsidR="00433D72" w:rsidRPr="00A76085">
        <w:rPr>
          <w:rFonts w:ascii="Arial" w:hAnsi="Arial" w:cs="Arial"/>
        </w:rPr>
        <w:t>* którym</w:t>
      </w:r>
      <w:r w:rsidRPr="00A76085">
        <w:rPr>
          <w:rFonts w:ascii="Arial" w:hAnsi="Arial" w:cs="Arial"/>
        </w:rPr>
        <w:t xml:space="preserve"> zostaną zlecone prace określone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§</w:t>
      </w:r>
      <w:r w:rsidR="00CD131A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(*niewłaściwe skreślić).</w:t>
      </w:r>
    </w:p>
    <w:p w14:paraId="3A861648" w14:textId="03F159D9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uwzględni w swojej ofercie wszelkie koszty wynikające z wymagań określonych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umowie na podstawie własnych kalkulacji i szacunków, a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 koszty wszelkich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materiałów niezbędnych do opracowania dokumentów stanowiących przedmiot zamówienia,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tym: warunków technicznych, opinii, uzgodnień niezbędnych do poprawnego opracowania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zamówienia. W przypadku wątpliwości przyjmuje się, że Wykonawca podejmuje</w:t>
      </w:r>
      <w:r w:rsidR="00761E4E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się wszelkich prac (zadań) niezbędnych do prawidłowej realizacji przedmiotu umowy.</w:t>
      </w:r>
    </w:p>
    <w:p w14:paraId="451188D2" w14:textId="25E85D19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ramach należnego wynagrodzenia, Wykonawca zapewnia wykonanie jednokrotnej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aktualizacji kosztorysów inwestorskich w okresie </w:t>
      </w:r>
      <w:r w:rsidR="008D6FAB" w:rsidRPr="00A76085">
        <w:rPr>
          <w:rFonts w:ascii="Arial" w:hAnsi="Arial" w:cs="Arial"/>
        </w:rPr>
        <w:t>5 lat od sporządzenia</w:t>
      </w:r>
      <w:r w:rsidRPr="00A76085">
        <w:rPr>
          <w:rFonts w:ascii="Arial" w:hAnsi="Arial" w:cs="Arial"/>
        </w:rPr>
        <w:t xml:space="preserve"> zamówienia.</w:t>
      </w:r>
    </w:p>
    <w:p w14:paraId="4CBAB0C3" w14:textId="67E97B64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zobowiązuje się do zapłaty wynagrodzenia w terminie do </w:t>
      </w:r>
      <w:r w:rsidR="008D6FAB" w:rsidRPr="00A76085">
        <w:rPr>
          <w:rFonts w:ascii="Arial" w:hAnsi="Arial" w:cs="Arial"/>
        </w:rPr>
        <w:t>21</w:t>
      </w:r>
      <w:r w:rsidRPr="00A76085">
        <w:rPr>
          <w:rFonts w:ascii="Arial" w:hAnsi="Arial" w:cs="Arial"/>
        </w:rPr>
        <w:t xml:space="preserve"> dni licząc od dnia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otrzymania prawidłowo wystawionych przez Wykonawcę faktur.</w:t>
      </w:r>
    </w:p>
    <w:p w14:paraId="311C05D4" w14:textId="40196B7F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Podstawą do wystawienia przez Wykonawcę faktury za poszczególne Etapy będzie protokół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odbioru poszczególnych</w:t>
      </w:r>
      <w:r w:rsidR="0038655A" w:rsidRPr="00A76085">
        <w:rPr>
          <w:rFonts w:ascii="Arial" w:hAnsi="Arial" w:cs="Arial"/>
        </w:rPr>
        <w:t xml:space="preserve"> Etapów</w:t>
      </w:r>
      <w:r w:rsidR="00CD131A" w:rsidRPr="00A76085">
        <w:rPr>
          <w:rFonts w:ascii="Arial" w:hAnsi="Arial" w:cs="Arial"/>
        </w:rPr>
        <w:t>.</w:t>
      </w:r>
    </w:p>
    <w:p w14:paraId="102C7CE7" w14:textId="565393D1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jest płatne przelewem na wskazany w fakturze rachunek bankowy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Wykonawcy. Za dzień zapłaty Strony uznają dzień obciążenia rachunku Zamawiającego.</w:t>
      </w:r>
    </w:p>
    <w:p w14:paraId="1069D641" w14:textId="41C7CFBF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może bez zgody Zamawiającego przenieść wierzytelności wynikających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niniejszej umowy na osoby trzecie.</w:t>
      </w:r>
    </w:p>
    <w:p w14:paraId="474D3229" w14:textId="7743A535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Uzgodnione wynagrodzenie obejmuje wszystkie koszty niezbędne do zrealizowania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zamówienia.</w:t>
      </w:r>
    </w:p>
    <w:p w14:paraId="72A6F783" w14:textId="30188F61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Wynagrodzenie określone w § 3. </w:t>
      </w:r>
      <w:r w:rsidR="001E3FAA">
        <w:rPr>
          <w:rFonts w:ascii="Arial" w:hAnsi="Arial" w:cs="Arial"/>
        </w:rPr>
        <w:t>ust</w:t>
      </w:r>
      <w:r w:rsidR="00320B1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2 uwzględnia wszystkie koszty niezbędne do poniesienia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celem wykonania pełnego zakresu umówionych usług, łącznie z kosztem materiałów i użycia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własnego sprzętu i odbioru usług w tym ryzyko Wykonawcy z tytułu oszacowania wszelkich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 związanych z realizacją przedmiotu umowy, a także oddziaływania innych czynników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mających lub mogących mieć wpływ na koszty wykonania umowy.</w:t>
      </w:r>
    </w:p>
    <w:p w14:paraId="0A723F59" w14:textId="5CAE894E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Niedoszacowanie, pominięcie oraz brak rozpoznania zakresu przedmiotu umowy nie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być podstawą do żądania zmiany wynagrodzenia określonego w § 3.</w:t>
      </w:r>
      <w:r w:rsidR="00320B1F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320B1F" w:rsidRPr="00A76085">
        <w:rPr>
          <w:rFonts w:ascii="Arial" w:hAnsi="Arial" w:cs="Arial"/>
        </w:rPr>
        <w:t>2</w:t>
      </w:r>
      <w:r w:rsidRPr="00A76085">
        <w:rPr>
          <w:rFonts w:ascii="Arial" w:hAnsi="Arial" w:cs="Arial"/>
        </w:rPr>
        <w:t xml:space="preserve"> umowy.</w:t>
      </w:r>
    </w:p>
    <w:p w14:paraId="5BF4FC64" w14:textId="0C13B315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jest podatnikiem podatku VAT od towarów i usług</w:t>
      </w:r>
      <w:r w:rsidR="001F086D">
        <w:rPr>
          <w:rFonts w:ascii="Arial" w:hAnsi="Arial" w:cs="Arial"/>
        </w:rPr>
        <w:t>.</w:t>
      </w:r>
    </w:p>
    <w:p w14:paraId="608377F8" w14:textId="45ADBA9B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oświadcza, że jest podatnikiem podatku VAT od towarów i usług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posiada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numer identyfikacji podatkowej NIP </w:t>
      </w:r>
      <w:r w:rsidR="00E71034" w:rsidRPr="00A76085">
        <w:rPr>
          <w:rFonts w:ascii="Arial" w:hAnsi="Arial" w:cs="Arial"/>
        </w:rPr>
        <w:t>737-000-50-45</w:t>
      </w:r>
      <w:r w:rsidRPr="00A76085">
        <w:rPr>
          <w:rFonts w:ascii="Arial" w:hAnsi="Arial" w:cs="Arial"/>
        </w:rPr>
        <w:t>.</w:t>
      </w:r>
    </w:p>
    <w:p w14:paraId="2E9E57A9" w14:textId="0E01DE93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Wykonawca oświadcza, że zapoznał się z warunkami realizacji zamówienia oraz miejscem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wykonania zamówienia. Zamówienie przyjmuj</w:t>
      </w:r>
      <w:r w:rsidR="00F24540" w:rsidRPr="00A76085">
        <w:rPr>
          <w:rFonts w:ascii="Arial" w:hAnsi="Arial" w:cs="Arial"/>
        </w:rPr>
        <w:t>e</w:t>
      </w:r>
      <w:r w:rsidRPr="00A76085">
        <w:rPr>
          <w:rFonts w:ascii="Arial" w:hAnsi="Arial" w:cs="Arial"/>
        </w:rPr>
        <w:t xml:space="preserve"> do realizacji bez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zastrzeżeń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wykona zakres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prac według </w:t>
      </w:r>
      <w:r w:rsidR="008D6FAB" w:rsidRPr="00A76085">
        <w:rPr>
          <w:rFonts w:ascii="Arial" w:hAnsi="Arial" w:cs="Arial"/>
        </w:rPr>
        <w:t>opisu przedmiotu zamówienia</w:t>
      </w:r>
      <w:r w:rsidRPr="00A76085">
        <w:rPr>
          <w:rFonts w:ascii="Arial" w:hAnsi="Arial" w:cs="Arial"/>
        </w:rPr>
        <w:t>, zgodnie z zasadami wiedzy,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materiałów własnych, przy pomocy własnego sprzętu, w terminie i na warunkach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określonych w niniejszej umowie.</w:t>
      </w:r>
    </w:p>
    <w:p w14:paraId="33CB912F" w14:textId="7F8FAB37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zamian</w:t>
      </w:r>
    </w:p>
    <w:p w14:paraId="238D7897" w14:textId="3D08B0D3" w:rsidR="008F4245" w:rsidRPr="00A7608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Wszystkie powyższe postanowienia stanowią katalog zmian, na które Zamawiający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wyrazić zgodę. Nie stanowią jednocześnie zobowiązania do wyrażenia takiej zgody.</w:t>
      </w:r>
    </w:p>
    <w:p w14:paraId="0557FB65" w14:textId="450E8623" w:rsidR="008F424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przed przystąpieniem do wprowadzenia jakichkolwiek zmian w realizacji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stosunku do kosztorysu musi uzyskać bezwarunkową pisemną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zgodę Zamawiającego.</w:t>
      </w:r>
    </w:p>
    <w:p w14:paraId="593CCAD3" w14:textId="77777777" w:rsidR="007D3917" w:rsidRPr="00A76085" w:rsidRDefault="007D3917" w:rsidP="007D391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B54108F" w14:textId="77777777" w:rsidR="006622F0" w:rsidRPr="00A76085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§4</w:t>
      </w:r>
    </w:p>
    <w:p w14:paraId="030C00A4" w14:textId="08CCDBBF" w:rsidR="006622F0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Obowiązki Wykonawcy</w:t>
      </w:r>
    </w:p>
    <w:p w14:paraId="3616D414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E813A03" w14:textId="3F8B83C0" w:rsidR="006622F0" w:rsidRPr="00A76085" w:rsidRDefault="006622F0" w:rsidP="00A30B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Wykonawca, z uwzględnieniem pozostałych obowiązków określonych w umowie, jest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zobowiązany w szczególności do:</w:t>
      </w:r>
    </w:p>
    <w:p w14:paraId="3E9B8C43" w14:textId="62DF3F6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umowy z należytą starannością przewidzianą dla prowadzącego działalność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gospodarczą, polegającą na opracowywaniu dokumentacji projektowej przy uwzględnieniu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zawodowego charakteru tej działalności oraz do spełnienia wymagań przewidzianych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ustawie Prawo budowlane.</w:t>
      </w:r>
    </w:p>
    <w:p w14:paraId="7060CAF7" w14:textId="28349B8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spółpracy z Zamawiającym i działania na jego rzecz w</w:t>
      </w:r>
      <w:r w:rsidRPr="00A76085">
        <w:rPr>
          <w:rFonts w:ascii="Arial" w:hAnsi="Arial" w:cs="Arial"/>
        </w:rPr>
        <w:t xml:space="preserve"> całym okresie realizacji umowy.</w:t>
      </w:r>
    </w:p>
    <w:p w14:paraId="4F9AF765" w14:textId="0225453D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objętych treścią niniejszej umowy pisemnych poleceń Zamawiającego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dotyczących przedmiotu nin</w:t>
      </w:r>
      <w:r w:rsidRPr="00A76085">
        <w:rPr>
          <w:rFonts w:ascii="Arial" w:hAnsi="Arial" w:cs="Arial"/>
        </w:rPr>
        <w:t>iejszej umowy.</w:t>
      </w:r>
    </w:p>
    <w:p w14:paraId="0171EA87" w14:textId="79EC3A2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kierowania do wykonania przedmiotu umowy doświadczone i wykwalifikowane osoby,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posiadające uprawnienia budowlane do projektowania w zakresie zgodnym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wykonywanymi zadaniami, zdolne do prowadzenia wszelkich powierzonych zadań,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zgodnie z obowiązującymi przepisami prawa i w zgodzie z postanowieniami odpowiednich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decyzji, uzgodnieniami i opiniami, warunkującymi prawidłową realizację przedmiotu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zamówienia. Wykonawca powinien, o ile uzna to za konieczne, zapewnić swoim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specjalistom niezbędne wsparcie i pomoc techniczną ze strony innych specjalistów, którzy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mogą być niezbędni do właściwego wykonania umowy (np. uprawniony geodeta, geolog,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hydrogeolog, itp</w:t>
      </w:r>
      <w:r w:rsidR="00433D72" w:rsidRPr="00A76085">
        <w:rPr>
          <w:rFonts w:ascii="Arial" w:hAnsi="Arial" w:cs="Arial"/>
        </w:rPr>
        <w:t>.). Kompletne</w:t>
      </w:r>
      <w:r w:rsidR="006622F0" w:rsidRPr="00A76085">
        <w:rPr>
          <w:rFonts w:ascii="Arial" w:hAnsi="Arial" w:cs="Arial"/>
        </w:rPr>
        <w:t xml:space="preserve"> wynagrodzenie całego personelu oraz wszelkie koszty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związane z obsługą muszą być zawarte w cenie oferty Wykonawcy.</w:t>
      </w:r>
    </w:p>
    <w:p w14:paraId="0A3EF1B9" w14:textId="25EC033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A</w:t>
      </w:r>
      <w:r w:rsidR="006622F0" w:rsidRPr="00A76085">
        <w:rPr>
          <w:rFonts w:ascii="Arial" w:hAnsi="Arial" w:cs="Arial"/>
        </w:rPr>
        <w:t>ktualizacji kosztorysów inwestorskich w terminie wskazanym przez Zamawiającego</w:t>
      </w:r>
      <w:r w:rsidRPr="00A76085">
        <w:rPr>
          <w:rFonts w:ascii="Arial" w:hAnsi="Arial" w:cs="Arial"/>
        </w:rPr>
        <w:t>.</w:t>
      </w:r>
    </w:p>
    <w:p w14:paraId="2BCBEDEC" w14:textId="6C038F67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zgodnienia z Zamawiającym w trakcie wykonywania dokumentacji projektowej wszystkich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rozwiązań oraz uzyskanie pisemnej akceptacji Zamawiającego dla wszystkich rozwiązań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zamiennych.</w:t>
      </w:r>
    </w:p>
    <w:p w14:paraId="24E2225D" w14:textId="1E51BD1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6622F0" w:rsidRPr="00A76085">
        <w:rPr>
          <w:rFonts w:ascii="Arial" w:hAnsi="Arial" w:cs="Arial"/>
        </w:rPr>
        <w:t>rzygotowywania, w terminie 2 dni roboczych licząc od daty pisemnego (listem, pocztą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elektroniczną lub faxem) przekazania pytań przez Zamawiającego, wyczerpujących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szczegółowych odpowiedzi na pytania oraz zarzuty dotyczące przedmiotu umowy złożone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Wykonawców w trakcie postępowania o udzielenie zamówienia publicznego na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realizację robót budowlanych w oparciu o przedmiot umowy, aż do zawarcia umowy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 Wykonawcą robót</w:t>
      </w:r>
      <w:r w:rsidRPr="00A76085">
        <w:rPr>
          <w:rFonts w:ascii="Arial" w:hAnsi="Arial" w:cs="Arial"/>
        </w:rPr>
        <w:t>.</w:t>
      </w:r>
    </w:p>
    <w:p w14:paraId="124D21D4" w14:textId="1BF8BFF5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W</w:t>
      </w:r>
      <w:r w:rsidR="006622F0" w:rsidRPr="00A76085">
        <w:rPr>
          <w:rFonts w:ascii="Arial" w:hAnsi="Arial" w:cs="Arial"/>
        </w:rPr>
        <w:t>ykonania przedmiotu umowy</w:t>
      </w:r>
      <w:r w:rsidR="00EF242B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 pomocą obiektywnych cech jakościowych i technicznych,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używając w tym celu wyłącznie parametrów technicznych lub poprzez wskazanie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wymagań funkcjonalnych.</w:t>
      </w:r>
    </w:p>
    <w:p w14:paraId="341785E7" w14:textId="5BCFFFFC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prawowanie nadzoru autorskiego nad realizacją inwestycji w przypadku zaistnienia takiej</w:t>
      </w:r>
      <w:r w:rsidR="00E60CF8" w:rsidRPr="00A76085">
        <w:rPr>
          <w:rFonts w:ascii="Arial" w:hAnsi="Arial" w:cs="Arial"/>
        </w:rPr>
        <w:t xml:space="preserve"> </w:t>
      </w:r>
      <w:r w:rsidR="00F24540" w:rsidRPr="00A76085">
        <w:rPr>
          <w:rFonts w:ascii="Arial" w:hAnsi="Arial" w:cs="Arial"/>
        </w:rPr>
        <w:t>potrzeby.</w:t>
      </w:r>
    </w:p>
    <w:p w14:paraId="0578B820" w14:textId="07CF633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zyskania w imieniu i na rzecz Zamawiającego dotyczącej całego przedmiotu niniejszej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umowy prawomocnej decyzji pozwolenia na budowę lub przyjęcia prawomocnego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zgłoszenia o zamiarze budowy oraz wykonania robót, lub ewentualnie niezgłoszenia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właściwy organ sprzeciwu (w przypadku dokonania zgłoszenia budowy lub robót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budowlanych) - w zależności od tego, jaki rodzaj procedury administracyjnej będzie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niezbędny do </w:t>
      </w:r>
      <w:r w:rsidRPr="00A76085">
        <w:rPr>
          <w:rFonts w:ascii="Arial" w:hAnsi="Arial" w:cs="Arial"/>
        </w:rPr>
        <w:t>należytego wykonania zamówienia.</w:t>
      </w:r>
    </w:p>
    <w:p w14:paraId="3F8F9378" w14:textId="0D3AB2BE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opisze w dokumentacji projektowej technologię robót, materiały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urządzenia w sposób zapewniający zachowanie uczciwej konkurencji oraz równe traktowanie uczestników postępowania przetargowego na wykonanie robót we</w:t>
      </w:r>
      <w:r w:rsidR="00EF242B">
        <w:rPr>
          <w:rFonts w:ascii="Arial" w:hAnsi="Arial" w:cs="Arial"/>
        </w:rPr>
        <w:t>dług przedmiotowej dokumentacji.</w:t>
      </w:r>
    </w:p>
    <w:p w14:paraId="02192A62" w14:textId="1273931F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ponosi pełną odpowiedzialność za szkody wynikłe z niewłaściwych:</w:t>
      </w:r>
    </w:p>
    <w:p w14:paraId="1A7B962B" w14:textId="50FF9DB9" w:rsidR="00041228" w:rsidRPr="00A76085" w:rsidRDefault="0069433E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             </w:t>
      </w:r>
      <w:r w:rsidR="00041228" w:rsidRPr="00A76085">
        <w:rPr>
          <w:rFonts w:ascii="Arial" w:hAnsi="Arial" w:cs="Arial"/>
        </w:rPr>
        <w:t>przedmiaru robót i kosztorysu inwestorskiego.</w:t>
      </w:r>
    </w:p>
    <w:p w14:paraId="51ACA8DC" w14:textId="77777777" w:rsidR="00EF242B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3FF9DEA" w14:textId="6B87BEB9" w:rsidR="00041228" w:rsidRPr="00A76085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§5</w:t>
      </w:r>
    </w:p>
    <w:p w14:paraId="7059EE13" w14:textId="5AE9ECE7" w:rsidR="00041228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 xml:space="preserve"> Udział Podwykonawców w realizacji zamówienia</w:t>
      </w:r>
      <w:r w:rsidR="00636652" w:rsidRPr="00A76085">
        <w:rPr>
          <w:rFonts w:ascii="Arial" w:hAnsi="Arial" w:cs="Arial"/>
          <w:b/>
          <w:bCs/>
        </w:rPr>
        <w:t xml:space="preserve"> </w:t>
      </w:r>
    </w:p>
    <w:p w14:paraId="5B322F43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50F4776" w14:textId="446D68B4" w:rsidR="00041228" w:rsidRPr="00A76085" w:rsidRDefault="00F24540" w:rsidP="00A30B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Nie przewiduje się udziału </w:t>
      </w:r>
      <w:r w:rsidR="00636652" w:rsidRPr="00A76085">
        <w:rPr>
          <w:rFonts w:ascii="Arial" w:hAnsi="Arial" w:cs="Arial"/>
        </w:rPr>
        <w:t xml:space="preserve"> Podwykonawc</w:t>
      </w:r>
      <w:r w:rsidRPr="00A76085">
        <w:rPr>
          <w:rFonts w:ascii="Arial" w:hAnsi="Arial" w:cs="Arial"/>
        </w:rPr>
        <w:t xml:space="preserve">ów w </w:t>
      </w:r>
      <w:r w:rsidR="00636652" w:rsidRPr="00A76085">
        <w:rPr>
          <w:rFonts w:ascii="Arial" w:hAnsi="Arial" w:cs="Arial"/>
        </w:rPr>
        <w:t xml:space="preserve"> wykonani</w:t>
      </w:r>
      <w:r w:rsidRPr="00A76085">
        <w:rPr>
          <w:rFonts w:ascii="Arial" w:hAnsi="Arial" w:cs="Arial"/>
        </w:rPr>
        <w:t>u</w:t>
      </w:r>
      <w:r w:rsidR="00636652" w:rsidRPr="00A76085">
        <w:rPr>
          <w:rFonts w:ascii="Arial" w:hAnsi="Arial" w:cs="Arial"/>
        </w:rPr>
        <w:t xml:space="preserve"> usług stanowiących przedmiot Umowy</w:t>
      </w:r>
      <w:r w:rsidRPr="00A76085">
        <w:rPr>
          <w:rFonts w:ascii="Arial" w:hAnsi="Arial" w:cs="Arial"/>
        </w:rPr>
        <w:t>.</w:t>
      </w:r>
    </w:p>
    <w:p w14:paraId="7A3E0FA5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9EB36BC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6</w:t>
      </w:r>
    </w:p>
    <w:p w14:paraId="0F9FA5A3" w14:textId="2AC3DF27" w:rsidR="00EB64F4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Odbiór prac</w:t>
      </w:r>
    </w:p>
    <w:p w14:paraId="3754AD5D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A221CC" w14:textId="4C946C2C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Przedmiotem odbioru końcowego będzie osobno każdy z etapów wchodzących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 realizacji przedmiotu zamówienia opisanego powyżej w § 1.</w:t>
      </w:r>
    </w:p>
    <w:p w14:paraId="38F7892B" w14:textId="26E25C9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Przedmiotem odbioru będzie ostateczny, tj. końcowy odbiór przedmiotu zamówienia.</w:t>
      </w:r>
    </w:p>
    <w:p w14:paraId="0B560C6B" w14:textId="24A3F423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Dla spełnienia powyższych ustaleń Wykonawca musi zgłosić gotowość do odbioru na </w:t>
      </w:r>
      <w:r w:rsidR="00810118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przed określonym terminem wykonania umowy.</w:t>
      </w:r>
    </w:p>
    <w:p w14:paraId="7F271785" w14:textId="7B97B3F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19BE416E" w14:textId="6E6313B1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 dzień zgłoszenia przez Wykonawcę przyjmuję się datę wpływu pisma Wykonawcy do siedziby Zamawiającego.</w:t>
      </w:r>
    </w:p>
    <w:p w14:paraId="32E0D308" w14:textId="1899132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Odbiór zostanie dokonany komisyjnie przez przedstawicieli obu stron umowy. Z prac komisji zostanie sporządzony protokół odbioru prac objętych zamówieniem. Z </w:t>
      </w:r>
      <w:r w:rsidR="00063844" w:rsidRPr="00A76085">
        <w:rPr>
          <w:rFonts w:ascii="Arial" w:hAnsi="Arial" w:cs="Arial"/>
        </w:rPr>
        <w:t xml:space="preserve">chwilą </w:t>
      </w:r>
      <w:r w:rsidRPr="00A76085">
        <w:rPr>
          <w:rFonts w:ascii="Arial" w:hAnsi="Arial" w:cs="Arial"/>
        </w:rPr>
        <w:t>odbioru Wykonawca przekaże ostatecznie Zamawiającemu ustalony w umowie przedmiot zamówienia.</w:t>
      </w:r>
    </w:p>
    <w:p w14:paraId="760CAAFA" w14:textId="496FF12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Wady ujawnione w czasie odbioru.</w:t>
      </w:r>
    </w:p>
    <w:p w14:paraId="5F082730" w14:textId="2110F724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Jeżeli w trakcie czynności odbioru końcowego zostaną stwierdzone wady nadające się do</w:t>
      </w:r>
      <w:r w:rsidR="00C45652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usunięcia, Zamawiający odmawia </w:t>
      </w:r>
      <w:r w:rsidR="004C1787" w:rsidRPr="00A76085">
        <w:rPr>
          <w:rFonts w:ascii="Arial" w:hAnsi="Arial" w:cs="Arial"/>
        </w:rPr>
        <w:t>odbioru do czasu usunięcia wady.</w:t>
      </w:r>
    </w:p>
    <w:p w14:paraId="56D44BB4" w14:textId="0A89BD62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Jeżeli wady nie nadają się do usunięcia to:</w:t>
      </w:r>
    </w:p>
    <w:p w14:paraId="4328E25A" w14:textId="04AC2D38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>eżeli umożliwiają one użytkowania przedmiotu odbioru zgodnie z przeznaczeniem</w:t>
      </w:r>
      <w:r w:rsidR="003713C5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może ob</w:t>
      </w:r>
      <w:r w:rsidRPr="00A76085">
        <w:rPr>
          <w:rFonts w:ascii="Arial" w:hAnsi="Arial" w:cs="Arial"/>
        </w:rPr>
        <w:t>niżyć odpowiednio wynagrodzenie.</w:t>
      </w:r>
    </w:p>
    <w:p w14:paraId="12805CFB" w14:textId="52180587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J</w:t>
      </w:r>
      <w:r w:rsidR="00EB64F4" w:rsidRPr="00A76085">
        <w:rPr>
          <w:rFonts w:ascii="Arial" w:hAnsi="Arial" w:cs="Arial"/>
        </w:rPr>
        <w:t xml:space="preserve">eżeli wady uniemożliwiają użytkowanie przedmiotu odbioru zgodnie z </w:t>
      </w:r>
      <w:r w:rsidR="003713C5" w:rsidRPr="00A76085">
        <w:rPr>
          <w:rFonts w:ascii="Arial" w:hAnsi="Arial" w:cs="Arial"/>
        </w:rPr>
        <w:t> </w:t>
      </w:r>
      <w:r w:rsidR="00EB64F4" w:rsidRPr="00A76085">
        <w:rPr>
          <w:rFonts w:ascii="Arial" w:hAnsi="Arial" w:cs="Arial"/>
        </w:rPr>
        <w:t>przeznaczeniem,</w:t>
      </w:r>
      <w:r w:rsidR="00C45652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odstępuje od umowy lub żąda wykonania przedmiotu po raz drugi.</w:t>
      </w:r>
    </w:p>
    <w:p w14:paraId="5AB7B15A" w14:textId="08A3D9FB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usunięciu wad Wykonawca zobowiązany jest do pisemnego zawiadomienia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o ich usunięciu. Wówczas czynności odbioru zostają powtórzone wg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ustaleń określonych powyżej w §</w:t>
      </w:r>
      <w:r w:rsidR="004C178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6 niniejszej umowy.</w:t>
      </w:r>
    </w:p>
    <w:p w14:paraId="10EE17BA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41BBA3D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7</w:t>
      </w:r>
    </w:p>
    <w:p w14:paraId="46C48941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Zasady rozliczeń finansowych</w:t>
      </w:r>
    </w:p>
    <w:p w14:paraId="7CD26D4F" w14:textId="72078A3F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Warunkiem wypłaty wynagrodzenia jest przedłożenie przez Wykonawcę faktury VAT sporządzonej w oparciu o protokół końcowego odbioru prac opisany powyżej w § 6 niniejszej umowy.</w:t>
      </w:r>
    </w:p>
    <w:p w14:paraId="2FB862B7" w14:textId="3F459E97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należne Wykonawcy płatne będzie przez Zamawiającego przelewem na konto wskazane na fakturze.</w:t>
      </w:r>
    </w:p>
    <w:p w14:paraId="2D77648B" w14:textId="2693159F" w:rsidR="00C45652" w:rsidRPr="009A1875" w:rsidRDefault="00C45652" w:rsidP="009A187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Termin realizacji faktury zgodnie ze złożoną ofertą do </w:t>
      </w:r>
      <w:r w:rsidR="001733DC" w:rsidRPr="00A76085">
        <w:rPr>
          <w:rFonts w:ascii="Arial" w:hAnsi="Arial" w:cs="Arial"/>
          <w:b/>
          <w:bCs/>
        </w:rPr>
        <w:t>21</w:t>
      </w:r>
      <w:r w:rsidRPr="00A76085">
        <w:rPr>
          <w:rFonts w:ascii="Arial" w:hAnsi="Arial" w:cs="Arial"/>
          <w:b/>
          <w:bCs/>
        </w:rPr>
        <w:t xml:space="preserve"> dni </w:t>
      </w:r>
      <w:r w:rsidRPr="00A76085">
        <w:rPr>
          <w:rFonts w:ascii="Arial" w:hAnsi="Arial" w:cs="Arial"/>
        </w:rPr>
        <w:t xml:space="preserve">od daty złożenia faktury 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siedzibie Zamawiającego.</w:t>
      </w:r>
    </w:p>
    <w:p w14:paraId="118A3D1C" w14:textId="3BFCC744" w:rsidR="00811878" w:rsidRPr="00A76085" w:rsidRDefault="00C45652" w:rsidP="00B15A5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Podstawą wypłaty należnego Wykonawcy wynagrodzenia, będzie wystawiona </w:t>
      </w:r>
      <w:r w:rsidR="00CE2E2A" w:rsidRPr="00A76085">
        <w:rPr>
          <w:rFonts w:ascii="Arial" w:hAnsi="Arial" w:cs="Arial"/>
        </w:rPr>
        <w:t>przez Wykonawcę</w:t>
      </w:r>
      <w:r w:rsidR="00267FB3" w:rsidRPr="00A76085">
        <w:rPr>
          <w:rFonts w:ascii="Arial" w:hAnsi="Arial" w:cs="Arial"/>
        </w:rPr>
        <w:t xml:space="preserve"> faktura VAT, </w:t>
      </w:r>
      <w:r w:rsidRPr="00A76085">
        <w:rPr>
          <w:rFonts w:ascii="Arial" w:hAnsi="Arial" w:cs="Arial"/>
        </w:rPr>
        <w:t xml:space="preserve">przedstawiona Zamawiającemu wraz z protokołem </w:t>
      </w:r>
      <w:r w:rsidR="00B15A54" w:rsidRPr="00A76085">
        <w:rPr>
          <w:rFonts w:ascii="Arial" w:hAnsi="Arial" w:cs="Arial"/>
        </w:rPr>
        <w:t>o</w:t>
      </w:r>
      <w:r w:rsidRPr="00A76085">
        <w:rPr>
          <w:rFonts w:ascii="Arial" w:hAnsi="Arial" w:cs="Arial"/>
        </w:rPr>
        <w:t xml:space="preserve">dbioru </w:t>
      </w:r>
    </w:p>
    <w:p w14:paraId="1353A71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56D3FA47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8</w:t>
      </w:r>
    </w:p>
    <w:p w14:paraId="1D355614" w14:textId="2D2B397D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Odpowiedzialność z tytułu rękojmi za wady</w:t>
      </w:r>
    </w:p>
    <w:p w14:paraId="6E494826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2340067" w14:textId="32AEF147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  <w:b/>
          <w:bCs/>
        </w:rPr>
        <w:t xml:space="preserve">udziela 60 miesięcznej gwarancji na przedmiot umowy </w:t>
      </w:r>
      <w:r w:rsidRPr="00A76085">
        <w:rPr>
          <w:rFonts w:ascii="Arial" w:hAnsi="Arial" w:cs="Arial"/>
        </w:rPr>
        <w:t>liczonej od dnia odbioru całości przedmiotu zamówienia.</w:t>
      </w:r>
    </w:p>
    <w:p w14:paraId="40003FAB" w14:textId="39AD778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jest zobowiązany do sprawdzenia robót i powiadomienia Wykonawcy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wykrytych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wadach w terminie 7 dni od daty ich ujawnienia.</w:t>
      </w:r>
    </w:p>
    <w:p w14:paraId="64974B33" w14:textId="50A4D40D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Zgłoszone wady winny być niezwłocznie usunięte przez Wykonawcę.</w:t>
      </w:r>
    </w:p>
    <w:p w14:paraId="1B2CD9B1" w14:textId="5DCEB36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Istnienie wad stwierdza się protokolarnie. O dacie i miejscu oględzin mających na celu ich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stwierdzenie Zamawiający zawiadamia Wykonawcę na piśmie na 5 dni przed dokonaniem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oględzin, chyba że strony umówią się inaczej.</w:t>
      </w:r>
    </w:p>
    <w:p w14:paraId="22A81FF0" w14:textId="2270A1F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nie może odmówić usunięcia wad bez względu na wysokość związanych 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tym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kosztów.</w:t>
      </w:r>
    </w:p>
    <w:p w14:paraId="26DDFC5A" w14:textId="4A81DD63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nie usunięcia ujawnionych wad w terminach ustalonych w protokole Zamawiający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 prawo do zastępczego usunięcia wad w ramach rękojmi – na koszt Wykonawcy.</w:t>
      </w:r>
    </w:p>
    <w:p w14:paraId="25A869D5" w14:textId="4732F691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929EFE5" w14:textId="77777777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E1502DD" w14:textId="0BB14B8F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 xml:space="preserve">§ </w:t>
      </w:r>
      <w:r w:rsidR="00CE6235">
        <w:rPr>
          <w:rFonts w:ascii="Arial" w:hAnsi="Arial" w:cs="Arial"/>
          <w:b/>
          <w:bCs/>
        </w:rPr>
        <w:t>9</w:t>
      </w:r>
    </w:p>
    <w:p w14:paraId="571B94AD" w14:textId="4FC836E5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Kary umowne</w:t>
      </w:r>
    </w:p>
    <w:p w14:paraId="4EEECAAE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8239A1F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postanawiają, że obowiązującą je formą odszkodowania stanowią kary umowne. Kary te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będą naliczane w następujących wypadkach i wysokościach:</w:t>
      </w:r>
    </w:p>
    <w:p w14:paraId="68DC78F7" w14:textId="0E258CEA" w:rsidR="00811878" w:rsidRPr="00A76085" w:rsidRDefault="0081187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jest zobowiązany do zapłaty Zamawiającemu kar umownych:</w:t>
      </w:r>
    </w:p>
    <w:p w14:paraId="09B0FAD0" w14:textId="2789D298" w:rsidR="0081187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811878" w:rsidRPr="00A76085">
        <w:rPr>
          <w:rFonts w:ascii="Arial" w:hAnsi="Arial" w:cs="Arial"/>
        </w:rPr>
        <w:t>a każdy dzień zwłoki - w oddaniu przedmiotu zamówienia (w tym m.in. zwłoka</w:t>
      </w:r>
      <w:r w:rsidR="004B19A3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>przedłożeniu oświadczenia o zakończeniu, opóźnienie w oddaniu przedmiotu umowy -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spowodowanej przez Wykonawcę z przyczyn od niego zależnych) określonego w §</w:t>
      </w:r>
      <w:r w:rsidR="002F2151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2 -</w:t>
      </w:r>
      <w:r w:rsidR="00E855D8" w:rsidRPr="00A76085">
        <w:rPr>
          <w:rFonts w:ascii="Arial" w:hAnsi="Arial" w:cs="Arial"/>
        </w:rPr>
        <w:t xml:space="preserve"> </w:t>
      </w:r>
      <w:r w:rsidR="00074D6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wysokości 1% wynagrodzenia umownego brutto (za dany etap prac) określonego 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>§</w:t>
      </w:r>
      <w:r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3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niniejszej umowy</w:t>
      </w:r>
      <w:r w:rsidRPr="00A76085">
        <w:rPr>
          <w:rFonts w:ascii="Arial" w:hAnsi="Arial" w:cs="Arial"/>
          <w:iCs/>
        </w:rPr>
        <w:t>.</w:t>
      </w:r>
    </w:p>
    <w:p w14:paraId="460C3069" w14:textId="67663DCB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Z</w:t>
      </w:r>
      <w:r w:rsidR="00E855D8" w:rsidRPr="00A76085">
        <w:rPr>
          <w:rFonts w:ascii="Arial" w:hAnsi="Arial" w:cs="Arial"/>
        </w:rPr>
        <w:t>a odstąpienie od umowy wskutek okoliczności, za które odpowiada Wykonawca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wysokości 20 % wynagrodzenia umownego brutto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01DCA46A" w14:textId="2C3748E6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każdy dzień zwłoki w usunięciu wad przedmiotu zamówienia – w wysokości 2 </w:t>
      </w:r>
      <w:r w:rsidR="000B7723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wynagrodzenia umownego brutto (za dany etap prac)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23B838F0" w14:textId="5BD0754A" w:rsidR="00E855D8" w:rsidRPr="00CE6235" w:rsidRDefault="004D24BC" w:rsidP="00CE623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dopuszczenie do wykonywania usług objętych przedmiotem Umowy innego podmiotu niż Wykonawca lub zaakceptowany przez Zamawiającego Podwykonawca skierowany do ich wykonania zgodnie z zasadami określonymi Umową - w wysokości 5 </w:t>
      </w:r>
      <w:r w:rsidR="00120B08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 wynagrodzenia umownego brutto (za dany etap prac) określonego w §</w:t>
      </w:r>
      <w:r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6D6D03EF" w14:textId="57508F95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Limit kar umownych, jakich Zamawiający może żądać od Wykonawcy z wszystkich tytułów przewidzianych w niniejszej Umowie, wynosi </w:t>
      </w:r>
      <w:r w:rsidR="005725FD">
        <w:rPr>
          <w:rFonts w:ascii="Arial" w:hAnsi="Arial" w:cs="Arial"/>
        </w:rPr>
        <w:t>50</w:t>
      </w:r>
      <w:r w:rsidRPr="00A76085">
        <w:rPr>
          <w:rFonts w:ascii="Arial" w:hAnsi="Arial" w:cs="Arial"/>
        </w:rPr>
        <w:t xml:space="preserve"> % ceny ofertowej brutto określonej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umowy.</w:t>
      </w:r>
    </w:p>
    <w:p w14:paraId="0A3CE33C" w14:textId="33270797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</w:rPr>
      </w:pPr>
      <w:r w:rsidRPr="00A76085">
        <w:rPr>
          <w:rFonts w:ascii="Arial" w:hAnsi="Arial" w:cs="Arial"/>
        </w:rPr>
        <w:t>Zamawiający zapłaci Wykonawcy karę umowną: za odstąpienie od umowy wskutek okoliczności za które odpowiada Zamawiający w wysokości 20 % wynagrodzenia umownego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brutto określonego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/>
          <w:iCs/>
        </w:rPr>
        <w:t>.</w:t>
      </w:r>
    </w:p>
    <w:p w14:paraId="5CE62E91" w14:textId="08749B00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zastrzegają sobie prawo do odszkodowania uzupełniającego do wysokości rzeczywiście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poniesionej szkody, jeżeli wysokość szkody przekracza wysokość kary umownej.</w:t>
      </w:r>
    </w:p>
    <w:p w14:paraId="05954C3E" w14:textId="65B356BD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razie opóźnienia w zapłacie wierzytelności pieniężnych strony zobowiązują się do zapłaty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ustawowych odsetek.</w:t>
      </w:r>
    </w:p>
    <w:p w14:paraId="0DC69D43" w14:textId="650F2B88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B9A98A6" w14:textId="0F66627D" w:rsidR="00E855D8" w:rsidRPr="00A76085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0</w:t>
      </w:r>
    </w:p>
    <w:p w14:paraId="04DF0601" w14:textId="2EC49DAB" w:rsidR="00E855D8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Zmiana umowy</w:t>
      </w:r>
    </w:p>
    <w:p w14:paraId="47E17087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F604D7" w14:textId="67351431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wprowadzenie zmian w treści umowy w zakresie terminu wykonania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przypadkach określonych w § 2 umowy.</w:t>
      </w:r>
    </w:p>
    <w:p w14:paraId="4B2499F3" w14:textId="12EE3EDB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zmian ceny brutto: w przypadku zmiany stawki podatku VAT dla usług objętych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przedmiotem zamów</w:t>
      </w:r>
      <w:r w:rsidR="00BC5194" w:rsidRPr="00A76085">
        <w:rPr>
          <w:rFonts w:ascii="Arial" w:hAnsi="Arial" w:cs="Arial"/>
        </w:rPr>
        <w:t>ienia w trakcie jego realizacji. S</w:t>
      </w:r>
      <w:r w:rsidRPr="00A76085">
        <w:rPr>
          <w:rFonts w:ascii="Arial" w:hAnsi="Arial" w:cs="Arial"/>
        </w:rPr>
        <w:t>trony dokonują odpowiedniej zmiany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umownego – dotyczy to części wynagrodzenia za roboty, których w dniu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zmiany stawki podatku VAT jeszcze nie wykonano.</w:t>
      </w:r>
    </w:p>
    <w:p w14:paraId="7969926D" w14:textId="179755F0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rozszerzenia odpowiedzialności z tytułu rękojmi poprzez wydłużenie terminu rękojmi</w:t>
      </w:r>
      <w:r w:rsidR="00E65678" w:rsidRPr="00A76085">
        <w:rPr>
          <w:rFonts w:ascii="Arial" w:hAnsi="Arial" w:cs="Arial"/>
        </w:rPr>
        <w:t xml:space="preserve">  </w:t>
      </w:r>
      <w:r w:rsidRPr="00A76085">
        <w:rPr>
          <w:rFonts w:ascii="Arial" w:hAnsi="Arial" w:cs="Arial"/>
        </w:rPr>
        <w:t>oraz przedłużenie terminu udzielonej gwarancji w przypadku zaproponowania takiego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rozwiązania przez Wykonawcę.</w:t>
      </w:r>
    </w:p>
    <w:p w14:paraId="6223633F" w14:textId="6BD459A9" w:rsidR="00E65678" w:rsidRPr="00A76085" w:rsidRDefault="00E6567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Powyższe postanowienia zawarte w §</w:t>
      </w:r>
      <w:r w:rsidR="00BC519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11 umowy stanowią katalog zmian, na które</w:t>
      </w:r>
    </w:p>
    <w:p w14:paraId="02A34746" w14:textId="14F01929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może wyrazić zgodę, tym samym nie stanowią zobowiązania Zamawiającego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wyrażenia zgody na ich wprowadzenie.</w:t>
      </w:r>
    </w:p>
    <w:p w14:paraId="5A01E743" w14:textId="77777777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4CF204AC" w14:textId="4AD1FD7F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1</w:t>
      </w:r>
    </w:p>
    <w:p w14:paraId="7BAA15D2" w14:textId="53BDA94F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Odstąpienie od umowy</w:t>
      </w:r>
    </w:p>
    <w:p w14:paraId="2E151324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7141A3E" w14:textId="77777777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Oprócz wypadków wymienionych w treści Kodeksu Cywilnego, stronom przysługuje prawo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od umowy w następujących sytuacjach:</w:t>
      </w:r>
    </w:p>
    <w:p w14:paraId="693F873A" w14:textId="1CBB982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Zamawiającemu przysługuje prawo do odstąpienia od umowy:</w:t>
      </w:r>
    </w:p>
    <w:p w14:paraId="45339995" w14:textId="7DDA23EC" w:rsidR="00E65678" w:rsidRPr="00A76085" w:rsidRDefault="00BC5194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W</w:t>
      </w:r>
      <w:r w:rsidR="00E65678" w:rsidRPr="00A76085">
        <w:rPr>
          <w:rFonts w:ascii="Arial" w:hAnsi="Arial" w:cs="Arial"/>
        </w:rPr>
        <w:t xml:space="preserve"> razie wystąpienia istotnej zmiany okoliczności powodującej, że wykonanie umowy nie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leży w interesie publicznym, czego nie można było przewidzieć w chwili zawarcia umowy.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Odstąpienie od umowy w tym wypadku może nastąpić w terminie 10 dni od powzięcia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wiadomości o</w:t>
      </w:r>
      <w:r w:rsidRPr="00A76085">
        <w:rPr>
          <w:rFonts w:ascii="Arial" w:hAnsi="Arial" w:cs="Arial"/>
        </w:rPr>
        <w:t xml:space="preserve"> powyższych okolicznościach.</w:t>
      </w:r>
    </w:p>
    <w:p w14:paraId="6797B6FA" w14:textId="7C36630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rozpoczął prac bez uzasadnionych przyczyn oraz nie kontynuuje ich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pomimo wezwania Za</w:t>
      </w:r>
      <w:r w:rsidR="00BC5194" w:rsidRPr="00A76085">
        <w:rPr>
          <w:rFonts w:ascii="Arial" w:hAnsi="Arial" w:cs="Arial"/>
        </w:rPr>
        <w:t>mawiającego złożonego na piśmie.</w:t>
      </w:r>
    </w:p>
    <w:p w14:paraId="42538A75" w14:textId="64C0E37F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przerwał realizację usług i p</w:t>
      </w:r>
      <w:r w:rsidR="00BC5194" w:rsidRPr="00A76085">
        <w:rPr>
          <w:rFonts w:ascii="Arial" w:hAnsi="Arial" w:cs="Arial"/>
        </w:rPr>
        <w:t>rzerwa ta trwa dłużej niż 7 dni.</w:t>
      </w:r>
    </w:p>
    <w:p w14:paraId="19F38B17" w14:textId="6E8AAFF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popadł w zwłokę w terminowym wykonaniu przedmiotu umowy przekraczającą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>7 dni.</w:t>
      </w:r>
    </w:p>
    <w:p w14:paraId="2F2BAA01" w14:textId="212E163D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Odstąpienie w przypadkach określonych w §12 </w:t>
      </w:r>
      <w:r w:rsidR="00A30BE6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A30BE6" w:rsidRPr="00A76085">
        <w:rPr>
          <w:rFonts w:ascii="Arial" w:hAnsi="Arial" w:cs="Arial"/>
        </w:rPr>
        <w:t xml:space="preserve"> 1b),c),</w:t>
      </w:r>
      <w:r w:rsidRPr="00A76085">
        <w:rPr>
          <w:rFonts w:ascii="Arial" w:hAnsi="Arial" w:cs="Arial"/>
        </w:rPr>
        <w:t>d) dla swej skuteczności wymaga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przesłania zawiadomienia drugiej strony do usunięcia stanu stanowiącego podstawę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i bezskutecznego upływu wyznaczonego, co najmniej 7</w:t>
      </w:r>
      <w:r w:rsidR="00BC5194" w:rsidRPr="00A76085">
        <w:rPr>
          <w:rFonts w:ascii="Arial" w:hAnsi="Arial" w:cs="Arial"/>
        </w:rPr>
        <w:t xml:space="preserve">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-</w:t>
      </w:r>
      <w:r w:rsidR="00120B08" w:rsidRPr="00A76085">
        <w:rPr>
          <w:rFonts w:ascii="Arial" w:hAnsi="Arial" w:cs="Arial"/>
        </w:rPr>
        <w:t> </w:t>
      </w:r>
      <w:r w:rsidR="00BC5194" w:rsidRPr="00A76085">
        <w:rPr>
          <w:rFonts w:ascii="Arial" w:hAnsi="Arial" w:cs="Arial"/>
        </w:rPr>
        <w:t>dniowego</w:t>
      </w:r>
      <w:r w:rsidRPr="00A76085">
        <w:rPr>
          <w:rFonts w:ascii="Arial" w:hAnsi="Arial" w:cs="Arial"/>
        </w:rPr>
        <w:t xml:space="preserve"> terminu na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 xml:space="preserve">usunięcie tego stanu. </w:t>
      </w:r>
      <w:r w:rsidRPr="00A76085">
        <w:rPr>
          <w:rFonts w:ascii="Arial" w:hAnsi="Arial" w:cs="Arial"/>
        </w:rPr>
        <w:t>Za datę przekazania zawiadomienia uważa się również przesłanie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informacji w sposób elektroniczny tj. fax lub email.</w:t>
      </w:r>
    </w:p>
    <w:p w14:paraId="3925A821" w14:textId="50000BC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Wykonawcy przysługuje prawo odstąpienia od umowy w szczególności jeżeli Zamawiający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zawiadomi Wykonawcę, iż wobec zaistnienia uprzednio </w:t>
      </w:r>
      <w:r w:rsidR="00CE2E2A" w:rsidRPr="00A76085">
        <w:rPr>
          <w:rFonts w:ascii="Arial" w:hAnsi="Arial" w:cs="Arial"/>
        </w:rPr>
        <w:t>nieprzewidzianych</w:t>
      </w:r>
      <w:r w:rsidRPr="00A76085">
        <w:rPr>
          <w:rFonts w:ascii="Arial" w:hAnsi="Arial" w:cs="Arial"/>
        </w:rPr>
        <w:t xml:space="preserve"> okoliczności 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będzie mógł spełnić swoich zobowiązań umownych wobec Wykonawcy. W takim przypadku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Zamawiający jest zobowiązany do zapłaty części wynagrodzenia, która zostanie określona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wysokości przysługującej za zakres faktycznie wykonanych prawidłowo prac.</w:t>
      </w:r>
    </w:p>
    <w:p w14:paraId="74AFC391" w14:textId="5426039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Odstąpienie od umowy powinno nastąpić w formie pisemnej pod rygorem nieważności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powinno zawierać uzasadnienie.</w:t>
      </w:r>
    </w:p>
    <w:p w14:paraId="15EE79C1" w14:textId="7F40DBEF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odstąpienia od umowy Wykonawcę oraz Zamawiającego obciążają następujące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obowiązki szczegółowe:</w:t>
      </w:r>
    </w:p>
    <w:p w14:paraId="3728E29D" w14:textId="6EDA798E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terminie siedmiu dni od daty odstąpienia od umowy Wykonawca przy udziale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sporządzi protokół inwentaryzacji usług w toku według stanu na dzień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odstąpienia.</w:t>
      </w:r>
    </w:p>
    <w:p w14:paraId="368A6598" w14:textId="00EF9DCC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zabezpieczy przerwane roboty w zakresie obustronnie uzgodnionym – 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 tej strony, która odstąpiła od umowy.</w:t>
      </w:r>
    </w:p>
    <w:p w14:paraId="766859C6" w14:textId="47553DC4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zgłosi termin dokonania przez Zamawiającego odbioru usług przerwanych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oraz usług zabezpieczonych, jeżeli odstąpienie od umowy nastąpiło z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przyczyn za które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Wykonawca nie odpowiada.</w:t>
      </w:r>
    </w:p>
    <w:p w14:paraId="34D7A877" w14:textId="334B4F9D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w razie odstąpienia od umowy z przyczyn za które Wykonawca nie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odpowiada obowiązany jest do: dokonania odbioru usług przerwanych oraz do zapłaty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za roboty, które zostały wykonane do dnia odstąpienia.</w:t>
      </w:r>
    </w:p>
    <w:p w14:paraId="6B3A126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066B2A6" w14:textId="3B42E594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2</w:t>
      </w:r>
    </w:p>
    <w:p w14:paraId="0EE066D8" w14:textId="170B9828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Wskazanie osób do kontaktu</w:t>
      </w:r>
    </w:p>
    <w:p w14:paraId="32D8F493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1D62C75" w14:textId="6EF46A2F" w:rsidR="00E65678" w:rsidRPr="00A76085" w:rsidRDefault="00E65678" w:rsidP="00A30B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 kontaktów z Wykonawcą w sprawach realizacji przedmiotu</w:t>
      </w:r>
      <w:r w:rsidR="00BA1CAC" w:rsidRPr="00A76085">
        <w:rPr>
          <w:rFonts w:ascii="Arial" w:hAnsi="Arial" w:cs="Arial"/>
        </w:rPr>
        <w:t xml:space="preserve"> umowy Zamawiający wyznacza</w:t>
      </w:r>
      <w:r w:rsidR="007E1512" w:rsidRPr="00A76085">
        <w:rPr>
          <w:rFonts w:ascii="Arial" w:hAnsi="Arial" w:cs="Arial"/>
        </w:rPr>
        <w:t xml:space="preserve">, </w:t>
      </w:r>
      <w:r w:rsidR="00BA1CAC" w:rsidRPr="00A76085">
        <w:rPr>
          <w:rFonts w:ascii="Arial" w:hAnsi="Arial" w:cs="Arial"/>
        </w:rPr>
        <w:t xml:space="preserve">Sekretarza Nadleśnictwa Limanowa Bogusława Pawłowskiego – </w:t>
      </w:r>
      <w:r w:rsidR="00CE2E2A" w:rsidRPr="00A76085">
        <w:rPr>
          <w:rFonts w:ascii="Arial" w:hAnsi="Arial" w:cs="Arial"/>
        </w:rPr>
        <w:t>tel. 509 945 250.</w:t>
      </w:r>
      <w:r w:rsidR="009C7765">
        <w:rPr>
          <w:rFonts w:ascii="Arial" w:hAnsi="Arial" w:cs="Arial"/>
        </w:rPr>
        <w:br/>
      </w:r>
      <w:r w:rsidR="00CE2E2A" w:rsidRPr="00A76085">
        <w:rPr>
          <w:rFonts w:ascii="Arial" w:hAnsi="Arial" w:cs="Arial"/>
        </w:rPr>
        <w:t>Do</w:t>
      </w:r>
      <w:r w:rsidRPr="00A76085">
        <w:rPr>
          <w:rFonts w:ascii="Arial" w:hAnsi="Arial" w:cs="Arial"/>
        </w:rPr>
        <w:t xml:space="preserve"> kontaktów z Zamawiającym w sprawach realizacji przedmiotu umowy Wykonawca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wyznacza:…………</w:t>
      </w:r>
      <w:r w:rsidR="009B08BF" w:rsidRPr="00A76085">
        <w:rPr>
          <w:rFonts w:ascii="Arial" w:hAnsi="Arial" w:cs="Arial"/>
        </w:rPr>
        <w:t>……………………………………………</w:t>
      </w:r>
      <w:r w:rsidR="00BC5194" w:rsidRPr="00A76085">
        <w:rPr>
          <w:rFonts w:ascii="Arial" w:hAnsi="Arial" w:cs="Arial"/>
        </w:rPr>
        <w:t>……….</w:t>
      </w:r>
    </w:p>
    <w:p w14:paraId="7D5C2F89" w14:textId="51EAE51B" w:rsidR="00CE6235" w:rsidRDefault="00CE6235" w:rsidP="00CE623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7261C2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3</w:t>
      </w:r>
    </w:p>
    <w:p w14:paraId="549885B1" w14:textId="77777777" w:rsidR="00CE6235" w:rsidRPr="007261C2" w:rsidRDefault="00CE6235" w:rsidP="00CE623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Waloryzacja </w:t>
      </w:r>
    </w:p>
    <w:p w14:paraId="7A4DB8E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lastRenderedPageBreak/>
        <w:t>Zamawiający na podstawie art 439 ust. 1 i 2 PZP przewiduje możliwość dokonania zmiany wynagrodzenia w przypadku zmiany (zwiększenia lub obniżenia) cen materiałów i kosztów zawiązanych z realizacją zamówienia innych niż te wskazane w § 7 ust. 9 powyżej.</w:t>
      </w:r>
    </w:p>
    <w:p w14:paraId="12BC764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Zmiany wysokości wynagrodzenia będą dokonywane na zasadach opisanych w niniejszym paragrafie. Strony będą waloryzowały koszty realizacji czynności wchodzących w skład Przedmiotu Umowy („Waloryzacja”).</w:t>
      </w:r>
    </w:p>
    <w:p w14:paraId="63133AE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Waloryzacja zostanie dokonana w oparciu o wartość wskaźnika wzrostu cen towarów i usług konsumpcyjnych ogółem za kalendarzowy rok poprzedzający („Wskaźniki GUS”), ogłaszaną w formie komunikatu Prezesa Głównego Urzędu Statycznego na podstawie art. 94 ust. 1 pkt 1 lit. a. ustawy z dnia 17 grudnia 1998 r. o emeryturach i rentach z Funduszu Ubezpieczeń Społecznych (tekst jedn.: Dz. U. z 2023 r. poz. 1251 z późn.zm.).</w:t>
      </w:r>
    </w:p>
    <w:p w14:paraId="73C82621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 trakcie okresu realizacji Umowy Waloryzacja zostanie dokonana jednorazowo - po upływie dwunastu miesięcy od daty zawarcia umowy.</w:t>
      </w:r>
    </w:p>
    <w:p w14:paraId="606BBB3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 ramach waloryzacji nowa wysokość niezapłaconego wynagrodzenia zostanie ustalona w następujący sposób:</w:t>
      </w:r>
    </w:p>
    <w:p w14:paraId="1FFB3216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Cn</w:t>
      </w:r>
      <w:proofErr w:type="spellEnd"/>
      <w:r w:rsidRPr="00582B1D">
        <w:rPr>
          <w:rFonts w:ascii="Arial" w:hAnsi="Arial" w:cs="Arial"/>
        </w:rPr>
        <w:t xml:space="preserve"> = </w:t>
      </w: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+(</w:t>
      </w: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x WG) x 0,5</w:t>
      </w:r>
    </w:p>
    <w:p w14:paraId="02BD3370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Cn</w:t>
      </w:r>
      <w:proofErr w:type="spellEnd"/>
      <w:r w:rsidRPr="00582B1D">
        <w:rPr>
          <w:rFonts w:ascii="Arial" w:hAnsi="Arial" w:cs="Arial"/>
        </w:rPr>
        <w:t xml:space="preserve"> - to kwota nowego niezapłaconego wynagrodzenia po dokonaniu Waloryzacji (wyrażona w PLN);</w:t>
      </w:r>
    </w:p>
    <w:p w14:paraId="2F6B0111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- to kwota pierwotnie niezapłaconego wynagrodzenia podana w kosztorysie ofertowym stanowiącym część oferty (wyrażona w PLN);</w:t>
      </w:r>
    </w:p>
    <w:p w14:paraId="3714B78E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WG - to procentowa wartość wzrostu cen wynikająca z Wskaźnika GUS ogłoszonego po 12 miesiącu trwania umowy (wyrażona jako %) z zastrzeżeniem, że w przypadku, gdy wartość wzrostu cen wynikająca z Wskaźnika GUS będzie mniejsza niż 3% to wówczas do obliczenia WG zostanie przyjęta wartość 0 (zero);</w:t>
      </w:r>
    </w:p>
    <w:p w14:paraId="30D28CE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 xml:space="preserve">Waloryzacja nie wymaga zawarcia aneksu do Umowy. Ewentualna Waloryzacja zostanie obliczona przez Zamawiającego. Zamawiający poinformuje Wykonawcę pisemnie o zwaloryzowanych wartościach umowy. </w:t>
      </w:r>
    </w:p>
    <w:p w14:paraId="1874CE0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Strony ustalają maksymalną wartość obniżenia albo wzrostu Wartości Przedmiotu Umowy w efekcie zastosowania Waloryzacji na poziomie nie większym niż 10 % Wartości Przedmiotu Umowy.</w:t>
      </w:r>
    </w:p>
    <w:p w14:paraId="54113816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Strony ustalają, że waloryzacja zostanie naliczona jeżeli wskaźnik cen towarów i usług konsumpcyjnych ogółem za kalendarzowy rok poprzedzający („Wskaźniki GUS”) przekroczy 3 %.</w:t>
      </w:r>
    </w:p>
    <w:p w14:paraId="5947B94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Wykonawca, który uzyska Waloryzację zobowiązany jest do zmiany wynagrodzenia przysługującego Podwykonawcy, z którym zawarł umowę, w zakresie</w:t>
      </w:r>
      <w:r>
        <w:rPr>
          <w:rFonts w:ascii="Arial" w:hAnsi="Arial" w:cs="Arial"/>
        </w:rPr>
        <w:t xml:space="preserve"> </w:t>
      </w:r>
      <w:r w:rsidRPr="00582B1D">
        <w:rPr>
          <w:rFonts w:ascii="Arial" w:hAnsi="Arial" w:cs="Arial"/>
        </w:rPr>
        <w:t>odpowiadającym zmianom kosztów dotyczących zobowiązania podwykonawcy, jeżeli łącznie spełnione są następujące warunki: (i) przedmiotem umowy są usługi oraz (ii) okres obowiązywania umowy przekracza 6 miesięcy.</w:t>
      </w:r>
    </w:p>
    <w:p w14:paraId="2F9CB848" w14:textId="77777777" w:rsidR="00CE6235" w:rsidRPr="00426F38" w:rsidRDefault="00CE6235" w:rsidP="00CE6235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648FD7F1" w14:textId="77777777" w:rsidR="00CE6235" w:rsidRDefault="00CE623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07462FE" w14:textId="1A2A51C6" w:rsidR="00BA1CAC" w:rsidRPr="00A76085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§14</w:t>
      </w:r>
    </w:p>
    <w:p w14:paraId="2C065FA0" w14:textId="06A40D5E" w:rsidR="00BA1CAC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Postanowienia końcowe</w:t>
      </w:r>
    </w:p>
    <w:p w14:paraId="5EA181E0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8F3D31" w14:textId="109DC8BC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ma prawa przenieść praw i obowiązków wynikających z niniejszej umowy na rzecz innego podmiotu w zakresie innym niż wymieniony w §</w:t>
      </w:r>
      <w:r w:rsidR="0047372B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umowy.</w:t>
      </w:r>
    </w:p>
    <w:p w14:paraId="112B3FE5" w14:textId="07D2533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jest ubezpieczony od odpowiedzialności cywilnej w zakresie prowadzonej działalności.</w:t>
      </w:r>
    </w:p>
    <w:p w14:paraId="433EE56B" w14:textId="40CDFBF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Każda ze stron umowy oświadcza, iż jest uprawniona do zawarcia i wykonania niniejszej umowy i umowa ta została należycie podpisana i sporządzona oraz stanowi wiążące zobowiązanie dla każdej ze stron.</w:t>
      </w:r>
    </w:p>
    <w:p w14:paraId="5EF420AC" w14:textId="14CA3DD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14:paraId="5696486A" w14:textId="6011C84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sprawach nie uregulowanych niniejszą umową mają zastosowanie obowiązujące przepisy, w tym właściwe przepisy Kodeksu Cywilnego (KC) ze szczególnym uwzględnieniem KC regulującym problematykę umowy zlecenia</w:t>
      </w:r>
      <w:r w:rsidR="001E3FAA">
        <w:rPr>
          <w:rFonts w:ascii="Arial" w:hAnsi="Arial" w:cs="Arial"/>
        </w:rPr>
        <w:t>.</w:t>
      </w:r>
    </w:p>
    <w:p w14:paraId="5E64F3DB" w14:textId="48AB4534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zmiany treści umowy wymagają dla swej ważności formy pisemnej.</w:t>
      </w:r>
    </w:p>
    <w:p w14:paraId="61EC013B" w14:textId="5A295933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Spory wynikłe na tle wykonania niniejszej umowy będą rozstrzygane w pierwszej kolejności polubownie na zasadzie porozumienia stron. W przypadku braku takiego porozumienia Strony poddadzą sprawę orzecznictwu sądu powszechnego właściwego dla siedziby Zamawiającego.</w:t>
      </w:r>
    </w:p>
    <w:p w14:paraId="0C9B1351" w14:textId="7429F2CA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Umowa wchodzi w życie z dniem podpisania.</w:t>
      </w:r>
      <w:r w:rsidR="00154B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Umowa została sporządzona w dwóch jednobrzmiących egzemplarzach, po jednym dla każdej ze stron.</w:t>
      </w:r>
    </w:p>
    <w:p w14:paraId="3440AFBE" w14:textId="249FBE0B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Integralną część umowy stanowi:</w:t>
      </w:r>
    </w:p>
    <w:p w14:paraId="713A04E8" w14:textId="0A5494FC" w:rsidR="00BA1CAC" w:rsidRPr="00A76085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Ofert</w:t>
      </w:r>
      <w:r w:rsidR="00E270A7" w:rsidRPr="00A76085">
        <w:rPr>
          <w:rFonts w:ascii="Arial" w:hAnsi="Arial" w:cs="Arial"/>
        </w:rPr>
        <w:t>a Wykonawcy wraz z załącznikami,</w:t>
      </w:r>
    </w:p>
    <w:p w14:paraId="59DB32CA" w14:textId="7BB8A8B4" w:rsidR="00BA1CAC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Planowany harmonogram prac wchodzących w zakres etapu pierwszego.</w:t>
      </w:r>
    </w:p>
    <w:p w14:paraId="0833D6E9" w14:textId="77777777" w:rsidR="004051B2" w:rsidRPr="00A76085" w:rsidRDefault="004051B2" w:rsidP="004051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4DB53D7" w14:textId="77777777" w:rsidR="00CE2E2A" w:rsidRPr="00A76085" w:rsidRDefault="00CE2E2A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2D68D081" w14:textId="5DA52DCF" w:rsidR="00BA1CAC" w:rsidRPr="00494E2B" w:rsidRDefault="00BA1CAC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76085">
        <w:rPr>
          <w:rFonts w:ascii="Arial" w:hAnsi="Arial" w:cs="Arial"/>
          <w:b/>
          <w:bCs/>
        </w:rPr>
        <w:t>ZAMAWIAJĄCY:</w:t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  <w:t xml:space="preserve"> WYKONAWCA:</w:t>
      </w:r>
    </w:p>
    <w:sectPr w:rsidR="00BA1CAC" w:rsidRPr="00494E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2F860" w14:textId="77777777" w:rsidR="00BF50D5" w:rsidRDefault="00BF50D5" w:rsidP="004F2C2C">
      <w:pPr>
        <w:spacing w:after="0" w:line="240" w:lineRule="auto"/>
      </w:pPr>
      <w:r>
        <w:separator/>
      </w:r>
    </w:p>
  </w:endnote>
  <w:endnote w:type="continuationSeparator" w:id="0">
    <w:p w14:paraId="32B37981" w14:textId="77777777" w:rsidR="00BF50D5" w:rsidRDefault="00BF50D5" w:rsidP="004F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13279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155ACD" w14:textId="422F7ABC" w:rsidR="00690560" w:rsidRDefault="0069056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08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3F3BB2" w14:textId="77777777" w:rsidR="00690560" w:rsidRDefault="0069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A2414" w14:textId="77777777" w:rsidR="00BF50D5" w:rsidRDefault="00BF50D5" w:rsidP="004F2C2C">
      <w:pPr>
        <w:spacing w:after="0" w:line="240" w:lineRule="auto"/>
      </w:pPr>
      <w:r>
        <w:separator/>
      </w:r>
    </w:p>
  </w:footnote>
  <w:footnote w:type="continuationSeparator" w:id="0">
    <w:p w14:paraId="3700F469" w14:textId="77777777" w:rsidR="00BF50D5" w:rsidRDefault="00BF50D5" w:rsidP="004F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75CA" w14:textId="5A93DC82" w:rsidR="003713C5" w:rsidRDefault="003713C5">
    <w:pPr>
      <w:pStyle w:val="Nagwek"/>
    </w:pPr>
  </w:p>
  <w:p w14:paraId="6210B041" w14:textId="77777777" w:rsidR="003713C5" w:rsidRDefault="003713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3B6"/>
    <w:multiLevelType w:val="hybridMultilevel"/>
    <w:tmpl w:val="D7AEA614"/>
    <w:lvl w:ilvl="0" w:tplc="B7D059B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EB3"/>
    <w:multiLevelType w:val="hybridMultilevel"/>
    <w:tmpl w:val="D7AEA614"/>
    <w:lvl w:ilvl="0" w:tplc="B7D059B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25D5"/>
    <w:multiLevelType w:val="hybridMultilevel"/>
    <w:tmpl w:val="52561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4CAC"/>
    <w:multiLevelType w:val="hybridMultilevel"/>
    <w:tmpl w:val="2402D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43713"/>
    <w:multiLevelType w:val="hybridMultilevel"/>
    <w:tmpl w:val="2760E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061"/>
    <w:multiLevelType w:val="hybridMultilevel"/>
    <w:tmpl w:val="DF34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0777"/>
    <w:multiLevelType w:val="hybridMultilevel"/>
    <w:tmpl w:val="0C08F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441FC"/>
    <w:multiLevelType w:val="hybridMultilevel"/>
    <w:tmpl w:val="357E7910"/>
    <w:lvl w:ilvl="0" w:tplc="8E804ED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13BE"/>
    <w:multiLevelType w:val="hybridMultilevel"/>
    <w:tmpl w:val="63DA1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56A99"/>
    <w:multiLevelType w:val="hybridMultilevel"/>
    <w:tmpl w:val="3E68A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557"/>
    <w:multiLevelType w:val="hybridMultilevel"/>
    <w:tmpl w:val="0DE4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D703A"/>
    <w:multiLevelType w:val="hybridMultilevel"/>
    <w:tmpl w:val="8F5C2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03398"/>
    <w:multiLevelType w:val="hybridMultilevel"/>
    <w:tmpl w:val="F7340BD8"/>
    <w:lvl w:ilvl="0" w:tplc="04D26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F09"/>
    <w:multiLevelType w:val="hybridMultilevel"/>
    <w:tmpl w:val="731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34E50"/>
    <w:multiLevelType w:val="hybridMultilevel"/>
    <w:tmpl w:val="3DA2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452D"/>
    <w:multiLevelType w:val="hybridMultilevel"/>
    <w:tmpl w:val="AA3C6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0206B"/>
    <w:multiLevelType w:val="hybridMultilevel"/>
    <w:tmpl w:val="83143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548B"/>
    <w:multiLevelType w:val="hybridMultilevel"/>
    <w:tmpl w:val="88E63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5E39"/>
    <w:multiLevelType w:val="hybridMultilevel"/>
    <w:tmpl w:val="7730D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A5DE7"/>
    <w:multiLevelType w:val="hybridMultilevel"/>
    <w:tmpl w:val="7904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14E9E"/>
    <w:multiLevelType w:val="hybridMultilevel"/>
    <w:tmpl w:val="CC928A28"/>
    <w:lvl w:ilvl="0" w:tplc="8B54A5D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7EAD"/>
    <w:multiLevelType w:val="hybridMultilevel"/>
    <w:tmpl w:val="7CB84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24F8"/>
    <w:multiLevelType w:val="hybridMultilevel"/>
    <w:tmpl w:val="4CB4F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A5859"/>
    <w:multiLevelType w:val="hybridMultilevel"/>
    <w:tmpl w:val="5344BAF6"/>
    <w:lvl w:ilvl="0" w:tplc="6C02EA5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031179"/>
    <w:multiLevelType w:val="hybridMultilevel"/>
    <w:tmpl w:val="FFAE7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7D2B90"/>
    <w:multiLevelType w:val="hybridMultilevel"/>
    <w:tmpl w:val="387AF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629D"/>
    <w:multiLevelType w:val="hybridMultilevel"/>
    <w:tmpl w:val="FCC22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45637"/>
    <w:multiLevelType w:val="hybridMultilevel"/>
    <w:tmpl w:val="A2342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61755"/>
    <w:multiLevelType w:val="hybridMultilevel"/>
    <w:tmpl w:val="FC76F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A7BD1"/>
    <w:multiLevelType w:val="hybridMultilevel"/>
    <w:tmpl w:val="B6FE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72296"/>
    <w:multiLevelType w:val="hybridMultilevel"/>
    <w:tmpl w:val="6908C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4949F1"/>
    <w:multiLevelType w:val="hybridMultilevel"/>
    <w:tmpl w:val="AC827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AB6B57"/>
    <w:multiLevelType w:val="hybridMultilevel"/>
    <w:tmpl w:val="57BC1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486D"/>
    <w:multiLevelType w:val="hybridMultilevel"/>
    <w:tmpl w:val="56F2D5C8"/>
    <w:lvl w:ilvl="0" w:tplc="0E0ADD5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92B31"/>
    <w:multiLevelType w:val="hybridMultilevel"/>
    <w:tmpl w:val="26B4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2D61"/>
    <w:multiLevelType w:val="hybridMultilevel"/>
    <w:tmpl w:val="A23C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829B3"/>
    <w:multiLevelType w:val="hybridMultilevel"/>
    <w:tmpl w:val="00D40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51CBF"/>
    <w:multiLevelType w:val="hybridMultilevel"/>
    <w:tmpl w:val="1292A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31AF4"/>
    <w:multiLevelType w:val="hybridMultilevel"/>
    <w:tmpl w:val="8FCE5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332EEE"/>
    <w:multiLevelType w:val="hybridMultilevel"/>
    <w:tmpl w:val="804A3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E05"/>
    <w:multiLevelType w:val="hybridMultilevel"/>
    <w:tmpl w:val="BE46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E4A55"/>
    <w:multiLevelType w:val="hybridMultilevel"/>
    <w:tmpl w:val="BD62D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64737">
    <w:abstractNumId w:val="5"/>
  </w:num>
  <w:num w:numId="2" w16cid:durableId="2051682265">
    <w:abstractNumId w:val="39"/>
  </w:num>
  <w:num w:numId="3" w16cid:durableId="849374611">
    <w:abstractNumId w:val="35"/>
  </w:num>
  <w:num w:numId="4" w16cid:durableId="1319530769">
    <w:abstractNumId w:val="24"/>
  </w:num>
  <w:num w:numId="5" w16cid:durableId="478767923">
    <w:abstractNumId w:val="33"/>
  </w:num>
  <w:num w:numId="6" w16cid:durableId="1564638465">
    <w:abstractNumId w:val="0"/>
  </w:num>
  <w:num w:numId="7" w16cid:durableId="144246585">
    <w:abstractNumId w:val="36"/>
  </w:num>
  <w:num w:numId="8" w16cid:durableId="1434398701">
    <w:abstractNumId w:val="7"/>
  </w:num>
  <w:num w:numId="9" w16cid:durableId="1270813478">
    <w:abstractNumId w:val="14"/>
  </w:num>
  <w:num w:numId="10" w16cid:durableId="27076004">
    <w:abstractNumId w:val="28"/>
  </w:num>
  <w:num w:numId="11" w16cid:durableId="2097511480">
    <w:abstractNumId w:val="8"/>
  </w:num>
  <w:num w:numId="12" w16cid:durableId="453712843">
    <w:abstractNumId w:val="17"/>
  </w:num>
  <w:num w:numId="13" w16cid:durableId="711460103">
    <w:abstractNumId w:val="20"/>
  </w:num>
  <w:num w:numId="14" w16cid:durableId="1522935979">
    <w:abstractNumId w:val="6"/>
  </w:num>
  <w:num w:numId="15" w16cid:durableId="1423333802">
    <w:abstractNumId w:val="21"/>
  </w:num>
  <w:num w:numId="16" w16cid:durableId="247159829">
    <w:abstractNumId w:val="4"/>
  </w:num>
  <w:num w:numId="17" w16cid:durableId="1170410841">
    <w:abstractNumId w:val="31"/>
  </w:num>
  <w:num w:numId="18" w16cid:durableId="696582420">
    <w:abstractNumId w:val="12"/>
  </w:num>
  <w:num w:numId="19" w16cid:durableId="904725922">
    <w:abstractNumId w:val="29"/>
  </w:num>
  <w:num w:numId="20" w16cid:durableId="930772726">
    <w:abstractNumId w:val="15"/>
  </w:num>
  <w:num w:numId="21" w16cid:durableId="814295843">
    <w:abstractNumId w:val="34"/>
  </w:num>
  <w:num w:numId="22" w16cid:durableId="644705694">
    <w:abstractNumId w:val="18"/>
  </w:num>
  <w:num w:numId="23" w16cid:durableId="1027952401">
    <w:abstractNumId w:val="25"/>
  </w:num>
  <w:num w:numId="24" w16cid:durableId="768741903">
    <w:abstractNumId w:val="37"/>
  </w:num>
  <w:num w:numId="25" w16cid:durableId="189345989">
    <w:abstractNumId w:val="9"/>
  </w:num>
  <w:num w:numId="26" w16cid:durableId="2126003738">
    <w:abstractNumId w:val="19"/>
  </w:num>
  <w:num w:numId="27" w16cid:durableId="111827897">
    <w:abstractNumId w:val="10"/>
  </w:num>
  <w:num w:numId="28" w16cid:durableId="68355878">
    <w:abstractNumId w:val="11"/>
  </w:num>
  <w:num w:numId="29" w16cid:durableId="1936596005">
    <w:abstractNumId w:val="32"/>
  </w:num>
  <w:num w:numId="30" w16cid:durableId="1128742590">
    <w:abstractNumId w:val="40"/>
  </w:num>
  <w:num w:numId="31" w16cid:durableId="1173644440">
    <w:abstractNumId w:val="13"/>
  </w:num>
  <w:num w:numId="32" w16cid:durableId="1373921307">
    <w:abstractNumId w:val="23"/>
  </w:num>
  <w:num w:numId="33" w16cid:durableId="1523974546">
    <w:abstractNumId w:val="41"/>
  </w:num>
  <w:num w:numId="34" w16cid:durableId="27069961">
    <w:abstractNumId w:val="38"/>
  </w:num>
  <w:num w:numId="35" w16cid:durableId="360710694">
    <w:abstractNumId w:val="30"/>
  </w:num>
  <w:num w:numId="36" w16cid:durableId="1888641158">
    <w:abstractNumId w:val="16"/>
  </w:num>
  <w:num w:numId="37" w16cid:durableId="995065583">
    <w:abstractNumId w:val="22"/>
  </w:num>
  <w:num w:numId="38" w16cid:durableId="1188635526">
    <w:abstractNumId w:val="2"/>
  </w:num>
  <w:num w:numId="39" w16cid:durableId="59719454">
    <w:abstractNumId w:val="3"/>
  </w:num>
  <w:num w:numId="40" w16cid:durableId="1720088168">
    <w:abstractNumId w:val="27"/>
  </w:num>
  <w:num w:numId="41" w16cid:durableId="636954051">
    <w:abstractNumId w:val="1"/>
  </w:num>
  <w:num w:numId="42" w16cid:durableId="764501163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F2"/>
    <w:rsid w:val="00004E2E"/>
    <w:rsid w:val="0000508C"/>
    <w:rsid w:val="000104C3"/>
    <w:rsid w:val="00015B9C"/>
    <w:rsid w:val="00022759"/>
    <w:rsid w:val="000410E5"/>
    <w:rsid w:val="00041228"/>
    <w:rsid w:val="00053A45"/>
    <w:rsid w:val="00063844"/>
    <w:rsid w:val="00074D65"/>
    <w:rsid w:val="00083BEE"/>
    <w:rsid w:val="00085369"/>
    <w:rsid w:val="00095237"/>
    <w:rsid w:val="000A4BCC"/>
    <w:rsid w:val="000B7723"/>
    <w:rsid w:val="000C2A4D"/>
    <w:rsid w:val="000F3CE9"/>
    <w:rsid w:val="00120B08"/>
    <w:rsid w:val="00130CC0"/>
    <w:rsid w:val="00142B4C"/>
    <w:rsid w:val="001431CC"/>
    <w:rsid w:val="001449EF"/>
    <w:rsid w:val="00154B25"/>
    <w:rsid w:val="00160908"/>
    <w:rsid w:val="001733DC"/>
    <w:rsid w:val="001C5656"/>
    <w:rsid w:val="001D33E2"/>
    <w:rsid w:val="001D3DD9"/>
    <w:rsid w:val="001D4123"/>
    <w:rsid w:val="001D6A54"/>
    <w:rsid w:val="001E3FAA"/>
    <w:rsid w:val="001F086D"/>
    <w:rsid w:val="001F787D"/>
    <w:rsid w:val="00227F9E"/>
    <w:rsid w:val="00241556"/>
    <w:rsid w:val="0025109E"/>
    <w:rsid w:val="00251C27"/>
    <w:rsid w:val="00267FB3"/>
    <w:rsid w:val="0027035A"/>
    <w:rsid w:val="002A13A9"/>
    <w:rsid w:val="002A3116"/>
    <w:rsid w:val="002A68D7"/>
    <w:rsid w:val="002B7F34"/>
    <w:rsid w:val="002C15E4"/>
    <w:rsid w:val="002F2151"/>
    <w:rsid w:val="00310C57"/>
    <w:rsid w:val="00320B1F"/>
    <w:rsid w:val="0035325A"/>
    <w:rsid w:val="003713C5"/>
    <w:rsid w:val="0038641F"/>
    <w:rsid w:val="0038655A"/>
    <w:rsid w:val="003B29FD"/>
    <w:rsid w:val="003D1798"/>
    <w:rsid w:val="003E5475"/>
    <w:rsid w:val="003F7347"/>
    <w:rsid w:val="004051B2"/>
    <w:rsid w:val="00411DC9"/>
    <w:rsid w:val="004170FF"/>
    <w:rsid w:val="004209F0"/>
    <w:rsid w:val="00433D72"/>
    <w:rsid w:val="004540D6"/>
    <w:rsid w:val="0047372B"/>
    <w:rsid w:val="00494E2B"/>
    <w:rsid w:val="004A448A"/>
    <w:rsid w:val="004B19A3"/>
    <w:rsid w:val="004C1787"/>
    <w:rsid w:val="004D24BC"/>
    <w:rsid w:val="004D5801"/>
    <w:rsid w:val="004F2C2C"/>
    <w:rsid w:val="004F3AA4"/>
    <w:rsid w:val="00502B7F"/>
    <w:rsid w:val="00505D1B"/>
    <w:rsid w:val="00510B6B"/>
    <w:rsid w:val="0053721C"/>
    <w:rsid w:val="005646E1"/>
    <w:rsid w:val="005702B2"/>
    <w:rsid w:val="005725FD"/>
    <w:rsid w:val="005776FF"/>
    <w:rsid w:val="00584E98"/>
    <w:rsid w:val="005A7607"/>
    <w:rsid w:val="005B420B"/>
    <w:rsid w:val="005D5BFF"/>
    <w:rsid w:val="0060090A"/>
    <w:rsid w:val="00606D5B"/>
    <w:rsid w:val="006202FF"/>
    <w:rsid w:val="00636652"/>
    <w:rsid w:val="006622F0"/>
    <w:rsid w:val="0068473C"/>
    <w:rsid w:val="00690560"/>
    <w:rsid w:val="0069433E"/>
    <w:rsid w:val="00697758"/>
    <w:rsid w:val="006E5091"/>
    <w:rsid w:val="00703BB7"/>
    <w:rsid w:val="00703FE1"/>
    <w:rsid w:val="007073B5"/>
    <w:rsid w:val="00734924"/>
    <w:rsid w:val="0075611F"/>
    <w:rsid w:val="00761E4E"/>
    <w:rsid w:val="00765811"/>
    <w:rsid w:val="00785EE3"/>
    <w:rsid w:val="007A79CE"/>
    <w:rsid w:val="007B43EA"/>
    <w:rsid w:val="007B5E73"/>
    <w:rsid w:val="007C0BFB"/>
    <w:rsid w:val="007C6E6E"/>
    <w:rsid w:val="007D150A"/>
    <w:rsid w:val="007D3917"/>
    <w:rsid w:val="007E1512"/>
    <w:rsid w:val="007E5D59"/>
    <w:rsid w:val="007F57E6"/>
    <w:rsid w:val="00810118"/>
    <w:rsid w:val="00811878"/>
    <w:rsid w:val="00815421"/>
    <w:rsid w:val="00821FA2"/>
    <w:rsid w:val="00843D7C"/>
    <w:rsid w:val="00866699"/>
    <w:rsid w:val="00876634"/>
    <w:rsid w:val="00886731"/>
    <w:rsid w:val="00897A55"/>
    <w:rsid w:val="008A02F2"/>
    <w:rsid w:val="008A13D0"/>
    <w:rsid w:val="008A7C06"/>
    <w:rsid w:val="008B0B25"/>
    <w:rsid w:val="008C7616"/>
    <w:rsid w:val="008D6FAB"/>
    <w:rsid w:val="008E721C"/>
    <w:rsid w:val="008E7B29"/>
    <w:rsid w:val="008F4245"/>
    <w:rsid w:val="009026FD"/>
    <w:rsid w:val="00903B44"/>
    <w:rsid w:val="009077E6"/>
    <w:rsid w:val="009105FA"/>
    <w:rsid w:val="00914489"/>
    <w:rsid w:val="009453ED"/>
    <w:rsid w:val="00980090"/>
    <w:rsid w:val="009A1875"/>
    <w:rsid w:val="009A2699"/>
    <w:rsid w:val="009B08BF"/>
    <w:rsid w:val="009C7765"/>
    <w:rsid w:val="009C7774"/>
    <w:rsid w:val="009E3528"/>
    <w:rsid w:val="00A05AD0"/>
    <w:rsid w:val="00A269B9"/>
    <w:rsid w:val="00A30BE6"/>
    <w:rsid w:val="00A4249C"/>
    <w:rsid w:val="00A712B7"/>
    <w:rsid w:val="00A76085"/>
    <w:rsid w:val="00A93E84"/>
    <w:rsid w:val="00AA58F6"/>
    <w:rsid w:val="00AB4809"/>
    <w:rsid w:val="00AC379E"/>
    <w:rsid w:val="00AF0C92"/>
    <w:rsid w:val="00B15A54"/>
    <w:rsid w:val="00B17751"/>
    <w:rsid w:val="00B406DA"/>
    <w:rsid w:val="00B532B1"/>
    <w:rsid w:val="00B54F60"/>
    <w:rsid w:val="00B719A4"/>
    <w:rsid w:val="00B7574A"/>
    <w:rsid w:val="00B81034"/>
    <w:rsid w:val="00BA1471"/>
    <w:rsid w:val="00BA1CAC"/>
    <w:rsid w:val="00BA294B"/>
    <w:rsid w:val="00BA7EC7"/>
    <w:rsid w:val="00BB3EB4"/>
    <w:rsid w:val="00BC4070"/>
    <w:rsid w:val="00BC5194"/>
    <w:rsid w:val="00BF50D5"/>
    <w:rsid w:val="00C04164"/>
    <w:rsid w:val="00C056EC"/>
    <w:rsid w:val="00C13CEB"/>
    <w:rsid w:val="00C45652"/>
    <w:rsid w:val="00C50230"/>
    <w:rsid w:val="00C6410F"/>
    <w:rsid w:val="00C806B0"/>
    <w:rsid w:val="00C977D7"/>
    <w:rsid w:val="00CA280C"/>
    <w:rsid w:val="00CC6CD1"/>
    <w:rsid w:val="00CD131A"/>
    <w:rsid w:val="00CE2E2A"/>
    <w:rsid w:val="00CE4AE2"/>
    <w:rsid w:val="00CE6235"/>
    <w:rsid w:val="00D032AB"/>
    <w:rsid w:val="00D131B6"/>
    <w:rsid w:val="00D15F57"/>
    <w:rsid w:val="00D24391"/>
    <w:rsid w:val="00D25214"/>
    <w:rsid w:val="00D3155D"/>
    <w:rsid w:val="00D44EAF"/>
    <w:rsid w:val="00D46EB8"/>
    <w:rsid w:val="00D53EDE"/>
    <w:rsid w:val="00D8614A"/>
    <w:rsid w:val="00DB0C19"/>
    <w:rsid w:val="00DB7634"/>
    <w:rsid w:val="00DC0BAB"/>
    <w:rsid w:val="00DD7578"/>
    <w:rsid w:val="00E11779"/>
    <w:rsid w:val="00E212D1"/>
    <w:rsid w:val="00E270A7"/>
    <w:rsid w:val="00E31B63"/>
    <w:rsid w:val="00E3354C"/>
    <w:rsid w:val="00E4141B"/>
    <w:rsid w:val="00E54393"/>
    <w:rsid w:val="00E60CC0"/>
    <w:rsid w:val="00E60CF8"/>
    <w:rsid w:val="00E622FD"/>
    <w:rsid w:val="00E65678"/>
    <w:rsid w:val="00E71034"/>
    <w:rsid w:val="00E76F74"/>
    <w:rsid w:val="00E855D8"/>
    <w:rsid w:val="00EB64F4"/>
    <w:rsid w:val="00EC0902"/>
    <w:rsid w:val="00EC7525"/>
    <w:rsid w:val="00EF242B"/>
    <w:rsid w:val="00F24540"/>
    <w:rsid w:val="00F32201"/>
    <w:rsid w:val="00F55AC1"/>
    <w:rsid w:val="00F62B83"/>
    <w:rsid w:val="00FA5D45"/>
    <w:rsid w:val="00FB5770"/>
    <w:rsid w:val="00FD7ACB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2A6"/>
  <w15:chartTrackingRefBased/>
  <w15:docId w15:val="{5FA0192E-E63A-445F-AA63-AC36C44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734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3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5AD0"/>
    <w:pPr>
      <w:ind w:left="720"/>
      <w:contextualSpacing/>
    </w:pPr>
  </w:style>
  <w:style w:type="character" w:styleId="Hipercze">
    <w:name w:val="Hyperlink"/>
    <w:basedOn w:val="Domylnaczcionkaakapitu"/>
    <w:rsid w:val="003532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2C"/>
  </w:style>
  <w:style w:type="paragraph" w:styleId="Stopka">
    <w:name w:val="footer"/>
    <w:basedOn w:val="Normalny"/>
    <w:link w:val="Stopka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2C"/>
  </w:style>
  <w:style w:type="character" w:styleId="Odwoaniedokomentarza">
    <w:name w:val="annotation reference"/>
    <w:basedOn w:val="Domylnaczcionkaakapitu"/>
    <w:uiPriority w:val="99"/>
    <w:semiHidden/>
    <w:unhideWhenUsed/>
    <w:rsid w:val="00143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FDA3-A246-41B9-B5F8-9A2FE919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3961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Miłosz Mucha (Nadl. Limanowa)</cp:lastModifiedBy>
  <cp:revision>26</cp:revision>
  <cp:lastPrinted>2017-07-17T06:26:00Z</cp:lastPrinted>
  <dcterms:created xsi:type="dcterms:W3CDTF">2021-07-30T09:06:00Z</dcterms:created>
  <dcterms:modified xsi:type="dcterms:W3CDTF">2024-09-16T12:33:00Z</dcterms:modified>
</cp:coreProperties>
</file>