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45" w:rsidRPr="001E5F45" w:rsidRDefault="001E5F45" w:rsidP="001E5F45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1E5F45">
        <w:rPr>
          <w:rStyle w:val="markedcontent"/>
          <w:rFonts w:ascii="Arial" w:hAnsi="Arial" w:cs="Arial"/>
          <w:sz w:val="24"/>
          <w:szCs w:val="24"/>
        </w:rPr>
        <w:t>Załącznik nr 2</w:t>
      </w:r>
    </w:p>
    <w:p w:rsidR="00D07B70" w:rsidRPr="002762C8" w:rsidRDefault="00D07B70" w:rsidP="00D07B70">
      <w:pPr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 w:rsidRPr="002762C8">
        <w:rPr>
          <w:rStyle w:val="markedcontent"/>
          <w:rFonts w:ascii="Arial" w:hAnsi="Arial" w:cs="Arial"/>
          <w:b/>
          <w:sz w:val="24"/>
          <w:szCs w:val="24"/>
          <w:u w:val="single"/>
        </w:rPr>
        <w:t xml:space="preserve">OPIS PRZEDMIOTU ZAMÓWIENIA </w:t>
      </w:r>
    </w:p>
    <w:p w:rsidR="00D07B70" w:rsidRPr="002762C8" w:rsidRDefault="00D07B70" w:rsidP="00D07B70">
      <w:pPr>
        <w:rPr>
          <w:rStyle w:val="markedcontent"/>
          <w:rFonts w:ascii="Arial" w:hAnsi="Arial" w:cs="Arial"/>
          <w:sz w:val="24"/>
          <w:szCs w:val="24"/>
        </w:rPr>
      </w:pPr>
      <w:r w:rsidRPr="002762C8">
        <w:rPr>
          <w:rFonts w:ascii="Arial" w:hAnsi="Arial" w:cs="Arial"/>
          <w:sz w:val="24"/>
          <w:szCs w:val="24"/>
        </w:rPr>
        <w:t>Sukcesywny zakup paliwa dla potrzeb maszyn</w:t>
      </w:r>
      <w:r w:rsidR="008D081D">
        <w:rPr>
          <w:rFonts w:ascii="Arial" w:hAnsi="Arial" w:cs="Arial"/>
          <w:sz w:val="24"/>
          <w:szCs w:val="24"/>
        </w:rPr>
        <w:t>, ci</w:t>
      </w:r>
      <w:r w:rsidR="00580C72">
        <w:rPr>
          <w:rFonts w:ascii="Arial" w:hAnsi="Arial" w:cs="Arial"/>
          <w:sz w:val="24"/>
          <w:szCs w:val="24"/>
        </w:rPr>
        <w:t xml:space="preserve">ągników </w:t>
      </w:r>
      <w:r w:rsidR="001E5F45">
        <w:rPr>
          <w:rFonts w:ascii="Arial" w:hAnsi="Arial" w:cs="Arial"/>
          <w:sz w:val="24"/>
          <w:szCs w:val="24"/>
        </w:rPr>
        <w:t>rolniczych</w:t>
      </w:r>
      <w:r w:rsidRPr="002762C8">
        <w:rPr>
          <w:rFonts w:ascii="Arial" w:hAnsi="Arial" w:cs="Arial"/>
          <w:sz w:val="24"/>
          <w:szCs w:val="24"/>
        </w:rPr>
        <w:t xml:space="preserve"> i samochodów służbowych Starostwa Powiatowego w Poddębicach.</w:t>
      </w:r>
      <w:r w:rsidRPr="002762C8">
        <w:rPr>
          <w:sz w:val="24"/>
          <w:szCs w:val="24"/>
        </w:rPr>
        <w:br/>
      </w:r>
      <w:r w:rsidRPr="002762C8">
        <w:rPr>
          <w:sz w:val="24"/>
          <w:szCs w:val="24"/>
        </w:rPr>
        <w:br/>
      </w:r>
      <w:r w:rsidRPr="002762C8">
        <w:rPr>
          <w:rStyle w:val="markedcontent"/>
          <w:rFonts w:ascii="Arial" w:hAnsi="Arial" w:cs="Arial"/>
          <w:sz w:val="24"/>
          <w:szCs w:val="24"/>
        </w:rPr>
        <w:t>1.</w:t>
      </w:r>
      <w:r w:rsidRPr="002762C8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2762C8">
        <w:rPr>
          <w:rStyle w:val="markedcontent"/>
          <w:rFonts w:ascii="Arial" w:hAnsi="Arial" w:cs="Arial"/>
          <w:sz w:val="24"/>
          <w:szCs w:val="24"/>
        </w:rPr>
        <w:t xml:space="preserve">Zamówienie obejmuje </w:t>
      </w:r>
      <w:r>
        <w:rPr>
          <w:rStyle w:val="markedcontent"/>
          <w:rFonts w:ascii="Arial" w:hAnsi="Arial" w:cs="Arial"/>
          <w:sz w:val="24"/>
          <w:szCs w:val="24"/>
        </w:rPr>
        <w:t xml:space="preserve">sukcesywną </w:t>
      </w:r>
      <w:r w:rsidRPr="002762C8">
        <w:rPr>
          <w:rStyle w:val="markedcontent"/>
          <w:rFonts w:ascii="Arial" w:hAnsi="Arial" w:cs="Arial"/>
          <w:sz w:val="24"/>
          <w:szCs w:val="24"/>
        </w:rPr>
        <w:t xml:space="preserve">dostawę oleju napędowego </w:t>
      </w:r>
      <w:r>
        <w:rPr>
          <w:rStyle w:val="markedcontent"/>
          <w:rFonts w:ascii="Arial" w:hAnsi="Arial" w:cs="Arial"/>
          <w:sz w:val="24"/>
          <w:szCs w:val="24"/>
        </w:rPr>
        <w:t xml:space="preserve">oraz benzyny bezołowiowej </w:t>
      </w:r>
      <w:r w:rsidRPr="002762C8">
        <w:rPr>
          <w:rStyle w:val="markedcontent"/>
          <w:rFonts w:ascii="Arial" w:hAnsi="Arial" w:cs="Arial"/>
          <w:sz w:val="24"/>
          <w:szCs w:val="24"/>
        </w:rPr>
        <w:t xml:space="preserve">w ilości szacunkowej: </w:t>
      </w:r>
    </w:p>
    <w:p w:rsidR="00D07B70" w:rsidRDefault="00D07B70" w:rsidP="00D07B70">
      <w:pPr>
        <w:rPr>
          <w:rStyle w:val="markedcontent"/>
          <w:rFonts w:ascii="Arial" w:hAnsi="Arial" w:cs="Arial"/>
          <w:sz w:val="24"/>
          <w:szCs w:val="24"/>
        </w:rPr>
      </w:pPr>
      <w:r w:rsidRPr="002762C8">
        <w:rPr>
          <w:rStyle w:val="markedcontent"/>
          <w:rFonts w:ascii="Arial" w:hAnsi="Arial" w:cs="Arial"/>
          <w:sz w:val="24"/>
          <w:szCs w:val="24"/>
        </w:rPr>
        <w:t xml:space="preserve">- olej </w:t>
      </w:r>
      <w:r w:rsidR="00215967">
        <w:rPr>
          <w:rStyle w:val="markedcontent"/>
          <w:rFonts w:ascii="Arial" w:hAnsi="Arial" w:cs="Arial"/>
          <w:sz w:val="24"/>
          <w:szCs w:val="24"/>
        </w:rPr>
        <w:t>napędowy 22</w:t>
      </w:r>
      <w:r w:rsidRPr="002762C8">
        <w:rPr>
          <w:rStyle w:val="markedcontent"/>
          <w:rFonts w:ascii="Arial" w:hAnsi="Arial" w:cs="Arial"/>
          <w:sz w:val="24"/>
          <w:szCs w:val="24"/>
        </w:rPr>
        <w:t>.000 litrów,</w:t>
      </w:r>
    </w:p>
    <w:p w:rsidR="00D07B70" w:rsidRDefault="00215967" w:rsidP="00D07B7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4"/>
          <w:szCs w:val="24"/>
        </w:rPr>
        <w:t>- benzyna bezołowiowa 5.6</w:t>
      </w:r>
      <w:r w:rsidR="00D07B70" w:rsidRPr="002762C8">
        <w:rPr>
          <w:rStyle w:val="markedcontent"/>
          <w:rFonts w:ascii="Arial" w:hAnsi="Arial" w:cs="Arial"/>
          <w:sz w:val="24"/>
          <w:szCs w:val="24"/>
        </w:rPr>
        <w:t>00 litrów</w:t>
      </w:r>
      <w:r w:rsidR="00D07B70">
        <w:rPr>
          <w:rStyle w:val="markedcontent"/>
          <w:rFonts w:ascii="Arial" w:hAnsi="Arial" w:cs="Arial"/>
          <w:sz w:val="28"/>
          <w:szCs w:val="28"/>
        </w:rPr>
        <w:t xml:space="preserve">. </w:t>
      </w:r>
    </w:p>
    <w:p w:rsidR="00D07B70" w:rsidRDefault="00D07B70" w:rsidP="00D07B70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E1129D">
        <w:rPr>
          <w:rStyle w:val="markedcontent"/>
          <w:rFonts w:ascii="Arial" w:hAnsi="Arial" w:cs="Arial"/>
          <w:sz w:val="24"/>
          <w:szCs w:val="24"/>
        </w:rPr>
        <w:t>2. Wskazana wielkość zamówienia, określona w pk</w:t>
      </w:r>
      <w:r>
        <w:rPr>
          <w:rStyle w:val="markedcontent"/>
          <w:rFonts w:ascii="Arial" w:hAnsi="Arial" w:cs="Arial"/>
          <w:sz w:val="24"/>
          <w:szCs w:val="24"/>
        </w:rPr>
        <w:t>t. 1 jest wielkością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E1129D">
        <w:rPr>
          <w:rStyle w:val="markedcontent"/>
          <w:rFonts w:ascii="Arial" w:hAnsi="Arial" w:cs="Arial"/>
          <w:sz w:val="24"/>
          <w:szCs w:val="24"/>
        </w:rPr>
        <w:t xml:space="preserve">szacunkową i uzależniona </w:t>
      </w:r>
      <w:r>
        <w:rPr>
          <w:sz w:val="24"/>
          <w:szCs w:val="24"/>
        </w:rPr>
        <w:t xml:space="preserve"> </w:t>
      </w:r>
      <w:r w:rsidRPr="00E1129D">
        <w:rPr>
          <w:rStyle w:val="markedcontent"/>
          <w:rFonts w:ascii="Arial" w:hAnsi="Arial" w:cs="Arial"/>
          <w:sz w:val="24"/>
          <w:szCs w:val="24"/>
        </w:rPr>
        <w:t>będzie od faktycznych potrzeb Zamawiającego</w:t>
      </w:r>
      <w:r>
        <w:rPr>
          <w:rStyle w:val="markedcontent"/>
          <w:rFonts w:ascii="Arial" w:hAnsi="Arial" w:cs="Arial"/>
          <w:sz w:val="24"/>
          <w:szCs w:val="24"/>
        </w:rPr>
        <w:t>, z zastrzeżeniem, ze minimalna wartość realizacji umowy m</w:t>
      </w:r>
      <w:r w:rsidR="008D081D">
        <w:rPr>
          <w:rStyle w:val="markedcontent"/>
          <w:rFonts w:ascii="Arial" w:hAnsi="Arial" w:cs="Arial"/>
          <w:sz w:val="24"/>
          <w:szCs w:val="24"/>
        </w:rPr>
        <w:t>usi wynieść 60</w:t>
      </w:r>
      <w:r>
        <w:rPr>
          <w:rStyle w:val="markedcontent"/>
          <w:rFonts w:ascii="Arial" w:hAnsi="Arial" w:cs="Arial"/>
          <w:sz w:val="24"/>
          <w:szCs w:val="24"/>
        </w:rPr>
        <w:t xml:space="preserve"> % wyn</w:t>
      </w:r>
      <w:r w:rsidR="002C097E">
        <w:rPr>
          <w:rStyle w:val="markedcontent"/>
          <w:rFonts w:ascii="Arial" w:hAnsi="Arial" w:cs="Arial"/>
          <w:sz w:val="24"/>
          <w:szCs w:val="24"/>
        </w:rPr>
        <w:t>agradzania ustalonego w umowie.</w:t>
      </w:r>
    </w:p>
    <w:p w:rsidR="002C097E" w:rsidRPr="002C097E" w:rsidRDefault="00D07B70" w:rsidP="002C097E">
      <w:pPr>
        <w:rPr>
          <w:rFonts w:ascii="Arial" w:hAnsi="Arial" w:cs="Arial"/>
          <w:sz w:val="24"/>
          <w:szCs w:val="24"/>
        </w:rPr>
      </w:pPr>
      <w:r w:rsidRPr="002C097E">
        <w:rPr>
          <w:rStyle w:val="markedcontent"/>
          <w:rFonts w:ascii="Arial" w:hAnsi="Arial" w:cs="Arial"/>
          <w:sz w:val="24"/>
          <w:szCs w:val="24"/>
        </w:rPr>
        <w:t xml:space="preserve">3. </w:t>
      </w:r>
      <w:r w:rsidR="002C097E" w:rsidRPr="002C097E">
        <w:rPr>
          <w:rFonts w:ascii="Arial" w:hAnsi="Arial" w:cs="Arial"/>
          <w:sz w:val="24"/>
          <w:szCs w:val="24"/>
        </w:rPr>
        <w:t xml:space="preserve">Termin realizacji zamówienia: 12 miesięcy od daty podpisania umowy lub do wyczerpania kwoty zgodnej z ofertą najkorzystniejszego Wykonawcy. </w:t>
      </w:r>
    </w:p>
    <w:p w:rsidR="00D07B70" w:rsidRDefault="00A30AEF" w:rsidP="002C097E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D07B70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07B70" w:rsidRPr="000842B2">
        <w:rPr>
          <w:rStyle w:val="markedcontent"/>
          <w:rFonts w:ascii="Arial" w:hAnsi="Arial" w:cs="Arial"/>
          <w:sz w:val="24"/>
          <w:szCs w:val="24"/>
        </w:rPr>
        <w:t>Dostawa paliwa odbywać się będzie w częściach, sukcesywnie, z częstotliwością wynikającą z potrzeb Zamawiającego</w:t>
      </w:r>
      <w:r w:rsidR="00D07B70">
        <w:rPr>
          <w:rStyle w:val="markedcontent"/>
          <w:rFonts w:ascii="Arial" w:hAnsi="Arial" w:cs="Arial"/>
          <w:sz w:val="28"/>
          <w:szCs w:val="28"/>
        </w:rPr>
        <w:t xml:space="preserve">. </w:t>
      </w:r>
    </w:p>
    <w:p w:rsidR="00D07B70" w:rsidRDefault="00D07B70" w:rsidP="00D0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07B70" w:rsidRDefault="00A30AEF" w:rsidP="00D0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D07B70" w:rsidRPr="000842B2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07B70" w:rsidRPr="000842B2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 Zamawiającemu, na każde żądanie dostęp do stacji dystrybucji paliw na terenie miasta Poddębice lub oddalonej od siedziby Zamawiającego w odległości do </w:t>
      </w:r>
      <w:smartTag w:uri="urn:schemas-microsoft-com:office:smarttags" w:element="metricconverter">
        <w:smartTagPr>
          <w:attr w:name="ProductID" w:val="5 km"/>
        </w:smartTagPr>
        <w:r w:rsidR="00D07B70" w:rsidRPr="000842B2">
          <w:rPr>
            <w:rFonts w:ascii="Arial" w:eastAsia="Times New Roman" w:hAnsi="Arial" w:cs="Arial"/>
            <w:sz w:val="24"/>
            <w:szCs w:val="24"/>
            <w:lang w:eastAsia="pl-PL"/>
          </w:rPr>
          <w:t>5 km</w:t>
        </w:r>
      </w:smartTag>
      <w:r w:rsidR="00D07B70" w:rsidRPr="000842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07B70" w:rsidRDefault="00D07B70" w:rsidP="00D0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7B70" w:rsidRDefault="00A30AEF" w:rsidP="00D07B70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07B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07B70" w:rsidRPr="000842B2">
        <w:rPr>
          <w:rStyle w:val="markedcontent"/>
          <w:rFonts w:ascii="Arial" w:hAnsi="Arial" w:cs="Arial"/>
          <w:sz w:val="24"/>
          <w:szCs w:val="24"/>
        </w:rPr>
        <w:t>Paliwa będą wydawane ze stacji</w:t>
      </w:r>
      <w:r w:rsidR="00D07B70">
        <w:rPr>
          <w:rStyle w:val="markedcontent"/>
          <w:rFonts w:ascii="Arial" w:hAnsi="Arial" w:cs="Arial"/>
          <w:sz w:val="24"/>
          <w:szCs w:val="24"/>
        </w:rPr>
        <w:t xml:space="preserve"> paliw W</w:t>
      </w:r>
      <w:r w:rsidR="00D07B70" w:rsidRPr="000842B2">
        <w:rPr>
          <w:rStyle w:val="markedcontent"/>
          <w:rFonts w:ascii="Arial" w:hAnsi="Arial" w:cs="Arial"/>
          <w:sz w:val="24"/>
          <w:szCs w:val="24"/>
        </w:rPr>
        <w:t>yk</w:t>
      </w:r>
      <w:r w:rsidR="00D07B70">
        <w:rPr>
          <w:rStyle w:val="markedcontent"/>
          <w:rFonts w:ascii="Arial" w:hAnsi="Arial" w:cs="Arial"/>
          <w:sz w:val="24"/>
          <w:szCs w:val="24"/>
        </w:rPr>
        <w:t xml:space="preserve">onawcy, osobom upoważnionym przez Zamawiającego </w:t>
      </w:r>
      <w:r w:rsidR="00D07B70" w:rsidRPr="000842B2">
        <w:rPr>
          <w:rStyle w:val="markedcontent"/>
          <w:rFonts w:ascii="Arial" w:hAnsi="Arial" w:cs="Arial"/>
          <w:sz w:val="24"/>
          <w:szCs w:val="24"/>
        </w:rPr>
        <w:t xml:space="preserve">wyłącznie do zbiorników w oraz kanistrów i urządzeń wyszczególnionych  w </w:t>
      </w:r>
      <w:r w:rsidR="00D07B70">
        <w:rPr>
          <w:rStyle w:val="markedcontent"/>
          <w:rFonts w:ascii="Arial" w:hAnsi="Arial" w:cs="Arial"/>
          <w:sz w:val="24"/>
          <w:szCs w:val="24"/>
        </w:rPr>
        <w:t>załączniku do umowy</w:t>
      </w:r>
      <w:r w:rsidR="00D07B70" w:rsidRPr="000842B2">
        <w:rPr>
          <w:rStyle w:val="markedcontent"/>
          <w:rFonts w:ascii="Arial" w:hAnsi="Arial" w:cs="Arial"/>
          <w:sz w:val="24"/>
          <w:szCs w:val="24"/>
        </w:rPr>
        <w:t>.</w:t>
      </w:r>
    </w:p>
    <w:p w:rsidR="00D07B70" w:rsidRDefault="00A30AEF" w:rsidP="00D07B7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markedcontent"/>
          <w:rFonts w:ascii="Arial" w:hAnsi="Arial" w:cs="Arial"/>
          <w:sz w:val="24"/>
          <w:szCs w:val="24"/>
        </w:rPr>
        <w:t>7</w:t>
      </w:r>
      <w:r w:rsidR="00D07B70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07B70" w:rsidRPr="000842B2">
        <w:rPr>
          <w:rFonts w:ascii="Arial" w:eastAsia="Times New Roman" w:hAnsi="Arial" w:cs="Arial"/>
          <w:sz w:val="24"/>
          <w:szCs w:val="24"/>
          <w:lang w:eastAsia="pl-PL"/>
        </w:rPr>
        <w:t>Wykonawca zobowiązuje się do okazywania świadectw jakości sprzedawanych paliw, na każde wezwanie Zamawiającego (do wglądu na stacji paliw), a na wniosek Zamawiającego Wykonawca zobowiązany jest dostarczyć je Zamawiającemu w ciągu 7 dni od daty doręczenia wezwania</w:t>
      </w:r>
    </w:p>
    <w:p w:rsidR="00D07B70" w:rsidRDefault="00A30AEF" w:rsidP="00D07B7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07B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07B70" w:rsidRPr="000842B2">
        <w:rPr>
          <w:rFonts w:ascii="Arial" w:eastAsia="Times New Roman" w:hAnsi="Arial" w:cs="Arial"/>
          <w:sz w:val="24"/>
          <w:szCs w:val="24"/>
          <w:lang w:eastAsia="pl-PL"/>
        </w:rPr>
        <w:t>Wykonawca będzie prowadził sprzedaż paliw bezgotówkową, za którą nie będzie pobierać od Zamawiającego żadnych dodatkowych opłat, prowizji lub innych należności niż przewidziane w ofercie Wykonawcy.</w:t>
      </w:r>
    </w:p>
    <w:p w:rsidR="00D07B70" w:rsidRDefault="00A30AEF" w:rsidP="00D07B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D07B70" w:rsidRPr="000842B2">
        <w:rPr>
          <w:rFonts w:ascii="Arial" w:eastAsia="Times New Roman" w:hAnsi="Arial" w:cs="Arial"/>
          <w:sz w:val="24"/>
          <w:szCs w:val="24"/>
          <w:lang w:eastAsia="pl-PL"/>
        </w:rPr>
        <w:t>. 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</w:t>
      </w:r>
      <w:r w:rsidR="00D07B70" w:rsidRPr="000842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07B70" w:rsidRPr="008E3BF5" w:rsidRDefault="00A30AEF" w:rsidP="00D07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D07B70" w:rsidRPr="008E3BF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07B70" w:rsidRPr="008E3BF5">
        <w:rPr>
          <w:rFonts w:ascii="Arial" w:hAnsi="Arial" w:cs="Arial"/>
          <w:sz w:val="24"/>
          <w:szCs w:val="24"/>
        </w:rPr>
        <w:t>Zamawiający nie przewiduje pobrania wadium.</w:t>
      </w:r>
    </w:p>
    <w:p w:rsidR="00580C72" w:rsidRDefault="00A30AEF" w:rsidP="00580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07B70" w:rsidRPr="008E3BF5">
        <w:rPr>
          <w:rFonts w:ascii="Arial" w:hAnsi="Arial" w:cs="Arial"/>
          <w:sz w:val="24"/>
          <w:szCs w:val="24"/>
        </w:rPr>
        <w:t>.</w:t>
      </w:r>
      <w:r w:rsidR="00D07B70">
        <w:t xml:space="preserve"> </w:t>
      </w:r>
      <w:r w:rsidR="00D07B70" w:rsidRPr="00580C72">
        <w:rPr>
          <w:rFonts w:ascii="Arial" w:hAnsi="Arial" w:cs="Arial"/>
          <w:sz w:val="24"/>
          <w:szCs w:val="24"/>
        </w:rPr>
        <w:t>Dla zapewnienia porównywalności ofert do obliczania ceny ofertowej należy przyjąć</w:t>
      </w:r>
      <w:r w:rsidR="00580C72" w:rsidRPr="00580C72">
        <w:rPr>
          <w:rFonts w:ascii="Arial" w:hAnsi="Arial" w:cs="Arial"/>
          <w:sz w:val="24"/>
          <w:szCs w:val="24"/>
        </w:rPr>
        <w:t xml:space="preserve"> średnią cenę detaliczną dla oleju napędowego oraz benzyny dla </w:t>
      </w:r>
      <w:r w:rsidR="00580C72" w:rsidRPr="00580C72">
        <w:rPr>
          <w:rFonts w:ascii="Arial" w:hAnsi="Arial" w:cs="Arial"/>
          <w:sz w:val="24"/>
          <w:szCs w:val="24"/>
        </w:rPr>
        <w:lastRenderedPageBreak/>
        <w:t>Województwa Łódzkiego podaną na stronie</w:t>
      </w:r>
      <w:r w:rsidR="00580C72">
        <w:rPr>
          <w:rFonts w:ascii="Arial" w:hAnsi="Arial" w:cs="Arial"/>
          <w:sz w:val="24"/>
          <w:szCs w:val="24"/>
        </w:rPr>
        <w:t>:</w:t>
      </w:r>
      <w:r w:rsidR="00580C72" w:rsidRPr="00580C72">
        <w:rPr>
          <w:rFonts w:ascii="Arial" w:hAnsi="Arial" w:cs="Arial"/>
          <w:sz w:val="24"/>
          <w:szCs w:val="24"/>
        </w:rPr>
        <w:t xml:space="preserve"> </w:t>
      </w:r>
      <w:hyperlink r:id="rId5" w:anchor="ceny_paliw_form" w:history="1">
        <w:r w:rsidR="00580C72" w:rsidRPr="00580C72">
          <w:rPr>
            <w:rStyle w:val="Hipercze"/>
            <w:rFonts w:ascii="Arial" w:hAnsi="Arial" w:cs="Arial"/>
            <w:sz w:val="24"/>
            <w:szCs w:val="24"/>
          </w:rPr>
          <w:t>https://www.wnp.pl/nafta/ceny_paliw/?region_woj=11#ceny_paliw_form</w:t>
        </w:r>
      </w:hyperlink>
      <w:r w:rsidR="00580C72" w:rsidRPr="00580C72">
        <w:rPr>
          <w:rFonts w:ascii="Arial" w:hAnsi="Arial" w:cs="Arial"/>
          <w:sz w:val="24"/>
          <w:szCs w:val="24"/>
        </w:rPr>
        <w:t xml:space="preserve"> </w:t>
      </w:r>
    </w:p>
    <w:p w:rsidR="00580C72" w:rsidRPr="00580C72" w:rsidRDefault="00580C72" w:rsidP="00D07B70">
      <w:pPr>
        <w:jc w:val="both"/>
        <w:rPr>
          <w:rFonts w:ascii="Arial" w:hAnsi="Arial" w:cs="Arial"/>
          <w:sz w:val="24"/>
          <w:szCs w:val="24"/>
        </w:rPr>
      </w:pPr>
      <w:r w:rsidRPr="00580C72">
        <w:rPr>
          <w:rFonts w:ascii="Arial" w:hAnsi="Arial" w:cs="Arial"/>
          <w:sz w:val="24"/>
          <w:szCs w:val="24"/>
        </w:rPr>
        <w:t>z dnia opublikowania ogłoszenia o zamówieniu</w:t>
      </w:r>
      <w:r w:rsidR="005B0212">
        <w:rPr>
          <w:rFonts w:ascii="Arial" w:hAnsi="Arial" w:cs="Arial"/>
          <w:sz w:val="24"/>
          <w:szCs w:val="24"/>
        </w:rPr>
        <w:t xml:space="preserve"> (19.01.2024 r.)</w:t>
      </w:r>
      <w:bookmarkStart w:id="0" w:name="_GoBack"/>
      <w:bookmarkEnd w:id="0"/>
    </w:p>
    <w:p w:rsidR="00D07B70" w:rsidRPr="002F52F9" w:rsidRDefault="00D07B70" w:rsidP="00D07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 ofert jest cena = 10</w:t>
      </w:r>
      <w:r w:rsidRPr="002F52F9">
        <w:rPr>
          <w:rFonts w:ascii="Arial" w:hAnsi="Arial" w:cs="Arial"/>
          <w:sz w:val="24"/>
          <w:szCs w:val="24"/>
        </w:rPr>
        <w:t xml:space="preserve">0% </w:t>
      </w:r>
    </w:p>
    <w:p w:rsidR="00580C72" w:rsidRDefault="00580C72" w:rsidP="00D07B70">
      <w:pPr>
        <w:rPr>
          <w:rStyle w:val="markedcontent"/>
          <w:rFonts w:ascii="Arial" w:hAnsi="Arial" w:cs="Arial"/>
          <w:b/>
          <w:sz w:val="24"/>
          <w:szCs w:val="24"/>
          <w:u w:val="single"/>
        </w:rPr>
      </w:pPr>
    </w:p>
    <w:p w:rsidR="00D07B70" w:rsidRDefault="00D07B70" w:rsidP="00D07B70">
      <w:pPr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 w:rsidRPr="002762C8">
        <w:rPr>
          <w:rStyle w:val="markedcontent"/>
          <w:rFonts w:ascii="Arial" w:hAnsi="Arial" w:cs="Arial"/>
          <w:b/>
          <w:sz w:val="24"/>
          <w:szCs w:val="24"/>
          <w:u w:val="single"/>
        </w:rPr>
        <w:t xml:space="preserve">OPIS WYMAGAŃ JAKOŚCIOWYCH </w:t>
      </w:r>
    </w:p>
    <w:p w:rsidR="00D07B70" w:rsidRPr="00E1129D" w:rsidRDefault="00D07B70" w:rsidP="00D07B70">
      <w:pPr>
        <w:jc w:val="both"/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 w:rsidRPr="00E1129D">
        <w:rPr>
          <w:rStyle w:val="markedcontent"/>
          <w:rFonts w:ascii="Arial" w:hAnsi="Arial" w:cs="Arial"/>
          <w:sz w:val="24"/>
          <w:szCs w:val="24"/>
        </w:rPr>
        <w:t xml:space="preserve">Dostarczane paliwa powinny spełniać wymagania jakościowe dla paliw ciekłych zgodnie z:  </w:t>
      </w:r>
    </w:p>
    <w:p w:rsidR="00D07B70" w:rsidRPr="009F755D" w:rsidRDefault="00D07B70" w:rsidP="00D07B70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9F755D">
        <w:rPr>
          <w:rStyle w:val="markedcontent"/>
          <w:rFonts w:ascii="Arial" w:hAnsi="Arial" w:cs="Arial"/>
          <w:sz w:val="24"/>
          <w:szCs w:val="24"/>
        </w:rPr>
        <w:t xml:space="preserve">Normą PN-EN 590 - Paliwa do pojazdów samochodowych - Oleje napędowe - Wymagania i metody badań. </w:t>
      </w:r>
    </w:p>
    <w:p w:rsidR="00D07B70" w:rsidRPr="009F755D" w:rsidRDefault="00D07B70" w:rsidP="00D07B70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9F755D">
        <w:rPr>
          <w:rStyle w:val="hgkelc"/>
          <w:rFonts w:ascii="Arial" w:hAnsi="Arial" w:cs="Arial"/>
          <w:bCs/>
          <w:sz w:val="24"/>
          <w:szCs w:val="24"/>
        </w:rPr>
        <w:t>Normą PN</w:t>
      </w:r>
      <w:r w:rsidRPr="009F755D">
        <w:rPr>
          <w:rStyle w:val="hgkelc"/>
          <w:rFonts w:ascii="Arial" w:hAnsi="Arial" w:cs="Arial"/>
          <w:sz w:val="24"/>
          <w:szCs w:val="24"/>
        </w:rPr>
        <w:t xml:space="preserve">-EN 228 Paliwa do pojazdów samochodowych - </w:t>
      </w:r>
      <w:r w:rsidRPr="009F755D">
        <w:rPr>
          <w:rStyle w:val="hgkelc"/>
          <w:rFonts w:ascii="Arial" w:hAnsi="Arial" w:cs="Arial"/>
          <w:bCs/>
          <w:sz w:val="24"/>
          <w:szCs w:val="24"/>
        </w:rPr>
        <w:t>Benzyna</w:t>
      </w:r>
      <w:r w:rsidRPr="009F755D">
        <w:rPr>
          <w:rStyle w:val="hgkelc"/>
          <w:rFonts w:ascii="Arial" w:hAnsi="Arial" w:cs="Arial"/>
          <w:sz w:val="24"/>
          <w:szCs w:val="24"/>
        </w:rPr>
        <w:t xml:space="preserve"> bezołowiowa - Wymagania i metody badań.</w:t>
      </w:r>
    </w:p>
    <w:p w:rsidR="00D07B70" w:rsidRPr="00E1129D" w:rsidRDefault="00D07B70" w:rsidP="00D07B70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9F755D">
        <w:rPr>
          <w:rStyle w:val="markedcontent"/>
          <w:rFonts w:ascii="Arial" w:hAnsi="Arial" w:cs="Arial"/>
          <w:sz w:val="24"/>
          <w:szCs w:val="24"/>
        </w:rPr>
        <w:t xml:space="preserve">Rozporządzeniem Ministra Gospodarki z dnia 9 października 2015 r. w sprawie wymagań jakościowych dla paliw ciekłych (Dz. U. 2015 r. poz. 1680 ze zm.). </w:t>
      </w:r>
    </w:p>
    <w:p w:rsidR="00D07B70" w:rsidRDefault="00D07B70" w:rsidP="00D07B70"/>
    <w:p w:rsidR="00371FD9" w:rsidRDefault="005B0212"/>
    <w:sectPr w:rsidR="0037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F62"/>
    <w:multiLevelType w:val="hybridMultilevel"/>
    <w:tmpl w:val="64D6E4E4"/>
    <w:lvl w:ilvl="0" w:tplc="A30C8EB0">
      <w:start w:val="1"/>
      <w:numFmt w:val="decimal"/>
      <w:lvlText w:val="%1)"/>
      <w:lvlJc w:val="left"/>
      <w:pPr>
        <w:ind w:left="780" w:hanging="42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3"/>
    <w:rsid w:val="001E5F45"/>
    <w:rsid w:val="00215967"/>
    <w:rsid w:val="002C097E"/>
    <w:rsid w:val="002D4FC1"/>
    <w:rsid w:val="00580C72"/>
    <w:rsid w:val="005B0212"/>
    <w:rsid w:val="0071758F"/>
    <w:rsid w:val="008D081D"/>
    <w:rsid w:val="00A30AEF"/>
    <w:rsid w:val="00B21393"/>
    <w:rsid w:val="00D07B70"/>
    <w:rsid w:val="00FD084D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C866-9914-4185-8FF5-2CAD2DD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7B70"/>
  </w:style>
  <w:style w:type="paragraph" w:styleId="Akapitzlist">
    <w:name w:val="List Paragraph"/>
    <w:basedOn w:val="Normalny"/>
    <w:uiPriority w:val="34"/>
    <w:qFormat/>
    <w:rsid w:val="00D07B70"/>
    <w:pPr>
      <w:ind w:left="720"/>
      <w:contextualSpacing/>
    </w:pPr>
  </w:style>
  <w:style w:type="character" w:customStyle="1" w:styleId="hgkelc">
    <w:name w:val="hgkelc"/>
    <w:basedOn w:val="Domylnaczcionkaakapitu"/>
    <w:rsid w:val="00D07B70"/>
  </w:style>
  <w:style w:type="paragraph" w:styleId="Tekstdymka">
    <w:name w:val="Balloon Text"/>
    <w:basedOn w:val="Normalny"/>
    <w:link w:val="TekstdymkaZnak"/>
    <w:uiPriority w:val="99"/>
    <w:semiHidden/>
    <w:unhideWhenUsed/>
    <w:rsid w:val="0021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9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C7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np.pl/nafta/ceny_paliw/?region_woj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Jolanta Wójcik</cp:lastModifiedBy>
  <cp:revision>13</cp:revision>
  <cp:lastPrinted>2024-01-18T11:13:00Z</cp:lastPrinted>
  <dcterms:created xsi:type="dcterms:W3CDTF">2023-10-24T08:52:00Z</dcterms:created>
  <dcterms:modified xsi:type="dcterms:W3CDTF">2024-01-19T11:18:00Z</dcterms:modified>
</cp:coreProperties>
</file>