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E9C04" w14:textId="457E1318" w:rsidR="008F7DF8" w:rsidRPr="00CA2CC0" w:rsidRDefault="008F7DF8" w:rsidP="008F7DF8">
      <w:pPr>
        <w:jc w:val="right"/>
        <w:rPr>
          <w:rFonts w:ascii="Times New Roman" w:hAnsi="Times New Roman" w:cs="Times New Roman"/>
          <w:b/>
          <w:snapToGrid w:val="0"/>
          <w:sz w:val="24"/>
          <w:szCs w:val="24"/>
        </w:rPr>
      </w:pPr>
      <w:r w:rsidRPr="00CA2CC0">
        <w:rPr>
          <w:rFonts w:ascii="Times New Roman" w:hAnsi="Times New Roman" w:cs="Times New Roman"/>
          <w:b/>
          <w:snapToGrid w:val="0"/>
          <w:sz w:val="24"/>
          <w:szCs w:val="24"/>
        </w:rPr>
        <w:t xml:space="preserve">Załącznik nr </w:t>
      </w:r>
      <w:r w:rsidR="00F82C7C">
        <w:rPr>
          <w:rFonts w:ascii="Times New Roman" w:hAnsi="Times New Roman" w:cs="Times New Roman"/>
          <w:b/>
          <w:snapToGrid w:val="0"/>
          <w:sz w:val="24"/>
          <w:szCs w:val="24"/>
        </w:rPr>
        <w:t xml:space="preserve">6 </w:t>
      </w:r>
      <w:r w:rsidRPr="00CA2CC0">
        <w:rPr>
          <w:rFonts w:ascii="Times New Roman" w:hAnsi="Times New Roman" w:cs="Times New Roman"/>
          <w:b/>
          <w:snapToGrid w:val="0"/>
          <w:sz w:val="24"/>
          <w:szCs w:val="24"/>
        </w:rPr>
        <w:t>do SWZ</w:t>
      </w:r>
    </w:p>
    <w:p w14:paraId="7A740CDB" w14:textId="77777777" w:rsidR="008F7DF8" w:rsidRPr="00CA2CC0" w:rsidRDefault="008F7DF8" w:rsidP="008F7DF8">
      <w:pPr>
        <w:rPr>
          <w:rFonts w:ascii="Times New Roman" w:hAnsi="Times New Roman" w:cs="Times New Roman"/>
          <w:b/>
          <w:sz w:val="24"/>
          <w:szCs w:val="24"/>
        </w:rPr>
      </w:pPr>
    </w:p>
    <w:p w14:paraId="511E31BB" w14:textId="77777777" w:rsidR="008F7DF8" w:rsidRPr="00CA2CC0" w:rsidRDefault="008F7DF8" w:rsidP="008F7DF8">
      <w:pPr>
        <w:pStyle w:val="Nagwek1"/>
        <w:ind w:left="0"/>
        <w:jc w:val="center"/>
        <w:rPr>
          <w:b/>
          <w:bCs/>
          <w:szCs w:val="24"/>
        </w:rPr>
      </w:pPr>
      <w:r w:rsidRPr="00CA2CC0">
        <w:rPr>
          <w:b/>
          <w:bCs/>
          <w:szCs w:val="24"/>
        </w:rPr>
        <w:t>OPIS PRZEDMIOTU ZAMÓWIENIA</w:t>
      </w:r>
    </w:p>
    <w:p w14:paraId="0E66BCA9" w14:textId="77777777" w:rsidR="008F7DF8" w:rsidRPr="00CA2CC0" w:rsidRDefault="008F7DF8" w:rsidP="008F7DF8">
      <w:pPr>
        <w:rPr>
          <w:rFonts w:ascii="Times New Roman" w:hAnsi="Times New Roman" w:cs="Times New Roman"/>
          <w:sz w:val="24"/>
          <w:szCs w:val="24"/>
        </w:rPr>
      </w:pPr>
    </w:p>
    <w:p w14:paraId="16605E30" w14:textId="77777777" w:rsidR="008F7DF8" w:rsidRPr="00CA2CC0" w:rsidRDefault="008F7DF8" w:rsidP="008F7DF8">
      <w:pPr>
        <w:jc w:val="center"/>
        <w:rPr>
          <w:rFonts w:ascii="Times New Roman" w:hAnsi="Times New Roman" w:cs="Times New Roman"/>
          <w:sz w:val="24"/>
          <w:szCs w:val="24"/>
        </w:rPr>
      </w:pPr>
    </w:p>
    <w:p w14:paraId="3F8DB674" w14:textId="11CD6519" w:rsidR="008F7DF8" w:rsidRPr="00CA2CC0" w:rsidRDefault="008C69A8" w:rsidP="00F82C7C">
      <w:pPr>
        <w:jc w:val="center"/>
        <w:rPr>
          <w:rFonts w:ascii="Times New Roman" w:hAnsi="Times New Roman" w:cs="Times New Roman"/>
          <w:b/>
          <w:sz w:val="24"/>
          <w:szCs w:val="24"/>
        </w:rPr>
      </w:pPr>
      <w:r w:rsidRPr="00CA2CC0">
        <w:rPr>
          <w:rFonts w:ascii="Times New Roman" w:hAnsi="Times New Roman" w:cs="Times New Roman"/>
          <w:b/>
          <w:sz w:val="24"/>
          <w:szCs w:val="24"/>
        </w:rPr>
        <w:t xml:space="preserve">DOSTAWA </w:t>
      </w:r>
      <w:r w:rsidR="00F82C7C">
        <w:rPr>
          <w:rFonts w:ascii="Times New Roman" w:hAnsi="Times New Roman" w:cs="Times New Roman"/>
          <w:b/>
          <w:sz w:val="24"/>
          <w:szCs w:val="24"/>
        </w:rPr>
        <w:t>PIONOWEGO ZBIORNIKA RETENCYJNEGO DO STACJI UZDATNIANIA WODY W WARZYMICACH</w:t>
      </w:r>
    </w:p>
    <w:p w14:paraId="3A9D6093" w14:textId="77777777" w:rsidR="00CA2CC0" w:rsidRPr="00CA2CC0" w:rsidRDefault="00CA2CC0" w:rsidP="00CA2CC0">
      <w:pPr>
        <w:rPr>
          <w:rFonts w:ascii="Times New Roman" w:hAnsi="Times New Roman" w:cs="Times New Roman"/>
          <w:b/>
          <w:sz w:val="24"/>
          <w:szCs w:val="24"/>
        </w:rPr>
      </w:pPr>
    </w:p>
    <w:p w14:paraId="7847E853" w14:textId="5FA46208" w:rsidR="00CA2CC0" w:rsidRDefault="00F82C7C" w:rsidP="00CA2CC0">
      <w:pPr>
        <w:rPr>
          <w:rFonts w:ascii="Times New Roman" w:hAnsi="Times New Roman" w:cs="Times New Roman"/>
          <w:b/>
          <w:sz w:val="24"/>
          <w:szCs w:val="24"/>
        </w:rPr>
      </w:pPr>
      <w:r>
        <w:rPr>
          <w:rFonts w:ascii="Times New Roman" w:hAnsi="Times New Roman" w:cs="Times New Roman"/>
          <w:b/>
          <w:sz w:val="24"/>
          <w:szCs w:val="24"/>
        </w:rPr>
        <w:t>DA.311.3.2024</w:t>
      </w:r>
    </w:p>
    <w:p w14:paraId="1887D2C6" w14:textId="77777777" w:rsidR="00F82C7C" w:rsidRPr="00CA2CC0" w:rsidRDefault="00F82C7C" w:rsidP="00CA2CC0">
      <w:pPr>
        <w:rPr>
          <w:rFonts w:ascii="Times New Roman" w:hAnsi="Times New Roman" w:cs="Times New Roman"/>
          <w:b/>
          <w:sz w:val="24"/>
          <w:szCs w:val="24"/>
        </w:rPr>
      </w:pPr>
    </w:p>
    <w:p w14:paraId="7D23BCF9" w14:textId="77777777" w:rsidR="008F7DF8" w:rsidRDefault="008F7DF8" w:rsidP="00CA2CC0">
      <w:pPr>
        <w:rPr>
          <w:rFonts w:ascii="Times New Roman" w:hAnsi="Times New Roman" w:cs="Times New Roman"/>
          <w:sz w:val="24"/>
          <w:szCs w:val="24"/>
        </w:rPr>
      </w:pPr>
    </w:p>
    <w:p w14:paraId="3157FC6E" w14:textId="12841713" w:rsidR="006D3EA5" w:rsidRDefault="004254F4" w:rsidP="00CA2CC0">
      <w:pPr>
        <w:rPr>
          <w:rFonts w:ascii="Times New Roman" w:hAnsi="Times New Roman" w:cs="Times New Roman"/>
          <w:sz w:val="24"/>
          <w:szCs w:val="24"/>
        </w:rPr>
      </w:pPr>
      <w:r>
        <w:rPr>
          <w:rFonts w:ascii="Times New Roman" w:hAnsi="Times New Roman" w:cs="Times New Roman"/>
          <w:sz w:val="24"/>
          <w:szCs w:val="24"/>
        </w:rPr>
        <w:t>Pionowy zbiornik retencyjny powinien mieć następujące parametry:</w:t>
      </w:r>
    </w:p>
    <w:p w14:paraId="1EE7C76A" w14:textId="77777777" w:rsidR="004254F4" w:rsidRDefault="004254F4" w:rsidP="00CA2CC0">
      <w:pPr>
        <w:rPr>
          <w:rFonts w:ascii="Times New Roman" w:hAnsi="Times New Roman" w:cs="Times New Roman"/>
          <w:sz w:val="24"/>
          <w:szCs w:val="24"/>
        </w:rPr>
      </w:pPr>
    </w:p>
    <w:p w14:paraId="0D7F1663" w14:textId="444BE8B5" w:rsidR="004254F4" w:rsidRDefault="004254F4" w:rsidP="004254F4">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Pojemność użytkowa</w:t>
      </w:r>
      <w:r>
        <w:rPr>
          <w:rFonts w:ascii="Times New Roman" w:hAnsi="Times New Roman" w:cs="Times New Roman"/>
          <w:sz w:val="24"/>
          <w:szCs w:val="24"/>
        </w:rPr>
        <w:tab/>
      </w:r>
      <w:bookmarkStart w:id="0" w:name="_Hlk181802265"/>
      <w:r>
        <w:rPr>
          <w:rFonts w:ascii="Times New Roman" w:hAnsi="Times New Roman" w:cs="Times New Roman"/>
          <w:sz w:val="24"/>
          <w:szCs w:val="24"/>
        </w:rPr>
        <w:t xml:space="preserve">– </w:t>
      </w:r>
      <w:proofErr w:type="spellStart"/>
      <w:r>
        <w:rPr>
          <w:rFonts w:ascii="Times New Roman" w:hAnsi="Times New Roman" w:cs="Times New Roman"/>
          <w:sz w:val="24"/>
          <w:szCs w:val="24"/>
        </w:rPr>
        <w:t>Vuż</w:t>
      </w:r>
      <w:proofErr w:type="spellEnd"/>
      <w:r>
        <w:rPr>
          <w:rFonts w:ascii="Times New Roman" w:hAnsi="Times New Roman" w:cs="Times New Roman"/>
          <w:sz w:val="24"/>
          <w:szCs w:val="24"/>
        </w:rPr>
        <w:t xml:space="preserve"> =100m</w:t>
      </w:r>
      <w:r>
        <w:rPr>
          <w:rFonts w:ascii="Times New Roman" w:hAnsi="Times New Roman" w:cs="Times New Roman"/>
          <w:sz w:val="24"/>
          <w:szCs w:val="24"/>
          <w:vertAlign w:val="superscript"/>
        </w:rPr>
        <w:t xml:space="preserve">3 </w:t>
      </w:r>
      <w:bookmarkEnd w:id="0"/>
    </w:p>
    <w:p w14:paraId="065F0B59" w14:textId="27CE296C" w:rsidR="00A65586" w:rsidRPr="00A65586" w:rsidRDefault="00A65586" w:rsidP="00A65586">
      <w:pPr>
        <w:pStyle w:val="Akapitzlist"/>
        <w:numPr>
          <w:ilvl w:val="0"/>
          <w:numId w:val="4"/>
        </w:numPr>
        <w:rPr>
          <w:rFonts w:ascii="Times New Roman" w:hAnsi="Times New Roman" w:cs="Times New Roman"/>
          <w:sz w:val="24"/>
          <w:szCs w:val="24"/>
        </w:rPr>
      </w:pPr>
      <w:r w:rsidRPr="00A65586">
        <w:rPr>
          <w:rFonts w:ascii="Times New Roman" w:hAnsi="Times New Roman" w:cs="Times New Roman"/>
          <w:sz w:val="24"/>
          <w:szCs w:val="24"/>
        </w:rPr>
        <w:t xml:space="preserve">Kształt zbiornika:  walec z dnem płaskim, górna część przykryta dachem stożkowym. W dachu zbiornika powinien być zabudowany króciec </w:t>
      </w:r>
      <w:proofErr w:type="spellStart"/>
      <w:r w:rsidRPr="00A65586">
        <w:rPr>
          <w:rFonts w:ascii="Times New Roman" w:hAnsi="Times New Roman" w:cs="Times New Roman"/>
          <w:sz w:val="24"/>
          <w:szCs w:val="24"/>
        </w:rPr>
        <w:t>Dn</w:t>
      </w:r>
      <w:proofErr w:type="spellEnd"/>
      <w:r w:rsidRPr="00A65586">
        <w:rPr>
          <w:rFonts w:ascii="Times New Roman" w:hAnsi="Times New Roman" w:cs="Times New Roman"/>
          <w:sz w:val="24"/>
          <w:szCs w:val="24"/>
        </w:rPr>
        <w:t xml:space="preserve"> 100 mm do instalacji sondy hydrostatycznej</w:t>
      </w:r>
      <w:r>
        <w:rPr>
          <w:rFonts w:ascii="Times New Roman" w:hAnsi="Times New Roman" w:cs="Times New Roman"/>
          <w:sz w:val="24"/>
          <w:szCs w:val="24"/>
        </w:rPr>
        <w:t>.</w:t>
      </w:r>
    </w:p>
    <w:p w14:paraId="05DE0EDB" w14:textId="4B7C99DD" w:rsidR="00A65586" w:rsidRPr="00A65586" w:rsidRDefault="00A65586" w:rsidP="00A65586">
      <w:pPr>
        <w:pStyle w:val="Akapitzlist"/>
        <w:numPr>
          <w:ilvl w:val="0"/>
          <w:numId w:val="4"/>
        </w:numPr>
        <w:rPr>
          <w:rFonts w:ascii="Times New Roman" w:hAnsi="Times New Roman" w:cs="Times New Roman"/>
          <w:sz w:val="24"/>
          <w:szCs w:val="24"/>
        </w:rPr>
      </w:pPr>
      <w:r w:rsidRPr="00A65586">
        <w:rPr>
          <w:rFonts w:ascii="Times New Roman" w:hAnsi="Times New Roman" w:cs="Times New Roman"/>
          <w:sz w:val="24"/>
          <w:szCs w:val="24"/>
        </w:rPr>
        <w:t>Będący przedmiotem zamówienia zbiornik będzie współpracował jako naczynie połączone ze zbiornikiem już istniejącym, dlatego jego wymiary należy dobrać tak, aby przy jego maksymalnym napełnieniu roboczym tj. 100 m3,  słup wody wynosił  6,0 m. Wlot rury przelewowej powinien znajdować się ok. 0,3 m powyżej maksymalnego poziomu roboczego.</w:t>
      </w:r>
    </w:p>
    <w:p w14:paraId="47678658" w14:textId="5D078DF6" w:rsidR="004254F4" w:rsidRDefault="004254F4" w:rsidP="004254F4">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 xml:space="preserve">Wykonanie </w:t>
      </w:r>
      <w:r w:rsidR="007203FD">
        <w:rPr>
          <w:rFonts w:ascii="Times New Roman" w:hAnsi="Times New Roman" w:cs="Times New Roman"/>
          <w:sz w:val="24"/>
          <w:szCs w:val="24"/>
        </w:rPr>
        <w:t xml:space="preserve">zbiornika </w:t>
      </w:r>
      <w:r>
        <w:rPr>
          <w:rFonts w:ascii="Times New Roman" w:hAnsi="Times New Roman" w:cs="Times New Roman"/>
          <w:sz w:val="24"/>
          <w:szCs w:val="24"/>
        </w:rPr>
        <w:t>ze stali</w:t>
      </w:r>
      <w:r w:rsidR="007203FD">
        <w:rPr>
          <w:rFonts w:ascii="Times New Roman" w:hAnsi="Times New Roman" w:cs="Times New Roman"/>
          <w:sz w:val="24"/>
          <w:szCs w:val="24"/>
        </w:rPr>
        <w:t xml:space="preserve"> co najmniej czarnej </w:t>
      </w:r>
      <w:r w:rsidR="000D12F5">
        <w:rPr>
          <w:rFonts w:ascii="Times New Roman" w:hAnsi="Times New Roman" w:cs="Times New Roman"/>
          <w:sz w:val="24"/>
          <w:szCs w:val="24"/>
        </w:rPr>
        <w:t>malowanej farbami wymienionymi w pkt. 10</w:t>
      </w:r>
    </w:p>
    <w:p w14:paraId="75581B1D" w14:textId="4F7DE5B4" w:rsidR="004254F4" w:rsidRDefault="004254F4" w:rsidP="004254F4">
      <w:pPr>
        <w:pStyle w:val="Akapitzlist"/>
        <w:numPr>
          <w:ilvl w:val="0"/>
          <w:numId w:val="4"/>
        </w:numPr>
        <w:rPr>
          <w:rFonts w:ascii="Times New Roman" w:hAnsi="Times New Roman" w:cs="Times New Roman"/>
          <w:sz w:val="24"/>
          <w:szCs w:val="24"/>
        </w:rPr>
      </w:pPr>
      <w:bookmarkStart w:id="1" w:name="_Hlk181802603"/>
      <w:r>
        <w:rPr>
          <w:rFonts w:ascii="Times New Roman" w:hAnsi="Times New Roman" w:cs="Times New Roman"/>
          <w:sz w:val="24"/>
          <w:szCs w:val="24"/>
        </w:rPr>
        <w:t xml:space="preserve">Wyposażenie w podest oraz drabinę zewnętrzną </w:t>
      </w:r>
      <w:r w:rsidR="007203FD">
        <w:rPr>
          <w:rFonts w:ascii="Times New Roman" w:hAnsi="Times New Roman" w:cs="Times New Roman"/>
          <w:sz w:val="24"/>
          <w:szCs w:val="24"/>
        </w:rPr>
        <w:t xml:space="preserve">co najmniej </w:t>
      </w:r>
      <w:r>
        <w:rPr>
          <w:rFonts w:ascii="Times New Roman" w:hAnsi="Times New Roman" w:cs="Times New Roman"/>
          <w:sz w:val="24"/>
          <w:szCs w:val="24"/>
        </w:rPr>
        <w:t>ze stali</w:t>
      </w:r>
      <w:r w:rsidR="006E493B">
        <w:rPr>
          <w:rFonts w:ascii="Times New Roman" w:hAnsi="Times New Roman" w:cs="Times New Roman"/>
          <w:sz w:val="24"/>
          <w:szCs w:val="24"/>
        </w:rPr>
        <w:t xml:space="preserve"> czarnej</w:t>
      </w:r>
      <w:r w:rsidR="007203FD">
        <w:rPr>
          <w:rFonts w:ascii="Times New Roman" w:hAnsi="Times New Roman" w:cs="Times New Roman"/>
          <w:sz w:val="24"/>
          <w:szCs w:val="24"/>
        </w:rPr>
        <w:t xml:space="preserve"> ocynkowanej</w:t>
      </w:r>
    </w:p>
    <w:bookmarkEnd w:id="1"/>
    <w:p w14:paraId="19196264" w14:textId="251095B7" w:rsidR="004254F4" w:rsidRDefault="004254F4" w:rsidP="004254F4">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Wyposażenie w orurowanie wewnętrzne</w:t>
      </w:r>
    </w:p>
    <w:p w14:paraId="43994937" w14:textId="42403886" w:rsidR="00D15C77" w:rsidRDefault="004C118A" w:rsidP="004254F4">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Wyposażenie w</w:t>
      </w:r>
      <w:r w:rsidR="00D15C77">
        <w:rPr>
          <w:rFonts w:ascii="Times New Roman" w:hAnsi="Times New Roman" w:cs="Times New Roman"/>
          <w:sz w:val="24"/>
          <w:szCs w:val="24"/>
        </w:rPr>
        <w:t xml:space="preserve">e właz </w:t>
      </w:r>
      <w:r w:rsidR="007203FD">
        <w:rPr>
          <w:rFonts w:ascii="Times New Roman" w:hAnsi="Times New Roman" w:cs="Times New Roman"/>
          <w:sz w:val="24"/>
          <w:szCs w:val="24"/>
        </w:rPr>
        <w:t>przy dnie zbiornika i w stropie zbiornika</w:t>
      </w:r>
      <w:r w:rsidR="005E5875">
        <w:rPr>
          <w:rFonts w:ascii="Times New Roman" w:hAnsi="Times New Roman" w:cs="Times New Roman"/>
          <w:sz w:val="24"/>
          <w:szCs w:val="24"/>
        </w:rPr>
        <w:t xml:space="preserve"> </w:t>
      </w:r>
    </w:p>
    <w:p w14:paraId="70E1FE6C" w14:textId="754AD17B" w:rsidR="004254F4" w:rsidRDefault="004C118A" w:rsidP="004254F4">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 xml:space="preserve"> </w:t>
      </w:r>
      <w:r w:rsidR="00D15C77">
        <w:rPr>
          <w:rFonts w:ascii="Times New Roman" w:hAnsi="Times New Roman" w:cs="Times New Roman"/>
          <w:sz w:val="24"/>
          <w:szCs w:val="24"/>
        </w:rPr>
        <w:t>Średnice króćców przyłączeniowyc</w:t>
      </w:r>
      <w:r w:rsidR="007203FD">
        <w:rPr>
          <w:rFonts w:ascii="Times New Roman" w:hAnsi="Times New Roman" w:cs="Times New Roman"/>
          <w:sz w:val="24"/>
          <w:szCs w:val="24"/>
        </w:rPr>
        <w:t xml:space="preserve">h: zasilanie w wodę </w:t>
      </w:r>
      <w:proofErr w:type="spellStart"/>
      <w:r w:rsidR="007203FD">
        <w:rPr>
          <w:rFonts w:ascii="Times New Roman" w:hAnsi="Times New Roman" w:cs="Times New Roman"/>
          <w:sz w:val="24"/>
          <w:szCs w:val="24"/>
        </w:rPr>
        <w:t>Dn</w:t>
      </w:r>
      <w:proofErr w:type="spellEnd"/>
      <w:r w:rsidR="007203FD">
        <w:rPr>
          <w:rFonts w:ascii="Times New Roman" w:hAnsi="Times New Roman" w:cs="Times New Roman"/>
          <w:sz w:val="24"/>
          <w:szCs w:val="24"/>
        </w:rPr>
        <w:t xml:space="preserve"> 100, spust, przelew, ssący </w:t>
      </w:r>
      <w:proofErr w:type="spellStart"/>
      <w:r w:rsidR="007203FD">
        <w:rPr>
          <w:rFonts w:ascii="Times New Roman" w:hAnsi="Times New Roman" w:cs="Times New Roman"/>
          <w:sz w:val="24"/>
          <w:szCs w:val="24"/>
        </w:rPr>
        <w:t>Dn</w:t>
      </w:r>
      <w:proofErr w:type="spellEnd"/>
      <w:r w:rsidR="007203FD">
        <w:rPr>
          <w:rFonts w:ascii="Times New Roman" w:hAnsi="Times New Roman" w:cs="Times New Roman"/>
          <w:sz w:val="24"/>
          <w:szCs w:val="24"/>
        </w:rPr>
        <w:t xml:space="preserve"> 150, króćce sondy poziomu wody </w:t>
      </w:r>
      <w:proofErr w:type="spellStart"/>
      <w:r w:rsidR="007203FD">
        <w:rPr>
          <w:rFonts w:ascii="Times New Roman" w:hAnsi="Times New Roman" w:cs="Times New Roman"/>
          <w:sz w:val="24"/>
          <w:szCs w:val="24"/>
        </w:rPr>
        <w:t>Dn</w:t>
      </w:r>
      <w:proofErr w:type="spellEnd"/>
      <w:r w:rsidR="007203FD">
        <w:rPr>
          <w:rFonts w:ascii="Times New Roman" w:hAnsi="Times New Roman" w:cs="Times New Roman"/>
          <w:sz w:val="24"/>
          <w:szCs w:val="24"/>
        </w:rPr>
        <w:t xml:space="preserve"> 50</w:t>
      </w:r>
    </w:p>
    <w:p w14:paraId="2204BA0E" w14:textId="754BCF54" w:rsidR="00D15C77" w:rsidRDefault="00D15C77" w:rsidP="004254F4">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Powłoki malarskie:</w:t>
      </w:r>
    </w:p>
    <w:p w14:paraId="41A30312" w14:textId="74CFA73A" w:rsidR="00D15C77" w:rsidRDefault="00D15C77" w:rsidP="00D15C77">
      <w:pPr>
        <w:pStyle w:val="Akapitzlist"/>
        <w:rPr>
          <w:rFonts w:ascii="Times New Roman" w:hAnsi="Times New Roman" w:cs="Times New Roman"/>
          <w:sz w:val="24"/>
          <w:szCs w:val="24"/>
        </w:rPr>
      </w:pPr>
      <w:r>
        <w:rPr>
          <w:rFonts w:ascii="Times New Roman" w:hAnsi="Times New Roman" w:cs="Times New Roman"/>
          <w:sz w:val="24"/>
          <w:szCs w:val="24"/>
        </w:rPr>
        <w:t>wewnątrz – farba z atestem PZH do kontaktu z wodą pitną</w:t>
      </w:r>
    </w:p>
    <w:p w14:paraId="47DBC374" w14:textId="6B4840AA" w:rsidR="00D15C77" w:rsidRDefault="00D15C77" w:rsidP="00D15C77">
      <w:pPr>
        <w:pStyle w:val="Akapitzlist"/>
        <w:rPr>
          <w:rFonts w:ascii="Times New Roman" w:hAnsi="Times New Roman" w:cs="Times New Roman"/>
          <w:sz w:val="24"/>
          <w:szCs w:val="24"/>
        </w:rPr>
      </w:pPr>
      <w:r>
        <w:rPr>
          <w:rFonts w:ascii="Times New Roman" w:hAnsi="Times New Roman" w:cs="Times New Roman"/>
          <w:sz w:val="24"/>
          <w:szCs w:val="24"/>
        </w:rPr>
        <w:t xml:space="preserve">zewnątrz - farba </w:t>
      </w:r>
      <w:r w:rsidR="00B95F06">
        <w:rPr>
          <w:rFonts w:ascii="Times New Roman" w:hAnsi="Times New Roman" w:cs="Times New Roman"/>
          <w:sz w:val="24"/>
          <w:szCs w:val="24"/>
        </w:rPr>
        <w:t>podkładowa plus lakier bitumiczny</w:t>
      </w:r>
    </w:p>
    <w:p w14:paraId="7DC06AB4" w14:textId="230E256B" w:rsidR="00B95F06" w:rsidRDefault="00B95F06" w:rsidP="00B95F06">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Izolacja termiczna zbiornika</w:t>
      </w:r>
      <w:r w:rsidR="000D12F5">
        <w:rPr>
          <w:rFonts w:ascii="Times New Roman" w:hAnsi="Times New Roman" w:cs="Times New Roman"/>
          <w:sz w:val="24"/>
          <w:szCs w:val="24"/>
        </w:rPr>
        <w:t xml:space="preserve"> z dostępem do włazów</w:t>
      </w:r>
      <w:r>
        <w:rPr>
          <w:rFonts w:ascii="Times New Roman" w:hAnsi="Times New Roman" w:cs="Times New Roman"/>
          <w:sz w:val="24"/>
          <w:szCs w:val="24"/>
        </w:rPr>
        <w:t xml:space="preserve"> g=100mm</w:t>
      </w:r>
      <w:r w:rsidR="007203FD">
        <w:rPr>
          <w:rFonts w:ascii="Times New Roman" w:hAnsi="Times New Roman" w:cs="Times New Roman"/>
          <w:sz w:val="24"/>
          <w:szCs w:val="24"/>
        </w:rPr>
        <w:t xml:space="preserve"> </w:t>
      </w:r>
      <w:r w:rsidR="000D12F5">
        <w:rPr>
          <w:rFonts w:ascii="Times New Roman" w:hAnsi="Times New Roman" w:cs="Times New Roman"/>
          <w:sz w:val="24"/>
          <w:szCs w:val="24"/>
        </w:rPr>
        <w:t xml:space="preserve">z wełny mineralnej </w:t>
      </w:r>
      <w:r>
        <w:rPr>
          <w:rFonts w:ascii="Times New Roman" w:hAnsi="Times New Roman" w:cs="Times New Roman"/>
          <w:sz w:val="24"/>
          <w:szCs w:val="24"/>
        </w:rPr>
        <w:t>plus blachy T18 RAL</w:t>
      </w:r>
      <w:r w:rsidR="006E493B">
        <w:rPr>
          <w:rFonts w:ascii="Times New Roman" w:hAnsi="Times New Roman" w:cs="Times New Roman"/>
          <w:sz w:val="24"/>
          <w:szCs w:val="24"/>
        </w:rPr>
        <w:t xml:space="preserve"> 7035</w:t>
      </w:r>
    </w:p>
    <w:p w14:paraId="66EB6903" w14:textId="267A9CB5" w:rsidR="00B95F06" w:rsidRPr="004254F4" w:rsidRDefault="00B95F06" w:rsidP="00B95F06">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Opaska okapowa dolna zbiornika</w:t>
      </w:r>
    </w:p>
    <w:p w14:paraId="5F158A00" w14:textId="77777777" w:rsidR="00DF7459" w:rsidRPr="00CA2CC0" w:rsidRDefault="00DF7459">
      <w:pPr>
        <w:rPr>
          <w:rFonts w:ascii="Times New Roman" w:hAnsi="Times New Roman" w:cs="Times New Roman"/>
          <w:sz w:val="24"/>
          <w:szCs w:val="24"/>
        </w:rPr>
      </w:pPr>
    </w:p>
    <w:p w14:paraId="585C116B" w14:textId="28D1BA24" w:rsidR="00C40F63" w:rsidRPr="00CA2CC0" w:rsidRDefault="00C40F63">
      <w:pPr>
        <w:rPr>
          <w:rFonts w:ascii="Times New Roman" w:hAnsi="Times New Roman" w:cs="Times New Roman"/>
          <w:sz w:val="24"/>
          <w:szCs w:val="24"/>
        </w:rPr>
      </w:pPr>
      <w:r w:rsidRPr="00CA2CC0">
        <w:rPr>
          <w:rFonts w:ascii="Times New Roman" w:hAnsi="Times New Roman" w:cs="Times New Roman"/>
          <w:sz w:val="24"/>
          <w:szCs w:val="24"/>
        </w:rPr>
        <w:t xml:space="preserve">Po stronie zamawiającego jest wykonanie fundamentu dla posadowienia zbiornika oraz </w:t>
      </w:r>
      <w:r w:rsidR="0093669B">
        <w:rPr>
          <w:rFonts w:ascii="Times New Roman" w:hAnsi="Times New Roman" w:cs="Times New Roman"/>
          <w:sz w:val="24"/>
          <w:szCs w:val="24"/>
        </w:rPr>
        <w:t>rozładunek i podłączenie zbiornika.</w:t>
      </w:r>
    </w:p>
    <w:p w14:paraId="5F151388" w14:textId="77777777" w:rsidR="0081419E" w:rsidRPr="00CA2CC0" w:rsidRDefault="0081419E">
      <w:pPr>
        <w:rPr>
          <w:rFonts w:ascii="Times New Roman" w:hAnsi="Times New Roman" w:cs="Times New Roman"/>
          <w:sz w:val="24"/>
          <w:szCs w:val="24"/>
        </w:rPr>
      </w:pPr>
    </w:p>
    <w:sectPr w:rsidR="0081419E" w:rsidRPr="00CA2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1348"/>
    <w:multiLevelType w:val="hybridMultilevel"/>
    <w:tmpl w:val="F8DA6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8810E8"/>
    <w:multiLevelType w:val="multilevel"/>
    <w:tmpl w:val="8CF6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1806B2"/>
    <w:multiLevelType w:val="hybridMultilevel"/>
    <w:tmpl w:val="ACD86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6A8232F"/>
    <w:multiLevelType w:val="multilevel"/>
    <w:tmpl w:val="0CBC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660443">
    <w:abstractNumId w:val="1"/>
  </w:num>
  <w:num w:numId="2" w16cid:durableId="466969840">
    <w:abstractNumId w:val="3"/>
  </w:num>
  <w:num w:numId="3" w16cid:durableId="2064985566">
    <w:abstractNumId w:val="0"/>
  </w:num>
  <w:num w:numId="4" w16cid:durableId="257980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A8"/>
    <w:rsid w:val="000D12F5"/>
    <w:rsid w:val="000E4459"/>
    <w:rsid w:val="000F6F3D"/>
    <w:rsid w:val="0017067A"/>
    <w:rsid w:val="001A27F2"/>
    <w:rsid w:val="001E5D48"/>
    <w:rsid w:val="003A0F38"/>
    <w:rsid w:val="004254F4"/>
    <w:rsid w:val="004C118A"/>
    <w:rsid w:val="005B427B"/>
    <w:rsid w:val="005E5875"/>
    <w:rsid w:val="00615F2B"/>
    <w:rsid w:val="006959B0"/>
    <w:rsid w:val="006D3EA5"/>
    <w:rsid w:val="006E493B"/>
    <w:rsid w:val="007203FD"/>
    <w:rsid w:val="00801C68"/>
    <w:rsid w:val="0081419E"/>
    <w:rsid w:val="0085320E"/>
    <w:rsid w:val="008C69A8"/>
    <w:rsid w:val="008F7DF8"/>
    <w:rsid w:val="00932711"/>
    <w:rsid w:val="0093669B"/>
    <w:rsid w:val="00A65586"/>
    <w:rsid w:val="00B06A63"/>
    <w:rsid w:val="00B739B8"/>
    <w:rsid w:val="00B95F06"/>
    <w:rsid w:val="00C40F63"/>
    <w:rsid w:val="00CA2CC0"/>
    <w:rsid w:val="00D15C77"/>
    <w:rsid w:val="00DF7459"/>
    <w:rsid w:val="00E4294B"/>
    <w:rsid w:val="00EB4445"/>
    <w:rsid w:val="00F554A8"/>
    <w:rsid w:val="00F82C7C"/>
    <w:rsid w:val="00FB0419"/>
    <w:rsid w:val="00FE7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441A"/>
  <w15:docId w15:val="{E4EE1401-8CB6-4725-B94C-0C18FA1E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418" w:lineRule="exact"/>
        <w:ind w:right="23"/>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40" w:lineRule="auto"/>
    </w:pPr>
  </w:style>
  <w:style w:type="paragraph" w:styleId="Nagwek1">
    <w:name w:val="heading 1"/>
    <w:basedOn w:val="Normalny"/>
    <w:next w:val="Normalny"/>
    <w:link w:val="Nagwek1Znak"/>
    <w:qFormat/>
    <w:rsid w:val="008F7DF8"/>
    <w:pPr>
      <w:keepNext/>
      <w:ind w:left="-567" w:right="0"/>
      <w:jc w:val="left"/>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739B8"/>
    <w:pPr>
      <w:spacing w:before="100" w:beforeAutospacing="1" w:after="100" w:afterAutospacing="1"/>
      <w:ind w:right="0"/>
      <w:jc w:val="left"/>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8F7DF8"/>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8F7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368695">
      <w:bodyDiv w:val="1"/>
      <w:marLeft w:val="0"/>
      <w:marRight w:val="0"/>
      <w:marTop w:val="0"/>
      <w:marBottom w:val="0"/>
      <w:divBdr>
        <w:top w:val="none" w:sz="0" w:space="0" w:color="auto"/>
        <w:left w:val="none" w:sz="0" w:space="0" w:color="auto"/>
        <w:bottom w:val="none" w:sz="0" w:space="0" w:color="auto"/>
        <w:right w:val="none" w:sz="0" w:space="0" w:color="auto"/>
      </w:divBdr>
    </w:div>
    <w:div w:id="20120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220</Words>
  <Characters>1324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Dorota Trzebińska</cp:lastModifiedBy>
  <cp:revision>9</cp:revision>
  <cp:lastPrinted>2024-11-19T11:19:00Z</cp:lastPrinted>
  <dcterms:created xsi:type="dcterms:W3CDTF">2024-10-31T10:18:00Z</dcterms:created>
  <dcterms:modified xsi:type="dcterms:W3CDTF">2024-11-19T11:54:00Z</dcterms:modified>
</cp:coreProperties>
</file>