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C6" w:rsidRDefault="00104DC6" w:rsidP="00104D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DA.272.4.2023</w:t>
      </w:r>
    </w:p>
    <w:p w:rsidR="00104DC6" w:rsidRPr="00E55C7E" w:rsidRDefault="00104DC6" w:rsidP="00104DC6">
      <w:pPr>
        <w:ind w:left="6372"/>
        <w:rPr>
          <w:rFonts w:ascii="Arial" w:hAnsi="Arial" w:cs="Arial"/>
          <w:b/>
          <w:sz w:val="22"/>
          <w:szCs w:val="22"/>
        </w:rPr>
      </w:pPr>
      <w:r w:rsidRPr="00E55C7E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7</w:t>
      </w:r>
      <w:r w:rsidRPr="00E55C7E">
        <w:rPr>
          <w:rFonts w:ascii="Arial" w:hAnsi="Arial" w:cs="Arial"/>
          <w:b/>
          <w:sz w:val="22"/>
          <w:szCs w:val="22"/>
        </w:rPr>
        <w:t xml:space="preserve"> do SWZ</w:t>
      </w:r>
    </w:p>
    <w:p w:rsidR="00104DC6" w:rsidRPr="00E55C7E" w:rsidRDefault="00104DC6" w:rsidP="00104DC6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ab/>
      </w:r>
    </w:p>
    <w:p w:rsidR="00104DC6" w:rsidRPr="00E55C7E" w:rsidRDefault="00104DC6" w:rsidP="00104DC6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Wykonawca:</w:t>
      </w:r>
    </w:p>
    <w:p w:rsidR="00104DC6" w:rsidRPr="00E55C7E" w:rsidRDefault="00104DC6" w:rsidP="00104DC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104DC6" w:rsidRPr="00E55C7E" w:rsidRDefault="00104DC6" w:rsidP="00104DC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</w:p>
    <w:p w:rsidR="00104DC6" w:rsidRPr="00E55C7E" w:rsidRDefault="00104DC6" w:rsidP="00104DC6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(pełna nazwa/firma, adres)</w:t>
      </w:r>
    </w:p>
    <w:p w:rsidR="00104DC6" w:rsidRPr="00E55C7E" w:rsidRDefault="00104DC6" w:rsidP="00104DC6">
      <w:pPr>
        <w:rPr>
          <w:rFonts w:ascii="Arial" w:hAnsi="Arial" w:cs="Arial"/>
          <w:sz w:val="18"/>
          <w:szCs w:val="18"/>
          <w:u w:val="single"/>
        </w:rPr>
      </w:pPr>
      <w:r w:rsidRPr="00E55C7E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104DC6" w:rsidRPr="00E55C7E" w:rsidRDefault="00104DC6" w:rsidP="00104DC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104DC6" w:rsidRPr="00E55C7E" w:rsidRDefault="00104DC6" w:rsidP="00104DC6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(imię, nazwisko)</w:t>
      </w:r>
    </w:p>
    <w:p w:rsidR="00104DC6" w:rsidRPr="00E55C7E" w:rsidRDefault="00104DC6" w:rsidP="00104DC6">
      <w:pPr>
        <w:rPr>
          <w:rFonts w:ascii="Arial" w:hAnsi="Arial" w:cs="Arial"/>
          <w:sz w:val="22"/>
          <w:szCs w:val="22"/>
        </w:rPr>
      </w:pPr>
    </w:p>
    <w:p w:rsidR="00104DC6" w:rsidRPr="00E55C7E" w:rsidRDefault="00104DC6" w:rsidP="00104DC6">
      <w:pPr>
        <w:rPr>
          <w:rFonts w:ascii="Arial" w:hAnsi="Arial" w:cs="Arial"/>
          <w:b/>
          <w:sz w:val="22"/>
          <w:szCs w:val="22"/>
        </w:rPr>
      </w:pPr>
    </w:p>
    <w:p w:rsidR="00104DC6" w:rsidRPr="00E55C7E" w:rsidRDefault="00104DC6" w:rsidP="00104DC6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5C7E">
        <w:rPr>
          <w:rFonts w:ascii="Arial" w:hAnsi="Arial" w:cs="Arial"/>
          <w:b/>
          <w:sz w:val="22"/>
          <w:szCs w:val="22"/>
          <w:u w:val="single"/>
        </w:rPr>
        <w:t>Oświadczenia wykonawcy*/wykonawcy wspólnie ubiegającego się o udzielenie zamówienia*</w:t>
      </w:r>
    </w:p>
    <w:p w:rsidR="00104DC6" w:rsidRPr="006B5B0D" w:rsidRDefault="00104DC6" w:rsidP="00104DC6">
      <w:pPr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6B5B0D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6B5B0D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:rsidR="00104DC6" w:rsidRPr="00E55C7E" w:rsidRDefault="00104DC6" w:rsidP="00104DC6">
      <w:pPr>
        <w:spacing w:line="360" w:lineRule="auto"/>
        <w:ind w:left="-132"/>
        <w:rPr>
          <w:rFonts w:ascii="Arial" w:hAnsi="Arial" w:cs="Arial"/>
          <w:sz w:val="22"/>
          <w:szCs w:val="22"/>
        </w:rPr>
      </w:pPr>
    </w:p>
    <w:p w:rsidR="00104DC6" w:rsidRDefault="00104DC6" w:rsidP="00104DC6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</w:p>
    <w:p w:rsidR="00104DC6" w:rsidRDefault="00104DC6" w:rsidP="00104DC6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</w:p>
    <w:p w:rsidR="00104DC6" w:rsidRDefault="00104DC6" w:rsidP="00104DC6">
      <w:pPr>
        <w:spacing w:line="360" w:lineRule="auto"/>
        <w:ind w:left="-132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Pr="00E55C7E">
        <w:rPr>
          <w:rFonts w:ascii="Arial" w:hAnsi="Arial" w:cs="Arial"/>
          <w:b/>
          <w:bCs/>
          <w:iCs/>
          <w:color w:val="000000"/>
          <w:lang w:bidi="pl-PL"/>
        </w:rPr>
        <w:t>Dostawa</w:t>
      </w:r>
      <w:r>
        <w:rPr>
          <w:rFonts w:ascii="Arial" w:hAnsi="Arial" w:cs="Arial"/>
          <w:b/>
          <w:bCs/>
          <w:iCs/>
          <w:color w:val="000000"/>
          <w:lang w:bidi="pl-PL"/>
        </w:rPr>
        <w:t xml:space="preserve"> dronów</w:t>
      </w:r>
      <w:r>
        <w:rPr>
          <w:rFonts w:ascii="Arial" w:hAnsi="Arial" w:cs="Arial"/>
          <w:b/>
          <w:noProof/>
        </w:rPr>
        <w:t xml:space="preserve"> dla Wojewodzkiego Inspektoratu Ochrony Roślin</w:t>
      </w:r>
      <w:r>
        <w:rPr>
          <w:rFonts w:ascii="Arial" w:hAnsi="Arial" w:cs="Arial"/>
          <w:b/>
          <w:noProof/>
        </w:rPr>
        <w:br/>
        <w:t>i Nasiennictwa w Poznaniu</w:t>
      </w:r>
      <w:r w:rsidRPr="00E55C7E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>dofinansowana ze środków UE”</w:t>
      </w:r>
    </w:p>
    <w:p w:rsidR="00104DC6" w:rsidRPr="00E55C7E" w:rsidRDefault="00104DC6" w:rsidP="00104DC6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</w:p>
    <w:p w:rsidR="00104DC6" w:rsidRPr="00E55C7E" w:rsidRDefault="00104DC6" w:rsidP="00104DC6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>oświadczam, co następuje:</w:t>
      </w:r>
    </w:p>
    <w:p w:rsidR="00104DC6" w:rsidRPr="00E55C7E" w:rsidRDefault="00104DC6" w:rsidP="00104DC6">
      <w:pPr>
        <w:shd w:val="clear" w:color="auto" w:fill="BFBFBF"/>
        <w:spacing w:before="36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55C7E">
        <w:rPr>
          <w:rFonts w:ascii="Arial" w:hAnsi="Arial" w:cs="Arial"/>
          <w:b/>
          <w:sz w:val="22"/>
          <w:szCs w:val="22"/>
        </w:rPr>
        <w:t>OŚWIADCZENIA DOTYCZĄCE WYKONAWCY:</w:t>
      </w:r>
    </w:p>
    <w:p w:rsidR="00104DC6" w:rsidRPr="00C547B8" w:rsidRDefault="00104DC6" w:rsidP="00104DC6">
      <w:pPr>
        <w:pStyle w:val="Akapitzlist"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55C7E">
        <w:rPr>
          <w:rFonts w:ascii="Arial" w:hAnsi="Arial" w:cs="Arial"/>
        </w:rPr>
        <w:t xml:space="preserve">Oświadczam, że nie podlegam wykluczeniu z postępowania na podstawie </w:t>
      </w:r>
      <w:r w:rsidRPr="00E55C7E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55C7E">
        <w:rPr>
          <w:rStyle w:val="Odwoanieprzypisukocowego"/>
          <w:rFonts w:ascii="Arial" w:hAnsi="Arial" w:cs="Arial"/>
        </w:rPr>
        <w:endnoteReference w:id="1"/>
      </w:r>
    </w:p>
    <w:p w:rsidR="00104DC6" w:rsidRPr="00E55C7E" w:rsidRDefault="00104DC6" w:rsidP="00104DC6">
      <w:pPr>
        <w:numPr>
          <w:ilvl w:val="0"/>
          <w:numId w:val="1"/>
        </w:numPr>
        <w:tabs>
          <w:tab w:val="left" w:leader="dot" w:pos="567"/>
          <w:tab w:val="left" w:leader="dot" w:pos="5301"/>
          <w:tab w:val="left" w:leader="dot" w:pos="9639"/>
        </w:tabs>
        <w:suppressAutoHyphens w:val="0"/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   Oświadczam, że w stosunku do podwykonawcy/ów*, dostawcy/ów* nie zachodzą prz</w:t>
      </w:r>
      <w:bookmarkStart w:id="1" w:name="_GoBack"/>
      <w:bookmarkEnd w:id="1"/>
      <w:r w:rsidRPr="00E55C7E">
        <w:rPr>
          <w:rFonts w:ascii="Arial" w:hAnsi="Arial" w:cs="Arial"/>
          <w:sz w:val="22"/>
          <w:szCs w:val="22"/>
        </w:rPr>
        <w:t>esłanki wykluczenia</w:t>
      </w:r>
      <w:r w:rsidRPr="00E55C7E">
        <w:rPr>
          <w:rFonts w:ascii="Arial" w:hAnsi="Arial" w:cs="Arial"/>
          <w:b/>
          <w:sz w:val="22"/>
          <w:szCs w:val="22"/>
        </w:rPr>
        <w:t xml:space="preserve"> </w:t>
      </w:r>
      <w:r w:rsidRPr="00E55C7E">
        <w:rPr>
          <w:rFonts w:ascii="Arial" w:hAnsi="Arial" w:cs="Arial"/>
          <w:sz w:val="22"/>
          <w:szCs w:val="22"/>
        </w:rPr>
        <w:t xml:space="preserve">z postępowania na podstawie art. 5k rozporządzenia Rady </w:t>
      </w:r>
      <w:r w:rsidRPr="00E55C7E">
        <w:rPr>
          <w:rFonts w:ascii="Arial" w:hAnsi="Arial" w:cs="Arial"/>
          <w:sz w:val="22"/>
          <w:szCs w:val="22"/>
        </w:rPr>
        <w:lastRenderedPageBreak/>
        <w:t xml:space="preserve">(UE) nr 833/2014 z dnia 31 lipca 2014 r. dotyczącego środków ograniczających </w:t>
      </w:r>
      <w:r w:rsidRPr="00E55C7E">
        <w:rPr>
          <w:rFonts w:ascii="Arial" w:hAnsi="Arial" w:cs="Arial"/>
          <w:sz w:val="22"/>
          <w:szCs w:val="22"/>
        </w:rPr>
        <w:br/>
        <w:t>w związku z działaniami Rosji destabilizującymi sytuację na Ukrainie.*</w:t>
      </w:r>
    </w:p>
    <w:p w:rsidR="00104DC6" w:rsidRPr="00E55C7E" w:rsidRDefault="00104DC6" w:rsidP="00104DC6">
      <w:pPr>
        <w:tabs>
          <w:tab w:val="left" w:leader="dot" w:pos="567"/>
          <w:tab w:val="left" w:leader="dot" w:pos="5301"/>
          <w:tab w:val="left" w:leader="dot" w:pos="9639"/>
        </w:tabs>
        <w:spacing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104DC6" w:rsidRPr="00E55C7E" w:rsidRDefault="00104DC6" w:rsidP="00104DC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Pr="00E55C7E">
        <w:rPr>
          <w:rFonts w:ascii="Arial" w:hAnsi="Arial" w:cs="Arial"/>
          <w:sz w:val="22"/>
          <w:szCs w:val="22"/>
        </w:rPr>
        <w:br/>
        <w:t xml:space="preserve">z postępowania na podstawie art. </w:t>
      </w:r>
      <w:r w:rsidRPr="00E55C7E">
        <w:rPr>
          <w:rFonts w:ascii="Arial" w:eastAsia="Times New Roman" w:hAnsi="Arial" w:cs="Arial"/>
          <w:color w:val="222222"/>
          <w:sz w:val="22"/>
          <w:szCs w:val="22"/>
        </w:rPr>
        <w:t xml:space="preserve">7 ust. 1 ustawy </w:t>
      </w:r>
      <w:r w:rsidRPr="00E55C7E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55C7E">
        <w:rPr>
          <w:rFonts w:ascii="Arial" w:hAnsi="Arial" w:cs="Arial"/>
          <w:color w:val="222222"/>
          <w:sz w:val="22"/>
          <w:szCs w:val="22"/>
        </w:rPr>
        <w:t>(Dz. U. poz. 835)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E55C7E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:rsidR="00104DC6" w:rsidRPr="00E55C7E" w:rsidRDefault="00104DC6" w:rsidP="00104DC6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104DC6" w:rsidRPr="00E55C7E" w:rsidRDefault="00104DC6" w:rsidP="00104DC6">
      <w:pPr>
        <w:shd w:val="clear" w:color="auto" w:fill="BFBFBF"/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55C7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104DC6" w:rsidRPr="00E55C7E" w:rsidRDefault="00104DC6" w:rsidP="00104DC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04DC6" w:rsidRPr="00E55C7E" w:rsidRDefault="00104DC6" w:rsidP="00104D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E55C7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04DC6" w:rsidRPr="00E55C7E" w:rsidRDefault="00104DC6" w:rsidP="00104D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04DC6" w:rsidRPr="00E55C7E" w:rsidRDefault="00104DC6" w:rsidP="00104DC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104DC6" w:rsidRPr="00E55C7E" w:rsidRDefault="00104DC6" w:rsidP="00104D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04DC6" w:rsidRPr="00E55C7E" w:rsidRDefault="00104DC6" w:rsidP="00104DC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bookmarkStart w:id="2" w:name="_Hlk102639179"/>
      <w:r w:rsidRPr="00E55C7E">
        <w:rPr>
          <w:rFonts w:ascii="Arial" w:hAnsi="Arial" w:cs="Arial"/>
          <w:i/>
          <w:sz w:val="22"/>
          <w:szCs w:val="22"/>
        </w:rPr>
        <w:t xml:space="preserve"> </w:t>
      </w:r>
      <w:bookmarkEnd w:id="2"/>
    </w:p>
    <w:p w:rsidR="00104DC6" w:rsidRPr="00E55C7E" w:rsidRDefault="00104DC6" w:rsidP="00104DC6">
      <w:pPr>
        <w:jc w:val="both"/>
        <w:rPr>
          <w:rFonts w:ascii="Arial" w:hAnsi="Arial" w:cs="Arial"/>
          <w:b/>
          <w:sz w:val="22"/>
          <w:szCs w:val="22"/>
        </w:rPr>
      </w:pPr>
    </w:p>
    <w:p w:rsidR="00104DC6" w:rsidRPr="00E55C7E" w:rsidRDefault="00104DC6" w:rsidP="00104DC6">
      <w:pPr>
        <w:jc w:val="both"/>
        <w:rPr>
          <w:rFonts w:ascii="Arial" w:hAnsi="Arial" w:cs="Arial"/>
          <w:b/>
          <w:sz w:val="22"/>
          <w:szCs w:val="22"/>
        </w:rPr>
      </w:pPr>
    </w:p>
    <w:p w:rsidR="00104DC6" w:rsidRPr="00E55C7E" w:rsidRDefault="00104DC6" w:rsidP="00104DC6">
      <w:pPr>
        <w:jc w:val="both"/>
        <w:rPr>
          <w:rFonts w:ascii="Arial" w:hAnsi="Arial" w:cs="Arial"/>
          <w:b/>
          <w:sz w:val="22"/>
          <w:szCs w:val="22"/>
        </w:rPr>
      </w:pPr>
    </w:p>
    <w:p w:rsidR="00104DC6" w:rsidRPr="00E55C7E" w:rsidRDefault="00104DC6" w:rsidP="00104DC6">
      <w:pPr>
        <w:jc w:val="both"/>
        <w:rPr>
          <w:rFonts w:ascii="Arial" w:hAnsi="Arial" w:cs="Arial"/>
          <w:b/>
          <w:sz w:val="22"/>
          <w:szCs w:val="22"/>
        </w:rPr>
      </w:pPr>
    </w:p>
    <w:p w:rsidR="00104DC6" w:rsidRPr="00E55C7E" w:rsidRDefault="00104DC6" w:rsidP="00104DC6">
      <w:pPr>
        <w:jc w:val="both"/>
        <w:rPr>
          <w:rFonts w:ascii="Arial" w:hAnsi="Arial" w:cs="Arial"/>
          <w:b/>
          <w:sz w:val="22"/>
          <w:szCs w:val="22"/>
        </w:rPr>
      </w:pPr>
    </w:p>
    <w:p w:rsidR="00104DC6" w:rsidRPr="00E55C7E" w:rsidRDefault="00104DC6" w:rsidP="00104DC6">
      <w:pPr>
        <w:jc w:val="both"/>
        <w:rPr>
          <w:rFonts w:ascii="Arial" w:hAnsi="Arial" w:cs="Arial"/>
          <w:b/>
          <w:sz w:val="22"/>
          <w:szCs w:val="22"/>
        </w:rPr>
      </w:pPr>
    </w:p>
    <w:p w:rsidR="00104DC6" w:rsidRPr="00E55C7E" w:rsidRDefault="00104DC6" w:rsidP="00104DC6">
      <w:pPr>
        <w:jc w:val="both"/>
        <w:rPr>
          <w:rFonts w:ascii="Arial" w:hAnsi="Arial" w:cs="Arial"/>
          <w:i/>
          <w:sz w:val="16"/>
          <w:szCs w:val="16"/>
        </w:rPr>
      </w:pPr>
      <w:r w:rsidRPr="00E55C7E">
        <w:rPr>
          <w:rFonts w:ascii="Arial" w:hAnsi="Arial" w:cs="Arial"/>
          <w:i/>
          <w:sz w:val="16"/>
          <w:szCs w:val="16"/>
        </w:rPr>
        <w:t>*niepotrzebne skreślić</w:t>
      </w:r>
    </w:p>
    <w:p w:rsidR="00C2322D" w:rsidRDefault="00C2322D"/>
    <w:sectPr w:rsidR="00C232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DC6" w:rsidRDefault="00104DC6" w:rsidP="00104DC6">
      <w:r>
        <w:separator/>
      </w:r>
    </w:p>
  </w:endnote>
  <w:endnote w:type="continuationSeparator" w:id="0">
    <w:p w:rsidR="00104DC6" w:rsidRDefault="00104DC6" w:rsidP="00104DC6">
      <w:r>
        <w:continuationSeparator/>
      </w:r>
    </w:p>
  </w:endnote>
  <w:endnote w:id="1">
    <w:p w:rsidR="00104DC6" w:rsidRDefault="00104DC6" w:rsidP="00104DC6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04DC6" w:rsidRDefault="00104DC6" w:rsidP="00104DC6">
      <w:pPr>
        <w:pStyle w:val="Tekstprzypisukocow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104DC6" w:rsidRDefault="00104DC6" w:rsidP="00104DC6">
      <w:pPr>
        <w:pStyle w:val="Tekstprzypisukocow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104DC6" w:rsidRDefault="00104DC6" w:rsidP="00104DC6">
      <w:pPr>
        <w:pStyle w:val="Tekstprzypisukocow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04DC6" w:rsidRDefault="00104DC6" w:rsidP="00104DC6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D5E" w:rsidRDefault="004B2D5E" w:rsidP="004B2D5E">
    <w:pPr>
      <w:pStyle w:val="Stopka"/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D25F8A" wp14:editId="4EA7DC5E">
              <wp:simplePos x="0" y="0"/>
              <wp:positionH relativeFrom="column">
                <wp:posOffset>-763006</wp:posOffset>
              </wp:positionH>
              <wp:positionV relativeFrom="paragraph">
                <wp:posOffset>126809</wp:posOffset>
              </wp:positionV>
              <wp:extent cx="7283487" cy="0"/>
              <wp:effectExtent l="0" t="0" r="0" b="0"/>
              <wp:wrapNone/>
              <wp:docPr id="3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34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1pt,10pt" to="51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" strokecolor="black [3040]"/>
          </w:pict>
        </mc:Fallback>
      </mc:AlternateContent>
    </w:r>
  </w:p>
  <w:p w:rsidR="004B2D5E" w:rsidRDefault="004B2D5E" w:rsidP="004B2D5E">
    <w:pPr>
      <w:pStyle w:val="Stopka"/>
      <w:jc w:val="center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9BFE99D" wp14:editId="2271E369">
          <wp:simplePos x="0" y="0"/>
          <wp:positionH relativeFrom="column">
            <wp:posOffset>-708660</wp:posOffset>
          </wp:positionH>
          <wp:positionV relativeFrom="paragraph">
            <wp:posOffset>31750</wp:posOffset>
          </wp:positionV>
          <wp:extent cx="1416050" cy="472440"/>
          <wp:effectExtent l="0" t="0" r="0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62DEF8A" wp14:editId="2B4B440C">
          <wp:simplePos x="0" y="0"/>
          <wp:positionH relativeFrom="column">
            <wp:posOffset>5240020</wp:posOffset>
          </wp:positionH>
          <wp:positionV relativeFrom="paragraph">
            <wp:posOffset>102870</wp:posOffset>
          </wp:positionV>
          <wp:extent cx="1410970" cy="295910"/>
          <wp:effectExtent l="0" t="0" r="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29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E3BB5" wp14:editId="62C53CD5">
              <wp:simplePos x="0" y="0"/>
              <wp:positionH relativeFrom="column">
                <wp:posOffset>647799</wp:posOffset>
              </wp:positionH>
              <wp:positionV relativeFrom="paragraph">
                <wp:posOffset>13970</wp:posOffset>
              </wp:positionV>
              <wp:extent cx="4592577" cy="560268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577" cy="560268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4B2D5E" w:rsidRPr="005B6D4E" w:rsidRDefault="004B2D5E" w:rsidP="004B2D5E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Projekt pn. </w:t>
                          </w:r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      </w:r>
                          <w:proofErr w:type="spellStart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brexit</w:t>
                          </w:r>
                          <w:proofErr w:type="spellEnd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”</w:t>
                          </w: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jest dofinansowany przez Unię Europejską ze środków </w:t>
                          </w:r>
                          <w:proofErr w:type="spellStart"/>
                          <w:r w:rsidRPr="005B6D4E">
                            <w:rPr>
                              <w:sz w:val="14"/>
                              <w:szCs w:val="16"/>
                            </w:rPr>
                            <w:t>pobrexitowej</w:t>
                          </w:r>
                          <w:proofErr w:type="spellEnd"/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rezerwy dostosowawczej.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1pt;margin-top:1.1pt;width:361.6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" filled="f" stroked="f" strokeweight="1pt">
              <v:textbox>
                <w:txbxContent>
                  <w:p w:rsidR="004B2D5E" w:rsidRPr="005B6D4E" w:rsidRDefault="004B2D5E" w:rsidP="004B2D5E">
                    <w:pPr>
                      <w:jc w:val="center"/>
                      <w:rPr>
                        <w:sz w:val="14"/>
                        <w:szCs w:val="16"/>
                      </w:rPr>
                    </w:pPr>
                    <w:r w:rsidRPr="005B6D4E">
                      <w:rPr>
                        <w:sz w:val="14"/>
                        <w:szCs w:val="16"/>
                      </w:rPr>
                      <w:t xml:space="preserve">Projekt pn. </w:t>
                    </w:r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</w:r>
                    <w:proofErr w:type="spellStart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brexit</w:t>
                    </w:r>
                    <w:proofErr w:type="spellEnd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”</w:t>
                    </w:r>
                    <w:r w:rsidRPr="005B6D4E">
                      <w:rPr>
                        <w:sz w:val="14"/>
                        <w:szCs w:val="16"/>
                      </w:rPr>
                      <w:t xml:space="preserve"> jest dofinansowany przez Unię Europejską ze środków </w:t>
                    </w:r>
                    <w:proofErr w:type="spellStart"/>
                    <w:r w:rsidRPr="005B6D4E">
                      <w:rPr>
                        <w:sz w:val="14"/>
                        <w:szCs w:val="16"/>
                      </w:rPr>
                      <w:t>pobrexitowej</w:t>
                    </w:r>
                    <w:proofErr w:type="spellEnd"/>
                    <w:r w:rsidRPr="005B6D4E">
                      <w:rPr>
                        <w:sz w:val="14"/>
                        <w:szCs w:val="16"/>
                      </w:rPr>
                      <w:t xml:space="preserve"> rezerwy dostosowawczej.</w:t>
                    </w:r>
                  </w:p>
                </w:txbxContent>
              </v:textbox>
            </v:shape>
          </w:pict>
        </mc:Fallback>
      </mc:AlternateContent>
    </w:r>
  </w:p>
  <w:p w:rsidR="004B2D5E" w:rsidRDefault="004B2D5E" w:rsidP="004B2D5E">
    <w:pPr>
      <w:pStyle w:val="Stopka"/>
    </w:pPr>
  </w:p>
  <w:p w:rsidR="004B2D5E" w:rsidRDefault="004B2D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DC6" w:rsidRDefault="00104DC6" w:rsidP="00104DC6">
      <w:r>
        <w:separator/>
      </w:r>
    </w:p>
  </w:footnote>
  <w:footnote w:type="continuationSeparator" w:id="0">
    <w:p w:rsidR="00104DC6" w:rsidRDefault="00104DC6" w:rsidP="00104DC6">
      <w:r>
        <w:continuationSeparator/>
      </w:r>
    </w:p>
  </w:footnote>
  <w:footnote w:id="1">
    <w:p w:rsidR="00104DC6" w:rsidRDefault="00104DC6" w:rsidP="00104DC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104DC6" w:rsidRDefault="00104DC6" w:rsidP="00104DC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04DC6" w:rsidRDefault="00104DC6" w:rsidP="00104DC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04DC6" w:rsidRDefault="00104DC6" w:rsidP="00104DC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AFA4BC66"/>
    <w:lvl w:ilvl="0" w:tplc="4246F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C6"/>
    <w:rsid w:val="00104DC6"/>
    <w:rsid w:val="002B4C8C"/>
    <w:rsid w:val="00397A63"/>
    <w:rsid w:val="004B2D5E"/>
    <w:rsid w:val="00C2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D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104DC6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104D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DC6"/>
    <w:pPr>
      <w:ind w:left="708"/>
    </w:pPr>
  </w:style>
  <w:style w:type="character" w:styleId="Odwoanieprzypisudolnego">
    <w:name w:val="footnote reference"/>
    <w:uiPriority w:val="99"/>
    <w:semiHidden/>
    <w:unhideWhenUsed/>
    <w:rsid w:val="00104D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04DC6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DC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D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DC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2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D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2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D5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D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104DC6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104D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DC6"/>
    <w:pPr>
      <w:ind w:left="708"/>
    </w:pPr>
  </w:style>
  <w:style w:type="character" w:styleId="Odwoanieprzypisudolnego">
    <w:name w:val="footnote reference"/>
    <w:uiPriority w:val="99"/>
    <w:semiHidden/>
    <w:unhideWhenUsed/>
    <w:rsid w:val="00104D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04DC6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DC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D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DC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2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D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2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D5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 DA</dc:creator>
  <cp:lastModifiedBy>WIORiN DA</cp:lastModifiedBy>
  <cp:revision>2</cp:revision>
  <dcterms:created xsi:type="dcterms:W3CDTF">2023-04-13T09:19:00Z</dcterms:created>
  <dcterms:modified xsi:type="dcterms:W3CDTF">2023-04-13T09:24:00Z</dcterms:modified>
</cp:coreProperties>
</file>