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467A93">
        <w:rPr>
          <w:rFonts w:eastAsia="Times New Roman" w:cs="Times New Roman"/>
          <w:bCs/>
          <w:i/>
          <w:lang w:eastAsia="pl-PL"/>
        </w:rPr>
        <w:t xml:space="preserve"> </w:t>
      </w:r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BF2A0D" w:rsidRDefault="00155847" w:rsidP="009F20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000000" w:themeColor="text1"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</w:t>
            </w:r>
            <w:r w:rsidR="00BA3EB7">
              <w:rPr>
                <w:rFonts w:cs="Arial"/>
                <w:b/>
                <w:bCs/>
                <w:spacing w:val="10"/>
                <w:sz w:val="24"/>
                <w:szCs w:val="24"/>
              </w:rPr>
              <w:t>ENERATORY RADIONUKLIDOWE I ZES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T</w:t>
            </w:r>
            <w:r w:rsidR="00BA3EB7">
              <w:rPr>
                <w:rFonts w:cs="Arial"/>
                <w:b/>
                <w:bCs/>
                <w:spacing w:val="10"/>
                <w:sz w:val="24"/>
                <w:szCs w:val="24"/>
              </w:rPr>
              <w:t>AW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Y SCYNT</w:t>
            </w:r>
            <w:r w:rsidR="009F2087">
              <w:rPr>
                <w:rFonts w:cs="Arial"/>
                <w:b/>
                <w:bCs/>
                <w:spacing w:val="10"/>
                <w:sz w:val="24"/>
                <w:szCs w:val="24"/>
              </w:rPr>
              <w:t>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GRAFICZNE DO PRZYGOTOWNIA RADIOFARMACEUTYKÓW</w:t>
            </w:r>
            <w:r w:rsidR="00F444E7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II</w:t>
            </w:r>
            <w:r w:rsidR="00413659">
              <w:rPr>
                <w:rFonts w:cs="Arial"/>
                <w:b/>
                <w:bCs/>
                <w:spacing w:val="10"/>
                <w:sz w:val="24"/>
                <w:szCs w:val="24"/>
              </w:rPr>
              <w:t>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  <w:r w:rsidR="00D53A04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ZADANIA 1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  <w:r w:rsidR="00D53A04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ZADANIA 2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7544F8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7544F8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7544F8" w:rsidRPr="00920317" w:rsidRDefault="007544F8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7544F8" w:rsidRPr="00920317" w:rsidRDefault="005A6430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 miesięcy</w:t>
            </w:r>
            <w:r w:rsidR="00BF2A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544F8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F444E7" w:rsidRDefault="00F444E7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:rsidR="00F444E7" w:rsidRDefault="00F444E7" w:rsidP="00F444E7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561AC" w:rsidRDefault="00E561AC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16"/>
      </w:tblGrid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2758EB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E73C1A" w:rsidRPr="002758EB" w:rsidTr="00840447">
        <w:trPr>
          <w:trHeight w:val="782"/>
        </w:trPr>
        <w:tc>
          <w:tcPr>
            <w:tcW w:w="54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0"/>
            </w:tblGrid>
            <w:tr w:rsidR="00E73C1A" w:rsidRPr="002758EB" w:rsidTr="00A16614">
              <w:trPr>
                <w:trHeight w:val="943"/>
              </w:trPr>
              <w:tc>
                <w:tcPr>
                  <w:tcW w:w="5190" w:type="dxa"/>
                  <w:shd w:val="clear" w:color="auto" w:fill="auto"/>
                </w:tcPr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E73C1A" w:rsidRPr="002758EB" w:rsidRDefault="00E73C1A" w:rsidP="0084044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E73C1A" w:rsidRPr="002758EB" w:rsidTr="00840447">
        <w:tc>
          <w:tcPr>
            <w:tcW w:w="5416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9578ED">
        <w:rPr>
          <w:rFonts w:cs="Arial"/>
          <w:b/>
          <w:bCs/>
          <w:spacing w:val="10"/>
          <w:sz w:val="24"/>
          <w:szCs w:val="24"/>
        </w:rPr>
        <w:t>GENERATORY RADIONUKLIDOW</w:t>
      </w:r>
      <w:r w:rsidR="00BA3EB7">
        <w:rPr>
          <w:rFonts w:cs="Arial"/>
          <w:b/>
          <w:bCs/>
          <w:spacing w:val="10"/>
          <w:sz w:val="24"/>
          <w:szCs w:val="24"/>
        </w:rPr>
        <w:t>E I ZESTAWY SCYNTY</w:t>
      </w:r>
      <w:r w:rsidR="009578ED">
        <w:rPr>
          <w:rFonts w:cs="Arial"/>
          <w:b/>
          <w:bCs/>
          <w:spacing w:val="10"/>
          <w:sz w:val="24"/>
          <w:szCs w:val="24"/>
        </w:rPr>
        <w:t>GRAFICZNE DO PRZYGOTOWNIA RADIOFARMACEUTYKÓW</w:t>
      </w:r>
      <w:r w:rsidR="00F444E7">
        <w:rPr>
          <w:rFonts w:cs="Arial"/>
          <w:b/>
          <w:bCs/>
          <w:spacing w:val="10"/>
          <w:sz w:val="24"/>
          <w:szCs w:val="24"/>
        </w:rPr>
        <w:t xml:space="preserve"> I</w:t>
      </w:r>
      <w:r w:rsidR="009F5E1C">
        <w:rPr>
          <w:rFonts w:cs="Arial"/>
          <w:b/>
          <w:bCs/>
          <w:spacing w:val="10"/>
          <w:sz w:val="24"/>
          <w:szCs w:val="24"/>
        </w:rPr>
        <w:t>V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</w:t>
      </w:r>
      <w:r>
        <w:rPr>
          <w:rFonts w:eastAsia="Calibri" w:cs="Arial"/>
          <w:bCs/>
          <w:color w:val="000000"/>
          <w:sz w:val="24"/>
          <w:szCs w:val="24"/>
        </w:rPr>
        <w:t>P.</w:t>
      </w:r>
      <w:r w:rsidRPr="00350DBF">
        <w:rPr>
          <w:rFonts w:eastAsia="Calibri" w:cs="Arial"/>
          <w:bCs/>
          <w:color w:val="000000"/>
          <w:sz w:val="24"/>
          <w:szCs w:val="24"/>
        </w:rPr>
        <w:t>II-241/</w:t>
      </w:r>
      <w:r w:rsidR="009F5E1C">
        <w:rPr>
          <w:rFonts w:eastAsia="Calibri" w:cs="Arial"/>
          <w:bCs/>
          <w:color w:val="000000"/>
          <w:sz w:val="24"/>
          <w:szCs w:val="24"/>
        </w:rPr>
        <w:t>13/22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680B4F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>
        <w:rPr>
          <w:rFonts w:cs="Tahoma"/>
          <w:bCs/>
          <w:iCs/>
          <w:sz w:val="20"/>
          <w:szCs w:val="20"/>
          <w:lang w:eastAsia="pl-PL"/>
        </w:rPr>
        <w:t xml:space="preserve">Jednocześnie </w:t>
      </w:r>
      <w:r w:rsidR="00E73C1A"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w związku z ww. okolicznością, na podstawie art. 110 ust. 2 ustawy </w:t>
      </w:r>
      <w:proofErr w:type="spellStart"/>
      <w:r w:rsidR="00E73C1A"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="00E73C1A"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 w:rsidR="00E73C1A"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Default="00E73C1A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D8263C" w:rsidRDefault="00D8263C" w:rsidP="00D8263C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5351F2" w:rsidRDefault="00275405" w:rsidP="00D0306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  <w:vertAlign w:val="superscript"/>
        </w:rPr>
      </w:pPr>
    </w:p>
    <w:p w:rsidR="00837EEF" w:rsidRPr="00920317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837EEF" w:rsidRDefault="00837EEF" w:rsidP="00837EEF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</w:t>
      </w:r>
      <w:r w:rsidRPr="00C5749F">
        <w:rPr>
          <w:rFonts w:eastAsia="Times New Roman" w:cs="Calibri"/>
          <w:lang w:eastAsia="pl-PL"/>
        </w:rPr>
        <w:t xml:space="preserve">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Pr="0022332A">
        <w:rPr>
          <w:b/>
        </w:rPr>
        <w:t>GENERATOR</w:t>
      </w:r>
      <w:r>
        <w:rPr>
          <w:b/>
        </w:rPr>
        <w:t>Y</w:t>
      </w:r>
      <w:r w:rsidRPr="0022332A">
        <w:rPr>
          <w:b/>
        </w:rPr>
        <w:t xml:space="preserve"> RADIONUKLIDOW</w:t>
      </w:r>
      <w:r>
        <w:rPr>
          <w:b/>
        </w:rPr>
        <w:t>E</w:t>
      </w:r>
      <w:r w:rsidRPr="0022332A">
        <w:rPr>
          <w:b/>
        </w:rPr>
        <w:t xml:space="preserve"> I ZESTAW</w:t>
      </w:r>
      <w:r>
        <w:rPr>
          <w:b/>
        </w:rPr>
        <w:t>Y</w:t>
      </w:r>
      <w:r w:rsidRPr="0022332A">
        <w:rPr>
          <w:b/>
        </w:rPr>
        <w:t xml:space="preserve"> SCYNTYGRAFICZN</w:t>
      </w:r>
      <w:r>
        <w:rPr>
          <w:b/>
        </w:rPr>
        <w:t>E</w:t>
      </w:r>
      <w:r w:rsidRPr="0022332A">
        <w:rPr>
          <w:b/>
        </w:rPr>
        <w:t xml:space="preserve"> DO PRZYGOTOWANIA RADIOFARMACEUTYKÓW</w:t>
      </w:r>
      <w:r>
        <w:rPr>
          <w:rFonts w:eastAsia="Times New Roman" w:cs="Times New Roman"/>
          <w:b/>
          <w:lang w:eastAsia="pl-PL"/>
        </w:rPr>
        <w:t>)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>”</w:t>
      </w:r>
      <w:r w:rsidR="005B3125">
        <w:rPr>
          <w:rFonts w:eastAsia="Times New Roman" w:cs="Times New Roman"/>
          <w:b/>
          <w:bCs/>
          <w:iCs/>
          <w:lang w:eastAsia="pl-PL"/>
        </w:rPr>
        <w:t xml:space="preserve"> </w:t>
      </w:r>
      <w:r w:rsidR="003061EB" w:rsidRPr="005B3125">
        <w:rPr>
          <w:rFonts w:eastAsia="Times New Roman" w:cs="Times New Roman"/>
          <w:b/>
          <w:bCs/>
          <w:iCs/>
          <w:lang w:eastAsia="pl-PL"/>
        </w:rPr>
        <w:t>I</w:t>
      </w:r>
      <w:r w:rsidR="003A72EC">
        <w:rPr>
          <w:rFonts w:eastAsia="Times New Roman" w:cs="Times New Roman"/>
          <w:b/>
          <w:bCs/>
          <w:iCs/>
          <w:lang w:eastAsia="pl-PL"/>
        </w:rPr>
        <w:t>V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="00227A87">
        <w:rPr>
          <w:rFonts w:eastAsia="Times New Roman" w:cs="Times New Roman"/>
          <w:spacing w:val="-3"/>
          <w:lang w:eastAsia="pl-PL"/>
        </w:rPr>
        <w:t xml:space="preserve"> FZP.II-241/13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5B3125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</w:t>
      </w:r>
      <w:r>
        <w:rPr>
          <w:rFonts w:eastAsia="Times New Roman" w:cs="Times New Roman"/>
          <w:bCs/>
          <w:lang w:eastAsia="pl-PL"/>
        </w:rPr>
        <w:t>2021 poz. 1129 t. j.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3516FC" w:rsidRDefault="003516F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1</w:t>
      </w:r>
    </w:p>
    <w:p w:rsidR="003516FC" w:rsidRPr="0061568E" w:rsidRDefault="003516FC" w:rsidP="003A0E09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934EDB">
        <w:t xml:space="preserve">Umowa dotyczy sukcesywnego zaopatrywania Zamawiającego przez Wykonawcę w </w:t>
      </w:r>
      <w:r w:rsidRPr="003A0E09">
        <w:rPr>
          <w:b/>
        </w:rPr>
        <w:t xml:space="preserve">generatory </w:t>
      </w:r>
      <w:proofErr w:type="spellStart"/>
      <w:r w:rsidRPr="003A0E09">
        <w:rPr>
          <w:b/>
        </w:rPr>
        <w:t>radionuklidowe</w:t>
      </w:r>
      <w:proofErr w:type="spellEnd"/>
      <w:r w:rsidRPr="003A0E09">
        <w:rPr>
          <w:b/>
        </w:rPr>
        <w:t xml:space="preserve"> i zestawy scyntygraficzne do przygotowania </w:t>
      </w:r>
      <w:proofErr w:type="spellStart"/>
      <w:r w:rsidRPr="003A0E09">
        <w:rPr>
          <w:b/>
        </w:rPr>
        <w:t>radiofarmaceutyków</w:t>
      </w:r>
      <w:proofErr w:type="spellEnd"/>
      <w:r w:rsidRPr="003A0E09">
        <w:rPr>
          <w:b/>
        </w:rPr>
        <w:t xml:space="preserve">, </w:t>
      </w:r>
      <w:r w:rsidRPr="00556453">
        <w:t xml:space="preserve">w cenach zgodnie ze </w:t>
      </w:r>
      <w:r w:rsidRPr="0061568E">
        <w:t>złożoną ofertą, którego formularz asortymentowo – cenowy stanowi załącznik nr 1do niniejszej umowy.</w:t>
      </w:r>
    </w:p>
    <w:p w:rsidR="003A0E09" w:rsidRPr="0022332A" w:rsidRDefault="003A0E09" w:rsidP="00B9062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/>
        <w:ind w:left="425" w:hanging="357"/>
        <w:textAlignment w:val="baseline"/>
      </w:pPr>
      <w:r w:rsidRPr="0061568E">
        <w:rPr>
          <w:rFonts w:ascii="Calibri" w:hAnsi="Calibri" w:cs="Calibri"/>
        </w:rPr>
        <w:t>Wykonawca oświadcza,</w:t>
      </w:r>
      <w:r w:rsidR="00B87753" w:rsidRPr="0061568E">
        <w:rPr>
          <w:rFonts w:ascii="Calibri" w:hAnsi="Calibri"/>
          <w:iCs/>
        </w:rPr>
        <w:t xml:space="preserve"> że oferowany przedmiot zamówienia posiada pozwolenie na dopuszczenie do obrotu produktu leczniczego w Polsce zgodnie z ustawą- Prawo Farmaceutyczne z dnia 6 września 2001 r. (</w:t>
      </w:r>
      <w:proofErr w:type="spellStart"/>
      <w:r w:rsidR="00B87753" w:rsidRPr="0061568E">
        <w:rPr>
          <w:rFonts w:ascii="Calibri" w:hAnsi="Calibri"/>
          <w:iCs/>
        </w:rPr>
        <w:t>Dz.U</w:t>
      </w:r>
      <w:proofErr w:type="spellEnd"/>
      <w:r w:rsidR="00B87753" w:rsidRPr="0061568E">
        <w:rPr>
          <w:rFonts w:ascii="Calibri" w:hAnsi="Calibri"/>
          <w:iCs/>
        </w:rPr>
        <w:t>. 2021 poz. 1977 t. j.), oraz że</w:t>
      </w:r>
      <w:r w:rsidR="006E12DC">
        <w:rPr>
          <w:rFonts w:ascii="Calibri" w:hAnsi="Calibri"/>
          <w:iCs/>
        </w:rPr>
        <w:t xml:space="preserve"> posiada  odpowiednie atesty i  świadectwa które</w:t>
      </w:r>
      <w:r w:rsidR="00B87753" w:rsidRPr="0061568E">
        <w:rPr>
          <w:rFonts w:ascii="Calibri" w:hAnsi="Calibri"/>
          <w:iCs/>
        </w:rPr>
        <w:t xml:space="preserve"> zostaną okazane na każde żądanie Zamawiającego</w:t>
      </w:r>
      <w:r w:rsidR="00F444E7">
        <w:rPr>
          <w:rFonts w:ascii="Calibri" w:hAnsi="Calibri"/>
          <w:iCs/>
        </w:rPr>
        <w:t>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2</w:t>
      </w:r>
    </w:p>
    <w:p w:rsidR="003516FC" w:rsidRPr="0022332A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Wykonawca zobowiązuje się przenosić na rzecz Zamawiającego towar określony w umowie i wydawać mu go w sposób w niej określony.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3</w:t>
      </w:r>
    </w:p>
    <w:p w:rsidR="002605DC" w:rsidRPr="00B90625" w:rsidRDefault="003516FC" w:rsidP="00B90625">
      <w:pPr>
        <w:overflowPunct w:val="0"/>
        <w:autoSpaceDE w:val="0"/>
        <w:autoSpaceDN w:val="0"/>
        <w:adjustRightInd w:val="0"/>
        <w:textAlignment w:val="baseline"/>
      </w:pPr>
      <w:r w:rsidRPr="00934EDB">
        <w:t>Zamawiający zobowiązuje się odbierać towar i płacić Wykonawcy w sposób określony w niniejszej umowie.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34EDB">
        <w:rPr>
          <w:b/>
        </w:rPr>
        <w:t>§ 4</w:t>
      </w:r>
    </w:p>
    <w:p w:rsidR="003516FC" w:rsidRPr="00934EDB" w:rsidRDefault="003516FC" w:rsidP="00F444E7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CENA TOWARU</w:t>
      </w:r>
    </w:p>
    <w:p w:rsidR="003516FC" w:rsidRPr="00934EDB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Ceny jednostkowe przedmiotu umowy, o którym mowa w § 1</w:t>
      </w:r>
      <w:r w:rsidR="005B3125">
        <w:t xml:space="preserve"> </w:t>
      </w:r>
      <w:r w:rsidR="0027517F">
        <w:t>ust. 1</w:t>
      </w:r>
      <w:r w:rsidRPr="00934EDB">
        <w:t xml:space="preserve">, obejmują jego wartość, wszystkie określone prawem podatki, opłaty celne i graniczne </w:t>
      </w:r>
      <w:r w:rsidRPr="00612E4B">
        <w:t>ubezpieczenie towaru za granicą i w kraju oraz inne koszty związane z realizacją umowy</w:t>
      </w:r>
      <w:r>
        <w:t>.</w:t>
      </w:r>
    </w:p>
    <w:p w:rsidR="003516FC" w:rsidRPr="00934EDB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lastRenderedPageBreak/>
        <w:t xml:space="preserve">Ceny </w:t>
      </w:r>
      <w:r>
        <w:t xml:space="preserve">jednostkowe </w:t>
      </w:r>
      <w:r w:rsidRPr="00241F0E">
        <w:t>netto</w:t>
      </w:r>
      <w:r w:rsidR="00960232">
        <w:t xml:space="preserve"> </w:t>
      </w:r>
      <w:r w:rsidRPr="00934EDB">
        <w:t>podane w załączniku nr 1 nie mogą ulec podwyższeniu w okresie obowiązywania niniejszej umowy.</w:t>
      </w:r>
    </w:p>
    <w:p w:rsidR="003516FC" w:rsidRDefault="003516FC" w:rsidP="00F444E7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Wartość przedmiotu umowy wynosi:</w:t>
      </w:r>
    </w:p>
    <w:p w:rsidR="003516FC" w:rsidRPr="00934EDB" w:rsidRDefault="003516FC" w:rsidP="00F444E7">
      <w:pPr>
        <w:overflowPunct w:val="0"/>
        <w:autoSpaceDE w:val="0"/>
        <w:autoSpaceDN w:val="0"/>
        <w:adjustRightInd w:val="0"/>
        <w:spacing w:after="0"/>
        <w:ind w:left="426"/>
        <w:textAlignment w:val="baseline"/>
      </w:pPr>
      <w:r>
        <w:t>Zadanie ….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netto: ........................ (słownie: ...................)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VAT: .......................</w:t>
      </w:r>
    </w:p>
    <w:p w:rsidR="003516FC" w:rsidRPr="00960232" w:rsidRDefault="003516FC" w:rsidP="00960232">
      <w:pPr>
        <w:overflowPunct w:val="0"/>
        <w:autoSpaceDE w:val="0"/>
        <w:autoSpaceDN w:val="0"/>
        <w:adjustRightInd w:val="0"/>
        <w:ind w:left="709"/>
        <w:textAlignment w:val="baseline"/>
      </w:pPr>
      <w:r w:rsidRPr="00934EDB">
        <w:t>brutto: ...................... (słownie: ...................)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5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rPr>
          <w:b/>
          <w:highlight w:val="lightGray"/>
        </w:rPr>
        <w:t>WARUNKI PŁATNOŚCI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>Zamawiający zapłaci za dostawę każdej partii towaru. Zapłata nastąpi na podstawie faktury wystawionej przez Wykonawcę i dowodu potwierdzającego dostawę.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:rsidR="00C07EFB" w:rsidRPr="004047A8" w:rsidRDefault="00C07EFB" w:rsidP="00C07EFB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4047A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 datę zapłaty uważa się dzień obciążenia rachunku bankowego Zamawiającego. </w:t>
      </w:r>
    </w:p>
    <w:p w:rsidR="003516FC" w:rsidRPr="00B90625" w:rsidRDefault="00C07EFB" w:rsidP="003516FC">
      <w:pPr>
        <w:pStyle w:val="Tekstpodstawowy"/>
        <w:numPr>
          <w:ilvl w:val="0"/>
          <w:numId w:val="16"/>
        </w:numPr>
        <w:tabs>
          <w:tab w:val="left" w:pos="36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C07EFB">
        <w:rPr>
          <w:rFonts w:asciiTheme="minorHAnsi" w:eastAsiaTheme="minorEastAsia" w:hAnsiTheme="minorHAnsi" w:cstheme="minorBidi"/>
          <w:sz w:val="22"/>
          <w:szCs w:val="22"/>
          <w:lang w:eastAsia="en-US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3516FC" w:rsidRPr="00934EDB" w:rsidRDefault="003516FC" w:rsidP="00351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</w:rPr>
      </w:pPr>
      <w:r w:rsidRPr="00934EDB">
        <w:rPr>
          <w:b/>
        </w:rPr>
        <w:t>§ 6</w:t>
      </w:r>
    </w:p>
    <w:p w:rsidR="003516FC" w:rsidRPr="00934EDB" w:rsidRDefault="003516FC" w:rsidP="003516FC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b/>
        </w:rPr>
      </w:pPr>
      <w:r w:rsidRPr="00934EDB">
        <w:rPr>
          <w:b/>
          <w:highlight w:val="lightGray"/>
        </w:rPr>
        <w:t>DOSTAWA TOWARU</w:t>
      </w:r>
    </w:p>
    <w:p w:rsidR="003516FC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34EDB">
        <w:t xml:space="preserve">Wykonawca zobowiązuje się do sukcesywnego dostarczania przedmiotu umowy do </w:t>
      </w:r>
      <w:r>
        <w:t>Zakładu Medycyny Nuklearnej</w:t>
      </w:r>
      <w:r w:rsidRPr="00934EDB">
        <w:t xml:space="preserve"> Sz</w:t>
      </w:r>
      <w:r w:rsidR="00960232">
        <w:t>pitala Specjalistycznego w Pile</w:t>
      </w:r>
      <w:r w:rsidRPr="00E10A61">
        <w:rPr>
          <w:i/>
        </w:rPr>
        <w:t>)</w:t>
      </w:r>
      <w:r>
        <w:t xml:space="preserve">własnym transportem na własne </w:t>
      </w:r>
      <w:r w:rsidRPr="00934EDB">
        <w:t xml:space="preserve">ryzyko. </w:t>
      </w:r>
    </w:p>
    <w:p w:rsidR="003516FC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612E4B">
        <w:t>Dostawa realizowana będzie po wcześniejszym pisemnym zamówieniu, opatrzonym podpisem Dyrektora Szpitala lub upoważnionego Zastępcy Dyrektora Szpitala, określającym ilość i rodzaj zamawianego towaru.</w:t>
      </w:r>
      <w:r w:rsidR="00960232">
        <w:t xml:space="preserve"> </w:t>
      </w:r>
    </w:p>
    <w:p w:rsidR="003516FC" w:rsidRPr="0072472E" w:rsidRDefault="003516FC" w:rsidP="00960232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960232">
        <w:t>Dostawa realizowana będzie sukcesywnie w okresie trwania umowy. Zamówienie zostanie zrealizowane</w:t>
      </w:r>
      <w:r w:rsidR="00960232" w:rsidRPr="00960232">
        <w:t xml:space="preserve"> </w:t>
      </w:r>
      <w:r w:rsidRPr="00960232">
        <w:t>w terminie ……   dni roboczych (kryterium oceniane)od daty otrzymania zamówienia</w:t>
      </w:r>
      <w:r w:rsidR="00F444E7">
        <w:t xml:space="preserve">. </w:t>
      </w:r>
      <w:r w:rsidRPr="0072472E">
        <w:t>Jeżeli dostawa wypada w dniu wolnym od pracy lub sobotę dostawa nastąpi w pierwszym dniu roboczym po wyznaczonym terminie.</w:t>
      </w:r>
    </w:p>
    <w:p w:rsidR="003516FC" w:rsidRPr="00AD4458" w:rsidRDefault="003516FC" w:rsidP="00837EEF">
      <w:pPr>
        <w:pStyle w:val="Akapitzlist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i/>
        </w:rPr>
      </w:pPr>
      <w:r w:rsidRPr="00AD4458">
        <w:t>Wykonawca zobowiązuje się do dostarczenia przedmiotu umowy wolnego od wad, o 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3516FC" w:rsidRPr="00D632CB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D632CB">
        <w:rPr>
          <w:rFonts w:cs="Calibri"/>
        </w:rPr>
        <w:t>Jeżeli w dostarczonej partii towaru</w:t>
      </w:r>
      <w:r w:rsidR="00960232">
        <w:rPr>
          <w:rFonts w:cs="Calibri"/>
        </w:rPr>
        <w:t xml:space="preserve"> </w:t>
      </w:r>
      <w:r w:rsidRPr="00D632CB">
        <w:rPr>
          <w:rFonts w:cs="Calibri"/>
        </w:rPr>
        <w:t xml:space="preserve">Zamawiający stwierdzi wady jakościowe, ilościowe lub niezgodność artykułów z zamówieniem niezwłocznie zawiadomi o tym Wykonawcę, który w ciągu </w:t>
      </w:r>
      <w:r w:rsidR="00DA5D97">
        <w:rPr>
          <w:rFonts w:cs="Calibri"/>
          <w:b/>
        </w:rPr>
        <w:t>5</w:t>
      </w:r>
      <w:r w:rsidR="00CE3474" w:rsidRPr="00C452AD">
        <w:rPr>
          <w:rFonts w:cs="Calibri"/>
          <w:b/>
        </w:rPr>
        <w:t xml:space="preserve"> </w:t>
      </w:r>
      <w:r w:rsidRPr="00C452AD">
        <w:rPr>
          <w:rFonts w:cs="Calibri"/>
          <w:b/>
        </w:rPr>
        <w:t>dni</w:t>
      </w:r>
      <w:r>
        <w:rPr>
          <w:rFonts w:cs="Calibri"/>
        </w:rPr>
        <w:t xml:space="preserve"> roboczych </w:t>
      </w:r>
      <w:r w:rsidRPr="00D632CB">
        <w:rPr>
          <w:rFonts w:cs="Calibri"/>
        </w:rPr>
        <w:t>od daty zawiadomienia wymieni towar na wolny od wad, nie obciążając Zamawiającego kosztami wymiany. W razie odrzucenia reklamacji na wadę przedmiotu umowy przez Wykonawcę, Zamawiający może zażądać przeprowadzenia ekspertyzy przez właściwego rzeczoznawcę. Jeżeli reklamacja Zamawiającego okaże się uzasadniona, koszty związane z przeprowadzeniem ekspertyzy ponosi Wykonawca.</w:t>
      </w:r>
      <w:r w:rsidR="000971E3">
        <w:rPr>
          <w:rFonts w:cs="Calibri"/>
        </w:rPr>
        <w:t xml:space="preserve"> </w:t>
      </w:r>
      <w:r w:rsidRPr="00D632CB">
        <w:rPr>
          <w:rFonts w:cs="Calibri"/>
        </w:rPr>
        <w:t>Reklamacje jakościowe mogą być składane wyłącznie w okresie ważności towaru</w:t>
      </w:r>
      <w:r>
        <w:rPr>
          <w:rFonts w:cs="Calibri"/>
        </w:rPr>
        <w:t>.</w:t>
      </w:r>
    </w:p>
    <w:p w:rsidR="003516FC" w:rsidRPr="00313054" w:rsidRDefault="003516FC" w:rsidP="00837EEF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>
        <w:rPr>
          <w:rFonts w:ascii="Calibri" w:hAnsi="Calibri" w:cs="Calibri"/>
        </w:rPr>
        <w:t>Wykonawca</w:t>
      </w:r>
      <w:r w:rsidRPr="00313054">
        <w:rPr>
          <w:rFonts w:ascii="Calibri" w:hAnsi="Calibri" w:cs="Calibri"/>
        </w:rPr>
        <w:t xml:space="preserve"> oświadcza, że przedmiot umowy posiada aktual</w:t>
      </w:r>
      <w:r w:rsidRPr="00D632CB">
        <w:rPr>
          <w:rFonts w:ascii="Calibri" w:hAnsi="Calibri" w:cs="Calibri"/>
        </w:rPr>
        <w:t>ne pozwolenie dopuszczenia do obrotu produktu leczniczego, wydane zgodnie z obowiązującymi w tym zakresie przepisami i</w:t>
      </w:r>
      <w:r>
        <w:rPr>
          <w:rFonts w:ascii="Calibri" w:hAnsi="Calibri" w:cs="Calibri"/>
        </w:rPr>
        <w:t> </w:t>
      </w:r>
      <w:r w:rsidRPr="00D632CB">
        <w:rPr>
          <w:rFonts w:ascii="Calibri" w:hAnsi="Calibri" w:cs="Calibri"/>
        </w:rPr>
        <w:t>zobowiązuje się udostępnić je na każde żądanie Zamawiającego</w:t>
      </w:r>
      <w:r w:rsidR="00F444E7">
        <w:rPr>
          <w:rFonts w:ascii="Calibri" w:hAnsi="Calibri" w:cs="Calibri"/>
        </w:rPr>
        <w:t>.</w:t>
      </w:r>
    </w:p>
    <w:p w:rsidR="003516FC" w:rsidRDefault="003516FC" w:rsidP="00837EEF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</w:pPr>
      <w:r w:rsidRPr="00934EDB">
        <w:t>Dostarczenie przedmiotu umowy w inne miejsce niż wskazane w umowie lub podpisanie odbioru przez nieupoważnionego pracownika Zamawiającego będzie traktowane jak niedostarczenie towaru.</w:t>
      </w:r>
    </w:p>
    <w:p w:rsidR="003516FC" w:rsidRPr="00AC2B30" w:rsidRDefault="003516FC" w:rsidP="00837EEF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szacunkowe/średnie ilości, przy zachowaniu ogólnej wartości zamówienia zastrzeżonej dla Wykonawcy w niniejszej umowie.</w:t>
      </w:r>
    </w:p>
    <w:p w:rsidR="003516FC" w:rsidRDefault="003516FC" w:rsidP="00837E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934EDB"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3516FC" w:rsidRPr="00DF0967" w:rsidRDefault="003516FC" w:rsidP="00837EE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</w:pPr>
      <w:r w:rsidRPr="00DF0967">
        <w:rPr>
          <w:bCs/>
        </w:rPr>
        <w:t xml:space="preserve">Zamawiający zobowiązuje się do zwrotu zużytych generatorów </w:t>
      </w:r>
      <w:proofErr w:type="spellStart"/>
      <w:r w:rsidRPr="00DF0967">
        <w:rPr>
          <w:bCs/>
        </w:rPr>
        <w:t>technetowych</w:t>
      </w:r>
      <w:proofErr w:type="spellEnd"/>
      <w:r w:rsidRPr="00DF0967">
        <w:rPr>
          <w:bCs/>
        </w:rPr>
        <w:t xml:space="preserve"> (zadanie nr 1) w nieprzekraczalnym terminie 3 miesięcy od daty ich dostawy. Przedmiotem zwrotu nie mogą być inne odpady promieniotwórcze i odpady klasyfikowane, jako odpady medyczne</w:t>
      </w:r>
      <w:r>
        <w:rPr>
          <w:bCs/>
        </w:rPr>
        <w:t>.</w:t>
      </w:r>
    </w:p>
    <w:p w:rsidR="003516FC" w:rsidRDefault="003516FC" w:rsidP="008333F1">
      <w:pPr>
        <w:tabs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B90625" w:rsidRDefault="00B90625" w:rsidP="008333F1">
      <w:pPr>
        <w:tabs>
          <w:tab w:val="num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3516FC" w:rsidRPr="00934EDB" w:rsidRDefault="003516FC" w:rsidP="003516FC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r w:rsidRPr="00934EDB">
        <w:rPr>
          <w:b/>
          <w:bCs/>
        </w:rPr>
        <w:lastRenderedPageBreak/>
        <w:t>§ 7</w:t>
      </w:r>
    </w:p>
    <w:p w:rsidR="003516FC" w:rsidRPr="00B90625" w:rsidRDefault="003516FC" w:rsidP="00B90625">
      <w:pPr>
        <w:overflowPunct w:val="0"/>
        <w:autoSpaceDE w:val="0"/>
        <w:autoSpaceDN w:val="0"/>
        <w:adjustRightInd w:val="0"/>
        <w:spacing w:after="80"/>
        <w:textAlignment w:val="baseline"/>
        <w:rPr>
          <w:bCs/>
        </w:rPr>
      </w:pPr>
      <w:r w:rsidRPr="00934EDB">
        <w:rPr>
          <w:bCs/>
        </w:rPr>
        <w:t xml:space="preserve">Osobą odpowiedzialna za realizację niniejszej umowy ze strony Zamawiającego w </w:t>
      </w:r>
      <w:r w:rsidRPr="00934EDB">
        <w:rPr>
          <w:spacing w:val="-3"/>
        </w:rPr>
        <w:t>sprawach formalnych dotyczących realizacji dostawy jest</w:t>
      </w:r>
      <w:r w:rsidRPr="00934EDB">
        <w:rPr>
          <w:bCs/>
        </w:rPr>
        <w:t xml:space="preserve"> Kierownik Działu </w:t>
      </w:r>
      <w:r w:rsidR="00C80294">
        <w:rPr>
          <w:bCs/>
        </w:rPr>
        <w:t xml:space="preserve">Gospodarczego i </w:t>
      </w:r>
      <w:r w:rsidRPr="00934EDB">
        <w:rPr>
          <w:bCs/>
        </w:rPr>
        <w:t>Zaopatrzenia tel. (67) 21 06 280, 281, 282.</w:t>
      </w:r>
      <w:r w:rsidRPr="00F73D12">
        <w:rPr>
          <w:bCs/>
        </w:rPr>
        <w:t>W</w:t>
      </w:r>
      <w:r>
        <w:rPr>
          <w:bCs/>
        </w:rPr>
        <w:t> </w:t>
      </w:r>
      <w:r w:rsidRPr="00F73D12">
        <w:rPr>
          <w:bCs/>
        </w:rPr>
        <w:t xml:space="preserve">sprawach merytorycznych– Kierownik Zakładu </w:t>
      </w:r>
      <w:r>
        <w:rPr>
          <w:bCs/>
        </w:rPr>
        <w:t xml:space="preserve">Medycyny Nuklearnej </w:t>
      </w:r>
      <w:r w:rsidRPr="00F73D12">
        <w:rPr>
          <w:bCs/>
        </w:rPr>
        <w:t>tel. (67) 21 06</w:t>
      </w:r>
      <w:r>
        <w:rPr>
          <w:bCs/>
        </w:rPr>
        <w:t> 620.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8</w:t>
      </w:r>
    </w:p>
    <w:p w:rsidR="00C07EFB" w:rsidRPr="008C4AA8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</w:rPr>
      </w:pPr>
      <w:r w:rsidRPr="00934EDB">
        <w:rPr>
          <w:b/>
          <w:highlight w:val="lightGray"/>
        </w:rPr>
        <w:t>KARY UMOWNE</w:t>
      </w:r>
    </w:p>
    <w:p w:rsidR="00C07EFB" w:rsidRPr="00077B4F" w:rsidRDefault="00C07EFB" w:rsidP="00C07EFB">
      <w:pPr>
        <w:pStyle w:val="Tekstpodstawowy"/>
        <w:numPr>
          <w:ilvl w:val="0"/>
          <w:numId w:val="17"/>
        </w:numPr>
        <w:tabs>
          <w:tab w:val="clear" w:pos="720"/>
        </w:tabs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nie dostarczenia przedmiotu umowy, o którym mowa w § 1</w:t>
      </w:r>
      <w:r w:rsidR="00E73D0A">
        <w:rPr>
          <w:rFonts w:asciiTheme="minorHAnsi" w:hAnsiTheme="minorHAnsi"/>
          <w:sz w:val="22"/>
          <w:szCs w:val="22"/>
        </w:rPr>
        <w:t xml:space="preserve"> ust.1</w:t>
      </w:r>
      <w:r w:rsidRPr="00077B4F">
        <w:rPr>
          <w:rFonts w:asciiTheme="minorHAnsi" w:hAnsiTheme="minorHAnsi"/>
          <w:sz w:val="22"/>
          <w:szCs w:val="22"/>
        </w:rPr>
        <w:t>,w</w:t>
      </w:r>
      <w:r w:rsidR="00E73D0A">
        <w:rPr>
          <w:rFonts w:asciiTheme="minorHAnsi" w:hAnsiTheme="minorHAnsi"/>
          <w:sz w:val="22"/>
          <w:szCs w:val="22"/>
        </w:rPr>
        <w:t xml:space="preserve"> terminie określonym w §</w:t>
      </w:r>
      <w:r w:rsidR="00FA2200">
        <w:rPr>
          <w:rFonts w:asciiTheme="minorHAnsi" w:hAnsiTheme="minorHAnsi"/>
          <w:sz w:val="22"/>
          <w:szCs w:val="22"/>
        </w:rPr>
        <w:t> </w:t>
      </w:r>
      <w:r w:rsidR="00E73D0A">
        <w:rPr>
          <w:rFonts w:asciiTheme="minorHAnsi" w:hAnsiTheme="minorHAnsi"/>
          <w:sz w:val="22"/>
          <w:szCs w:val="22"/>
        </w:rPr>
        <w:t>6</w:t>
      </w:r>
      <w:r w:rsidR="00FA2200">
        <w:rPr>
          <w:rFonts w:asciiTheme="minorHAnsi" w:hAnsiTheme="minorHAnsi"/>
          <w:sz w:val="22"/>
          <w:szCs w:val="22"/>
        </w:rPr>
        <w:t> </w:t>
      </w:r>
      <w:r w:rsidR="00E73D0A">
        <w:rPr>
          <w:rFonts w:asciiTheme="minorHAnsi" w:hAnsiTheme="minorHAnsi"/>
          <w:sz w:val="22"/>
          <w:szCs w:val="22"/>
        </w:rPr>
        <w:t>ust.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>3, a</w:t>
      </w:r>
      <w:r>
        <w:rPr>
          <w:rFonts w:asciiTheme="minorHAnsi" w:hAnsiTheme="minorHAnsi"/>
          <w:sz w:val="22"/>
          <w:szCs w:val="22"/>
        </w:rPr>
        <w:t> </w:t>
      </w:r>
      <w:r w:rsidRPr="00077B4F">
        <w:rPr>
          <w:rFonts w:asciiTheme="minorHAnsi" w:hAnsiTheme="minorHAnsi"/>
          <w:sz w:val="22"/>
          <w:szCs w:val="22"/>
        </w:rPr>
        <w:t xml:space="preserve">także w przypadku naruszeń postanowień § </w:t>
      </w:r>
      <w:r w:rsidR="00E73D0A">
        <w:rPr>
          <w:rFonts w:asciiTheme="minorHAnsi" w:hAnsiTheme="minorHAnsi"/>
          <w:sz w:val="22"/>
          <w:szCs w:val="22"/>
        </w:rPr>
        <w:t>6 ust. 5 i 7</w:t>
      </w:r>
      <w:r w:rsidRPr="00314D08">
        <w:rPr>
          <w:rFonts w:asciiTheme="minorHAnsi" w:hAnsiTheme="minorHAnsi"/>
          <w:sz w:val="22"/>
          <w:szCs w:val="22"/>
        </w:rPr>
        <w:t>.</w:t>
      </w:r>
      <w:r w:rsidRPr="00077B4F">
        <w:rPr>
          <w:rFonts w:asciiTheme="minorHAnsi" w:hAnsiTheme="minorHAnsi"/>
          <w:sz w:val="22"/>
          <w:szCs w:val="22"/>
        </w:rPr>
        <w:t xml:space="preserve"> Wykonawca zapłaci Zamawiającemu karę umowną w wysokości </w:t>
      </w:r>
      <w:r>
        <w:rPr>
          <w:rFonts w:asciiTheme="minorHAnsi" w:hAnsiTheme="minorHAnsi"/>
          <w:sz w:val="22"/>
          <w:szCs w:val="22"/>
        </w:rPr>
        <w:t>0,3</w:t>
      </w:r>
      <w:r w:rsidRPr="00077B4F">
        <w:rPr>
          <w:rFonts w:asciiTheme="minorHAnsi" w:hAnsiTheme="minorHAnsi"/>
          <w:sz w:val="22"/>
          <w:szCs w:val="22"/>
        </w:rPr>
        <w:t>% wartości brutto faktury za daną dostawę za każdy dzień zwłoki jednak nie więcej niż 10% wartości brutto faktury za daną dostawę.</w:t>
      </w:r>
    </w:p>
    <w:p w:rsidR="00C07EFB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077B4F">
        <w:rPr>
          <w:rFonts w:asciiTheme="minorHAnsi" w:hAnsiTheme="minorHAnsi"/>
          <w:sz w:val="22"/>
          <w:szCs w:val="22"/>
        </w:rPr>
        <w:t>W przypadku odstąpienia od umowy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7B4F">
        <w:rPr>
          <w:rFonts w:asciiTheme="minorHAnsi" w:hAnsiTheme="minorHAnsi"/>
          <w:sz w:val="22"/>
          <w:szCs w:val="22"/>
        </w:rPr>
        <w:t xml:space="preserve">z winy Wykonawcy lub Zamawiającego druga strona może dochodzić od strony winnej kary umownej w wysokości 10% wartości brutto niezrealizowanej części </w:t>
      </w:r>
      <w:r>
        <w:rPr>
          <w:rFonts w:asciiTheme="minorHAnsi" w:hAnsiTheme="minorHAnsi"/>
          <w:sz w:val="22"/>
          <w:szCs w:val="22"/>
        </w:rPr>
        <w:t>zadania</w:t>
      </w:r>
      <w:r w:rsidRPr="00077B4F">
        <w:rPr>
          <w:rFonts w:asciiTheme="minorHAnsi" w:hAnsiTheme="minorHAnsi"/>
          <w:sz w:val="22"/>
          <w:szCs w:val="22"/>
        </w:rPr>
        <w:t>.</w:t>
      </w:r>
    </w:p>
    <w:p w:rsidR="0072620F" w:rsidRPr="0072620F" w:rsidRDefault="0072620F" w:rsidP="007262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72620F">
        <w:rPr>
          <w:rFonts w:eastAsia="Times New Roman" w:cs="Times New Roman"/>
          <w:lang w:eastAsia="pl-PL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 wartości zadania, którego dotyczy opóźnienie w dostarczeniu dokumenty za każdy dzień zwłoki, jednak nie więcej niż 10% wartości brutto zadania, którego dotyczą opóźnione w dostarczeniu dokumenty.</w:t>
      </w:r>
    </w:p>
    <w:p w:rsidR="00C07EFB" w:rsidRPr="004047A8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4047A8">
        <w:rPr>
          <w:rFonts w:asciiTheme="minorHAnsi" w:hAnsi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C07EFB" w:rsidRPr="003945F3" w:rsidRDefault="00C07EFB" w:rsidP="00C07EFB">
      <w:pPr>
        <w:pStyle w:val="Tekstpodstawowy"/>
        <w:numPr>
          <w:ilvl w:val="0"/>
          <w:numId w:val="17"/>
        </w:numPr>
        <w:ind w:left="426"/>
        <w:textAlignment w:val="auto"/>
        <w:rPr>
          <w:rFonts w:asciiTheme="minorHAnsi" w:hAnsiTheme="minorHAnsi"/>
          <w:sz w:val="22"/>
          <w:szCs w:val="22"/>
        </w:rPr>
      </w:pPr>
      <w:r w:rsidRPr="003945F3">
        <w:rPr>
          <w:rFonts w:asciiTheme="minorHAnsi" w:hAnsiTheme="minorHAnsi"/>
          <w:sz w:val="22"/>
          <w:szCs w:val="22"/>
        </w:rPr>
        <w:t xml:space="preserve">Łączna </w:t>
      </w:r>
      <w:r>
        <w:rPr>
          <w:rFonts w:asciiTheme="minorHAnsi" w:hAnsiTheme="minorHAnsi"/>
          <w:sz w:val="22"/>
          <w:szCs w:val="22"/>
        </w:rPr>
        <w:t xml:space="preserve">maksymalna </w:t>
      </w:r>
      <w:r w:rsidRPr="003945F3">
        <w:rPr>
          <w:rFonts w:asciiTheme="minorHAnsi" w:hAnsiTheme="minorHAnsi"/>
          <w:sz w:val="22"/>
          <w:szCs w:val="22"/>
        </w:rPr>
        <w:t xml:space="preserve">wysokość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3945F3">
        <w:rPr>
          <w:rFonts w:asciiTheme="minorHAnsi" w:hAnsiTheme="minorHAnsi"/>
          <w:sz w:val="22"/>
          <w:szCs w:val="22"/>
        </w:rPr>
        <w:t xml:space="preserve">kar </w:t>
      </w:r>
      <w:r>
        <w:rPr>
          <w:rFonts w:asciiTheme="minorHAnsi" w:hAnsiTheme="minorHAnsi"/>
          <w:sz w:val="22"/>
          <w:szCs w:val="22"/>
        </w:rPr>
        <w:t xml:space="preserve">umownych </w:t>
      </w:r>
      <w:r w:rsidRPr="003945F3">
        <w:rPr>
          <w:rFonts w:asciiTheme="minorHAnsi" w:hAnsiTheme="minorHAnsi"/>
          <w:sz w:val="22"/>
          <w:szCs w:val="22"/>
        </w:rPr>
        <w:t xml:space="preserve">nie może przekraczać 20% wartości </w:t>
      </w:r>
      <w:r w:rsidR="00587605">
        <w:rPr>
          <w:rFonts w:asciiTheme="minorHAnsi" w:hAnsiTheme="minorHAnsi"/>
          <w:sz w:val="22"/>
          <w:szCs w:val="22"/>
        </w:rPr>
        <w:t>zadania</w:t>
      </w:r>
      <w:r w:rsidRPr="003945F3">
        <w:rPr>
          <w:rFonts w:asciiTheme="minorHAnsi" w:hAnsiTheme="minorHAnsi"/>
          <w:sz w:val="22"/>
          <w:szCs w:val="22"/>
        </w:rPr>
        <w:t xml:space="preserve"> brutto.</w:t>
      </w:r>
    </w:p>
    <w:p w:rsidR="003516FC" w:rsidRPr="00A93408" w:rsidRDefault="003516FC" w:rsidP="00D40247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color w:val="000000"/>
          <w:sz w:val="12"/>
        </w:rPr>
      </w:pPr>
    </w:p>
    <w:p w:rsidR="003516FC" w:rsidRPr="00934EDB" w:rsidRDefault="003516FC" w:rsidP="00D40247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b/>
          <w:color w:val="000000"/>
        </w:rPr>
      </w:pPr>
      <w:r w:rsidRPr="00934EDB">
        <w:rPr>
          <w:b/>
          <w:color w:val="000000"/>
        </w:rPr>
        <w:t xml:space="preserve">§ 9 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934EDB">
        <w:rPr>
          <w:b/>
          <w:highlight w:val="lightGray"/>
        </w:rPr>
        <w:t>ODSTĄPIENIE OD UMOWY</w:t>
      </w:r>
    </w:p>
    <w:p w:rsidR="003516FC" w:rsidRPr="00934EDB" w:rsidRDefault="003516FC" w:rsidP="00837EEF">
      <w:pPr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246"/>
        <w:textAlignment w:val="baseline"/>
        <w:rPr>
          <w:color w:val="000000"/>
        </w:rPr>
      </w:pPr>
      <w:r w:rsidRPr="00934EDB">
        <w:rPr>
          <w:color w:val="000000"/>
        </w:rPr>
        <w:t>Zamawiający może odstąpić od umowy</w:t>
      </w:r>
      <w:r>
        <w:rPr>
          <w:color w:val="000000"/>
        </w:rPr>
        <w:t xml:space="preserve"> lub jej części</w:t>
      </w:r>
      <w:r w:rsidRPr="00934EDB">
        <w:rPr>
          <w:color w:val="000000"/>
        </w:rPr>
        <w:t>, z przyczyn leżących po stronie Wykonawcy w szczególności w przypadkach: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stwierdzenie przez Zamawiającego wady fizycznej lub prawnej przedmiotu umowy,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 xml:space="preserve">zgłoszenia przez Zamawiającego </w:t>
      </w:r>
      <w:r>
        <w:rPr>
          <w:color w:val="000000"/>
        </w:rPr>
        <w:t>dwóch</w:t>
      </w:r>
      <w:r w:rsidRPr="00934EDB">
        <w:rPr>
          <w:color w:val="000000"/>
        </w:rPr>
        <w:t xml:space="preserve"> reklamacji złożonych na dostarczone przez Wykonawcę przedmiot zamówienia,</w:t>
      </w:r>
    </w:p>
    <w:p w:rsidR="003516FC" w:rsidRPr="00934EDB" w:rsidRDefault="003516FC" w:rsidP="00837EE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934EDB">
        <w:rPr>
          <w:color w:val="000000"/>
        </w:rPr>
        <w:t>dostarczania przez Wykonawcę przedmiotu innego niż wskazany w ofercie,</w:t>
      </w:r>
    </w:p>
    <w:p w:rsidR="003516FC" w:rsidRDefault="003516FC" w:rsidP="00837EE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opóźnienia w dostawie przedmiotu zamówienia przekraczającego 14 dni.</w:t>
      </w:r>
    </w:p>
    <w:p w:rsidR="003516FC" w:rsidRPr="00CE39C0" w:rsidRDefault="003516FC" w:rsidP="005B3125">
      <w:pPr>
        <w:overflowPunct w:val="0"/>
        <w:autoSpaceDE w:val="0"/>
        <w:autoSpaceDN w:val="0"/>
        <w:adjustRightInd w:val="0"/>
        <w:spacing w:after="0"/>
        <w:ind w:left="425"/>
        <w:textAlignment w:val="baseline"/>
        <w:rPr>
          <w:color w:val="000000"/>
        </w:rPr>
      </w:pPr>
      <w:r w:rsidRPr="00CE39C0">
        <w:rPr>
          <w:color w:val="000000"/>
        </w:rPr>
        <w:t>Przed odstąpieniem od umowy lub jej części Zamawiający wezwie Wykonawcę do należytego wykonania umowy.</w:t>
      </w:r>
    </w:p>
    <w:p w:rsidR="003516FC" w:rsidRDefault="003516FC" w:rsidP="00837EEF">
      <w:pPr>
        <w:numPr>
          <w:ilvl w:val="3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246"/>
        <w:textAlignment w:val="baseline"/>
        <w:rPr>
          <w:color w:val="000000"/>
        </w:rPr>
      </w:pPr>
      <w:r w:rsidRPr="00934EDB">
        <w:rPr>
          <w:color w:val="000000"/>
        </w:rPr>
        <w:t>W razie wystąpienia istotnej zmiany okoliczności powodującej, że wykonanie umowy nie leży w</w:t>
      </w:r>
      <w:r>
        <w:rPr>
          <w:color w:val="000000"/>
        </w:rPr>
        <w:t> </w:t>
      </w:r>
      <w:r w:rsidRPr="00934EDB">
        <w:rPr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>
        <w:rPr>
          <w:color w:val="000000"/>
        </w:rPr>
        <w:t> </w:t>
      </w:r>
      <w:r w:rsidRPr="00934EDB">
        <w:rPr>
          <w:color w:val="000000"/>
        </w:rPr>
        <w:t>tytułu wykonania części umowy.</w:t>
      </w:r>
    </w:p>
    <w:p w:rsidR="00A75DB2" w:rsidRPr="00AC2B30" w:rsidRDefault="00A75DB2" w:rsidP="00A75DB2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color w:val="000000"/>
        </w:rPr>
      </w:pPr>
    </w:p>
    <w:p w:rsidR="003516FC" w:rsidRPr="00934EDB" w:rsidRDefault="003516FC" w:rsidP="008C4A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10</w:t>
      </w:r>
      <w:r w:rsidR="008C4AA8">
        <w:rPr>
          <w:b/>
        </w:rPr>
        <w:t xml:space="preserve"> </w:t>
      </w:r>
    </w:p>
    <w:p w:rsidR="00A75DB2" w:rsidRDefault="00A75DB2" w:rsidP="00A75DB2">
      <w:pPr>
        <w:pStyle w:val="Tekstpodstawowy"/>
        <w:numPr>
          <w:ilvl w:val="0"/>
          <w:numId w:val="18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/>
          <w:b/>
          <w:bCs/>
          <w:sz w:val="22"/>
          <w:szCs w:val="22"/>
        </w:rPr>
        <w:t>18 miesięcy</w:t>
      </w:r>
      <w:r w:rsidRPr="00F96238">
        <w:rPr>
          <w:rFonts w:asciiTheme="minorHAnsi" w:hAnsiTheme="minorHAnsi"/>
          <w:sz w:val="22"/>
          <w:szCs w:val="22"/>
        </w:rPr>
        <w:t xml:space="preserve">, od dnia zawarcia umowy. </w:t>
      </w:r>
    </w:p>
    <w:p w:rsidR="003516FC" w:rsidRDefault="00A75DB2" w:rsidP="00A75DB2">
      <w:pPr>
        <w:pStyle w:val="Tekstpodstawowy"/>
        <w:numPr>
          <w:ilvl w:val="0"/>
          <w:numId w:val="18"/>
        </w:numPr>
        <w:ind w:left="426"/>
        <w:rPr>
          <w:rFonts w:asciiTheme="minorHAnsi" w:hAnsiTheme="minorHAnsi"/>
          <w:sz w:val="22"/>
          <w:szCs w:val="22"/>
        </w:rPr>
      </w:pPr>
      <w:r w:rsidRPr="00F96238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</w:t>
      </w:r>
      <w:r>
        <w:rPr>
          <w:rFonts w:asciiTheme="minorHAnsi" w:hAnsiTheme="minorHAnsi"/>
          <w:sz w:val="22"/>
          <w:szCs w:val="22"/>
        </w:rPr>
        <w:t>lnej, nie dłużej niż o kolejne 3 miesiące</w:t>
      </w:r>
      <w:r w:rsidRPr="00F96238">
        <w:rPr>
          <w:rFonts w:asciiTheme="minorHAnsi" w:hAnsiTheme="minorHAnsi"/>
          <w:sz w:val="22"/>
          <w:szCs w:val="22"/>
        </w:rPr>
        <w:t>.</w:t>
      </w:r>
    </w:p>
    <w:p w:rsidR="00B90625" w:rsidRPr="00B90625" w:rsidRDefault="00B90625" w:rsidP="00B90625">
      <w:pPr>
        <w:pStyle w:val="Tekstpodstawowy"/>
        <w:ind w:left="426"/>
        <w:rPr>
          <w:rFonts w:asciiTheme="minorHAnsi" w:hAnsiTheme="minorHAnsi"/>
          <w:sz w:val="22"/>
          <w:szCs w:val="22"/>
        </w:rPr>
      </w:pP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 w:rsidRPr="00934EDB">
        <w:rPr>
          <w:b/>
        </w:rPr>
        <w:t>§ 11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934EDB">
        <w:rPr>
          <w:b/>
          <w:highlight w:val="lightGray"/>
        </w:rPr>
        <w:t>ZMIANY DO UMOWY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Zmiana postanowień niniejszej umowy może nastąpić za zgodą obu stron wyrażoną na piśmie pod rygorem nieważności z zastrzeżeniem ust. 2</w:t>
      </w:r>
      <w:r>
        <w:t xml:space="preserve"> i 5.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:rsidR="003516FC" w:rsidRPr="00934EDB" w:rsidRDefault="003516FC" w:rsidP="003516FC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 w:rsidRPr="00934EDB">
        <w:t>Zamawiający dopuszcza możliwość zmiany zapisów umowy w następującym zakresie: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 wynikających z przekształceń własnościowych,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 xml:space="preserve">zaproponowania przez Wykonawcę produktu zamiennego o parametrach tożsamych lub jakościowo lepszego, w szczególności w przypadku zaprzestania produkcji lub dystrybucji produktów będących </w:t>
      </w:r>
      <w:r w:rsidRPr="00934EDB">
        <w:lastRenderedPageBreak/>
        <w:t>przedmiotem dostawy, wycofania tych produktów z obrotu, w tym na podstawie decyzji właściwych władz,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4832D8">
        <w:t>zmiany numeru katalogowego produktu lub nazwy własnej produktu– przy zachowaniu jego parametrów;</w:t>
      </w:r>
    </w:p>
    <w:p w:rsidR="003516FC" w:rsidRPr="00934EDB" w:rsidRDefault="003516FC" w:rsidP="00837EEF">
      <w:pPr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Calibri" w:hAnsi="Calibri" w:cs="Calibri"/>
        </w:rPr>
      </w:pPr>
      <w:r w:rsidRPr="00934EDB">
        <w:rPr>
          <w:rFonts w:ascii="Calibri" w:hAnsi="Calibri" w:cs="Calibri"/>
        </w:rPr>
        <w:t>wystąpi przejściowy brak produktu z przyczyn leżących po stronie producenta przy jednoczesnym dostarczeniu produktu zamiennego o parametrach nie gorszych od produktu objętego umową,</w:t>
      </w:r>
    </w:p>
    <w:p w:rsidR="003516FC" w:rsidRPr="00934ED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 organizacyjno-technicznych, zmiany adresu Wykonawcy,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zmiany terminu realizacji zamówienia w sytuacji, gdy zmiana ta wynika z przyczyn niezależnych od Wykonawcy,</w:t>
      </w:r>
    </w:p>
    <w:p w:rsidR="003516FC" w:rsidRPr="004832D8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>
        <w:t>zmiany sposobu konfekcjonowania,</w:t>
      </w:r>
    </w:p>
    <w:p w:rsidR="003516FC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934EDB">
        <w:t>zmiany osób odpowiedzialnych za realizację umowy w przypadku zaistnienia okoliczności, których nie można było prze</w:t>
      </w:r>
      <w:r>
        <w:t>widzieć w chwili zawarcia umowy,</w:t>
      </w:r>
    </w:p>
    <w:p w:rsidR="003516FC" w:rsidRPr="002E587B" w:rsidRDefault="003516FC" w:rsidP="00837EE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</w:pPr>
      <w:r w:rsidRPr="002E587B">
        <w:rPr>
          <w:rFonts w:ascii="Calibri" w:eastAsia="Calibri" w:hAnsi="Calibri"/>
        </w:rPr>
        <w:t xml:space="preserve">zwiększenia o mniej niż 10% kwoty maksymalnego zobowiązania Zamawiającego, o której </w:t>
      </w:r>
      <w:r w:rsidRPr="002E587B">
        <w:rPr>
          <w:rFonts w:ascii="Calibri" w:hAnsi="Calibri"/>
        </w:rPr>
        <w:t>mowa w § 4 ust. 3 Umowy.</w:t>
      </w:r>
    </w:p>
    <w:p w:rsidR="003516FC" w:rsidRPr="00BE3C76" w:rsidRDefault="003516FC" w:rsidP="003516FC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882D21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jednostkowa będzie stała przez 12 miesięcy. Po upływie tego okresu dopuszcza się wprowadzenie odpowiednich zmian wysokości wynagrodzenia należnego wykonawcy, w przypadku zmiany: 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stawki podatku od towarów i usług;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3516FC" w:rsidRDefault="003516FC" w:rsidP="00837EEF">
      <w:pPr>
        <w:pStyle w:val="Akapitzlist"/>
        <w:numPr>
          <w:ilvl w:val="0"/>
          <w:numId w:val="28"/>
        </w:numPr>
        <w:spacing w:after="0" w:line="240" w:lineRule="auto"/>
        <w:ind w:left="993"/>
        <w:rPr>
          <w:rFonts w:cstheme="minorHAnsi"/>
          <w:bCs/>
        </w:rPr>
      </w:pPr>
      <w:r>
        <w:rPr>
          <w:rFonts w:cstheme="minorHAnsi"/>
          <w:bCs/>
        </w:rPr>
        <w:t>zasad podlegania ubezpieczeniom społecznym lub ubezpieczeniu zdrowotnemu lub wysokości stawki składki na ubezpieczenia społeczne lub zdrowotne;</w:t>
      </w:r>
    </w:p>
    <w:p w:rsidR="003516FC" w:rsidRDefault="003516FC" w:rsidP="003516FC">
      <w:pPr>
        <w:ind w:left="993" w:hanging="426"/>
        <w:rPr>
          <w:rFonts w:cstheme="minorHAnsi"/>
          <w:bCs/>
        </w:rPr>
      </w:pPr>
      <w:r>
        <w:rPr>
          <w:rFonts w:cstheme="minorHAnsi"/>
          <w:bCs/>
        </w:rPr>
        <w:t>d)  zasad gromadzenia i wysokości wpłat do pracowniczych planów kapitałowych, o których    mowa w ustawie z dnia 4 października 2018 r. o pracowniczych planach kapitałowych</w:t>
      </w:r>
      <w:bookmarkStart w:id="5" w:name="_GoBack"/>
      <w:bookmarkEnd w:id="5"/>
    </w:p>
    <w:p w:rsidR="003516FC" w:rsidRDefault="003516FC" w:rsidP="003516FC">
      <w:pPr>
        <w:pStyle w:val="Akapitzlist"/>
        <w:ind w:left="142" w:firstLine="142"/>
        <w:rPr>
          <w:rFonts w:cstheme="minorHAnsi"/>
          <w:bCs/>
        </w:rPr>
      </w:pPr>
      <w:r>
        <w:rPr>
          <w:rFonts w:cstheme="minorHAnsi"/>
          <w:bCs/>
        </w:rPr>
        <w:t xml:space="preserve">           - jeżeli zmiany te będą miały wpływ na koszty wykonania zamówienia przez wykonawcę.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Zmiana</w:t>
      </w:r>
      <w:r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3516FC" w:rsidRDefault="003516FC" w:rsidP="003516FC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:rsidR="00B90625" w:rsidRPr="00B90625" w:rsidRDefault="00B90625" w:rsidP="00B90625">
      <w:pPr>
        <w:pStyle w:val="Tekstpodstawowy"/>
        <w:overflowPunct/>
        <w:autoSpaceDE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3516FC" w:rsidRPr="00934EDB" w:rsidRDefault="00C01B7E" w:rsidP="00B90625">
      <w:pPr>
        <w:spacing w:after="0"/>
        <w:jc w:val="center"/>
        <w:rPr>
          <w:b/>
        </w:rPr>
      </w:pPr>
      <w:r>
        <w:rPr>
          <w:b/>
        </w:rPr>
        <w:t>§ 12</w:t>
      </w:r>
    </w:p>
    <w:p w:rsidR="003516FC" w:rsidRPr="00F946A3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W sprawach nieuregulowanych niniejszą umową mają zastosowanie przepisy kodeksu cywilnego, ustawy Prawo zamówień publicznych oraz inne obowiązujące przepisy prawne.</w:t>
      </w:r>
    </w:p>
    <w:p w:rsidR="003516FC" w:rsidRPr="00934EDB" w:rsidRDefault="00C01B7E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>
        <w:rPr>
          <w:b/>
        </w:rPr>
        <w:t>§ 13</w:t>
      </w:r>
    </w:p>
    <w:p w:rsidR="003516FC" w:rsidRPr="00934EDB" w:rsidRDefault="003516FC" w:rsidP="00B90625">
      <w:pPr>
        <w:overflowPunct w:val="0"/>
        <w:autoSpaceDE w:val="0"/>
        <w:autoSpaceDN w:val="0"/>
        <w:adjustRightInd w:val="0"/>
        <w:spacing w:after="0"/>
        <w:textAlignment w:val="baseline"/>
      </w:pPr>
      <w:r w:rsidRPr="00934EDB">
        <w:t xml:space="preserve">Ewentualne spory wynikłe na tle realizacji niniejszej umowy rozstrzygać będzie sąd właściwy </w:t>
      </w:r>
      <w:r>
        <w:t xml:space="preserve">miejscowo </w:t>
      </w:r>
      <w:r w:rsidRPr="00934EDB">
        <w:t>dla siedziby Zamawiającego, po uprzednim dążeniu stron do ugodowego załatwienia sporu.</w:t>
      </w:r>
      <w:r w:rsidR="00C01B7E">
        <w:t xml:space="preserve"> Czas ma ugodowe rozstrzygnięcie sporu ustala się na 30 dni.</w:t>
      </w:r>
    </w:p>
    <w:p w:rsidR="003516FC" w:rsidRPr="00934EDB" w:rsidRDefault="00C01B7E" w:rsidP="00B906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  <w:r>
        <w:rPr>
          <w:b/>
        </w:rPr>
        <w:t>§ 14</w:t>
      </w:r>
    </w:p>
    <w:p w:rsidR="003516FC" w:rsidRPr="00934EDB" w:rsidRDefault="003516FC" w:rsidP="003516FC">
      <w:pPr>
        <w:overflowPunct w:val="0"/>
        <w:autoSpaceDE w:val="0"/>
        <w:autoSpaceDN w:val="0"/>
        <w:adjustRightInd w:val="0"/>
        <w:textAlignment w:val="baseline"/>
      </w:pPr>
      <w:r w:rsidRPr="00934EDB">
        <w:t>Umowę sporządzono w dwóch jednobrzmiących egzemplarzach po jednym dla każdej ze stron.</w:t>
      </w: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tab/>
      </w:r>
      <w:r w:rsidRPr="00934EDB">
        <w:tab/>
      </w:r>
      <w:r w:rsidRPr="00934EDB">
        <w:rPr>
          <w:b/>
        </w:rPr>
        <w:t xml:space="preserve">ZAMAWIAJĄCY </w:t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Pr="00934EDB">
        <w:rPr>
          <w:b/>
        </w:rPr>
        <w:tab/>
      </w:r>
      <w:r w:rsidR="000C290D">
        <w:rPr>
          <w:b/>
        </w:rPr>
        <w:tab/>
      </w:r>
      <w:r w:rsidRPr="00934EDB">
        <w:rPr>
          <w:b/>
        </w:rPr>
        <w:t>WYKONAWCA</w:t>
      </w: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516FC" w:rsidRDefault="003516FC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40247" w:rsidRDefault="00D40247" w:rsidP="00351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103FA" w:rsidRPr="00920317" w:rsidRDefault="008103FA" w:rsidP="00B90625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F55B40" w:rsidRPr="00F61793" w:rsidRDefault="00F55B40" w:rsidP="00E84E0F">
      <w:pPr>
        <w:spacing w:after="0" w:line="240" w:lineRule="auto"/>
        <w:jc w:val="right"/>
        <w:rPr>
          <w:rFonts w:eastAsia="Times New Roman" w:cs="Tahoma"/>
          <w:bCs/>
          <w:iCs/>
          <w:sz w:val="20"/>
          <w:szCs w:val="20"/>
          <w:lang w:eastAsia="pl-PL"/>
        </w:rPr>
      </w:pPr>
      <w:r w:rsidRPr="00F61793">
        <w:rPr>
          <w:rFonts w:eastAsia="Times New Roman" w:cs="Tahoma"/>
          <w:bCs/>
          <w:iCs/>
          <w:sz w:val="20"/>
          <w:szCs w:val="20"/>
          <w:lang w:eastAsia="pl-PL"/>
        </w:rPr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>ustawy z dnia 29 stycznia 2004 r. Prawo zam</w:t>
      </w:r>
      <w:r w:rsidR="003636BE">
        <w:rPr>
          <w:rFonts w:eastAsia="Times New Roman" w:cs="Tahoma"/>
          <w:bCs/>
          <w:lang w:eastAsia="pl-PL"/>
        </w:rPr>
        <w:t>ówień publicznych (Dz. U. z 2021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3636BE">
        <w:rPr>
          <w:rFonts w:eastAsia="Times New Roman" w:cs="Tahoma"/>
          <w:bCs/>
          <w:lang w:eastAsia="pl-PL"/>
        </w:rPr>
        <w:t xml:space="preserve">1129 </w:t>
      </w:r>
      <w:r w:rsidRPr="00920317">
        <w:rPr>
          <w:rFonts w:eastAsia="Times New Roman" w:cs="Tahoma"/>
          <w:bCs/>
          <w:lang w:eastAsia="pl-PL"/>
        </w:rPr>
        <w:t xml:space="preserve">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61793">
        <w:trPr>
          <w:jc w:val="center"/>
        </w:trPr>
        <w:tc>
          <w:tcPr>
            <w:tcW w:w="10627" w:type="dxa"/>
            <w:shd w:val="clear" w:color="auto" w:fill="FFE599" w:themeFill="accent4" w:themeFillTint="66"/>
          </w:tcPr>
          <w:p w:rsidR="00F55B40" w:rsidRPr="000F6E71" w:rsidRDefault="00B90625" w:rsidP="002C0573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GENERATORY RADIONUKLIDOWE I ZESTAW</w:t>
            </w:r>
            <w:r w:rsidR="002605DC">
              <w:rPr>
                <w:rFonts w:cs="Arial"/>
                <w:b/>
                <w:bCs/>
                <w:spacing w:val="10"/>
                <w:sz w:val="24"/>
                <w:szCs w:val="24"/>
              </w:rPr>
              <w:t>Y SCYNTOGRAFICZNE DO PRZYGOTOWNIA RADIOFARMACEUTYKÓW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I</w:t>
            </w:r>
            <w:r w:rsidR="003636BE">
              <w:rPr>
                <w:rFonts w:cs="Arial"/>
                <w:b/>
                <w:bCs/>
                <w:spacing w:val="10"/>
                <w:sz w:val="24"/>
                <w:szCs w:val="24"/>
              </w:rPr>
              <w:t>V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3636BE">
              <w:rPr>
                <w:rFonts w:asciiTheme="minorHAnsi" w:hAnsiTheme="minorHAnsi" w:cs="Arial"/>
                <w:b/>
                <w:bCs/>
              </w:rPr>
              <w:t>FZP.II-241/13</w:t>
            </w:r>
            <w:r w:rsidRPr="00920317">
              <w:rPr>
                <w:rFonts w:asciiTheme="minorHAnsi" w:hAnsiTheme="minorHAnsi" w:cs="Arial"/>
                <w:b/>
                <w:bCs/>
              </w:rPr>
              <w:t>/2</w:t>
            </w:r>
            <w:r w:rsidR="003636BE">
              <w:rPr>
                <w:rFonts w:asciiTheme="minorHAnsi" w:hAnsiTheme="minorHAnsi" w:cs="Arial"/>
                <w:b/>
                <w:bCs/>
              </w:rPr>
              <w:t>2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5"/>
      </w:tblGrid>
      <w:tr w:rsidR="00A51761" w:rsidRPr="002758EB" w:rsidTr="00A51761">
        <w:tc>
          <w:tcPr>
            <w:tcW w:w="9725" w:type="dxa"/>
            <w:shd w:val="clear" w:color="auto" w:fill="auto"/>
          </w:tcPr>
          <w:p w:rsidR="00A51761" w:rsidRPr="002758EB" w:rsidRDefault="00A51761" w:rsidP="00875143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cs="Tahoma"/>
                <w:bCs/>
                <w:iCs/>
                <w:sz w:val="20"/>
                <w:szCs w:val="20"/>
                <w:lang w:eastAsia="pl-PL"/>
              </w:rPr>
              <w:t>1.</w:t>
            </w:r>
          </w:p>
        </w:tc>
      </w:tr>
    </w:tbl>
    <w:p w:rsidR="00F30262" w:rsidRDefault="00F30262" w:rsidP="00A51761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5"/>
      </w:tblGrid>
      <w:tr w:rsidR="00A51761" w:rsidRPr="002758EB" w:rsidTr="00A51761">
        <w:tc>
          <w:tcPr>
            <w:tcW w:w="9725" w:type="dxa"/>
            <w:shd w:val="clear" w:color="auto" w:fill="auto"/>
          </w:tcPr>
          <w:p w:rsidR="00A51761" w:rsidRPr="002758EB" w:rsidRDefault="00A51761" w:rsidP="00875143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cs="Tahoma"/>
                <w:bCs/>
                <w:iCs/>
                <w:sz w:val="20"/>
                <w:szCs w:val="20"/>
                <w:lang w:eastAsia="pl-PL"/>
              </w:rPr>
              <w:t>2.</w:t>
            </w:r>
          </w:p>
        </w:tc>
      </w:tr>
    </w:tbl>
    <w:p w:rsidR="00A51761" w:rsidRPr="00920317" w:rsidRDefault="00A51761" w:rsidP="00A51761">
      <w:pPr>
        <w:pStyle w:val="Default"/>
        <w:rPr>
          <w:rFonts w:asciiTheme="minorHAnsi" w:hAnsiTheme="minorHAnsi"/>
          <w:sz w:val="22"/>
          <w:szCs w:val="22"/>
        </w:rPr>
      </w:pPr>
    </w:p>
    <w:p w:rsidR="0071192C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51761" w:rsidRPr="00920317" w:rsidRDefault="00A51761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BD21E6" w:rsidRDefault="00BD21E6" w:rsidP="00BD21E6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BD21E6" w:rsidRPr="00920317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E02BF3" w:rsidRPr="000C2122" w:rsidRDefault="00BD21E6" w:rsidP="000C2122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1622EB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1622EB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1622EB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1622EB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1622EB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1622EB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1622EB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1622EB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OŚWIADCZENIE WYKONAWCY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1962DF">
        <w:rPr>
          <w:rFonts w:eastAsia="Calibri" w:cs="Arial"/>
          <w:b/>
          <w:bCs/>
          <w:color w:val="000000"/>
        </w:rPr>
        <w:t>DOT. PRZEDMIOTOWYCH ŚRODK</w:t>
      </w:r>
      <w:r>
        <w:rPr>
          <w:rFonts w:eastAsia="Calibri" w:cs="Arial"/>
          <w:b/>
          <w:bCs/>
          <w:color w:val="000000"/>
        </w:rPr>
        <w:t>Ó</w:t>
      </w:r>
      <w:r w:rsidRPr="001962DF">
        <w:rPr>
          <w:rFonts w:eastAsia="Calibri" w:cs="Arial"/>
          <w:b/>
          <w:bCs/>
          <w:color w:val="000000"/>
        </w:rPr>
        <w:t>W DOWODOWYCH</w:t>
      </w: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:rsidR="001962DF" w:rsidRPr="001962DF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0D55E8" w:rsidP="00D402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GENERATORY RADIONUKLIDOWE I ZE</w:t>
            </w:r>
            <w:r w:rsidR="00D40247">
              <w:rPr>
                <w:rFonts w:cs="Arial"/>
                <w:b/>
                <w:bCs/>
                <w:spacing w:val="10"/>
                <w:sz w:val="24"/>
                <w:szCs w:val="24"/>
              </w:rPr>
              <w:t>STAWY SCYNTY</w:t>
            </w:r>
            <w:r>
              <w:rPr>
                <w:rFonts w:cs="Arial"/>
                <w:b/>
                <w:bCs/>
                <w:spacing w:val="10"/>
                <w:sz w:val="24"/>
                <w:szCs w:val="24"/>
              </w:rPr>
              <w:t>GRAFICZNE DO PRZYGOTOWNIA RADIOFARMACEUTYKÓW</w:t>
            </w:r>
            <w:r w:rsidR="00D40247">
              <w:rPr>
                <w:rFonts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AD1333">
              <w:rPr>
                <w:rFonts w:cs="Arial"/>
                <w:b/>
                <w:bCs/>
                <w:spacing w:val="10"/>
                <w:sz w:val="24"/>
                <w:szCs w:val="24"/>
              </w:rPr>
              <w:t>I</w:t>
            </w:r>
            <w:r w:rsidR="00A51761">
              <w:rPr>
                <w:rFonts w:cs="Arial"/>
                <w:b/>
                <w:bCs/>
                <w:spacing w:val="10"/>
                <w:sz w:val="24"/>
                <w:szCs w:val="24"/>
              </w:rPr>
              <w:t>V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znak sprawy: </w:t>
            </w:r>
            <w:r w:rsidRPr="001962DF">
              <w:rPr>
                <w:rFonts w:asciiTheme="minorHAnsi" w:hAnsiTheme="minorHAnsi" w:cs="Arial"/>
                <w:b/>
                <w:bCs/>
              </w:rPr>
              <w:t>FZP.</w:t>
            </w:r>
            <w:r w:rsidR="002C0573">
              <w:rPr>
                <w:rFonts w:asciiTheme="minorHAnsi" w:hAnsiTheme="minorHAnsi" w:cs="Arial"/>
                <w:b/>
                <w:bCs/>
              </w:rPr>
              <w:t>I</w:t>
            </w:r>
            <w:r w:rsidR="006F4A37">
              <w:rPr>
                <w:rFonts w:asciiTheme="minorHAnsi" w:hAnsiTheme="minorHAnsi" w:cs="Arial"/>
                <w:b/>
                <w:bCs/>
              </w:rPr>
              <w:t>I-241/</w:t>
            </w:r>
            <w:r w:rsidR="00A51761">
              <w:rPr>
                <w:rFonts w:asciiTheme="minorHAnsi" w:hAnsiTheme="minorHAnsi" w:cs="Arial"/>
                <w:b/>
                <w:bCs/>
              </w:rPr>
              <w:t>13/22</w:t>
            </w:r>
          </w:p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0D55E8" w:rsidRDefault="001962DF" w:rsidP="00CA512F">
      <w:pPr>
        <w:ind w:hanging="142"/>
        <w:rPr>
          <w:b/>
        </w:rPr>
      </w:pPr>
      <w:r w:rsidRPr="001962DF">
        <w:rPr>
          <w:b/>
        </w:rPr>
        <w:t xml:space="preserve">- </w:t>
      </w:r>
      <w:r w:rsidR="000D55E8" w:rsidRPr="0061568E">
        <w:rPr>
          <w:rFonts w:ascii="Calibri" w:hAnsi="Calibri"/>
          <w:iCs/>
        </w:rPr>
        <w:t xml:space="preserve">oferowany </w:t>
      </w:r>
      <w:r w:rsidR="000D55E8">
        <w:rPr>
          <w:rFonts w:ascii="Calibri" w:hAnsi="Calibri"/>
          <w:iCs/>
        </w:rPr>
        <w:t xml:space="preserve">przez nas </w:t>
      </w:r>
      <w:r w:rsidR="000D55E8" w:rsidRPr="0061568E">
        <w:rPr>
          <w:rFonts w:ascii="Calibri" w:hAnsi="Calibri"/>
          <w:iCs/>
        </w:rPr>
        <w:t>przedmiot zamówienia posiada pozwolenie na dopuszczenie do obrotu produktu leczniczego w Polsce zgodnie z ustawą- Prawo Farmaceutyczne z dnia 6 września 2001 r. (</w:t>
      </w:r>
      <w:proofErr w:type="spellStart"/>
      <w:r w:rsidR="000D55E8" w:rsidRPr="0061568E">
        <w:rPr>
          <w:rFonts w:ascii="Calibri" w:hAnsi="Calibri"/>
          <w:iCs/>
        </w:rPr>
        <w:t>Dz.U</w:t>
      </w:r>
      <w:proofErr w:type="spellEnd"/>
      <w:r w:rsidR="000D55E8" w:rsidRPr="0061568E">
        <w:rPr>
          <w:rFonts w:ascii="Calibri" w:hAnsi="Calibri"/>
          <w:iCs/>
        </w:rPr>
        <w:t xml:space="preserve">. 2021 poz. 1977 t. j.), oraz że </w:t>
      </w:r>
      <w:r w:rsidR="000D55E8">
        <w:rPr>
          <w:rFonts w:ascii="Calibri" w:hAnsi="Calibri"/>
          <w:iCs/>
        </w:rPr>
        <w:t>posiada odpowiednie atesty i</w:t>
      </w:r>
      <w:r w:rsidR="000D55E8" w:rsidRPr="0061568E">
        <w:rPr>
          <w:rFonts w:ascii="Calibri" w:hAnsi="Calibri"/>
          <w:iCs/>
        </w:rPr>
        <w:t xml:space="preserve"> świadectwa</w:t>
      </w: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</w:t>
      </w:r>
      <w:bookmarkEnd w:id="7"/>
      <w:r w:rsidR="00F61793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59" w:rsidRDefault="00413659" w:rsidP="003B109B">
      <w:pPr>
        <w:spacing w:after="0" w:line="240" w:lineRule="auto"/>
      </w:pPr>
      <w:r>
        <w:separator/>
      </w:r>
    </w:p>
  </w:endnote>
  <w:end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59" w:rsidRDefault="00413659" w:rsidP="003B109B">
      <w:pPr>
        <w:spacing w:after="0" w:line="240" w:lineRule="auto"/>
      </w:pPr>
      <w:r>
        <w:separator/>
      </w:r>
    </w:p>
  </w:footnote>
  <w:foot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9" w:rsidRPr="00754D2C" w:rsidRDefault="0041365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F575DD">
      <w:rPr>
        <w:rFonts w:ascii="Calibri" w:eastAsia="Times New Roman" w:hAnsi="Calibri" w:cs="Times New Roman"/>
        <w:i/>
        <w:iCs/>
        <w:sz w:val="16"/>
        <w:szCs w:val="16"/>
      </w:rPr>
      <w:t>FZP.II-241/13</w:t>
    </w:r>
    <w:r w:rsidR="00D53A04"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8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11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</w:num>
  <w:num w:numId="31">
    <w:abstractNumId w:val="8"/>
  </w:num>
  <w:num w:numId="32">
    <w:abstractNumId w:val="1"/>
  </w:num>
  <w:num w:numId="33">
    <w:abstractNumId w:val="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122"/>
    <w:rsid w:val="000C290D"/>
    <w:rsid w:val="000D55E8"/>
    <w:rsid w:val="000E5B85"/>
    <w:rsid w:val="000F6E71"/>
    <w:rsid w:val="001037F9"/>
    <w:rsid w:val="00110788"/>
    <w:rsid w:val="00114BAE"/>
    <w:rsid w:val="00134B19"/>
    <w:rsid w:val="00155847"/>
    <w:rsid w:val="001622EB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27A87"/>
    <w:rsid w:val="00242B83"/>
    <w:rsid w:val="00247092"/>
    <w:rsid w:val="002605DC"/>
    <w:rsid w:val="0027517F"/>
    <w:rsid w:val="00275405"/>
    <w:rsid w:val="00284043"/>
    <w:rsid w:val="002C0573"/>
    <w:rsid w:val="002E18D4"/>
    <w:rsid w:val="00303170"/>
    <w:rsid w:val="003040D1"/>
    <w:rsid w:val="003061EB"/>
    <w:rsid w:val="003072D9"/>
    <w:rsid w:val="0030778A"/>
    <w:rsid w:val="00307D34"/>
    <w:rsid w:val="00314D08"/>
    <w:rsid w:val="00337E92"/>
    <w:rsid w:val="003516FC"/>
    <w:rsid w:val="003544BC"/>
    <w:rsid w:val="00360989"/>
    <w:rsid w:val="003636BE"/>
    <w:rsid w:val="0036450E"/>
    <w:rsid w:val="00381491"/>
    <w:rsid w:val="00384B68"/>
    <w:rsid w:val="003945F3"/>
    <w:rsid w:val="003A0E09"/>
    <w:rsid w:val="003A72EC"/>
    <w:rsid w:val="003B109B"/>
    <w:rsid w:val="003D6C9B"/>
    <w:rsid w:val="003E1032"/>
    <w:rsid w:val="00402A4B"/>
    <w:rsid w:val="004047A8"/>
    <w:rsid w:val="00413659"/>
    <w:rsid w:val="004445A3"/>
    <w:rsid w:val="00460A76"/>
    <w:rsid w:val="00466D68"/>
    <w:rsid w:val="00467A93"/>
    <w:rsid w:val="00471681"/>
    <w:rsid w:val="00490A38"/>
    <w:rsid w:val="004E0C75"/>
    <w:rsid w:val="005351F2"/>
    <w:rsid w:val="00540B8A"/>
    <w:rsid w:val="00542631"/>
    <w:rsid w:val="00543636"/>
    <w:rsid w:val="00567A66"/>
    <w:rsid w:val="00572D34"/>
    <w:rsid w:val="005874B3"/>
    <w:rsid w:val="00587605"/>
    <w:rsid w:val="005A167A"/>
    <w:rsid w:val="005A584A"/>
    <w:rsid w:val="005A6430"/>
    <w:rsid w:val="005B3125"/>
    <w:rsid w:val="005C4907"/>
    <w:rsid w:val="005C4F8B"/>
    <w:rsid w:val="005D31D8"/>
    <w:rsid w:val="005E7A5C"/>
    <w:rsid w:val="005F63BB"/>
    <w:rsid w:val="00613CC6"/>
    <w:rsid w:val="0061568E"/>
    <w:rsid w:val="00616328"/>
    <w:rsid w:val="00680B4F"/>
    <w:rsid w:val="00684207"/>
    <w:rsid w:val="006A2BB4"/>
    <w:rsid w:val="006A65EF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2472E"/>
    <w:rsid w:val="0072620F"/>
    <w:rsid w:val="00731191"/>
    <w:rsid w:val="007478D8"/>
    <w:rsid w:val="007544F8"/>
    <w:rsid w:val="00754D2C"/>
    <w:rsid w:val="0077399A"/>
    <w:rsid w:val="00786DAB"/>
    <w:rsid w:val="00787102"/>
    <w:rsid w:val="00787869"/>
    <w:rsid w:val="007A015D"/>
    <w:rsid w:val="007B64A5"/>
    <w:rsid w:val="007C7167"/>
    <w:rsid w:val="007F2B2B"/>
    <w:rsid w:val="008022CF"/>
    <w:rsid w:val="0080633B"/>
    <w:rsid w:val="008103FA"/>
    <w:rsid w:val="0081216F"/>
    <w:rsid w:val="00831E45"/>
    <w:rsid w:val="008333F1"/>
    <w:rsid w:val="008356FE"/>
    <w:rsid w:val="00837EEF"/>
    <w:rsid w:val="00840447"/>
    <w:rsid w:val="0085154B"/>
    <w:rsid w:val="008546EF"/>
    <w:rsid w:val="0088761A"/>
    <w:rsid w:val="008C4AA8"/>
    <w:rsid w:val="008C796A"/>
    <w:rsid w:val="008F43D7"/>
    <w:rsid w:val="00920317"/>
    <w:rsid w:val="00935E0D"/>
    <w:rsid w:val="0094301A"/>
    <w:rsid w:val="009578ED"/>
    <w:rsid w:val="00960232"/>
    <w:rsid w:val="00966682"/>
    <w:rsid w:val="009819CB"/>
    <w:rsid w:val="00997628"/>
    <w:rsid w:val="009A0A4D"/>
    <w:rsid w:val="009A1E2A"/>
    <w:rsid w:val="009B3E0B"/>
    <w:rsid w:val="009C3D3B"/>
    <w:rsid w:val="009D667E"/>
    <w:rsid w:val="009E4324"/>
    <w:rsid w:val="009E5B2B"/>
    <w:rsid w:val="009E5B69"/>
    <w:rsid w:val="009F2087"/>
    <w:rsid w:val="009F5E1C"/>
    <w:rsid w:val="00A00364"/>
    <w:rsid w:val="00A1501A"/>
    <w:rsid w:val="00A16614"/>
    <w:rsid w:val="00A27A6D"/>
    <w:rsid w:val="00A51761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83D5F"/>
    <w:rsid w:val="00B85BAA"/>
    <w:rsid w:val="00B87753"/>
    <w:rsid w:val="00B90625"/>
    <w:rsid w:val="00B91BE0"/>
    <w:rsid w:val="00BA0A24"/>
    <w:rsid w:val="00BA3EB7"/>
    <w:rsid w:val="00BB548A"/>
    <w:rsid w:val="00BD13BF"/>
    <w:rsid w:val="00BD21E6"/>
    <w:rsid w:val="00BF0FA4"/>
    <w:rsid w:val="00BF2A0D"/>
    <w:rsid w:val="00BF5B8F"/>
    <w:rsid w:val="00C01B7E"/>
    <w:rsid w:val="00C07EFB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80294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F2EBD"/>
    <w:rsid w:val="00D03069"/>
    <w:rsid w:val="00D05CB9"/>
    <w:rsid w:val="00D40247"/>
    <w:rsid w:val="00D4278D"/>
    <w:rsid w:val="00D53A04"/>
    <w:rsid w:val="00D56745"/>
    <w:rsid w:val="00D70C6A"/>
    <w:rsid w:val="00D8263C"/>
    <w:rsid w:val="00D85184"/>
    <w:rsid w:val="00DA5D97"/>
    <w:rsid w:val="00DB0C4E"/>
    <w:rsid w:val="00DC4F3D"/>
    <w:rsid w:val="00DF01D2"/>
    <w:rsid w:val="00DF06CC"/>
    <w:rsid w:val="00DF2920"/>
    <w:rsid w:val="00DF2EE2"/>
    <w:rsid w:val="00DF3157"/>
    <w:rsid w:val="00E02BF3"/>
    <w:rsid w:val="00E10461"/>
    <w:rsid w:val="00E106FB"/>
    <w:rsid w:val="00E44647"/>
    <w:rsid w:val="00E561AC"/>
    <w:rsid w:val="00E623C6"/>
    <w:rsid w:val="00E714F9"/>
    <w:rsid w:val="00E73C1A"/>
    <w:rsid w:val="00E73D0A"/>
    <w:rsid w:val="00E8164F"/>
    <w:rsid w:val="00E84E0F"/>
    <w:rsid w:val="00EC358B"/>
    <w:rsid w:val="00ED45BA"/>
    <w:rsid w:val="00F104CE"/>
    <w:rsid w:val="00F30262"/>
    <w:rsid w:val="00F311FE"/>
    <w:rsid w:val="00F444E7"/>
    <w:rsid w:val="00F55B40"/>
    <w:rsid w:val="00F56ED6"/>
    <w:rsid w:val="00F575DD"/>
    <w:rsid w:val="00F61793"/>
    <w:rsid w:val="00F66290"/>
    <w:rsid w:val="00F7466F"/>
    <w:rsid w:val="00F77CC2"/>
    <w:rsid w:val="00F96238"/>
    <w:rsid w:val="00FA2200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665C-E811-46A0-8BF7-355BAA1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3891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73</cp:revision>
  <cp:lastPrinted>2022-01-11T13:47:00Z</cp:lastPrinted>
  <dcterms:created xsi:type="dcterms:W3CDTF">2021-10-13T08:41:00Z</dcterms:created>
  <dcterms:modified xsi:type="dcterms:W3CDTF">2022-03-01T12:43:00Z</dcterms:modified>
</cp:coreProperties>
</file>