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3E41" w14:textId="492BE89E" w:rsidR="00F91309" w:rsidRDefault="00F91309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C9215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5BFB0CEE" w:rsidR="004F11DB" w:rsidRDefault="004F11DB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7A677D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1B1F4A93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167D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40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F909FC">
        <w:rPr>
          <w:rFonts w:ascii="Book Antiqua" w:eastAsia="Times New Roman" w:hAnsi="Book Antiqua" w:cs="Book Antiqua"/>
          <w:sz w:val="20"/>
          <w:szCs w:val="20"/>
          <w:lang w:eastAsia="pl-PL"/>
        </w:rPr>
        <w:t>21</w:t>
      </w:r>
      <w:bookmarkStart w:id="0" w:name="_GoBack"/>
      <w:bookmarkEnd w:id="0"/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67D7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2056E5F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5681186" w14:textId="77777777" w:rsidR="00E33208" w:rsidRDefault="00E332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65776F00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06DBE48" w14:textId="77777777" w:rsidR="006A4327" w:rsidRDefault="006A4327" w:rsidP="006A432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UNIEWAŻNIENIU POSTĘPOWANIA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54750171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7C53BFF" w14:textId="77777777" w:rsidR="00E33208" w:rsidRDefault="00E332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76D37F8C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167D7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40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167D78">
        <w:rPr>
          <w:rFonts w:ascii="Book Antiqua" w:hAnsi="Book Antiqua" w:cs="Book Antiqua"/>
          <w:i/>
          <w:iCs/>
          <w:sz w:val="20"/>
        </w:rPr>
        <w:t xml:space="preserve">Dostawa </w:t>
      </w:r>
      <w:r w:rsidR="00167D78">
        <w:rPr>
          <w:rFonts w:ascii="Book Antiqua" w:hAnsi="Book Antiqua" w:cs="Book Antiqua"/>
          <w:i/>
          <w:color w:val="000000"/>
          <w:sz w:val="20"/>
        </w:rPr>
        <w:t>freza, młynka, prasy wulkanizującej i zestawu pomiarowego do oznaczania BZT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2AD11453" w14:textId="77777777" w:rsidR="00E33208" w:rsidRDefault="00E33208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5093936" w14:textId="799A1E6B" w:rsidR="00FA1D49" w:rsidRPr="00BA459F" w:rsidRDefault="00FA1D49" w:rsidP="00FA1D49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E33208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3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E33208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</w:p>
    <w:p w14:paraId="76F0860D" w14:textId="77777777" w:rsidR="00E33208" w:rsidRPr="00B1681B" w:rsidRDefault="00E33208" w:rsidP="00E33208">
      <w:pPr>
        <w:pStyle w:val="Akapitzlist"/>
        <w:numPr>
          <w:ilvl w:val="0"/>
          <w:numId w:val="38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PTH „Chemland” Zbigniew Bartczak</w:t>
      </w:r>
    </w:p>
    <w:p w14:paraId="0453A20E" w14:textId="77777777" w:rsidR="00E33208" w:rsidRPr="00B1681B" w:rsidRDefault="00E33208" w:rsidP="00E33208">
      <w:pPr>
        <w:pStyle w:val="Akapitzlist"/>
        <w:numPr>
          <w:ilvl w:val="0"/>
          <w:numId w:val="38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ul. Usługowa 3, 73-110 Stargard</w:t>
      </w:r>
    </w:p>
    <w:p w14:paraId="177C93FB" w14:textId="5570DB4A" w:rsidR="00E33208" w:rsidRPr="00A67D2E" w:rsidRDefault="00E33208" w:rsidP="00E33208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 xml:space="preserve">2 053,36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145D40F" w14:textId="092DF679" w:rsidR="00E33208" w:rsidRPr="001C652B" w:rsidRDefault="00E33208" w:rsidP="00E33208">
      <w:pPr>
        <w:numPr>
          <w:ilvl w:val="0"/>
          <w:numId w:val="38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4</w:t>
      </w:r>
      <w:r w:rsidRPr="00A95BCD">
        <w:rPr>
          <w:rFonts w:ascii="Book Antiqua" w:hAnsi="Book Antiqua"/>
          <w:i/>
          <w:iCs/>
          <w:sz w:val="20"/>
        </w:rPr>
        <w:t xml:space="preserve"> </w:t>
      </w:r>
      <w:r>
        <w:rPr>
          <w:rFonts w:ascii="Book Antiqua" w:hAnsi="Book Antiqua"/>
          <w:i/>
          <w:iCs/>
          <w:sz w:val="20"/>
        </w:rPr>
        <w:t>tygodnie</w:t>
      </w:r>
    </w:p>
    <w:p w14:paraId="0EE50F0E" w14:textId="77777777" w:rsidR="00E33208" w:rsidRPr="00BA459F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47F4A21" w14:textId="77777777" w:rsidR="00E33208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224B96C0" w14:textId="2641FF84" w:rsidR="00E33208" w:rsidRPr="00BA459F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48E31785" w14:textId="77777777" w:rsidR="00E33208" w:rsidRPr="00BA459F" w:rsidRDefault="00E33208" w:rsidP="00E33208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4B0A2601" w14:textId="77777777" w:rsidR="00E33208" w:rsidRPr="00BA459F" w:rsidRDefault="00E33208" w:rsidP="00E33208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5F60C24A" w14:textId="77777777" w:rsidR="00E33208" w:rsidRDefault="00E33208" w:rsidP="00E3320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PTH „Chemland” Zbigniew Bartczak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1A9E06AE" w14:textId="77777777" w:rsidR="00014EC4" w:rsidRDefault="00014EC4" w:rsidP="00FA1D49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8382AC4" w14:textId="0CC99F9A" w:rsidR="00E33208" w:rsidRPr="00BA459F" w:rsidRDefault="00E33208" w:rsidP="00E33208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4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</w:p>
    <w:p w14:paraId="3DCD6B62" w14:textId="7E814696" w:rsidR="00E33208" w:rsidRPr="00B1681B" w:rsidRDefault="00E33208" w:rsidP="00E33208">
      <w:pPr>
        <w:pStyle w:val="Akapitzlist"/>
        <w:numPr>
          <w:ilvl w:val="0"/>
          <w:numId w:val="50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Alchem Grupa Sp. z o.o.</w:t>
      </w:r>
    </w:p>
    <w:p w14:paraId="0C9D61B3" w14:textId="632FE068" w:rsidR="00E33208" w:rsidRPr="00B1681B" w:rsidRDefault="00E33208" w:rsidP="00E33208">
      <w:pPr>
        <w:pStyle w:val="Akapitzlist"/>
        <w:numPr>
          <w:ilvl w:val="0"/>
          <w:numId w:val="50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ul. </w:t>
      </w:r>
      <w:r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Polna 21, 87-100 Toruń</w:t>
      </w:r>
    </w:p>
    <w:p w14:paraId="0CB9D45E" w14:textId="7973CF4E" w:rsidR="00E33208" w:rsidRPr="00A67D2E" w:rsidRDefault="00E33208" w:rsidP="00E33208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 xml:space="preserve">14 448,66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5014C070" w14:textId="0E9806E2" w:rsidR="00E33208" w:rsidRPr="001C652B" w:rsidRDefault="00E33208" w:rsidP="00E33208">
      <w:pPr>
        <w:numPr>
          <w:ilvl w:val="0"/>
          <w:numId w:val="50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5</w:t>
      </w:r>
      <w:r w:rsidRPr="00A95BCD">
        <w:rPr>
          <w:rFonts w:ascii="Book Antiqua" w:hAnsi="Book Antiqua"/>
          <w:i/>
          <w:iCs/>
          <w:sz w:val="20"/>
        </w:rPr>
        <w:t xml:space="preserve"> </w:t>
      </w:r>
      <w:r>
        <w:rPr>
          <w:rFonts w:ascii="Book Antiqua" w:hAnsi="Book Antiqua"/>
          <w:i/>
          <w:iCs/>
          <w:sz w:val="20"/>
        </w:rPr>
        <w:t>tygodni</w:t>
      </w:r>
    </w:p>
    <w:p w14:paraId="47275B8F" w14:textId="77777777" w:rsidR="00E33208" w:rsidRPr="00BA459F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4BF052BE" w14:textId="77777777" w:rsidR="00E33208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5DA31C09" w14:textId="77777777" w:rsidR="00E33208" w:rsidRPr="00BA459F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55777D61" w14:textId="77777777" w:rsidR="00E33208" w:rsidRPr="00BA459F" w:rsidRDefault="00E33208" w:rsidP="00E33208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6411D298" w14:textId="77777777" w:rsidR="00E33208" w:rsidRPr="00BA459F" w:rsidRDefault="00E33208" w:rsidP="00E33208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1AC901B0" w14:textId="738600A4" w:rsidR="00E33208" w:rsidRDefault="00E33208" w:rsidP="00E3320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Alchem Grupa Sp. z o.o.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3AAD3A17" w14:textId="77777777" w:rsidR="008A2EEA" w:rsidRDefault="008A2EEA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11"/>
        <w:gridCol w:w="3742"/>
        <w:gridCol w:w="1985"/>
        <w:gridCol w:w="1842"/>
        <w:gridCol w:w="1702"/>
      </w:tblGrid>
      <w:tr w:rsidR="00167D78" w14:paraId="3E61E131" w14:textId="77777777" w:rsidTr="00DD6996">
        <w:tc>
          <w:tcPr>
            <w:tcW w:w="511" w:type="dxa"/>
          </w:tcPr>
          <w:p w14:paraId="2DFB9504" w14:textId="77777777" w:rsidR="00167D78" w:rsidRPr="00562210" w:rsidRDefault="00167D78" w:rsidP="00DD6996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742" w:type="dxa"/>
            <w:vAlign w:val="center"/>
          </w:tcPr>
          <w:p w14:paraId="27907FD7" w14:textId="77777777" w:rsidR="00167D78" w:rsidRPr="00562210" w:rsidRDefault="00167D78" w:rsidP="00DD6996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6D851639" w14:textId="77777777" w:rsidR="00167D78" w:rsidRPr="00562210" w:rsidRDefault="00167D78" w:rsidP="00DD6996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25B26E9D" w14:textId="77777777" w:rsidR="00167D78" w:rsidRPr="00562210" w:rsidRDefault="00167D78" w:rsidP="00DD6996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702" w:type="dxa"/>
            <w:vAlign w:val="center"/>
          </w:tcPr>
          <w:p w14:paraId="494A31B6" w14:textId="77777777" w:rsidR="00167D78" w:rsidRPr="00562210" w:rsidRDefault="00167D78" w:rsidP="00DD6996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167D78" w14:paraId="681E52FD" w14:textId="77777777" w:rsidTr="00DD6996">
        <w:tc>
          <w:tcPr>
            <w:tcW w:w="511" w:type="dxa"/>
          </w:tcPr>
          <w:p w14:paraId="4C08F8FB" w14:textId="77777777" w:rsidR="00167D78" w:rsidRPr="00562210" w:rsidRDefault="00167D78" w:rsidP="00DD6996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42" w:type="dxa"/>
            <w:vAlign w:val="center"/>
          </w:tcPr>
          <w:p w14:paraId="0F448968" w14:textId="3AA14B1E" w:rsidR="00167D78" w:rsidRPr="00672670" w:rsidRDefault="00167D78" w:rsidP="00167D7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PPH Zamont, </w:t>
            </w:r>
            <w:r w:rsidR="00E3320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Wroblewskiego67/4,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41-106 Siemianowice Slaskie</w:t>
            </w:r>
          </w:p>
        </w:tc>
        <w:tc>
          <w:tcPr>
            <w:tcW w:w="1985" w:type="dxa"/>
            <w:vAlign w:val="center"/>
          </w:tcPr>
          <w:p w14:paraId="64D73782" w14:textId="449B2DB6" w:rsidR="00167D78" w:rsidRPr="003E4BA3" w:rsidRDefault="00167D78" w:rsidP="00167D78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sz w:val="20"/>
                <w:szCs w:val="20"/>
              </w:rPr>
              <w:tab/>
              <w:t>5 535,00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5309FE23" w14:textId="53584CB2" w:rsidR="00167D78" w:rsidRPr="00167D78" w:rsidRDefault="00167D78" w:rsidP="00167D7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8 tygodni</w:t>
            </w:r>
          </w:p>
        </w:tc>
        <w:tc>
          <w:tcPr>
            <w:tcW w:w="1702" w:type="dxa"/>
            <w:vAlign w:val="center"/>
          </w:tcPr>
          <w:p w14:paraId="5E4715DB" w14:textId="0CD20682" w:rsidR="00167D78" w:rsidRPr="00167D78" w:rsidRDefault="00167D78" w:rsidP="00167D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b/>
                <w:sz w:val="20"/>
                <w:szCs w:val="20"/>
              </w:rPr>
              <w:t>odrzucona</w:t>
            </w:r>
          </w:p>
        </w:tc>
      </w:tr>
      <w:tr w:rsidR="00167D78" w14:paraId="0B5A21B1" w14:textId="77777777" w:rsidTr="00DD6996">
        <w:tc>
          <w:tcPr>
            <w:tcW w:w="511" w:type="dxa"/>
          </w:tcPr>
          <w:p w14:paraId="6E62AB58" w14:textId="77777777" w:rsidR="00167D78" w:rsidRPr="00562210" w:rsidRDefault="00167D78" w:rsidP="00DD6996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742" w:type="dxa"/>
            <w:vAlign w:val="center"/>
          </w:tcPr>
          <w:p w14:paraId="5A543D56" w14:textId="18017EC5" w:rsidR="00167D78" w:rsidRPr="001D510E" w:rsidRDefault="00167D78" w:rsidP="00DD699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P.A.T. Sp. z o.o. Sp. k.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Legionów 98, 42-200 Częstochowa</w:t>
            </w:r>
          </w:p>
        </w:tc>
        <w:tc>
          <w:tcPr>
            <w:tcW w:w="1985" w:type="dxa"/>
            <w:vAlign w:val="center"/>
          </w:tcPr>
          <w:p w14:paraId="26450118" w14:textId="1D88B48D" w:rsidR="00167D78" w:rsidRPr="001D510E" w:rsidRDefault="00167D78" w:rsidP="00167D78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>
              <w:rPr>
                <w:rFonts w:eastAsia="Calibri" w:cstheme="minorHAnsi"/>
                <w:sz w:val="20"/>
                <w:szCs w:val="20"/>
              </w:rPr>
              <w:tab/>
              <w:t>5 830,20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4047BC00" w14:textId="3D55687B" w:rsidR="00167D78" w:rsidRPr="001D510E" w:rsidRDefault="00167D78" w:rsidP="00167D7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3 / 7 dni</w:t>
            </w:r>
          </w:p>
        </w:tc>
        <w:tc>
          <w:tcPr>
            <w:tcW w:w="1702" w:type="dxa"/>
            <w:vAlign w:val="center"/>
          </w:tcPr>
          <w:p w14:paraId="1B043461" w14:textId="4CB4F10A" w:rsidR="00167D78" w:rsidRPr="001D510E" w:rsidRDefault="00167D78" w:rsidP="00167D7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>
              <w:rPr>
                <w:rFonts w:eastAsia="Calibri" w:cstheme="minorHAnsi"/>
                <w:b/>
                <w:sz w:val="20"/>
                <w:szCs w:val="20"/>
              </w:rPr>
              <w:t>odrzucona</w:t>
            </w:r>
          </w:p>
        </w:tc>
      </w:tr>
      <w:tr w:rsidR="00167D78" w14:paraId="1555AC21" w14:textId="77777777" w:rsidTr="00DD6996">
        <w:tc>
          <w:tcPr>
            <w:tcW w:w="511" w:type="dxa"/>
          </w:tcPr>
          <w:p w14:paraId="1BCB3C79" w14:textId="77777777" w:rsidR="00167D78" w:rsidRDefault="00167D78" w:rsidP="00DD6996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742" w:type="dxa"/>
            <w:vAlign w:val="center"/>
          </w:tcPr>
          <w:p w14:paraId="5EDBB822" w14:textId="09EBECDC" w:rsidR="00167D78" w:rsidRDefault="00E33208" w:rsidP="00DD699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PTH „Chemland” Zbigniew Bartczak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Usługowa 3, 73-110 Stargard</w:t>
            </w:r>
          </w:p>
        </w:tc>
        <w:tc>
          <w:tcPr>
            <w:tcW w:w="1985" w:type="dxa"/>
            <w:vAlign w:val="center"/>
          </w:tcPr>
          <w:p w14:paraId="2E33E9D0" w14:textId="08B3B5DE" w:rsidR="00167D78" w:rsidRDefault="00167D78" w:rsidP="00E33208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E33208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E33208">
              <w:rPr>
                <w:rFonts w:eastAsia="Calibri" w:cstheme="minorHAnsi"/>
                <w:sz w:val="20"/>
                <w:szCs w:val="20"/>
              </w:rPr>
              <w:t>2 053,36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189D94E6" w14:textId="503398A3" w:rsidR="00167D78" w:rsidRDefault="00167D78" w:rsidP="00E3320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E33208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E33208"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33208">
              <w:rPr>
                <w:rFonts w:eastAsia="Calibri" w:cstheme="minorHAnsi"/>
                <w:sz w:val="20"/>
                <w:szCs w:val="20"/>
              </w:rPr>
              <w:t>tygodnie</w:t>
            </w:r>
          </w:p>
        </w:tc>
        <w:tc>
          <w:tcPr>
            <w:tcW w:w="1702" w:type="dxa"/>
            <w:vAlign w:val="center"/>
          </w:tcPr>
          <w:p w14:paraId="70660834" w14:textId="341C8E58" w:rsidR="00167D78" w:rsidRDefault="00167D78" w:rsidP="00E3320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E33208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E33208">
              <w:rPr>
                <w:rFonts w:eastAsia="Calibri" w:cstheme="minorHAnsi"/>
                <w:b/>
                <w:sz w:val="20"/>
                <w:szCs w:val="20"/>
              </w:rPr>
              <w:t>100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167D78" w14:paraId="686FBD09" w14:textId="77777777" w:rsidTr="00DD6996">
        <w:tc>
          <w:tcPr>
            <w:tcW w:w="511" w:type="dxa"/>
          </w:tcPr>
          <w:p w14:paraId="12B91D92" w14:textId="77777777" w:rsidR="00167D78" w:rsidRDefault="00167D78" w:rsidP="00DD6996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742" w:type="dxa"/>
            <w:vAlign w:val="center"/>
          </w:tcPr>
          <w:p w14:paraId="62B02AA0" w14:textId="18167F16" w:rsidR="00167D78" w:rsidRDefault="00E33208" w:rsidP="00DD699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Alchem Grupa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Polna 21, 87-100 toruń</w:t>
            </w:r>
          </w:p>
        </w:tc>
        <w:tc>
          <w:tcPr>
            <w:tcW w:w="1985" w:type="dxa"/>
            <w:vAlign w:val="center"/>
          </w:tcPr>
          <w:p w14:paraId="1B602BFF" w14:textId="56D2FAC5" w:rsidR="00167D78" w:rsidRDefault="00167D78" w:rsidP="00E33208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E33208"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E33208">
              <w:rPr>
                <w:rFonts w:eastAsia="Calibri" w:cstheme="minorHAnsi"/>
                <w:sz w:val="20"/>
                <w:szCs w:val="20"/>
              </w:rPr>
              <w:t>14 448,66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53849061" w14:textId="0F31FA3E" w:rsidR="00167D78" w:rsidRDefault="00167D78" w:rsidP="00E3320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E33208"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E33208">
              <w:rPr>
                <w:rFonts w:eastAsia="Calibri" w:cstheme="minorHAnsi"/>
                <w:sz w:val="20"/>
                <w:szCs w:val="20"/>
              </w:rPr>
              <w:t>5 tygodni</w:t>
            </w:r>
          </w:p>
        </w:tc>
        <w:tc>
          <w:tcPr>
            <w:tcW w:w="1702" w:type="dxa"/>
            <w:vAlign w:val="center"/>
          </w:tcPr>
          <w:p w14:paraId="1FA3C2AA" w14:textId="39B596DA" w:rsidR="00167D78" w:rsidRDefault="00E33208" w:rsidP="00E3320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4</w:t>
            </w:r>
            <w:r w:rsidR="00167D78"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b/>
                <w:sz w:val="20"/>
                <w:szCs w:val="20"/>
              </w:rPr>
              <w:t>100</w:t>
            </w:r>
            <w:r w:rsidR="00167D78"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="00167D78"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48BDA1F8" w14:textId="77777777" w:rsidR="00167D78" w:rsidRDefault="00167D7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FACBE60" w14:textId="77777777" w:rsidR="005E326F" w:rsidRPr="00060C94" w:rsidRDefault="005E326F" w:rsidP="005E326F">
      <w:pPr>
        <w:spacing w:after="0" w:line="360" w:lineRule="auto"/>
        <w:rPr>
          <w:rFonts w:ascii="Book Antiqua" w:hAnsi="Book Antiqua"/>
          <w:sz w:val="20"/>
        </w:rPr>
      </w:pPr>
      <w:r w:rsidRPr="00060C94">
        <w:rPr>
          <w:rFonts w:ascii="Book Antiqua" w:hAnsi="Book Antiqua"/>
          <w:sz w:val="20"/>
        </w:rPr>
        <w:t>Ponadto Zamawiający informuje o dokonaniu następujących czynności w postępowaniu:</w:t>
      </w:r>
    </w:p>
    <w:p w14:paraId="0B473F91" w14:textId="27531D8C" w:rsidR="006A4327" w:rsidRPr="006A4327" w:rsidRDefault="006A4327" w:rsidP="006A4327">
      <w:pPr>
        <w:pStyle w:val="Akapitzlist"/>
        <w:numPr>
          <w:ilvl w:val="0"/>
          <w:numId w:val="36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18"/>
        </w:rPr>
      </w:pPr>
      <w:r>
        <w:rPr>
          <w:rFonts w:ascii="Book Antiqua" w:eastAsia="Calibri" w:hAnsi="Book Antiqua" w:cs="Times New Roman"/>
          <w:sz w:val="20"/>
        </w:rPr>
        <w:t>Zamawiający unieważnia</w:t>
      </w:r>
      <w:r w:rsidRPr="006A4327">
        <w:rPr>
          <w:rFonts w:ascii="Book Antiqua" w:eastAsia="Calibri" w:hAnsi="Book Antiqua" w:cs="Times New Roman"/>
          <w:sz w:val="18"/>
        </w:rPr>
        <w:t xml:space="preserve"> </w:t>
      </w:r>
      <w:r w:rsidRPr="006A4327">
        <w:rPr>
          <w:rFonts w:ascii="Book Antiqua" w:eastAsia="Times New Roman" w:hAnsi="Book Antiqua" w:cs="Book Antiqua"/>
          <w:sz w:val="20"/>
          <w:szCs w:val="20"/>
          <w:lang w:eastAsia="pl-PL"/>
        </w:rPr>
        <w:t>postępowanie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części </w:t>
      </w:r>
      <w:r w:rsidR="00E33208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gdyż w</w:t>
      </w:r>
      <w:r w:rsidRPr="006A432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terminie wyznaczonym jako termi</w:t>
      </w:r>
      <w:r w:rsidR="00E33208">
        <w:rPr>
          <w:rFonts w:ascii="Book Antiqua" w:eastAsia="Times New Roman" w:hAnsi="Book Antiqua" w:cs="Book Antiqua"/>
          <w:sz w:val="20"/>
          <w:szCs w:val="20"/>
          <w:lang w:eastAsia="pl-PL"/>
        </w:rPr>
        <w:t>n składania ofert, tj. do dnia 19</w:t>
      </w:r>
      <w:r w:rsidRPr="006A432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E3320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6A4327">
        <w:rPr>
          <w:rFonts w:ascii="Book Antiqua" w:eastAsia="Times New Roman" w:hAnsi="Book Antiqua" w:cs="Book Antiqua"/>
          <w:sz w:val="20"/>
          <w:szCs w:val="20"/>
          <w:lang w:eastAsia="pl-PL"/>
        </w:rPr>
        <w:t>0.2020 r. do godz. 10:00 nie została złożona żadna oferta.</w:t>
      </w:r>
    </w:p>
    <w:p w14:paraId="41102B09" w14:textId="0EAD6B36" w:rsidR="005E326F" w:rsidRDefault="005E326F" w:rsidP="005E326F">
      <w:pPr>
        <w:pStyle w:val="Akapitzlist"/>
        <w:numPr>
          <w:ilvl w:val="0"/>
          <w:numId w:val="36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="00E33208" w:rsidRPr="00E33208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PPH Zamont</w:t>
      </w:r>
      <w:r w:rsidR="00E33208" w:rsidRPr="00060C94">
        <w:rPr>
          <w:rFonts w:ascii="Book Antiqua" w:eastAsia="Calibri" w:hAnsi="Book Antiqua" w:cs="Times New Roman"/>
          <w:sz w:val="20"/>
        </w:rPr>
        <w:t xml:space="preserve"> </w:t>
      </w:r>
      <w:r w:rsidR="00314BDE" w:rsidRPr="00060C94">
        <w:rPr>
          <w:rFonts w:ascii="Book Antiqua" w:eastAsia="Calibri" w:hAnsi="Book Antiqua" w:cs="Times New Roman"/>
          <w:sz w:val="20"/>
        </w:rPr>
        <w:t>gdyż wykonawca nie złożył zeskanowanego podpisanego formularza ofertowego przez osobę upoważnioną</w:t>
      </w:r>
      <w:r w:rsidR="00E33208">
        <w:rPr>
          <w:rFonts w:ascii="Book Antiqua" w:eastAsia="Calibri" w:hAnsi="Book Antiqua" w:cs="Times New Roman"/>
          <w:sz w:val="20"/>
        </w:rPr>
        <w:t>.</w:t>
      </w:r>
    </w:p>
    <w:p w14:paraId="777031EE" w14:textId="6C6F1ACD" w:rsidR="00865687" w:rsidRDefault="00865687" w:rsidP="005E326F">
      <w:pPr>
        <w:pStyle w:val="Akapitzlist"/>
        <w:numPr>
          <w:ilvl w:val="0"/>
          <w:numId w:val="36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="00E33208" w:rsidRPr="00E33208">
        <w:rPr>
          <w:rFonts w:ascii="Book Antiqua" w:hAnsi="Book Antiqua" w:cstheme="minorHAnsi"/>
          <w:b/>
          <w:sz w:val="20"/>
          <w:szCs w:val="20"/>
          <w:lang w:val="en-US"/>
        </w:rPr>
        <w:t>P.A.T. Sp. z o.o. Sp. k.</w:t>
      </w:r>
      <w:r w:rsidRPr="00086A0C">
        <w:rPr>
          <w:rFonts w:ascii="Book Antiqua" w:hAnsi="Book Antiqua" w:cstheme="minorHAnsi"/>
          <w:sz w:val="20"/>
          <w:szCs w:val="20"/>
          <w:lang w:val="en-US"/>
        </w:rPr>
        <w:t xml:space="preserve"> </w:t>
      </w:r>
      <w:r w:rsidRPr="00086A0C">
        <w:rPr>
          <w:rFonts w:ascii="Book Antiqua" w:eastAsia="Calibri" w:hAnsi="Book Antiqua" w:cs="Times New Roman"/>
          <w:sz w:val="20"/>
        </w:rPr>
        <w:t>gdyż</w:t>
      </w:r>
      <w:r w:rsidRPr="00060C94">
        <w:rPr>
          <w:rFonts w:ascii="Book Antiqua" w:eastAsia="Calibri" w:hAnsi="Book Antiqua" w:cs="Times New Roman"/>
          <w:sz w:val="20"/>
        </w:rPr>
        <w:t xml:space="preserve"> </w:t>
      </w:r>
      <w:r w:rsidR="00E33208" w:rsidRPr="00060C94">
        <w:rPr>
          <w:rFonts w:ascii="Book Antiqua" w:eastAsia="Calibri" w:hAnsi="Book Antiqua" w:cs="Times New Roman"/>
          <w:sz w:val="20"/>
        </w:rPr>
        <w:t>wykonawca nie złożył zeskanowanego podpisanego formularza ofertowego przez osobę upoważnioną</w:t>
      </w:r>
      <w:r>
        <w:rPr>
          <w:rFonts w:ascii="Book Antiqua" w:eastAsia="Calibri" w:hAnsi="Book Antiqua" w:cs="Times New Roman"/>
          <w:sz w:val="20"/>
        </w:rPr>
        <w:t>.</w:t>
      </w:r>
    </w:p>
    <w:p w14:paraId="3533F218" w14:textId="18FD6838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4C93E67D" w14:textId="60FE2173" w:rsidR="005E326F" w:rsidRDefault="005E326F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10562307" w14:textId="77777777" w:rsidR="005E326F" w:rsidRDefault="005E326F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12375B3F" w14:textId="77777777" w:rsidR="005E326F" w:rsidRDefault="005E326F" w:rsidP="005E326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70B4384E" w14:textId="77777777" w:rsidR="005E326F" w:rsidRDefault="005E326F" w:rsidP="005E326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679675F0" w:rsidR="00313E4E" w:rsidRDefault="00313E4E" w:rsidP="005E326F">
      <w:pPr>
        <w:tabs>
          <w:tab w:val="left" w:pos="0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5D81E" w14:textId="77777777" w:rsidR="007A677D" w:rsidRDefault="007A677D" w:rsidP="00A65945">
      <w:pPr>
        <w:spacing w:after="0" w:line="240" w:lineRule="auto"/>
      </w:pPr>
      <w:r>
        <w:separator/>
      </w:r>
    </w:p>
  </w:endnote>
  <w:endnote w:type="continuationSeparator" w:id="0">
    <w:p w14:paraId="3A82A7DC" w14:textId="77777777" w:rsidR="007A677D" w:rsidRDefault="007A677D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860DE" w14:textId="77777777" w:rsidR="007A677D" w:rsidRDefault="007A677D" w:rsidP="00A65945">
      <w:pPr>
        <w:spacing w:after="0" w:line="240" w:lineRule="auto"/>
      </w:pPr>
      <w:r>
        <w:separator/>
      </w:r>
    </w:p>
  </w:footnote>
  <w:footnote w:type="continuationSeparator" w:id="0">
    <w:p w14:paraId="2423EE27" w14:textId="77777777" w:rsidR="007A677D" w:rsidRDefault="007A677D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2351"/>
    <w:multiLevelType w:val="hybridMultilevel"/>
    <w:tmpl w:val="4BFEC502"/>
    <w:lvl w:ilvl="0" w:tplc="78FE31BA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3A8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E3F0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05871"/>
    <w:multiLevelType w:val="hybridMultilevel"/>
    <w:tmpl w:val="4BFEC502"/>
    <w:lvl w:ilvl="0" w:tplc="78FE31BA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F546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26732"/>
    <w:multiLevelType w:val="hybridMultilevel"/>
    <w:tmpl w:val="4BFEC502"/>
    <w:lvl w:ilvl="0" w:tplc="78FE31BA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E26A6"/>
    <w:multiLevelType w:val="hybridMultilevel"/>
    <w:tmpl w:val="4BFEC502"/>
    <w:lvl w:ilvl="0" w:tplc="78FE31BA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0780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C43E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2627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B5879"/>
    <w:multiLevelType w:val="hybridMultilevel"/>
    <w:tmpl w:val="4BFEC502"/>
    <w:lvl w:ilvl="0" w:tplc="78FE31BA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E768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A1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36C6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6"/>
  </w:num>
  <w:num w:numId="5">
    <w:abstractNumId w:val="47"/>
  </w:num>
  <w:num w:numId="6">
    <w:abstractNumId w:val="14"/>
  </w:num>
  <w:num w:numId="7">
    <w:abstractNumId w:val="42"/>
  </w:num>
  <w:num w:numId="8">
    <w:abstractNumId w:val="24"/>
  </w:num>
  <w:num w:numId="9">
    <w:abstractNumId w:val="22"/>
  </w:num>
  <w:num w:numId="10">
    <w:abstractNumId w:val="40"/>
  </w:num>
  <w:num w:numId="11">
    <w:abstractNumId w:val="32"/>
  </w:num>
  <w:num w:numId="12">
    <w:abstractNumId w:val="19"/>
  </w:num>
  <w:num w:numId="13">
    <w:abstractNumId w:val="2"/>
  </w:num>
  <w:num w:numId="14">
    <w:abstractNumId w:val="28"/>
  </w:num>
  <w:num w:numId="15">
    <w:abstractNumId w:val="31"/>
  </w:num>
  <w:num w:numId="16">
    <w:abstractNumId w:val="25"/>
  </w:num>
  <w:num w:numId="17">
    <w:abstractNumId w:val="1"/>
  </w:num>
  <w:num w:numId="18">
    <w:abstractNumId w:val="38"/>
  </w:num>
  <w:num w:numId="19">
    <w:abstractNumId w:val="45"/>
  </w:num>
  <w:num w:numId="20">
    <w:abstractNumId w:val="46"/>
  </w:num>
  <w:num w:numId="21">
    <w:abstractNumId w:val="0"/>
  </w:num>
  <w:num w:numId="22">
    <w:abstractNumId w:val="37"/>
  </w:num>
  <w:num w:numId="23">
    <w:abstractNumId w:val="3"/>
  </w:num>
  <w:num w:numId="24">
    <w:abstractNumId w:val="44"/>
  </w:num>
  <w:num w:numId="25">
    <w:abstractNumId w:val="12"/>
  </w:num>
  <w:num w:numId="26">
    <w:abstractNumId w:val="9"/>
  </w:num>
  <w:num w:numId="27">
    <w:abstractNumId w:val="33"/>
  </w:num>
  <w:num w:numId="28">
    <w:abstractNumId w:val="4"/>
  </w:num>
  <w:num w:numId="29">
    <w:abstractNumId w:val="23"/>
  </w:num>
  <w:num w:numId="30">
    <w:abstractNumId w:val="8"/>
  </w:num>
  <w:num w:numId="31">
    <w:abstractNumId w:val="18"/>
  </w:num>
  <w:num w:numId="32">
    <w:abstractNumId w:val="29"/>
  </w:num>
  <w:num w:numId="33">
    <w:abstractNumId w:val="20"/>
  </w:num>
  <w:num w:numId="34">
    <w:abstractNumId w:val="48"/>
  </w:num>
  <w:num w:numId="35">
    <w:abstractNumId w:val="41"/>
  </w:num>
  <w:num w:numId="36">
    <w:abstractNumId w:val="43"/>
  </w:num>
  <w:num w:numId="37">
    <w:abstractNumId w:val="39"/>
  </w:num>
  <w:num w:numId="38">
    <w:abstractNumId w:val="35"/>
  </w:num>
  <w:num w:numId="39">
    <w:abstractNumId w:val="7"/>
  </w:num>
  <w:num w:numId="40">
    <w:abstractNumId w:val="10"/>
  </w:num>
  <w:num w:numId="41">
    <w:abstractNumId w:val="21"/>
  </w:num>
  <w:num w:numId="42">
    <w:abstractNumId w:val="34"/>
  </w:num>
  <w:num w:numId="43">
    <w:abstractNumId w:val="13"/>
  </w:num>
  <w:num w:numId="44">
    <w:abstractNumId w:val="11"/>
  </w:num>
  <w:num w:numId="45">
    <w:abstractNumId w:val="16"/>
  </w:num>
  <w:num w:numId="46">
    <w:abstractNumId w:val="15"/>
  </w:num>
  <w:num w:numId="47">
    <w:abstractNumId w:val="6"/>
  </w:num>
  <w:num w:numId="48">
    <w:abstractNumId w:val="27"/>
  </w:num>
  <w:num w:numId="49">
    <w:abstractNumId w:val="3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4EC4"/>
    <w:rsid w:val="0001742B"/>
    <w:rsid w:val="00020808"/>
    <w:rsid w:val="00034CBE"/>
    <w:rsid w:val="000521D5"/>
    <w:rsid w:val="0006462F"/>
    <w:rsid w:val="00071FE4"/>
    <w:rsid w:val="0007340B"/>
    <w:rsid w:val="00075951"/>
    <w:rsid w:val="00077B3C"/>
    <w:rsid w:val="00080BCB"/>
    <w:rsid w:val="00086A0C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35FF7"/>
    <w:rsid w:val="00140908"/>
    <w:rsid w:val="0014516F"/>
    <w:rsid w:val="00145AB1"/>
    <w:rsid w:val="00161F38"/>
    <w:rsid w:val="00164FB6"/>
    <w:rsid w:val="00167D78"/>
    <w:rsid w:val="00171111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3698A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2C62A6"/>
    <w:rsid w:val="00313E4E"/>
    <w:rsid w:val="00314BD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4B52"/>
    <w:rsid w:val="003E1CA4"/>
    <w:rsid w:val="003E4BA3"/>
    <w:rsid w:val="003E5AC9"/>
    <w:rsid w:val="003F7D3B"/>
    <w:rsid w:val="00403473"/>
    <w:rsid w:val="00403BDB"/>
    <w:rsid w:val="004110FD"/>
    <w:rsid w:val="004153AC"/>
    <w:rsid w:val="004161D9"/>
    <w:rsid w:val="00425753"/>
    <w:rsid w:val="0043515A"/>
    <w:rsid w:val="004400C9"/>
    <w:rsid w:val="004471CA"/>
    <w:rsid w:val="00456D59"/>
    <w:rsid w:val="00492E8A"/>
    <w:rsid w:val="004B0F68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72292"/>
    <w:rsid w:val="005934CB"/>
    <w:rsid w:val="005C45A3"/>
    <w:rsid w:val="005E0740"/>
    <w:rsid w:val="005E2EE2"/>
    <w:rsid w:val="005E326F"/>
    <w:rsid w:val="005F3DC5"/>
    <w:rsid w:val="005F3DFF"/>
    <w:rsid w:val="00622BEA"/>
    <w:rsid w:val="00671D08"/>
    <w:rsid w:val="00672670"/>
    <w:rsid w:val="00693630"/>
    <w:rsid w:val="00696EB3"/>
    <w:rsid w:val="006A0016"/>
    <w:rsid w:val="006A4327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77D"/>
    <w:rsid w:val="007A6F76"/>
    <w:rsid w:val="007B1D17"/>
    <w:rsid w:val="007E22E8"/>
    <w:rsid w:val="007F28F8"/>
    <w:rsid w:val="007F6186"/>
    <w:rsid w:val="00825077"/>
    <w:rsid w:val="00827139"/>
    <w:rsid w:val="00847CDA"/>
    <w:rsid w:val="0085451D"/>
    <w:rsid w:val="00857A0B"/>
    <w:rsid w:val="008652FA"/>
    <w:rsid w:val="00865687"/>
    <w:rsid w:val="00866A12"/>
    <w:rsid w:val="00881E27"/>
    <w:rsid w:val="00884E88"/>
    <w:rsid w:val="0089200F"/>
    <w:rsid w:val="0089574F"/>
    <w:rsid w:val="008A2EEA"/>
    <w:rsid w:val="008B0F18"/>
    <w:rsid w:val="008B6AF2"/>
    <w:rsid w:val="008C2C32"/>
    <w:rsid w:val="008C7D01"/>
    <w:rsid w:val="008E465B"/>
    <w:rsid w:val="008F2FD1"/>
    <w:rsid w:val="008F5892"/>
    <w:rsid w:val="009000A8"/>
    <w:rsid w:val="00900D0F"/>
    <w:rsid w:val="00940362"/>
    <w:rsid w:val="009423AF"/>
    <w:rsid w:val="00944C45"/>
    <w:rsid w:val="009647B1"/>
    <w:rsid w:val="0097140D"/>
    <w:rsid w:val="00974C78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218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520D3"/>
    <w:rsid w:val="00A65945"/>
    <w:rsid w:val="00A67D2E"/>
    <w:rsid w:val="00A707D5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95451"/>
    <w:rsid w:val="00BA459F"/>
    <w:rsid w:val="00BA4870"/>
    <w:rsid w:val="00BA5EAE"/>
    <w:rsid w:val="00BB2373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61C18"/>
    <w:rsid w:val="00C717CB"/>
    <w:rsid w:val="00C72B50"/>
    <w:rsid w:val="00C83F08"/>
    <w:rsid w:val="00CA1F13"/>
    <w:rsid w:val="00CA4BE8"/>
    <w:rsid w:val="00CD3DEF"/>
    <w:rsid w:val="00CE3CFB"/>
    <w:rsid w:val="00D0081E"/>
    <w:rsid w:val="00D32B2E"/>
    <w:rsid w:val="00D40D8D"/>
    <w:rsid w:val="00D47F96"/>
    <w:rsid w:val="00D520B4"/>
    <w:rsid w:val="00D53A41"/>
    <w:rsid w:val="00D65DAA"/>
    <w:rsid w:val="00D71838"/>
    <w:rsid w:val="00D73073"/>
    <w:rsid w:val="00D7467B"/>
    <w:rsid w:val="00D809D0"/>
    <w:rsid w:val="00D83563"/>
    <w:rsid w:val="00D94F37"/>
    <w:rsid w:val="00DB0DC1"/>
    <w:rsid w:val="00DB3015"/>
    <w:rsid w:val="00DC2A92"/>
    <w:rsid w:val="00DC7C35"/>
    <w:rsid w:val="00DD0550"/>
    <w:rsid w:val="00DD76D0"/>
    <w:rsid w:val="00DE77C1"/>
    <w:rsid w:val="00DF471D"/>
    <w:rsid w:val="00DF6FEF"/>
    <w:rsid w:val="00E31BAF"/>
    <w:rsid w:val="00E33208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09FC"/>
    <w:rsid w:val="00F91309"/>
    <w:rsid w:val="00F91F37"/>
    <w:rsid w:val="00FA1D49"/>
    <w:rsid w:val="00FA5C81"/>
    <w:rsid w:val="00FC655C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3BE1-EFF4-4CAC-990F-19FB98C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2020-09-09T12:03:00Z</cp:lastPrinted>
  <dcterms:created xsi:type="dcterms:W3CDTF">2020-10-19T08:54:00Z</dcterms:created>
  <dcterms:modified xsi:type="dcterms:W3CDTF">2020-10-21T07:41:00Z</dcterms:modified>
</cp:coreProperties>
</file>