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5621" w14:textId="1AACC474" w:rsidR="00EE7EB4" w:rsidRDefault="00DC7992">
      <w:pPr>
        <w:spacing w:after="438"/>
        <w:ind w:left="0" w:firstLine="0"/>
      </w:pPr>
      <w:r>
        <w:t>PT</w:t>
      </w:r>
      <w:r w:rsidR="00BE1F8B">
        <w:t>.2370.</w:t>
      </w:r>
      <w:r w:rsidR="00F37EB0">
        <w:t>9</w:t>
      </w:r>
      <w:r w:rsidR="00BE1F8B">
        <w:t xml:space="preserve">.2021 </w:t>
      </w:r>
    </w:p>
    <w:p w14:paraId="33E1E809" w14:textId="58A4ED43" w:rsidR="00EE7EB4" w:rsidRPr="00DC7992" w:rsidRDefault="00BE1F8B" w:rsidP="00DC7992">
      <w:pPr>
        <w:spacing w:after="0" w:line="259" w:lineRule="auto"/>
        <w:ind w:left="0" w:right="201" w:firstLine="0"/>
        <w:jc w:val="center"/>
        <w:rPr>
          <w:b/>
          <w:bCs/>
        </w:rPr>
      </w:pPr>
      <w:r w:rsidRPr="00DC7992">
        <w:rPr>
          <w:b/>
          <w:bCs/>
        </w:rPr>
        <w:t>Załącznik nr 6 do SWZ</w:t>
      </w:r>
    </w:p>
    <w:p w14:paraId="7C8F7603" w14:textId="77777777" w:rsidR="00EE7EB4" w:rsidRDefault="00BE1F8B">
      <w:pPr>
        <w:spacing w:after="0" w:line="259" w:lineRule="auto"/>
        <w:ind w:left="0" w:firstLine="0"/>
        <w:jc w:val="left"/>
      </w:pPr>
      <w:r>
        <w:t xml:space="preserve"> </w:t>
      </w:r>
    </w:p>
    <w:p w14:paraId="26AF52A5" w14:textId="77777777" w:rsidR="00EE7EB4" w:rsidRDefault="00BE1F8B">
      <w:pPr>
        <w:numPr>
          <w:ilvl w:val="0"/>
          <w:numId w:val="1"/>
        </w:numPr>
        <w:ind w:hanging="360"/>
      </w:pPr>
      <w:r>
        <w:t xml:space="preserve">Zgodnie z art. 13 ust. 1 i 2 oraz art. 14 ust. 1 i 2 Rozporządzenia Parlamentu Europejskiej i Rady (UE) 2016/679 z dnia 27 kwietnia 2016 r. w sprawie ochrony osób fizycznych w związku z przetwarzaniem danych osobowych i w sprawie swobodnego przepływu takich danych oraz uchylenia dyrektywy 95/46/WE (ogólne rozporządzenie o ochronie danych), zwane dalej RODO, Zamawiający informuje Wykonawcę, a Wykonawca zobowiązuje się przekazać tą informację osobom, które mogą występować w imieniu Wykonawcy i w jego imieniu brać udział w wykonaniu umowy (osoby, przy pomocy których Wykonawca realizuje umowę̨), zwanych dalej osobami reprezentującymi, że: </w:t>
      </w:r>
    </w:p>
    <w:p w14:paraId="036B11AB" w14:textId="39CF54C8" w:rsidR="00EE7EB4" w:rsidRDefault="00BE1F8B" w:rsidP="00104330">
      <w:pPr>
        <w:numPr>
          <w:ilvl w:val="1"/>
          <w:numId w:val="1"/>
        </w:numPr>
        <w:ind w:left="680" w:firstLine="0"/>
      </w:pPr>
      <w:r>
        <w:t>Komenda Wojewódzka PSP w Warszawie</w:t>
      </w:r>
      <w:r w:rsidR="00104330">
        <w:t xml:space="preserve"> oraz Komenda Powiatowa PSP w Wołominie</w:t>
      </w:r>
      <w:r>
        <w:t xml:space="preserve"> jest Administratorem danych osobowych</w:t>
      </w:r>
      <w:r w:rsidR="00104330">
        <w:t xml:space="preserve"> </w:t>
      </w:r>
      <w:r>
        <w:t xml:space="preserve">Wykonawcy, a także osób reprezentujących;  </w:t>
      </w:r>
    </w:p>
    <w:p w14:paraId="3D91779B" w14:textId="77777777" w:rsidR="00EE7EB4" w:rsidRDefault="00BE1F8B">
      <w:pPr>
        <w:numPr>
          <w:ilvl w:val="1"/>
          <w:numId w:val="1"/>
        </w:numPr>
        <w:spacing w:after="37"/>
        <w:ind w:hanging="360"/>
      </w:pPr>
      <w:r>
        <w:t>u Administratora powołany został Inspektor Ochrony Danych (IOD), z którym można kontaktować się̨ pisząc na adres poczty elektronicznej:</w:t>
      </w:r>
      <w:r>
        <w:rPr>
          <w:color w:val="0000FF"/>
          <w:u w:val="single" w:color="0000FF"/>
        </w:rPr>
        <w:t>ochrona.danych@mazowsze.straz.pl</w:t>
      </w:r>
      <w:r>
        <w:t xml:space="preserve">; </w:t>
      </w:r>
    </w:p>
    <w:p w14:paraId="10A64EC7" w14:textId="77777777" w:rsidR="00EE7EB4" w:rsidRDefault="00BE1F8B">
      <w:pPr>
        <w:numPr>
          <w:ilvl w:val="1"/>
          <w:numId w:val="1"/>
        </w:numPr>
        <w:ind w:hanging="360"/>
      </w:pPr>
      <w:r>
        <w:t xml:space="preserve">dane osobowe Wykonawcy, a także osób reprezentujących przetwarzane będą̨ przez Zamawiającego w celu związanym z postępowaniem o udzielenie zamówienia publicznego, a także dochodzenia ewentualnych roszczeń́ zgodnie z art. 6 ust. 1 lit b) oraz lit. c) RODO; </w:t>
      </w:r>
    </w:p>
    <w:p w14:paraId="5728D71F" w14:textId="77777777" w:rsidR="00EE7EB4" w:rsidRDefault="00BE1F8B">
      <w:pPr>
        <w:numPr>
          <w:ilvl w:val="1"/>
          <w:numId w:val="1"/>
        </w:numPr>
        <w:ind w:hanging="360"/>
      </w:pPr>
      <w:r>
        <w:t xml:space="preserve">przetwarzaniem objęte są dane osobowe wskazane w treści umowy oraz inne niezbędne do realizacji umowy, w tym wypełnienia procedur bezpieczeństwa obowiązujących u Zamawiającego; </w:t>
      </w:r>
    </w:p>
    <w:p w14:paraId="54D1AE41" w14:textId="77777777" w:rsidR="00EE7EB4" w:rsidRDefault="00BE1F8B">
      <w:pPr>
        <w:numPr>
          <w:ilvl w:val="1"/>
          <w:numId w:val="1"/>
        </w:numPr>
        <w:ind w:hanging="360"/>
      </w:pPr>
      <w:r>
        <w:t xml:space="preserve">dane osobowe nie będą przekazywane do innych odbiorców;  </w:t>
      </w:r>
    </w:p>
    <w:p w14:paraId="0B16E655" w14:textId="487CC1B4" w:rsidR="00EE7EB4" w:rsidRDefault="00BE1F8B">
      <w:pPr>
        <w:numPr>
          <w:ilvl w:val="1"/>
          <w:numId w:val="1"/>
        </w:numPr>
        <w:ind w:hanging="360"/>
      </w:pPr>
      <w:r>
        <w:t xml:space="preserve">dane osobowe nie będą przekazywane do państwa trzeciego lub organizacji międzynarodowej; </w:t>
      </w:r>
    </w:p>
    <w:p w14:paraId="088F01E1" w14:textId="77777777" w:rsidR="00EE7EB4" w:rsidRDefault="00BE1F8B">
      <w:pPr>
        <w:numPr>
          <w:ilvl w:val="1"/>
          <w:numId w:val="1"/>
        </w:numPr>
        <w:ind w:hanging="360"/>
      </w:pPr>
      <w:r>
        <w:t xml:space="preserve">Zamawiający będzie przetwarzał dane osobowe, przez okres nie dłuższy niż̇ okres konieczny do realizacji celów wskazanych w lit. d), jak również realizacji obowiązków prawnych ciążących na Zamawiającym;  </w:t>
      </w:r>
    </w:p>
    <w:p w14:paraId="7147D4A6" w14:textId="77777777" w:rsidR="00EE7EB4" w:rsidRDefault="00BE1F8B">
      <w:pPr>
        <w:numPr>
          <w:ilvl w:val="1"/>
          <w:numId w:val="1"/>
        </w:numPr>
        <w:ind w:hanging="360"/>
      </w:pPr>
      <w:r>
        <w:t xml:space="preserve">Wykonawca, a także osoby reprezentujące mają prawo dostępu do treści swoich danych, prawo do ich sprostowania, prawo do usunięcia, a także prawo do ograniczenia przetwarzania; </w:t>
      </w:r>
    </w:p>
    <w:p w14:paraId="6BB5E22F" w14:textId="77777777" w:rsidR="00EE7EB4" w:rsidRDefault="00BE1F8B">
      <w:pPr>
        <w:numPr>
          <w:ilvl w:val="1"/>
          <w:numId w:val="1"/>
        </w:numPr>
        <w:ind w:hanging="360"/>
      </w:pPr>
      <w:r>
        <w:t xml:space="preserve">Wykonawcy, a także osobom reprezentującym przysługuje prawo wniesienia skargi do Prezesa Urzędu Ochrony Danych Osobowych z siedziba w Warszawie przy ul. Stawki 2 </w:t>
      </w:r>
    </w:p>
    <w:p w14:paraId="3BB304E8" w14:textId="77777777" w:rsidR="00EE7EB4" w:rsidRDefault="00BE1F8B">
      <w:pPr>
        <w:ind w:left="851" w:firstLine="0"/>
      </w:pPr>
      <w:r>
        <w:t xml:space="preserve">(kod pocztowy: 00-193); </w:t>
      </w:r>
    </w:p>
    <w:p w14:paraId="5DD01E68" w14:textId="77777777" w:rsidR="00EE7EB4" w:rsidRDefault="00BE1F8B">
      <w:pPr>
        <w:numPr>
          <w:ilvl w:val="1"/>
          <w:numId w:val="1"/>
        </w:numPr>
        <w:ind w:hanging="360"/>
      </w:pPr>
      <w:r>
        <w:t xml:space="preserve">dane osobowe przekazane zostały Zamawiającemu przez Wykonawcę; </w:t>
      </w:r>
    </w:p>
    <w:p w14:paraId="142B6BBA" w14:textId="77777777" w:rsidR="00EE7EB4" w:rsidRDefault="00BE1F8B">
      <w:pPr>
        <w:numPr>
          <w:ilvl w:val="1"/>
          <w:numId w:val="1"/>
        </w:numPr>
        <w:ind w:hanging="360"/>
      </w:pPr>
      <w:r>
        <w:t xml:space="preserve">podanie danych osobowych jest wymogiem umownym, w tym warunkiem zawarcia umowy, a ich nie podanie może skutkować nie podpisaniem umowy lub brakiem możliwości jej realizacji, do jej rozwiązania włącznie; </w:t>
      </w:r>
    </w:p>
    <w:p w14:paraId="60D08048" w14:textId="77777777" w:rsidR="00EE7EB4" w:rsidRDefault="00BE1F8B">
      <w:pPr>
        <w:numPr>
          <w:ilvl w:val="1"/>
          <w:numId w:val="1"/>
        </w:numPr>
        <w:ind w:hanging="360"/>
      </w:pPr>
      <w:r>
        <w:t xml:space="preserve">przetwarzanie danych osobowych nie będzie podlegało zautomatyzowanemu podejmowaniu decyzji, w tym profilowaniu, o którym mowa w art. 22 ust. 1 i 4 RODO.   </w:t>
      </w:r>
    </w:p>
    <w:p w14:paraId="39D62F76" w14:textId="77777777" w:rsidR="00EE7EB4" w:rsidRDefault="00BE1F8B">
      <w:pPr>
        <w:numPr>
          <w:ilvl w:val="0"/>
          <w:numId w:val="1"/>
        </w:numPr>
        <w:ind w:hanging="360"/>
      </w:pPr>
      <w:r>
        <w:t>Zamawiający i Wykonawca zobowiązują̨ się̨ do ochrony udostępnionych im danych osobowych, w tym do stosowania organizacyjnych i technicznych środków ochrony danych osobowych zgodnie z przepisami prawa, w szczególności zgodnie z RODO i ustawą z dnia 10 maja 2018 r. o ochronie danych osobowych (</w:t>
      </w:r>
      <w:proofErr w:type="spellStart"/>
      <w:r>
        <w:t>t.j</w:t>
      </w:r>
      <w:proofErr w:type="spellEnd"/>
      <w:r>
        <w:t xml:space="preserve">. Dz. U. z 2019 r. poz. 1781). </w:t>
      </w:r>
    </w:p>
    <w:p w14:paraId="68E78B85" w14:textId="77777777" w:rsidR="00EE7EB4" w:rsidRDefault="00BE1F8B">
      <w:pPr>
        <w:numPr>
          <w:ilvl w:val="0"/>
          <w:numId w:val="1"/>
        </w:numPr>
        <w:spacing w:after="26"/>
        <w:ind w:hanging="360"/>
      </w:pPr>
      <w:r>
        <w:t xml:space="preserve">Zamawiający i Wykonawca oświadczają̨, że pracownicy posiadający dostęp do danych osobowych udostępnionych na podstawie niniejszej umowy znają̨ przepisy dotyczące ochrony danych osobowych oraz zostali upoważnieni do przetwarzania tych danych osobowych. </w:t>
      </w:r>
    </w:p>
    <w:p w14:paraId="15E05C5D" w14:textId="77777777" w:rsidR="00EE7EB4" w:rsidRDefault="00BE1F8B">
      <w:pPr>
        <w:numPr>
          <w:ilvl w:val="0"/>
          <w:numId w:val="1"/>
        </w:numPr>
        <w:ind w:hanging="360"/>
      </w:pPr>
      <w:r>
        <w:t xml:space="preserve">Zamawiający i Wykonawca oświadczają̨, że udostępnione dane osobowe Stron umowy zostaną̨ wykorzystane wyłącznie w celu realizacji umowy. </w:t>
      </w:r>
    </w:p>
    <w:p w14:paraId="5B44169A" w14:textId="77777777" w:rsidR="00EE7EB4" w:rsidRDefault="00BE1F8B">
      <w:pPr>
        <w:numPr>
          <w:ilvl w:val="0"/>
          <w:numId w:val="1"/>
        </w:numPr>
        <w:ind w:hanging="360"/>
      </w:pPr>
      <w:r>
        <w:lastRenderedPageBreak/>
        <w:t xml:space="preserve"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 </w:t>
      </w:r>
    </w:p>
    <w:sectPr w:rsidR="00EE7EB4">
      <w:pgSz w:w="11906" w:h="16838"/>
      <w:pgMar w:top="1440" w:right="1400" w:bottom="1440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2DF4"/>
    <w:multiLevelType w:val="hybridMultilevel"/>
    <w:tmpl w:val="5DF86000"/>
    <w:lvl w:ilvl="0" w:tplc="51D6F13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264">
      <w:start w:val="1"/>
      <w:numFmt w:val="lowerLetter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4D2CE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2B574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28A42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A04C8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A59E2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88396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61A82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B4"/>
    <w:rsid w:val="00104330"/>
    <w:rsid w:val="00BE1F8B"/>
    <w:rsid w:val="00DC7992"/>
    <w:rsid w:val="00EE7EB4"/>
    <w:rsid w:val="00F3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88C4"/>
  <w15:docId w15:val="{268F10B4-BC6D-4C30-BB37-F6F6B38B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5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Klauzula informacyjna</dc:title>
  <dc:subject/>
  <dc:creator>KP PSP Wołomin</dc:creator>
  <cp:keywords/>
  <cp:lastModifiedBy>KP PSP Wołomin</cp:lastModifiedBy>
  <cp:revision>5</cp:revision>
  <dcterms:created xsi:type="dcterms:W3CDTF">2021-05-14T11:04:00Z</dcterms:created>
  <dcterms:modified xsi:type="dcterms:W3CDTF">2021-09-01T10:55:00Z</dcterms:modified>
</cp:coreProperties>
</file>