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7B6D" w14:textId="77777777" w:rsidR="009058AF" w:rsidRPr="00750F34" w:rsidRDefault="009058AF" w:rsidP="007823B7">
      <w:pPr>
        <w:spacing w:before="0" w:after="0"/>
        <w:jc w:val="center"/>
        <w:rPr>
          <w:rFonts w:eastAsia="Times New Roman" w:cs="Times New Roman"/>
          <w:sz w:val="28"/>
          <w:szCs w:val="28"/>
          <w:lang w:eastAsia="pl-PL"/>
        </w:rPr>
      </w:pPr>
      <w:r w:rsidRPr="00750F34">
        <w:rPr>
          <w:rFonts w:eastAsia="Times New Roman" w:cs="Times New Roman"/>
          <w:b/>
          <w:bCs/>
          <w:color w:val="000000"/>
          <w:sz w:val="28"/>
          <w:szCs w:val="28"/>
          <w:lang w:eastAsia="pl-PL"/>
        </w:rPr>
        <w:t>SPECYFIKACJA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5647108A" w14:textId="1477E64F" w:rsidR="002D5E07" w:rsidRDefault="002D5E07" w:rsidP="002D5E07">
      <w:pPr>
        <w:autoSpaceDE w:val="0"/>
        <w:autoSpaceDN w:val="0"/>
        <w:adjustRightInd w:val="0"/>
        <w:spacing w:before="0" w:after="0" w:line="240" w:lineRule="auto"/>
        <w:jc w:val="center"/>
        <w:rPr>
          <w:rFonts w:cs="Times New Roman"/>
          <w:b/>
          <w:bCs/>
        </w:rPr>
      </w:pPr>
      <w:r>
        <w:rPr>
          <w:rFonts w:cs="Times New Roman"/>
          <w:b/>
          <w:bCs/>
        </w:rPr>
        <w:t xml:space="preserve">ROZBUDOWA I </w:t>
      </w:r>
      <w:r w:rsidR="00BA364F" w:rsidRPr="00BA364F">
        <w:rPr>
          <w:rFonts w:cs="Times New Roman"/>
          <w:b/>
          <w:bCs/>
        </w:rPr>
        <w:t>PRZEBUDOWA B</w:t>
      </w:r>
      <w:r>
        <w:rPr>
          <w:rFonts w:cs="Times New Roman"/>
          <w:b/>
          <w:bCs/>
        </w:rPr>
        <w:t>UDYNKU GOSPODARCZO-GARAŻOWEGO PRZY SZKOLE PODSTAWOWEJ W OSIEKU</w:t>
      </w:r>
    </w:p>
    <w:p w14:paraId="4350C368" w14:textId="604BB0E2" w:rsidR="002D5E07" w:rsidRDefault="002D5E07" w:rsidP="002D5E07">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Pr>
          <w:rFonts w:cs="Times New Roman"/>
          <w:b/>
          <w:bCs/>
        </w:rPr>
        <w:t>ZW</w:t>
      </w:r>
      <w:r w:rsidRPr="00603123">
        <w:rPr>
          <w:rFonts w:cs="Times New Roman"/>
          <w:b/>
          <w:bCs/>
        </w:rPr>
        <w:t>.271.</w:t>
      </w:r>
      <w:r>
        <w:rPr>
          <w:rFonts w:cs="Times New Roman"/>
          <w:b/>
          <w:bCs/>
        </w:rPr>
        <w:t>2</w:t>
      </w:r>
      <w:r w:rsidR="0099128F">
        <w:rPr>
          <w:rFonts w:cs="Times New Roman"/>
          <w:b/>
          <w:bCs/>
        </w:rPr>
        <w:t>4</w:t>
      </w:r>
      <w:r w:rsidRPr="00603123">
        <w:rPr>
          <w:rFonts w:cs="Times New Roman"/>
          <w:b/>
          <w:bCs/>
        </w:rPr>
        <w:t>.2023</w:t>
      </w:r>
    </w:p>
    <w:p w14:paraId="236FFDA7" w14:textId="77777777" w:rsidR="002D5E07" w:rsidRDefault="002D5E07" w:rsidP="002D5E07">
      <w:pPr>
        <w:autoSpaceDE w:val="0"/>
        <w:autoSpaceDN w:val="0"/>
        <w:adjustRightInd w:val="0"/>
        <w:spacing w:before="0" w:after="0" w:line="240" w:lineRule="auto"/>
        <w:jc w:val="center"/>
        <w:rPr>
          <w:rFonts w:cs="Times New Roman"/>
          <w:b/>
          <w:sz w:val="28"/>
          <w:szCs w:val="28"/>
        </w:rPr>
      </w:pPr>
    </w:p>
    <w:p w14:paraId="59117284" w14:textId="10D24C20" w:rsidR="00D67CC8" w:rsidRPr="00D711C2" w:rsidRDefault="002D5E07" w:rsidP="002D5E07">
      <w:pPr>
        <w:autoSpaceDE w:val="0"/>
        <w:autoSpaceDN w:val="0"/>
        <w:adjustRightInd w:val="0"/>
        <w:spacing w:before="0" w:after="0" w:line="240" w:lineRule="auto"/>
        <w:jc w:val="center"/>
        <w:rPr>
          <w:rFonts w:eastAsia="Times New Roman" w:cs="Times New Roman"/>
          <w:color w:val="000000"/>
          <w:sz w:val="28"/>
          <w:szCs w:val="28"/>
          <w:lang w:eastAsia="pl-PL"/>
        </w:rPr>
      </w:pPr>
      <w:r>
        <w:rPr>
          <w:rFonts w:cs="Times New Roman"/>
          <w:b/>
          <w:sz w:val="28"/>
          <w:szCs w:val="28"/>
        </w:rPr>
        <w:t>Rząd</w:t>
      </w:r>
      <w:r w:rsidR="00D67CC8" w:rsidRPr="00D711C2">
        <w:rPr>
          <w:rFonts w:cs="Times New Roman"/>
          <w:b/>
          <w:sz w:val="28"/>
          <w:szCs w:val="28"/>
        </w:rPr>
        <w:t xml:space="preserve">owy Program </w:t>
      </w:r>
      <w:r w:rsidR="00B34089">
        <w:rPr>
          <w:rFonts w:cs="Times New Roman"/>
          <w:b/>
          <w:sz w:val="28"/>
          <w:szCs w:val="28"/>
        </w:rPr>
        <w:t>Odbudowy Zabytków</w:t>
      </w:r>
    </w:p>
    <w:p w14:paraId="12FD3D9B" w14:textId="77777777" w:rsidR="009058AF" w:rsidRPr="003E4BC6" w:rsidRDefault="009058AF" w:rsidP="007823B7">
      <w:pPr>
        <w:spacing w:before="0" w:after="0"/>
        <w:jc w:val="center"/>
        <w:rPr>
          <w:rFonts w:eastAsia="Times New Roman" w:cs="Times New Roman"/>
          <w:lang w:eastAsia="pl-PL"/>
        </w:rPr>
      </w:pPr>
    </w:p>
    <w:p w14:paraId="2BE97FAC" w14:textId="57BA945F" w:rsidR="009058AF" w:rsidRPr="007823B7" w:rsidRDefault="00FF44AA"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50C9F191"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w:t>
      </w:r>
      <w:r w:rsidR="00FA48B9">
        <w:rPr>
          <w:rFonts w:eastAsia="Times New Roman" w:cs="Times New Roman"/>
          <w:lang w:eastAsia="pl-PL"/>
        </w:rPr>
        <w:t>a</w:t>
      </w:r>
      <w:r w:rsidRPr="003E4BC6">
        <w:rPr>
          <w:rFonts w:eastAsia="Times New Roman" w:cs="Times New Roman"/>
          <w:lang w:eastAsia="pl-PL"/>
        </w:rPr>
        <w:t>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804BD82" w14:textId="77777777" w:rsidR="00D67CC8" w:rsidRPr="007B6649" w:rsidRDefault="00D67CC8" w:rsidP="00D67CC8">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26DBE192" w14:textId="61C19CBF" w:rsidR="0007284C" w:rsidRDefault="00D67CC8" w:rsidP="0007284C">
      <w:pPr>
        <w:spacing w:after="0"/>
        <w:ind w:left="284" w:right="204"/>
        <w:jc w:val="left"/>
      </w:pPr>
      <w:r w:rsidRPr="007B6649">
        <w:rPr>
          <w:rFonts w:eastAsia="Times New Roman" w:cs="Times New Roman"/>
          <w:lang w:eastAsia="pl-PL"/>
        </w:rPr>
        <w:t xml:space="preserve">Adres strony internetowej prowadzonego postępowania: </w:t>
      </w:r>
      <w:hyperlink r:id="rId6" w:history="1">
        <w:r w:rsidR="000D74E1">
          <w:rPr>
            <w:rStyle w:val="Hipercze"/>
          </w:rPr>
          <w:t xml:space="preserve">https://platformazakupowa.pl/transakcja/819327 </w:t>
        </w:r>
      </w:hyperlink>
    </w:p>
    <w:p w14:paraId="1BFC9BC0" w14:textId="77777777" w:rsidR="000D74E1" w:rsidRDefault="000D74E1" w:rsidP="0007284C">
      <w:pPr>
        <w:spacing w:after="0"/>
        <w:ind w:left="284" w:right="204"/>
        <w:jc w:val="left"/>
        <w:rPr>
          <w:rFonts w:eastAsia="Times New Roman" w:cs="Times New Roman"/>
          <w:b/>
          <w:bCs/>
          <w:color w:val="000000"/>
          <w:u w:val="single"/>
          <w:shd w:val="clear" w:color="auto" w:fill="FFFFFF"/>
          <w:lang w:eastAsia="pl-PL"/>
        </w:rPr>
      </w:pPr>
    </w:p>
    <w:p w14:paraId="69757ACA" w14:textId="312B309C" w:rsidR="009058AF" w:rsidRPr="007823B7" w:rsidRDefault="00F7144B"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Pr>
          <w:rFonts w:eastAsia="Times New Roman" w:cs="Times New Roman"/>
          <w:b/>
          <w:bCs/>
          <w:color w:val="000000"/>
          <w:lang w:eastAsia="pl-PL"/>
        </w:rPr>
        <w:t>INFORMACJA DOTYCZĄCA PRZETWARZANIA DANYCH OSOBOWYCH</w:t>
      </w:r>
    </w:p>
    <w:p w14:paraId="4A298EF7" w14:textId="688E107F" w:rsidR="00F7144B" w:rsidRPr="00F7144B" w:rsidRDefault="00F7144B" w:rsidP="00750F34">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1E5E4417" w14:textId="023B2C7E"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0DC66953" w14:textId="77777777" w:rsidR="00BA364F" w:rsidRPr="00BA364F" w:rsidRDefault="00F7144B" w:rsidP="00BA364F">
      <w:pPr>
        <w:pStyle w:val="Akapitzlist"/>
        <w:numPr>
          <w:ilvl w:val="0"/>
          <w:numId w:val="38"/>
        </w:numPr>
        <w:suppressAutoHyphens/>
        <w:spacing w:before="0" w:after="0"/>
        <w:ind w:left="567" w:hanging="283"/>
        <w:rPr>
          <w:rStyle w:val="Hipercze"/>
          <w:rFonts w:cs="Times New Roman"/>
          <w:color w:val="000000" w:themeColor="text1"/>
        </w:rPr>
      </w:pPr>
      <w:r w:rsidRPr="00F7144B">
        <w:rPr>
          <w:rFonts w:cs="Times New Roman"/>
          <w:color w:val="000000" w:themeColor="text1"/>
        </w:rPr>
        <w:t>Dane kontaktowe Inspektora Ochrony Danych: e-mail:</w:t>
      </w:r>
      <w:r>
        <w:rPr>
          <w:rFonts w:cs="Times New Roman"/>
          <w:color w:val="000000" w:themeColor="text1"/>
        </w:rPr>
        <w:t xml:space="preserve"> </w:t>
      </w:r>
      <w:hyperlink r:id="rId7" w:history="1">
        <w:r w:rsidR="00B946D4" w:rsidRPr="00A47F94">
          <w:rPr>
            <w:rStyle w:val="Hipercze"/>
            <w:rFonts w:cs="Times New Roman"/>
          </w:rPr>
          <w:t>iod@osiek.gda.pl</w:t>
        </w:r>
      </w:hyperlink>
    </w:p>
    <w:p w14:paraId="56400053" w14:textId="40A0A734" w:rsidR="00BA364F" w:rsidRPr="002D5E07" w:rsidRDefault="00F7144B" w:rsidP="00BA364F">
      <w:pPr>
        <w:pStyle w:val="Akapitzlist"/>
        <w:numPr>
          <w:ilvl w:val="0"/>
          <w:numId w:val="38"/>
        </w:numPr>
        <w:suppressAutoHyphens/>
        <w:spacing w:before="0" w:after="0"/>
        <w:ind w:left="567" w:hanging="283"/>
        <w:rPr>
          <w:rFonts w:cs="Times New Roman"/>
          <w:b/>
          <w:bCs/>
          <w:color w:val="000000" w:themeColor="text1"/>
          <w:u w:val="single"/>
        </w:rPr>
      </w:pPr>
      <w:r w:rsidRPr="00BA364F">
        <w:rPr>
          <w:rFonts w:cs="Times New Roman"/>
          <w:color w:val="000000" w:themeColor="text1"/>
        </w:rPr>
        <w:t>Administrator danych osobowych przetwarza dane osobowe na podstawie art.</w:t>
      </w:r>
      <w:r w:rsidR="000152D8" w:rsidRPr="00BA364F">
        <w:rPr>
          <w:rFonts w:cs="Times New Roman"/>
          <w:color w:val="000000" w:themeColor="text1"/>
        </w:rPr>
        <w:t xml:space="preserve"> </w:t>
      </w:r>
      <w:r w:rsidRPr="00BA364F">
        <w:rPr>
          <w:rFonts w:cs="Times New Roman"/>
          <w:color w:val="000000" w:themeColor="text1"/>
        </w:rPr>
        <w:t xml:space="preserve">6 ust. 1 lit. C RODO w celu związanym z postępowaniem o udzielnie zamówienia publicznego na </w:t>
      </w:r>
      <w:r w:rsidR="00BA364F">
        <w:rPr>
          <w:rFonts w:cs="Times New Roman"/>
          <w:color w:val="000000" w:themeColor="text1"/>
        </w:rPr>
        <w:t xml:space="preserve">zadanie </w:t>
      </w:r>
      <w:r w:rsidR="002D5E07" w:rsidRPr="002D5E07">
        <w:rPr>
          <w:rFonts w:cs="Times New Roman"/>
          <w:b/>
          <w:bCs/>
          <w:color w:val="000000" w:themeColor="text1"/>
        </w:rPr>
        <w:t>Rozbudowa i p</w:t>
      </w:r>
      <w:r w:rsidR="00BA364F" w:rsidRPr="002D5E07">
        <w:rPr>
          <w:rFonts w:cs="Times New Roman"/>
          <w:b/>
          <w:bCs/>
          <w:color w:val="000000" w:themeColor="text1"/>
        </w:rPr>
        <w:t xml:space="preserve">rzebudowa </w:t>
      </w:r>
      <w:r w:rsidR="002D5E07" w:rsidRPr="002D5E07">
        <w:rPr>
          <w:rFonts w:cs="Times New Roman"/>
          <w:b/>
          <w:bCs/>
          <w:color w:val="000000" w:themeColor="text1"/>
        </w:rPr>
        <w:t>budynku gospodarczo-garażowego przy Szkole Podstawowej w</w:t>
      </w:r>
      <w:r w:rsidR="002D5E07">
        <w:rPr>
          <w:rFonts w:cs="Times New Roman"/>
          <w:b/>
          <w:bCs/>
          <w:color w:val="000000" w:themeColor="text1"/>
        </w:rPr>
        <w:t> </w:t>
      </w:r>
      <w:r w:rsidR="002D5E07" w:rsidRPr="002D5E07">
        <w:rPr>
          <w:rFonts w:cs="Times New Roman"/>
          <w:b/>
          <w:bCs/>
          <w:color w:val="000000" w:themeColor="text1"/>
        </w:rPr>
        <w:t>Osieku</w:t>
      </w:r>
    </w:p>
    <w:p w14:paraId="790A5370" w14:textId="53D0FC44" w:rsidR="00F7144B"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00B946D4" w:rsidRPr="00BA364F">
        <w:rPr>
          <w:rFonts w:eastAsia="Times New Roman" w:cs="Times New Roman"/>
          <w:color w:val="000000"/>
          <w:lang w:eastAsia="pl-PL"/>
        </w:rPr>
        <w:t>tj. Dz.U. z 202</w:t>
      </w:r>
      <w:r w:rsidR="00330949">
        <w:rPr>
          <w:rFonts w:eastAsia="Times New Roman" w:cs="Times New Roman"/>
          <w:color w:val="000000"/>
          <w:lang w:eastAsia="pl-PL"/>
        </w:rPr>
        <w:t>3</w:t>
      </w:r>
      <w:r w:rsidR="00B946D4" w:rsidRPr="00BA364F">
        <w:rPr>
          <w:rFonts w:eastAsia="Times New Roman" w:cs="Times New Roman"/>
          <w:color w:val="000000"/>
          <w:lang w:eastAsia="pl-PL"/>
        </w:rPr>
        <w:t xml:space="preserve"> r., poz. </w:t>
      </w:r>
      <w:r w:rsidR="00330949">
        <w:rPr>
          <w:rFonts w:eastAsia="Times New Roman" w:cs="Times New Roman"/>
          <w:color w:val="000000"/>
          <w:lang w:eastAsia="pl-PL"/>
        </w:rPr>
        <w:t>1605</w:t>
      </w:r>
      <w:r w:rsidR="00B946D4" w:rsidRPr="00BA364F">
        <w:rPr>
          <w:rFonts w:eastAsia="Times New Roman" w:cs="Times New Roman"/>
          <w:color w:val="000000"/>
          <w:lang w:eastAsia="pl-PL"/>
        </w:rPr>
        <w:t xml:space="preserve"> ze zm.</w:t>
      </w:r>
      <w:r w:rsidRPr="00BA364F">
        <w:rPr>
          <w:rFonts w:cs="Times New Roman"/>
          <w:color w:val="000000" w:themeColor="text1"/>
        </w:rPr>
        <w:t xml:space="preserve">), dalej „ustawa </w:t>
      </w:r>
      <w:proofErr w:type="spellStart"/>
      <w:r w:rsidRPr="00BA364F">
        <w:rPr>
          <w:rFonts w:cs="Times New Roman"/>
          <w:color w:val="000000" w:themeColor="text1"/>
        </w:rPr>
        <w:t>Pzp</w:t>
      </w:r>
      <w:proofErr w:type="spellEnd"/>
      <w:r w:rsidRPr="00BA364F">
        <w:rPr>
          <w:rFonts w:cs="Times New Roman"/>
          <w:color w:val="000000" w:themeColor="text1"/>
        </w:rPr>
        <w:t>”;</w:t>
      </w:r>
    </w:p>
    <w:p w14:paraId="1C2FED7F" w14:textId="49776570"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Pani/Pana dane osobowe będą przechowywane, zgodnie z ustawą </w:t>
      </w:r>
      <w:proofErr w:type="spellStart"/>
      <w:r w:rsidRPr="00F7144B">
        <w:rPr>
          <w:rFonts w:cs="Times New Roman"/>
          <w:color w:val="000000" w:themeColor="text1"/>
        </w:rPr>
        <w:t>Pzp</w:t>
      </w:r>
      <w:proofErr w:type="spellEnd"/>
      <w:r w:rsidRPr="00F7144B">
        <w:rPr>
          <w:rFonts w:cs="Times New Roman"/>
          <w:color w:val="000000" w:themeColor="text1"/>
        </w:rPr>
        <w:t xml:space="preserve"> przez okres 4 lat od dnia zakończenia postępowania o udzielenie zamówienia, a jeżeli czas trwania umowy przekracza 4</w:t>
      </w:r>
      <w:r w:rsidR="000152D8">
        <w:rPr>
          <w:rFonts w:cs="Times New Roman"/>
          <w:color w:val="000000" w:themeColor="text1"/>
        </w:rPr>
        <w:t> </w:t>
      </w:r>
      <w:r w:rsidRPr="00F7144B">
        <w:rPr>
          <w:rFonts w:cs="Times New Roman"/>
          <w:color w:val="000000" w:themeColor="text1"/>
        </w:rPr>
        <w:t>lata, okres przechowywania obejmuje cały czas trwania umowy;</w:t>
      </w:r>
    </w:p>
    <w:p w14:paraId="75B6D3B6"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Obowiązek podania przez Panią/Pana danych osobowych bezpośrednio Pani/ Pana dotyczących jest wymogiem ustawowym określonym w przepisach ustawy </w:t>
      </w:r>
      <w:proofErr w:type="spellStart"/>
      <w:r w:rsidRPr="00F7144B">
        <w:rPr>
          <w:rFonts w:cs="Times New Roman"/>
          <w:color w:val="000000" w:themeColor="text1"/>
        </w:rPr>
        <w:t>Pzp</w:t>
      </w:r>
      <w:proofErr w:type="spellEnd"/>
      <w:r w:rsidRPr="00F7144B">
        <w:rPr>
          <w:rFonts w:cs="Times New Roman"/>
          <w:color w:val="000000" w:themeColor="text1"/>
        </w:rPr>
        <w:t xml:space="preserve">, związanym z udziałem postępowania o udzielnie zamówienia publicznego, konsekwencje nie podania określonych danych wynikają z ustawy </w:t>
      </w:r>
      <w:proofErr w:type="spellStart"/>
      <w:r w:rsidRPr="00F7144B">
        <w:rPr>
          <w:rFonts w:cs="Times New Roman"/>
          <w:color w:val="000000" w:themeColor="text1"/>
        </w:rPr>
        <w:t>Pzp</w:t>
      </w:r>
      <w:proofErr w:type="spellEnd"/>
      <w:r w:rsidRPr="00F7144B">
        <w:rPr>
          <w:rFonts w:cs="Times New Roman"/>
          <w:color w:val="000000" w:themeColor="text1"/>
        </w:rPr>
        <w:t>;</w:t>
      </w:r>
    </w:p>
    <w:p w14:paraId="01E4DE43"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lastRenderedPageBreak/>
        <w:t>W odniesieniu do Pani/Pana danych osobowych decyzje nie będą podejmowane w sposób zautomatyzowany, stosownie do art. 22 RODO;</w:t>
      </w:r>
    </w:p>
    <w:p w14:paraId="442F6E9B"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6AB307FA"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Posiada Pani/Pan;</w:t>
      </w:r>
    </w:p>
    <w:p w14:paraId="5A89F6D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t>na podstawie art. 15 RODO prawo dostępu do danych osobowych Pani/Pana dotyczących;</w:t>
      </w:r>
    </w:p>
    <w:p w14:paraId="55E728D6"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576E88E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61A38A23" w14:textId="335177D2" w:rsidR="00F7144B" w:rsidRP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59F75E12"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01E0ADF6" w14:textId="2C619AF0"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sidR="000F22CF">
        <w:rPr>
          <w:rFonts w:cs="Times New Roman"/>
          <w:color w:val="000000" w:themeColor="text1"/>
        </w:rPr>
        <w:t xml:space="preserve"> </w:t>
      </w:r>
      <w:r w:rsidRPr="00F7144B">
        <w:rPr>
          <w:rFonts w:cs="Times New Roman"/>
          <w:color w:val="000000" w:themeColor="text1"/>
        </w:rPr>
        <w:t>17 ust. 3 lit. b, d lub e RODO prawo do usunięcia danych osobowych;</w:t>
      </w:r>
    </w:p>
    <w:p w14:paraId="237E6C8B"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4416D07D"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0B2DE5C3" w14:textId="563E7ACE" w:rsidR="00F7144B" w:rsidRPr="00F7144B" w:rsidRDefault="00F7144B" w:rsidP="00F7144B">
      <w:pPr>
        <w:rPr>
          <w:rFonts w:cs="Times New Roman"/>
          <w:color w:val="000000" w:themeColor="text1"/>
        </w:rPr>
      </w:pPr>
      <w:r w:rsidRPr="00F7144B">
        <w:rPr>
          <w:rFonts w:cs="Times New Roman"/>
          <w:color w:val="000000" w:themeColor="text1"/>
        </w:rPr>
        <w:t xml:space="preserve">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144B">
        <w:rPr>
          <w:rFonts w:cs="Times New Roman"/>
          <w:color w:val="000000" w:themeColor="text1"/>
        </w:rPr>
        <w:t>wył</w:t>
      </w:r>
      <w:r w:rsidR="00B946D4">
        <w:rPr>
          <w:rFonts w:cs="Times New Roman"/>
          <w:color w:val="000000" w:themeColor="text1"/>
        </w:rPr>
        <w:t>ą</w:t>
      </w:r>
      <w:r w:rsidRPr="00F7144B">
        <w:rPr>
          <w:rFonts w:cs="Times New Roman"/>
          <w:color w:val="000000" w:themeColor="text1"/>
        </w:rPr>
        <w:t>czeń</w:t>
      </w:r>
      <w:proofErr w:type="spellEnd"/>
      <w:r w:rsidRPr="00F7144B">
        <w:rPr>
          <w:rFonts w:cs="Times New Roman"/>
          <w:color w:val="000000" w:themeColor="text1"/>
        </w:rPr>
        <w:t>, o których mowa w art.14 ust. 5 RODO. Oświadczenie stanowi integralną część formularza ofertowego.</w:t>
      </w:r>
    </w:p>
    <w:p w14:paraId="38302A2F" w14:textId="77777777" w:rsidR="00F7144B" w:rsidRPr="00B946D4" w:rsidRDefault="00F7144B" w:rsidP="00F7144B">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xml:space="preserve">: skorzystanie z prawa do sprostowania nie może skutkować zmianą wyniku postępowania o udzielenie zamówienia publicznego ani zmianą postanowień umowy w zakresie nie zgodnym z ustawa </w:t>
      </w:r>
      <w:proofErr w:type="spellStart"/>
      <w:r w:rsidRPr="00B946D4">
        <w:rPr>
          <w:rFonts w:cs="Times New Roman"/>
          <w:i/>
          <w:iCs/>
          <w:color w:val="000000" w:themeColor="text1"/>
          <w:sz w:val="20"/>
          <w:szCs w:val="20"/>
        </w:rPr>
        <w:t>Pzp</w:t>
      </w:r>
      <w:proofErr w:type="spellEnd"/>
      <w:r w:rsidRPr="00B946D4">
        <w:rPr>
          <w:rFonts w:cs="Times New Roman"/>
          <w:i/>
          <w:iCs/>
          <w:color w:val="000000" w:themeColor="text1"/>
          <w:sz w:val="20"/>
          <w:szCs w:val="20"/>
        </w:rPr>
        <w:t xml:space="preserve"> oraz nie może naruszać integralności protokołu oraz jego załączników.</w:t>
      </w:r>
    </w:p>
    <w:p w14:paraId="2ACF11A3" w14:textId="3A1E260A" w:rsidR="00F7144B" w:rsidRDefault="00F7144B" w:rsidP="00750F34">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A632A3" w14:textId="77777777" w:rsidR="00750F34" w:rsidRPr="00B946D4" w:rsidRDefault="00750F34" w:rsidP="00750F34">
      <w:pPr>
        <w:spacing w:before="0"/>
        <w:rPr>
          <w:rFonts w:cs="Times New Roman"/>
          <w:i/>
          <w:iCs/>
          <w:color w:val="000000" w:themeColor="text1"/>
          <w:sz w:val="20"/>
          <w:szCs w:val="20"/>
        </w:rPr>
      </w:pPr>
    </w:p>
    <w:p w14:paraId="2FB3E471" w14:textId="3E6B09CC" w:rsidR="009058AF" w:rsidRPr="003E4BC6" w:rsidRDefault="00FF44AA" w:rsidP="00750F34">
      <w:pPr>
        <w:shd w:val="clear" w:color="auto" w:fill="E7E6E6" w:themeFill="background2"/>
        <w:spacing w:before="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1C9C7430" w14:textId="758A04BB"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3747AD">
        <w:rPr>
          <w:rFonts w:eastAsia="Times New Roman" w:cs="Times New Roman"/>
          <w:color w:val="000000"/>
          <w:lang w:eastAsia="pl-PL"/>
        </w:rPr>
        <w:t> </w:t>
      </w:r>
      <w:r w:rsidR="000152D8">
        <w:rPr>
          <w:rFonts w:eastAsia="Times New Roman" w:cs="Times New Roman"/>
          <w:color w:val="000000"/>
          <w:lang w:eastAsia="pl-PL"/>
        </w:rPr>
        <w:t>2</w:t>
      </w:r>
      <w:r w:rsidR="00DE4800">
        <w:rPr>
          <w:rFonts w:eastAsia="Times New Roman" w:cs="Times New Roman"/>
          <w:color w:val="000000"/>
          <w:lang w:eastAsia="pl-PL"/>
        </w:rPr>
        <w:t> </w:t>
      </w:r>
      <w:r w:rsidR="003747AD">
        <w:rPr>
          <w:rFonts w:eastAsia="Times New Roman" w:cs="Times New Roman"/>
          <w:color w:val="000000"/>
          <w:lang w:eastAsia="pl-PL"/>
        </w:rPr>
        <w:t xml:space="preserve">Ustawy z dnia 11 września 2019 r. Prawo Zamówień Publicznych </w:t>
      </w:r>
      <w:r w:rsidR="00324DB0" w:rsidRPr="00F7144B">
        <w:rPr>
          <w:rFonts w:cs="Times New Roman"/>
          <w:color w:val="000000" w:themeColor="text1"/>
        </w:rPr>
        <w:t>(</w:t>
      </w:r>
      <w:r w:rsidR="00324DB0">
        <w:rPr>
          <w:rFonts w:eastAsia="Times New Roman" w:cs="Times New Roman"/>
          <w:color w:val="000000"/>
          <w:lang w:eastAsia="pl-PL"/>
        </w:rPr>
        <w:t>tj. Dz.U. z 202</w:t>
      </w:r>
      <w:r w:rsidR="00330949">
        <w:rPr>
          <w:rFonts w:eastAsia="Times New Roman" w:cs="Times New Roman"/>
          <w:color w:val="000000"/>
          <w:lang w:eastAsia="pl-PL"/>
        </w:rPr>
        <w:t>3</w:t>
      </w:r>
      <w:r w:rsidR="00324DB0">
        <w:rPr>
          <w:rFonts w:eastAsia="Times New Roman" w:cs="Times New Roman"/>
          <w:color w:val="000000"/>
          <w:lang w:eastAsia="pl-PL"/>
        </w:rPr>
        <w:t xml:space="preserve"> r., poz. </w:t>
      </w:r>
      <w:r w:rsidR="00330949">
        <w:rPr>
          <w:rFonts w:eastAsia="Times New Roman" w:cs="Times New Roman"/>
          <w:color w:val="000000"/>
          <w:lang w:eastAsia="pl-PL"/>
        </w:rPr>
        <w:t>1605</w:t>
      </w:r>
      <w:r w:rsidR="00324DB0">
        <w:rPr>
          <w:rFonts w:eastAsia="Times New Roman" w:cs="Times New Roman"/>
          <w:color w:val="000000"/>
          <w:lang w:eastAsia="pl-PL"/>
        </w:rPr>
        <w:t xml:space="preserve"> ze zm.</w:t>
      </w:r>
      <w:r w:rsidR="00324DB0" w:rsidRPr="00F7144B">
        <w:rPr>
          <w:rFonts w:cs="Times New Roman"/>
          <w:color w:val="000000" w:themeColor="text1"/>
        </w:rPr>
        <w:t>)</w:t>
      </w:r>
      <w:r w:rsidR="003747AD">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5ACB61E" w14:textId="7CA8F44D"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sidR="00750F34">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7606FF4A" w14:textId="77777777" w:rsidR="00324DB0" w:rsidRPr="001D149B" w:rsidRDefault="00324DB0" w:rsidP="00324DB0">
      <w:pPr>
        <w:numPr>
          <w:ilvl w:val="0"/>
          <w:numId w:val="2"/>
        </w:numPr>
        <w:spacing w:before="0" w:after="0"/>
        <w:ind w:left="360"/>
        <w:textAlignment w:val="baseline"/>
        <w:rPr>
          <w:rFonts w:eastAsia="Times New Roman" w:cs="Times New Roman"/>
          <w:color w:val="000000"/>
          <w:lang w:eastAsia="pl-PL"/>
        </w:rPr>
      </w:pPr>
      <w:r w:rsidRPr="00C729D5">
        <w:t xml:space="preserve">Zamawiający może </w:t>
      </w:r>
      <w:r>
        <w:t xml:space="preserve">negocjować treść ofert </w:t>
      </w:r>
      <w:r w:rsidRPr="00C729D5">
        <w:t xml:space="preserve">w celu </w:t>
      </w:r>
      <w:r>
        <w:t xml:space="preserve">ich </w:t>
      </w:r>
      <w:r w:rsidRPr="00C729D5">
        <w:t>ulepszenia</w:t>
      </w:r>
      <w:r>
        <w:t xml:space="preserve">. Negocjacje dotyczą wyłącznie tych elementów treści ofert, które podlegają </w:t>
      </w:r>
      <w:r w:rsidRPr="00C729D5">
        <w:t>ocenie w ramach kryteriów oceny ofert</w:t>
      </w:r>
      <w:r>
        <w:t>.</w:t>
      </w:r>
    </w:p>
    <w:p w14:paraId="057CA928" w14:textId="77777777" w:rsidR="00324DB0" w:rsidRPr="002D547A" w:rsidRDefault="00324DB0" w:rsidP="00324DB0">
      <w:pPr>
        <w:numPr>
          <w:ilvl w:val="0"/>
          <w:numId w:val="2"/>
        </w:numPr>
        <w:spacing w:before="0" w:after="0"/>
        <w:ind w:left="360"/>
        <w:textAlignment w:val="baseline"/>
        <w:rPr>
          <w:rFonts w:eastAsia="Times New Roman" w:cs="Times New Roman"/>
          <w:color w:val="000000"/>
          <w:lang w:eastAsia="pl-PL"/>
        </w:rPr>
      </w:pPr>
      <w:r>
        <w:t>Zamawiający przewiduje zaproszenie maksymalnie 4 wykonawców do negocjacji ofert. W celu  ograniczenia liczby wykonawców zapraszanych do negocjacji ofert, Zamawiający zamierza zastosować cenę jako kryterium.</w:t>
      </w:r>
      <w:r w:rsidRPr="002D547A">
        <w:rPr>
          <w:rFonts w:eastAsia="Times New Roman" w:cs="Times New Roman"/>
          <w:color w:val="000000"/>
          <w:lang w:eastAsia="pl-PL"/>
        </w:rPr>
        <w:t>  </w:t>
      </w:r>
    </w:p>
    <w:p w14:paraId="60B7BE9A" w14:textId="1061FDFA" w:rsidR="000972FF" w:rsidRDefault="00A858BA" w:rsidP="000972FF">
      <w:pPr>
        <w:numPr>
          <w:ilvl w:val="0"/>
          <w:numId w:val="2"/>
        </w:numPr>
        <w:spacing w:before="0" w:after="0"/>
        <w:ind w:left="284" w:hanging="284"/>
        <w:textAlignment w:val="baseline"/>
        <w:rPr>
          <w:rFonts w:eastAsia="Times New Roman" w:cs="Times New Roman"/>
          <w:lang w:eastAsia="pl-PL"/>
        </w:rPr>
      </w:pPr>
      <w:r w:rsidRPr="00A858BA">
        <w:rPr>
          <w:rFonts w:eastAsia="Times New Roman" w:cs="Times New Roman"/>
          <w:lang w:eastAsia="pl-PL"/>
        </w:rPr>
        <w:t>Zamawiający nie zastrzega możliwości ubiegania się o udzielenie zamówienia wyłącznie przez Wykonawców, o których mowa w art. 94 ustawy PZP</w:t>
      </w:r>
      <w:r w:rsidR="008E5D27">
        <w:rPr>
          <w:rFonts w:eastAsia="Times New Roman" w:cs="Times New Roman"/>
          <w:lang w:eastAsia="pl-PL"/>
        </w:rPr>
        <w:t>.</w:t>
      </w:r>
    </w:p>
    <w:p w14:paraId="25AC3136" w14:textId="31C153C7" w:rsidR="000972FF" w:rsidRPr="008F2026" w:rsidRDefault="000972FF" w:rsidP="000972FF">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59E8AFFE" w14:textId="7B6BFA61"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Zamawiający wymaga, aby Wykonawca zatrudniał na podstawie umowy o pracę osoby wykonujące roboty budowlane lub</w:t>
      </w:r>
      <w:r w:rsidR="00224A18">
        <w:rPr>
          <w:rFonts w:eastAsia="Times New Roman"/>
          <w:lang w:eastAsia="pl-PL"/>
        </w:rPr>
        <w:t xml:space="preserve"> </w:t>
      </w:r>
      <w:r w:rsidRPr="008F2026">
        <w:rPr>
          <w:rFonts w:eastAsia="Times New Roman"/>
          <w:lang w:eastAsia="pl-PL"/>
        </w:rPr>
        <w:t xml:space="preserve">usługi (czynności) </w:t>
      </w:r>
      <w:r w:rsidRPr="008F2026">
        <w:t>bezpośrednio związane</w:t>
      </w:r>
      <w:r w:rsidR="00224A18">
        <w:t xml:space="preserve"> </w:t>
      </w:r>
      <w:r w:rsidRPr="008F2026">
        <w:t xml:space="preserve">z wykonywaniem  </w:t>
      </w:r>
      <w:r w:rsidRPr="008F2026">
        <w:lastRenderedPageBreak/>
        <w:t xml:space="preserve">robót, </w:t>
      </w:r>
      <w:r w:rsidRPr="008F2026">
        <w:rPr>
          <w:rFonts w:eastAsia="Times New Roman"/>
          <w:lang w:eastAsia="pl-PL"/>
        </w:rPr>
        <w:t>jeżeli  ich wykonywanie  polega  na  pracy w sposób określony w art. 22 §1 ustawy z dnia 26 czerwca 1974 r. Kodeks pracy (</w:t>
      </w:r>
      <w:proofErr w:type="spellStart"/>
      <w:r w:rsidRPr="008F2026">
        <w:rPr>
          <w:rFonts w:eastAsia="Times New Roman"/>
          <w:lang w:eastAsia="pl-PL"/>
        </w:rPr>
        <w:t>t.j</w:t>
      </w:r>
      <w:proofErr w:type="spellEnd"/>
      <w:r w:rsidRPr="008F2026">
        <w:rPr>
          <w:rFonts w:eastAsia="Times New Roman"/>
          <w:lang w:eastAsia="pl-PL"/>
        </w:rPr>
        <w:t>. Dz.U. z 2020 r.,poz.1320 ze zm.).</w:t>
      </w:r>
    </w:p>
    <w:p w14:paraId="4EB49923" w14:textId="77777777"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0163A2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osób pełniących samodzielne funkcje techniczne w budownictwie w rozumieniu ustawy PB,</w:t>
      </w:r>
    </w:p>
    <w:p w14:paraId="666AE4C0"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obsługę geodezyjną budowy, </w:t>
      </w:r>
    </w:p>
    <w:p w14:paraId="2DD68101"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dostawców materiałów, </w:t>
      </w:r>
    </w:p>
    <w:p w14:paraId="191FCD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428A012"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5591D31D" w14:textId="77777777" w:rsidR="000972FF" w:rsidRPr="00AF2335" w:rsidRDefault="000972FF" w:rsidP="00D510DC">
      <w:pPr>
        <w:pStyle w:val="Akapitzlist"/>
        <w:numPr>
          <w:ilvl w:val="1"/>
          <w:numId w:val="3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565CF40C" w14:textId="7871596A" w:rsidR="000972FF" w:rsidRPr="00AF2335" w:rsidRDefault="000972FF" w:rsidP="00D510DC">
      <w:pPr>
        <w:pStyle w:val="Akapitzlist"/>
        <w:numPr>
          <w:ilvl w:val="1"/>
          <w:numId w:val="34"/>
        </w:numPr>
        <w:spacing w:before="0" w:after="0" w:line="259" w:lineRule="auto"/>
        <w:ind w:left="567" w:hanging="283"/>
        <w:rPr>
          <w:rFonts w:eastAsia="Times New Roman"/>
          <w:b/>
          <w:bCs/>
          <w:lang w:eastAsia="pl-PL"/>
        </w:rPr>
      </w:pPr>
      <w:r w:rsidRPr="00AF2335">
        <w:rPr>
          <w:rFonts w:eastAsia="Times New Roman" w:cs="Times New Roman"/>
          <w:lang w:eastAsia="pl-PL"/>
        </w:rPr>
        <w:t xml:space="preserve">Szczegółowe wymagania dotyczące realizacji oraz egzekwowania wymogu zatrudnienia na podstawie stosunku pracy zostały określone we wzorze umowy, stanowiącym </w:t>
      </w:r>
      <w:r w:rsidRPr="00AF2335">
        <w:rPr>
          <w:rFonts w:eastAsia="Times New Roman" w:cs="Times New Roman"/>
          <w:b/>
          <w:bCs/>
          <w:lang w:eastAsia="pl-PL"/>
        </w:rPr>
        <w:t>Załącznik nr 5</w:t>
      </w:r>
      <w:r w:rsidR="00AF2335" w:rsidRPr="00AF2335">
        <w:rPr>
          <w:rFonts w:eastAsia="Times New Roman" w:cs="Times New Roman"/>
          <w:b/>
          <w:bCs/>
          <w:lang w:eastAsia="pl-PL"/>
        </w:rPr>
        <w:t>.</w:t>
      </w:r>
    </w:p>
    <w:p w14:paraId="2E385A9B" w14:textId="77777777" w:rsidR="008F2026" w:rsidRPr="00C6440E" w:rsidRDefault="008F2026" w:rsidP="000F22C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określa dodatkowych wymagań, o których mowa w art. 96 ustawy PZP.</w:t>
      </w:r>
    </w:p>
    <w:p w14:paraId="7851B755" w14:textId="3198E72A" w:rsidR="00A858BA" w:rsidRPr="00C6440E"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rozliczenia w walutach obcych.</w:t>
      </w:r>
    </w:p>
    <w:p w14:paraId="51E908D4" w14:textId="1DB693CB" w:rsidR="008D0853"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zwrotu kosztów udziału w postępowaniu.</w:t>
      </w:r>
    </w:p>
    <w:p w14:paraId="5D3EB1A4" w14:textId="72C98D82" w:rsidR="000B130C" w:rsidRPr="00AA7F0C" w:rsidRDefault="000B130C" w:rsidP="000B130C">
      <w:pPr>
        <w:numPr>
          <w:ilvl w:val="0"/>
          <w:numId w:val="2"/>
        </w:numPr>
        <w:spacing w:before="0" w:after="0"/>
        <w:ind w:left="426" w:hanging="426"/>
        <w:textAlignment w:val="baseline"/>
        <w:rPr>
          <w:rFonts w:eastAsia="Times New Roman" w:cs="Times New Roman"/>
          <w:lang w:eastAsia="pl-PL"/>
        </w:rPr>
      </w:pPr>
      <w:r w:rsidRPr="00AA7F0C">
        <w:rPr>
          <w:rFonts w:eastAsiaTheme="majorEastAsia"/>
          <w:color w:val="000000" w:themeColor="text1"/>
          <w:u w:val="single"/>
        </w:rPr>
        <w:t xml:space="preserve">Zamawiający </w:t>
      </w:r>
      <w:r w:rsidR="00AA7F0C" w:rsidRPr="00AA7F0C">
        <w:rPr>
          <w:rFonts w:eastAsiaTheme="majorEastAsia"/>
          <w:color w:val="000000" w:themeColor="text1"/>
          <w:u w:val="single"/>
        </w:rPr>
        <w:t xml:space="preserve">nie </w:t>
      </w:r>
      <w:r w:rsidRPr="00AA7F0C">
        <w:rPr>
          <w:rFonts w:eastAsiaTheme="majorEastAsia"/>
          <w:color w:val="000000" w:themeColor="text1"/>
          <w:u w:val="single"/>
        </w:rPr>
        <w:t>przewiduje udzielenie zaliczki na poczet wykonania zamówienia</w:t>
      </w:r>
      <w:r w:rsidR="00AA7F0C" w:rsidRPr="00AA7F0C">
        <w:rPr>
          <w:rFonts w:eastAsiaTheme="majorEastAsia"/>
          <w:color w:val="000000" w:themeColor="text1"/>
          <w:u w:val="single"/>
        </w:rPr>
        <w:t>.</w:t>
      </w:r>
      <w:r w:rsidRPr="00AA7F0C">
        <w:rPr>
          <w:rFonts w:eastAsiaTheme="majorEastAsia"/>
          <w:color w:val="000000" w:themeColor="text1"/>
        </w:rPr>
        <w:t xml:space="preserve"> </w:t>
      </w:r>
    </w:p>
    <w:p w14:paraId="01BEB0EE" w14:textId="74E3ABB2" w:rsidR="008D0853" w:rsidRPr="000B130C" w:rsidRDefault="008D0853" w:rsidP="000B130C">
      <w:pPr>
        <w:numPr>
          <w:ilvl w:val="0"/>
          <w:numId w:val="2"/>
        </w:numPr>
        <w:spacing w:before="0" w:after="0"/>
        <w:ind w:left="426" w:hanging="426"/>
        <w:textAlignment w:val="baseline"/>
        <w:rPr>
          <w:rFonts w:eastAsia="Times New Roman" w:cs="Times New Roman"/>
          <w:lang w:eastAsia="pl-PL"/>
        </w:rPr>
      </w:pPr>
      <w:r w:rsidRPr="000B130C">
        <w:rPr>
          <w:rFonts w:eastAsia="Times New Roman" w:cs="Times New Roman"/>
          <w:lang w:eastAsia="pl-PL"/>
        </w:rPr>
        <w:t>Zamawiający nie prowadzi postępowania w celu zawarcia umowy ramowej.</w:t>
      </w:r>
    </w:p>
    <w:p w14:paraId="7CAD3F10" w14:textId="77777777" w:rsidR="00C6440E" w:rsidRPr="00C6440E"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aukcji elektronicznej.</w:t>
      </w:r>
    </w:p>
    <w:p w14:paraId="4A6AD2BB" w14:textId="77777777" w:rsidR="00072326"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złożenia oferty w postaci katalogów elektronicznych.</w:t>
      </w:r>
    </w:p>
    <w:p w14:paraId="0FDB27EF" w14:textId="314EB1C8" w:rsidR="00072326" w:rsidRPr="00072326" w:rsidRDefault="00072326" w:rsidP="000F22CF">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Zamawiający nie przewiduje udzielania zamówień, o których mowa w art. 214 ust. 1 pkt 7 ustawy PZP.</w:t>
      </w:r>
    </w:p>
    <w:p w14:paraId="63E85BB6" w14:textId="75850F7C" w:rsidR="0007438D" w:rsidRPr="0007438D" w:rsidRDefault="009058AF" w:rsidP="0007438D">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 xml:space="preserve">Zgodnie z art. 310 pkt 1 </w:t>
      </w:r>
      <w:r w:rsidR="00446D24" w:rsidRPr="00072326">
        <w:rPr>
          <w:rFonts w:eastAsia="Times New Roman" w:cs="Times New Roman"/>
          <w:lang w:eastAsia="pl-PL"/>
        </w:rPr>
        <w:t xml:space="preserve">ustawy </w:t>
      </w:r>
      <w:r w:rsidRPr="00072326">
        <w:rPr>
          <w:rFonts w:eastAsia="Times New Roman" w:cs="Times New Roman"/>
          <w:lang w:eastAsia="pl-PL"/>
        </w:rPr>
        <w:t>PZP Zamawiający przewiduje możliwość unieważnienia</w:t>
      </w:r>
      <w:r w:rsidRPr="00C6440E">
        <w:rPr>
          <w:rFonts w:eastAsia="Times New Roman" w:cs="Times New Roman"/>
          <w:lang w:eastAsia="pl-PL"/>
        </w:rPr>
        <w:t xml:space="preserve"> przedmiotowego postępowania, jeżeli środki, które Zamawiający zamierzał przeznaczyć na sfinansowanie całości lub części zamówienia, nie zostały mu przyznane.</w:t>
      </w:r>
    </w:p>
    <w:p w14:paraId="71E88C14" w14:textId="1269B0AF" w:rsidR="00EF529A" w:rsidRDefault="00EF529A" w:rsidP="00EF529A">
      <w:pPr>
        <w:spacing w:before="0" w:after="0"/>
        <w:ind w:left="360"/>
        <w:textAlignment w:val="baseline"/>
        <w:rPr>
          <w:rFonts w:eastAsia="Times New Roman" w:cs="Times New Roman"/>
          <w:color w:val="000000"/>
          <w:lang w:eastAsia="pl-PL"/>
        </w:rPr>
      </w:pPr>
    </w:p>
    <w:p w14:paraId="6BB5BEEB" w14:textId="77777777" w:rsidR="000B130C" w:rsidRDefault="000B130C" w:rsidP="000B130C">
      <w:pPr>
        <w:spacing w:before="0" w:after="0"/>
        <w:rPr>
          <w:rFonts w:cs="Times New Roman"/>
          <w:b/>
          <w:bCs/>
        </w:rPr>
      </w:pPr>
      <w:bookmarkStart w:id="0" w:name="_Hlk129237788"/>
      <w:r w:rsidRPr="00072326">
        <w:rPr>
          <w:rFonts w:cs="Times New Roman"/>
          <w:b/>
          <w:bCs/>
        </w:rPr>
        <w:t xml:space="preserve">WAŻNE !!! </w:t>
      </w:r>
    </w:p>
    <w:p w14:paraId="366A2D04" w14:textId="384287AD" w:rsidR="000B130C" w:rsidRPr="00997C1F" w:rsidRDefault="009D2D55" w:rsidP="009D2D55">
      <w:pPr>
        <w:autoSpaceDE w:val="0"/>
        <w:autoSpaceDN w:val="0"/>
        <w:adjustRightInd w:val="0"/>
        <w:spacing w:before="0" w:after="0"/>
        <w:rPr>
          <w:rFonts w:cs="Times New Roman"/>
        </w:rPr>
      </w:pPr>
      <w:r>
        <w:rPr>
          <w:rFonts w:cs="Times New Roman"/>
        </w:rPr>
        <w:t>N</w:t>
      </w:r>
      <w:r w:rsidRPr="00330949">
        <w:rPr>
          <w:rFonts w:cs="Times New Roman"/>
        </w:rPr>
        <w:t>a podstawie art. 69a ust. 1 ustawy z dnia 31 marca 2020 r. o zmianie ustawy o szczególnych</w:t>
      </w:r>
      <w:r>
        <w:rPr>
          <w:rFonts w:cs="Times New Roman"/>
        </w:rPr>
        <w:t xml:space="preserve"> </w:t>
      </w:r>
      <w:r w:rsidRPr="00330949">
        <w:rPr>
          <w:rFonts w:cs="Times New Roman"/>
        </w:rPr>
        <w:t>rozwiązaniach związanych z zapobieganiem, przeciwdziałaniem i zwalczaniem COVID-19, innych</w:t>
      </w:r>
      <w:r>
        <w:rPr>
          <w:rFonts w:cs="Times New Roman"/>
        </w:rPr>
        <w:t xml:space="preserve"> </w:t>
      </w:r>
      <w:r w:rsidRPr="00330949">
        <w:rPr>
          <w:rFonts w:cs="Times New Roman"/>
        </w:rPr>
        <w:t>chorób zakaźnych oraz wywołanych nimi sytuacji kryzysowych oraz niektórych innych ustaw (Dz. U.</w:t>
      </w:r>
      <w:r>
        <w:rPr>
          <w:rFonts w:cs="Times New Roman"/>
        </w:rPr>
        <w:t xml:space="preserve"> </w:t>
      </w:r>
      <w:r w:rsidRPr="00330949">
        <w:rPr>
          <w:rFonts w:cs="Times New Roman"/>
        </w:rPr>
        <w:t>poz. 568 ze zm.) zwanej dalej „Ustawą” oraz uchwały Rady Ministrów nr 232/2022 z dnia 23</w:t>
      </w:r>
      <w:r>
        <w:rPr>
          <w:rFonts w:cs="Times New Roman"/>
        </w:rPr>
        <w:t> </w:t>
      </w:r>
      <w:r w:rsidRPr="00330949">
        <w:rPr>
          <w:rFonts w:cs="Times New Roman"/>
        </w:rPr>
        <w:t>listopada</w:t>
      </w:r>
      <w:r>
        <w:rPr>
          <w:rFonts w:cs="Times New Roman"/>
        </w:rPr>
        <w:t xml:space="preserve"> </w:t>
      </w:r>
      <w:r w:rsidRPr="00330949">
        <w:rPr>
          <w:rFonts w:cs="Times New Roman"/>
        </w:rPr>
        <w:t>2022 r. w sprawie ustanowienia Rządowego Programu Odbudowy Zabytków</w:t>
      </w:r>
      <w:r>
        <w:rPr>
          <w:rFonts w:cs="Times New Roman"/>
        </w:rPr>
        <w:t xml:space="preserve"> </w:t>
      </w:r>
      <w:r w:rsidRPr="00330949">
        <w:rPr>
          <w:rFonts w:cs="Times New Roman"/>
        </w:rPr>
        <w:t>zwanej dalej „Uchwałą</w:t>
      </w:r>
      <w:r>
        <w:rPr>
          <w:rFonts w:cs="Times New Roman"/>
        </w:rPr>
        <w:t xml:space="preserve"> </w:t>
      </w:r>
      <w:r w:rsidRPr="00330949">
        <w:rPr>
          <w:rFonts w:cs="Times New Roman"/>
        </w:rPr>
        <w:t>RM” i Regulaminu Naboru Wniosków o dofinansowanie z Rządowego Programu Odbudowy</w:t>
      </w:r>
      <w:r>
        <w:rPr>
          <w:rFonts w:cs="Times New Roman"/>
        </w:rPr>
        <w:t xml:space="preserve"> </w:t>
      </w:r>
      <w:r w:rsidRPr="00330949">
        <w:rPr>
          <w:rFonts w:cs="Times New Roman"/>
        </w:rPr>
        <w:t>Zabytków,</w:t>
      </w:r>
      <w:r>
        <w:rPr>
          <w:rFonts w:cs="Times New Roman"/>
        </w:rPr>
        <w:t xml:space="preserve"> </w:t>
      </w:r>
      <w:r w:rsidRPr="00330949">
        <w:rPr>
          <w:rFonts w:cs="Times New Roman"/>
        </w:rPr>
        <w:t>zwanego dalej Regulaminem,</w:t>
      </w:r>
      <w:r>
        <w:rPr>
          <w:rFonts w:cs="Times New Roman"/>
        </w:rPr>
        <w:t xml:space="preserve"> Gmina Osiek została zakwalifikowana do otrzymania promesy inwestycyjnej na dofinansowanie realizacji inwestycji w </w:t>
      </w:r>
      <w:r w:rsidR="000B130C">
        <w:rPr>
          <w:rFonts w:cs="Times New Roman"/>
        </w:rPr>
        <w:t xml:space="preserve">kwocie nie większej jak </w:t>
      </w:r>
      <w:r w:rsidR="00330949">
        <w:rPr>
          <w:rFonts w:cs="Times New Roman"/>
        </w:rPr>
        <w:t>4</w:t>
      </w:r>
      <w:r w:rsidR="000B130C">
        <w:rPr>
          <w:rFonts w:cs="Times New Roman"/>
        </w:rPr>
        <w:t>90 000 zł</w:t>
      </w:r>
      <w:r>
        <w:rPr>
          <w:rFonts w:cs="Times New Roman"/>
        </w:rPr>
        <w:t xml:space="preserve">. Dofinansowanie </w:t>
      </w:r>
      <w:r w:rsidR="000B130C">
        <w:rPr>
          <w:rFonts w:cs="Times New Roman"/>
        </w:rPr>
        <w:t xml:space="preserve">będzie udzielone po spełnieniu m. in. </w:t>
      </w:r>
      <w:r w:rsidR="000B130C" w:rsidRPr="00997C1F">
        <w:rPr>
          <w:rFonts w:cs="Times New Roman"/>
        </w:rPr>
        <w:t>następujących warunków:</w:t>
      </w:r>
    </w:p>
    <w:p w14:paraId="20DB7904" w14:textId="62BBF60D" w:rsidR="002C7834" w:rsidRPr="002C7834" w:rsidRDefault="000B130C" w:rsidP="00396828">
      <w:pPr>
        <w:pStyle w:val="Akapitzlist"/>
        <w:numPr>
          <w:ilvl w:val="1"/>
          <w:numId w:val="2"/>
        </w:numPr>
        <w:spacing w:before="0" w:after="0"/>
        <w:ind w:left="567" w:hanging="283"/>
        <w:rPr>
          <w:rFonts w:cs="Times New Roman"/>
        </w:rPr>
      </w:pPr>
      <w:r w:rsidRPr="002C7834">
        <w:rPr>
          <w:rFonts w:cs="Times New Roman"/>
        </w:rPr>
        <w:t xml:space="preserve">Zapewnienie udziału własnego w kwocie nie niższej niż </w:t>
      </w:r>
      <w:r w:rsidR="00330949" w:rsidRPr="002C7834">
        <w:rPr>
          <w:rFonts w:cs="Times New Roman"/>
        </w:rPr>
        <w:t xml:space="preserve">minimalna wartość </w:t>
      </w:r>
      <w:r w:rsidRPr="002C7834">
        <w:rPr>
          <w:rFonts w:cs="Times New Roman"/>
        </w:rPr>
        <w:t>udział</w:t>
      </w:r>
      <w:r w:rsidR="00330949" w:rsidRPr="002C7834">
        <w:rPr>
          <w:rFonts w:cs="Times New Roman"/>
        </w:rPr>
        <w:t>u</w:t>
      </w:r>
      <w:r w:rsidRPr="002C7834">
        <w:rPr>
          <w:rFonts w:cs="Times New Roman"/>
        </w:rPr>
        <w:t xml:space="preserve"> własn</w:t>
      </w:r>
      <w:r w:rsidR="00330949" w:rsidRPr="002C7834">
        <w:rPr>
          <w:rFonts w:cs="Times New Roman"/>
        </w:rPr>
        <w:t>ego</w:t>
      </w:r>
      <w:r w:rsidRPr="002C7834">
        <w:rPr>
          <w:rFonts w:cs="Times New Roman"/>
        </w:rPr>
        <w:t xml:space="preserve"> </w:t>
      </w:r>
      <w:r w:rsidR="00330949" w:rsidRPr="002C7834">
        <w:rPr>
          <w:rFonts w:cs="Times New Roman"/>
        </w:rPr>
        <w:t>wymagana Regulaminem</w:t>
      </w:r>
      <w:r w:rsidRPr="002C7834">
        <w:rPr>
          <w:rFonts w:cs="Times New Roman"/>
        </w:rPr>
        <w:t xml:space="preserve"> (10 000 zł).</w:t>
      </w:r>
    </w:p>
    <w:p w14:paraId="5259C511" w14:textId="0961D678" w:rsidR="002C7834" w:rsidRPr="002C7834" w:rsidRDefault="002C7834" w:rsidP="00396828">
      <w:pPr>
        <w:pStyle w:val="Akapitzlist"/>
        <w:numPr>
          <w:ilvl w:val="1"/>
          <w:numId w:val="2"/>
        </w:numPr>
        <w:autoSpaceDE w:val="0"/>
        <w:autoSpaceDN w:val="0"/>
        <w:adjustRightInd w:val="0"/>
        <w:spacing w:before="0" w:after="0"/>
        <w:ind w:left="567" w:hanging="284"/>
        <w:rPr>
          <w:rFonts w:cs="Times New Roman"/>
        </w:rPr>
      </w:pPr>
      <w:r>
        <w:rPr>
          <w:rFonts w:cs="Times New Roman"/>
        </w:rPr>
        <w:t>Wypł</w:t>
      </w:r>
      <w:r w:rsidR="00396828">
        <w:rPr>
          <w:rFonts w:cs="Times New Roman"/>
        </w:rPr>
        <w:t>ata</w:t>
      </w:r>
      <w:r>
        <w:rPr>
          <w:rFonts w:cs="Times New Roman"/>
        </w:rPr>
        <w:t xml:space="preserve"> u</w:t>
      </w:r>
      <w:r w:rsidRPr="002C7834">
        <w:rPr>
          <w:rFonts w:cs="Times New Roman"/>
        </w:rPr>
        <w:t>dział</w:t>
      </w:r>
      <w:r>
        <w:rPr>
          <w:rFonts w:cs="Times New Roman"/>
        </w:rPr>
        <w:t>u</w:t>
      </w:r>
      <w:r w:rsidRPr="002C7834">
        <w:rPr>
          <w:rFonts w:cs="Times New Roman"/>
        </w:rPr>
        <w:t xml:space="preserve"> własn</w:t>
      </w:r>
      <w:r>
        <w:rPr>
          <w:rFonts w:cs="Times New Roman"/>
        </w:rPr>
        <w:t>ego</w:t>
      </w:r>
      <w:r w:rsidRPr="002C7834">
        <w:rPr>
          <w:rFonts w:cs="Times New Roman"/>
        </w:rPr>
        <w:t xml:space="preserve"> przed wypłatą środków z dofinansowania Wykonawcy. Jeśli</w:t>
      </w:r>
      <w:r>
        <w:rPr>
          <w:rFonts w:cs="Times New Roman"/>
        </w:rPr>
        <w:t xml:space="preserve"> </w:t>
      </w:r>
      <w:r w:rsidRPr="002C7834">
        <w:rPr>
          <w:rFonts w:cs="Times New Roman"/>
        </w:rPr>
        <w:t>Ostateczna wartość Inwestycji przekracza planowaną we Wniosku o dofinansowanie wartość Inwestycji, obowiązek ten dotyczy co najmniej kwoty zadeklarowanej we Wniosku o</w:t>
      </w:r>
      <w:r w:rsidR="00396828">
        <w:rPr>
          <w:rFonts w:cs="Times New Roman"/>
        </w:rPr>
        <w:t> </w:t>
      </w:r>
      <w:r w:rsidRPr="002C7834">
        <w:rPr>
          <w:rFonts w:cs="Times New Roman"/>
        </w:rPr>
        <w:t>dofinansowanie.</w:t>
      </w:r>
    </w:p>
    <w:p w14:paraId="58D17848" w14:textId="7BDE746F" w:rsidR="00396828" w:rsidRPr="00396828" w:rsidRDefault="00396828" w:rsidP="00396828">
      <w:pPr>
        <w:pStyle w:val="Akapitzlist"/>
        <w:numPr>
          <w:ilvl w:val="1"/>
          <w:numId w:val="2"/>
        </w:numPr>
        <w:autoSpaceDE w:val="0"/>
        <w:autoSpaceDN w:val="0"/>
        <w:adjustRightInd w:val="0"/>
        <w:spacing w:before="0" w:after="0"/>
        <w:ind w:left="567" w:hanging="284"/>
        <w:rPr>
          <w:rFonts w:cs="Times New Roman"/>
        </w:rPr>
      </w:pPr>
      <w:r w:rsidRPr="00396828">
        <w:rPr>
          <w:rFonts w:cs="Times New Roman"/>
        </w:rPr>
        <w:t>Z</w:t>
      </w:r>
      <w:r w:rsidR="000B130C" w:rsidRPr="00396828">
        <w:rPr>
          <w:rFonts w:cs="Times New Roman"/>
        </w:rPr>
        <w:t>obowią</w:t>
      </w:r>
      <w:r w:rsidRPr="00396828">
        <w:rPr>
          <w:rFonts w:cs="Times New Roman"/>
        </w:rPr>
        <w:t>zanie</w:t>
      </w:r>
      <w:r w:rsidR="000B130C" w:rsidRPr="00396828">
        <w:rPr>
          <w:rFonts w:cs="Times New Roman"/>
        </w:rPr>
        <w:t xml:space="preserve"> do poddania ewentualnych sporów w relacjach z </w:t>
      </w:r>
      <w:r w:rsidRPr="00396828">
        <w:rPr>
          <w:rFonts w:cs="Times New Roman"/>
        </w:rPr>
        <w:t>Wykonawcami</w:t>
      </w:r>
      <w:r w:rsidR="000B130C" w:rsidRPr="00396828">
        <w:rPr>
          <w:rFonts w:cs="Times New Roman"/>
        </w:rPr>
        <w:t xml:space="preserve"> o roszczenia cywilnoprawne w sprawach, w których zawarcie ugody jest dopuszczalne, mediacjom lub innemu polubownemu rozwiązaniu sporu przed Sądem Polubownym przy Prokuratorii </w:t>
      </w:r>
      <w:r w:rsidR="000B130C" w:rsidRPr="00396828">
        <w:rPr>
          <w:rFonts w:cs="Times New Roman"/>
        </w:rPr>
        <w:lastRenderedPageBreak/>
        <w:t>Generalnej Rzeczypospolitej Polskiej, wybranym mediatorem albo osobą prowadzącą inne polubowne rozwiązanie sporu</w:t>
      </w:r>
      <w:r w:rsidRPr="00396828">
        <w:rPr>
          <w:rFonts w:cs="Times New Roman"/>
        </w:rPr>
        <w:t>.</w:t>
      </w:r>
    </w:p>
    <w:p w14:paraId="21ED7821" w14:textId="343B0F94" w:rsidR="000B130C" w:rsidRPr="004F4BE3" w:rsidRDefault="000B130C" w:rsidP="000B130C">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O</w:t>
      </w:r>
      <w:r w:rsidRPr="004F4BE3">
        <w:rPr>
          <w:rFonts w:ascii="Times New Roman" w:hAnsi="Times New Roman" w:cs="Times New Roman"/>
          <w:sz w:val="22"/>
          <w:szCs w:val="22"/>
        </w:rPr>
        <w:t>stateczne kwoty udziału własnego Zamawiającego oraz dotacji z Programu zostaną określone po wyborze najkorzystniejszej oferty.</w:t>
      </w:r>
    </w:p>
    <w:bookmarkEnd w:id="0"/>
    <w:p w14:paraId="4381F58B" w14:textId="77777777" w:rsidR="000B130C" w:rsidRDefault="000B130C" w:rsidP="00EF529A">
      <w:pPr>
        <w:spacing w:before="0" w:after="0"/>
        <w:ind w:left="360"/>
        <w:textAlignment w:val="baseline"/>
        <w:rPr>
          <w:rFonts w:eastAsia="Times New Roman" w:cs="Times New Roman"/>
          <w:color w:val="000000"/>
          <w:lang w:eastAsia="pl-PL"/>
        </w:rPr>
      </w:pPr>
    </w:p>
    <w:p w14:paraId="1E750737" w14:textId="30A6DA49" w:rsidR="009058AF" w:rsidRDefault="00446D24" w:rsidP="00750F34">
      <w:pPr>
        <w:shd w:val="clear" w:color="auto" w:fill="E7E6E6" w:themeFill="background2"/>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Pr="00C717A3">
        <w:rPr>
          <w:rFonts w:eastAsia="Times New Roman" w:cs="Times New Roman"/>
          <w:b/>
          <w:bCs/>
          <w:lang w:eastAsia="pl-PL"/>
        </w:rPr>
        <w:t>OPIS PRZEDMIOTU ZAMÓWIENIA</w:t>
      </w:r>
    </w:p>
    <w:p w14:paraId="6D8BC9E2" w14:textId="77777777" w:rsidR="00D67E51" w:rsidRPr="00D67E51" w:rsidRDefault="00347893" w:rsidP="00E34269">
      <w:pPr>
        <w:pStyle w:val="Akapitzlist"/>
        <w:numPr>
          <w:ilvl w:val="0"/>
          <w:numId w:val="33"/>
        </w:numPr>
        <w:autoSpaceDE w:val="0"/>
        <w:autoSpaceDN w:val="0"/>
        <w:adjustRightInd w:val="0"/>
        <w:spacing w:after="0"/>
        <w:ind w:left="284" w:hanging="284"/>
        <w:rPr>
          <w:rFonts w:eastAsia="Times New Roman" w:cs="Times New Roman"/>
          <w:b/>
          <w:bCs/>
          <w:lang w:eastAsia="pl-PL"/>
        </w:rPr>
      </w:pPr>
      <w:r w:rsidRPr="00BA364F">
        <w:rPr>
          <w:rFonts w:eastAsia="Times New Roman" w:cs="Times New Roman"/>
          <w:lang w:eastAsia="pl-PL"/>
        </w:rPr>
        <w:t xml:space="preserve">Przedmiotem zamówienia jest </w:t>
      </w:r>
      <w:r w:rsidR="00396828" w:rsidRPr="002D5E07">
        <w:rPr>
          <w:rFonts w:cs="Times New Roman"/>
          <w:b/>
          <w:bCs/>
          <w:color w:val="000000" w:themeColor="text1"/>
        </w:rPr>
        <w:t>Rozbudowa i przebudowa budynku gospodarczo-garażowego przy Szkole Podstawowej w</w:t>
      </w:r>
      <w:r w:rsidR="00396828">
        <w:rPr>
          <w:rFonts w:cs="Times New Roman"/>
          <w:b/>
          <w:bCs/>
          <w:color w:val="000000" w:themeColor="text1"/>
        </w:rPr>
        <w:t> </w:t>
      </w:r>
      <w:r w:rsidR="00396828" w:rsidRPr="002D5E07">
        <w:rPr>
          <w:rFonts w:cs="Times New Roman"/>
          <w:b/>
          <w:bCs/>
          <w:color w:val="000000" w:themeColor="text1"/>
        </w:rPr>
        <w:t>Osieku</w:t>
      </w:r>
      <w:r w:rsidR="006D2035" w:rsidRPr="00BA364F">
        <w:rPr>
          <w:rFonts w:eastAsia="Times New Roman" w:cs="Times New Roman"/>
          <w:lang w:eastAsia="pl-PL"/>
        </w:rPr>
        <w:t xml:space="preserve">, </w:t>
      </w:r>
      <w:bookmarkStart w:id="1" w:name="_Hlk145925620"/>
      <w:r w:rsidR="006D2035" w:rsidRPr="00BA364F">
        <w:rPr>
          <w:rFonts w:eastAsia="Times New Roman" w:cs="Times New Roman"/>
          <w:lang w:eastAsia="pl-PL"/>
        </w:rPr>
        <w:t>działka nr</w:t>
      </w:r>
      <w:r w:rsidR="001E2664" w:rsidRPr="00BA364F">
        <w:rPr>
          <w:rFonts w:eastAsia="Times New Roman" w:cs="Times New Roman"/>
          <w:lang w:eastAsia="pl-PL"/>
        </w:rPr>
        <w:t> </w:t>
      </w:r>
      <w:r w:rsidR="00D67E51">
        <w:rPr>
          <w:rFonts w:eastAsia="Times New Roman" w:cs="Times New Roman"/>
          <w:lang w:eastAsia="pl-PL"/>
        </w:rPr>
        <w:t>432/2</w:t>
      </w:r>
      <w:r w:rsidR="006D2035" w:rsidRPr="00BA364F">
        <w:rPr>
          <w:rFonts w:eastAsia="Times New Roman" w:cs="Times New Roman"/>
          <w:lang w:eastAsia="pl-PL"/>
        </w:rPr>
        <w:t xml:space="preserve"> obręb ewidencyjny Osiek, powiat starogardzki, województwo pomorskie</w:t>
      </w:r>
      <w:r w:rsidR="00D67E51">
        <w:rPr>
          <w:rFonts w:eastAsia="Times New Roman" w:cs="Times New Roman"/>
          <w:lang w:eastAsia="pl-PL"/>
        </w:rPr>
        <w:t>.</w:t>
      </w:r>
    </w:p>
    <w:p w14:paraId="33D03AA9" w14:textId="77777777" w:rsidR="00E34269" w:rsidRDefault="00D67E51" w:rsidP="00E34269">
      <w:pPr>
        <w:pStyle w:val="Akapitzlist"/>
        <w:autoSpaceDE w:val="0"/>
        <w:autoSpaceDN w:val="0"/>
        <w:adjustRightInd w:val="0"/>
        <w:spacing w:after="0"/>
        <w:ind w:left="284"/>
      </w:pPr>
      <w:r>
        <w:t xml:space="preserve">Rozbudowa budynku w parterze od strony północno-wschodniej jako poszerzenie budynku oraz nadbudowa wraz ze zmianą konstrukcji dachu i kąta nachylenia połaci (35º). </w:t>
      </w:r>
    </w:p>
    <w:p w14:paraId="22906DF2" w14:textId="2AB06226" w:rsidR="00D67E51" w:rsidRPr="00D67E51" w:rsidRDefault="00D67E51" w:rsidP="00E34269">
      <w:pPr>
        <w:pStyle w:val="Akapitzlist"/>
        <w:autoSpaceDE w:val="0"/>
        <w:autoSpaceDN w:val="0"/>
        <w:adjustRightInd w:val="0"/>
        <w:spacing w:after="0"/>
        <w:ind w:left="284"/>
        <w:rPr>
          <w:rFonts w:eastAsia="Times New Roman" w:cs="Times New Roman"/>
          <w:b/>
          <w:bCs/>
          <w:lang w:eastAsia="pl-PL"/>
        </w:rPr>
      </w:pPr>
      <w:r>
        <w:t xml:space="preserve">Pozostawia się ściany: północną, zachodnia i południową. Ściana wschodnia będzie rozebrana łącznie ze ścianami wewnętrznymi. </w:t>
      </w:r>
      <w:r w:rsidR="00E34269">
        <w:t>N</w:t>
      </w:r>
      <w:r>
        <w:t>adbudow</w:t>
      </w:r>
      <w:r w:rsidR="00E34269">
        <w:t>a</w:t>
      </w:r>
      <w:r>
        <w:t xml:space="preserve"> istniejących ścian i budow</w:t>
      </w:r>
      <w:r w:rsidR="00E34269">
        <w:t>a</w:t>
      </w:r>
      <w:r>
        <w:t xml:space="preserve"> nowej ściany wschodniej. Istniejące otwory bram garażowych zostaną częściowo zamurowane i wykute nowe otwory celem zmiany lokalizacji bram garażowych. </w:t>
      </w:r>
    </w:p>
    <w:p w14:paraId="1B6E4DCA" w14:textId="77777777" w:rsidR="00D67E51" w:rsidRPr="00E34269" w:rsidRDefault="00D67E51" w:rsidP="00E34269">
      <w:pPr>
        <w:pStyle w:val="Standard"/>
        <w:spacing w:line="276" w:lineRule="auto"/>
        <w:ind w:firstLine="284"/>
        <w:rPr>
          <w:rFonts w:ascii="Times New Roman" w:hAnsi="Times New Roman" w:cs="Times New Roman"/>
          <w:sz w:val="22"/>
          <w:szCs w:val="22"/>
          <w:u w:val="single"/>
        </w:rPr>
      </w:pPr>
      <w:r w:rsidRPr="00E34269">
        <w:rPr>
          <w:rFonts w:ascii="Times New Roman" w:hAnsi="Times New Roman" w:cs="Times New Roman"/>
          <w:sz w:val="22"/>
          <w:szCs w:val="22"/>
          <w:u w:val="single"/>
        </w:rPr>
        <w:t>Projektowana zabudowa</w:t>
      </w:r>
    </w:p>
    <w:p w14:paraId="7D4075B8" w14:textId="77777777" w:rsidR="00E34269" w:rsidRDefault="00D67E51" w:rsidP="00E34269">
      <w:pPr>
        <w:pStyle w:val="Standard"/>
        <w:spacing w:line="276" w:lineRule="auto"/>
        <w:ind w:firstLine="284"/>
        <w:rPr>
          <w:rFonts w:ascii="Times New Roman" w:hAnsi="Times New Roman" w:cs="Times New Roman"/>
          <w:sz w:val="22"/>
          <w:szCs w:val="22"/>
        </w:rPr>
      </w:pPr>
      <w:r w:rsidRPr="00E34269">
        <w:rPr>
          <w:rFonts w:ascii="Times New Roman" w:hAnsi="Times New Roman" w:cs="Times New Roman"/>
          <w:sz w:val="22"/>
          <w:szCs w:val="22"/>
        </w:rPr>
        <w:t>Powierzchnia:</w:t>
      </w:r>
    </w:p>
    <w:p w14:paraId="659383DA" w14:textId="2B5467CA" w:rsidR="00E34269" w:rsidRDefault="00D67E51" w:rsidP="00E34269">
      <w:pPr>
        <w:pStyle w:val="Standard"/>
        <w:spacing w:line="276" w:lineRule="auto"/>
        <w:ind w:firstLine="284"/>
        <w:rPr>
          <w:rFonts w:ascii="Times New Roman" w:hAnsi="Times New Roman" w:cs="Times New Roman"/>
          <w:sz w:val="22"/>
          <w:szCs w:val="22"/>
        </w:rPr>
      </w:pPr>
      <w:r w:rsidRPr="00E34269">
        <w:rPr>
          <w:rFonts w:ascii="Times New Roman" w:hAnsi="Times New Roman" w:cs="Times New Roman"/>
          <w:sz w:val="22"/>
          <w:szCs w:val="22"/>
        </w:rPr>
        <w:t>Powierzchnia zabudowy istniejąca</w:t>
      </w:r>
      <w:r w:rsidRPr="00E34269">
        <w:rPr>
          <w:rFonts w:ascii="Times New Roman" w:hAnsi="Times New Roman" w:cs="Times New Roman"/>
          <w:sz w:val="22"/>
          <w:szCs w:val="22"/>
        </w:rPr>
        <w:tab/>
      </w:r>
      <w:r w:rsidRPr="00E34269">
        <w:rPr>
          <w:rFonts w:ascii="Times New Roman" w:hAnsi="Times New Roman" w:cs="Times New Roman"/>
          <w:sz w:val="22"/>
          <w:szCs w:val="22"/>
        </w:rPr>
        <w:tab/>
      </w:r>
      <w:r w:rsidRPr="00E34269">
        <w:rPr>
          <w:rFonts w:ascii="Times New Roman" w:hAnsi="Times New Roman" w:cs="Times New Roman"/>
          <w:sz w:val="22"/>
          <w:szCs w:val="22"/>
        </w:rPr>
        <w:tab/>
        <w:t>150,83m</w:t>
      </w:r>
      <w:r w:rsidRPr="00E34269">
        <w:rPr>
          <w:rFonts w:ascii="Times New Roman" w:hAnsi="Times New Roman" w:cs="Times New Roman"/>
          <w:sz w:val="22"/>
          <w:szCs w:val="22"/>
          <w:vertAlign w:val="superscript"/>
        </w:rPr>
        <w:t>2</w:t>
      </w:r>
    </w:p>
    <w:p w14:paraId="3212F84B" w14:textId="7E1C30A3" w:rsidR="00E34269" w:rsidRDefault="00D67E51" w:rsidP="00E34269">
      <w:pPr>
        <w:pStyle w:val="Standard"/>
        <w:spacing w:line="276" w:lineRule="auto"/>
        <w:ind w:firstLine="284"/>
        <w:rPr>
          <w:rFonts w:ascii="Times New Roman" w:hAnsi="Times New Roman" w:cs="Times New Roman"/>
          <w:sz w:val="22"/>
          <w:szCs w:val="22"/>
        </w:rPr>
      </w:pPr>
      <w:r w:rsidRPr="00E34269">
        <w:rPr>
          <w:rFonts w:ascii="Times New Roman" w:hAnsi="Times New Roman" w:cs="Times New Roman"/>
          <w:sz w:val="22"/>
          <w:szCs w:val="22"/>
        </w:rPr>
        <w:t>Powierzchnia zabudowy projektowana</w:t>
      </w:r>
      <w:r w:rsidRPr="00E34269">
        <w:rPr>
          <w:rFonts w:ascii="Times New Roman" w:hAnsi="Times New Roman" w:cs="Times New Roman"/>
          <w:sz w:val="22"/>
          <w:szCs w:val="22"/>
        </w:rPr>
        <w:tab/>
      </w:r>
      <w:r w:rsidR="00E34269">
        <w:rPr>
          <w:rFonts w:ascii="Times New Roman" w:hAnsi="Times New Roman" w:cs="Times New Roman"/>
          <w:sz w:val="22"/>
          <w:szCs w:val="22"/>
        </w:rPr>
        <w:tab/>
        <w:t xml:space="preserve">  </w:t>
      </w:r>
      <w:r w:rsidRPr="00E34269">
        <w:rPr>
          <w:rFonts w:ascii="Times New Roman" w:hAnsi="Times New Roman" w:cs="Times New Roman"/>
          <w:sz w:val="22"/>
          <w:szCs w:val="22"/>
        </w:rPr>
        <w:t>23,33m</w:t>
      </w:r>
      <w:r w:rsidRPr="00E34269">
        <w:rPr>
          <w:rFonts w:ascii="Times New Roman" w:hAnsi="Times New Roman" w:cs="Times New Roman"/>
          <w:sz w:val="22"/>
          <w:szCs w:val="22"/>
          <w:vertAlign w:val="superscript"/>
        </w:rPr>
        <w:t>2</w:t>
      </w:r>
      <w:r w:rsidRPr="00E34269">
        <w:rPr>
          <w:rFonts w:ascii="Times New Roman" w:hAnsi="Times New Roman" w:cs="Times New Roman"/>
          <w:sz w:val="22"/>
          <w:szCs w:val="22"/>
        </w:rPr>
        <w:tab/>
      </w:r>
    </w:p>
    <w:p w14:paraId="69521E2B" w14:textId="0776F980" w:rsidR="00E34269" w:rsidRDefault="00E34269" w:rsidP="00E34269">
      <w:pPr>
        <w:pStyle w:val="Standard"/>
        <w:spacing w:line="276" w:lineRule="auto"/>
        <w:ind w:firstLine="284"/>
        <w:rPr>
          <w:rFonts w:ascii="Times New Roman" w:hAnsi="Times New Roman" w:cs="Times New Roman"/>
          <w:sz w:val="22"/>
          <w:szCs w:val="22"/>
        </w:rPr>
      </w:pPr>
      <w:r>
        <w:rPr>
          <w:rFonts w:ascii="Times New Roman" w:hAnsi="Times New Roman" w:cs="Times New Roman"/>
          <w:sz w:val="22"/>
          <w:szCs w:val="22"/>
        </w:rPr>
        <w:t>P</w:t>
      </w:r>
      <w:r w:rsidR="00D67E51" w:rsidRPr="00E34269">
        <w:rPr>
          <w:rFonts w:ascii="Times New Roman" w:hAnsi="Times New Roman" w:cs="Times New Roman"/>
          <w:sz w:val="22"/>
          <w:szCs w:val="22"/>
        </w:rPr>
        <w:t>owierzchnia zabudowy</w:t>
      </w:r>
      <w:r>
        <w:rPr>
          <w:rFonts w:ascii="Times New Roman" w:hAnsi="Times New Roman" w:cs="Times New Roman"/>
          <w:sz w:val="22"/>
          <w:szCs w:val="22"/>
        </w:rPr>
        <w:t xml:space="preserve"> po rozbudowie</w:t>
      </w:r>
      <w:r>
        <w:rPr>
          <w:rFonts w:ascii="Times New Roman" w:hAnsi="Times New Roman" w:cs="Times New Roman"/>
          <w:sz w:val="22"/>
          <w:szCs w:val="22"/>
        </w:rPr>
        <w:tab/>
      </w:r>
      <w:r>
        <w:rPr>
          <w:rFonts w:ascii="Times New Roman" w:hAnsi="Times New Roman" w:cs="Times New Roman"/>
          <w:sz w:val="22"/>
          <w:szCs w:val="22"/>
        </w:rPr>
        <w:tab/>
      </w:r>
      <w:r w:rsidR="00D67E51" w:rsidRPr="00E34269">
        <w:rPr>
          <w:rFonts w:ascii="Times New Roman" w:hAnsi="Times New Roman" w:cs="Times New Roman"/>
          <w:sz w:val="22"/>
          <w:szCs w:val="22"/>
        </w:rPr>
        <w:t>174,16m</w:t>
      </w:r>
      <w:r w:rsidR="00D67E51" w:rsidRPr="00E34269">
        <w:rPr>
          <w:rFonts w:ascii="Times New Roman" w:hAnsi="Times New Roman" w:cs="Times New Roman"/>
          <w:sz w:val="22"/>
          <w:szCs w:val="22"/>
          <w:vertAlign w:val="superscript"/>
        </w:rPr>
        <w:t>2</w:t>
      </w:r>
    </w:p>
    <w:p w14:paraId="2D7E7660" w14:textId="394ABC58" w:rsidR="00E34269" w:rsidRDefault="00D67E51" w:rsidP="00E34269">
      <w:pPr>
        <w:pStyle w:val="Standard"/>
        <w:spacing w:line="276" w:lineRule="auto"/>
        <w:ind w:firstLine="284"/>
        <w:rPr>
          <w:rFonts w:ascii="Times New Roman" w:hAnsi="Times New Roman" w:cs="Times New Roman"/>
          <w:sz w:val="22"/>
          <w:szCs w:val="22"/>
        </w:rPr>
      </w:pPr>
      <w:r w:rsidRPr="00E34269">
        <w:rPr>
          <w:rFonts w:ascii="Times New Roman" w:hAnsi="Times New Roman" w:cs="Times New Roman"/>
          <w:sz w:val="22"/>
          <w:szCs w:val="22"/>
        </w:rPr>
        <w:t>Powierzchnia użytkowa</w:t>
      </w:r>
      <w:r w:rsidRPr="00E34269">
        <w:rPr>
          <w:rFonts w:ascii="Times New Roman" w:hAnsi="Times New Roman" w:cs="Times New Roman"/>
          <w:sz w:val="22"/>
          <w:szCs w:val="22"/>
        </w:rPr>
        <w:tab/>
        <w:t>po rozbudowie</w:t>
      </w:r>
      <w:r w:rsidRPr="00E34269">
        <w:rPr>
          <w:rFonts w:ascii="Times New Roman" w:hAnsi="Times New Roman" w:cs="Times New Roman"/>
          <w:sz w:val="22"/>
          <w:szCs w:val="22"/>
        </w:rPr>
        <w:tab/>
      </w:r>
      <w:r w:rsidRPr="00E34269">
        <w:rPr>
          <w:rFonts w:ascii="Times New Roman" w:hAnsi="Times New Roman" w:cs="Times New Roman"/>
          <w:sz w:val="22"/>
          <w:szCs w:val="22"/>
        </w:rPr>
        <w:tab/>
        <w:t>150,79m</w:t>
      </w:r>
      <w:r w:rsidRPr="00E34269">
        <w:rPr>
          <w:rFonts w:ascii="Times New Roman" w:hAnsi="Times New Roman" w:cs="Times New Roman"/>
          <w:sz w:val="22"/>
          <w:szCs w:val="22"/>
          <w:vertAlign w:val="superscript"/>
        </w:rPr>
        <w:t>2</w:t>
      </w:r>
    </w:p>
    <w:p w14:paraId="3628ACF4" w14:textId="5F3F48B0" w:rsidR="00E34269" w:rsidRDefault="00D67E51" w:rsidP="00E34269">
      <w:pPr>
        <w:pStyle w:val="Standard"/>
        <w:spacing w:line="276" w:lineRule="auto"/>
        <w:ind w:firstLine="284"/>
        <w:rPr>
          <w:rFonts w:ascii="Times New Roman" w:hAnsi="Times New Roman" w:cs="Times New Roman"/>
          <w:sz w:val="22"/>
          <w:szCs w:val="22"/>
        </w:rPr>
      </w:pPr>
      <w:r w:rsidRPr="00E34269">
        <w:rPr>
          <w:rFonts w:ascii="Times New Roman" w:hAnsi="Times New Roman" w:cs="Times New Roman"/>
          <w:sz w:val="22"/>
          <w:szCs w:val="22"/>
        </w:rPr>
        <w:t>Kubatura istniejąca</w:t>
      </w:r>
      <w:r w:rsidRPr="00E34269">
        <w:rPr>
          <w:rFonts w:ascii="Times New Roman" w:hAnsi="Times New Roman" w:cs="Times New Roman"/>
          <w:sz w:val="22"/>
          <w:szCs w:val="22"/>
        </w:rPr>
        <w:tab/>
      </w:r>
      <w:r w:rsidRPr="00E34269">
        <w:rPr>
          <w:rFonts w:ascii="Times New Roman" w:hAnsi="Times New Roman" w:cs="Times New Roman"/>
          <w:sz w:val="22"/>
          <w:szCs w:val="22"/>
        </w:rPr>
        <w:tab/>
      </w:r>
      <w:r w:rsidRPr="00E34269">
        <w:rPr>
          <w:rFonts w:ascii="Times New Roman" w:hAnsi="Times New Roman" w:cs="Times New Roman"/>
          <w:sz w:val="22"/>
          <w:szCs w:val="22"/>
        </w:rPr>
        <w:tab/>
      </w:r>
      <w:r w:rsidRPr="00E34269">
        <w:rPr>
          <w:rFonts w:ascii="Times New Roman" w:hAnsi="Times New Roman" w:cs="Times New Roman"/>
          <w:sz w:val="22"/>
          <w:szCs w:val="22"/>
        </w:rPr>
        <w:tab/>
      </w:r>
      <w:r w:rsidRPr="00E34269">
        <w:rPr>
          <w:rFonts w:ascii="Times New Roman" w:hAnsi="Times New Roman" w:cs="Times New Roman"/>
          <w:sz w:val="22"/>
          <w:szCs w:val="22"/>
        </w:rPr>
        <w:tab/>
        <w:t>791,8 m</w:t>
      </w:r>
      <w:r w:rsidRPr="00E34269">
        <w:rPr>
          <w:rFonts w:ascii="Times New Roman" w:hAnsi="Times New Roman" w:cs="Times New Roman"/>
          <w:sz w:val="22"/>
          <w:szCs w:val="22"/>
          <w:vertAlign w:val="superscript"/>
        </w:rPr>
        <w:t>3</w:t>
      </w:r>
    </w:p>
    <w:p w14:paraId="5AEE75EB" w14:textId="400002E8" w:rsidR="00D67E51" w:rsidRPr="00E34269" w:rsidRDefault="00D67E51" w:rsidP="00E34269">
      <w:pPr>
        <w:pStyle w:val="Standard"/>
        <w:spacing w:line="276" w:lineRule="auto"/>
        <w:ind w:firstLine="284"/>
        <w:rPr>
          <w:rFonts w:ascii="Times New Roman" w:hAnsi="Times New Roman" w:cs="Times New Roman"/>
          <w:sz w:val="22"/>
          <w:szCs w:val="22"/>
        </w:rPr>
      </w:pPr>
      <w:r w:rsidRPr="00E34269">
        <w:rPr>
          <w:rFonts w:ascii="Times New Roman" w:hAnsi="Times New Roman" w:cs="Times New Roman"/>
          <w:sz w:val="22"/>
          <w:szCs w:val="22"/>
        </w:rPr>
        <w:t>Kubatura po rozbudowie</w:t>
      </w:r>
      <w:r w:rsidRPr="00E34269">
        <w:rPr>
          <w:rFonts w:ascii="Times New Roman" w:hAnsi="Times New Roman" w:cs="Times New Roman"/>
          <w:sz w:val="22"/>
          <w:szCs w:val="22"/>
        </w:rPr>
        <w:tab/>
      </w:r>
      <w:r w:rsidRPr="00E34269">
        <w:rPr>
          <w:rFonts w:ascii="Times New Roman" w:hAnsi="Times New Roman" w:cs="Times New Roman"/>
          <w:sz w:val="22"/>
          <w:szCs w:val="22"/>
        </w:rPr>
        <w:tab/>
      </w:r>
      <w:r w:rsidRPr="00E34269">
        <w:rPr>
          <w:rFonts w:ascii="Times New Roman" w:hAnsi="Times New Roman" w:cs="Times New Roman"/>
          <w:sz w:val="22"/>
          <w:szCs w:val="22"/>
        </w:rPr>
        <w:tab/>
      </w:r>
      <w:r w:rsidRPr="00E34269">
        <w:rPr>
          <w:rFonts w:ascii="Times New Roman" w:hAnsi="Times New Roman" w:cs="Times New Roman"/>
          <w:sz w:val="22"/>
          <w:szCs w:val="22"/>
        </w:rPr>
        <w:tab/>
        <w:t>1032,0 m</w:t>
      </w:r>
      <w:r w:rsidRPr="00E34269">
        <w:rPr>
          <w:rFonts w:ascii="Times New Roman" w:hAnsi="Times New Roman" w:cs="Times New Roman"/>
          <w:sz w:val="22"/>
          <w:szCs w:val="22"/>
          <w:vertAlign w:val="superscript"/>
        </w:rPr>
        <w:t>3</w:t>
      </w:r>
    </w:p>
    <w:p w14:paraId="3EC785CE" w14:textId="4816CD75" w:rsidR="00F92239" w:rsidRPr="00E34269" w:rsidRDefault="00F92239" w:rsidP="00E34269">
      <w:pPr>
        <w:autoSpaceDE w:val="0"/>
        <w:autoSpaceDN w:val="0"/>
        <w:adjustRightInd w:val="0"/>
        <w:spacing w:after="0"/>
        <w:ind w:left="284"/>
        <w:rPr>
          <w:rFonts w:eastAsia="Times New Roman" w:cs="Times New Roman"/>
          <w:b/>
          <w:bCs/>
          <w:lang w:eastAsia="pl-PL"/>
        </w:rPr>
      </w:pPr>
      <w:r w:rsidRPr="00E34269">
        <w:rPr>
          <w:rFonts w:eastAsia="Times New Roman" w:cs="Times New Roman"/>
          <w:lang w:eastAsia="pl-PL"/>
        </w:rPr>
        <w:t xml:space="preserve">Szczegółowy opis przedmiotu zamówienia zawiera dokumentacja projektowa, stanowiąca  </w:t>
      </w:r>
      <w:r w:rsidRPr="00E34269">
        <w:rPr>
          <w:rFonts w:eastAsia="Times New Roman" w:cs="Times New Roman"/>
          <w:b/>
          <w:bCs/>
          <w:lang w:eastAsia="pl-PL"/>
        </w:rPr>
        <w:t>Załącznik nr 6 do SWZ</w:t>
      </w:r>
      <w:r w:rsidRPr="00E34269">
        <w:rPr>
          <w:rFonts w:eastAsia="Times New Roman" w:cs="Times New Roman"/>
          <w:lang w:eastAsia="pl-PL"/>
        </w:rPr>
        <w:t xml:space="preserve">. </w:t>
      </w:r>
    </w:p>
    <w:bookmarkEnd w:id="1"/>
    <w:p w14:paraId="3F096E01" w14:textId="3503C30A" w:rsidR="00822817"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 xml:space="preserve">Okres gwarancji – </w:t>
      </w:r>
      <w:r w:rsidRPr="00427554">
        <w:rPr>
          <w:rFonts w:cs="Times New Roman"/>
          <w:b/>
          <w:iCs/>
        </w:rPr>
        <w:t>minimum 36 miesięcy</w:t>
      </w:r>
      <w:r w:rsidRPr="00427554">
        <w:rPr>
          <w:rFonts w:cs="Times New Roman"/>
          <w:bCs/>
          <w:iCs/>
        </w:rPr>
        <w:t xml:space="preserve">, licząc od daty podpisania bezusterkowego protokołu odbioru końcowego robót. </w:t>
      </w:r>
    </w:p>
    <w:p w14:paraId="3A138B77" w14:textId="333B457A" w:rsidR="00E02B0C"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Wykonawca zobowiązany będzie wykonać zamówienie zgodnie z niniejszą SWZ, zawartą umową i</w:t>
      </w:r>
      <w:r w:rsidR="000F22CF">
        <w:rPr>
          <w:rFonts w:cs="Times New Roman"/>
        </w:rPr>
        <w:t> </w:t>
      </w:r>
      <w:r w:rsidRPr="00427554">
        <w:rPr>
          <w:rFonts w:cs="Times New Roman"/>
        </w:rPr>
        <w:t>ofertą przetargową. Ponadto zamówienie należy wykonywać w sposób gwarantujący spełnienie warunków:</w:t>
      </w:r>
    </w:p>
    <w:p w14:paraId="1ADA2A67" w14:textId="3340F4DD" w:rsidR="00E02B0C" w:rsidRPr="00D069A7" w:rsidRDefault="00E02B0C" w:rsidP="00E02B0C">
      <w:pPr>
        <w:spacing w:before="0" w:after="0"/>
        <w:ind w:left="567" w:hanging="283"/>
        <w:rPr>
          <w:rFonts w:cs="Times New Roman"/>
        </w:rPr>
      </w:pPr>
      <w:r w:rsidRPr="00D069A7">
        <w:rPr>
          <w:rFonts w:cs="Times New Roman"/>
        </w:rPr>
        <w:t>1) Ustawy z dnia 7 lipca 1994 r. Prawo Budowlane (</w:t>
      </w:r>
      <w:proofErr w:type="spellStart"/>
      <w:r w:rsidRPr="00D069A7">
        <w:rPr>
          <w:rFonts w:cs="Times New Roman"/>
        </w:rPr>
        <w:t>t.j</w:t>
      </w:r>
      <w:proofErr w:type="spellEnd"/>
      <w:r w:rsidRPr="00D069A7">
        <w:rPr>
          <w:rFonts w:cs="Times New Roman"/>
        </w:rPr>
        <w:t xml:space="preserve">. </w:t>
      </w:r>
      <w:r w:rsidRPr="00D069A7">
        <w:rPr>
          <w:rFonts w:cs="Times New Roman"/>
          <w:lang w:eastAsia="pl-PL"/>
        </w:rPr>
        <w:t>Dz. U. z 202</w:t>
      </w:r>
      <w:r w:rsidR="00E34269">
        <w:rPr>
          <w:rFonts w:cs="Times New Roman"/>
          <w:lang w:eastAsia="pl-PL"/>
        </w:rPr>
        <w:t>3</w:t>
      </w:r>
      <w:r w:rsidRPr="00D069A7">
        <w:rPr>
          <w:rFonts w:cs="Times New Roman"/>
          <w:lang w:eastAsia="pl-PL"/>
        </w:rPr>
        <w:t xml:space="preserve"> r., poz. </w:t>
      </w:r>
      <w:r w:rsidR="00E34269">
        <w:rPr>
          <w:rFonts w:cs="Times New Roman"/>
          <w:lang w:eastAsia="pl-PL"/>
        </w:rPr>
        <w:t>682</w:t>
      </w:r>
      <w:r w:rsidRPr="00D069A7">
        <w:rPr>
          <w:rFonts w:cs="Times New Roman"/>
          <w:lang w:eastAsia="pl-PL"/>
        </w:rPr>
        <w:t xml:space="preserve"> ze zm.</w:t>
      </w:r>
      <w:r w:rsidRPr="00D069A7">
        <w:rPr>
          <w:rFonts w:cs="Times New Roman"/>
        </w:rPr>
        <w:t>), zwanej dalej ustawy PB,</w:t>
      </w:r>
    </w:p>
    <w:p w14:paraId="10858418" w14:textId="11940258" w:rsidR="007C3605" w:rsidRDefault="00E02B0C" w:rsidP="00072326">
      <w:pPr>
        <w:spacing w:before="0" w:after="0"/>
        <w:ind w:left="567" w:hanging="283"/>
        <w:rPr>
          <w:rFonts w:eastAsia="Times New Roman" w:cs="Times New Roman"/>
          <w:b/>
          <w:bCs/>
          <w:lang w:eastAsia="pl-PL"/>
        </w:rPr>
      </w:pPr>
      <w:r w:rsidRPr="00D069A7">
        <w:rPr>
          <w:rFonts w:cs="Times New Roman"/>
        </w:rPr>
        <w:t>2) właściwych przepisów bhp i ppoż.</w:t>
      </w:r>
    </w:p>
    <w:p w14:paraId="2E1D305E" w14:textId="14892EC1" w:rsidR="00EF529A" w:rsidRPr="0099128F" w:rsidRDefault="00EF529A" w:rsidP="006D2035">
      <w:pPr>
        <w:pStyle w:val="Akapitzlist"/>
        <w:numPr>
          <w:ilvl w:val="0"/>
          <w:numId w:val="33"/>
        </w:numPr>
        <w:autoSpaceDE w:val="0"/>
        <w:autoSpaceDN w:val="0"/>
        <w:adjustRightInd w:val="0"/>
        <w:spacing w:before="0" w:after="0"/>
        <w:ind w:left="284" w:hanging="284"/>
        <w:rPr>
          <w:rFonts w:eastAsia="Times New Roman" w:cs="Times New Roman"/>
          <w:lang w:eastAsia="pl-PL"/>
        </w:rPr>
      </w:pPr>
      <w:r w:rsidRPr="0099128F">
        <w:rPr>
          <w:rFonts w:eastAsia="Times New Roman" w:cs="Times New Roman"/>
          <w:lang w:eastAsia="pl-PL"/>
        </w:rPr>
        <w:t>Termin wykonania zamówienia:</w:t>
      </w:r>
      <w:r w:rsidR="00CB759A" w:rsidRPr="0099128F">
        <w:rPr>
          <w:rFonts w:eastAsia="Times New Roman" w:cs="Times New Roman"/>
          <w:lang w:eastAsia="pl-PL"/>
        </w:rPr>
        <w:t xml:space="preserve"> </w:t>
      </w:r>
      <w:r w:rsidR="00133769" w:rsidRPr="0099128F">
        <w:rPr>
          <w:rFonts w:eastAsia="Times New Roman" w:cs="Times New Roman"/>
          <w:lang w:eastAsia="pl-PL"/>
        </w:rPr>
        <w:t xml:space="preserve">najpóźniej </w:t>
      </w:r>
      <w:r w:rsidR="007415E9" w:rsidRPr="0099128F">
        <w:rPr>
          <w:rFonts w:eastAsia="Times New Roman" w:cs="Times New Roman"/>
          <w:b/>
          <w:bCs/>
          <w:lang w:eastAsia="pl-PL"/>
        </w:rPr>
        <w:t xml:space="preserve">w terminie </w:t>
      </w:r>
      <w:r w:rsidR="00E34269" w:rsidRPr="0099128F">
        <w:rPr>
          <w:rFonts w:eastAsia="Times New Roman" w:cs="Times New Roman"/>
          <w:b/>
          <w:bCs/>
          <w:lang w:eastAsia="pl-PL"/>
        </w:rPr>
        <w:t>9</w:t>
      </w:r>
      <w:r w:rsidR="0007438D" w:rsidRPr="0099128F">
        <w:rPr>
          <w:rFonts w:eastAsia="Times New Roman" w:cs="Times New Roman"/>
          <w:b/>
          <w:bCs/>
          <w:lang w:eastAsia="pl-PL"/>
        </w:rPr>
        <w:t xml:space="preserve"> miesięcy od dnia podpisania umowy.</w:t>
      </w:r>
    </w:p>
    <w:p w14:paraId="678276C1" w14:textId="77777777" w:rsidR="00133769" w:rsidRDefault="00133769" w:rsidP="00EF529A">
      <w:pPr>
        <w:autoSpaceDE w:val="0"/>
        <w:autoSpaceDN w:val="0"/>
        <w:adjustRightInd w:val="0"/>
        <w:spacing w:after="0"/>
        <w:rPr>
          <w:b/>
          <w:bCs/>
        </w:rPr>
      </w:pPr>
    </w:p>
    <w:p w14:paraId="023CB32C" w14:textId="624D9472" w:rsidR="009058AF" w:rsidRPr="00B36008" w:rsidRDefault="000150F3" w:rsidP="00D9788F">
      <w:pPr>
        <w:shd w:val="clear" w:color="auto" w:fill="E7E6E6" w:themeFill="background2"/>
        <w:spacing w:before="0"/>
        <w:jc w:val="left"/>
        <w:outlineLvl w:val="1"/>
        <w:rPr>
          <w:rFonts w:eastAsia="Times New Roman" w:cs="Times New Roman"/>
          <w:b/>
          <w:bCs/>
          <w:lang w:eastAsia="pl-PL"/>
        </w:rPr>
      </w:pPr>
      <w:r w:rsidRPr="00B36008">
        <w:rPr>
          <w:rFonts w:eastAsia="Times New Roman" w:cs="Times New Roman"/>
          <w:b/>
          <w:bCs/>
          <w:lang w:eastAsia="pl-PL"/>
        </w:rPr>
        <w:t>V. WIZJA LOKALNA</w:t>
      </w:r>
    </w:p>
    <w:p w14:paraId="6DB250BC" w14:textId="60D2F25D"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0B2E4F82" w14:textId="77777777" w:rsidR="00E34269" w:rsidRDefault="00E34269" w:rsidP="00E34269">
      <w:pPr>
        <w:spacing w:before="0" w:after="0"/>
        <w:textAlignment w:val="baseline"/>
        <w:rPr>
          <w:rFonts w:eastAsia="Times New Roman" w:cs="Times New Roman"/>
          <w:lang w:eastAsia="pl-PL"/>
        </w:rPr>
      </w:pPr>
    </w:p>
    <w:p w14:paraId="096EFD0B" w14:textId="5544B3ED" w:rsidR="009058AF" w:rsidRPr="003E4BC6" w:rsidRDefault="009058AF" w:rsidP="00D9788F">
      <w:pPr>
        <w:shd w:val="clear" w:color="auto" w:fill="E7E6E6" w:themeFill="background2"/>
        <w:spacing w:before="0"/>
        <w:jc w:val="left"/>
        <w:outlineLvl w:val="1"/>
        <w:rPr>
          <w:rFonts w:eastAsia="Times New Roman" w:cs="Times New Roman"/>
          <w:b/>
          <w:bCs/>
          <w:lang w:eastAsia="pl-PL"/>
        </w:rPr>
      </w:pPr>
      <w:r w:rsidRPr="002E5174">
        <w:rPr>
          <w:rFonts w:eastAsia="Times New Roman" w:cs="Times New Roman"/>
          <w:b/>
          <w:bCs/>
          <w:color w:val="000000"/>
          <w:lang w:eastAsia="pl-PL"/>
        </w:rPr>
        <w:t xml:space="preserve">VI. </w:t>
      </w:r>
      <w:r w:rsidR="000150F3" w:rsidRPr="002E5174">
        <w:rPr>
          <w:rFonts w:eastAsia="Times New Roman" w:cs="Times New Roman"/>
          <w:b/>
          <w:bCs/>
          <w:color w:val="000000"/>
          <w:lang w:eastAsia="pl-PL"/>
        </w:rPr>
        <w:t>PODWYKONAWSTWO</w:t>
      </w:r>
    </w:p>
    <w:p w14:paraId="43CF898B" w14:textId="44B8DAF6" w:rsidR="009058AF" w:rsidRPr="002E5174" w:rsidRDefault="009058AF" w:rsidP="002E5174">
      <w:pPr>
        <w:spacing w:before="0" w:after="0"/>
        <w:textAlignment w:val="baseline"/>
        <w:rPr>
          <w:rFonts w:eastAsia="Times New Roman" w:cs="Times New Roman"/>
          <w:lang w:eastAsia="pl-PL"/>
        </w:rPr>
      </w:pPr>
      <w:r w:rsidRPr="002E5174">
        <w:rPr>
          <w:rFonts w:eastAsia="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2E5174">
        <w:rPr>
          <w:rFonts w:eastAsia="Times New Roman" w:cs="Times New Roman"/>
          <w:lang w:eastAsia="pl-PL"/>
        </w:rPr>
        <w:t>w</w:t>
      </w:r>
      <w:r w:rsidRPr="002E5174">
        <w:rPr>
          <w:rFonts w:eastAsia="Times New Roman" w:cs="Times New Roman"/>
          <w:lang w:eastAsia="pl-PL"/>
        </w:rPr>
        <w:t>ykonawców.</w:t>
      </w:r>
    </w:p>
    <w:p w14:paraId="035E9729" w14:textId="47B7751F" w:rsidR="009058AF" w:rsidRDefault="00812F17" w:rsidP="001923A2">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VII. WARUNKI UDZIAŁU W POSTĘPOWANIU</w:t>
      </w:r>
    </w:p>
    <w:p w14:paraId="2CC17EFF" w14:textId="6110A83E" w:rsidR="00425863" w:rsidRPr="00E34269" w:rsidRDefault="009058AF" w:rsidP="00E34269">
      <w:pPr>
        <w:numPr>
          <w:ilvl w:val="0"/>
          <w:numId w:val="4"/>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O udzielenie zamówienia mogą ubiegać się Wykonawcy, którzy nie podlegają wykluczeniu na zasadach określonych w Rozdziale </w:t>
      </w:r>
      <w:r w:rsidR="00C90A9A">
        <w:rPr>
          <w:rFonts w:eastAsia="Times New Roman" w:cs="Times New Roman"/>
          <w:color w:val="000000"/>
          <w:lang w:eastAsia="pl-PL"/>
        </w:rPr>
        <w:t>VIII</w:t>
      </w:r>
      <w:r w:rsidRPr="003E4BC6">
        <w:rPr>
          <w:rFonts w:eastAsia="Times New Roman" w:cs="Times New Roman"/>
          <w:color w:val="000000"/>
          <w:lang w:eastAsia="pl-PL"/>
        </w:rPr>
        <w:t xml:space="preserve"> SWZ oraz spełniają</w:t>
      </w:r>
      <w:r w:rsidRPr="001465A5">
        <w:rPr>
          <w:rFonts w:eastAsia="Times New Roman" w:cs="Times New Roman"/>
          <w:color w:val="000000"/>
          <w:lang w:eastAsia="pl-PL"/>
        </w:rPr>
        <w:t xml:space="preserve"> warunki dotyczące</w:t>
      </w:r>
      <w:r w:rsidR="00B36008" w:rsidRPr="001465A5">
        <w:rPr>
          <w:rFonts w:eastAsia="Times New Roman" w:cs="Times New Roman"/>
          <w:color w:val="000000"/>
          <w:lang w:eastAsia="pl-PL"/>
        </w:rPr>
        <w:t xml:space="preserve"> </w:t>
      </w:r>
      <w:r w:rsidRPr="001465A5">
        <w:rPr>
          <w:rFonts w:eastAsia="Times New Roman" w:cs="Times New Roman"/>
          <w:b/>
          <w:bCs/>
          <w:color w:val="000000"/>
          <w:lang w:eastAsia="pl-PL"/>
        </w:rPr>
        <w:t>zdolności technicznej lub zawodowej</w:t>
      </w:r>
      <w:r w:rsidR="00B36008" w:rsidRPr="001465A5">
        <w:rPr>
          <w:rFonts w:eastAsia="Times New Roman" w:cs="Times New Roman"/>
          <w:b/>
          <w:bCs/>
          <w:color w:val="000000"/>
          <w:lang w:eastAsia="pl-PL"/>
        </w:rPr>
        <w:t>.</w:t>
      </w:r>
      <w:r w:rsidR="00B36008" w:rsidRPr="001465A5">
        <w:rPr>
          <w:rFonts w:eastAsia="Times New Roman" w:cs="Times New Roman"/>
          <w:color w:val="000000"/>
          <w:lang w:eastAsia="pl-PL"/>
        </w:rPr>
        <w:t xml:space="preserve"> </w:t>
      </w:r>
      <w:r w:rsidR="00425863" w:rsidRPr="00E34269">
        <w:rPr>
          <w:rFonts w:eastAsia="Times New Roman" w:cs="Times New Roman"/>
          <w:color w:val="000000"/>
          <w:lang w:eastAsia="pl-PL"/>
        </w:rPr>
        <w:t>Zamawiający wymaga:</w:t>
      </w:r>
    </w:p>
    <w:p w14:paraId="3016218A" w14:textId="77777777" w:rsidR="00B0322C" w:rsidRDefault="00B36008" w:rsidP="00B0322C">
      <w:pPr>
        <w:pStyle w:val="Akapitzlist"/>
        <w:numPr>
          <w:ilvl w:val="2"/>
          <w:numId w:val="4"/>
        </w:numPr>
        <w:spacing w:before="0" w:after="0"/>
        <w:ind w:left="567" w:right="20" w:hanging="283"/>
        <w:textAlignment w:val="baseline"/>
      </w:pPr>
      <w:r>
        <w:t>aby</w:t>
      </w:r>
      <w:r w:rsidR="009058AF" w:rsidRPr="007518DD">
        <w:t xml:space="preserve"> </w:t>
      </w:r>
      <w:r>
        <w:t xml:space="preserve">Wykonawca </w:t>
      </w:r>
      <w:r w:rsidR="009058AF" w:rsidRPr="007518DD">
        <w:t>w okresie ostatnich</w:t>
      </w:r>
      <w:r w:rsidR="006E3786" w:rsidRPr="007518DD">
        <w:t xml:space="preserve"> </w:t>
      </w:r>
      <w:r w:rsidR="005C723E">
        <w:t>5</w:t>
      </w:r>
      <w:r w:rsidR="009058AF" w:rsidRPr="007518DD">
        <w:t xml:space="preserve"> lat przed upływem terminu składania ofert, a jeżeli okres prowadzenia działalności jest krótszy - w tym okresie, wykonał należycie co najmniej </w:t>
      </w:r>
      <w:r w:rsidR="006E3786" w:rsidRPr="007518DD">
        <w:t xml:space="preserve">dwie roboty budowlane podobne do objętej przedmiotem zamówienia, </w:t>
      </w:r>
      <w:r w:rsidR="008449AB" w:rsidRPr="00384F2B">
        <w:t>polegając</w:t>
      </w:r>
      <w:r w:rsidR="001465A5">
        <w:t>e</w:t>
      </w:r>
      <w:r w:rsidR="008449AB" w:rsidRPr="00384F2B">
        <w:t xml:space="preserve"> na </w:t>
      </w:r>
      <w:r w:rsidR="00B0322C">
        <w:t xml:space="preserve">rozbudowie, przebudowie </w:t>
      </w:r>
      <w:r w:rsidR="008449AB" w:rsidRPr="00384F2B">
        <w:t xml:space="preserve">lub </w:t>
      </w:r>
      <w:r w:rsidR="00FF35F3">
        <w:t xml:space="preserve">budowie </w:t>
      </w:r>
      <w:r w:rsidR="00B0322C">
        <w:t>obiektu budowlanego</w:t>
      </w:r>
      <w:r w:rsidR="00425863">
        <w:t>,</w:t>
      </w:r>
    </w:p>
    <w:p w14:paraId="6F01B4B1" w14:textId="49F7521E" w:rsidR="00425863" w:rsidRPr="00425863" w:rsidRDefault="00425863" w:rsidP="00B0322C">
      <w:pPr>
        <w:pStyle w:val="Akapitzlist"/>
        <w:numPr>
          <w:ilvl w:val="2"/>
          <w:numId w:val="4"/>
        </w:numPr>
        <w:spacing w:before="0" w:after="0"/>
        <w:ind w:left="567" w:right="20" w:hanging="283"/>
        <w:textAlignment w:val="baseline"/>
      </w:pPr>
      <w:r w:rsidRPr="00B0322C">
        <w:rPr>
          <w:rFonts w:cs="Times New Roman"/>
        </w:rPr>
        <w:t xml:space="preserve">aby Wykonawca skierował do realizacji zamówienia </w:t>
      </w:r>
      <w:r w:rsidRPr="00384F2B">
        <w:t>kierownika robót, posiadającego uprawnienia do kierowania robotami budowlanymi</w:t>
      </w:r>
      <w:r>
        <w:t>.</w:t>
      </w:r>
    </w:p>
    <w:p w14:paraId="30451C4D" w14:textId="5653B0EA" w:rsidR="001465A5" w:rsidRDefault="001465A5" w:rsidP="00D510DC">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może na każdym etapie postępowania, uznać, że Wykonawca nie posiada wymaganych zdolności, jeżeli posiadanie przez </w:t>
      </w:r>
      <w:r w:rsidR="000150F3">
        <w:rPr>
          <w:rFonts w:eastAsia="Times New Roman" w:cs="Times New Roman"/>
          <w:color w:val="000000"/>
          <w:lang w:eastAsia="pl-PL"/>
        </w:rPr>
        <w:t>W</w:t>
      </w:r>
      <w:r w:rsidRPr="003E4BC6">
        <w:rPr>
          <w:rFonts w:eastAsia="Times New Roman" w:cs="Times New Roman"/>
          <w:color w:val="000000"/>
          <w:lang w:eastAsia="pl-PL"/>
        </w:rPr>
        <w:t>ykonawcę sprzecznych interesów, w szczególności zaangażowanie zasobów technicznych lub zawodowych wykonawcy w inne przedsięwzięcia gospodarcze wykonawcy może mieć negatywny wpływ na realizację zamówienia. </w:t>
      </w:r>
    </w:p>
    <w:p w14:paraId="665B8745" w14:textId="00EFBD48" w:rsidR="001465A5" w:rsidRDefault="001465A5" w:rsidP="00D510DC">
      <w:pPr>
        <w:numPr>
          <w:ilvl w:val="0"/>
          <w:numId w:val="5"/>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Pr>
          <w:rFonts w:eastAsia="Times New Roman" w:cs="Times New Roman"/>
          <w:lang w:eastAsia="pl-PL"/>
        </w:rPr>
        <w:t> </w:t>
      </w:r>
      <w:r w:rsidRPr="00C4433F">
        <w:rPr>
          <w:rFonts w:eastAsia="Times New Roman" w:cs="Times New Roman"/>
          <w:lang w:eastAsia="pl-PL"/>
        </w:rPr>
        <w:t>którego wynika, które roboty budowlane/dostawy/usługi wykonają poszczególni wykonawcy w</w:t>
      </w:r>
      <w:r>
        <w:rPr>
          <w:rFonts w:eastAsia="Times New Roman" w:cs="Times New Roman"/>
          <w:lang w:eastAsia="pl-PL"/>
        </w:rPr>
        <w:t> </w:t>
      </w:r>
      <w:r w:rsidRPr="00C4433F">
        <w:rPr>
          <w:rFonts w:eastAsia="Times New Roman" w:cs="Times New Roman"/>
          <w:lang w:eastAsia="pl-PL"/>
        </w:rPr>
        <w:t xml:space="preserve">odniesieniu do warunków, które zostały opisane w ust. </w:t>
      </w:r>
      <w:r w:rsidR="00314A57">
        <w:rPr>
          <w:rFonts w:eastAsia="Times New Roman" w:cs="Times New Roman"/>
          <w:lang w:eastAsia="pl-PL"/>
        </w:rPr>
        <w:t>1</w:t>
      </w:r>
      <w:r w:rsidRPr="00C4433F">
        <w:rPr>
          <w:rFonts w:eastAsia="Times New Roman" w:cs="Times New Roman"/>
          <w:lang w:eastAsia="pl-PL"/>
        </w:rPr>
        <w:t>.</w:t>
      </w:r>
    </w:p>
    <w:p w14:paraId="083D310D" w14:textId="77777777" w:rsidR="00E07404" w:rsidRPr="00C4433F" w:rsidRDefault="00E07404" w:rsidP="00E07404">
      <w:pPr>
        <w:spacing w:before="0" w:after="0"/>
        <w:ind w:left="284"/>
        <w:textAlignment w:val="baseline"/>
        <w:rPr>
          <w:rFonts w:eastAsia="Times New Roman" w:cs="Times New Roman"/>
          <w:lang w:eastAsia="pl-PL"/>
        </w:rPr>
      </w:pPr>
    </w:p>
    <w:p w14:paraId="02865A99" w14:textId="1E654C5F" w:rsidR="009058AF" w:rsidRDefault="00C90A9A" w:rsidP="001923A2">
      <w:pPr>
        <w:shd w:val="clear" w:color="auto" w:fill="E7E6E6" w:themeFill="background2"/>
        <w:spacing w:before="0"/>
        <w:jc w:val="left"/>
        <w:outlineLvl w:val="1"/>
        <w:rPr>
          <w:rFonts w:eastAsia="Times New Roman" w:cs="Times New Roman"/>
          <w:b/>
          <w:bCs/>
          <w:color w:val="000000"/>
          <w:lang w:eastAsia="pl-PL"/>
        </w:rPr>
      </w:pPr>
      <w:r>
        <w:rPr>
          <w:rFonts w:eastAsia="Times New Roman" w:cs="Times New Roman"/>
          <w:b/>
          <w:bCs/>
          <w:color w:val="000000"/>
          <w:lang w:eastAsia="pl-PL"/>
        </w:rPr>
        <w:t>VIII</w:t>
      </w:r>
      <w:r w:rsidR="000150F3" w:rsidRPr="003E4BC6">
        <w:rPr>
          <w:rFonts w:eastAsia="Times New Roman" w:cs="Times New Roman"/>
          <w:b/>
          <w:bCs/>
          <w:color w:val="000000"/>
          <w:lang w:eastAsia="pl-PL"/>
        </w:rPr>
        <w:t>. PODSTAWY WYKLUCZENIA Z POSTĘPOWANIA</w:t>
      </w:r>
    </w:p>
    <w:p w14:paraId="774E4AE3" w14:textId="153B7107" w:rsidR="009058AF" w:rsidRPr="003E4BC6" w:rsidRDefault="009058AF" w:rsidP="00D510DC">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r w:rsidR="000150F3">
        <w:rPr>
          <w:rFonts w:eastAsia="Times New Roman" w:cs="Times New Roman"/>
          <w:color w:val="000000"/>
          <w:lang w:eastAsia="pl-PL"/>
        </w:rPr>
        <w:t xml:space="preserve"> poniżej</w:t>
      </w:r>
      <w:r w:rsidRPr="003E4BC6">
        <w:rPr>
          <w:rFonts w:eastAsia="Times New Roman" w:cs="Times New Roman"/>
          <w:color w:val="000000"/>
          <w:lang w:eastAsia="pl-PL"/>
        </w:rPr>
        <w:t>:</w:t>
      </w:r>
    </w:p>
    <w:p w14:paraId="119BE639" w14:textId="31B7B826" w:rsidR="009058AF" w:rsidRPr="003E4BC6" w:rsidRDefault="009058AF" w:rsidP="00D510DC">
      <w:pPr>
        <w:pStyle w:val="Akapitzlist"/>
        <w:numPr>
          <w:ilvl w:val="0"/>
          <w:numId w:val="7"/>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108 ust. 1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w:t>
      </w:r>
    </w:p>
    <w:p w14:paraId="24DBD793" w14:textId="05F13A35" w:rsidR="009058AF" w:rsidRPr="003E4BC6" w:rsidRDefault="009058AF" w:rsidP="00D510DC">
      <w:pPr>
        <w:numPr>
          <w:ilvl w:val="0"/>
          <w:numId w:val="7"/>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109 ust. 1 pkt. 4, 5, 7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tj.:</w:t>
      </w:r>
    </w:p>
    <w:p w14:paraId="20E9E517"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1D14424A" w:rsidR="0015755B"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4216B6" w14:textId="553D7C18" w:rsidR="000B130C" w:rsidRPr="00FF35F3" w:rsidRDefault="000B130C">
      <w:pPr>
        <w:pStyle w:val="Akapitzlist"/>
        <w:numPr>
          <w:ilvl w:val="0"/>
          <w:numId w:val="42"/>
        </w:numPr>
        <w:spacing w:before="0" w:after="0"/>
        <w:textAlignment w:val="baseline"/>
        <w:rPr>
          <w:rFonts w:eastAsia="Times New Roman" w:cs="Times New Roman"/>
          <w:color w:val="000000"/>
          <w:lang w:eastAsia="pl-PL"/>
        </w:rPr>
      </w:pPr>
      <w:r w:rsidRPr="00FF35F3">
        <w:rPr>
          <w:rFonts w:cs="Times New Roman"/>
          <w:color w:val="000000"/>
        </w:rPr>
        <w:t xml:space="preserve">Zgodnie z art. 1 pkt 3 ustawy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4433414A" w14:textId="7D5C9895" w:rsidR="000B130C" w:rsidRDefault="000B130C">
      <w:pPr>
        <w:pStyle w:val="Akapitzlist"/>
        <w:numPr>
          <w:ilvl w:val="1"/>
          <w:numId w:val="42"/>
        </w:numPr>
        <w:spacing w:before="0" w:after="0"/>
        <w:ind w:left="993" w:hanging="284"/>
        <w:textAlignment w:val="baseline"/>
        <w:rPr>
          <w:rFonts w:cs="Times New Roman"/>
          <w:color w:val="000000"/>
        </w:rPr>
      </w:pPr>
      <w:r w:rsidRPr="0072288C">
        <w:rPr>
          <w:rFonts w:cs="Times New Roman"/>
          <w:color w:val="000000"/>
        </w:rPr>
        <w:lastRenderedPageBreak/>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0F42AB" w14:textId="77777777" w:rsid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D3FE507" w14:textId="49E357A5" w:rsidR="000B130C" w:rsidRP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2A45276" w14:textId="77777777" w:rsidR="0072288C" w:rsidRPr="0072288C" w:rsidRDefault="009058AF" w:rsidP="00D510DC">
      <w:pPr>
        <w:pStyle w:val="Akapitzlist"/>
        <w:numPr>
          <w:ilvl w:val="0"/>
          <w:numId w:val="6"/>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 xml:space="preserve">Wykluczenie Wykonawcy następuje zgodnie z art. 111 </w:t>
      </w:r>
      <w:r w:rsidR="00812F17" w:rsidRPr="0072288C">
        <w:rPr>
          <w:rFonts w:eastAsia="Times New Roman" w:cs="Times New Roman"/>
          <w:color w:val="000000"/>
          <w:lang w:eastAsia="pl-PL"/>
        </w:rPr>
        <w:t xml:space="preserve">ustawy </w:t>
      </w:r>
      <w:r w:rsidRPr="0072288C">
        <w:rPr>
          <w:rFonts w:eastAsia="Times New Roman" w:cs="Times New Roman"/>
          <w:color w:val="000000"/>
          <w:lang w:eastAsia="pl-PL"/>
        </w:rPr>
        <w:t>PZP </w:t>
      </w:r>
    </w:p>
    <w:p w14:paraId="5C7032D1"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1. </w:t>
      </w:r>
    </w:p>
    <w:p w14:paraId="6675FA76"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51A2652A"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19F285AE" w14:textId="67DFE208"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Osoba lub podmiot podlegające wykluczeniu na podstawie ust. 1</w:t>
      </w:r>
      <w:r w:rsidR="000B130C">
        <w:rPr>
          <w:rFonts w:cs="Times New Roman"/>
          <w:color w:val="000000"/>
        </w:rPr>
        <w:t xml:space="preserve"> pkt </w:t>
      </w:r>
      <w:r w:rsidR="00FF35F3">
        <w:rPr>
          <w:rFonts w:cs="Times New Roman"/>
          <w:color w:val="000000"/>
        </w:rPr>
        <w:t>3</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0648C8AA" w14:textId="32E53FF4" w:rsid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5357DF5E" w14:textId="77777777" w:rsidR="0015755B" w:rsidRPr="00162B32" w:rsidRDefault="0015755B" w:rsidP="000B130C">
      <w:pPr>
        <w:pStyle w:val="Akapitzlist"/>
        <w:spacing w:before="0" w:after="0"/>
        <w:ind w:left="284"/>
        <w:textAlignment w:val="baseline"/>
        <w:rPr>
          <w:rFonts w:eastAsia="Times New Roman" w:cs="Times New Roman"/>
          <w:color w:val="000000"/>
          <w:lang w:eastAsia="pl-PL"/>
        </w:rPr>
      </w:pPr>
    </w:p>
    <w:p w14:paraId="1A743A4C" w14:textId="2F2F9B6D" w:rsidR="009058AF" w:rsidRDefault="00C90A9A" w:rsidP="001923A2">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I</w:t>
      </w:r>
      <w:r w:rsidR="00812F17"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77ED404F" w14:textId="2FED9B7D"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Do oferty Wykonawca zobowiązany jest dołączyć aktualne na dzień składania ofert oświadczenie </w:t>
      </w:r>
      <w:r w:rsidR="002C6A55">
        <w:rPr>
          <w:rFonts w:eastAsia="Times New Roman" w:cs="Times New Roman"/>
          <w:color w:val="000000"/>
          <w:lang w:eastAsia="pl-PL"/>
        </w:rPr>
        <w:t xml:space="preserve">o niepodleganiu </w:t>
      </w:r>
      <w:r w:rsidR="002C6A55" w:rsidRPr="00770A1C">
        <w:rPr>
          <w:rFonts w:eastAsia="Times New Roman" w:cs="Times New Roman"/>
          <w:color w:val="000000"/>
          <w:lang w:eastAsia="pl-PL"/>
        </w:rPr>
        <w:t xml:space="preserve">wykluczeniu oraz </w:t>
      </w:r>
      <w:r w:rsidRPr="00770A1C">
        <w:rPr>
          <w:rFonts w:eastAsia="Times New Roman" w:cs="Times New Roman"/>
          <w:color w:val="000000"/>
          <w:lang w:eastAsia="pl-PL"/>
        </w:rPr>
        <w:t>o</w:t>
      </w:r>
      <w:r w:rsidR="00DE4800" w:rsidRPr="00770A1C">
        <w:rPr>
          <w:rFonts w:eastAsia="Times New Roman" w:cs="Times New Roman"/>
          <w:color w:val="000000"/>
          <w:lang w:eastAsia="pl-PL"/>
        </w:rPr>
        <w:t> </w:t>
      </w:r>
      <w:r w:rsidRPr="00770A1C">
        <w:rPr>
          <w:rFonts w:eastAsia="Times New Roman" w:cs="Times New Roman"/>
          <w:color w:val="000000"/>
          <w:lang w:eastAsia="pl-PL"/>
        </w:rPr>
        <w:t>spełnianiu warunków udziału w postępowaniu</w:t>
      </w:r>
      <w:r w:rsidR="002C6A55" w:rsidRPr="00770A1C">
        <w:rPr>
          <w:rFonts w:eastAsia="Times New Roman" w:cs="Times New Roman"/>
          <w:color w:val="000000"/>
          <w:lang w:eastAsia="pl-PL"/>
        </w:rPr>
        <w:t xml:space="preserve">, </w:t>
      </w:r>
      <w:r w:rsidRPr="00770A1C">
        <w:rPr>
          <w:rFonts w:eastAsia="Times New Roman" w:cs="Times New Roman"/>
          <w:color w:val="000000"/>
          <w:lang w:eastAsia="pl-PL"/>
        </w:rPr>
        <w:t>zgodnie z</w:t>
      </w:r>
      <w:r w:rsidR="002C6A55" w:rsidRPr="00770A1C">
        <w:rPr>
          <w:rFonts w:eastAsia="Times New Roman" w:cs="Times New Roman"/>
          <w:color w:val="000000"/>
          <w:lang w:eastAsia="pl-PL"/>
        </w:rPr>
        <w:t xml:space="preserve"> wzorem stanowiącym </w:t>
      </w:r>
      <w:r w:rsidRPr="00770A1C">
        <w:rPr>
          <w:rFonts w:eastAsia="Times New Roman" w:cs="Times New Roman"/>
          <w:b/>
          <w:bCs/>
          <w:color w:val="000000"/>
          <w:lang w:eastAsia="pl-PL"/>
        </w:rPr>
        <w:t xml:space="preserve">Załącznik nr </w:t>
      </w:r>
      <w:r w:rsidR="00370A2F" w:rsidRPr="00770A1C">
        <w:rPr>
          <w:rFonts w:eastAsia="Times New Roman" w:cs="Times New Roman"/>
          <w:b/>
          <w:bCs/>
          <w:color w:val="000000"/>
          <w:lang w:eastAsia="pl-PL"/>
        </w:rPr>
        <w:t>2</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63C91A92" w14:textId="55E2317C" w:rsidR="009058AF" w:rsidRPr="003E4BC6"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w:t>
      </w:r>
      <w:r w:rsidR="002C6A55">
        <w:rPr>
          <w:rFonts w:eastAsia="Times New Roman" w:cs="Times New Roman"/>
          <w:color w:val="000000"/>
          <w:lang w:eastAsia="pl-PL"/>
        </w:rPr>
        <w:t> </w:t>
      </w:r>
      <w:r w:rsidRPr="003E4BC6">
        <w:rPr>
          <w:rFonts w:eastAsia="Times New Roman" w:cs="Times New Roman"/>
          <w:color w:val="000000"/>
          <w:lang w:eastAsia="pl-PL"/>
        </w:rPr>
        <w:t>Wykonawca nie podlega wykluczeniu oraz spełnia warunki udziału w postępowaniu.</w:t>
      </w:r>
    </w:p>
    <w:p w14:paraId="597357E3" w14:textId="62516491"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0F2854">
        <w:rPr>
          <w:rFonts w:eastAsia="Times New Roman" w:cs="Times New Roman"/>
          <w:color w:val="000000"/>
          <w:lang w:eastAsia="pl-PL"/>
        </w:rPr>
        <w:t xml:space="preserve">Zamawiający wzywa </w:t>
      </w:r>
      <w:r w:rsidR="00370A2F" w:rsidRPr="000F2854">
        <w:rPr>
          <w:rFonts w:eastAsia="Times New Roman" w:cs="Times New Roman"/>
          <w:color w:val="000000"/>
          <w:lang w:eastAsia="pl-PL"/>
        </w:rPr>
        <w:t>W</w:t>
      </w:r>
      <w:r w:rsidRPr="000F2854">
        <w:rPr>
          <w:rFonts w:eastAsia="Times New Roman" w:cs="Times New Roman"/>
          <w:color w:val="000000"/>
          <w:lang w:eastAsia="pl-PL"/>
        </w:rPr>
        <w:t>ykonawcę, którego oferta została najwyżej oceniona, do złożenia w</w:t>
      </w:r>
      <w:r w:rsidR="00DE4800" w:rsidRPr="000F2854">
        <w:rPr>
          <w:rFonts w:eastAsia="Times New Roman" w:cs="Times New Roman"/>
          <w:color w:val="000000"/>
          <w:lang w:eastAsia="pl-PL"/>
        </w:rPr>
        <w:t> </w:t>
      </w:r>
      <w:r w:rsidRPr="000F2854">
        <w:rPr>
          <w:rFonts w:eastAsia="Times New Roman" w:cs="Times New Roman"/>
          <w:color w:val="000000"/>
          <w:lang w:eastAsia="pl-PL"/>
        </w:rPr>
        <w:t xml:space="preserve">wyznaczonym terminie, nie krótszym niż 5 dni od dnia wezwania, aktualnych na dzień złożenia </w:t>
      </w:r>
      <w:r w:rsidRPr="00770A1C">
        <w:rPr>
          <w:rFonts w:eastAsia="Times New Roman" w:cs="Times New Roman"/>
          <w:color w:val="000000"/>
          <w:lang w:eastAsia="pl-PL"/>
        </w:rPr>
        <w:t>podmiotowych środków dowodowych</w:t>
      </w:r>
      <w:r w:rsidR="000F2854" w:rsidRPr="00770A1C">
        <w:rPr>
          <w:rFonts w:eastAsia="Times New Roman" w:cs="Times New Roman"/>
          <w:color w:val="000000"/>
          <w:lang w:eastAsia="pl-PL"/>
        </w:rPr>
        <w:t xml:space="preserve">: </w:t>
      </w:r>
    </w:p>
    <w:p w14:paraId="7EEC9B46" w14:textId="2677BE05" w:rsidR="00CD1F7D" w:rsidRPr="00770A1C" w:rsidRDefault="009058AF"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eastAsia="Times New Roman" w:cs="Times New Roman"/>
          <w:color w:val="000000"/>
          <w:lang w:eastAsia="pl-PL"/>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w:t>
      </w:r>
      <w:r w:rsidR="00B0322C">
        <w:rPr>
          <w:rFonts w:eastAsia="Times New Roman" w:cs="Times New Roman"/>
          <w:color w:val="000000"/>
          <w:lang w:eastAsia="pl-PL"/>
        </w:rPr>
        <w:t> </w:t>
      </w:r>
      <w:r w:rsidRPr="00770A1C">
        <w:rPr>
          <w:rFonts w:eastAsia="Times New Roman" w:cs="Times New Roman"/>
          <w:color w:val="000000"/>
          <w:lang w:eastAsia="pl-PL"/>
        </w:rPr>
        <w:t>szczególności informacji o tym czy roboty zostały wykonane zgodnie z przepisami prawa budowlanego i</w:t>
      </w:r>
      <w:r w:rsidR="00DE4800" w:rsidRPr="00770A1C">
        <w:rPr>
          <w:rFonts w:eastAsia="Times New Roman" w:cs="Times New Roman"/>
          <w:color w:val="000000"/>
          <w:lang w:eastAsia="pl-PL"/>
        </w:rPr>
        <w:t> </w:t>
      </w:r>
      <w:r w:rsidRPr="00770A1C">
        <w:rPr>
          <w:rFonts w:eastAsia="Times New Roman" w:cs="Times New Roman"/>
          <w:color w:val="000000"/>
          <w:lang w:eastAsia="pl-PL"/>
        </w:rPr>
        <w:t xml:space="preserve">prawidłowo ukończone, przy czym dowodami, o których mowa, są referencje bądź inne dokumenty sporządzone przez podmiot, na rzecz którego roboty budowlane były </w:t>
      </w:r>
      <w:r w:rsidRPr="00770A1C">
        <w:rPr>
          <w:rFonts w:eastAsia="Times New Roman" w:cs="Times New Roman"/>
          <w:color w:val="000000"/>
          <w:lang w:eastAsia="pl-PL"/>
        </w:rPr>
        <w:lastRenderedPageBreak/>
        <w:t>wykonywane, a</w:t>
      </w:r>
      <w:r w:rsidR="00DE4800" w:rsidRPr="00770A1C">
        <w:rPr>
          <w:rFonts w:eastAsia="Times New Roman" w:cs="Times New Roman"/>
          <w:color w:val="000000"/>
          <w:lang w:eastAsia="pl-PL"/>
        </w:rPr>
        <w:t> </w:t>
      </w:r>
      <w:r w:rsidRPr="00770A1C">
        <w:rPr>
          <w:rFonts w:eastAsia="Times New Roman" w:cs="Times New Roman"/>
          <w:color w:val="000000"/>
          <w:lang w:eastAsia="pl-PL"/>
        </w:rPr>
        <w:t>jeżeli z uzasadnionej przyczyny o obiektywnym charakterze Wykonawca nie jest w stanie uzyskać tych dokumentów – inne odpowiednie dokumenty</w:t>
      </w:r>
      <w:r w:rsidR="00EA669E" w:rsidRPr="00770A1C">
        <w:rPr>
          <w:rFonts w:eastAsia="Times New Roman" w:cs="Times New Roman"/>
          <w:color w:val="000000"/>
          <w:lang w:eastAsia="pl-PL"/>
        </w:rPr>
        <w:t xml:space="preserve"> – </w:t>
      </w:r>
      <w:r w:rsidRPr="00770A1C">
        <w:rPr>
          <w:rFonts w:eastAsia="Times New Roman" w:cs="Times New Roman"/>
          <w:b/>
          <w:bCs/>
          <w:color w:val="000000"/>
          <w:lang w:eastAsia="pl-PL"/>
        </w:rPr>
        <w:t xml:space="preserve">załącznik nr </w:t>
      </w:r>
      <w:r w:rsidR="000F2854" w:rsidRPr="00770A1C">
        <w:rPr>
          <w:rFonts w:eastAsia="Times New Roman" w:cs="Times New Roman"/>
          <w:b/>
          <w:bCs/>
          <w:color w:val="000000"/>
          <w:lang w:eastAsia="pl-PL"/>
        </w:rPr>
        <w:t>3</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5D888830" w14:textId="19109F54" w:rsidR="001465A5" w:rsidRPr="002B1AEA" w:rsidRDefault="001465A5"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cs="Times New Roman"/>
        </w:rPr>
        <w:t>wykaz osób skierowanych przez Wykonawcę do realizacji zamówienia publicznego, odpowiedzialnych za kierowanie robotami budowlanymi, wraz z informacjami na temat ich kwalifikacji zawodowych, uprawnień, doświadczenia i wykształcenia</w:t>
      </w:r>
      <w:r w:rsidR="00812F17" w:rsidRPr="00770A1C">
        <w:rPr>
          <w:rFonts w:cs="Times New Roman"/>
        </w:rPr>
        <w:t>,</w:t>
      </w:r>
      <w:r w:rsidRPr="00770A1C">
        <w:rPr>
          <w:rFonts w:cs="Times New Roman"/>
        </w:rPr>
        <w:t xml:space="preserve"> niezbędnych do wykonania zamówienia publicznego, a także zakresu wykonywanych przez nie czynności oraz informacją o podstawie do dysponowania tymi osobami – </w:t>
      </w:r>
      <w:r w:rsidRPr="00770A1C">
        <w:rPr>
          <w:rFonts w:cs="Times New Roman"/>
          <w:b/>
          <w:bCs/>
        </w:rPr>
        <w:t>załącznik nr 4 do SWZ.</w:t>
      </w:r>
    </w:p>
    <w:p w14:paraId="7381A266" w14:textId="7B626183" w:rsidR="002B1AEA" w:rsidRDefault="002B1AEA" w:rsidP="002B1AEA">
      <w:pPr>
        <w:spacing w:before="0" w:after="0"/>
        <w:textAlignment w:val="baseline"/>
        <w:rPr>
          <w:rFonts w:eastAsia="Times New Roman" w:cs="Times New Roman"/>
          <w:color w:val="000000"/>
          <w:lang w:eastAsia="pl-PL"/>
        </w:rPr>
      </w:pPr>
    </w:p>
    <w:p w14:paraId="12D3F7BB" w14:textId="77777777" w:rsidR="00D92627" w:rsidRPr="0075199D" w:rsidRDefault="00D92627" w:rsidP="00D92627">
      <w:pPr>
        <w:pStyle w:val="Akapitzlist"/>
        <w:spacing w:before="0" w:after="0"/>
        <w:ind w:left="567"/>
        <w:textAlignment w:val="baseline"/>
        <w:rPr>
          <w:rFonts w:eastAsia="Times New Roman" w:cs="Times New Roman"/>
          <w:color w:val="000000"/>
          <w:lang w:eastAsia="pl-PL"/>
        </w:rPr>
      </w:pPr>
    </w:p>
    <w:p w14:paraId="111B36E5" w14:textId="506A5FF1" w:rsidR="009058AF" w:rsidRPr="009A1E60" w:rsidRDefault="00203D06" w:rsidP="001923A2">
      <w:pPr>
        <w:shd w:val="clear" w:color="auto" w:fill="E7E6E6" w:themeFill="background2"/>
        <w:spacing w:before="0"/>
        <w:jc w:val="left"/>
        <w:outlineLvl w:val="1"/>
        <w:rPr>
          <w:rFonts w:eastAsia="Times New Roman" w:cs="Times New Roman"/>
          <w:b/>
          <w:bCs/>
          <w:lang w:eastAsia="pl-PL"/>
        </w:rPr>
      </w:pPr>
      <w:r w:rsidRPr="009A1E60">
        <w:rPr>
          <w:rFonts w:eastAsia="Times New Roman" w:cs="Times New Roman"/>
          <w:b/>
          <w:bCs/>
          <w:lang w:eastAsia="pl-PL"/>
        </w:rPr>
        <w:t>X. POLEGANIE NA ZASOBACH INNYCH PODMIOTÓW</w:t>
      </w:r>
    </w:p>
    <w:p w14:paraId="5C15B240" w14:textId="7848AABA"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Wykonawca może w celu potwierdzenia spełniania warunków udziału w</w:t>
      </w:r>
      <w:r w:rsidR="000B43B4" w:rsidRPr="009A1E60">
        <w:rPr>
          <w:rFonts w:eastAsia="Times New Roman" w:cs="Times New Roman"/>
          <w:lang w:eastAsia="pl-PL"/>
        </w:rPr>
        <w:t xml:space="preserve"> postępowaniu</w:t>
      </w:r>
      <w:r w:rsidRPr="009A1E60">
        <w:rPr>
          <w:rFonts w:eastAsia="Times New Roman" w:cs="Times New Roman"/>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2321C7" w14:textId="77777777" w:rsidR="002E5174"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203D06" w:rsidRPr="009A1E60">
        <w:rPr>
          <w:rFonts w:eastAsia="Times New Roman" w:cs="Times New Roman"/>
          <w:lang w:eastAsia="pl-PL"/>
        </w:rPr>
        <w:t>Z</w:t>
      </w:r>
      <w:r w:rsidRPr="009A1E60">
        <w:rPr>
          <w:rFonts w:eastAsia="Times New Roman" w:cs="Times New Roman"/>
          <w:lang w:eastAsia="pl-PL"/>
        </w:rPr>
        <w:t>amawiającego zastąpił ten podmiot innym podmiotem lub podmiotami albo wykazał, że samodzielnie spełnia warunki udziału w postępowaniu.</w:t>
      </w:r>
    </w:p>
    <w:p w14:paraId="79AC5298" w14:textId="60D7501F" w:rsidR="002E5174" w:rsidRPr="002E5174" w:rsidRDefault="002E5174" w:rsidP="00D510DC">
      <w:pPr>
        <w:numPr>
          <w:ilvl w:val="0"/>
          <w:numId w:val="10"/>
        </w:numPr>
        <w:spacing w:before="0" w:after="0"/>
        <w:ind w:left="360" w:right="2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Wykonawcę</w:t>
      </w:r>
      <w:r>
        <w:rPr>
          <w:rFonts w:eastAsia="Times New Roman" w:cs="Times New Roman"/>
          <w:lang w:eastAsia="pl-PL"/>
        </w:rPr>
        <w:t xml:space="preserve"> </w:t>
      </w:r>
      <w:r w:rsidRPr="002E5174">
        <w:rPr>
          <w:rFonts w:eastAsia="Times New Roman" w:cs="Times New Roman"/>
          <w:lang w:eastAsia="pl-PL"/>
        </w:rPr>
        <w:t>kluczowych części zamówienia, o których mowa w art. 121 ustawy PZP.</w:t>
      </w:r>
    </w:p>
    <w:p w14:paraId="4F297DDA" w14:textId="0F557B66"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b/>
          <w:bCs/>
          <w:lang w:eastAsia="pl-PL"/>
        </w:rPr>
        <w:t xml:space="preserve">UWAGA: </w:t>
      </w:r>
      <w:r w:rsidRPr="009A1E60">
        <w:rPr>
          <w:rFonts w:eastAsia="Times New Roman" w:cs="Times New Roman"/>
          <w:lang w:eastAsia="pl-PL"/>
        </w:rPr>
        <w:t>Wykonawca nie może, po upływie terminu składania ofert, powoływać się na zdolności lub sytuację podmiotów udostępniających zasoby, jeżeli na etapie składania ofert nie polegał on w</w:t>
      </w:r>
      <w:r w:rsidR="00317C09" w:rsidRPr="009A1E60">
        <w:rPr>
          <w:rFonts w:eastAsia="Times New Roman" w:cs="Times New Roman"/>
          <w:lang w:eastAsia="pl-PL"/>
        </w:rPr>
        <w:t> </w:t>
      </w:r>
      <w:r w:rsidRPr="009A1E60">
        <w:rPr>
          <w:rFonts w:eastAsia="Times New Roman" w:cs="Times New Roman"/>
          <w:lang w:eastAsia="pl-PL"/>
        </w:rPr>
        <w:t>danym zakresie na zdolnościach lub sytuacji podmiotów udostępniających zasoby.</w:t>
      </w:r>
    </w:p>
    <w:p w14:paraId="05CDFB13" w14:textId="20353B37" w:rsidR="009058AF" w:rsidRDefault="009058AF" w:rsidP="00D510DC">
      <w:pPr>
        <w:numPr>
          <w:ilvl w:val="0"/>
          <w:numId w:val="10"/>
        </w:numPr>
        <w:shd w:val="clear" w:color="auto" w:fill="FFFFFF"/>
        <w:spacing w:before="0" w:after="0"/>
        <w:ind w:left="360"/>
        <w:textAlignment w:val="baseline"/>
        <w:rPr>
          <w:rFonts w:eastAsia="Times New Roman" w:cs="Times New Roman"/>
          <w:lang w:eastAsia="pl-PL"/>
        </w:rPr>
      </w:pPr>
      <w:r w:rsidRPr="009A1E60">
        <w:rPr>
          <w:rFonts w:eastAsia="Times New Roman" w:cs="Times New Roman"/>
          <w:lang w:eastAsia="pl-PL"/>
        </w:rPr>
        <w:t xml:space="preserve">Wykonawca, w przypadku polegania na zdolnościach lub sytuacji podmiotów udostępniających zasoby, przedstawia, wraz z oświadczeniem, o którym mowa w Rozdziale </w:t>
      </w:r>
      <w:r w:rsidR="00AE4045">
        <w:rPr>
          <w:rFonts w:eastAsia="Times New Roman" w:cs="Times New Roman"/>
          <w:lang w:eastAsia="pl-PL"/>
        </w:rPr>
        <w:t>I</w:t>
      </w:r>
      <w:r w:rsidRPr="009A1E60">
        <w:rPr>
          <w:rFonts w:eastAsia="Times New Roman" w:cs="Times New Roman"/>
          <w:lang w:eastAsia="pl-PL"/>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9A1E60">
        <w:rPr>
          <w:rFonts w:eastAsia="Times New Roman" w:cs="Times New Roman"/>
          <w:lang w:eastAsia="pl-PL"/>
        </w:rPr>
        <w:t> </w:t>
      </w:r>
      <w:r w:rsidRPr="009A1E60">
        <w:rPr>
          <w:rFonts w:eastAsia="Times New Roman" w:cs="Times New Roman"/>
          <w:lang w:eastAsia="pl-PL"/>
        </w:rPr>
        <w:t xml:space="preserve">Rozdziale </w:t>
      </w:r>
      <w:r w:rsidR="00AE4045">
        <w:rPr>
          <w:rFonts w:eastAsia="Times New Roman" w:cs="Times New Roman"/>
          <w:lang w:eastAsia="pl-PL"/>
        </w:rPr>
        <w:t>I</w:t>
      </w:r>
      <w:r w:rsidRPr="009A1E60">
        <w:rPr>
          <w:rFonts w:eastAsia="Times New Roman" w:cs="Times New Roman"/>
          <w:lang w:eastAsia="pl-PL"/>
        </w:rPr>
        <w:t>X SWZ.</w:t>
      </w:r>
    </w:p>
    <w:p w14:paraId="2A77592B" w14:textId="77777777" w:rsidR="0099128F" w:rsidRDefault="0099128F" w:rsidP="0099128F">
      <w:pPr>
        <w:shd w:val="clear" w:color="auto" w:fill="FFFFFF"/>
        <w:spacing w:before="0" w:after="0"/>
        <w:ind w:left="360"/>
        <w:textAlignment w:val="baseline"/>
        <w:rPr>
          <w:rFonts w:eastAsia="Times New Roman" w:cs="Times New Roman"/>
          <w:lang w:eastAsia="pl-PL"/>
        </w:rPr>
      </w:pPr>
    </w:p>
    <w:p w14:paraId="269903FA" w14:textId="77777777" w:rsidR="0099128F" w:rsidRDefault="0099128F" w:rsidP="0099128F">
      <w:pPr>
        <w:shd w:val="clear" w:color="auto" w:fill="FFFFFF"/>
        <w:spacing w:before="0" w:after="0"/>
        <w:ind w:left="360"/>
        <w:textAlignment w:val="baseline"/>
        <w:rPr>
          <w:rFonts w:eastAsia="Times New Roman" w:cs="Times New Roman"/>
          <w:lang w:eastAsia="pl-PL"/>
        </w:rPr>
      </w:pPr>
    </w:p>
    <w:p w14:paraId="7354B658" w14:textId="77777777" w:rsidR="0099128F" w:rsidRDefault="0099128F" w:rsidP="0099128F">
      <w:pPr>
        <w:shd w:val="clear" w:color="auto" w:fill="FFFFFF"/>
        <w:spacing w:before="0" w:after="0"/>
        <w:ind w:left="360"/>
        <w:textAlignment w:val="baseline"/>
        <w:rPr>
          <w:rFonts w:eastAsia="Times New Roman" w:cs="Times New Roman"/>
          <w:lang w:eastAsia="pl-PL"/>
        </w:rPr>
      </w:pPr>
    </w:p>
    <w:p w14:paraId="375B8DF5" w14:textId="77777777" w:rsidR="0099128F" w:rsidRPr="009A1E60" w:rsidRDefault="0099128F" w:rsidP="0099128F">
      <w:pPr>
        <w:shd w:val="clear" w:color="auto" w:fill="FFFFFF"/>
        <w:spacing w:before="0" w:after="0"/>
        <w:ind w:left="360"/>
        <w:textAlignment w:val="baseline"/>
        <w:rPr>
          <w:rFonts w:eastAsia="Times New Roman" w:cs="Times New Roman"/>
          <w:lang w:eastAsia="pl-PL"/>
        </w:rPr>
      </w:pPr>
    </w:p>
    <w:p w14:paraId="4A25CA70" w14:textId="1BEF74FF" w:rsidR="009058AF" w:rsidRPr="00804174" w:rsidRDefault="00203D06" w:rsidP="001923A2">
      <w:pPr>
        <w:shd w:val="clear" w:color="auto" w:fill="E7E6E6" w:themeFill="background2"/>
        <w:spacing w:before="0"/>
        <w:outlineLvl w:val="1"/>
        <w:rPr>
          <w:rFonts w:eastAsia="Times New Roman" w:cs="Times New Roman"/>
          <w:b/>
          <w:bCs/>
          <w:lang w:eastAsia="pl-PL"/>
        </w:rPr>
      </w:pPr>
      <w:r w:rsidRPr="00804174">
        <w:rPr>
          <w:rFonts w:eastAsia="Times New Roman" w:cs="Times New Roman"/>
          <w:b/>
          <w:bCs/>
          <w:lang w:eastAsia="pl-PL"/>
        </w:rPr>
        <w:lastRenderedPageBreak/>
        <w:t>XI. INFORMACJA DLA WYKONAWCÓW WSPÓLNIE UBIEGAJĄCYCH SIĘ O UDZIELENIE ZAMÓWIENIA</w:t>
      </w:r>
    </w:p>
    <w:p w14:paraId="06581275" w14:textId="77777777" w:rsidR="00FA735D" w:rsidRPr="002E5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mogą wspólnie ubiegać się o udzielenie zamówienia. W takim przypadku Wykonawcy ustanawiają pełnomocnika do reprezentowania ich w postępowaniu albo do reprezentowania i</w:t>
      </w:r>
      <w:r w:rsidR="00317C09" w:rsidRPr="00804174">
        <w:rPr>
          <w:rFonts w:eastAsia="Times New Roman" w:cs="Times New Roman"/>
          <w:lang w:eastAsia="pl-PL"/>
        </w:rPr>
        <w:t> </w:t>
      </w:r>
      <w:r w:rsidRPr="00804174">
        <w:rPr>
          <w:rFonts w:eastAsia="Times New Roman" w:cs="Times New Roman"/>
          <w:lang w:eastAsia="pl-PL"/>
        </w:rPr>
        <w:t>zawarcia umowy w sprawie zamówienia publicznego. Pełnomocnictwo</w:t>
      </w:r>
      <w:r w:rsidR="00162B32" w:rsidRPr="00804174">
        <w:rPr>
          <w:rFonts w:eastAsia="Times New Roman" w:cs="Times New Roman"/>
          <w:lang w:eastAsia="pl-PL"/>
        </w:rPr>
        <w:t xml:space="preserve"> </w:t>
      </w:r>
      <w:r w:rsidRPr="00804174">
        <w:rPr>
          <w:rFonts w:eastAsia="Times New Roman" w:cs="Times New Roman"/>
          <w:lang w:eastAsia="pl-PL"/>
        </w:rPr>
        <w:t xml:space="preserve">winno być załączone do </w:t>
      </w:r>
      <w:r w:rsidRPr="002E5174">
        <w:rPr>
          <w:rFonts w:eastAsia="Times New Roman" w:cs="Times New Roman"/>
          <w:lang w:eastAsia="pl-PL"/>
        </w:rPr>
        <w:t>oferty. </w:t>
      </w:r>
    </w:p>
    <w:p w14:paraId="574475A8" w14:textId="00FF313F" w:rsidR="00FA735D" w:rsidRPr="002E5174" w:rsidRDefault="00FA735D" w:rsidP="00D510DC">
      <w:pPr>
        <w:numPr>
          <w:ilvl w:val="0"/>
          <w:numId w:val="11"/>
        </w:numPr>
        <w:spacing w:before="0" w:after="0"/>
        <w:ind w:left="36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poszczególnych Wykonawców wspólnie ubiegających się o udzielenie zamówienia kluczowych części zamówienia, o których mowa w art. 60</w:t>
      </w:r>
      <w:r w:rsidR="002E5174" w:rsidRPr="002E5174">
        <w:rPr>
          <w:rFonts w:eastAsia="Times New Roman" w:cs="Times New Roman"/>
          <w:lang w:eastAsia="pl-PL"/>
        </w:rPr>
        <w:t>.</w:t>
      </w:r>
    </w:p>
    <w:p w14:paraId="30736D0F" w14:textId="4C682950"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 xml:space="preserve">W przypadku Wykonawców wspólnie ubiegających się o udzielenie zamówienia, oświadczenia, </w:t>
      </w:r>
      <w:r w:rsidRPr="00E07404">
        <w:rPr>
          <w:rFonts w:eastAsia="Times New Roman" w:cs="Times New Roman"/>
          <w:lang w:eastAsia="pl-PL"/>
        </w:rPr>
        <w:t>o</w:t>
      </w:r>
      <w:r w:rsidR="00317C09" w:rsidRPr="00E07404">
        <w:rPr>
          <w:rFonts w:eastAsia="Times New Roman" w:cs="Times New Roman"/>
          <w:lang w:eastAsia="pl-PL"/>
        </w:rPr>
        <w:t> </w:t>
      </w:r>
      <w:r w:rsidRPr="00E07404">
        <w:rPr>
          <w:rFonts w:eastAsia="Times New Roman" w:cs="Times New Roman"/>
          <w:lang w:eastAsia="pl-PL"/>
        </w:rPr>
        <w:t xml:space="preserve">których mowa w Rozdziale </w:t>
      </w:r>
      <w:r w:rsidR="00C90A9A" w:rsidRPr="00E07404">
        <w:rPr>
          <w:rFonts w:eastAsia="Times New Roman" w:cs="Times New Roman"/>
          <w:lang w:eastAsia="pl-PL"/>
        </w:rPr>
        <w:t>I</w:t>
      </w:r>
      <w:r w:rsidRPr="00E07404">
        <w:rPr>
          <w:rFonts w:eastAsia="Times New Roman" w:cs="Times New Roman"/>
          <w:lang w:eastAsia="pl-PL"/>
        </w:rPr>
        <w:t>X ust. 1 SWZ, składa każdy z Wykonawców. Oświadczenia te</w:t>
      </w:r>
      <w:r w:rsidRPr="00804174">
        <w:rPr>
          <w:rFonts w:eastAsia="Times New Roman" w:cs="Times New Roman"/>
          <w:lang w:eastAsia="pl-PL"/>
        </w:rPr>
        <w:t xml:space="preserve"> potwierdzają brak podstaw wykluczenia oraz spełnianie warunków udziału w zakresie, w jakim każdy z Wykonawców wykazuje spełnianie warunków udziału w postępowaniu.</w:t>
      </w:r>
    </w:p>
    <w:p w14:paraId="572BA540" w14:textId="7B98C2DC"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wspólnie ubiegający się o udzielenie zamówienia dołączają do oferty oświadczenie, z</w:t>
      </w:r>
      <w:r w:rsidR="00317C09" w:rsidRPr="00804174">
        <w:rPr>
          <w:rFonts w:eastAsia="Times New Roman" w:cs="Times New Roman"/>
          <w:lang w:eastAsia="pl-PL"/>
        </w:rPr>
        <w:t> </w:t>
      </w:r>
      <w:r w:rsidRPr="00804174">
        <w:rPr>
          <w:rFonts w:eastAsia="Times New Roman" w:cs="Times New Roman"/>
          <w:lang w:eastAsia="pl-PL"/>
        </w:rPr>
        <w:t>którego wynika, które roboty budowlane wykonają poszczególni wykonawcy.</w:t>
      </w:r>
    </w:p>
    <w:p w14:paraId="406F690F" w14:textId="5117104B"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Oświadczenia i dokumenty potwierdzające brak podstaw do wykluczenia z postępowania składa każdy z Wykonawców wspólnie ubiegających się o zamówienie.</w:t>
      </w:r>
    </w:p>
    <w:p w14:paraId="5F6198DC" w14:textId="77777777" w:rsidR="00FB6C1A" w:rsidRPr="003E4BC6" w:rsidRDefault="00FB6C1A" w:rsidP="00A74675">
      <w:pPr>
        <w:spacing w:before="0" w:after="0"/>
        <w:ind w:left="360"/>
        <w:textAlignment w:val="baseline"/>
        <w:rPr>
          <w:rFonts w:eastAsia="Times New Roman" w:cs="Times New Roman"/>
          <w:color w:val="000000"/>
          <w:lang w:eastAsia="pl-PL"/>
        </w:rPr>
      </w:pPr>
    </w:p>
    <w:p w14:paraId="7BA0689C" w14:textId="5305B143" w:rsidR="00A74675" w:rsidRDefault="00203D06" w:rsidP="001923A2">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XII. INFORMACJE O SPOSOBIE POROZUMIEWANIA SIĘ </w:t>
      </w:r>
      <w:r>
        <w:rPr>
          <w:rFonts w:eastAsia="Times New Roman" w:cs="Times New Roman"/>
          <w:b/>
          <w:bCs/>
          <w:color w:val="000000"/>
          <w:lang w:eastAsia="pl-PL"/>
        </w:rPr>
        <w:t>Z</w:t>
      </w:r>
      <w:r w:rsidRPr="003E4BC6">
        <w:rPr>
          <w:rFonts w:eastAsia="Times New Roman" w:cs="Times New Roman"/>
          <w:b/>
          <w:bCs/>
          <w:color w:val="000000"/>
          <w:lang w:eastAsia="pl-PL"/>
        </w:rPr>
        <w:t>AMAWIAJĄCEGO Z</w:t>
      </w:r>
      <w:r>
        <w:rPr>
          <w:rFonts w:eastAsia="Times New Roman" w:cs="Times New Roman"/>
          <w:b/>
          <w:bCs/>
          <w:color w:val="000000"/>
          <w:lang w:eastAsia="pl-PL"/>
        </w:rPr>
        <w:t> </w:t>
      </w:r>
      <w:r w:rsidRPr="003E4BC6">
        <w:rPr>
          <w:rFonts w:eastAsia="Times New Roman" w:cs="Times New Roman"/>
          <w:b/>
          <w:bCs/>
          <w:color w:val="000000"/>
          <w:lang w:eastAsia="pl-PL"/>
        </w:rPr>
        <w:t>WYKONAWCAMI ORAZ PRZEKAZYWANIA OŚWIADCZEŃ LUB DOKUMENTÓW</w:t>
      </w:r>
    </w:p>
    <w:p w14:paraId="5A7103C3" w14:textId="726C5562" w:rsidR="009058AF" w:rsidRPr="003E4BC6" w:rsidRDefault="009058AF"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Osobą uprawnioną do kontaktu z Wykonawcami jest:</w:t>
      </w:r>
      <w:r w:rsidR="00FB6C1A">
        <w:rPr>
          <w:rFonts w:eastAsia="Times New Roman" w:cs="Times New Roman"/>
          <w:color w:val="000000"/>
          <w:lang w:eastAsia="pl-PL"/>
        </w:rPr>
        <w:t xml:space="preserve"> Joanna Gniewkowska</w:t>
      </w:r>
    </w:p>
    <w:p w14:paraId="3CAA40E8" w14:textId="77777777" w:rsidR="009058AF" w:rsidRPr="00C4433F" w:rsidRDefault="009058AF" w:rsidP="00D510DC">
      <w:pPr>
        <w:numPr>
          <w:ilvl w:val="0"/>
          <w:numId w:val="12"/>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r w:rsidR="00CD1F7D" w:rsidRPr="00C4433F">
        <w:rPr>
          <w:rFonts w:eastAsia="Times New Roman" w:cs="Times New Roman"/>
          <w:lang w:eastAsia="pl-PL"/>
        </w:rPr>
        <w:t>https://platformazakupowa.pl/pn/osiek_gda</w:t>
      </w:r>
    </w:p>
    <w:p w14:paraId="6A88E1CA" w14:textId="5C438734" w:rsidR="00CD1F7D" w:rsidRPr="003E4BC6" w:rsidRDefault="00FB6C1A"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K</w:t>
      </w:r>
      <w:r w:rsidR="009058AF" w:rsidRPr="003E4BC6">
        <w:rPr>
          <w:rFonts w:eastAsia="Times New Roman" w:cs="Times New Roman"/>
          <w:color w:val="000000"/>
          <w:lang w:eastAsia="pl-PL"/>
        </w:rPr>
        <w:t xml:space="preserve">omunikacja między zamawiającym a Wykonawcami, w tym wszelkie oświadczenia, wnioski, zawiadomienia oraz informacje, przekazywane za pośrednictwem </w:t>
      </w:r>
      <w:hyperlink r:id="rId9" w:history="1">
        <w:r w:rsidR="009058AF" w:rsidRPr="003E4BC6">
          <w:rPr>
            <w:rFonts w:eastAsia="Times New Roman" w:cs="Times New Roman"/>
            <w:color w:val="1155CC"/>
            <w:u w:val="single"/>
            <w:lang w:eastAsia="pl-PL"/>
          </w:rPr>
          <w:t>platformazakupowa.pl</w:t>
        </w:r>
      </w:hyperlink>
      <w:r w:rsidR="009058AF" w:rsidRPr="003E4BC6">
        <w:rPr>
          <w:rFonts w:eastAsia="Times New Roman" w:cs="Times New Roman"/>
          <w:color w:val="000000"/>
          <w:lang w:eastAsia="pl-PL"/>
        </w:rPr>
        <w:t xml:space="preserve"> i formularza „</w:t>
      </w:r>
      <w:r w:rsidR="009058AF" w:rsidRPr="003E4BC6">
        <w:rPr>
          <w:rFonts w:eastAsia="Times New Roman" w:cs="Times New Roman"/>
          <w:b/>
          <w:bCs/>
          <w:color w:val="000000"/>
          <w:lang w:eastAsia="pl-PL"/>
        </w:rPr>
        <w:t>Wyślij wiadomość do zamawiającego</w:t>
      </w:r>
      <w:r w:rsidR="009058AF" w:rsidRPr="003E4BC6">
        <w:rPr>
          <w:rFonts w:eastAsia="Times New Roman" w:cs="Times New Roman"/>
          <w:color w:val="000000"/>
          <w:lang w:eastAsia="pl-PL"/>
        </w:rPr>
        <w:t>”. </w:t>
      </w:r>
    </w:p>
    <w:p w14:paraId="204AF699" w14:textId="556DEB05"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1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w:t>
      </w:r>
    </w:p>
    <w:p w14:paraId="76E31ADA" w14:textId="77777777" w:rsidR="00B9168D" w:rsidRPr="003E4BC6"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34885FFD" w:rsidR="009058AF" w:rsidRP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 xml:space="preserve">Zamawiający, zgodnie z § 11 ust. 2 </w:t>
      </w:r>
      <w:r w:rsidR="00203D06" w:rsidRPr="00EA669E">
        <w:rPr>
          <w:rFonts w:eastAsia="Times New Roman" w:cs="Times New Roman"/>
          <w:color w:val="000000"/>
          <w:lang w:eastAsia="pl-PL"/>
        </w:rPr>
        <w:t xml:space="preserve">Rozporządzenie Prezesa Rady Ministrów </w:t>
      </w:r>
      <w:r w:rsidRPr="00EA669E">
        <w:rPr>
          <w:rFonts w:eastAsia="Times New Roman" w:cs="Times New Roman"/>
          <w:color w:val="000000"/>
          <w:lang w:eastAsia="pl-PL"/>
        </w:rPr>
        <w:t>z dnia 30 grudnia 2020</w:t>
      </w:r>
      <w:r w:rsidR="00203D06">
        <w:rPr>
          <w:rFonts w:eastAsia="Times New Roman" w:cs="Times New Roman"/>
          <w:color w:val="000000"/>
          <w:lang w:eastAsia="pl-PL"/>
        </w:rPr>
        <w:t> </w:t>
      </w:r>
      <w:r w:rsidRPr="00EA669E">
        <w:rPr>
          <w:rFonts w:eastAsia="Times New Roman" w:cs="Times New Roman"/>
          <w:color w:val="000000"/>
          <w:lang w:eastAsia="pl-PL"/>
        </w:rPr>
        <w:t>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postępowaniu o</w:t>
      </w:r>
      <w:r w:rsidR="00EE750F">
        <w:rPr>
          <w:rFonts w:eastAsia="Times New Roman" w:cs="Times New Roman"/>
          <w:color w:val="000000"/>
          <w:lang w:eastAsia="pl-PL"/>
        </w:rPr>
        <w:t> </w:t>
      </w:r>
      <w:r w:rsidRPr="00EA669E">
        <w:rPr>
          <w:rFonts w:eastAsia="Times New Roman" w:cs="Times New Roman"/>
          <w:color w:val="000000"/>
          <w:lang w:eastAsia="pl-PL"/>
        </w:rPr>
        <w:t>udzielenie zamówienia publicznego lub konkursie</w:t>
      </w:r>
      <w:r w:rsidR="00203D06">
        <w:rPr>
          <w:rFonts w:eastAsia="Times New Roman" w:cs="Times New Roman"/>
          <w:color w:val="000000"/>
          <w:lang w:eastAsia="pl-PL"/>
        </w:rPr>
        <w:t>,</w:t>
      </w:r>
      <w:r w:rsidRPr="00EA669E">
        <w:rPr>
          <w:rFonts w:eastAsia="Times New Roman" w:cs="Times New Roman"/>
          <w:color w:val="000000"/>
          <w:lang w:eastAsia="pl-PL"/>
        </w:rPr>
        <w:t xml:space="preserve"> zamieszcza wymagania dotyczące specyfikacji połączenia, formatu przesyłanych danych oraz szyfrowania i oznaczania czasu przekazania i odbioru danych za pośrednictwem </w:t>
      </w:r>
      <w:hyperlink r:id="rId13"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F04263B"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433C8A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7328D416" w14:textId="77777777" w:rsidR="009058AF" w:rsidRPr="003E4BC6" w:rsidRDefault="009058AF" w:rsidP="00D510DC">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4"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5"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6"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29ABCDF8" w:rsidR="009058AF" w:rsidRPr="003E4BC6" w:rsidRDefault="009058AF" w:rsidP="00D510DC">
      <w:pPr>
        <w:numPr>
          <w:ilvl w:val="0"/>
          <w:numId w:val="15"/>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7"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Taka oferta zostanie uznana przez Zamawiającego za ofertę handlową i nie będzie brana pod uwagę w przedmiotowym postępowaniu ponieważ nie został spełniony obowiązek narzucony w art. 221 </w:t>
      </w:r>
      <w:r w:rsidR="00E81F04">
        <w:rPr>
          <w:rFonts w:eastAsia="Times New Roman" w:cs="Times New Roman"/>
          <w:color w:val="000000"/>
          <w:lang w:eastAsia="pl-PL"/>
        </w:rPr>
        <w:t>u</w:t>
      </w:r>
      <w:r w:rsidRPr="003E4BC6">
        <w:rPr>
          <w:rFonts w:eastAsia="Times New Roman" w:cs="Times New Roman"/>
          <w:color w:val="000000"/>
          <w:lang w:eastAsia="pl-PL"/>
        </w:rPr>
        <w:t>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1CA4C2E3" w:rsidR="009058AF" w:rsidRPr="00E5264C" w:rsidRDefault="009058AF" w:rsidP="00D510DC">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1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20" w:history="1">
        <w:r w:rsidRPr="003E4BC6">
          <w:rPr>
            <w:rFonts w:eastAsia="Times New Roman" w:cs="Times New Roman"/>
            <w:color w:val="1155CC"/>
            <w:u w:val="single"/>
            <w:lang w:eastAsia="pl-PL"/>
          </w:rPr>
          <w:t>https://platformazakupowa.pl/strona/45-instrukcje</w:t>
        </w:r>
      </w:hyperlink>
    </w:p>
    <w:p w14:paraId="5DAAF2E1" w14:textId="77777777" w:rsidR="00E5264C" w:rsidRDefault="00E5264C" w:rsidP="00E5264C">
      <w:pPr>
        <w:spacing w:before="0" w:after="0"/>
        <w:textAlignment w:val="baseline"/>
        <w:rPr>
          <w:rFonts w:eastAsia="Times New Roman" w:cs="Times New Roman"/>
          <w:color w:val="1155CC"/>
          <w:u w:val="single"/>
          <w:lang w:eastAsia="pl-PL"/>
        </w:rPr>
      </w:pPr>
    </w:p>
    <w:p w14:paraId="77D53C6D" w14:textId="77777777" w:rsidR="00277364" w:rsidRPr="003E4BC6" w:rsidRDefault="00277364" w:rsidP="00277364">
      <w:pPr>
        <w:spacing w:before="0" w:after="0"/>
        <w:ind w:left="284"/>
        <w:textAlignment w:val="baseline"/>
        <w:rPr>
          <w:rFonts w:eastAsia="Times New Roman" w:cs="Times New Roman"/>
          <w:color w:val="000000"/>
          <w:lang w:eastAsia="pl-PL"/>
        </w:rPr>
      </w:pPr>
    </w:p>
    <w:p w14:paraId="0EC2CEA2" w14:textId="4F26E252" w:rsidR="009058AF" w:rsidRPr="003E4BC6" w:rsidRDefault="00E81F04" w:rsidP="001923A2">
      <w:pPr>
        <w:shd w:val="clear" w:color="auto" w:fill="E7E6E6" w:themeFill="background2"/>
        <w:spacing w:before="0"/>
        <w:outlineLvl w:val="1"/>
        <w:rPr>
          <w:rFonts w:eastAsia="Times New Roman" w:cs="Times New Roman"/>
          <w:b/>
          <w:bCs/>
          <w:lang w:eastAsia="pl-PL"/>
        </w:rPr>
      </w:pPr>
      <w:r w:rsidRPr="003E4BC6">
        <w:rPr>
          <w:rFonts w:eastAsia="Times New Roman" w:cs="Times New Roman"/>
          <w:b/>
          <w:bCs/>
          <w:color w:val="000000"/>
          <w:lang w:eastAsia="pl-PL"/>
        </w:rPr>
        <w:t>XI</w:t>
      </w:r>
      <w:r w:rsidR="00C90A9A">
        <w:rPr>
          <w:rFonts w:eastAsia="Times New Roman" w:cs="Times New Roman"/>
          <w:b/>
          <w:bCs/>
          <w:color w:val="000000"/>
          <w:lang w:eastAsia="pl-PL"/>
        </w:rPr>
        <w:t>II</w:t>
      </w:r>
      <w:r w:rsidRPr="003E4BC6">
        <w:rPr>
          <w:rFonts w:eastAsia="Times New Roman" w:cs="Times New Roman"/>
          <w:b/>
          <w:bCs/>
          <w:color w:val="000000"/>
          <w:lang w:eastAsia="pl-PL"/>
        </w:rPr>
        <w:t>. OPIS SPOSOBU PRZYGOTOWANIA OFERT ORAZ DOKUMENTÓW WYMAGANYCH PRZEZ ZAMAWIAJĄCEGO W</w:t>
      </w:r>
      <w:r>
        <w:rPr>
          <w:rFonts w:eastAsia="Times New Roman" w:cs="Times New Roman"/>
          <w:b/>
          <w:bCs/>
          <w:color w:val="000000"/>
          <w:lang w:eastAsia="pl-PL"/>
        </w:rPr>
        <w:t> </w:t>
      </w:r>
      <w:r w:rsidRPr="003E4BC6">
        <w:rPr>
          <w:rFonts w:eastAsia="Times New Roman" w:cs="Times New Roman"/>
          <w:b/>
          <w:bCs/>
          <w:color w:val="000000"/>
          <w:lang w:eastAsia="pl-PL"/>
        </w:rPr>
        <w:t>SWZ</w:t>
      </w:r>
    </w:p>
    <w:p w14:paraId="0ADB39B8" w14:textId="5E154B85" w:rsidR="000B7B21" w:rsidRPr="00295A07" w:rsidRDefault="009F4957" w:rsidP="0093137E">
      <w:pPr>
        <w:numPr>
          <w:ilvl w:val="0"/>
          <w:numId w:val="17"/>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t>Oferta wraz z załącznikami, pod rygorem nieważności, mus</w:t>
      </w:r>
      <w:r w:rsidR="00B93FCE">
        <w:rPr>
          <w:rFonts w:eastAsia="Calibri" w:cs="Times New Roman"/>
        </w:rPr>
        <w:t>i</w:t>
      </w:r>
      <w:r w:rsidRPr="00295A07">
        <w:rPr>
          <w:rFonts w:eastAsia="Calibri" w:cs="Times New Roman"/>
        </w:rPr>
        <w:t xml:space="preserve"> być złożon</w:t>
      </w:r>
      <w:r w:rsidR="00B93FCE">
        <w:rPr>
          <w:rFonts w:eastAsia="Calibri" w:cs="Times New Roman"/>
        </w:rPr>
        <w:t>a</w:t>
      </w:r>
      <w:r w:rsidRPr="00295A07">
        <w:rPr>
          <w:rFonts w:eastAsia="Calibri" w:cs="Times New Roman"/>
        </w:rPr>
        <w:t xml:space="preserve"> w formie elektronicznej lub w postaci elektronicznej oraz podpisan</w:t>
      </w:r>
      <w:r w:rsidR="00B93FCE">
        <w:rPr>
          <w:rFonts w:eastAsia="Calibri" w:cs="Times New Roman"/>
        </w:rPr>
        <w:t>a</w:t>
      </w:r>
      <w:r w:rsidRPr="00295A07">
        <w:rPr>
          <w:rFonts w:eastAsia="Calibri" w:cs="Times New Roman"/>
        </w:rPr>
        <w:t xml:space="preserve"> kwalifikowanym podpisem elektronicznym lub podpisem zaufanym lub podpisem osobistym.</w:t>
      </w:r>
    </w:p>
    <w:p w14:paraId="627DE83A" w14:textId="71CBDB73" w:rsidR="009058AF" w:rsidRPr="003E4BC6" w:rsidRDefault="009058AF" w:rsidP="00D510DC">
      <w:pPr>
        <w:numPr>
          <w:ilvl w:val="0"/>
          <w:numId w:val="17"/>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w:t>
      </w:r>
      <w:r w:rsidR="00E81F04">
        <w:rPr>
          <w:rFonts w:eastAsia="Times New Roman" w:cs="Times New Roman"/>
          <w:color w:val="000000"/>
          <w:lang w:eastAsia="pl-PL"/>
        </w:rPr>
        <w:t> </w:t>
      </w:r>
      <w:r w:rsidRPr="003E4BC6">
        <w:rPr>
          <w:rFonts w:eastAsia="Times New Roman" w:cs="Times New Roman"/>
          <w:color w:val="000000"/>
          <w:lang w:eastAsia="pl-PL"/>
        </w:rPr>
        <w:t>systemu.</w:t>
      </w:r>
    </w:p>
    <w:p w14:paraId="1342EEF0" w14:textId="77777777" w:rsidR="009058AF" w:rsidRPr="003E4BC6" w:rsidRDefault="009058AF" w:rsidP="00D510DC">
      <w:pPr>
        <w:numPr>
          <w:ilvl w:val="0"/>
          <w:numId w:val="17"/>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w:t>
      </w:r>
      <w:r w:rsidRPr="003E4BC6">
        <w:rPr>
          <w:rFonts w:eastAsia="Times New Roman" w:cs="Times New Roman"/>
          <w:color w:val="000000"/>
          <w:lang w:eastAsia="pl-PL"/>
        </w:rPr>
        <w:lastRenderedPageBreak/>
        <w:t xml:space="preserve">elektronicznej podpisane kwalifikowanym podpisem elektronicznym lub podpisem zaufanym lub podpisem osobistym przez osobę/osoby upoważnioną/upoważnione. </w:t>
      </w:r>
    </w:p>
    <w:p w14:paraId="09D515F4" w14:textId="6A58A9F5" w:rsidR="009058AF" w:rsidRPr="00172316" w:rsidRDefault="009058AF" w:rsidP="00D510DC">
      <w:pPr>
        <w:numPr>
          <w:ilvl w:val="0"/>
          <w:numId w:val="17"/>
        </w:numPr>
        <w:tabs>
          <w:tab w:val="clear" w:pos="720"/>
        </w:tabs>
        <w:spacing w:before="0" w:after="0"/>
        <w:ind w:left="284" w:hanging="284"/>
        <w:textAlignment w:val="baseline"/>
        <w:rPr>
          <w:rFonts w:eastAsia="Times New Roman" w:cs="Times New Roman"/>
          <w:lang w:eastAsia="pl-PL"/>
        </w:rPr>
      </w:pPr>
      <w:r w:rsidRPr="00172316">
        <w:rPr>
          <w:rFonts w:eastAsia="Times New Roman" w:cs="Times New Roman"/>
          <w:lang w:eastAsia="pl-PL"/>
        </w:rPr>
        <w:t xml:space="preserve">Oferta </w:t>
      </w:r>
      <w:r w:rsidR="009F4957" w:rsidRPr="00172316">
        <w:rPr>
          <w:rFonts w:eastAsia="Calibri" w:cs="Times New Roman"/>
          <w:b/>
          <w:bCs/>
        </w:rPr>
        <w:t>powinna by</w:t>
      </w:r>
      <w:r w:rsidRPr="00172316">
        <w:rPr>
          <w:rFonts w:eastAsia="Times New Roman" w:cs="Times New Roman"/>
          <w:lang w:eastAsia="pl-PL"/>
        </w:rPr>
        <w:t>ć:</w:t>
      </w:r>
    </w:p>
    <w:p w14:paraId="4EB7DDEC"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2"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3"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4"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68178AA3" w14:textId="74BD7FD5"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05364F6F" w14:textId="25A9D510" w:rsid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Zgodnie z art. 18 ust. 3 ustawy P</w:t>
      </w:r>
      <w:r w:rsidR="00E81F04">
        <w:rPr>
          <w:rFonts w:eastAsia="Times New Roman" w:cs="Times New Roman"/>
          <w:color w:val="000000"/>
          <w:lang w:eastAsia="pl-PL"/>
        </w:rPr>
        <w:t>ZP</w:t>
      </w:r>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5"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000000" w:rsidP="007823B7">
      <w:pPr>
        <w:spacing w:before="0" w:after="0"/>
        <w:ind w:left="720"/>
        <w:rPr>
          <w:rFonts w:eastAsia="Times New Roman" w:cs="Times New Roman"/>
          <w:lang w:eastAsia="pl-PL"/>
        </w:rPr>
      </w:pPr>
      <w:hyperlink r:id="rId26" w:history="1">
        <w:r w:rsidR="009058AF" w:rsidRPr="003E4BC6">
          <w:rPr>
            <w:rFonts w:eastAsia="Times New Roman" w:cs="Times New Roman"/>
            <w:color w:val="1155CC"/>
            <w:u w:val="single"/>
            <w:lang w:eastAsia="pl-PL"/>
          </w:rPr>
          <w:t>https://platformazakupowa.pl/strona/45-instrukcje</w:t>
        </w:r>
      </w:hyperlink>
    </w:p>
    <w:p w14:paraId="336516D7" w14:textId="77777777" w:rsidR="00B9168D" w:rsidRPr="003E4BC6" w:rsidRDefault="009058AF" w:rsidP="00D510DC">
      <w:pPr>
        <w:pStyle w:val="Akapitzlist"/>
        <w:numPr>
          <w:ilvl w:val="0"/>
          <w:numId w:val="10"/>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42EADA81"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w:t>
      </w:r>
      <w:r w:rsidR="00284382">
        <w:rPr>
          <w:rFonts w:eastAsia="Times New Roman" w:cs="Times New Roman"/>
          <w:color w:val="000000"/>
          <w:lang w:eastAsia="pl-PL"/>
        </w:rPr>
        <w:t xml:space="preserve"> </w:t>
      </w:r>
      <w:r w:rsidRPr="003E4BC6">
        <w:rPr>
          <w:rFonts w:eastAsia="Times New Roman" w:cs="Times New Roman"/>
          <w:color w:val="000000"/>
          <w:lang w:eastAsia="pl-PL"/>
        </w:rPr>
        <w:t>złożenia, zmiany, wycofania oferty wynosi 150 MB natomiast przy komunikacji wielkość pliku to maksymalnie 500 MB.</w:t>
      </w:r>
    </w:p>
    <w:p w14:paraId="2727BC87" w14:textId="70487092"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00284382">
        <w:rPr>
          <w:rFonts w:eastAsia="Times New Roman" w:cs="Times New Roman"/>
          <w:color w:val="000000"/>
          <w:lang w:eastAsia="pl-PL"/>
        </w:rPr>
        <w:t> </w:t>
      </w:r>
      <w:r w:rsidRPr="003E4BC6">
        <w:rPr>
          <w:rFonts w:eastAsia="Times New Roman" w:cs="Times New Roman"/>
          <w:color w:val="000000"/>
          <w:lang w:eastAsia="pl-PL"/>
        </w:rPr>
        <w:t>Załącznikiem nr 2 do “Rozporządzenia Rady Ministrów w sprawie Krajowych Ram Interoperacyjności, minimalnych wymagań dla rejestrów publicznych i wymiany informacji w</w:t>
      </w:r>
      <w:r w:rsidR="00284382">
        <w:rPr>
          <w:rFonts w:eastAsia="Times New Roman" w:cs="Times New Roman"/>
          <w:color w:val="000000"/>
          <w:lang w:eastAsia="pl-PL"/>
        </w:rPr>
        <w:t> </w:t>
      </w:r>
      <w:r w:rsidRPr="003E4BC6">
        <w:rPr>
          <w:rFonts w:eastAsia="Times New Roman" w:cs="Times New Roman"/>
          <w:color w:val="000000"/>
          <w:lang w:eastAsia="pl-PL"/>
        </w:rPr>
        <w:t>postaci elektronicznej oraz minimalnych wymagań dla systemów teleinformatycznych”, zwanego dalej Rozporządzeniem KRI.</w:t>
      </w:r>
    </w:p>
    <w:p w14:paraId="3A784755" w14:textId="54C3CB35"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w:t>
      </w:r>
      <w:r w:rsidR="00284382">
        <w:rPr>
          <w:rFonts w:eastAsia="Times New Roman" w:cs="Times New Roman"/>
          <w:b/>
          <w:bCs/>
          <w:color w:val="000000"/>
          <w:u w:val="single"/>
          <w:lang w:eastAsia="pl-PL"/>
        </w:rPr>
        <w:t> </w:t>
      </w:r>
      <w:r w:rsidRPr="003E4BC6">
        <w:rPr>
          <w:rFonts w:eastAsia="Times New Roman" w:cs="Times New Roman"/>
          <w:b/>
          <w:bCs/>
          <w:color w:val="000000"/>
          <w:u w:val="single"/>
          <w:lang w:eastAsia="pl-PL"/>
        </w:rPr>
        <w:t>szczególnym wskazaniem na .pdf</w:t>
      </w:r>
    </w:p>
    <w:p w14:paraId="33555BE0" w14:textId="18BB1C7C" w:rsidR="009058AF"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w:t>
      </w:r>
      <w:r w:rsidR="00284382">
        <w:rPr>
          <w:rFonts w:eastAsia="Times New Roman" w:cs="Times New Roman"/>
          <w:color w:val="000000"/>
          <w:lang w:eastAsia="pl-PL"/>
        </w:rPr>
        <w:t> </w:t>
      </w:r>
      <w:r w:rsidRPr="003E4BC6">
        <w:rPr>
          <w:rFonts w:eastAsia="Times New Roman" w:cs="Times New Roman"/>
          <w:color w:val="000000"/>
          <w:lang w:eastAsia="pl-PL"/>
        </w:rPr>
        <w:t>rozszerzeń:</w:t>
      </w:r>
    </w:p>
    <w:p w14:paraId="6CB26B9A" w14:textId="77777777" w:rsidR="00B9168D"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lastRenderedPageBreak/>
        <w:t>.zip </w:t>
      </w:r>
    </w:p>
    <w:p w14:paraId="13D6DAE0" w14:textId="77777777" w:rsidR="009058AF"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315B5F02" w14:textId="113B16E2"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oraz na ograniczenie wielkości plików podpisywanych w</w:t>
      </w:r>
      <w:r w:rsidR="00284382">
        <w:rPr>
          <w:rFonts w:eastAsia="Times New Roman" w:cs="Times New Roman"/>
          <w:color w:val="000000"/>
          <w:lang w:eastAsia="pl-PL"/>
        </w:rPr>
        <w:t> </w:t>
      </w:r>
      <w:r w:rsidRPr="003E4BC6">
        <w:rPr>
          <w:rFonts w:eastAsia="Times New Roman" w:cs="Times New Roman"/>
          <w:color w:val="000000"/>
          <w:lang w:eastAsia="pl-PL"/>
        </w:rPr>
        <w:t xml:space="preserve">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FBCDC75" w14:textId="77777777" w:rsidR="00284382"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16AD852E" w14:textId="77777777" w:rsid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 xml:space="preserve">Pliki w innych formatach niż PDF </w:t>
      </w:r>
      <w:r w:rsidRPr="00284382">
        <w:rPr>
          <w:rFonts w:eastAsia="Times New Roman" w:cs="Times New Roman"/>
          <w:b/>
          <w:bCs/>
          <w:color w:val="000000"/>
          <w:lang w:eastAsia="pl-PL"/>
        </w:rPr>
        <w:t xml:space="preserve">zaleca się opatrzyć podpisem w formacie </w:t>
      </w:r>
      <w:proofErr w:type="spellStart"/>
      <w:r w:rsidRPr="00284382">
        <w:rPr>
          <w:rFonts w:eastAsia="Times New Roman" w:cs="Times New Roman"/>
          <w:b/>
          <w:bCs/>
          <w:color w:val="000000"/>
          <w:lang w:eastAsia="pl-PL"/>
        </w:rPr>
        <w:t>XAdES</w:t>
      </w:r>
      <w:proofErr w:type="spellEnd"/>
      <w:r w:rsidRPr="00284382">
        <w:rPr>
          <w:rFonts w:eastAsia="Times New Roman" w:cs="Times New Roman"/>
          <w:b/>
          <w:bCs/>
          <w:color w:val="000000"/>
          <w:lang w:eastAsia="pl-PL"/>
        </w:rPr>
        <w:t xml:space="preserve"> o typie zewnętrznym</w:t>
      </w:r>
      <w:r w:rsidRPr="00284382">
        <w:rPr>
          <w:rFonts w:eastAsia="Times New Roman" w:cs="Times New Roman"/>
          <w:color w:val="000000"/>
          <w:lang w:eastAsia="pl-PL"/>
        </w:rPr>
        <w:t>. Wykonawca powinien pamiętać, aby plik z podpisem przekazywać łącznie z</w:t>
      </w:r>
      <w:r w:rsidR="00284382">
        <w:rPr>
          <w:rFonts w:eastAsia="Times New Roman" w:cs="Times New Roman"/>
          <w:color w:val="000000"/>
          <w:lang w:eastAsia="pl-PL"/>
        </w:rPr>
        <w:t> </w:t>
      </w:r>
      <w:r w:rsidRPr="00284382">
        <w:rPr>
          <w:rFonts w:eastAsia="Times New Roman" w:cs="Times New Roman"/>
          <w:color w:val="000000"/>
          <w:lang w:eastAsia="pl-PL"/>
        </w:rPr>
        <w:t>dokumentem podpisywanym.</w:t>
      </w:r>
    </w:p>
    <w:p w14:paraId="5E40B7E4" w14:textId="1D8872EC" w:rsidR="009058AF"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Zamawiający rekomenduje wykorzystanie podpisu z kwalifikowanym znacznikiem czasu.</w:t>
      </w:r>
    </w:p>
    <w:p w14:paraId="73DB9E76" w14:textId="7DE02BBA"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w:t>
      </w:r>
      <w:r w:rsidR="00284382">
        <w:rPr>
          <w:rFonts w:eastAsia="Times New Roman" w:cs="Times New Roman"/>
          <w:color w:val="000000"/>
          <w:lang w:eastAsia="pl-PL"/>
        </w:rPr>
        <w:t> </w:t>
      </w:r>
      <w:r w:rsidRPr="003E4BC6">
        <w:rPr>
          <w:rFonts w:eastAsia="Times New Roman" w:cs="Times New Roman"/>
          <w:color w:val="000000"/>
          <w:lang w:eastAsia="pl-PL"/>
        </w:rPr>
        <w:t>kwalifikowanym może doprowadzić do problemów w weryfikacji plików. </w:t>
      </w:r>
    </w:p>
    <w:p w14:paraId="4B5AFFA4"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1FBB6481" w:rsidR="00A74675" w:rsidRDefault="00A74675" w:rsidP="00A74675">
      <w:pPr>
        <w:spacing w:before="0" w:after="0"/>
        <w:ind w:left="426"/>
        <w:textAlignment w:val="baseline"/>
        <w:rPr>
          <w:rFonts w:eastAsia="Times New Roman" w:cs="Times New Roman"/>
          <w:color w:val="000000"/>
          <w:lang w:eastAsia="pl-PL"/>
        </w:rPr>
      </w:pPr>
    </w:p>
    <w:p w14:paraId="473BC7E5" w14:textId="50D663CA" w:rsidR="009058AF" w:rsidRPr="003D50D1" w:rsidRDefault="00284382" w:rsidP="00AD0FC1">
      <w:pPr>
        <w:shd w:val="clear" w:color="auto" w:fill="E7E6E6" w:themeFill="background2"/>
        <w:spacing w:before="0"/>
        <w:jc w:val="left"/>
        <w:outlineLvl w:val="1"/>
        <w:rPr>
          <w:rFonts w:eastAsia="Times New Roman" w:cs="Times New Roman"/>
          <w:b/>
          <w:bCs/>
          <w:color w:val="000000"/>
          <w:lang w:eastAsia="pl-PL"/>
        </w:rPr>
      </w:pPr>
      <w:r w:rsidRPr="003D50D1">
        <w:rPr>
          <w:rFonts w:eastAsia="Times New Roman" w:cs="Times New Roman"/>
          <w:b/>
          <w:bCs/>
          <w:color w:val="000000"/>
          <w:lang w:eastAsia="pl-PL"/>
        </w:rPr>
        <w:t>X</w:t>
      </w:r>
      <w:r w:rsidR="002615AD" w:rsidRPr="003D50D1">
        <w:rPr>
          <w:rFonts w:eastAsia="Times New Roman" w:cs="Times New Roman"/>
          <w:b/>
          <w:bCs/>
          <w:color w:val="000000"/>
          <w:lang w:eastAsia="pl-PL"/>
        </w:rPr>
        <w:t>I</w:t>
      </w:r>
      <w:r w:rsidRPr="003D50D1">
        <w:rPr>
          <w:rFonts w:eastAsia="Times New Roman" w:cs="Times New Roman"/>
          <w:b/>
          <w:bCs/>
          <w:color w:val="000000"/>
          <w:lang w:eastAsia="pl-PL"/>
        </w:rPr>
        <w:t>V. SPOSÓB OBLICZANIA CENY OFERTY</w:t>
      </w:r>
    </w:p>
    <w:p w14:paraId="5B707308" w14:textId="71FF07E7" w:rsidR="009058AF" w:rsidRPr="003D50D1"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D50D1">
        <w:rPr>
          <w:rFonts w:eastAsia="Times New Roman" w:cs="Times New Roman"/>
          <w:color w:val="000000"/>
          <w:lang w:eastAsia="pl-PL"/>
        </w:rPr>
        <w:t xml:space="preserve">Wykonawca podaje cenę za realizację przedmiotu zamówienia zgodnie z wzorem Formularza Ofertowego, stanowiącego </w:t>
      </w:r>
      <w:r w:rsidRPr="003D50D1">
        <w:rPr>
          <w:rFonts w:eastAsia="Times New Roman" w:cs="Times New Roman"/>
          <w:b/>
          <w:bCs/>
          <w:color w:val="000000"/>
          <w:lang w:eastAsia="pl-PL"/>
        </w:rPr>
        <w:t>Załącznik nr</w:t>
      </w:r>
      <w:r w:rsidR="009A5355" w:rsidRPr="003D50D1">
        <w:rPr>
          <w:rFonts w:eastAsia="Times New Roman" w:cs="Times New Roman"/>
          <w:b/>
          <w:bCs/>
          <w:color w:val="000000"/>
          <w:lang w:eastAsia="pl-PL"/>
        </w:rPr>
        <w:t xml:space="preserve"> 1</w:t>
      </w:r>
      <w:r w:rsidRPr="003D50D1">
        <w:rPr>
          <w:rFonts w:eastAsia="Times New Roman" w:cs="Times New Roman"/>
          <w:b/>
          <w:bCs/>
          <w:color w:val="000000"/>
          <w:lang w:eastAsia="pl-PL"/>
        </w:rPr>
        <w:t xml:space="preserve"> do SWZ. </w:t>
      </w:r>
    </w:p>
    <w:p w14:paraId="03F9E7C1" w14:textId="2CA9BA4B"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Cena ofertowa brutto musi uwzględniać wszystkie koszty związane z realizacją przedmiotu zamówienia zgodnie</w:t>
      </w:r>
      <w:r w:rsidR="0007685A">
        <w:rPr>
          <w:rFonts w:eastAsia="Times New Roman" w:cs="Times New Roman"/>
          <w:color w:val="000000"/>
          <w:lang w:eastAsia="pl-PL"/>
        </w:rPr>
        <w:t xml:space="preserve"> ze szczegółowym </w:t>
      </w:r>
      <w:r w:rsidRPr="003E4BC6">
        <w:rPr>
          <w:rFonts w:eastAsia="Times New Roman" w:cs="Times New Roman"/>
          <w:color w:val="000000"/>
          <w:lang w:eastAsia="pl-PL"/>
        </w:rPr>
        <w:t xml:space="preserve">opisem przedmiotu zamówienia oraz postanowieniami umowy określonymi w niniejszej SWZ. </w:t>
      </w:r>
    </w:p>
    <w:p w14:paraId="204141A6"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C9CA628"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52785E83"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została złożona oferta, której wybór prowadziłby do powstania u zamawiającego obowiązku podatkowego zgodnie z ustawą z dnia 11 marca 2004 r. o podatku od towarów i usług (Dz. U. z</w:t>
      </w:r>
      <w:r w:rsidR="00647090">
        <w:rPr>
          <w:rFonts w:eastAsia="Times New Roman" w:cs="Times New Roman"/>
          <w:color w:val="000000"/>
          <w:lang w:eastAsia="pl-PL"/>
        </w:rPr>
        <w:t> </w:t>
      </w:r>
      <w:r w:rsidRPr="003E4BC6">
        <w:rPr>
          <w:rFonts w:eastAsia="Times New Roman" w:cs="Times New Roman"/>
          <w:color w:val="000000"/>
          <w:lang w:eastAsia="pl-PL"/>
        </w:rPr>
        <w:t>2018 r. poz. 2174, z</w:t>
      </w:r>
      <w:r w:rsidR="00ED41DF">
        <w:rPr>
          <w:rFonts w:eastAsia="Times New Roman" w:cs="Times New Roman"/>
          <w:color w:val="000000"/>
          <w:lang w:eastAsia="pl-PL"/>
        </w:rPr>
        <w:t>e</w:t>
      </w:r>
      <w:r w:rsidRPr="003E4BC6">
        <w:rPr>
          <w:rFonts w:eastAsia="Times New Roman" w:cs="Times New Roman"/>
          <w:color w:val="000000"/>
          <w:lang w:eastAsia="pl-PL"/>
        </w:rPr>
        <w:t xml:space="preserve"> zm.), dla celów zastosowania kryterium ceny lub kosztu zamawiający </w:t>
      </w:r>
      <w:r w:rsidRPr="003E4BC6">
        <w:rPr>
          <w:rFonts w:eastAsia="Times New Roman" w:cs="Times New Roman"/>
          <w:color w:val="000000"/>
          <w:lang w:eastAsia="pl-PL"/>
        </w:rPr>
        <w:lastRenderedPageBreak/>
        <w:t>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63949E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 xml:space="preserve">poinformowania </w:t>
      </w:r>
      <w:r w:rsidR="00647090" w:rsidRPr="00647090">
        <w:rPr>
          <w:rFonts w:eastAsia="Times New Roman" w:cs="Times New Roman"/>
          <w:color w:val="000000"/>
          <w:lang w:eastAsia="pl-PL"/>
        </w:rPr>
        <w:t>Z</w:t>
      </w:r>
      <w:r w:rsidRPr="00647090">
        <w:rPr>
          <w:rFonts w:eastAsia="Times New Roman" w:cs="Times New Roman"/>
          <w:color w:val="000000"/>
          <w:lang w:eastAsia="pl-PL"/>
        </w:rPr>
        <w:t>amawiającego, że wybór jego oferty będzie prowadził do powstania u</w:t>
      </w:r>
      <w:r w:rsidR="00647090" w:rsidRPr="00647090">
        <w:rPr>
          <w:rFonts w:eastAsia="Times New Roman" w:cs="Times New Roman"/>
          <w:color w:val="000000"/>
          <w:lang w:eastAsia="pl-PL"/>
        </w:rPr>
        <w:t> </w:t>
      </w:r>
      <w:r w:rsidRPr="00647090">
        <w:rPr>
          <w:rFonts w:eastAsia="Times New Roman" w:cs="Times New Roman"/>
          <w:color w:val="000000"/>
          <w:lang w:eastAsia="pl-PL"/>
        </w:rPr>
        <w:t>zamawiającego obowiązku podatkowego;</w:t>
      </w:r>
    </w:p>
    <w:p w14:paraId="730FBEA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nazwy (rodzaju) towaru lub usługi, których dostawa lub świadczenie będą prowadziły do powstania obowiązku podatkowego;</w:t>
      </w:r>
    </w:p>
    <w:p w14:paraId="5B8C2846"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wartości towaru lub usługi objętego obowiązkiem podatkowym zamawiającego, bez kwoty podatku;</w:t>
      </w:r>
    </w:p>
    <w:p w14:paraId="668EE3BE" w14:textId="5EB9DA65" w:rsidR="009F4957" w:rsidRPr="009F4957"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stawki podatku od towarów i usług, która zgodnie z wiedzą wykonawcy, będzie miała zastosowanie.</w:t>
      </w:r>
    </w:p>
    <w:p w14:paraId="6419D12C" w14:textId="77777777" w:rsidR="0075199D" w:rsidRDefault="0075199D" w:rsidP="007823B7">
      <w:pPr>
        <w:spacing w:before="0" w:after="0"/>
        <w:jc w:val="left"/>
        <w:outlineLvl w:val="1"/>
        <w:rPr>
          <w:rFonts w:eastAsia="Times New Roman" w:cs="Times New Roman"/>
          <w:b/>
          <w:bCs/>
          <w:color w:val="000000"/>
          <w:lang w:eastAsia="pl-PL"/>
        </w:rPr>
      </w:pPr>
    </w:p>
    <w:p w14:paraId="2BF541CA" w14:textId="4BBF1433" w:rsidR="009058AF" w:rsidRDefault="00647090"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 WYMAGANIA DOTYCZĄCE WADIUM</w:t>
      </w:r>
    </w:p>
    <w:p w14:paraId="29927E61" w14:textId="77777777" w:rsidR="00BF079C" w:rsidRDefault="00BF079C" w:rsidP="00BF079C">
      <w:pPr>
        <w:spacing w:before="0" w:after="0"/>
        <w:textAlignment w:val="baseline"/>
        <w:rPr>
          <w:rFonts w:eastAsia="Times New Roman" w:cs="Times New Roman"/>
          <w:lang w:eastAsia="pl-PL"/>
        </w:rPr>
      </w:pPr>
      <w:r>
        <w:rPr>
          <w:rFonts w:eastAsia="Times New Roman" w:cs="Times New Roman"/>
          <w:lang w:eastAsia="pl-PL"/>
        </w:rPr>
        <w:t xml:space="preserve">Zamawiający nie wymaga wniesienia wadium. </w:t>
      </w:r>
    </w:p>
    <w:p w14:paraId="4BB0B780" w14:textId="77777777" w:rsidR="00741459" w:rsidRDefault="00741459" w:rsidP="007823B7">
      <w:pPr>
        <w:spacing w:before="0" w:after="0"/>
        <w:jc w:val="left"/>
        <w:outlineLvl w:val="1"/>
        <w:rPr>
          <w:rFonts w:eastAsia="Times New Roman" w:cs="Times New Roman"/>
          <w:b/>
          <w:bCs/>
          <w:color w:val="000000"/>
          <w:lang w:eastAsia="pl-PL"/>
        </w:rPr>
      </w:pPr>
    </w:p>
    <w:p w14:paraId="11622CC2" w14:textId="7C76BDDE"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 TERMIN ZWIĄZANIA OFERTĄ</w:t>
      </w:r>
    </w:p>
    <w:p w14:paraId="7E5BB7FC" w14:textId="5EDB9A3B" w:rsidR="009058AF" w:rsidRPr="0099128F" w:rsidRDefault="009058AF" w:rsidP="00D510DC">
      <w:pPr>
        <w:numPr>
          <w:ilvl w:val="0"/>
          <w:numId w:val="23"/>
        </w:numPr>
        <w:tabs>
          <w:tab w:val="clear" w:pos="720"/>
        </w:tabs>
        <w:spacing w:before="0" w:after="0"/>
        <w:ind w:left="284" w:hanging="284"/>
        <w:textAlignment w:val="baseline"/>
        <w:rPr>
          <w:rFonts w:eastAsia="Times New Roman" w:cs="Times New Roman"/>
          <w:b/>
          <w:bCs/>
          <w:lang w:eastAsia="pl-PL"/>
        </w:rPr>
      </w:pPr>
      <w:r w:rsidRPr="0099128F">
        <w:rPr>
          <w:rFonts w:eastAsia="Times New Roman" w:cs="Times New Roman"/>
          <w:lang w:eastAsia="pl-PL"/>
        </w:rPr>
        <w:t xml:space="preserve">Wykonawca będzie związany ofertą </w:t>
      </w:r>
      <w:r w:rsidR="00741459" w:rsidRPr="0099128F">
        <w:rPr>
          <w:rFonts w:eastAsia="Times New Roman" w:cs="Times New Roman"/>
          <w:b/>
          <w:bCs/>
          <w:lang w:eastAsia="pl-PL"/>
        </w:rPr>
        <w:t xml:space="preserve">do </w:t>
      </w:r>
      <w:r w:rsidR="0099128F" w:rsidRPr="0099128F">
        <w:rPr>
          <w:rFonts w:eastAsia="Times New Roman" w:cs="Times New Roman"/>
          <w:b/>
          <w:bCs/>
          <w:lang w:eastAsia="pl-PL"/>
        </w:rPr>
        <w:t>10</w:t>
      </w:r>
      <w:r w:rsidR="005E0148" w:rsidRPr="0099128F">
        <w:rPr>
          <w:rFonts w:eastAsia="Times New Roman" w:cs="Times New Roman"/>
          <w:b/>
          <w:bCs/>
          <w:lang w:eastAsia="pl-PL"/>
        </w:rPr>
        <w:t>.11.</w:t>
      </w:r>
      <w:r w:rsidR="00741459" w:rsidRPr="0099128F">
        <w:rPr>
          <w:rFonts w:eastAsia="Times New Roman" w:cs="Times New Roman"/>
          <w:b/>
          <w:bCs/>
          <w:lang w:eastAsia="pl-PL"/>
        </w:rPr>
        <w:t>202</w:t>
      </w:r>
      <w:r w:rsidR="00D711E0" w:rsidRPr="0099128F">
        <w:rPr>
          <w:rFonts w:eastAsia="Times New Roman" w:cs="Times New Roman"/>
          <w:b/>
          <w:bCs/>
          <w:lang w:eastAsia="pl-PL"/>
        </w:rPr>
        <w:t>3</w:t>
      </w:r>
      <w:r w:rsidR="00741459" w:rsidRPr="0099128F">
        <w:rPr>
          <w:rFonts w:eastAsia="Times New Roman" w:cs="Times New Roman"/>
          <w:b/>
          <w:bCs/>
          <w:lang w:eastAsia="pl-PL"/>
        </w:rPr>
        <w:t xml:space="preserve"> r.</w:t>
      </w:r>
      <w:r w:rsidRPr="0099128F">
        <w:rPr>
          <w:rFonts w:eastAsia="Times New Roman" w:cs="Times New Roman"/>
          <w:b/>
          <w:bCs/>
          <w:lang w:eastAsia="pl-PL"/>
        </w:rPr>
        <w:t xml:space="preserve"> </w:t>
      </w:r>
    </w:p>
    <w:p w14:paraId="1FAE3084" w14:textId="7429A3F2" w:rsidR="009058AF" w:rsidRDefault="009058AF" w:rsidP="00D510DC">
      <w:pPr>
        <w:numPr>
          <w:ilvl w:val="0"/>
          <w:numId w:val="23"/>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58749E">
        <w:rPr>
          <w:rFonts w:eastAsia="Times New Roman" w:cs="Times New Roman"/>
          <w:color w:val="000000"/>
          <w:lang w:eastAsia="pl-PL"/>
        </w:rPr>
        <w:t>W</w:t>
      </w:r>
      <w:r w:rsidRPr="003E4BC6">
        <w:rPr>
          <w:rFonts w:eastAsia="Times New Roman" w:cs="Times New Roman"/>
          <w:color w:val="000000"/>
          <w:lang w:eastAsia="pl-PL"/>
        </w:rPr>
        <w:t>ykonawcę pisemnego oświadczenia o wyrażeniu zgody na przedłużenie terminu związania ofertą.</w:t>
      </w:r>
    </w:p>
    <w:p w14:paraId="29CB13A1" w14:textId="77777777" w:rsidR="00AD0FC1" w:rsidRDefault="00AD0FC1" w:rsidP="007823B7">
      <w:pPr>
        <w:spacing w:before="0" w:after="0"/>
        <w:jc w:val="left"/>
        <w:outlineLvl w:val="1"/>
        <w:rPr>
          <w:rFonts w:eastAsia="Times New Roman" w:cs="Times New Roman"/>
          <w:b/>
          <w:bCs/>
          <w:color w:val="000000"/>
          <w:lang w:eastAsia="pl-PL"/>
        </w:rPr>
      </w:pPr>
    </w:p>
    <w:p w14:paraId="12F7DA46" w14:textId="725EE994"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MIEJSCE I TERMIN SKŁADANIA OFERT</w:t>
      </w:r>
    </w:p>
    <w:p w14:paraId="33FFD362" w14:textId="446D6B14" w:rsidR="0093137E" w:rsidRPr="002F280B" w:rsidRDefault="0093137E"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F280B">
        <w:rPr>
          <w:rFonts w:cs="Times New Roman"/>
        </w:rPr>
        <w:t>Wykonawca może złożyć tylko jedną ofertę</w:t>
      </w:r>
      <w:r w:rsidR="002B1AEA" w:rsidRPr="002F280B">
        <w:rPr>
          <w:rFonts w:cs="Times New Roman"/>
        </w:rPr>
        <w:t>.</w:t>
      </w:r>
    </w:p>
    <w:p w14:paraId="497D58B7" w14:textId="2232C46E" w:rsidR="009058AF" w:rsidRPr="0099128F" w:rsidRDefault="009058AF"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99128F">
        <w:rPr>
          <w:rFonts w:eastAsia="Times New Roman" w:cs="Times New Roman"/>
          <w:color w:val="000000"/>
          <w:lang w:eastAsia="pl-PL"/>
        </w:rPr>
        <w:t>Ofertę wraz z wymaganymi dokumentami należy u</w:t>
      </w:r>
      <w:r w:rsidR="00BF079C" w:rsidRPr="0099128F">
        <w:rPr>
          <w:rFonts w:eastAsia="Times New Roman" w:cs="Times New Roman"/>
          <w:color w:val="000000"/>
          <w:lang w:eastAsia="pl-PL"/>
        </w:rPr>
        <w:t>m</w:t>
      </w:r>
      <w:r w:rsidRPr="0099128F">
        <w:rPr>
          <w:rFonts w:eastAsia="Times New Roman" w:cs="Times New Roman"/>
          <w:color w:val="000000"/>
          <w:lang w:eastAsia="pl-PL"/>
        </w:rPr>
        <w:t xml:space="preserve">ieścić na </w:t>
      </w:r>
      <w:hyperlink r:id="rId27" w:history="1">
        <w:r w:rsidRPr="0099128F">
          <w:rPr>
            <w:rFonts w:eastAsia="Times New Roman" w:cs="Times New Roman"/>
            <w:color w:val="1155CC"/>
            <w:u w:val="single"/>
            <w:lang w:eastAsia="pl-PL"/>
          </w:rPr>
          <w:t>platformazakupowa.pl</w:t>
        </w:r>
      </w:hyperlink>
      <w:r w:rsidRPr="0099128F">
        <w:rPr>
          <w:rFonts w:eastAsia="Times New Roman" w:cs="Times New Roman"/>
          <w:color w:val="000000"/>
          <w:lang w:eastAsia="pl-PL"/>
        </w:rPr>
        <w:t xml:space="preserve"> pod adresem:</w:t>
      </w:r>
      <w:r w:rsidRPr="002F280B">
        <w:rPr>
          <w:rFonts w:eastAsia="Times New Roman" w:cs="Times New Roman"/>
          <w:color w:val="000000"/>
          <w:lang w:eastAsia="pl-PL"/>
        </w:rPr>
        <w:t xml:space="preserve"> </w:t>
      </w:r>
      <w:r w:rsidR="0099128F" w:rsidRPr="0099128F">
        <w:rPr>
          <w:rFonts w:eastAsia="Times New Roman" w:cs="Times New Roman"/>
          <w:color w:val="4472C4" w:themeColor="accent1"/>
          <w:lang w:eastAsia="pl-PL"/>
        </w:rPr>
        <w:t>https://platformazakupowa.pl/transakcja/819327</w:t>
      </w:r>
      <w:r w:rsidRPr="002F280B">
        <w:rPr>
          <w:rFonts w:eastAsia="Times New Roman" w:cs="Times New Roman"/>
          <w:color w:val="4472C4" w:themeColor="accent1"/>
          <w:lang w:eastAsia="pl-PL"/>
        </w:rPr>
        <w:t xml:space="preserve"> </w:t>
      </w:r>
      <w:r w:rsidRPr="002F280B">
        <w:rPr>
          <w:rFonts w:eastAsia="Times New Roman" w:cs="Times New Roman"/>
          <w:color w:val="000000"/>
          <w:lang w:eastAsia="pl-PL"/>
        </w:rPr>
        <w:t xml:space="preserve">w myśl Ustawy PZP na stronie internetowej prowadzonego </w:t>
      </w:r>
      <w:r w:rsidRPr="0099128F">
        <w:rPr>
          <w:rFonts w:eastAsia="Times New Roman" w:cs="Times New Roman"/>
          <w:color w:val="000000"/>
          <w:lang w:eastAsia="pl-PL"/>
        </w:rPr>
        <w:t xml:space="preserve">postępowania  do dnia </w:t>
      </w:r>
      <w:r w:rsidR="0099128F">
        <w:rPr>
          <w:rFonts w:eastAsia="Times New Roman" w:cs="Times New Roman"/>
          <w:b/>
          <w:bCs/>
          <w:color w:val="000000"/>
          <w:lang w:eastAsia="pl-PL"/>
        </w:rPr>
        <w:t>12</w:t>
      </w:r>
      <w:r w:rsidR="007D0F64" w:rsidRPr="0099128F">
        <w:rPr>
          <w:rFonts w:eastAsia="Times New Roman" w:cs="Times New Roman"/>
          <w:b/>
          <w:bCs/>
          <w:color w:val="000000"/>
          <w:lang w:eastAsia="pl-PL"/>
        </w:rPr>
        <w:t xml:space="preserve"> </w:t>
      </w:r>
      <w:r w:rsidR="00AE0038" w:rsidRPr="0099128F">
        <w:rPr>
          <w:rFonts w:eastAsia="Times New Roman" w:cs="Times New Roman"/>
          <w:b/>
          <w:bCs/>
          <w:color w:val="000000"/>
          <w:lang w:eastAsia="pl-PL"/>
        </w:rPr>
        <w:t>października</w:t>
      </w:r>
      <w:r w:rsidR="003D24A8" w:rsidRPr="0099128F">
        <w:rPr>
          <w:rFonts w:eastAsia="Times New Roman" w:cs="Times New Roman"/>
          <w:b/>
          <w:bCs/>
          <w:color w:val="000000"/>
          <w:lang w:eastAsia="pl-PL"/>
        </w:rPr>
        <w:t xml:space="preserve"> 202</w:t>
      </w:r>
      <w:r w:rsidR="00D711E0" w:rsidRPr="0099128F">
        <w:rPr>
          <w:rFonts w:eastAsia="Times New Roman" w:cs="Times New Roman"/>
          <w:b/>
          <w:bCs/>
          <w:color w:val="000000"/>
          <w:lang w:eastAsia="pl-PL"/>
        </w:rPr>
        <w:t>3</w:t>
      </w:r>
      <w:r w:rsidR="00064182" w:rsidRPr="0099128F">
        <w:rPr>
          <w:rFonts w:eastAsia="Times New Roman" w:cs="Times New Roman"/>
          <w:b/>
          <w:bCs/>
          <w:lang w:eastAsia="pl-PL"/>
        </w:rPr>
        <w:t xml:space="preserve"> r.</w:t>
      </w:r>
      <w:r w:rsidRPr="0099128F">
        <w:rPr>
          <w:rFonts w:eastAsia="Times New Roman" w:cs="Times New Roman"/>
          <w:b/>
          <w:bCs/>
          <w:lang w:eastAsia="pl-PL"/>
        </w:rPr>
        <w:t xml:space="preserve"> do godziny </w:t>
      </w:r>
      <w:r w:rsidR="002F280B" w:rsidRPr="0099128F">
        <w:rPr>
          <w:rFonts w:eastAsia="Times New Roman" w:cs="Times New Roman"/>
          <w:b/>
          <w:bCs/>
          <w:lang w:eastAsia="pl-PL"/>
        </w:rPr>
        <w:t>12</w:t>
      </w:r>
      <w:r w:rsidR="00064182" w:rsidRPr="0099128F">
        <w:rPr>
          <w:rFonts w:eastAsia="Times New Roman" w:cs="Times New Roman"/>
          <w:b/>
          <w:bCs/>
          <w:lang w:eastAsia="pl-PL"/>
        </w:rPr>
        <w:t>.00</w:t>
      </w:r>
    </w:p>
    <w:p w14:paraId="431D5912" w14:textId="77777777" w:rsidR="008E34DF" w:rsidRPr="002F280B"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2F280B">
        <w:rPr>
          <w:rFonts w:eastAsia="Times New Roman" w:cs="Times New Roman"/>
          <w:color w:val="000000"/>
          <w:lang w:eastAsia="pl-PL"/>
        </w:rPr>
        <w:t>Do oferty należy dołączyć wszystkie wymagane w SWZ dokumenty.</w:t>
      </w:r>
    </w:p>
    <w:p w14:paraId="58FC3BE6" w14:textId="66C3EE8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Po wypełnieniu Formularza </w:t>
      </w:r>
      <w:r w:rsidR="00AF68B7">
        <w:rPr>
          <w:rFonts w:eastAsia="Times New Roman" w:cs="Times New Roman"/>
          <w:color w:val="000000"/>
          <w:lang w:eastAsia="pl-PL"/>
        </w:rPr>
        <w:t>o</w:t>
      </w:r>
      <w:r w:rsidRPr="003E4BC6">
        <w:rPr>
          <w:rFonts w:eastAsia="Times New Roman" w:cs="Times New Roman"/>
          <w:color w:val="000000"/>
          <w:lang w:eastAsia="pl-PL"/>
        </w:rPr>
        <w:t xml:space="preserve">ferty </w:t>
      </w:r>
      <w:r w:rsidR="00AF68B7">
        <w:rPr>
          <w:rFonts w:eastAsia="Times New Roman" w:cs="Times New Roman"/>
          <w:color w:val="000000"/>
          <w:lang w:eastAsia="pl-PL"/>
        </w:rPr>
        <w:t>i</w:t>
      </w:r>
      <w:r w:rsidRPr="003E4BC6">
        <w:rPr>
          <w:rFonts w:eastAsia="Times New Roman" w:cs="Times New Roman"/>
          <w:color w:val="000000"/>
          <w:lang w:eastAsia="pl-PL"/>
        </w:rPr>
        <w:t xml:space="preserve"> dołączenia  wszystkich wymaganych załączników należy kliknąć przycisk „Przejdź do podsumowania”.</w:t>
      </w:r>
    </w:p>
    <w:p w14:paraId="5F92CE8E" w14:textId="772C45C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składana elektronicznie musi zostać podpisana elektronicznym podpisem kwalifikowanym, podpisem zaufanym lub podpisem osobistym. W procesie składania oferty za pośrednictwem </w:t>
      </w:r>
      <w:hyperlink r:id="rId2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2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 xml:space="preserve">2  </w:t>
      </w:r>
      <w:proofErr w:type="spellStart"/>
      <w:r w:rsidRPr="003E4BC6">
        <w:rPr>
          <w:rFonts w:eastAsia="Times New Roman" w:cs="Times New Roman"/>
          <w:color w:val="000000"/>
          <w:lang w:eastAsia="pl-PL"/>
        </w:rPr>
        <w:t>Pzp</w:t>
      </w:r>
      <w:proofErr w:type="spellEnd"/>
      <w:r w:rsidRPr="003E4BC6">
        <w:rPr>
          <w:rFonts w:eastAsia="Times New Roman" w:cs="Times New Roman"/>
          <w:color w:val="000000"/>
          <w:lang w:eastAsia="pl-PL"/>
        </w:rPr>
        <w:t>,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kwalifikowanym podpisem elektronicznym, podpisem zaufanym lub podpisem osobistym.</w:t>
      </w:r>
    </w:p>
    <w:p w14:paraId="1E0AFBEC" w14:textId="77777777"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30" w:history="1">
        <w:r w:rsidRPr="003E4BC6">
          <w:rPr>
            <w:rFonts w:eastAsia="Times New Roman" w:cs="Times New Roman"/>
            <w:color w:val="1155CC"/>
            <w:u w:val="single"/>
            <w:lang w:eastAsia="pl-PL"/>
          </w:rPr>
          <w:t>https://platformazakupowa.pl/strona/45-instrukcje</w:t>
        </w:r>
      </w:hyperlink>
    </w:p>
    <w:p w14:paraId="6A318CC6" w14:textId="77777777" w:rsidR="001B5E3A" w:rsidRDefault="001B5E3A" w:rsidP="001B5E3A">
      <w:pPr>
        <w:spacing w:before="0" w:after="0"/>
        <w:ind w:left="426"/>
        <w:textAlignment w:val="baseline"/>
        <w:rPr>
          <w:rFonts w:eastAsia="Times New Roman" w:cs="Times New Roman"/>
          <w:color w:val="000000"/>
          <w:lang w:eastAsia="pl-PL"/>
        </w:rPr>
      </w:pPr>
    </w:p>
    <w:p w14:paraId="141111F8" w14:textId="77777777" w:rsidR="005E0148" w:rsidRPr="003E4BC6" w:rsidRDefault="005E0148" w:rsidP="001B5E3A">
      <w:pPr>
        <w:spacing w:before="0" w:after="0"/>
        <w:ind w:left="426"/>
        <w:textAlignment w:val="baseline"/>
        <w:rPr>
          <w:rFonts w:eastAsia="Times New Roman" w:cs="Times New Roman"/>
          <w:color w:val="000000"/>
          <w:lang w:eastAsia="pl-PL"/>
        </w:rPr>
      </w:pPr>
    </w:p>
    <w:p w14:paraId="18F01BE6" w14:textId="1027017E" w:rsidR="009058AF" w:rsidRDefault="00AF68B7" w:rsidP="00AD0FC1">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X</w:t>
      </w:r>
      <w:r w:rsidR="002615AD">
        <w:rPr>
          <w:rFonts w:eastAsia="Times New Roman" w:cs="Times New Roman"/>
          <w:b/>
          <w:bCs/>
          <w:color w:val="000000"/>
          <w:lang w:eastAsia="pl-PL"/>
        </w:rPr>
        <w:t>VII</w:t>
      </w:r>
      <w:r w:rsidRPr="003E4BC6">
        <w:rPr>
          <w:rFonts w:eastAsia="Times New Roman" w:cs="Times New Roman"/>
          <w:b/>
          <w:bCs/>
          <w:color w:val="000000"/>
          <w:lang w:eastAsia="pl-PL"/>
        </w:rPr>
        <w:t>I. OTWARCIE OFERT</w:t>
      </w:r>
    </w:p>
    <w:p w14:paraId="4E6B04E5" w14:textId="04D8EE11" w:rsidR="009058AF" w:rsidRPr="0099128F" w:rsidRDefault="009058AF" w:rsidP="005E0148">
      <w:pPr>
        <w:pStyle w:val="Akapitzlist"/>
        <w:numPr>
          <w:ilvl w:val="0"/>
          <w:numId w:val="25"/>
        </w:numPr>
        <w:tabs>
          <w:tab w:val="clear" w:pos="720"/>
        </w:tabs>
        <w:spacing w:before="0" w:after="0"/>
        <w:ind w:left="284" w:hanging="284"/>
        <w:textAlignment w:val="baseline"/>
        <w:rPr>
          <w:rFonts w:eastAsia="Times New Roman" w:cs="Times New Roman"/>
          <w:color w:val="FF0000"/>
          <w:lang w:eastAsia="pl-PL"/>
        </w:rPr>
      </w:pPr>
      <w:r w:rsidRPr="0099128F">
        <w:rPr>
          <w:rFonts w:eastAsia="Times New Roman" w:cs="Times New Roman"/>
          <w:color w:val="000000"/>
          <w:lang w:eastAsia="pl-PL"/>
        </w:rPr>
        <w:t xml:space="preserve">Otwarcie ofert </w:t>
      </w:r>
      <w:r w:rsidR="00D754B3" w:rsidRPr="0099128F">
        <w:rPr>
          <w:rFonts w:eastAsia="Times New Roman" w:cs="Times New Roman"/>
          <w:color w:val="000000"/>
          <w:lang w:eastAsia="pl-PL"/>
        </w:rPr>
        <w:t>nastąpi</w:t>
      </w:r>
      <w:r w:rsidRPr="0099128F">
        <w:rPr>
          <w:rFonts w:eastAsia="Times New Roman" w:cs="Times New Roman"/>
          <w:color w:val="000000"/>
          <w:lang w:eastAsia="pl-PL"/>
        </w:rPr>
        <w:t xml:space="preserve"> </w:t>
      </w:r>
      <w:r w:rsidR="0099128F" w:rsidRPr="0099128F">
        <w:rPr>
          <w:rFonts w:eastAsia="Times New Roman" w:cs="Times New Roman"/>
          <w:b/>
          <w:bCs/>
          <w:color w:val="000000"/>
          <w:lang w:eastAsia="pl-PL"/>
        </w:rPr>
        <w:t>12</w:t>
      </w:r>
      <w:r w:rsidR="005E0148" w:rsidRPr="0099128F">
        <w:rPr>
          <w:rFonts w:eastAsia="Times New Roman" w:cs="Times New Roman"/>
          <w:b/>
          <w:bCs/>
          <w:color w:val="000000"/>
          <w:lang w:eastAsia="pl-PL"/>
        </w:rPr>
        <w:t xml:space="preserve"> października 2023</w:t>
      </w:r>
      <w:r w:rsidR="005E0148" w:rsidRPr="0099128F">
        <w:rPr>
          <w:rFonts w:eastAsia="Times New Roman" w:cs="Times New Roman"/>
          <w:b/>
          <w:bCs/>
          <w:lang w:eastAsia="pl-PL"/>
        </w:rPr>
        <w:t xml:space="preserve"> r. o godzinie 12.05</w:t>
      </w:r>
      <w:r w:rsidR="006C73C1" w:rsidRPr="0099128F">
        <w:rPr>
          <w:rFonts w:eastAsia="Times New Roman" w:cs="Times New Roman"/>
          <w:b/>
          <w:bCs/>
          <w:lang w:eastAsia="pl-PL"/>
        </w:rPr>
        <w:t>.</w:t>
      </w:r>
    </w:p>
    <w:p w14:paraId="7AA7A3D3" w14:textId="6D67650F" w:rsidR="009058AF" w:rsidRPr="003E4BC6" w:rsidRDefault="00D754B3"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O</w:t>
      </w:r>
      <w:r w:rsidR="009058AF" w:rsidRPr="003E4BC6">
        <w:rPr>
          <w:rFonts w:eastAsia="Times New Roman" w:cs="Times New Roman"/>
          <w:color w:val="000000"/>
          <w:lang w:eastAsia="pl-PL"/>
        </w:rPr>
        <w:t>twarcie ofert następuje przy użyciu systemu teleinformatycznego</w:t>
      </w:r>
      <w:r>
        <w:rPr>
          <w:rFonts w:eastAsia="Times New Roman" w:cs="Times New Roman"/>
          <w:color w:val="000000"/>
          <w:lang w:eastAsia="pl-PL"/>
        </w:rPr>
        <w:t>.</w:t>
      </w:r>
      <w:r w:rsidR="009058AF" w:rsidRPr="003E4BC6">
        <w:rPr>
          <w:rFonts w:eastAsia="Times New Roman" w:cs="Times New Roman"/>
          <w:color w:val="000000"/>
          <w:lang w:eastAsia="pl-PL"/>
        </w:rPr>
        <w:t xml:space="preserve"> </w:t>
      </w:r>
      <w:r>
        <w:rPr>
          <w:rFonts w:eastAsia="Times New Roman" w:cs="Times New Roman"/>
          <w:color w:val="000000"/>
          <w:lang w:eastAsia="pl-PL"/>
        </w:rPr>
        <w:t>W</w:t>
      </w:r>
      <w:r w:rsidR="009058AF" w:rsidRPr="003E4BC6">
        <w:rPr>
          <w:rFonts w:eastAsia="Times New Roman" w:cs="Times New Roman"/>
          <w:color w:val="000000"/>
          <w:lang w:eastAsia="pl-PL"/>
        </w:rPr>
        <w:t xml:space="preserve"> przypadku awarii tego systemu, która powoduje brak możliwości otwarcia ofert w terminie określonym </w:t>
      </w:r>
      <w:r>
        <w:rPr>
          <w:rFonts w:eastAsia="Times New Roman" w:cs="Times New Roman"/>
          <w:color w:val="000000"/>
          <w:lang w:eastAsia="pl-PL"/>
        </w:rPr>
        <w:t>powyżej</w:t>
      </w:r>
      <w:r w:rsidR="009058AF" w:rsidRPr="003E4BC6">
        <w:rPr>
          <w:rFonts w:eastAsia="Times New Roman" w:cs="Times New Roman"/>
          <w:color w:val="000000"/>
          <w:lang w:eastAsia="pl-PL"/>
        </w:rPr>
        <w:t>, otwarcie ofert następuje niezwłocznie po usunięciu awarii.</w:t>
      </w:r>
    </w:p>
    <w:p w14:paraId="0C44BF4E"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31"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11548F16"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z udziałem Wykonawców lub transmitowania sesji otwarcia za pośrednictwem elektronicznych narzędzi do przekazu wideo on-line a ma jedynie takie uprawnienie.</w:t>
      </w:r>
    </w:p>
    <w:p w14:paraId="78B587A7" w14:textId="6E2455CE" w:rsidR="001B5E3A" w:rsidRDefault="001B5E3A" w:rsidP="007823B7">
      <w:pPr>
        <w:shd w:val="clear" w:color="auto" w:fill="FFFFFF"/>
        <w:spacing w:before="0" w:after="0"/>
        <w:rPr>
          <w:rFonts w:eastAsia="Times New Roman" w:cs="Times New Roman"/>
          <w:lang w:eastAsia="pl-PL"/>
        </w:rPr>
      </w:pPr>
    </w:p>
    <w:p w14:paraId="521BCC07" w14:textId="7914ECB5" w:rsidR="009058AF" w:rsidRDefault="009869E9"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I</w:t>
      </w:r>
      <w:r w:rsidRPr="003E4BC6">
        <w:rPr>
          <w:rFonts w:eastAsia="Times New Roman" w:cs="Times New Roman"/>
          <w:b/>
          <w:bCs/>
          <w:color w:val="000000"/>
          <w:lang w:eastAsia="pl-PL"/>
        </w:rPr>
        <w:t>X. OPIS KRYTERIÓW OCENY OFERT WRAZ Z PODANIEM WAG TYCH KRYTERIÓW I SPOSOBU OCENY OFERT </w:t>
      </w:r>
    </w:p>
    <w:p w14:paraId="5A8F3D24" w14:textId="6F71B23A" w:rsidR="00222868" w:rsidRDefault="00222868" w:rsidP="00D510DC">
      <w:pPr>
        <w:numPr>
          <w:ilvl w:val="0"/>
          <w:numId w:val="26"/>
        </w:numPr>
        <w:spacing w:before="0" w:after="0"/>
        <w:ind w:left="284" w:hanging="284"/>
        <w:textAlignment w:val="baseline"/>
        <w:rPr>
          <w:rFonts w:eastAsia="Times New Roman" w:cs="Times New Roman"/>
          <w:color w:val="000000"/>
          <w:lang w:eastAsia="pl-PL"/>
        </w:rPr>
      </w:pPr>
      <w:r w:rsidRPr="00BB5193">
        <w:rPr>
          <w:rFonts w:cs="Times New Roman"/>
          <w:b/>
          <w:bCs/>
        </w:rPr>
        <w:t>Kryteria oceny ofert</w:t>
      </w:r>
    </w:p>
    <w:p w14:paraId="0F6F0B3A" w14:textId="51919F0B" w:rsidR="009058AF" w:rsidRPr="003E4BC6" w:rsidRDefault="009058AF" w:rsidP="00D510DC">
      <w:pPr>
        <w:numPr>
          <w:ilvl w:val="0"/>
          <w:numId w:val="2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0528BC67" w14:textId="5C8A5DB1" w:rsidR="00C840B3" w:rsidRPr="00222868" w:rsidRDefault="009058AF"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004B1F9E" w:rsidRPr="00C840B3">
        <w:rPr>
          <w:rFonts w:eastAsia="Times New Roman" w:cs="Times New Roman"/>
          <w:b/>
          <w:bCs/>
          <w:smallCaps/>
          <w:lang w:eastAsia="pl-PL"/>
        </w:rPr>
        <w:t>60</w:t>
      </w:r>
      <w:r w:rsidR="004B1F9E"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58DFD6E6"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b/>
          <w:bCs/>
          <w:color w:val="000000"/>
          <w:lang w:eastAsia="pl-PL"/>
        </w:rPr>
        <w:t xml:space="preserve">C =  cena najniższa brutto*/ cena oferty ocenianej brutto x 100 pkt x </w:t>
      </w:r>
      <w:r w:rsidRPr="00222868">
        <w:rPr>
          <w:rFonts w:eastAsia="Times New Roman" w:cs="Times New Roman"/>
          <w:b/>
          <w:bCs/>
          <w:smallCaps/>
          <w:lang w:eastAsia="pl-PL"/>
        </w:rPr>
        <w:t>60</w:t>
      </w:r>
      <w:r w:rsidRPr="00222868">
        <w:rPr>
          <w:rFonts w:eastAsia="Times New Roman" w:cs="Times New Roman"/>
          <w:b/>
          <w:bCs/>
          <w:smallCaps/>
          <w:color w:val="FFC000"/>
          <w:lang w:eastAsia="pl-PL"/>
        </w:rPr>
        <w:t xml:space="preserve"> </w:t>
      </w:r>
      <w:r w:rsidRPr="00222868">
        <w:rPr>
          <w:rFonts w:eastAsia="Times New Roman" w:cs="Times New Roman"/>
          <w:b/>
          <w:bCs/>
          <w:color w:val="000000"/>
          <w:lang w:eastAsia="pl-PL"/>
        </w:rPr>
        <w:t>%</w:t>
      </w:r>
    </w:p>
    <w:p w14:paraId="34CD1ED4" w14:textId="77777777" w:rsidR="00222868" w:rsidRPr="00222868" w:rsidRDefault="00222868" w:rsidP="00222868">
      <w:pPr>
        <w:pStyle w:val="Akapitzlist"/>
        <w:spacing w:before="0" w:after="0"/>
        <w:rPr>
          <w:rFonts w:eastAsia="Times New Roman" w:cs="Times New Roman"/>
          <w:b/>
          <w:bCs/>
          <w:color w:val="000000"/>
          <w:lang w:eastAsia="pl-PL"/>
        </w:rPr>
      </w:pPr>
      <w:r w:rsidRPr="00222868">
        <w:rPr>
          <w:rFonts w:eastAsia="Times New Roman" w:cs="Times New Roman"/>
          <w:b/>
          <w:bCs/>
          <w:color w:val="000000"/>
          <w:lang w:eastAsia="pl-PL"/>
        </w:rPr>
        <w:t>* spośród wszystkich złożonych ofert niepodlegających odrzuceniu</w:t>
      </w:r>
    </w:p>
    <w:p w14:paraId="3C2480F5" w14:textId="77777777" w:rsidR="00222868" w:rsidRPr="00222868" w:rsidRDefault="00222868" w:rsidP="00222868">
      <w:pPr>
        <w:pStyle w:val="Akapitzlist"/>
        <w:spacing w:before="0" w:after="0"/>
        <w:rPr>
          <w:rFonts w:eastAsia="Times New Roman" w:cs="Times New Roman"/>
          <w:lang w:eastAsia="pl-PL"/>
        </w:rPr>
      </w:pPr>
    </w:p>
    <w:p w14:paraId="5F741DF4"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color w:val="000000"/>
          <w:lang w:eastAsia="pl-PL"/>
        </w:rPr>
        <w:t>Podstawą przyznania punktów w kryterium „cena” będzie cena ofertowa brutto podana przez Wykonawcę w Formularzu Ofertowym.</w:t>
      </w:r>
    </w:p>
    <w:p w14:paraId="43392D7C" w14:textId="77777777" w:rsidR="00222868" w:rsidRPr="00C840B3" w:rsidRDefault="00222868" w:rsidP="00222868">
      <w:pPr>
        <w:pStyle w:val="Akapitzlist"/>
        <w:spacing w:before="0" w:after="0"/>
        <w:jc w:val="left"/>
        <w:textAlignment w:val="baseline"/>
        <w:rPr>
          <w:rFonts w:eastAsia="Times New Roman" w:cs="Times New Roman"/>
          <w:color w:val="000000"/>
          <w:lang w:eastAsia="pl-PL"/>
        </w:rPr>
      </w:pPr>
    </w:p>
    <w:p w14:paraId="6E5294EA" w14:textId="1D9E6692" w:rsidR="009058AF" w:rsidRPr="00ED41DF" w:rsidRDefault="004B1F9E"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w:t>
      </w:r>
      <w:r w:rsidR="00143DD5" w:rsidRPr="00C840B3">
        <w:rPr>
          <w:rFonts w:eastAsia="Times New Roman" w:cs="Times New Roman"/>
          <w:b/>
          <w:bCs/>
          <w:lang w:eastAsia="pl-PL"/>
        </w:rPr>
        <w:t xml:space="preserve"> (G)</w:t>
      </w:r>
      <w:r w:rsidR="009058AF" w:rsidRPr="00317C09">
        <w:rPr>
          <w:smallCaps/>
          <w:lang w:eastAsia="pl-PL"/>
        </w:rPr>
        <w:t> </w:t>
      </w:r>
      <w:r w:rsidR="009058AF" w:rsidRPr="00C840B3">
        <w:rPr>
          <w:rFonts w:eastAsia="Times New Roman" w:cs="Times New Roman"/>
          <w:b/>
          <w:bCs/>
          <w:lang w:eastAsia="pl-PL"/>
        </w:rPr>
        <w:t>–</w:t>
      </w:r>
      <w:r w:rsidR="009058AF" w:rsidRPr="00C840B3">
        <w:rPr>
          <w:rFonts w:eastAsia="Times New Roman" w:cs="Times New Roman"/>
          <w:lang w:eastAsia="pl-PL"/>
        </w:rPr>
        <w:t xml:space="preserve"> </w:t>
      </w:r>
      <w:r w:rsidR="009058AF" w:rsidRPr="00C840B3">
        <w:rPr>
          <w:rFonts w:eastAsia="Times New Roman" w:cs="Times New Roman"/>
          <w:color w:val="000000"/>
          <w:lang w:eastAsia="pl-PL"/>
        </w:rPr>
        <w:t xml:space="preserve">waga kryterium </w:t>
      </w:r>
      <w:r w:rsidR="009058AF" w:rsidRPr="003E4BC6">
        <w:rPr>
          <w:smallCaps/>
          <w:lang w:eastAsia="pl-PL"/>
        </w:rPr>
        <w:t> </w:t>
      </w:r>
      <w:r w:rsidR="009A218C" w:rsidRPr="00C840B3">
        <w:rPr>
          <w:rFonts w:eastAsia="Times New Roman" w:cs="Times New Roman"/>
          <w:b/>
          <w:bCs/>
          <w:smallCaps/>
          <w:lang w:eastAsia="pl-PL"/>
        </w:rPr>
        <w:t>4</w:t>
      </w:r>
      <w:r w:rsidRPr="00C840B3">
        <w:rPr>
          <w:rFonts w:eastAsia="Times New Roman" w:cs="Times New Roman"/>
          <w:b/>
          <w:bCs/>
          <w:smallCaps/>
          <w:lang w:eastAsia="pl-PL"/>
        </w:rPr>
        <w:t>0</w:t>
      </w:r>
      <w:r w:rsidR="009058AF" w:rsidRPr="00317C09">
        <w:rPr>
          <w:smallCaps/>
          <w:lang w:eastAsia="pl-PL"/>
        </w:rPr>
        <w:t> </w:t>
      </w:r>
      <w:r w:rsidR="009058AF" w:rsidRPr="00C840B3">
        <w:rPr>
          <w:rFonts w:eastAsia="Times New Roman" w:cs="Times New Roman"/>
          <w:b/>
          <w:bCs/>
          <w:color w:val="000000"/>
          <w:lang w:eastAsia="pl-PL"/>
        </w:rPr>
        <w:t>%.</w:t>
      </w: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169E1E69"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w:t>
      </w:r>
      <w:r w:rsidR="00C840B3">
        <w:rPr>
          <w:rFonts w:cs="Times New Roman"/>
          <w:u w:val="single"/>
        </w:rPr>
        <w:t xml:space="preserve"> i materiały</w:t>
      </w:r>
      <w:r w:rsidRPr="009A218C">
        <w:rPr>
          <w:rFonts w:cs="Times New Roman"/>
          <w:u w:val="single"/>
        </w:rPr>
        <w:t xml:space="preserve"> wynosi 36 miesięcy</w:t>
      </w:r>
      <w:r w:rsidRPr="009A218C">
        <w:rPr>
          <w:rFonts w:cs="Times New Roman"/>
        </w:rPr>
        <w:t>. Oferty z krótszym terminem gwarancji jakości zostaną odrzucone jako sprzeczne z treścią SWZ.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4B0150F9" w:rsidR="00143DD5"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ED41DF">
        <w:tc>
          <w:tcPr>
            <w:tcW w:w="4387"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391"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ED41DF">
        <w:tc>
          <w:tcPr>
            <w:tcW w:w="4387"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391"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ED41DF">
        <w:tc>
          <w:tcPr>
            <w:tcW w:w="4387"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391"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227AE29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D510DC">
      <w:pPr>
        <w:pStyle w:val="Akapitzlist"/>
        <w:numPr>
          <w:ilvl w:val="0"/>
          <w:numId w:val="26"/>
        </w:numPr>
        <w:tabs>
          <w:tab w:val="num" w:pos="284"/>
        </w:tabs>
        <w:suppressAutoHyphens/>
        <w:autoSpaceDE w:val="0"/>
        <w:autoSpaceDN w:val="0"/>
        <w:adjustRightInd w:val="0"/>
        <w:spacing w:before="0" w:after="0"/>
        <w:ind w:hanging="720"/>
        <w:contextualSpacing w:val="0"/>
        <w:rPr>
          <w:rFonts w:cs="Times New Roman"/>
        </w:rPr>
      </w:pPr>
      <w:r w:rsidRPr="009A218C">
        <w:rPr>
          <w:rFonts w:cs="Times New Roman"/>
        </w:rPr>
        <w:lastRenderedPageBreak/>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3E46AB00" w14:textId="5F6D07C6" w:rsidR="009058AF" w:rsidRPr="00875AD1" w:rsidRDefault="00FC375F" w:rsidP="00875AD1">
      <w:pPr>
        <w:autoSpaceDE w:val="0"/>
        <w:adjustRightInd w:val="0"/>
        <w:spacing w:before="0" w:after="0"/>
        <w:ind w:left="284"/>
        <w:rPr>
          <w:rFonts w:cs="Times New Roman"/>
        </w:rPr>
      </w:pPr>
      <w:r>
        <w:rPr>
          <w:rFonts w:cs="Times New Roman"/>
        </w:rPr>
        <w:t xml:space="preserve">G </w:t>
      </w:r>
      <w:r w:rsidR="00143DD5" w:rsidRPr="009A218C">
        <w:rPr>
          <w:rFonts w:cs="Times New Roman"/>
        </w:rPr>
        <w:t>– liczba punktów przyznanych za kryterium nr II – Gwarancja</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p>
    <w:p w14:paraId="381AFCE3" w14:textId="392B42ED" w:rsidR="009058AF" w:rsidRPr="009A218C" w:rsidRDefault="009058AF" w:rsidP="00D510DC">
      <w:pPr>
        <w:pStyle w:val="Akapitzlist"/>
        <w:numPr>
          <w:ilvl w:val="0"/>
          <w:numId w:val="26"/>
        </w:numPr>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40A6889B" w14:textId="77777777" w:rsidR="008578B5" w:rsidRDefault="009058AF" w:rsidP="00D510DC">
      <w:pPr>
        <w:pStyle w:val="Akapitzlist"/>
        <w:numPr>
          <w:ilvl w:val="0"/>
          <w:numId w:val="26"/>
        </w:numPr>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7FADC9F7" w14:textId="324BAC79" w:rsidR="008578B5" w:rsidRPr="007D0F64" w:rsidRDefault="008578B5" w:rsidP="00D510DC">
      <w:pPr>
        <w:pStyle w:val="Akapitzlist"/>
        <w:numPr>
          <w:ilvl w:val="0"/>
          <w:numId w:val="26"/>
        </w:numPr>
        <w:spacing w:before="0" w:after="0"/>
        <w:ind w:left="284"/>
        <w:textAlignment w:val="baseline"/>
        <w:rPr>
          <w:rFonts w:eastAsia="Times New Roman" w:cs="Times New Roman"/>
          <w:lang w:eastAsia="pl-PL"/>
        </w:rPr>
      </w:pPr>
      <w:r w:rsidRPr="008578B5">
        <w:rPr>
          <w:rFonts w:cs="Times New Roman"/>
          <w:b/>
          <w:bCs/>
        </w:rPr>
        <w:t>Za najkorzystniejszą zostanie uznana oferta niepodlegająca odrzuceniu, która uzyska łącznie najwyższą liczbę punktó</w:t>
      </w:r>
      <w:r w:rsidR="002F280B">
        <w:rPr>
          <w:rFonts w:cs="Times New Roman"/>
          <w:b/>
          <w:bCs/>
        </w:rPr>
        <w:t>w.</w:t>
      </w:r>
    </w:p>
    <w:p w14:paraId="4F8498C0" w14:textId="77777777" w:rsidR="007D0F64" w:rsidRPr="008578B5" w:rsidRDefault="007D0F64" w:rsidP="007D0F64">
      <w:pPr>
        <w:pStyle w:val="Akapitzlist"/>
        <w:spacing w:before="0" w:after="0"/>
        <w:ind w:left="284"/>
        <w:textAlignment w:val="baseline"/>
        <w:rPr>
          <w:rFonts w:eastAsia="Times New Roman" w:cs="Times New Roman"/>
          <w:lang w:eastAsia="pl-PL"/>
        </w:rPr>
      </w:pPr>
    </w:p>
    <w:p w14:paraId="6069FAD2" w14:textId="32C9D9EF" w:rsidR="009058AF" w:rsidRDefault="009058AF"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XX. </w:t>
      </w:r>
      <w:r w:rsidR="00875AD1" w:rsidRPr="003E4BC6">
        <w:rPr>
          <w:rFonts w:eastAsia="Times New Roman" w:cs="Times New Roman"/>
          <w:b/>
          <w:bCs/>
          <w:color w:val="000000"/>
          <w:lang w:eastAsia="pl-PL"/>
        </w:rPr>
        <w:t>INFORMACJE O FORMALNOŚCIACH, JAKIE POWINNY BYĆ DOPEŁNIONE PO WYBORZE OFERTY W CELU ZAWARCIA UMOWY</w:t>
      </w:r>
    </w:p>
    <w:p w14:paraId="5CC84518" w14:textId="0FF6C936"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27E2AD1" w14:textId="77777777" w:rsidR="000E7AFF" w:rsidRDefault="009058AF" w:rsidP="000E7AFF">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0B2F7979" w14:textId="1E8CEECC" w:rsidR="00BE152D" w:rsidRPr="000E7AFF" w:rsidRDefault="009058AF" w:rsidP="000E7AFF">
      <w:pPr>
        <w:numPr>
          <w:ilvl w:val="0"/>
          <w:numId w:val="28"/>
        </w:numPr>
        <w:spacing w:before="0" w:after="0"/>
        <w:ind w:left="396"/>
        <w:textAlignment w:val="baseline"/>
        <w:rPr>
          <w:rFonts w:eastAsia="Times New Roman" w:cs="Times New Roman"/>
          <w:color w:val="000000"/>
          <w:lang w:eastAsia="pl-PL"/>
        </w:rPr>
      </w:pPr>
      <w:r w:rsidRPr="000E7AFF">
        <w:rPr>
          <w:rFonts w:eastAsia="Times New Roman" w:cs="Times New Roman"/>
          <w:color w:val="000000"/>
          <w:lang w:eastAsia="pl-PL"/>
        </w:rPr>
        <w:t xml:space="preserve">Wykonawca, którego oferta zostanie uznana za najkorzystniejszą, będzie zobowiązany </w:t>
      </w:r>
      <w:r w:rsidR="00BE152D" w:rsidRPr="000E7AFF">
        <w:rPr>
          <w:rFonts w:eastAsia="Times New Roman" w:cs="Times New Roman"/>
          <w:color w:val="000000"/>
          <w:lang w:eastAsia="pl-PL"/>
        </w:rPr>
        <w:t xml:space="preserve">przedłożyć w terminie </w:t>
      </w:r>
      <w:r w:rsidR="002F280B" w:rsidRPr="000E7AFF">
        <w:rPr>
          <w:rFonts w:eastAsia="Times New Roman" w:cs="Times New Roman"/>
          <w:color w:val="000000"/>
          <w:lang w:eastAsia="pl-PL"/>
        </w:rPr>
        <w:t xml:space="preserve">na </w:t>
      </w:r>
      <w:r w:rsidR="00741459" w:rsidRPr="000E7AFF">
        <w:rPr>
          <w:rFonts w:eastAsia="Times New Roman" w:cs="Times New Roman"/>
          <w:color w:val="000000"/>
          <w:lang w:eastAsia="pl-PL"/>
        </w:rPr>
        <w:t>1</w:t>
      </w:r>
      <w:r w:rsidR="00BE152D" w:rsidRPr="000E7AFF">
        <w:rPr>
          <w:rFonts w:eastAsia="Times New Roman" w:cs="Times New Roman"/>
          <w:color w:val="000000"/>
          <w:lang w:eastAsia="pl-PL"/>
        </w:rPr>
        <w:t xml:space="preserve"> d</w:t>
      </w:r>
      <w:r w:rsidR="00741459" w:rsidRPr="000E7AFF">
        <w:rPr>
          <w:rFonts w:eastAsia="Times New Roman" w:cs="Times New Roman"/>
          <w:color w:val="000000"/>
          <w:lang w:eastAsia="pl-PL"/>
        </w:rPr>
        <w:t>zień</w:t>
      </w:r>
      <w:r w:rsidR="00BE152D" w:rsidRPr="000E7AFF">
        <w:rPr>
          <w:rFonts w:eastAsia="Times New Roman" w:cs="Times New Roman"/>
          <w:color w:val="000000"/>
          <w:lang w:eastAsia="pl-PL"/>
        </w:rPr>
        <w:t xml:space="preserve"> </w:t>
      </w:r>
      <w:r w:rsidRPr="000E7AFF">
        <w:rPr>
          <w:rFonts w:eastAsia="Times New Roman" w:cs="Times New Roman"/>
          <w:color w:val="000000"/>
          <w:lang w:eastAsia="pl-PL"/>
        </w:rPr>
        <w:t xml:space="preserve">przed podpisaniem umowy </w:t>
      </w:r>
      <w:r w:rsidR="004D0B09" w:rsidRPr="000E7AFF">
        <w:rPr>
          <w:rFonts w:eastAsia="Times New Roman" w:cs="Times New Roman"/>
          <w:lang w:eastAsia="pl-PL"/>
        </w:rPr>
        <w:t>kosztorys ofertow</w:t>
      </w:r>
      <w:r w:rsidR="00BE152D" w:rsidRPr="000E7AFF">
        <w:rPr>
          <w:rFonts w:eastAsia="Times New Roman" w:cs="Times New Roman"/>
          <w:lang w:eastAsia="pl-PL"/>
        </w:rPr>
        <w:t>y</w:t>
      </w:r>
      <w:r w:rsidR="000E7AFF" w:rsidRPr="000E7AFF">
        <w:rPr>
          <w:rFonts w:eastAsia="Times New Roman" w:cs="Times New Roman"/>
          <w:lang w:eastAsia="pl-PL"/>
        </w:rPr>
        <w:t xml:space="preserve"> oraz </w:t>
      </w:r>
      <w:r w:rsidR="000E7AFF" w:rsidRPr="000E7AFF">
        <w:t xml:space="preserve">kopię polisy ubezpieczeniowej od odpowiedzialności cywilnej (OC) z tytułu prowadzonej działalności gospodarczej / inny dokument potwierdzający zawarcie umowy ubezpieczenia na minimalną sumę gwarancyjną stanowiącą 100% wynagrodzenia Wykonawcy dla jednego i wszystkich zdarzeń. </w:t>
      </w:r>
    </w:p>
    <w:p w14:paraId="00AC9177" w14:textId="3D1290D7"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146D934" w:rsidR="009058AF"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660750BE" w14:textId="41B17359" w:rsidR="00A35EFB" w:rsidRDefault="00A35EFB" w:rsidP="00A35EFB">
      <w:pPr>
        <w:spacing w:before="0" w:after="0"/>
        <w:textAlignment w:val="baseline"/>
        <w:rPr>
          <w:rFonts w:eastAsia="Times New Roman" w:cs="Times New Roman"/>
          <w:color w:val="000000"/>
          <w:lang w:eastAsia="pl-PL"/>
        </w:rPr>
      </w:pPr>
    </w:p>
    <w:p w14:paraId="55788461" w14:textId="04BA7B2C" w:rsidR="003F360E" w:rsidRDefault="00875AD1" w:rsidP="003F360E">
      <w:pPr>
        <w:shd w:val="clear" w:color="auto" w:fill="E7E6E6" w:themeFill="background2"/>
        <w:spacing w:before="0" w:after="0"/>
      </w:pPr>
      <w:r w:rsidRPr="003F360E">
        <w:rPr>
          <w:rFonts w:eastAsia="Times New Roman" w:cs="Times New Roman"/>
          <w:b/>
          <w:bCs/>
          <w:color w:val="000000"/>
          <w:lang w:eastAsia="pl-PL"/>
        </w:rPr>
        <w:t>XXI. WYMAGANIA DOTYCZĄCE ZABEZPIECZENIA NALEŻYTEGO WYKONANIA UMOWY</w:t>
      </w:r>
      <w:r w:rsidR="003F360E" w:rsidRPr="003F360E">
        <w:t xml:space="preserve"> </w:t>
      </w:r>
    </w:p>
    <w:p w14:paraId="1618E852" w14:textId="77777777" w:rsidR="003F360E" w:rsidRDefault="003F360E" w:rsidP="003F360E">
      <w:pPr>
        <w:spacing w:before="0" w:after="0"/>
      </w:pPr>
    </w:p>
    <w:p w14:paraId="155C229C" w14:textId="3260D13C" w:rsidR="00FB0252" w:rsidRPr="00705E38" w:rsidRDefault="00FB0252">
      <w:pPr>
        <w:pStyle w:val="Akapitzlist"/>
        <w:numPr>
          <w:ilvl w:val="0"/>
          <w:numId w:val="43"/>
        </w:numPr>
        <w:spacing w:before="0" w:after="0"/>
        <w:ind w:left="284" w:right="48" w:hanging="284"/>
      </w:pPr>
      <w:bookmarkStart w:id="2" w:name="_Hlk145931403"/>
      <w:r w:rsidRPr="00705E38">
        <w:t>Zamawiający wymaga wniesienia zabezpieczenia należytego wykonania umowy w wysokości 5 % ceny całkowitej podanej w ofercie.</w:t>
      </w:r>
    </w:p>
    <w:p w14:paraId="16CD886F" w14:textId="418573EC" w:rsidR="00FB0252" w:rsidRPr="00705E38" w:rsidRDefault="00FB0252">
      <w:pPr>
        <w:pStyle w:val="Akapitzlist"/>
        <w:numPr>
          <w:ilvl w:val="0"/>
          <w:numId w:val="43"/>
        </w:numPr>
        <w:spacing w:before="0" w:after="0"/>
        <w:ind w:left="284" w:right="48"/>
      </w:pPr>
      <w:r w:rsidRPr="00705E38">
        <w:t>Zabezpieczenie może być wniesione, według wyboru wykonawcy, w jednej lub w kilku następujących formach:</w:t>
      </w:r>
    </w:p>
    <w:p w14:paraId="203D04D2" w14:textId="77777777" w:rsidR="00705E38" w:rsidRPr="00705E38" w:rsidRDefault="00FB0252" w:rsidP="00705E38">
      <w:pPr>
        <w:pStyle w:val="p1"/>
        <w:numPr>
          <w:ilvl w:val="1"/>
          <w:numId w:val="26"/>
        </w:numPr>
        <w:spacing w:before="0" w:beforeAutospacing="0" w:line="276" w:lineRule="auto"/>
        <w:ind w:left="567" w:hanging="283"/>
        <w:jc w:val="both"/>
        <w:rPr>
          <w:sz w:val="22"/>
          <w:szCs w:val="22"/>
        </w:rPr>
      </w:pPr>
      <w:r w:rsidRPr="00705E38">
        <w:rPr>
          <w:sz w:val="22"/>
          <w:szCs w:val="22"/>
        </w:rPr>
        <w:t>pieniądzu;</w:t>
      </w:r>
    </w:p>
    <w:p w14:paraId="1A97D730" w14:textId="77777777" w:rsidR="00705E38" w:rsidRPr="00705E38" w:rsidRDefault="00FB0252" w:rsidP="00705E38">
      <w:pPr>
        <w:pStyle w:val="p1"/>
        <w:numPr>
          <w:ilvl w:val="1"/>
          <w:numId w:val="26"/>
        </w:numPr>
        <w:spacing w:line="276" w:lineRule="auto"/>
        <w:ind w:left="567" w:hanging="283"/>
        <w:jc w:val="both"/>
        <w:rPr>
          <w:sz w:val="22"/>
          <w:szCs w:val="22"/>
        </w:rPr>
      </w:pPr>
      <w:r w:rsidRPr="00705E38">
        <w:rPr>
          <w:sz w:val="22"/>
          <w:szCs w:val="22"/>
        </w:rPr>
        <w:t>poręczeniach bankowych lub poręczeniach spółdzielczej kasy oszczędnościowo-kredytowej, z tym że zobowiązanie kasy jest zawsze zobowiązaniem pieniężnym;</w:t>
      </w:r>
    </w:p>
    <w:p w14:paraId="0235B118" w14:textId="77777777" w:rsidR="00705E38" w:rsidRPr="00705E38" w:rsidRDefault="00FB0252" w:rsidP="00705E38">
      <w:pPr>
        <w:pStyle w:val="p1"/>
        <w:numPr>
          <w:ilvl w:val="1"/>
          <w:numId w:val="26"/>
        </w:numPr>
        <w:spacing w:line="276" w:lineRule="auto"/>
        <w:ind w:left="567" w:hanging="283"/>
        <w:jc w:val="both"/>
        <w:rPr>
          <w:sz w:val="22"/>
          <w:szCs w:val="22"/>
        </w:rPr>
      </w:pPr>
      <w:r w:rsidRPr="00705E38">
        <w:rPr>
          <w:sz w:val="22"/>
          <w:szCs w:val="22"/>
        </w:rPr>
        <w:t>gwarancjach bankowych;</w:t>
      </w:r>
    </w:p>
    <w:p w14:paraId="0F89FA6C" w14:textId="77777777" w:rsidR="00705E38" w:rsidRPr="00705E38" w:rsidRDefault="00FB0252" w:rsidP="00705E38">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gwarancjach ubezpieczeniowych;</w:t>
      </w:r>
    </w:p>
    <w:p w14:paraId="26E2EA12" w14:textId="63BE1DCC" w:rsidR="00705E38" w:rsidRPr="00705E38" w:rsidRDefault="00FB0252" w:rsidP="00705E38">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 xml:space="preserve">poręczeniach udzielanych przez podmioty, o których mowa w </w:t>
      </w:r>
      <w:hyperlink r:id="rId32" w:anchor="ap_6.b" w:tgtFrame="_blank" w:tooltip="USTAWA z dnia 9 listopada 2000 r. o utworzeniu Polskiej Agencji Rozwoju Przedsiębiorczości" w:history="1">
        <w:r w:rsidRPr="00705E38">
          <w:rPr>
            <w:rStyle w:val="Hipercze"/>
            <w:color w:val="auto"/>
            <w:sz w:val="22"/>
            <w:szCs w:val="22"/>
            <w:u w:val="none"/>
          </w:rPr>
          <w:t>art. 6b ust. 5 pkt 2 ustawy z dnia 9 listopada 2000 r. o utworzeniu Polskiej Agencji Rozwoju Przedsiębiorczości</w:t>
        </w:r>
      </w:hyperlink>
      <w:r w:rsidRPr="00705E38">
        <w:rPr>
          <w:sz w:val="22"/>
          <w:szCs w:val="22"/>
        </w:rPr>
        <w:t>.</w:t>
      </w:r>
    </w:p>
    <w:p w14:paraId="544D36B8" w14:textId="6E3651AE" w:rsidR="00FB0252" w:rsidRPr="00705E38" w:rsidRDefault="00FB0252" w:rsidP="00FE189E">
      <w:pPr>
        <w:pStyle w:val="p1"/>
        <w:numPr>
          <w:ilvl w:val="0"/>
          <w:numId w:val="43"/>
        </w:numPr>
        <w:spacing w:before="0" w:after="0" w:line="276" w:lineRule="auto"/>
        <w:ind w:left="284" w:right="48" w:hanging="284"/>
        <w:jc w:val="both"/>
        <w:rPr>
          <w:sz w:val="22"/>
          <w:szCs w:val="22"/>
        </w:rPr>
      </w:pPr>
      <w:r w:rsidRPr="00705E38">
        <w:rPr>
          <w:sz w:val="22"/>
          <w:szCs w:val="22"/>
        </w:rPr>
        <w:lastRenderedPageBreak/>
        <w:t>Zamawiający nie wyraża zgody na wniesienie zabezpieczenia w</w:t>
      </w:r>
      <w:r w:rsidR="00705E38" w:rsidRPr="00705E38">
        <w:rPr>
          <w:sz w:val="22"/>
          <w:szCs w:val="22"/>
        </w:rPr>
        <w:t xml:space="preserve"> innych niż wymienione w ust. 2</w:t>
      </w:r>
      <w:r w:rsidRPr="00705E38">
        <w:rPr>
          <w:sz w:val="22"/>
          <w:szCs w:val="22"/>
        </w:rPr>
        <w:t xml:space="preserve"> formach</w:t>
      </w:r>
      <w:r w:rsidR="00705E38" w:rsidRPr="00705E38">
        <w:rPr>
          <w:sz w:val="22"/>
          <w:szCs w:val="22"/>
        </w:rPr>
        <w:t>.</w:t>
      </w:r>
    </w:p>
    <w:p w14:paraId="5413ADA7" w14:textId="77777777" w:rsidR="00FB0252" w:rsidRPr="00705E38" w:rsidRDefault="00FB0252">
      <w:pPr>
        <w:pStyle w:val="Akapitzlist"/>
        <w:numPr>
          <w:ilvl w:val="0"/>
          <w:numId w:val="43"/>
        </w:numPr>
        <w:spacing w:before="0" w:after="0"/>
        <w:ind w:hanging="360"/>
      </w:pPr>
      <w:r w:rsidRPr="00705E38">
        <w:t>Zmiana formy zabezpieczenia jest dokonywana z zachowaniem ciągłości zabezpieczenia i bez zmniejszenia jego wysokości.</w:t>
      </w:r>
    </w:p>
    <w:p w14:paraId="34710059" w14:textId="77777777" w:rsidR="00FB0252" w:rsidRPr="00705E38" w:rsidRDefault="00FB0252">
      <w:pPr>
        <w:pStyle w:val="Akapitzlist"/>
        <w:numPr>
          <w:ilvl w:val="0"/>
          <w:numId w:val="43"/>
        </w:numPr>
        <w:spacing w:before="0" w:after="0"/>
        <w:ind w:hanging="360"/>
      </w:pPr>
      <w:r w:rsidRPr="00705E38">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bookmarkEnd w:id="2"/>
      <w:r w:rsidRPr="00705E38">
        <w:t>.</w:t>
      </w:r>
    </w:p>
    <w:p w14:paraId="5CB3A625" w14:textId="77777777" w:rsidR="00E0534D" w:rsidRDefault="00E0534D" w:rsidP="003F360E">
      <w:pPr>
        <w:pStyle w:val="Akapitzlist"/>
        <w:spacing w:before="0" w:after="0"/>
        <w:ind w:left="567"/>
        <w:contextualSpacing w:val="0"/>
        <w:rPr>
          <w:rFonts w:eastAsia="Times New Roman" w:cs="Times New Roman"/>
          <w:lang w:eastAsia="pl-PL"/>
        </w:rPr>
      </w:pPr>
    </w:p>
    <w:p w14:paraId="1D3AC424" w14:textId="0113F632" w:rsidR="009058AF" w:rsidRDefault="00875AD1" w:rsidP="0028083D">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 xml:space="preserve">XXII. </w:t>
      </w:r>
      <w:r w:rsidRPr="003E4BC6">
        <w:rPr>
          <w:rFonts w:eastAsia="Times New Roman" w:cs="Times New Roman"/>
          <w:b/>
          <w:bCs/>
          <w:color w:val="000000"/>
          <w:lang w:eastAsia="pl-PL"/>
        </w:rPr>
        <w:t>INFORMACJE O TREŚCI ZAWIERANEJ UMOWY ORAZ MOŻLIWOŚCI JEJ ZMIANY </w:t>
      </w:r>
    </w:p>
    <w:p w14:paraId="6487B3DC" w14:textId="3262E5A6" w:rsidR="005922FF" w:rsidRPr="005E0148" w:rsidRDefault="003F360E">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b/>
          <w:bCs/>
          <w:lang w:eastAsia="pl-PL"/>
        </w:rPr>
      </w:pPr>
      <w:r w:rsidRPr="005922FF">
        <w:rPr>
          <w:rFonts w:cs="Times New Roman"/>
        </w:rPr>
        <w:t>Wybrany Wykonawca jest zobowiązany do zawarcia umowy w sprawie zamówienia publicznego na warunkach określonych w</w:t>
      </w:r>
      <w:r w:rsidR="004D0A90" w:rsidRPr="005922FF">
        <w:rPr>
          <w:rFonts w:cs="Times New Roman"/>
        </w:rPr>
        <w:t>e</w:t>
      </w:r>
      <w:r w:rsidRPr="005922FF">
        <w:rPr>
          <w:rFonts w:cs="Times New Roman"/>
        </w:rPr>
        <w:t xml:space="preserve"> </w:t>
      </w:r>
      <w:r w:rsidR="004D0A90" w:rsidRPr="005922FF">
        <w:rPr>
          <w:rFonts w:cs="Times New Roman"/>
        </w:rPr>
        <w:t>wzorze</w:t>
      </w:r>
      <w:r w:rsidRPr="005922FF">
        <w:rPr>
          <w:rFonts w:cs="Times New Roman"/>
        </w:rPr>
        <w:t xml:space="preserve"> umowy</w:t>
      </w:r>
      <w:r w:rsidR="005922FF" w:rsidRPr="005922FF">
        <w:rPr>
          <w:rFonts w:cs="Times New Roman"/>
        </w:rPr>
        <w:t xml:space="preserve"> </w:t>
      </w:r>
      <w:r w:rsidRPr="005922FF">
        <w:rPr>
          <w:rFonts w:cs="Times New Roman"/>
        </w:rPr>
        <w:t xml:space="preserve">stanowiącym </w:t>
      </w:r>
      <w:r w:rsidRPr="005E0148">
        <w:rPr>
          <w:rFonts w:cs="Times New Roman"/>
          <w:b/>
          <w:bCs/>
        </w:rPr>
        <w:t>załącznik nr 5 do SWZ</w:t>
      </w:r>
      <w:r w:rsidR="005922FF" w:rsidRPr="005E0148">
        <w:rPr>
          <w:rFonts w:cs="Times New Roman"/>
          <w:b/>
          <w:bCs/>
        </w:rPr>
        <w:t>.</w:t>
      </w:r>
    </w:p>
    <w:p w14:paraId="43801F2F" w14:textId="6B6032BF" w:rsidR="004D0A90" w:rsidRPr="005922FF" w:rsidRDefault="009058AF">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lang w:eastAsia="pl-PL"/>
        </w:rPr>
      </w:pPr>
      <w:r w:rsidRPr="005922FF">
        <w:rPr>
          <w:rFonts w:eastAsia="Times New Roman" w:cs="Times New Roman"/>
          <w:color w:val="000000"/>
          <w:lang w:eastAsia="pl-PL"/>
        </w:rPr>
        <w:t xml:space="preserve">Zakres świadczenia Wykonawcy wynikający z umowy jest tożsamy z jego zobowiązaniem zawartym </w:t>
      </w:r>
      <w:r w:rsidRPr="005922FF">
        <w:rPr>
          <w:rFonts w:eastAsia="Times New Roman" w:cs="Times New Roman"/>
          <w:lang w:eastAsia="pl-PL"/>
        </w:rPr>
        <w:t>w ofercie.</w:t>
      </w:r>
    </w:p>
    <w:p w14:paraId="7484E14E" w14:textId="0B1E42D6" w:rsidR="009058AF" w:rsidRPr="003D50D1" w:rsidRDefault="009058AF">
      <w:pPr>
        <w:pStyle w:val="Akapitzlist"/>
        <w:numPr>
          <w:ilvl w:val="2"/>
          <w:numId w:val="41"/>
        </w:numPr>
        <w:spacing w:before="0" w:after="0"/>
        <w:ind w:left="284" w:hanging="284"/>
        <w:textAlignment w:val="baseline"/>
        <w:rPr>
          <w:rFonts w:eastAsia="Times New Roman" w:cs="Times New Roman"/>
          <w:lang w:eastAsia="pl-PL"/>
        </w:rPr>
      </w:pPr>
      <w:r w:rsidRPr="00C66A3A">
        <w:rPr>
          <w:rFonts w:eastAsia="Times New Roman" w:cs="Times New Roman"/>
          <w:lang w:eastAsia="pl-PL"/>
        </w:rPr>
        <w:t>Zamawiający przewiduje możliwość zmiany zawartej umowy w stosunku do treści wybranej oferty</w:t>
      </w:r>
      <w:r w:rsidRPr="003D50D1">
        <w:rPr>
          <w:rFonts w:eastAsia="Times New Roman" w:cs="Times New Roman"/>
          <w:lang w:eastAsia="pl-PL"/>
        </w:rPr>
        <w:t xml:space="preserve"> w zakresie uregulowanym w art. 454-455 PZP oraz wskazanym we Wzorze Umowy</w:t>
      </w:r>
      <w:r w:rsidR="004D0A90" w:rsidRPr="003D50D1">
        <w:rPr>
          <w:rFonts w:eastAsia="Times New Roman" w:cs="Times New Roman"/>
          <w:lang w:eastAsia="pl-PL"/>
        </w:rPr>
        <w:t>.</w:t>
      </w:r>
    </w:p>
    <w:p w14:paraId="28C45DBB" w14:textId="2316AB9E" w:rsidR="009058AF" w:rsidRDefault="009058AF">
      <w:pPr>
        <w:numPr>
          <w:ilvl w:val="0"/>
          <w:numId w:val="41"/>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0ACAD5DB" w14:textId="670A67EE" w:rsidR="00004857" w:rsidRDefault="00004857" w:rsidP="007823B7">
      <w:pPr>
        <w:spacing w:before="0" w:after="0"/>
        <w:outlineLvl w:val="1"/>
        <w:rPr>
          <w:rFonts w:eastAsia="Times New Roman" w:cs="Times New Roman"/>
          <w:b/>
          <w:bCs/>
          <w:color w:val="000000"/>
          <w:lang w:eastAsia="pl-PL"/>
        </w:rPr>
      </w:pPr>
    </w:p>
    <w:p w14:paraId="104C9418" w14:textId="41627343" w:rsidR="009058AF" w:rsidRDefault="00875AD1" w:rsidP="00B64797">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64DA294B" w14:textId="39D51DA9"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298F9F79" w:rsidR="009058AF" w:rsidRPr="003E4BC6" w:rsidRDefault="00875AD1"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586EBFF3" w14:textId="75E14D92"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3</w:t>
      </w:r>
      <w:r w:rsidRPr="009E3B51">
        <w:rPr>
          <w:rFonts w:eastAsia="Times New Roman" w:cs="Times New Roman"/>
          <w:color w:val="000000"/>
          <w:lang w:eastAsia="pl-PL"/>
        </w:rPr>
        <w:t xml:space="preserve"> do SWZ Wykaz robót </w:t>
      </w:r>
    </w:p>
    <w:p w14:paraId="2BC6AB04" w14:textId="7A0BD819"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4</w:t>
      </w:r>
      <w:r w:rsidRPr="009E3B51">
        <w:rPr>
          <w:rFonts w:eastAsia="Times New Roman" w:cs="Times New Roman"/>
          <w:color w:val="000000"/>
          <w:lang w:eastAsia="pl-PL"/>
        </w:rPr>
        <w:t xml:space="preserve"> do SWZ Wykaz osób</w:t>
      </w:r>
    </w:p>
    <w:p w14:paraId="7F9B74D7" w14:textId="1D8C9EEA" w:rsid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5</w:t>
      </w:r>
      <w:r w:rsidRPr="009E3B51">
        <w:rPr>
          <w:rFonts w:eastAsia="Times New Roman" w:cs="Times New Roman"/>
          <w:color w:val="000000"/>
          <w:lang w:eastAsia="pl-PL"/>
        </w:rPr>
        <w:t xml:space="preserve"> do SWZ </w:t>
      </w:r>
      <w:r w:rsidR="007C7FD7">
        <w:rPr>
          <w:rFonts w:eastAsia="Times New Roman" w:cs="Times New Roman"/>
          <w:color w:val="000000"/>
          <w:lang w:eastAsia="pl-PL"/>
        </w:rPr>
        <w:t>Wzór u</w:t>
      </w:r>
      <w:r w:rsidRPr="009E3B51">
        <w:rPr>
          <w:rFonts w:eastAsia="Times New Roman" w:cs="Times New Roman"/>
          <w:color w:val="000000"/>
          <w:lang w:eastAsia="pl-PL"/>
        </w:rPr>
        <w:t>mow</w:t>
      </w:r>
      <w:r w:rsidR="007C7FD7">
        <w:rPr>
          <w:rFonts w:eastAsia="Times New Roman" w:cs="Times New Roman"/>
          <w:color w:val="000000"/>
          <w:lang w:eastAsia="pl-PL"/>
        </w:rPr>
        <w:t>y</w:t>
      </w:r>
      <w:r w:rsidRPr="009E3B51">
        <w:rPr>
          <w:rFonts w:eastAsia="Times New Roman" w:cs="Times New Roman"/>
          <w:color w:val="000000"/>
          <w:lang w:eastAsia="pl-PL"/>
        </w:rPr>
        <w:t xml:space="preserve"> </w:t>
      </w:r>
    </w:p>
    <w:p w14:paraId="09DE6BBF" w14:textId="73832F5E" w:rsidR="009E3B51" w:rsidRDefault="009E3B51" w:rsidP="00D510DC">
      <w:pPr>
        <w:numPr>
          <w:ilvl w:val="0"/>
          <w:numId w:val="32"/>
        </w:numPr>
        <w:spacing w:before="0" w:after="0"/>
        <w:jc w:val="left"/>
        <w:textAlignment w:val="baseline"/>
        <w:rPr>
          <w:rFonts w:eastAsia="Times New Roman" w:cs="Times New Roman"/>
          <w:lang w:eastAsia="pl-PL"/>
        </w:rPr>
      </w:pPr>
      <w:r w:rsidRPr="00187980">
        <w:rPr>
          <w:rFonts w:eastAsia="Times New Roman" w:cs="Times New Roman"/>
          <w:lang w:eastAsia="pl-PL"/>
        </w:rPr>
        <w:t xml:space="preserve">Załącznik nr </w:t>
      </w:r>
      <w:r w:rsidR="005B2592" w:rsidRPr="00187980">
        <w:rPr>
          <w:rFonts w:eastAsia="Times New Roman" w:cs="Times New Roman"/>
          <w:lang w:eastAsia="pl-PL"/>
        </w:rPr>
        <w:t>6</w:t>
      </w:r>
      <w:r w:rsidRPr="00187980">
        <w:rPr>
          <w:rFonts w:eastAsia="Times New Roman" w:cs="Times New Roman"/>
          <w:lang w:eastAsia="pl-PL"/>
        </w:rPr>
        <w:t xml:space="preserve"> do SWZ </w:t>
      </w:r>
      <w:r w:rsidR="00790AA9">
        <w:rPr>
          <w:rFonts w:eastAsia="Times New Roman" w:cs="Times New Roman"/>
          <w:lang w:eastAsia="pl-PL"/>
        </w:rPr>
        <w:t>Dokumentacja projektowa</w:t>
      </w:r>
    </w:p>
    <w:p w14:paraId="0C8810EF" w14:textId="77777777" w:rsidR="007D0F64" w:rsidRPr="00187980" w:rsidRDefault="007D0F64" w:rsidP="007D0F64">
      <w:pPr>
        <w:spacing w:before="0" w:after="0"/>
        <w:jc w:val="left"/>
        <w:textAlignment w:val="baseline"/>
        <w:rPr>
          <w:rFonts w:eastAsia="Times New Roman" w:cs="Times New Roman"/>
          <w:lang w:eastAsia="pl-PL"/>
        </w:rPr>
      </w:pP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4047"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BD54AB"/>
    <w:multiLevelType w:val="multilevel"/>
    <w:tmpl w:val="8E8CF8B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05981"/>
    <w:multiLevelType w:val="hybridMultilevel"/>
    <w:tmpl w:val="284662B4"/>
    <w:lvl w:ilvl="0" w:tplc="ECB80D40">
      <w:start w:val="1"/>
      <w:numFmt w:val="decimal"/>
      <w:lvlText w:val="%1."/>
      <w:lvlJc w:val="left"/>
      <w:pPr>
        <w:ind w:left="3479" w:hanging="360"/>
      </w:pPr>
      <w:rPr>
        <w:rFonts w:hint="default"/>
        <w:b w:val="0"/>
        <w:bCs w:val="0"/>
      </w:rPr>
    </w:lvl>
    <w:lvl w:ilvl="1" w:tplc="CB9CA64C">
      <w:start w:val="1"/>
      <w:numFmt w:val="decimal"/>
      <w:lvlText w:val="%2)"/>
      <w:lvlJc w:val="left"/>
      <w:pPr>
        <w:ind w:left="1222" w:hanging="360"/>
      </w:pPr>
      <w:rPr>
        <w:rFonts w:hint="default"/>
        <w:b w:val="0"/>
        <w:bCs w:val="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13BEB"/>
    <w:multiLevelType w:val="hybridMultilevel"/>
    <w:tmpl w:val="BF64D63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ACF60508">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60A4E"/>
    <w:multiLevelType w:val="multilevel"/>
    <w:tmpl w:val="8EB081DA"/>
    <w:lvl w:ilvl="0">
      <w:start w:val="1"/>
      <w:numFmt w:val="decimal"/>
      <w:lvlText w:val="%1."/>
      <w:lvlJc w:val="left"/>
      <w:pPr>
        <w:tabs>
          <w:tab w:val="num" w:pos="1495"/>
        </w:tabs>
        <w:ind w:left="1495"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D7E3C"/>
    <w:multiLevelType w:val="multilevel"/>
    <w:tmpl w:val="D7AA48C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3277BA"/>
    <w:multiLevelType w:val="hybridMultilevel"/>
    <w:tmpl w:val="02E8F2A6"/>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314107"/>
    <w:multiLevelType w:val="multilevel"/>
    <w:tmpl w:val="30604F74"/>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4"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E015F2"/>
    <w:multiLevelType w:val="multilevel"/>
    <w:tmpl w:val="C67AEB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start w:val="1"/>
      <w:numFmt w:val="decimal"/>
      <w:lvlText w:val="%3)"/>
      <w:lvlJc w:val="left"/>
      <w:pPr>
        <w:ind w:left="2160" w:hanging="360"/>
      </w:pPr>
      <w:rPr>
        <w:rFonts w:ascii="Times New Roman" w:eastAsiaTheme="minorHAnsi" w:hAnsi="Times New Roman"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36970">
    <w:abstractNumId w:val="9"/>
  </w:num>
  <w:num w:numId="2" w16cid:durableId="1964146673">
    <w:abstractNumId w:val="18"/>
  </w:num>
  <w:num w:numId="3" w16cid:durableId="1007946311">
    <w:abstractNumId w:val="24"/>
  </w:num>
  <w:num w:numId="4" w16cid:durableId="549003298">
    <w:abstractNumId w:val="41"/>
  </w:num>
  <w:num w:numId="5" w16cid:durableId="724455362">
    <w:abstractNumId w:val="35"/>
    <w:lvlOverride w:ilvl="0">
      <w:lvl w:ilvl="0">
        <w:numFmt w:val="decimal"/>
        <w:lvlText w:val="%1."/>
        <w:lvlJc w:val="left"/>
      </w:lvl>
    </w:lvlOverride>
  </w:num>
  <w:num w:numId="6" w16cid:durableId="2125535261">
    <w:abstractNumId w:val="17"/>
  </w:num>
  <w:num w:numId="7" w16cid:durableId="1758748485">
    <w:abstractNumId w:val="16"/>
  </w:num>
  <w:num w:numId="8" w16cid:durableId="2130852965">
    <w:abstractNumId w:val="38"/>
  </w:num>
  <w:num w:numId="9" w16cid:durableId="1640767526">
    <w:abstractNumId w:val="8"/>
  </w:num>
  <w:num w:numId="10" w16cid:durableId="1536772061">
    <w:abstractNumId w:val="34"/>
  </w:num>
  <w:num w:numId="11" w16cid:durableId="1987464231">
    <w:abstractNumId w:val="6"/>
  </w:num>
  <w:num w:numId="12" w16cid:durableId="1110275951">
    <w:abstractNumId w:val="21"/>
  </w:num>
  <w:num w:numId="13" w16cid:durableId="1937864674">
    <w:abstractNumId w:val="26"/>
    <w:lvlOverride w:ilvl="0">
      <w:lvl w:ilvl="0">
        <w:numFmt w:val="decimal"/>
        <w:lvlText w:val="%1."/>
        <w:lvlJc w:val="left"/>
      </w:lvl>
    </w:lvlOverride>
  </w:num>
  <w:num w:numId="14" w16cid:durableId="282658559">
    <w:abstractNumId w:val="15"/>
    <w:lvlOverride w:ilvl="0">
      <w:lvl w:ilvl="0">
        <w:numFmt w:val="decimal"/>
        <w:lvlText w:val="%1."/>
        <w:lvlJc w:val="left"/>
      </w:lvl>
    </w:lvlOverride>
  </w:num>
  <w:num w:numId="15" w16cid:durableId="295523911">
    <w:abstractNumId w:val="36"/>
    <w:lvlOverride w:ilvl="0">
      <w:lvl w:ilvl="0">
        <w:numFmt w:val="decimal"/>
        <w:lvlText w:val="%1."/>
        <w:lvlJc w:val="left"/>
      </w:lvl>
    </w:lvlOverride>
  </w:num>
  <w:num w:numId="16" w16cid:durableId="987898747">
    <w:abstractNumId w:val="36"/>
    <w:lvlOverride w:ilvl="0">
      <w:lvl w:ilvl="0">
        <w:numFmt w:val="decimal"/>
        <w:lvlText w:val="%1."/>
        <w:lvlJc w:val="left"/>
      </w:lvl>
    </w:lvlOverride>
  </w:num>
  <w:num w:numId="17" w16cid:durableId="1206866813">
    <w:abstractNumId w:val="13"/>
  </w:num>
  <w:num w:numId="18" w16cid:durableId="1908607481">
    <w:abstractNumId w:val="4"/>
    <w:lvlOverride w:ilvl="0">
      <w:lvl w:ilvl="0">
        <w:numFmt w:val="decimal"/>
        <w:lvlText w:val="%1."/>
        <w:lvlJc w:val="left"/>
      </w:lvl>
    </w:lvlOverride>
  </w:num>
  <w:num w:numId="19" w16cid:durableId="1677421463">
    <w:abstractNumId w:val="11"/>
    <w:lvlOverride w:ilvl="0">
      <w:lvl w:ilvl="0">
        <w:numFmt w:val="decimal"/>
        <w:lvlText w:val="%1."/>
        <w:lvlJc w:val="left"/>
      </w:lvl>
    </w:lvlOverride>
  </w:num>
  <w:num w:numId="20" w16cid:durableId="2088451815">
    <w:abstractNumId w:val="32"/>
  </w:num>
  <w:num w:numId="21" w16cid:durableId="1529559523">
    <w:abstractNumId w:val="29"/>
    <w:lvlOverride w:ilvl="0">
      <w:lvl w:ilvl="0">
        <w:numFmt w:val="decimal"/>
        <w:lvlText w:val="%1."/>
        <w:lvlJc w:val="left"/>
      </w:lvl>
    </w:lvlOverride>
  </w:num>
  <w:num w:numId="22" w16cid:durableId="127405779">
    <w:abstractNumId w:val="0"/>
  </w:num>
  <w:num w:numId="23" w16cid:durableId="2000497798">
    <w:abstractNumId w:val="25"/>
  </w:num>
  <w:num w:numId="24" w16cid:durableId="1863278918">
    <w:abstractNumId w:val="40"/>
  </w:num>
  <w:num w:numId="25" w16cid:durableId="916476208">
    <w:abstractNumId w:val="2"/>
  </w:num>
  <w:num w:numId="26" w16cid:durableId="1580360754">
    <w:abstractNumId w:val="7"/>
  </w:num>
  <w:num w:numId="27" w16cid:durableId="743264385">
    <w:abstractNumId w:val="30"/>
  </w:num>
  <w:num w:numId="28" w16cid:durableId="676540137">
    <w:abstractNumId w:val="19"/>
  </w:num>
  <w:num w:numId="29" w16cid:durableId="478229909">
    <w:abstractNumId w:val="37"/>
  </w:num>
  <w:num w:numId="30" w16cid:durableId="561067893">
    <w:abstractNumId w:val="12"/>
    <w:lvlOverride w:ilvl="0">
      <w:lvl w:ilvl="0">
        <w:numFmt w:val="decimal"/>
        <w:lvlText w:val="%1."/>
        <w:lvlJc w:val="left"/>
      </w:lvl>
    </w:lvlOverride>
  </w:num>
  <w:num w:numId="31" w16cid:durableId="658922847">
    <w:abstractNumId w:val="27"/>
    <w:lvlOverride w:ilvl="0">
      <w:lvl w:ilvl="0">
        <w:numFmt w:val="decimal"/>
        <w:lvlText w:val="%1."/>
        <w:lvlJc w:val="left"/>
      </w:lvl>
    </w:lvlOverride>
  </w:num>
  <w:num w:numId="32" w16cid:durableId="1182743233">
    <w:abstractNumId w:val="14"/>
  </w:num>
  <w:num w:numId="33" w16cid:durableId="1024405766">
    <w:abstractNumId w:val="3"/>
  </w:num>
  <w:num w:numId="34" w16cid:durableId="67728173">
    <w:abstractNumId w:val="28"/>
  </w:num>
  <w:num w:numId="35" w16cid:durableId="778718516">
    <w:abstractNumId w:val="1"/>
  </w:num>
  <w:num w:numId="36" w16cid:durableId="1253471145">
    <w:abstractNumId w:val="31"/>
  </w:num>
  <w:num w:numId="37" w16cid:durableId="944926392">
    <w:abstractNumId w:val="10"/>
  </w:num>
  <w:num w:numId="38" w16cid:durableId="631714767">
    <w:abstractNumId w:val="33"/>
  </w:num>
  <w:num w:numId="39" w16cid:durableId="1852137223">
    <w:abstractNumId w:val="22"/>
  </w:num>
  <w:num w:numId="40" w16cid:durableId="148333179">
    <w:abstractNumId w:val="39"/>
  </w:num>
  <w:num w:numId="41" w16cid:durableId="1689520192">
    <w:abstractNumId w:val="5"/>
  </w:num>
  <w:num w:numId="42" w16cid:durableId="210968732">
    <w:abstractNumId w:val="20"/>
  </w:num>
  <w:num w:numId="43" w16cid:durableId="2106532981">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58AF"/>
    <w:rsid w:val="000002FE"/>
    <w:rsid w:val="00004857"/>
    <w:rsid w:val="0000669D"/>
    <w:rsid w:val="00011221"/>
    <w:rsid w:val="000150F3"/>
    <w:rsid w:val="000152D8"/>
    <w:rsid w:val="00033B3D"/>
    <w:rsid w:val="00064182"/>
    <w:rsid w:val="0006566C"/>
    <w:rsid w:val="00071313"/>
    <w:rsid w:val="00072326"/>
    <w:rsid w:val="0007284C"/>
    <w:rsid w:val="0007438D"/>
    <w:rsid w:val="000747E9"/>
    <w:rsid w:val="0007685A"/>
    <w:rsid w:val="0007747A"/>
    <w:rsid w:val="000858A5"/>
    <w:rsid w:val="000972FF"/>
    <w:rsid w:val="000B130C"/>
    <w:rsid w:val="000B3AD4"/>
    <w:rsid w:val="000B43B4"/>
    <w:rsid w:val="000B6421"/>
    <w:rsid w:val="000B6AE4"/>
    <w:rsid w:val="000B7B21"/>
    <w:rsid w:val="000D74E1"/>
    <w:rsid w:val="000E03E5"/>
    <w:rsid w:val="000E4D80"/>
    <w:rsid w:val="000E7AFF"/>
    <w:rsid w:val="000F22CF"/>
    <w:rsid w:val="000F2854"/>
    <w:rsid w:val="001135B1"/>
    <w:rsid w:val="0013236B"/>
    <w:rsid w:val="00133769"/>
    <w:rsid w:val="001400CF"/>
    <w:rsid w:val="00140B15"/>
    <w:rsid w:val="00143DD5"/>
    <w:rsid w:val="001465A5"/>
    <w:rsid w:val="0015755B"/>
    <w:rsid w:val="00160A4A"/>
    <w:rsid w:val="00162B32"/>
    <w:rsid w:val="001637BB"/>
    <w:rsid w:val="0017027C"/>
    <w:rsid w:val="00172316"/>
    <w:rsid w:val="00187980"/>
    <w:rsid w:val="001923A2"/>
    <w:rsid w:val="00195FC7"/>
    <w:rsid w:val="001A3571"/>
    <w:rsid w:val="001B08D1"/>
    <w:rsid w:val="001B5067"/>
    <w:rsid w:val="001B5E3A"/>
    <w:rsid w:val="001C6DCF"/>
    <w:rsid w:val="001D149B"/>
    <w:rsid w:val="001D5550"/>
    <w:rsid w:val="001E2664"/>
    <w:rsid w:val="00203D06"/>
    <w:rsid w:val="00222868"/>
    <w:rsid w:val="00224A18"/>
    <w:rsid w:val="002615AD"/>
    <w:rsid w:val="0026348C"/>
    <w:rsid w:val="00263646"/>
    <w:rsid w:val="00277364"/>
    <w:rsid w:val="0028083D"/>
    <w:rsid w:val="00284382"/>
    <w:rsid w:val="00290C5E"/>
    <w:rsid w:val="00295A07"/>
    <w:rsid w:val="00297BFD"/>
    <w:rsid w:val="002B1AEA"/>
    <w:rsid w:val="002C6A55"/>
    <w:rsid w:val="002C76F5"/>
    <w:rsid w:val="002C7834"/>
    <w:rsid w:val="002D5E07"/>
    <w:rsid w:val="002E3AF6"/>
    <w:rsid w:val="002E5174"/>
    <w:rsid w:val="002F280B"/>
    <w:rsid w:val="002F71BA"/>
    <w:rsid w:val="00314A57"/>
    <w:rsid w:val="00315571"/>
    <w:rsid w:val="00317C09"/>
    <w:rsid w:val="00324DB0"/>
    <w:rsid w:val="00330949"/>
    <w:rsid w:val="0034379B"/>
    <w:rsid w:val="003472FE"/>
    <w:rsid w:val="00347893"/>
    <w:rsid w:val="00370A2F"/>
    <w:rsid w:val="003747AD"/>
    <w:rsid w:val="00375D6F"/>
    <w:rsid w:val="00396828"/>
    <w:rsid w:val="003B48B8"/>
    <w:rsid w:val="003B6B19"/>
    <w:rsid w:val="003D24A8"/>
    <w:rsid w:val="003D50D1"/>
    <w:rsid w:val="003E11F0"/>
    <w:rsid w:val="003E4BC6"/>
    <w:rsid w:val="003F2EAE"/>
    <w:rsid w:val="003F360E"/>
    <w:rsid w:val="003F4AF0"/>
    <w:rsid w:val="003F56A3"/>
    <w:rsid w:val="003F7FD5"/>
    <w:rsid w:val="00401ACC"/>
    <w:rsid w:val="004141D4"/>
    <w:rsid w:val="0041436A"/>
    <w:rsid w:val="00425863"/>
    <w:rsid w:val="00427554"/>
    <w:rsid w:val="00444FBB"/>
    <w:rsid w:val="00446D24"/>
    <w:rsid w:val="00465F35"/>
    <w:rsid w:val="00481B08"/>
    <w:rsid w:val="004B1F9E"/>
    <w:rsid w:val="004C0B2E"/>
    <w:rsid w:val="004C41A5"/>
    <w:rsid w:val="004D0A90"/>
    <w:rsid w:val="004D0B09"/>
    <w:rsid w:val="004D142D"/>
    <w:rsid w:val="004D5928"/>
    <w:rsid w:val="004E324E"/>
    <w:rsid w:val="004E4852"/>
    <w:rsid w:val="004F4BE3"/>
    <w:rsid w:val="005019D9"/>
    <w:rsid w:val="00510D00"/>
    <w:rsid w:val="00525EE3"/>
    <w:rsid w:val="0053084B"/>
    <w:rsid w:val="005463D4"/>
    <w:rsid w:val="00582E4D"/>
    <w:rsid w:val="0058749E"/>
    <w:rsid w:val="005922FF"/>
    <w:rsid w:val="00594DAE"/>
    <w:rsid w:val="00595772"/>
    <w:rsid w:val="005961F4"/>
    <w:rsid w:val="005A7C74"/>
    <w:rsid w:val="005B063D"/>
    <w:rsid w:val="005B2592"/>
    <w:rsid w:val="005C723E"/>
    <w:rsid w:val="005E0148"/>
    <w:rsid w:val="005F1F33"/>
    <w:rsid w:val="006010F9"/>
    <w:rsid w:val="00603123"/>
    <w:rsid w:val="006279B5"/>
    <w:rsid w:val="00637D8B"/>
    <w:rsid w:val="006403FB"/>
    <w:rsid w:val="00642625"/>
    <w:rsid w:val="00644702"/>
    <w:rsid w:val="00647090"/>
    <w:rsid w:val="0065261D"/>
    <w:rsid w:val="00655C52"/>
    <w:rsid w:val="00666BD9"/>
    <w:rsid w:val="0067284F"/>
    <w:rsid w:val="0068047E"/>
    <w:rsid w:val="00692D67"/>
    <w:rsid w:val="006960A8"/>
    <w:rsid w:val="006A057E"/>
    <w:rsid w:val="006A2F19"/>
    <w:rsid w:val="006A5B43"/>
    <w:rsid w:val="006C1083"/>
    <w:rsid w:val="006C73C1"/>
    <w:rsid w:val="006D18F3"/>
    <w:rsid w:val="006D2035"/>
    <w:rsid w:val="006E0BBD"/>
    <w:rsid w:val="006E3786"/>
    <w:rsid w:val="007047C2"/>
    <w:rsid w:val="00705E38"/>
    <w:rsid w:val="00707801"/>
    <w:rsid w:val="00712243"/>
    <w:rsid w:val="0072288C"/>
    <w:rsid w:val="00722BA4"/>
    <w:rsid w:val="00736C65"/>
    <w:rsid w:val="00741459"/>
    <w:rsid w:val="007415E9"/>
    <w:rsid w:val="00750F34"/>
    <w:rsid w:val="007518DD"/>
    <w:rsid w:val="0075199D"/>
    <w:rsid w:val="00770A1C"/>
    <w:rsid w:val="00777A9A"/>
    <w:rsid w:val="007823B7"/>
    <w:rsid w:val="00783F53"/>
    <w:rsid w:val="00790AA9"/>
    <w:rsid w:val="007C3605"/>
    <w:rsid w:val="007C7FD7"/>
    <w:rsid w:val="007D0F64"/>
    <w:rsid w:val="007D4904"/>
    <w:rsid w:val="007D626E"/>
    <w:rsid w:val="007E74DC"/>
    <w:rsid w:val="00804174"/>
    <w:rsid w:val="00807BB5"/>
    <w:rsid w:val="00812F17"/>
    <w:rsid w:val="00820237"/>
    <w:rsid w:val="0082172B"/>
    <w:rsid w:val="0082203C"/>
    <w:rsid w:val="00822817"/>
    <w:rsid w:val="00822B0E"/>
    <w:rsid w:val="008268C5"/>
    <w:rsid w:val="00831120"/>
    <w:rsid w:val="008449AB"/>
    <w:rsid w:val="00844DB7"/>
    <w:rsid w:val="008479B7"/>
    <w:rsid w:val="008578B5"/>
    <w:rsid w:val="008647E2"/>
    <w:rsid w:val="00875AD1"/>
    <w:rsid w:val="00882695"/>
    <w:rsid w:val="008A6FF1"/>
    <w:rsid w:val="008B2841"/>
    <w:rsid w:val="008C0DE2"/>
    <w:rsid w:val="008D054F"/>
    <w:rsid w:val="008D0853"/>
    <w:rsid w:val="008D2CB0"/>
    <w:rsid w:val="008E34DF"/>
    <w:rsid w:val="008E5D27"/>
    <w:rsid w:val="008F2026"/>
    <w:rsid w:val="009058AF"/>
    <w:rsid w:val="0093137E"/>
    <w:rsid w:val="00933E9D"/>
    <w:rsid w:val="00936646"/>
    <w:rsid w:val="00945C0B"/>
    <w:rsid w:val="009504AB"/>
    <w:rsid w:val="00955F33"/>
    <w:rsid w:val="009869E9"/>
    <w:rsid w:val="0099128F"/>
    <w:rsid w:val="009949AB"/>
    <w:rsid w:val="00997C1F"/>
    <w:rsid w:val="009A1E60"/>
    <w:rsid w:val="009A218C"/>
    <w:rsid w:val="009A4CA9"/>
    <w:rsid w:val="009A5355"/>
    <w:rsid w:val="009A7AEB"/>
    <w:rsid w:val="009B7B53"/>
    <w:rsid w:val="009B7F02"/>
    <w:rsid w:val="009D2D55"/>
    <w:rsid w:val="009D783D"/>
    <w:rsid w:val="009E3B51"/>
    <w:rsid w:val="009E6C59"/>
    <w:rsid w:val="009F4957"/>
    <w:rsid w:val="00A073CB"/>
    <w:rsid w:val="00A21B44"/>
    <w:rsid w:val="00A30479"/>
    <w:rsid w:val="00A35EFB"/>
    <w:rsid w:val="00A47CF6"/>
    <w:rsid w:val="00A50827"/>
    <w:rsid w:val="00A53507"/>
    <w:rsid w:val="00A5498A"/>
    <w:rsid w:val="00A64B1F"/>
    <w:rsid w:val="00A74675"/>
    <w:rsid w:val="00A858BA"/>
    <w:rsid w:val="00A85AF4"/>
    <w:rsid w:val="00A947D0"/>
    <w:rsid w:val="00AA2644"/>
    <w:rsid w:val="00AA4358"/>
    <w:rsid w:val="00AA6DF2"/>
    <w:rsid w:val="00AA7F0C"/>
    <w:rsid w:val="00AB421C"/>
    <w:rsid w:val="00AC2142"/>
    <w:rsid w:val="00AD0FC1"/>
    <w:rsid w:val="00AE0038"/>
    <w:rsid w:val="00AE3210"/>
    <w:rsid w:val="00AE3E29"/>
    <w:rsid w:val="00AE4045"/>
    <w:rsid w:val="00AE643B"/>
    <w:rsid w:val="00AF2335"/>
    <w:rsid w:val="00AF68B7"/>
    <w:rsid w:val="00B0322C"/>
    <w:rsid w:val="00B12576"/>
    <w:rsid w:val="00B200C4"/>
    <w:rsid w:val="00B34089"/>
    <w:rsid w:val="00B359CB"/>
    <w:rsid w:val="00B36008"/>
    <w:rsid w:val="00B4230B"/>
    <w:rsid w:val="00B47D88"/>
    <w:rsid w:val="00B64797"/>
    <w:rsid w:val="00B647DC"/>
    <w:rsid w:val="00B9168D"/>
    <w:rsid w:val="00B93FCE"/>
    <w:rsid w:val="00B946D4"/>
    <w:rsid w:val="00BA364F"/>
    <w:rsid w:val="00BC688B"/>
    <w:rsid w:val="00BC6974"/>
    <w:rsid w:val="00BE1026"/>
    <w:rsid w:val="00BE152D"/>
    <w:rsid w:val="00BF079C"/>
    <w:rsid w:val="00BF3F1B"/>
    <w:rsid w:val="00BF757B"/>
    <w:rsid w:val="00C125B7"/>
    <w:rsid w:val="00C164F8"/>
    <w:rsid w:val="00C2272F"/>
    <w:rsid w:val="00C32AA5"/>
    <w:rsid w:val="00C376EB"/>
    <w:rsid w:val="00C4433F"/>
    <w:rsid w:val="00C47A87"/>
    <w:rsid w:val="00C6440E"/>
    <w:rsid w:val="00C66A3A"/>
    <w:rsid w:val="00C717A3"/>
    <w:rsid w:val="00C729D5"/>
    <w:rsid w:val="00C840B3"/>
    <w:rsid w:val="00C90A9A"/>
    <w:rsid w:val="00C958A5"/>
    <w:rsid w:val="00CB759A"/>
    <w:rsid w:val="00CC5133"/>
    <w:rsid w:val="00CD1F7D"/>
    <w:rsid w:val="00CD68E0"/>
    <w:rsid w:val="00CE6132"/>
    <w:rsid w:val="00CE6A63"/>
    <w:rsid w:val="00D069A7"/>
    <w:rsid w:val="00D070D8"/>
    <w:rsid w:val="00D1468C"/>
    <w:rsid w:val="00D213EA"/>
    <w:rsid w:val="00D3740A"/>
    <w:rsid w:val="00D510DC"/>
    <w:rsid w:val="00D57E6E"/>
    <w:rsid w:val="00D67CC8"/>
    <w:rsid w:val="00D67E51"/>
    <w:rsid w:val="00D700DE"/>
    <w:rsid w:val="00D711E0"/>
    <w:rsid w:val="00D754B3"/>
    <w:rsid w:val="00D86C43"/>
    <w:rsid w:val="00D92627"/>
    <w:rsid w:val="00D9788F"/>
    <w:rsid w:val="00DC491F"/>
    <w:rsid w:val="00DE2335"/>
    <w:rsid w:val="00DE4800"/>
    <w:rsid w:val="00DF4FC8"/>
    <w:rsid w:val="00E02B0C"/>
    <w:rsid w:val="00E0534D"/>
    <w:rsid w:val="00E07404"/>
    <w:rsid w:val="00E07A0E"/>
    <w:rsid w:val="00E100C0"/>
    <w:rsid w:val="00E12961"/>
    <w:rsid w:val="00E13EB2"/>
    <w:rsid w:val="00E34269"/>
    <w:rsid w:val="00E35F93"/>
    <w:rsid w:val="00E3742C"/>
    <w:rsid w:val="00E46CD7"/>
    <w:rsid w:val="00E5264C"/>
    <w:rsid w:val="00E613E7"/>
    <w:rsid w:val="00E64F4F"/>
    <w:rsid w:val="00E81F04"/>
    <w:rsid w:val="00E9484A"/>
    <w:rsid w:val="00E95E41"/>
    <w:rsid w:val="00EA3DEC"/>
    <w:rsid w:val="00EA669E"/>
    <w:rsid w:val="00EC5246"/>
    <w:rsid w:val="00ED41DF"/>
    <w:rsid w:val="00ED72EF"/>
    <w:rsid w:val="00EE0F24"/>
    <w:rsid w:val="00EE2EA9"/>
    <w:rsid w:val="00EE3AE4"/>
    <w:rsid w:val="00EE750F"/>
    <w:rsid w:val="00EF0DF5"/>
    <w:rsid w:val="00EF529A"/>
    <w:rsid w:val="00EF720E"/>
    <w:rsid w:val="00F044CE"/>
    <w:rsid w:val="00F11A9D"/>
    <w:rsid w:val="00F16F4E"/>
    <w:rsid w:val="00F23C6A"/>
    <w:rsid w:val="00F25445"/>
    <w:rsid w:val="00F7144B"/>
    <w:rsid w:val="00F816EE"/>
    <w:rsid w:val="00F83FF8"/>
    <w:rsid w:val="00F915C8"/>
    <w:rsid w:val="00F92239"/>
    <w:rsid w:val="00FA48B9"/>
    <w:rsid w:val="00FA735D"/>
    <w:rsid w:val="00FB0252"/>
    <w:rsid w:val="00FB6C1A"/>
    <w:rsid w:val="00FC14D5"/>
    <w:rsid w:val="00FC375F"/>
    <w:rsid w:val="00FE189E"/>
    <w:rsid w:val="00FE4808"/>
    <w:rsid w:val="00FF35F3"/>
    <w:rsid w:val="00FF44AA"/>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4CB95123-62C6-4E6F-B5CD-B9B1EA1C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B946D4"/>
    <w:rPr>
      <w:color w:val="605E5C"/>
      <w:shd w:val="clear" w:color="auto" w:fill="E1DFDD"/>
    </w:rPr>
  </w:style>
  <w:style w:type="character" w:styleId="Pogrubienie">
    <w:name w:val="Strong"/>
    <w:basedOn w:val="Domylnaczcionkaakapitu"/>
    <w:uiPriority w:val="22"/>
    <w:qFormat/>
    <w:rsid w:val="00EF529A"/>
    <w:rPr>
      <w:b/>
      <w:bCs/>
    </w:rPr>
  </w:style>
  <w:style w:type="character" w:styleId="Odwoaniedokomentarza">
    <w:name w:val="annotation reference"/>
    <w:basedOn w:val="Domylnaczcionkaakapitu"/>
    <w:uiPriority w:val="99"/>
    <w:semiHidden/>
    <w:unhideWhenUsed/>
    <w:rsid w:val="004D5928"/>
    <w:rPr>
      <w:sz w:val="16"/>
      <w:szCs w:val="16"/>
    </w:rPr>
  </w:style>
  <w:style w:type="paragraph" w:styleId="Tekstkomentarza">
    <w:name w:val="annotation text"/>
    <w:basedOn w:val="Normalny"/>
    <w:link w:val="TekstkomentarzaZnak"/>
    <w:uiPriority w:val="99"/>
    <w:semiHidden/>
    <w:unhideWhenUsed/>
    <w:rsid w:val="004D5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9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D5928"/>
    <w:rPr>
      <w:b/>
      <w:bCs/>
    </w:rPr>
  </w:style>
  <w:style w:type="character" w:customStyle="1" w:styleId="TematkomentarzaZnak">
    <w:name w:val="Temat komentarza Znak"/>
    <w:basedOn w:val="TekstkomentarzaZnak"/>
    <w:link w:val="Tematkomentarza"/>
    <w:uiPriority w:val="99"/>
    <w:semiHidden/>
    <w:rsid w:val="004D5928"/>
    <w:rPr>
      <w:rFonts w:ascii="Times New Roman" w:hAnsi="Times New Roman"/>
      <w:b/>
      <w:bCs/>
      <w:sz w:val="20"/>
      <w:szCs w:val="20"/>
    </w:rPr>
  </w:style>
  <w:style w:type="paragraph" w:customStyle="1" w:styleId="Default">
    <w:name w:val="Default"/>
    <w:rsid w:val="005F1F33"/>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omylnaczcionkaakapitu"/>
    <w:rsid w:val="00A8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936988259">
      <w:bodyDiv w:val="1"/>
      <w:marLeft w:val="0"/>
      <w:marRight w:val="0"/>
      <w:marTop w:val="0"/>
      <w:marBottom w:val="0"/>
      <w:divBdr>
        <w:top w:val="none" w:sz="0" w:space="0" w:color="auto"/>
        <w:left w:val="none" w:sz="0" w:space="0" w:color="auto"/>
        <w:bottom w:val="none" w:sz="0" w:space="0" w:color="auto"/>
        <w:right w:val="none" w:sz="0" w:space="0" w:color="auto"/>
      </w:divBdr>
    </w:div>
    <w:div w:id="118112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hyperlink" Target="mailto:iod@osiek.gd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transakcja/819327" TargetMode="Externa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s://www.inforlex.pl/dok/tresc,DZU.2022.284.0002080,USTAWA-z-dnia-9-listopada-2000-r-o-utworzeniu-Polskiej-Agencji-Rozwoju-Przedsiebiorczosci.htm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1B6-1F80-4A07-A54F-3B2C9BD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6161</TotalTime>
  <Pages>1</Pages>
  <Words>6976</Words>
  <Characters>41856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14</cp:revision>
  <cp:lastPrinted>2023-06-07T08:16:00Z</cp:lastPrinted>
  <dcterms:created xsi:type="dcterms:W3CDTF">2021-05-14T05:11:00Z</dcterms:created>
  <dcterms:modified xsi:type="dcterms:W3CDTF">2023-09-27T05:58:00Z</dcterms:modified>
</cp:coreProperties>
</file>