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1" w:rsidRPr="00281CBA" w:rsidRDefault="004F7371" w:rsidP="004F7371">
      <w:pPr>
        <w:spacing w:line="288" w:lineRule="auto"/>
        <w:jc w:val="right"/>
        <w:rPr>
          <w:rFonts w:ascii="Arial" w:hAnsi="Arial" w:cs="Arial"/>
          <w:b/>
          <w:sz w:val="22"/>
        </w:rPr>
      </w:pPr>
      <w:r w:rsidRPr="00281CBA">
        <w:rPr>
          <w:rFonts w:ascii="Arial" w:hAnsi="Arial" w:cs="Arial"/>
          <w:b/>
          <w:sz w:val="22"/>
        </w:rPr>
        <w:t xml:space="preserve">    Załącznik nr 2</w:t>
      </w:r>
    </w:p>
    <w:p w:rsidR="004F7371" w:rsidRPr="00281CBA" w:rsidRDefault="004F7371" w:rsidP="004F7371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:rsidR="004F7371" w:rsidRPr="00281CBA" w:rsidRDefault="004F7371" w:rsidP="004F7371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:rsidR="004F7371" w:rsidRPr="00281CBA" w:rsidRDefault="004F7371" w:rsidP="004F7371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4F7371" w:rsidRPr="00281CBA" w:rsidRDefault="004F7371" w:rsidP="004F7371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4F7371" w:rsidRPr="00281CBA" w:rsidRDefault="004F7371" w:rsidP="004F7371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4F7371" w:rsidRPr="00281CBA" w:rsidRDefault="004F7371" w:rsidP="004F7371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281CBA">
        <w:rPr>
          <w:rFonts w:ascii="Arial" w:hAnsi="Arial" w:cs="Arial"/>
          <w:b/>
          <w:sz w:val="20"/>
        </w:rPr>
        <w:t>Pzp</w:t>
      </w:r>
      <w:proofErr w:type="spellEnd"/>
      <w:r w:rsidRPr="00281CBA">
        <w:rPr>
          <w:rFonts w:ascii="Arial" w:hAnsi="Arial" w:cs="Arial"/>
          <w:b/>
          <w:sz w:val="20"/>
        </w:rPr>
        <w:t>),</w:t>
      </w:r>
    </w:p>
    <w:p w:rsidR="004F7371" w:rsidRPr="00281CBA" w:rsidRDefault="004F7371" w:rsidP="004F7371">
      <w:pPr>
        <w:spacing w:line="288" w:lineRule="auto"/>
        <w:rPr>
          <w:rFonts w:ascii="Arial" w:eastAsia="Arial" w:hAnsi="Arial" w:cs="Arial"/>
          <w:sz w:val="22"/>
        </w:rPr>
      </w:pPr>
    </w:p>
    <w:p w:rsidR="004F7371" w:rsidRPr="004F7371" w:rsidRDefault="004F7371" w:rsidP="004F7371">
      <w:pPr>
        <w:spacing w:line="288" w:lineRule="auto"/>
        <w:rPr>
          <w:rFonts w:ascii="Arial" w:eastAsia="Arial" w:hAnsi="Arial" w:cs="Arial"/>
          <w:sz w:val="4"/>
        </w:rPr>
      </w:pPr>
    </w:p>
    <w:p w:rsidR="004F7371" w:rsidRPr="00281CBA" w:rsidRDefault="004F7371" w:rsidP="004F7371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4F7371" w:rsidRPr="00281CBA" w:rsidRDefault="004F7371" w:rsidP="004F7371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4F7371" w:rsidRPr="00281CBA" w:rsidRDefault="004F7371" w:rsidP="004F7371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4F7371" w:rsidRPr="00281CBA" w:rsidRDefault="004F7371" w:rsidP="004F7371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4F7371" w:rsidRPr="00281CBA" w:rsidRDefault="004F7371" w:rsidP="004F7371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4F7371" w:rsidRPr="008E72B2" w:rsidRDefault="004F7371" w:rsidP="004F7371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4F7371" w:rsidRPr="008E72B2" w:rsidRDefault="004F7371" w:rsidP="004F7371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4F7371" w:rsidRPr="00ED2916" w:rsidRDefault="004F7371" w:rsidP="004F7371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4F7371" w:rsidRPr="00AC29E5" w:rsidRDefault="004F7371" w:rsidP="004F7371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u w:val="single"/>
          <w:lang w:eastAsia="pl-PL"/>
        </w:rPr>
      </w:pPr>
    </w:p>
    <w:p w:rsidR="004F7371" w:rsidRPr="00281CBA" w:rsidRDefault="004F7371" w:rsidP="004F7371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4F7371" w:rsidRPr="002C4A1D" w:rsidRDefault="004F7371" w:rsidP="004F737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948FD">
        <w:rPr>
          <w:rFonts w:ascii="Arial" w:hAnsi="Arial" w:cs="Arial"/>
          <w:b/>
          <w:sz w:val="22"/>
          <w:szCs w:val="22"/>
        </w:rPr>
        <w:t>„</w:t>
      </w:r>
      <w:r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technicznej budowy budynku magazynowego Fabryki Sztuk</w:t>
      </w:r>
      <w:r>
        <w:rPr>
          <w:b/>
          <w:bCs/>
          <w:color w:val="000000"/>
          <w:szCs w:val="28"/>
          <w:lang w:eastAsia="pl-PL"/>
        </w:rPr>
        <w:t xml:space="preserve">                    </w:t>
      </w:r>
      <w:r w:rsidRPr="00031665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 Tczewie</w:t>
      </w:r>
      <w:r w:rsidRPr="00F948FD">
        <w:rPr>
          <w:rFonts w:ascii="Arial" w:hAnsi="Arial" w:cs="Arial"/>
          <w:b/>
          <w:sz w:val="22"/>
          <w:szCs w:val="22"/>
        </w:rPr>
        <w:t>”</w:t>
      </w:r>
      <w:r w:rsidRPr="00B71182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b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4F7371" w:rsidRPr="00281CBA" w:rsidRDefault="004F7371" w:rsidP="004F737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4F7371" w:rsidRPr="00281CBA" w:rsidRDefault="004F7371" w:rsidP="004F7371">
      <w:pPr>
        <w:widowControl/>
        <w:numPr>
          <w:ilvl w:val="1"/>
          <w:numId w:val="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4F7371" w:rsidRPr="00281CBA" w:rsidRDefault="004F7371" w:rsidP="004F7371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:rsidR="004F7371" w:rsidRPr="00281CBA" w:rsidRDefault="004F7371" w:rsidP="004F7371">
      <w:pPr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:rsidR="004F7371" w:rsidRPr="00281CBA" w:rsidRDefault="004F7371" w:rsidP="004F7371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4F7371" w:rsidRPr="004F7371" w:rsidRDefault="004F7371" w:rsidP="004F7371">
      <w:pPr>
        <w:widowControl/>
        <w:numPr>
          <w:ilvl w:val="1"/>
          <w:numId w:val="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:rsidR="004F7371" w:rsidRPr="004F7371" w:rsidRDefault="004F7371" w:rsidP="004F7371">
      <w:pPr>
        <w:pStyle w:val="Akapitzlist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4F7371" w:rsidRPr="00A661FC" w:rsidRDefault="004F7371" w:rsidP="004F7371">
      <w:pPr>
        <w:widowControl/>
        <w:numPr>
          <w:ilvl w:val="1"/>
          <w:numId w:val="2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narodowego (Dz. U. z 2022 r.,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>poz. 835)*,</w:t>
      </w:r>
    </w:p>
    <w:p w:rsidR="004F7371" w:rsidRPr="00281CBA" w:rsidRDefault="004F7371" w:rsidP="004F737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4F7371" w:rsidRPr="00AC29E5" w:rsidRDefault="004F7371" w:rsidP="004F7371">
      <w:pPr>
        <w:widowControl/>
        <w:numPr>
          <w:ilvl w:val="1"/>
          <w:numId w:val="2"/>
        </w:numPr>
        <w:tabs>
          <w:tab w:val="left" w:pos="3686"/>
          <w:tab w:val="left" w:pos="4536"/>
          <w:tab w:val="left" w:pos="4678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w celu potwierdzenia spełniania warunków udziału w postępowaniu wskazanych przez Zamawiającego, polegam na zdolnościach następujących podmiotów udostępniających zasob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y …………………………….., w następującym </w:t>
      </w:r>
      <w:r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</w:t>
      </w:r>
      <w:r w:rsidRP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  <w:r w:rsidRPr="00AC29E5">
        <w:rPr>
          <w:rFonts w:ascii="Arial" w:eastAsia="Times New Roman" w:hAnsi="Arial" w:cs="Arial"/>
          <w:color w:val="auto"/>
          <w:sz w:val="12"/>
          <w:szCs w:val="22"/>
          <w:lang w:eastAsia="pl-PL"/>
        </w:rPr>
        <w:t xml:space="preserve"> </w:t>
      </w:r>
    </w:p>
    <w:p w:rsidR="004F7371" w:rsidRPr="0003135F" w:rsidRDefault="004F7371" w:rsidP="004F7371">
      <w:pPr>
        <w:widowControl/>
        <w:tabs>
          <w:tab w:val="left" w:pos="3686"/>
          <w:tab w:val="left" w:pos="4536"/>
          <w:tab w:val="left" w:pos="4678"/>
        </w:tabs>
        <w:suppressAutoHyphens w:val="0"/>
        <w:spacing w:line="288" w:lineRule="auto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</w:t>
      </w:r>
      <w:r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4F7371" w:rsidRPr="00281CBA" w:rsidRDefault="004F7371" w:rsidP="004F7371">
      <w:pPr>
        <w:ind w:left="720"/>
        <w:contextualSpacing/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</w:t>
      </w:r>
    </w:p>
    <w:p w:rsidR="004F7371" w:rsidRPr="00281CBA" w:rsidRDefault="004F7371" w:rsidP="004F7371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:rsidR="004F7371" w:rsidRPr="00281CBA" w:rsidRDefault="004F7371" w:rsidP="004F737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:rsidR="004F7371" w:rsidRPr="00281CBA" w:rsidRDefault="004F7371" w:rsidP="004F7371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4F7371" w:rsidRPr="00281CBA" w:rsidRDefault="004F7371" w:rsidP="004F7371">
      <w:pPr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281CBA">
        <w:rPr>
          <w:rFonts w:ascii="Arial" w:hAnsi="Arial" w:cs="Arial"/>
          <w:sz w:val="22"/>
        </w:rPr>
        <w:t xml:space="preserve">oświadczam, że Zamawiający ma możliwość uzyskania dostępu do </w:t>
      </w:r>
      <w:r w:rsidRPr="00281CBA">
        <w:rPr>
          <w:rFonts w:ascii="Arial" w:hAnsi="Arial" w:cs="Arial"/>
          <w:color w:val="auto"/>
          <w:sz w:val="22"/>
        </w:rPr>
        <w:t>oświadczeń                  i dokumentów, o których mowa w pkt 6.4.2b SWZ.</w:t>
      </w:r>
      <w:r w:rsidRPr="00281CBA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:rsidR="004F7371" w:rsidRPr="00281CBA" w:rsidRDefault="004F7371" w:rsidP="004F7371">
      <w:pPr>
        <w:spacing w:line="288" w:lineRule="auto"/>
        <w:jc w:val="both"/>
        <w:rPr>
          <w:rFonts w:ascii="Arial" w:hAnsi="Arial" w:cs="Arial"/>
          <w:sz w:val="8"/>
          <w:szCs w:val="12"/>
        </w:rPr>
      </w:pPr>
    </w:p>
    <w:p w:rsidR="004F7371" w:rsidRPr="008B5341" w:rsidRDefault="004F7371" w:rsidP="004F7371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hyperlink r:id="rId6">
        <w:r w:rsidRPr="008B5341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Pr="008B5341">
        <w:rPr>
          <w:rFonts w:ascii="Arial" w:hAnsi="Arial" w:cs="Arial"/>
          <w:sz w:val="22"/>
          <w:szCs w:val="22"/>
        </w:rPr>
        <w:t xml:space="preserve"> </w:t>
      </w:r>
    </w:p>
    <w:p w:rsidR="004F7371" w:rsidRPr="00281CBA" w:rsidRDefault="004F7371" w:rsidP="004F7371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281CBA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4F7371" w:rsidRPr="00281CBA" w:rsidRDefault="004F7371" w:rsidP="004F7371">
      <w:pPr>
        <w:numPr>
          <w:ilvl w:val="0"/>
          <w:numId w:val="1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:rsidR="004F7371" w:rsidRPr="00281CBA" w:rsidRDefault="004F7371" w:rsidP="004F7371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281CBA">
        <w:rPr>
          <w:rFonts w:ascii="Arial" w:hAnsi="Arial" w:cs="Arial"/>
          <w:color w:val="000000"/>
          <w:sz w:val="22"/>
          <w:szCs w:val="22"/>
        </w:rPr>
        <w:t>*</w:t>
      </w:r>
    </w:p>
    <w:p w:rsidR="004F7371" w:rsidRPr="00281CBA" w:rsidRDefault="004F7371" w:rsidP="004F7371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CBA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81CBA">
        <w:rPr>
          <w:rFonts w:ascii="Arial" w:hAnsi="Arial" w:cs="Arial"/>
          <w:color w:val="000000"/>
          <w:sz w:val="14"/>
          <w:szCs w:val="20"/>
        </w:rPr>
        <w:t>*właściwe zaznaczyć</w:t>
      </w:r>
    </w:p>
    <w:p w:rsidR="004F7371" w:rsidRPr="00281CBA" w:rsidRDefault="004F7371" w:rsidP="004F7371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F7371" w:rsidRPr="00281CBA" w:rsidRDefault="004F7371" w:rsidP="004F7371">
      <w:pPr>
        <w:widowControl/>
        <w:numPr>
          <w:ilvl w:val="0"/>
          <w:numId w:val="4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7371" w:rsidRPr="00281CBA" w:rsidRDefault="004F7371" w:rsidP="004F7371">
      <w:pPr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4F7371" w:rsidRPr="00281CBA" w:rsidRDefault="004F7371" w:rsidP="004F7371">
      <w:pPr>
        <w:spacing w:line="288" w:lineRule="auto"/>
        <w:rPr>
          <w:rFonts w:ascii="Arial" w:hAnsi="Arial" w:cs="Arial"/>
          <w:sz w:val="20"/>
          <w:szCs w:val="16"/>
        </w:rPr>
      </w:pPr>
    </w:p>
    <w:p w:rsidR="004F7371" w:rsidRPr="00281CBA" w:rsidRDefault="004F7371" w:rsidP="004F7371">
      <w:pPr>
        <w:spacing w:line="288" w:lineRule="auto"/>
        <w:rPr>
          <w:rFonts w:ascii="Arial" w:hAnsi="Arial" w:cs="Arial"/>
          <w:sz w:val="20"/>
          <w:szCs w:val="16"/>
        </w:rPr>
      </w:pPr>
    </w:p>
    <w:p w:rsidR="004F7371" w:rsidRPr="00281CBA" w:rsidRDefault="004F7371" w:rsidP="004F737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4F7371" w:rsidRPr="00281CBA" w:rsidRDefault="004F7371" w:rsidP="004F7371">
      <w:pPr>
        <w:spacing w:line="288" w:lineRule="auto"/>
        <w:rPr>
          <w:rFonts w:ascii="Arial" w:hAnsi="Arial" w:cs="Arial"/>
          <w:sz w:val="22"/>
          <w:szCs w:val="16"/>
        </w:rPr>
      </w:pPr>
    </w:p>
    <w:p w:rsidR="004F7371" w:rsidRPr="00281CBA" w:rsidRDefault="004F7371" w:rsidP="004F7371">
      <w:pPr>
        <w:spacing w:line="288" w:lineRule="auto"/>
        <w:rPr>
          <w:rFonts w:ascii="Arial" w:hAnsi="Arial" w:cs="Arial"/>
          <w:sz w:val="20"/>
          <w:szCs w:val="16"/>
        </w:rPr>
      </w:pPr>
    </w:p>
    <w:p w:rsidR="004F7371" w:rsidRPr="00281CBA" w:rsidRDefault="004F7371" w:rsidP="004F7371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281CBA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281CBA">
        <w:rPr>
          <w:rFonts w:ascii="Arial" w:hAnsi="Arial" w:cs="Arial"/>
          <w:sz w:val="22"/>
          <w:szCs w:val="20"/>
        </w:rPr>
        <w:t>:</w:t>
      </w:r>
    </w:p>
    <w:p w:rsidR="004F7371" w:rsidRPr="00281CBA" w:rsidRDefault="004F7371" w:rsidP="004F7371">
      <w:pPr>
        <w:numPr>
          <w:ilvl w:val="0"/>
          <w:numId w:val="3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Wykonawca składający ofertę,</w:t>
      </w:r>
    </w:p>
    <w:p w:rsidR="004F7371" w:rsidRPr="00281CBA" w:rsidRDefault="004F7371" w:rsidP="004F7371">
      <w:pPr>
        <w:numPr>
          <w:ilvl w:val="0"/>
          <w:numId w:val="3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podmiot udostępniający zasoby, w zakresie w jakim go dotyczy,</w:t>
      </w:r>
    </w:p>
    <w:p w:rsidR="004F7371" w:rsidRPr="00281CBA" w:rsidRDefault="004F7371" w:rsidP="004F7371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:rsidR="004F7371" w:rsidRPr="00281CBA" w:rsidRDefault="004F7371" w:rsidP="004F7371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4F7371" w:rsidRPr="00281CBA" w:rsidRDefault="004F7371" w:rsidP="004F7371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4F7371" w:rsidRPr="00281CBA" w:rsidRDefault="004F7371" w:rsidP="004F737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Uwaga pkt </w:t>
      </w:r>
      <w:r>
        <w:rPr>
          <w:rFonts w:ascii="Arial" w:eastAsia="Times New Roman" w:hAnsi="Arial" w:cs="Arial"/>
          <w:color w:val="auto"/>
          <w:sz w:val="22"/>
          <w:szCs w:val="20"/>
          <w:lang w:eastAsia="pl-PL"/>
        </w:rPr>
        <w:t>5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F7371" w:rsidRPr="00281CBA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Pr="00281CBA" w:rsidRDefault="004F7371" w:rsidP="004F7371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7371" w:rsidRPr="004F7371" w:rsidRDefault="004F7371" w:rsidP="004F73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F7371">
        <w:rPr>
          <w:rFonts w:ascii="Arial" w:hAnsi="Arial" w:cs="Arial"/>
          <w:sz w:val="16"/>
          <w:szCs w:val="16"/>
        </w:rPr>
        <w:t>*</w:t>
      </w:r>
      <w:r w:rsidRPr="004F7371">
        <w:rPr>
          <w:rFonts w:ascii="Arial" w:hAnsi="Arial" w:cs="Arial"/>
          <w:color w:val="222222"/>
          <w:sz w:val="16"/>
          <w:szCs w:val="16"/>
        </w:rPr>
        <w:t xml:space="preserve"> Zgodnie z treścią art. 7 ust. 1 ustawy z dnia 13 kwietnia 2022 r. </w:t>
      </w:r>
      <w:r w:rsidRPr="004F7371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F7371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Pr="004F7371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4F7371">
        <w:rPr>
          <w:rFonts w:ascii="Arial" w:hAnsi="Arial" w:cs="Arial"/>
          <w:color w:val="222222"/>
          <w:sz w:val="16"/>
          <w:szCs w:val="16"/>
        </w:rPr>
        <w:t xml:space="preserve">z </w:t>
      </w:r>
      <w:r w:rsidRPr="004F737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F737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4F737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F7371" w:rsidRPr="004F7371" w:rsidRDefault="004F7371" w:rsidP="004F737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F737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F7371" w:rsidRPr="004F7371" w:rsidRDefault="004F7371" w:rsidP="004F73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F737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4F737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F7371" w:rsidRPr="004F7371" w:rsidRDefault="004F7371" w:rsidP="004F737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F737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D1124" w:rsidRDefault="001D1124"/>
    <w:sectPr w:rsidR="001D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D61D27"/>
    <w:multiLevelType w:val="hybridMultilevel"/>
    <w:tmpl w:val="6A92C35E"/>
    <w:lvl w:ilvl="0" w:tplc="6C160650">
      <w:start w:val="6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9"/>
    <w:rsid w:val="001D1124"/>
    <w:rsid w:val="004F7371"/>
    <w:rsid w:val="006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4F7371"/>
    <w:rPr>
      <w:rFonts w:ascii="Courier New" w:hAnsi="Courier New" w:cs="Courier New"/>
    </w:rPr>
  </w:style>
  <w:style w:type="paragraph" w:styleId="Akapitzlist">
    <w:name w:val="List Paragraph"/>
    <w:aliases w:val="CW_Lista,Wypunktowanie,L1,Numerowanie,Akapit z listą BS"/>
    <w:basedOn w:val="Normalny"/>
    <w:uiPriority w:val="99"/>
    <w:qFormat/>
    <w:rsid w:val="004F7371"/>
    <w:pPr>
      <w:ind w:left="720"/>
      <w:contextualSpacing/>
    </w:pPr>
  </w:style>
  <w:style w:type="numbering" w:customStyle="1" w:styleId="WW8Num152112">
    <w:name w:val="WW8Num152112"/>
    <w:rsid w:val="004F737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qFormat/>
    <w:rsid w:val="004F7371"/>
    <w:rPr>
      <w:rFonts w:ascii="Courier New" w:hAnsi="Courier New" w:cs="Courier New"/>
    </w:rPr>
  </w:style>
  <w:style w:type="paragraph" w:styleId="Akapitzlist">
    <w:name w:val="List Paragraph"/>
    <w:aliases w:val="CW_Lista,Wypunktowanie,L1,Numerowanie,Akapit z listą BS"/>
    <w:basedOn w:val="Normalny"/>
    <w:uiPriority w:val="99"/>
    <w:qFormat/>
    <w:rsid w:val="004F7371"/>
    <w:pPr>
      <w:ind w:left="720"/>
      <w:contextualSpacing/>
    </w:pPr>
  </w:style>
  <w:style w:type="numbering" w:customStyle="1" w:styleId="WW8Num152112">
    <w:name w:val="WW8Num152112"/>
    <w:rsid w:val="004F737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2022-05-17T09:28:00Z</dcterms:created>
  <dcterms:modified xsi:type="dcterms:W3CDTF">2022-05-17T09:33:00Z</dcterms:modified>
</cp:coreProperties>
</file>