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854" w14:textId="77777777" w:rsidR="00E75C0E" w:rsidRPr="00680A13" w:rsidRDefault="00E75C0E" w:rsidP="00E75C0E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680A1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9D9FB32" w14:textId="78AC8032" w:rsidR="00E75C0E" w:rsidRPr="00680A13" w:rsidRDefault="00E75C0E" w:rsidP="00E75C0E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 </w:t>
      </w:r>
      <w:r w:rsidR="00680A13" w:rsidRPr="00680A13">
        <w:rPr>
          <w:rFonts w:ascii="Arial" w:hAnsi="Arial" w:cs="Arial"/>
          <w:b/>
          <w:sz w:val="21"/>
          <w:szCs w:val="21"/>
          <w:lang w:val="pl-PL"/>
        </w:rPr>
        <w:t>DAG.26.28.2</w:t>
      </w:r>
      <w:r w:rsidR="00F22C3B">
        <w:rPr>
          <w:rFonts w:ascii="Arial" w:hAnsi="Arial" w:cs="Arial"/>
          <w:b/>
          <w:sz w:val="21"/>
          <w:szCs w:val="21"/>
          <w:lang w:val="pl-PL"/>
        </w:rPr>
        <w:t>3</w:t>
      </w: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</w:p>
    <w:p w14:paraId="7A869097" w14:textId="24B50BB3" w:rsidR="00E75C0E" w:rsidRPr="00680A13" w:rsidRDefault="00E75C0E" w:rsidP="00E75C0E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680A13">
        <w:rPr>
          <w:rFonts w:ascii="Arial" w:hAnsi="Arial" w:cs="Arial"/>
          <w:b/>
          <w:iCs/>
          <w:sz w:val="21"/>
          <w:szCs w:val="21"/>
          <w:lang w:val="pl-PL"/>
        </w:rPr>
        <w:t>Załącznik nr 6 do SWZ</w:t>
      </w:r>
    </w:p>
    <w:p w14:paraId="1765F27C" w14:textId="77777777" w:rsidR="00E75C0E" w:rsidRPr="00680A13" w:rsidRDefault="00E75C0E" w:rsidP="00E75C0E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3D143BD0" w14:textId="77777777" w:rsidR="00E75C0E" w:rsidRPr="00680A13" w:rsidRDefault="00E75C0E" w:rsidP="00E75C0E">
      <w:pPr>
        <w:pStyle w:val="Podtytu"/>
        <w:jc w:val="left"/>
        <w:rPr>
          <w:rFonts w:ascii="Arial" w:hAnsi="Arial" w:cs="Arial"/>
          <w:lang w:val="pl-PL"/>
        </w:rPr>
      </w:pPr>
    </w:p>
    <w:p w14:paraId="4C478051" w14:textId="77777777" w:rsidR="00E75C0E" w:rsidRPr="00680A13" w:rsidRDefault="00E75C0E" w:rsidP="00E75C0E">
      <w:pPr>
        <w:pStyle w:val="Tekstpodstawowy"/>
        <w:ind w:right="5668"/>
        <w:jc w:val="center"/>
        <w:rPr>
          <w:rFonts w:ascii="Arial" w:hAnsi="Arial" w:cs="Arial"/>
          <w:sz w:val="20"/>
        </w:rPr>
      </w:pPr>
      <w:bookmarkStart w:id="1" w:name="_Hlk67486551"/>
      <w:r w:rsidRPr="00680A13">
        <w:rPr>
          <w:rFonts w:ascii="Arial" w:hAnsi="Arial" w:cs="Arial"/>
          <w:sz w:val="20"/>
        </w:rPr>
        <w:t>……………………………………</w:t>
      </w:r>
    </w:p>
    <w:p w14:paraId="6E127086" w14:textId="77777777" w:rsidR="00E75C0E" w:rsidRPr="00680A13" w:rsidRDefault="00E75C0E" w:rsidP="00E75C0E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680A13">
        <w:rPr>
          <w:rFonts w:ascii="Arial" w:hAnsi="Arial" w:cs="Arial"/>
          <w:sz w:val="20"/>
          <w:vertAlign w:val="superscript"/>
        </w:rPr>
        <w:t>(pieczęć lub oznaczenie wykonawcy)</w:t>
      </w:r>
    </w:p>
    <w:p w14:paraId="0BC05CB2" w14:textId="34983AA8" w:rsidR="00E75C0E" w:rsidRPr="00680A13" w:rsidRDefault="00E75C0E" w:rsidP="00680A1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Style w:val="Tytuksiki"/>
          <w:rFonts w:ascii="Arial" w:hAnsi="Arial" w:cs="Arial"/>
          <w:b/>
          <w:bCs/>
          <w:color w:val="FFFFFF"/>
          <w:sz w:val="20"/>
        </w:rPr>
      </w:pPr>
      <w:bookmarkStart w:id="2" w:name="_Hlk67555530"/>
      <w:bookmarkEnd w:id="1"/>
      <w:r w:rsidRPr="00680A13">
        <w:rPr>
          <w:rStyle w:val="Tytuksiki"/>
          <w:rFonts w:ascii="Arial" w:hAnsi="Arial" w:cs="Arial"/>
          <w:b/>
          <w:bCs/>
          <w:sz w:val="20"/>
        </w:rPr>
        <w:t>DOŚWIADCZENIE W ZAKRESIE WYKONASTWA</w:t>
      </w:r>
    </w:p>
    <w:bookmarkEnd w:id="2"/>
    <w:p w14:paraId="3EC4D22C" w14:textId="68F12D75" w:rsidR="0050121D" w:rsidRPr="00680A13" w:rsidRDefault="0050121D" w:rsidP="0050121D">
      <w:pPr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Na potrzeby postępowania o udzielenie zamówienia publicznego pn.</w:t>
      </w:r>
      <w:r w:rsidR="00680A13" w:rsidRPr="00680A13">
        <w:rPr>
          <w:rFonts w:ascii="Arial" w:hAnsi="Arial" w:cs="Arial"/>
          <w:sz w:val="20"/>
        </w:rPr>
        <w:t xml:space="preserve"> </w:t>
      </w:r>
      <w:r w:rsidR="00680A13" w:rsidRPr="00680A13">
        <w:rPr>
          <w:rFonts w:ascii="Arial" w:hAnsi="Arial" w:cs="Arial"/>
          <w:b/>
          <w:bCs/>
          <w:i/>
          <w:iCs/>
          <w:sz w:val="20"/>
        </w:rPr>
        <w:t>Zakup</w:t>
      </w:r>
      <w:r w:rsidR="00680A13" w:rsidRPr="00680A13">
        <w:rPr>
          <w:rFonts w:ascii="Arial" w:hAnsi="Arial" w:cs="Arial"/>
          <w:b/>
          <w:i/>
          <w:iCs/>
          <w:sz w:val="20"/>
        </w:rPr>
        <w:t xml:space="preserve"> </w:t>
      </w:r>
      <w:r w:rsidR="00680A13" w:rsidRPr="00680A13">
        <w:rPr>
          <w:rFonts w:ascii="Arial" w:hAnsi="Arial" w:cs="Arial"/>
          <w:b/>
          <w:i/>
          <w:sz w:val="20"/>
        </w:rPr>
        <w:t xml:space="preserve">energii elektrycznej </w:t>
      </w:r>
      <w:r w:rsidR="00680A13" w:rsidRPr="00680A13">
        <w:rPr>
          <w:rFonts w:ascii="Arial" w:hAnsi="Arial" w:cs="Arial"/>
          <w:sz w:val="20"/>
        </w:rPr>
        <w:t xml:space="preserve">na potrzeby </w:t>
      </w:r>
      <w:r w:rsidR="00680A13" w:rsidRPr="00680A13">
        <w:rPr>
          <w:rFonts w:ascii="Arial" w:hAnsi="Arial" w:cs="Arial"/>
          <w:b/>
          <w:i/>
          <w:sz w:val="20"/>
        </w:rPr>
        <w:t>Domu Pomocy Społecznej „Dom Kombatanta” im. św. Rafała Kalinowskiego w Lublińcu 42-700 Lubliniec</w:t>
      </w:r>
      <w:r w:rsidR="00680A13">
        <w:rPr>
          <w:rFonts w:ascii="Arial" w:hAnsi="Arial" w:cs="Arial"/>
          <w:b/>
          <w:i/>
          <w:sz w:val="20"/>
        </w:rPr>
        <w:t>,</w:t>
      </w:r>
      <w:r w:rsidR="00680A13" w:rsidRPr="00680A13">
        <w:rPr>
          <w:rFonts w:ascii="Arial" w:hAnsi="Arial" w:cs="Arial"/>
          <w:b/>
          <w:i/>
          <w:sz w:val="20"/>
        </w:rPr>
        <w:t xml:space="preserve"> ul. dr Emila Cyrana 10</w:t>
      </w:r>
      <w:r w:rsidR="00FF1D5D" w:rsidRPr="00680A13">
        <w:rPr>
          <w:rFonts w:ascii="Arial" w:hAnsi="Arial" w:cs="Arial"/>
          <w:sz w:val="20"/>
        </w:rPr>
        <w:t>,</w:t>
      </w:r>
      <w:r w:rsidRPr="00680A13">
        <w:rPr>
          <w:rFonts w:ascii="Arial" w:hAnsi="Arial" w:cs="Arial"/>
          <w:sz w:val="20"/>
        </w:rPr>
        <w:t xml:space="preserve"> prowadzonego przez </w:t>
      </w:r>
      <w:r w:rsidR="00680A13">
        <w:rPr>
          <w:rFonts w:ascii="Arial" w:hAnsi="Arial" w:cs="Arial"/>
          <w:sz w:val="20"/>
        </w:rPr>
        <w:t>DPS „Dom Kombatanta” im. św. Rafała Klinowskiego w Lublińcu</w:t>
      </w:r>
      <w:r w:rsidRPr="00680A13">
        <w:rPr>
          <w:rFonts w:ascii="Arial" w:hAnsi="Arial" w:cs="Arial"/>
          <w:sz w:val="20"/>
        </w:rPr>
        <w:t>, poniżej przedstawiam:</w:t>
      </w:r>
    </w:p>
    <w:p w14:paraId="1FBFB276" w14:textId="4CAAB06F" w:rsidR="00157CA1" w:rsidRPr="00680A13" w:rsidRDefault="00157CA1" w:rsidP="0050121D">
      <w:pPr>
        <w:autoSpaceDN w:val="0"/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Wykaz wykonanych w ciągu ostatnich </w:t>
      </w:r>
      <w:r w:rsidR="00F775D7" w:rsidRPr="00680A13">
        <w:rPr>
          <w:rFonts w:ascii="Arial" w:hAnsi="Arial" w:cs="Arial"/>
          <w:b/>
          <w:sz w:val="20"/>
        </w:rPr>
        <w:t>trzech</w:t>
      </w:r>
      <w:r w:rsidRPr="00680A13">
        <w:rPr>
          <w:rFonts w:ascii="Arial" w:hAnsi="Arial" w:cs="Arial"/>
          <w:b/>
          <w:sz w:val="20"/>
        </w:rPr>
        <w:t xml:space="preserve"> lat</w:t>
      </w:r>
      <w:r w:rsidRPr="00680A13">
        <w:rPr>
          <w:rFonts w:ascii="Arial" w:hAnsi="Arial" w:cs="Arial"/>
          <w:sz w:val="20"/>
        </w:rPr>
        <w:t xml:space="preserve"> </w:t>
      </w:r>
      <w:r w:rsidR="0043577C" w:rsidRPr="00680A13">
        <w:rPr>
          <w:rFonts w:ascii="Arial" w:hAnsi="Arial" w:cs="Arial"/>
          <w:sz w:val="20"/>
        </w:rPr>
        <w:t xml:space="preserve">co najmniej </w:t>
      </w:r>
      <w:r w:rsidR="0043577C" w:rsidRPr="00680A13">
        <w:rPr>
          <w:rFonts w:ascii="Arial" w:hAnsi="Arial" w:cs="Arial"/>
          <w:b/>
          <w:bCs/>
          <w:sz w:val="20"/>
        </w:rPr>
        <w:t>1</w:t>
      </w:r>
      <w:r w:rsidR="0043577C" w:rsidRPr="00680A13">
        <w:rPr>
          <w:rFonts w:ascii="Arial" w:hAnsi="Arial" w:cs="Arial"/>
          <w:sz w:val="20"/>
        </w:rPr>
        <w:t xml:space="preserve"> </w:t>
      </w:r>
      <w:r w:rsidR="0050121D" w:rsidRPr="00680A13">
        <w:rPr>
          <w:rFonts w:ascii="Arial" w:hAnsi="Arial" w:cs="Arial"/>
          <w:b/>
          <w:sz w:val="20"/>
        </w:rPr>
        <w:t>dostaw</w:t>
      </w:r>
      <w:r w:rsidR="001368EC" w:rsidRPr="00680A13">
        <w:rPr>
          <w:rFonts w:ascii="Arial" w:hAnsi="Arial" w:cs="Arial"/>
          <w:b/>
          <w:sz w:val="20"/>
        </w:rPr>
        <w:t>ę</w:t>
      </w:r>
      <w:r w:rsidR="0043577C" w:rsidRPr="00680A13">
        <w:rPr>
          <w:rFonts w:ascii="Arial" w:hAnsi="Arial" w:cs="Arial"/>
        </w:rPr>
        <w:t xml:space="preserve"> </w:t>
      </w:r>
      <w:r w:rsidR="004A5DF9" w:rsidRPr="00680A13">
        <w:rPr>
          <w:rFonts w:ascii="Arial" w:hAnsi="Arial" w:cs="Arial"/>
          <w:b/>
          <w:sz w:val="20"/>
        </w:rPr>
        <w:t>energii elektrycznej</w:t>
      </w:r>
      <w:r w:rsidR="0043577C" w:rsidRPr="00680A13">
        <w:rPr>
          <w:rFonts w:ascii="Arial" w:hAnsi="Arial" w:cs="Arial"/>
          <w:b/>
          <w:sz w:val="20"/>
        </w:rPr>
        <w:t xml:space="preserve"> o łącznej wartości co najmniej </w:t>
      </w:r>
      <w:r w:rsidR="004A5DF9" w:rsidRPr="00680A13">
        <w:rPr>
          <w:rFonts w:ascii="Arial" w:hAnsi="Arial" w:cs="Arial"/>
          <w:b/>
          <w:sz w:val="20"/>
        </w:rPr>
        <w:t>100</w:t>
      </w:r>
      <w:r w:rsidR="0043577C" w:rsidRPr="00680A13">
        <w:rPr>
          <w:rFonts w:ascii="Arial" w:hAnsi="Arial" w:cs="Arial"/>
          <w:b/>
          <w:sz w:val="20"/>
        </w:rPr>
        <w:t>.000 PLN brutto</w:t>
      </w:r>
      <w:r w:rsidRPr="00680A13">
        <w:rPr>
          <w:rFonts w:ascii="Arial" w:hAnsi="Arial" w:cs="Arial"/>
          <w:b/>
          <w:bCs/>
          <w:color w:val="000000"/>
          <w:sz w:val="20"/>
        </w:rPr>
        <w:t>,</w:t>
      </w:r>
      <w:r w:rsidRPr="00680A13">
        <w:rPr>
          <w:rFonts w:ascii="Arial" w:hAnsi="Arial" w:cs="Arial"/>
          <w:color w:val="000000"/>
          <w:sz w:val="20"/>
        </w:rPr>
        <w:t xml:space="preserve"> a jeżeli okres prowadzenia działalności jest krótszy – w tym okresie,</w:t>
      </w:r>
      <w:r w:rsidR="0050121D" w:rsidRPr="00680A13">
        <w:rPr>
          <w:rFonts w:ascii="Arial" w:hAnsi="Arial" w:cs="Arial"/>
          <w:sz w:val="20"/>
        </w:rPr>
        <w:t xml:space="preserve"> z </w:t>
      </w:r>
      <w:r w:rsidRPr="00680A13">
        <w:rPr>
          <w:rFonts w:ascii="Arial" w:hAnsi="Arial" w:cs="Arial"/>
          <w:sz w:val="20"/>
        </w:rPr>
        <w:t xml:space="preserve">podaniem ich wartości, dat wykonania i nazwy </w:t>
      </w:r>
      <w:r w:rsidR="0050121D" w:rsidRPr="00680A13">
        <w:rPr>
          <w:rFonts w:ascii="Arial" w:hAnsi="Arial" w:cs="Arial"/>
          <w:sz w:val="20"/>
        </w:rPr>
        <w:t>p</w:t>
      </w:r>
      <w:r w:rsidRPr="00680A13">
        <w:rPr>
          <w:rFonts w:ascii="Arial" w:hAnsi="Arial" w:cs="Arial"/>
          <w:sz w:val="20"/>
        </w:rPr>
        <w:t>odmiotów zlec</w:t>
      </w:r>
      <w:r w:rsidR="003E2326" w:rsidRPr="00680A13">
        <w:rPr>
          <w:rFonts w:ascii="Arial" w:hAnsi="Arial" w:cs="Arial"/>
          <w:sz w:val="20"/>
        </w:rPr>
        <w:t>ających zamówienie oraz załączam</w:t>
      </w:r>
      <w:r w:rsidRPr="00680A13">
        <w:rPr>
          <w:rFonts w:ascii="Arial" w:hAnsi="Arial" w:cs="Arial"/>
          <w:sz w:val="20"/>
        </w:rPr>
        <w:t xml:space="preserve"> </w:t>
      </w:r>
      <w:r w:rsidR="00B37D89" w:rsidRPr="00680A13">
        <w:rPr>
          <w:rFonts w:ascii="Arial" w:hAnsi="Arial" w:cs="Arial"/>
          <w:sz w:val="20"/>
        </w:rPr>
        <w:t xml:space="preserve">dowody określające, że </w:t>
      </w:r>
      <w:r w:rsidR="0050121D" w:rsidRPr="00680A13">
        <w:rPr>
          <w:rFonts w:ascii="Arial" w:hAnsi="Arial" w:cs="Arial"/>
          <w:sz w:val="20"/>
        </w:rPr>
        <w:t>dostawy</w:t>
      </w:r>
      <w:r w:rsidR="00BE5635" w:rsidRPr="00680A13">
        <w:rPr>
          <w:rFonts w:ascii="Arial" w:hAnsi="Arial" w:cs="Arial"/>
          <w:sz w:val="20"/>
        </w:rPr>
        <w:t xml:space="preserve"> </w:t>
      </w:r>
      <w:r w:rsidR="00B37D89" w:rsidRPr="00680A13">
        <w:rPr>
          <w:rFonts w:ascii="Arial" w:hAnsi="Arial" w:cs="Arial"/>
          <w:sz w:val="20"/>
        </w:rPr>
        <w:t>zostały wykonane należycie</w:t>
      </w:r>
      <w:r w:rsidRPr="00680A13">
        <w:rPr>
          <w:rFonts w:ascii="Arial" w:hAnsi="Arial" w:cs="Arial"/>
          <w:sz w:val="20"/>
        </w:rPr>
        <w:t xml:space="preserve">. </w:t>
      </w:r>
    </w:p>
    <w:p w14:paraId="182E0F7E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802"/>
        <w:gridCol w:w="1595"/>
        <w:gridCol w:w="1538"/>
        <w:gridCol w:w="1578"/>
        <w:gridCol w:w="1891"/>
      </w:tblGrid>
      <w:tr w:rsidR="008F333C" w:rsidRPr="00680A13" w14:paraId="17C6279D" w14:textId="77777777" w:rsidTr="00D42D82">
        <w:trPr>
          <w:trHeight w:val="719"/>
        </w:trPr>
        <w:tc>
          <w:tcPr>
            <w:tcW w:w="665" w:type="dxa"/>
            <w:vAlign w:val="center"/>
          </w:tcPr>
          <w:p w14:paraId="3A151836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4E9560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25" w:type="dxa"/>
            <w:vAlign w:val="center"/>
          </w:tcPr>
          <w:p w14:paraId="1FC561D6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Określenie </w:t>
            </w:r>
            <w:r w:rsidR="00196A0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rodzaju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</w:t>
            </w:r>
          </w:p>
        </w:tc>
        <w:tc>
          <w:tcPr>
            <w:tcW w:w="1612" w:type="dxa"/>
            <w:vAlign w:val="center"/>
          </w:tcPr>
          <w:p w14:paraId="7247200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Miejsce wykonania /adres/</w:t>
            </w:r>
          </w:p>
        </w:tc>
        <w:tc>
          <w:tcPr>
            <w:tcW w:w="1554" w:type="dxa"/>
            <w:vAlign w:val="center"/>
          </w:tcPr>
          <w:p w14:paraId="2DA4FC8C" w14:textId="77777777" w:rsidR="008F333C" w:rsidRPr="00680A13" w:rsidRDefault="00B37D89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zostały wykonane.</w:t>
            </w:r>
          </w:p>
        </w:tc>
        <w:tc>
          <w:tcPr>
            <w:tcW w:w="1593" w:type="dxa"/>
            <w:vAlign w:val="center"/>
          </w:tcPr>
          <w:p w14:paraId="2D794354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</w:tc>
        <w:tc>
          <w:tcPr>
            <w:tcW w:w="1914" w:type="dxa"/>
            <w:vAlign w:val="center"/>
          </w:tcPr>
          <w:p w14:paraId="2018B766" w14:textId="3FACAA81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14:paraId="6F407B46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8F333C" w:rsidRPr="00680A13" w14:paraId="12DD9300" w14:textId="77777777" w:rsidTr="008F333C">
        <w:trPr>
          <w:trHeight w:val="201"/>
        </w:trPr>
        <w:tc>
          <w:tcPr>
            <w:tcW w:w="665" w:type="dxa"/>
          </w:tcPr>
          <w:p w14:paraId="27EA7D31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1825" w:type="dxa"/>
          </w:tcPr>
          <w:p w14:paraId="69D17B64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1612" w:type="dxa"/>
          </w:tcPr>
          <w:p w14:paraId="2477AD2E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554" w:type="dxa"/>
          </w:tcPr>
          <w:p w14:paraId="1E3B8F3C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593" w:type="dxa"/>
          </w:tcPr>
          <w:p w14:paraId="6DF2BC3F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14:paraId="142CB9B8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F333C" w:rsidRPr="00680A13" w14:paraId="31830CE9" w14:textId="77777777" w:rsidTr="008F333C">
        <w:trPr>
          <w:trHeight w:val="760"/>
        </w:trPr>
        <w:tc>
          <w:tcPr>
            <w:tcW w:w="665" w:type="dxa"/>
          </w:tcPr>
          <w:p w14:paraId="595D219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64DE9FB4" w14:textId="77777777" w:rsidR="008F333C" w:rsidRPr="00680A13" w:rsidRDefault="008F333C" w:rsidP="00BE5635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4BA1B44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158DD340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CEDEE5A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EDDE410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0BBE8807" w14:textId="77777777" w:rsidTr="008F333C">
        <w:trPr>
          <w:trHeight w:val="798"/>
        </w:trPr>
        <w:tc>
          <w:tcPr>
            <w:tcW w:w="665" w:type="dxa"/>
          </w:tcPr>
          <w:p w14:paraId="0B930AFC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23190BD6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12E7E39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513D3D3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4B2450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060F15A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2FDBAF62" w14:textId="77777777" w:rsidTr="008F333C">
        <w:trPr>
          <w:trHeight w:val="244"/>
        </w:trPr>
        <w:tc>
          <w:tcPr>
            <w:tcW w:w="665" w:type="dxa"/>
          </w:tcPr>
          <w:p w14:paraId="35399CC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297BAB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753EA6" w14:textId="7E3F5840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57F1326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5B2894C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EE088EF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6F20F3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F3E9B6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E3FF99" w14:textId="77777777" w:rsidR="00157CA1" w:rsidRPr="00680A13" w:rsidRDefault="00157CA1" w:rsidP="00157CA1">
      <w:pPr>
        <w:autoSpaceDN w:val="0"/>
        <w:jc w:val="both"/>
        <w:rPr>
          <w:rFonts w:ascii="Arial" w:hAnsi="Arial" w:cs="Arial"/>
          <w:sz w:val="22"/>
        </w:rPr>
      </w:pPr>
    </w:p>
    <w:p w14:paraId="5AD13E83" w14:textId="77777777" w:rsidR="0050121D" w:rsidRPr="00680A13" w:rsidRDefault="0050121D" w:rsidP="0050121D">
      <w:pPr>
        <w:autoSpaceDN w:val="0"/>
        <w:spacing w:after="120"/>
        <w:jc w:val="both"/>
        <w:rPr>
          <w:rFonts w:ascii="Arial" w:hAnsi="Arial" w:cs="Arial"/>
          <w:b/>
          <w:bCs/>
          <w:sz w:val="20"/>
        </w:rPr>
      </w:pPr>
      <w:r w:rsidRPr="00680A13">
        <w:rPr>
          <w:rFonts w:ascii="Arial" w:hAnsi="Arial" w:cs="Arial"/>
          <w:b/>
          <w:bCs/>
          <w:sz w:val="20"/>
        </w:rPr>
        <w:t>Uwaga:</w:t>
      </w:r>
    </w:p>
    <w:p w14:paraId="28580EB1" w14:textId="557A4907" w:rsidR="00157CA1" w:rsidRPr="00680A13" w:rsidRDefault="000133EF" w:rsidP="00BF373D">
      <w:pPr>
        <w:autoSpaceDN w:val="0"/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Wykonawca zobowiązany jest dołączyć do wykazu dokumenty potwierdzające</w:t>
      </w:r>
      <w:r w:rsidR="008F333C" w:rsidRPr="00680A13">
        <w:rPr>
          <w:rFonts w:ascii="Arial" w:hAnsi="Arial" w:cs="Arial"/>
          <w:sz w:val="20"/>
        </w:rPr>
        <w:t xml:space="preserve">, że </w:t>
      </w:r>
      <w:r w:rsidR="0050121D" w:rsidRPr="00680A13">
        <w:rPr>
          <w:rFonts w:ascii="Arial" w:hAnsi="Arial" w:cs="Arial"/>
          <w:sz w:val="20"/>
        </w:rPr>
        <w:t xml:space="preserve">dostawy </w:t>
      </w:r>
      <w:r w:rsidR="008F333C" w:rsidRPr="00680A13">
        <w:rPr>
          <w:rFonts w:ascii="Arial" w:hAnsi="Arial" w:cs="Arial"/>
          <w:sz w:val="20"/>
        </w:rPr>
        <w:t xml:space="preserve">zostały wykonane </w:t>
      </w:r>
      <w:r w:rsidR="0050121D" w:rsidRPr="00680A13">
        <w:rPr>
          <w:rFonts w:ascii="Arial" w:hAnsi="Arial" w:cs="Arial"/>
          <w:sz w:val="20"/>
        </w:rPr>
        <w:t>należycie.</w:t>
      </w:r>
    </w:p>
    <w:p w14:paraId="553873BE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Dowodami, są </w:t>
      </w:r>
      <w:r w:rsidRPr="00680A13">
        <w:rPr>
          <w:rFonts w:ascii="Arial" w:hAnsi="Arial" w:cs="Arial"/>
          <w:b/>
          <w:bCs/>
          <w:sz w:val="20"/>
        </w:rPr>
        <w:t>referencje</w:t>
      </w:r>
      <w:r w:rsidRPr="00680A13">
        <w:rPr>
          <w:rFonts w:ascii="Arial" w:hAnsi="Arial" w:cs="Arial"/>
          <w:sz w:val="20"/>
        </w:rPr>
        <w:t xml:space="preserve">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wykonawcy.</w:t>
      </w:r>
    </w:p>
    <w:p w14:paraId="71BD18E3" w14:textId="5A7992A8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 przypadku świadczeń powtarzających się lub ciągłych nadal wykonywanych referencje bądź inne dokumenty potwierdzające ich należyte wykonywanie powinny być wystawione w okresie ostatnich 3 miesięcy.</w:t>
      </w:r>
    </w:p>
    <w:p w14:paraId="04FC216F" w14:textId="77777777" w:rsidR="00ED6EC4" w:rsidRPr="00680A13" w:rsidRDefault="00ED6EC4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p w14:paraId="10FA46D5" w14:textId="77777777" w:rsidR="00962FCB" w:rsidRPr="00680A13" w:rsidRDefault="00962FCB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D6EC4" w:rsidRPr="00680A13" w14:paraId="155AE115" w14:textId="77777777" w:rsidTr="001C2896">
        <w:trPr>
          <w:trHeight w:val="1081"/>
        </w:trPr>
        <w:tc>
          <w:tcPr>
            <w:tcW w:w="3969" w:type="dxa"/>
            <w:shd w:val="clear" w:color="auto" w:fill="auto"/>
          </w:tcPr>
          <w:p w14:paraId="56F19BA3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  <w:r w:rsidRPr="00680A13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DECACFC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BB5012F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79FB4668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 xml:space="preserve">Imię, nazwisko i podpis osoby lub osób figurujących </w:t>
            </w:r>
          </w:p>
          <w:p w14:paraId="37C8F7EC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rejestrach uprawnionych do zaciągania zobowiązań</w:t>
            </w:r>
          </w:p>
          <w:p w14:paraId="33DBE131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imieniu oferenta lub we właściwym umocowaniu</w:t>
            </w:r>
          </w:p>
        </w:tc>
      </w:tr>
    </w:tbl>
    <w:p w14:paraId="7E70A6A2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  <w:szCs w:val="22"/>
          <w:lang w:eastAsia="en-US"/>
        </w:rPr>
      </w:pPr>
    </w:p>
    <w:sectPr w:rsidR="00157CA1" w:rsidRPr="00680A13" w:rsidSect="0088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72"/>
    <w:multiLevelType w:val="hybridMultilevel"/>
    <w:tmpl w:val="37AC11C0"/>
    <w:lvl w:ilvl="0" w:tplc="4994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14B"/>
    <w:multiLevelType w:val="hybridMultilevel"/>
    <w:tmpl w:val="6EEE3C0C"/>
    <w:lvl w:ilvl="0" w:tplc="EE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444DB3"/>
    <w:multiLevelType w:val="hybridMultilevel"/>
    <w:tmpl w:val="27AEC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B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C42"/>
    <w:multiLevelType w:val="hybridMultilevel"/>
    <w:tmpl w:val="90E425BC"/>
    <w:lvl w:ilvl="0" w:tplc="E3A0EBA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F212D2">
      <w:start w:val="1"/>
      <w:numFmt w:val="lowerLetter"/>
      <w:lvlText w:val="%3)"/>
      <w:lvlJc w:val="left"/>
      <w:pPr>
        <w:ind w:left="2772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DA81F57"/>
    <w:multiLevelType w:val="hybridMultilevel"/>
    <w:tmpl w:val="4A4EF20A"/>
    <w:lvl w:ilvl="0" w:tplc="0415000F">
      <w:start w:val="1"/>
      <w:numFmt w:val="decimal"/>
      <w:lvlText w:val="%1)"/>
      <w:lvlJc w:val="left"/>
      <w:pPr>
        <w:ind w:left="2772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D1C"/>
    <w:multiLevelType w:val="hybridMultilevel"/>
    <w:tmpl w:val="913C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74964">
    <w:abstractNumId w:val="1"/>
  </w:num>
  <w:num w:numId="2" w16cid:durableId="2058817756">
    <w:abstractNumId w:val="2"/>
  </w:num>
  <w:num w:numId="3" w16cid:durableId="1081831634">
    <w:abstractNumId w:val="5"/>
  </w:num>
  <w:num w:numId="4" w16cid:durableId="1869443221">
    <w:abstractNumId w:val="0"/>
  </w:num>
  <w:num w:numId="5" w16cid:durableId="472258731">
    <w:abstractNumId w:val="4"/>
  </w:num>
  <w:num w:numId="6" w16cid:durableId="166455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A1"/>
    <w:rsid w:val="000133EF"/>
    <w:rsid w:val="00017BFC"/>
    <w:rsid w:val="00081599"/>
    <w:rsid w:val="000B79E3"/>
    <w:rsid w:val="001364EF"/>
    <w:rsid w:val="001368EC"/>
    <w:rsid w:val="00157CA1"/>
    <w:rsid w:val="00196A0D"/>
    <w:rsid w:val="001C2896"/>
    <w:rsid w:val="001E7A8C"/>
    <w:rsid w:val="001F2987"/>
    <w:rsid w:val="002120C3"/>
    <w:rsid w:val="002B1251"/>
    <w:rsid w:val="00330423"/>
    <w:rsid w:val="003736D6"/>
    <w:rsid w:val="003D5BEF"/>
    <w:rsid w:val="003E2326"/>
    <w:rsid w:val="0043577C"/>
    <w:rsid w:val="00451BAC"/>
    <w:rsid w:val="00461309"/>
    <w:rsid w:val="004A5DF9"/>
    <w:rsid w:val="004E04B7"/>
    <w:rsid w:val="0050121D"/>
    <w:rsid w:val="005362C2"/>
    <w:rsid w:val="005A33C3"/>
    <w:rsid w:val="00623023"/>
    <w:rsid w:val="00662529"/>
    <w:rsid w:val="0066277D"/>
    <w:rsid w:val="00680A13"/>
    <w:rsid w:val="0069678E"/>
    <w:rsid w:val="006B1AC4"/>
    <w:rsid w:val="006B27C9"/>
    <w:rsid w:val="007072A2"/>
    <w:rsid w:val="007303EB"/>
    <w:rsid w:val="00732EC0"/>
    <w:rsid w:val="00753FE7"/>
    <w:rsid w:val="0076135C"/>
    <w:rsid w:val="007733D3"/>
    <w:rsid w:val="007745EC"/>
    <w:rsid w:val="007C2E22"/>
    <w:rsid w:val="008152B2"/>
    <w:rsid w:val="00830654"/>
    <w:rsid w:val="00831E51"/>
    <w:rsid w:val="008667B4"/>
    <w:rsid w:val="0088034F"/>
    <w:rsid w:val="00882D5C"/>
    <w:rsid w:val="008C34CC"/>
    <w:rsid w:val="008C3B6B"/>
    <w:rsid w:val="008C6F0C"/>
    <w:rsid w:val="008F333C"/>
    <w:rsid w:val="008F4217"/>
    <w:rsid w:val="00935BEF"/>
    <w:rsid w:val="00955943"/>
    <w:rsid w:val="00962FCB"/>
    <w:rsid w:val="00A6197F"/>
    <w:rsid w:val="00A71001"/>
    <w:rsid w:val="00AA1B3C"/>
    <w:rsid w:val="00AB047E"/>
    <w:rsid w:val="00AD6EA0"/>
    <w:rsid w:val="00AE55E6"/>
    <w:rsid w:val="00B04701"/>
    <w:rsid w:val="00B21C06"/>
    <w:rsid w:val="00B37D89"/>
    <w:rsid w:val="00BE5635"/>
    <w:rsid w:val="00BF373D"/>
    <w:rsid w:val="00BF4015"/>
    <w:rsid w:val="00C800D1"/>
    <w:rsid w:val="00CC2B42"/>
    <w:rsid w:val="00D42D82"/>
    <w:rsid w:val="00D5537D"/>
    <w:rsid w:val="00D66534"/>
    <w:rsid w:val="00DC5478"/>
    <w:rsid w:val="00E211DF"/>
    <w:rsid w:val="00E65F03"/>
    <w:rsid w:val="00E72E82"/>
    <w:rsid w:val="00E75C0E"/>
    <w:rsid w:val="00ED6EC4"/>
    <w:rsid w:val="00F14CC4"/>
    <w:rsid w:val="00F22C3B"/>
    <w:rsid w:val="00F666D6"/>
    <w:rsid w:val="00F775D7"/>
    <w:rsid w:val="00F81182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C45"/>
  <w15:chartTrackingRefBased/>
  <w15:docId w15:val="{EA01ACBD-A737-4E8F-A0C8-A0C119A3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A1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57CA1"/>
    <w:pPr>
      <w:keepNext/>
      <w:ind w:left="708"/>
      <w:jc w:val="both"/>
      <w:outlineLvl w:val="2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57CA1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157CA1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157CA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57CA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Tekstpodstawowywcity31">
    <w:name w:val="Tekst podstawowy wcięty 31"/>
    <w:basedOn w:val="Normalny"/>
    <w:rsid w:val="00157CA1"/>
    <w:pPr>
      <w:tabs>
        <w:tab w:val="left" w:pos="851"/>
      </w:tabs>
      <w:autoSpaceDN w:val="0"/>
      <w:ind w:left="851"/>
    </w:pPr>
    <w:rPr>
      <w:sz w:val="24"/>
      <w:lang w:eastAsia="pl-PL"/>
    </w:rPr>
  </w:style>
  <w:style w:type="paragraph" w:customStyle="1" w:styleId="ProPublico">
    <w:name w:val="ProPublico"/>
    <w:rsid w:val="00157CA1"/>
    <w:pPr>
      <w:spacing w:line="360" w:lineRule="auto"/>
    </w:pPr>
    <w:rPr>
      <w:rFonts w:ascii="Arial" w:eastAsia="Times New Roman" w:hAnsi="Arial"/>
      <w:noProof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5BE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35BEF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A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6EA0"/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E75C0E"/>
    <w:pPr>
      <w:widowControl w:val="0"/>
      <w:suppressAutoHyphens/>
      <w:jc w:val="center"/>
    </w:pPr>
    <w:rPr>
      <w:rFonts w:eastAsia="HG Mincho Light J"/>
      <w:b/>
      <w:i/>
      <w:color w:val="000000"/>
      <w:sz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75C0E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E75C0E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75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Tytuksiki">
    <w:name w:val="Book Title"/>
    <w:uiPriority w:val="33"/>
    <w:qFormat/>
    <w:rsid w:val="00E75C0E"/>
    <w:rPr>
      <w:b/>
      <w:bCs/>
      <w:smallCaps/>
      <w:spacing w:val="5"/>
    </w:rPr>
  </w:style>
  <w:style w:type="table" w:customStyle="1" w:styleId="TableGrid">
    <w:name w:val="TableGrid"/>
    <w:rsid w:val="00962F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82B647-D2EC-4673-BC3C-C187866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Marek Rupik</cp:lastModifiedBy>
  <cp:revision>6</cp:revision>
  <cp:lastPrinted>2017-11-16T08:07:00Z</cp:lastPrinted>
  <dcterms:created xsi:type="dcterms:W3CDTF">2021-10-11T09:25:00Z</dcterms:created>
  <dcterms:modified xsi:type="dcterms:W3CDTF">2022-11-08T03:21:00Z</dcterms:modified>
</cp:coreProperties>
</file>