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A6B8" w14:textId="7F39403C" w:rsidR="00650AA0" w:rsidRPr="00BE1C5B" w:rsidRDefault="00650AA0" w:rsidP="00650AA0">
      <w:pPr>
        <w:spacing w:line="276" w:lineRule="auto"/>
        <w:jc w:val="right"/>
      </w:pPr>
      <w:r w:rsidRPr="00BE1C5B">
        <w:t xml:space="preserve">Załącznik </w:t>
      </w:r>
      <w:r>
        <w:t>n</w:t>
      </w:r>
      <w:r w:rsidRPr="00BE1C5B">
        <w:t xml:space="preserve">r </w:t>
      </w:r>
      <w:r w:rsidR="00890C77">
        <w:t>6</w:t>
      </w:r>
      <w:r w:rsidRPr="00BE1C5B">
        <w:t xml:space="preserve"> do SWZ</w:t>
      </w:r>
    </w:p>
    <w:p w14:paraId="5C429CB6" w14:textId="4AD0EB19" w:rsidR="00650AA0" w:rsidRPr="00BE1C5B" w:rsidRDefault="0096099A" w:rsidP="00650AA0">
      <w:pPr>
        <w:spacing w:line="276" w:lineRule="auto"/>
        <w:jc w:val="center"/>
        <w:rPr>
          <w:b/>
        </w:rPr>
      </w:pPr>
      <w:r>
        <w:rPr>
          <w:b/>
        </w:rPr>
        <w:t>Istotne postanowienia umowy</w:t>
      </w:r>
    </w:p>
    <w:p w14:paraId="641BFFB7" w14:textId="32E39CFB" w:rsidR="00625195" w:rsidRPr="00625195" w:rsidRDefault="00625195" w:rsidP="00625195">
      <w:pPr>
        <w:shd w:val="clear" w:color="auto" w:fill="FFFFFF"/>
        <w:spacing w:line="276" w:lineRule="auto"/>
        <w:ind w:right="5"/>
        <w:jc w:val="both"/>
        <w:rPr>
          <w:spacing w:val="2"/>
        </w:rPr>
      </w:pPr>
      <w:r>
        <w:rPr>
          <w:spacing w:val="2"/>
        </w:rPr>
        <w:t>W</w:t>
      </w:r>
      <w:r w:rsidRPr="00625195">
        <w:rPr>
          <w:spacing w:val="2"/>
        </w:rPr>
        <w:t xml:space="preserve"> wyniku</w:t>
      </w:r>
      <w:r>
        <w:rPr>
          <w:spacing w:val="2"/>
        </w:rPr>
        <w:t xml:space="preserve"> </w:t>
      </w:r>
      <w:r w:rsidRPr="00625195">
        <w:rPr>
          <w:spacing w:val="2"/>
        </w:rPr>
        <w:t xml:space="preserve">przeprowadzonego postępowania o udzielenie zamówienia prowadzonego w trybie podstawowym bez przeprowadzania negocjacji na podstawie art. 275 </w:t>
      </w:r>
      <w:r w:rsidR="00144595">
        <w:rPr>
          <w:spacing w:val="2"/>
        </w:rPr>
        <w:t>pkt</w:t>
      </w:r>
      <w:r w:rsidRPr="00625195">
        <w:rPr>
          <w:spacing w:val="2"/>
        </w:rPr>
        <w:t xml:space="preserve"> 1 ustawy z dnia 11 września 2019 r. Prawo zamówień publicznych (Dz. U. z 202</w:t>
      </w:r>
      <w:r w:rsidR="00B25921">
        <w:rPr>
          <w:spacing w:val="2"/>
        </w:rPr>
        <w:t>4</w:t>
      </w:r>
      <w:r w:rsidRPr="00625195">
        <w:rPr>
          <w:spacing w:val="2"/>
        </w:rPr>
        <w:t xml:space="preserve"> r. poz. </w:t>
      </w:r>
      <w:r w:rsidR="005B5E3B">
        <w:rPr>
          <w:spacing w:val="2"/>
        </w:rPr>
        <w:t>1</w:t>
      </w:r>
      <w:r w:rsidR="00B25921">
        <w:rPr>
          <w:spacing w:val="2"/>
        </w:rPr>
        <w:t>320</w:t>
      </w:r>
      <w:r w:rsidRPr="00625195">
        <w:rPr>
          <w:spacing w:val="2"/>
        </w:rPr>
        <w:t>), znak sprawy: Kz.272.1</w:t>
      </w:r>
      <w:r w:rsidR="00B25921">
        <w:rPr>
          <w:spacing w:val="2"/>
        </w:rPr>
        <w:t>3</w:t>
      </w:r>
      <w:r w:rsidRPr="00625195">
        <w:rPr>
          <w:spacing w:val="2"/>
        </w:rPr>
        <w:t>.202</w:t>
      </w:r>
      <w:r w:rsidR="00B25921">
        <w:rPr>
          <w:spacing w:val="2"/>
        </w:rPr>
        <w:t>4</w:t>
      </w:r>
      <w:r w:rsidRPr="00625195">
        <w:rPr>
          <w:spacing w:val="2"/>
        </w:rPr>
        <w:t xml:space="preserve"> o następującej treści:</w:t>
      </w:r>
    </w:p>
    <w:p w14:paraId="0282D0FB" w14:textId="212DFFE0" w:rsidR="00650AA0" w:rsidRPr="00BE1C5B" w:rsidRDefault="00650AA0" w:rsidP="00650AA0">
      <w:pPr>
        <w:shd w:val="clear" w:color="auto" w:fill="FFFFFF"/>
        <w:spacing w:line="276" w:lineRule="auto"/>
        <w:ind w:right="5"/>
        <w:jc w:val="both"/>
      </w:pPr>
    </w:p>
    <w:p w14:paraId="6F97DF02" w14:textId="77777777" w:rsidR="00650AA0" w:rsidRPr="00BE1C5B" w:rsidRDefault="00650AA0" w:rsidP="00650AA0">
      <w:pPr>
        <w:spacing w:line="276" w:lineRule="auto"/>
        <w:jc w:val="both"/>
      </w:pPr>
    </w:p>
    <w:p w14:paraId="305347EA" w14:textId="77777777" w:rsidR="00650AA0" w:rsidRPr="00BE1C5B" w:rsidRDefault="00650AA0" w:rsidP="00650AA0">
      <w:pPr>
        <w:spacing w:line="276" w:lineRule="auto"/>
        <w:jc w:val="center"/>
        <w:rPr>
          <w:b/>
        </w:rPr>
      </w:pPr>
      <w:r w:rsidRPr="00BE1C5B">
        <w:rPr>
          <w:b/>
        </w:rPr>
        <w:t>§1.</w:t>
      </w:r>
    </w:p>
    <w:p w14:paraId="05FAB40D" w14:textId="77777777" w:rsidR="00650AA0" w:rsidRPr="00BE1C5B" w:rsidRDefault="00650AA0" w:rsidP="00650AA0">
      <w:pPr>
        <w:spacing w:line="276" w:lineRule="auto"/>
        <w:jc w:val="center"/>
        <w:rPr>
          <w:b/>
        </w:rPr>
      </w:pPr>
      <w:r w:rsidRPr="00BE1C5B">
        <w:rPr>
          <w:b/>
        </w:rPr>
        <w:t>Przedmiot umowy</w:t>
      </w:r>
    </w:p>
    <w:p w14:paraId="7DDA1A9B" w14:textId="49719CDB" w:rsidR="00650AA0" w:rsidRPr="00BE1C5B" w:rsidRDefault="00650AA0" w:rsidP="00650AA0">
      <w:pPr>
        <w:numPr>
          <w:ilvl w:val="3"/>
          <w:numId w:val="1"/>
        </w:numPr>
        <w:spacing w:line="276" w:lineRule="auto"/>
        <w:ind w:left="360"/>
        <w:jc w:val="both"/>
      </w:pPr>
      <w:r w:rsidRPr="00BE1C5B">
        <w:t xml:space="preserve">Przedmiotem umowy jest dostawa oleju opałowego do budynków jednostek organizacyjnych Gminy Somianka </w:t>
      </w:r>
      <w:r>
        <w:t>na rok 202</w:t>
      </w:r>
      <w:r w:rsidR="00B25921">
        <w:t>5</w:t>
      </w:r>
      <w:r w:rsidRPr="00BE1C5B">
        <w:t xml:space="preserve">, w ilości </w:t>
      </w:r>
      <w:r>
        <w:t>1</w:t>
      </w:r>
      <w:r w:rsidR="007920CF">
        <w:t>2</w:t>
      </w:r>
      <w:r>
        <w:t>0</w:t>
      </w:r>
      <w:r w:rsidR="00B25921">
        <w:t xml:space="preserve"> </w:t>
      </w:r>
      <w:r>
        <w:t>m</w:t>
      </w:r>
      <w:r w:rsidRPr="00A4210D">
        <w:rPr>
          <w:vertAlign w:val="superscript"/>
        </w:rPr>
        <w:t>3</w:t>
      </w:r>
      <w:r w:rsidRPr="00BE1C5B">
        <w:t>, dostarczanego  w ilości i częstotliwości wg potrzeb Zamawiającego.</w:t>
      </w:r>
    </w:p>
    <w:p w14:paraId="333B9BE1" w14:textId="776BAE71" w:rsidR="00650AA0" w:rsidRPr="00BE1C5B" w:rsidRDefault="00650AA0" w:rsidP="00650AA0">
      <w:pPr>
        <w:numPr>
          <w:ilvl w:val="3"/>
          <w:numId w:val="1"/>
        </w:numPr>
        <w:spacing w:line="276" w:lineRule="auto"/>
        <w:ind w:left="360"/>
        <w:jc w:val="both"/>
      </w:pPr>
      <w:r w:rsidRPr="00BE1C5B">
        <w:t>Zamawiana łączna ilość oleju stanowi przewidywane, szacunkowe (+/-) zapotrzebowanie                             i może ulec zmianie. Zamawiający zastrzega sobie prawo zwiększenia (o 30 %)                               lub zmniejszenia wielkości dostaw w stosunku do zapotrzebowania szacunkowego określonego w SWZ w przypadku zaistnienia okoliczności, na które Zamawiający nie ma wpływu. W takim przypadku Wykonawcy nie przysługują wobec Zamawiającego roszczenia odszkodowawcze z tytułu zmniejszenia zamówienia.</w:t>
      </w:r>
    </w:p>
    <w:p w14:paraId="10D7CC0D" w14:textId="77777777" w:rsidR="00650AA0" w:rsidRDefault="00650AA0" w:rsidP="00650AA0">
      <w:pPr>
        <w:numPr>
          <w:ilvl w:val="3"/>
          <w:numId w:val="1"/>
        </w:numPr>
        <w:spacing w:line="276" w:lineRule="auto"/>
        <w:ind w:left="360"/>
        <w:jc w:val="both"/>
      </w:pPr>
      <w:r w:rsidRPr="00BE1C5B">
        <w:t>Przedmiot umowy dotyczy oleju opałowego typu…………….……….. produkowany przez ………………………………………. o wartościach technicznych i jakościowych  potwierdzonych świadectwem jakości wystawionym przez producenta oleju opa</w:t>
      </w:r>
      <w:r>
        <w:t>ł</w:t>
      </w:r>
      <w:r w:rsidRPr="00BE1C5B">
        <w:t xml:space="preserve">owego dostarczanego podczas każdej dostawy.  </w:t>
      </w:r>
    </w:p>
    <w:p w14:paraId="41BBC2DF" w14:textId="25FEDCB7" w:rsidR="00650AA0" w:rsidRPr="00BE1C5B" w:rsidRDefault="00650AA0" w:rsidP="00650AA0">
      <w:pPr>
        <w:numPr>
          <w:ilvl w:val="3"/>
          <w:numId w:val="1"/>
        </w:numPr>
        <w:spacing w:line="276" w:lineRule="auto"/>
        <w:ind w:left="360"/>
        <w:jc w:val="both"/>
      </w:pPr>
      <w:r w:rsidRPr="008E754A">
        <w:t>Wykonawca  dostarczy potwierdzenie rejestracji kompletnego zgłoszenia przewozu towaru rozpoczynającego się na terytorium Polski i nadanie</w:t>
      </w:r>
      <w:r w:rsidR="0096099A">
        <w:t xml:space="preserve"> mu</w:t>
      </w:r>
      <w:r w:rsidRPr="008E754A">
        <w:t xml:space="preserve"> numeru referencyjnego - podmiot wysyłający z danymi przewoźnika (transport drogowy i kolejowy) wraz </w:t>
      </w:r>
      <w:r w:rsidR="00B25921">
        <w:t xml:space="preserve">z </w:t>
      </w:r>
      <w:r w:rsidRPr="008E754A">
        <w:t>zakończeniem dostawy oleju.</w:t>
      </w:r>
    </w:p>
    <w:p w14:paraId="5B2FCF09" w14:textId="77777777" w:rsidR="00650AA0" w:rsidRPr="006332ED" w:rsidRDefault="00650AA0" w:rsidP="00650AA0">
      <w:pPr>
        <w:numPr>
          <w:ilvl w:val="3"/>
          <w:numId w:val="1"/>
        </w:numPr>
        <w:spacing w:line="276" w:lineRule="auto"/>
        <w:ind w:left="360"/>
        <w:jc w:val="both"/>
      </w:pPr>
      <w:r w:rsidRPr="006332ED">
        <w:t>Dostawa będzie realizowana do następujących jednostek organizacyjnych – odbiorców:</w:t>
      </w:r>
    </w:p>
    <w:p w14:paraId="542666EF" w14:textId="54DC06F2" w:rsidR="00650AA0" w:rsidRPr="00650AA0" w:rsidRDefault="00650AA0" w:rsidP="00650AA0">
      <w:pPr>
        <w:pStyle w:val="Akapitzlist"/>
        <w:numPr>
          <w:ilvl w:val="0"/>
          <w:numId w:val="10"/>
        </w:numPr>
        <w:spacing w:line="276" w:lineRule="auto"/>
        <w:ind w:left="426" w:hanging="284"/>
        <w:jc w:val="both"/>
        <w:rPr>
          <w:rFonts w:ascii="Times New Roman" w:hAnsi="Times New Roman" w:cs="Times New Roman"/>
          <w:sz w:val="24"/>
          <w:szCs w:val="24"/>
        </w:rPr>
      </w:pPr>
      <w:r w:rsidRPr="00650AA0">
        <w:rPr>
          <w:rStyle w:val="Pogrubienie"/>
          <w:rFonts w:ascii="Times New Roman" w:hAnsi="Times New Roman" w:cs="Times New Roman"/>
          <w:b w:val="0"/>
          <w:bCs w:val="0"/>
          <w:sz w:val="24"/>
          <w:szCs w:val="24"/>
        </w:rPr>
        <w:t>Zespół Szkolno-Przedszkolny w Somiance</w:t>
      </w:r>
      <w:r w:rsidRPr="00650AA0">
        <w:rPr>
          <w:rFonts w:ascii="Times New Roman" w:hAnsi="Times New Roman" w:cs="Times New Roman"/>
          <w:sz w:val="24"/>
          <w:szCs w:val="24"/>
        </w:rPr>
        <w:t xml:space="preserve">, </w:t>
      </w:r>
      <w:r w:rsidR="00640D72">
        <w:rPr>
          <w:rFonts w:ascii="Times New Roman" w:hAnsi="Times New Roman" w:cs="Times New Roman"/>
          <w:sz w:val="24"/>
          <w:szCs w:val="24"/>
        </w:rPr>
        <w:t>ul. Szkolna 6</w:t>
      </w:r>
      <w:r w:rsidRPr="00650AA0">
        <w:rPr>
          <w:rFonts w:ascii="Times New Roman" w:hAnsi="Times New Roman" w:cs="Times New Roman"/>
          <w:sz w:val="24"/>
          <w:szCs w:val="24"/>
        </w:rPr>
        <w:t>, 07-203 Somianka;</w:t>
      </w:r>
    </w:p>
    <w:p w14:paraId="6047B06B" w14:textId="77777777" w:rsidR="00650AA0" w:rsidRPr="00650AA0" w:rsidRDefault="00650AA0" w:rsidP="00650AA0">
      <w:pPr>
        <w:pStyle w:val="Akapitzlist"/>
        <w:numPr>
          <w:ilvl w:val="0"/>
          <w:numId w:val="10"/>
        </w:numPr>
        <w:spacing w:line="276" w:lineRule="auto"/>
        <w:ind w:left="426" w:hanging="284"/>
        <w:jc w:val="both"/>
        <w:rPr>
          <w:rFonts w:ascii="Times New Roman" w:hAnsi="Times New Roman" w:cs="Times New Roman"/>
          <w:sz w:val="24"/>
          <w:szCs w:val="24"/>
        </w:rPr>
      </w:pPr>
      <w:r w:rsidRPr="00650AA0">
        <w:rPr>
          <w:rStyle w:val="Pogrubienie"/>
          <w:rFonts w:ascii="Times New Roman" w:hAnsi="Times New Roman" w:cs="Times New Roman"/>
          <w:b w:val="0"/>
          <w:bCs w:val="0"/>
          <w:sz w:val="24"/>
          <w:szCs w:val="24"/>
        </w:rPr>
        <w:t>Zespół Szkolno-Przedszkolny</w:t>
      </w:r>
      <w:r w:rsidRPr="00650AA0">
        <w:rPr>
          <w:rFonts w:ascii="Times New Roman" w:hAnsi="Times New Roman" w:cs="Times New Roman"/>
          <w:sz w:val="24"/>
          <w:szCs w:val="24"/>
        </w:rPr>
        <w:t xml:space="preserve"> </w:t>
      </w:r>
      <w:r w:rsidRPr="00650AA0">
        <w:rPr>
          <w:rStyle w:val="Pogrubienie"/>
          <w:rFonts w:ascii="Times New Roman" w:hAnsi="Times New Roman" w:cs="Times New Roman"/>
          <w:b w:val="0"/>
          <w:bCs w:val="0"/>
          <w:sz w:val="24"/>
          <w:szCs w:val="24"/>
        </w:rPr>
        <w:t>im. gen. bryg. pil. Stanisława Skalskiego</w:t>
      </w:r>
      <w:r w:rsidRPr="00650AA0">
        <w:rPr>
          <w:rFonts w:ascii="Times New Roman" w:hAnsi="Times New Roman" w:cs="Times New Roman"/>
          <w:sz w:val="24"/>
          <w:szCs w:val="24"/>
        </w:rPr>
        <w:br/>
      </w:r>
      <w:r w:rsidRPr="00650AA0">
        <w:rPr>
          <w:rStyle w:val="Pogrubienie"/>
          <w:rFonts w:ascii="Times New Roman" w:hAnsi="Times New Roman" w:cs="Times New Roman"/>
          <w:b w:val="0"/>
          <w:bCs w:val="0"/>
          <w:sz w:val="24"/>
          <w:szCs w:val="24"/>
        </w:rPr>
        <w:t>w Woli Mystkowskiej</w:t>
      </w:r>
      <w:r w:rsidRPr="00650AA0">
        <w:rPr>
          <w:rFonts w:ascii="Times New Roman" w:hAnsi="Times New Roman" w:cs="Times New Roman"/>
          <w:sz w:val="24"/>
          <w:szCs w:val="24"/>
        </w:rPr>
        <w:t>, Wola Mystkowska 17, 07-206 Somianka;</w:t>
      </w:r>
    </w:p>
    <w:p w14:paraId="3947F1A8" w14:textId="77777777" w:rsidR="00650AA0" w:rsidRPr="00650AA0" w:rsidRDefault="00650AA0" w:rsidP="00650AA0">
      <w:pPr>
        <w:pStyle w:val="Akapitzlist"/>
        <w:numPr>
          <w:ilvl w:val="0"/>
          <w:numId w:val="10"/>
        </w:numPr>
        <w:spacing w:line="276" w:lineRule="auto"/>
        <w:ind w:left="426" w:hanging="284"/>
        <w:jc w:val="both"/>
        <w:rPr>
          <w:rFonts w:ascii="Times New Roman" w:hAnsi="Times New Roman" w:cs="Times New Roman"/>
          <w:sz w:val="24"/>
          <w:szCs w:val="24"/>
        </w:rPr>
      </w:pPr>
      <w:r w:rsidRPr="00650AA0">
        <w:rPr>
          <w:rFonts w:ascii="Times New Roman" w:hAnsi="Times New Roman" w:cs="Times New Roman"/>
          <w:sz w:val="24"/>
          <w:szCs w:val="24"/>
        </w:rPr>
        <w:t xml:space="preserve">Samorządowe Przedszkole w Woli Mystkowskiej z siedzibą w Nowych Wypychach, Nowe Wypychy 14a, 07 – 206 Somianka;  </w:t>
      </w:r>
    </w:p>
    <w:p w14:paraId="180E8C61" w14:textId="59B68FE3" w:rsidR="00650AA0" w:rsidRPr="00650AA0" w:rsidRDefault="00650AA0" w:rsidP="00650AA0">
      <w:pPr>
        <w:pStyle w:val="Akapitzlist"/>
        <w:numPr>
          <w:ilvl w:val="0"/>
          <w:numId w:val="10"/>
        </w:numPr>
        <w:spacing w:line="276" w:lineRule="auto"/>
        <w:ind w:left="426" w:hanging="284"/>
        <w:jc w:val="both"/>
        <w:rPr>
          <w:rFonts w:ascii="Times New Roman" w:hAnsi="Times New Roman" w:cs="Times New Roman"/>
          <w:sz w:val="24"/>
          <w:szCs w:val="24"/>
        </w:rPr>
      </w:pPr>
      <w:r w:rsidRPr="00650AA0">
        <w:rPr>
          <w:rFonts w:ascii="Times New Roman" w:hAnsi="Times New Roman" w:cs="Times New Roman"/>
          <w:sz w:val="24"/>
          <w:szCs w:val="24"/>
        </w:rPr>
        <w:t xml:space="preserve">Urząd Gminy Somianka, </w:t>
      </w:r>
      <w:r w:rsidR="00640D72">
        <w:rPr>
          <w:rFonts w:ascii="Times New Roman" w:hAnsi="Times New Roman" w:cs="Times New Roman"/>
          <w:sz w:val="24"/>
          <w:szCs w:val="24"/>
        </w:rPr>
        <w:t>ul. Armii Krajowej 4</w:t>
      </w:r>
      <w:r w:rsidRPr="00650AA0">
        <w:rPr>
          <w:rFonts w:ascii="Times New Roman" w:hAnsi="Times New Roman" w:cs="Times New Roman"/>
          <w:sz w:val="24"/>
          <w:szCs w:val="24"/>
        </w:rPr>
        <w:t>, 07 – 203 Somianka;</w:t>
      </w:r>
    </w:p>
    <w:p w14:paraId="012C309F" w14:textId="18CE1508" w:rsidR="00650AA0" w:rsidRPr="00650AA0" w:rsidRDefault="00650AA0" w:rsidP="00650AA0">
      <w:pPr>
        <w:pStyle w:val="Akapitzlist"/>
        <w:numPr>
          <w:ilvl w:val="0"/>
          <w:numId w:val="10"/>
        </w:numPr>
        <w:spacing w:line="276" w:lineRule="auto"/>
        <w:ind w:left="426" w:hanging="284"/>
        <w:jc w:val="both"/>
        <w:rPr>
          <w:rFonts w:ascii="Times New Roman" w:hAnsi="Times New Roman" w:cs="Times New Roman"/>
          <w:sz w:val="24"/>
          <w:szCs w:val="24"/>
        </w:rPr>
      </w:pPr>
      <w:r w:rsidRPr="00650AA0">
        <w:rPr>
          <w:rFonts w:ascii="Times New Roman" w:hAnsi="Times New Roman" w:cs="Times New Roman"/>
          <w:sz w:val="24"/>
          <w:szCs w:val="24"/>
        </w:rPr>
        <w:t xml:space="preserve">Ośrodek Zdrowia w Somiance, </w:t>
      </w:r>
      <w:r w:rsidR="00640D72">
        <w:rPr>
          <w:rFonts w:ascii="Times New Roman" w:hAnsi="Times New Roman" w:cs="Times New Roman"/>
          <w:sz w:val="24"/>
          <w:szCs w:val="24"/>
        </w:rPr>
        <w:t>ul. Jana Pawła II 105</w:t>
      </w:r>
      <w:r w:rsidRPr="00650AA0">
        <w:rPr>
          <w:rFonts w:ascii="Times New Roman" w:hAnsi="Times New Roman" w:cs="Times New Roman"/>
          <w:sz w:val="24"/>
          <w:szCs w:val="24"/>
        </w:rPr>
        <w:t>, 07 – 203 Somianka;</w:t>
      </w:r>
    </w:p>
    <w:p w14:paraId="1751ECE6" w14:textId="3C5A4CBE" w:rsidR="00650AA0" w:rsidRDefault="00650AA0" w:rsidP="00650AA0">
      <w:pPr>
        <w:pStyle w:val="Akapitzlist"/>
        <w:numPr>
          <w:ilvl w:val="0"/>
          <w:numId w:val="10"/>
        </w:numPr>
        <w:spacing w:line="276" w:lineRule="auto"/>
        <w:ind w:left="426" w:hanging="284"/>
        <w:jc w:val="both"/>
        <w:rPr>
          <w:rFonts w:ascii="Times New Roman" w:hAnsi="Times New Roman" w:cs="Times New Roman"/>
          <w:sz w:val="24"/>
          <w:szCs w:val="24"/>
        </w:rPr>
      </w:pPr>
      <w:r w:rsidRPr="00650AA0">
        <w:rPr>
          <w:rFonts w:ascii="Times New Roman" w:hAnsi="Times New Roman" w:cs="Times New Roman"/>
          <w:sz w:val="24"/>
          <w:szCs w:val="24"/>
        </w:rPr>
        <w:t xml:space="preserve">Oczyszczalnia Ścieków Somianka, </w:t>
      </w:r>
      <w:r w:rsidR="00640D72">
        <w:rPr>
          <w:rFonts w:ascii="Times New Roman" w:hAnsi="Times New Roman" w:cs="Times New Roman"/>
          <w:sz w:val="24"/>
          <w:szCs w:val="24"/>
        </w:rPr>
        <w:t>ul. Armii Krajowej 16</w:t>
      </w:r>
      <w:r w:rsidRPr="00650AA0">
        <w:rPr>
          <w:rFonts w:ascii="Times New Roman" w:hAnsi="Times New Roman" w:cs="Times New Roman"/>
          <w:sz w:val="24"/>
          <w:szCs w:val="24"/>
        </w:rPr>
        <w:t>, 07-203 Somianka.</w:t>
      </w:r>
    </w:p>
    <w:p w14:paraId="0FDCD38F" w14:textId="7EC74A6C" w:rsidR="00B25921" w:rsidRPr="00B7350E" w:rsidRDefault="00B25921" w:rsidP="00650AA0">
      <w:pPr>
        <w:pStyle w:val="Akapitzlist"/>
        <w:numPr>
          <w:ilvl w:val="0"/>
          <w:numId w:val="10"/>
        </w:numPr>
        <w:spacing w:line="276"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Budynek po banku spółdzielczym w Somiance, ul. </w:t>
      </w:r>
      <w:r w:rsidR="00C90841">
        <w:rPr>
          <w:rFonts w:ascii="Times New Roman" w:hAnsi="Times New Roman" w:cs="Times New Roman"/>
          <w:sz w:val="24"/>
          <w:szCs w:val="24"/>
        </w:rPr>
        <w:t>Aleja Klonowa 5,</w:t>
      </w:r>
      <w:r>
        <w:rPr>
          <w:rFonts w:ascii="Times New Roman" w:hAnsi="Times New Roman" w:cs="Times New Roman"/>
          <w:sz w:val="24"/>
          <w:szCs w:val="24"/>
        </w:rPr>
        <w:t xml:space="preserve"> 07-203 Somianka</w:t>
      </w:r>
    </w:p>
    <w:p w14:paraId="3CFA02AE" w14:textId="2A8818D1" w:rsidR="00650AA0" w:rsidRPr="00B7350E" w:rsidRDefault="0096099A" w:rsidP="00650AA0">
      <w:pPr>
        <w:pStyle w:val="Akapitzlist"/>
        <w:numPr>
          <w:ilvl w:val="3"/>
          <w:numId w:val="1"/>
        </w:numPr>
        <w:shd w:val="clear" w:color="auto" w:fill="FFFFFF"/>
        <w:tabs>
          <w:tab w:val="clear" w:pos="2160"/>
          <w:tab w:val="left" w:pos="540"/>
        </w:tabs>
        <w:spacing w:line="276" w:lineRule="auto"/>
        <w:ind w:left="284" w:hanging="284"/>
        <w:jc w:val="both"/>
        <w:rPr>
          <w:rFonts w:ascii="Times New Roman" w:hAnsi="Times New Roman" w:cs="Times New Roman"/>
          <w:sz w:val="24"/>
          <w:szCs w:val="24"/>
        </w:rPr>
      </w:pPr>
      <w:r>
        <w:rPr>
          <w:rFonts w:ascii="Times New Roman" w:hAnsi="Times New Roman" w:cs="Times New Roman"/>
          <w:color w:val="000000"/>
          <w:spacing w:val="-1"/>
          <w:sz w:val="24"/>
          <w:szCs w:val="24"/>
        </w:rPr>
        <w:t>Wykonawca</w:t>
      </w:r>
      <w:r w:rsidR="00650AA0" w:rsidRPr="00B7350E">
        <w:rPr>
          <w:rFonts w:ascii="Times New Roman" w:hAnsi="Times New Roman" w:cs="Times New Roman"/>
          <w:color w:val="000000"/>
          <w:spacing w:val="-1"/>
          <w:sz w:val="24"/>
          <w:szCs w:val="24"/>
        </w:rPr>
        <w:t xml:space="preserve"> oświadcza, iż jest uprawniony do zawarcia i wykonania niniejszej umowy, posiada w tym zakresie stosown</w:t>
      </w:r>
      <w:r>
        <w:rPr>
          <w:rFonts w:ascii="Times New Roman" w:hAnsi="Times New Roman" w:cs="Times New Roman"/>
          <w:color w:val="000000"/>
          <w:spacing w:val="-1"/>
          <w:sz w:val="24"/>
          <w:szCs w:val="24"/>
        </w:rPr>
        <w:t>e uprawnienia potwierdzone dokumentami w szczególności koncesję na obrót paliwami ciekłymi wydaną przez Prezesa Urzędu Regulacji Energetyki</w:t>
      </w:r>
      <w:r w:rsidR="00650AA0" w:rsidRPr="00B7350E">
        <w:rPr>
          <w:rFonts w:ascii="Times New Roman" w:hAnsi="Times New Roman" w:cs="Times New Roman"/>
          <w:color w:val="000000"/>
          <w:spacing w:val="-1"/>
          <w:sz w:val="24"/>
          <w:szCs w:val="24"/>
        </w:rPr>
        <w:t xml:space="preserve"> wiedzę i doświadczenie. </w:t>
      </w:r>
      <w:r>
        <w:rPr>
          <w:rFonts w:ascii="Times New Roman" w:hAnsi="Times New Roman" w:cs="Times New Roman"/>
          <w:color w:val="000000"/>
          <w:spacing w:val="-1"/>
          <w:sz w:val="24"/>
          <w:szCs w:val="24"/>
        </w:rPr>
        <w:t>Wykonawca</w:t>
      </w:r>
      <w:r w:rsidR="00650AA0" w:rsidRPr="00B7350E">
        <w:rPr>
          <w:rFonts w:ascii="Times New Roman" w:hAnsi="Times New Roman" w:cs="Times New Roman"/>
          <w:color w:val="000000"/>
          <w:spacing w:val="-1"/>
          <w:sz w:val="24"/>
          <w:szCs w:val="24"/>
        </w:rPr>
        <w:t xml:space="preserve"> oświadcza, iż zawarcie i wykonanie niniejszej umowy nie naruszy praw osób trzecich</w:t>
      </w:r>
      <w:r>
        <w:rPr>
          <w:rFonts w:ascii="Times New Roman" w:hAnsi="Times New Roman" w:cs="Times New Roman"/>
          <w:color w:val="000000"/>
          <w:spacing w:val="-1"/>
          <w:sz w:val="24"/>
          <w:szCs w:val="24"/>
        </w:rPr>
        <w:t xml:space="preserve"> a </w:t>
      </w:r>
      <w:r w:rsidR="00650AA0" w:rsidRPr="00B7350E">
        <w:rPr>
          <w:rFonts w:ascii="Times New Roman" w:hAnsi="Times New Roman" w:cs="Times New Roman"/>
          <w:color w:val="000000"/>
          <w:spacing w:val="-1"/>
          <w:sz w:val="24"/>
          <w:szCs w:val="24"/>
        </w:rPr>
        <w:t>w przypadku gdyby takie naruszenia praw wy</w:t>
      </w:r>
      <w:r w:rsidR="00650AA0" w:rsidRPr="00B7350E">
        <w:rPr>
          <w:rFonts w:ascii="Times New Roman" w:hAnsi="Times New Roman" w:cs="Times New Roman"/>
          <w:color w:val="000000"/>
          <w:spacing w:val="-1"/>
          <w:sz w:val="24"/>
          <w:szCs w:val="24"/>
        </w:rPr>
        <w:softHyphen/>
      </w:r>
      <w:r w:rsidR="00650AA0" w:rsidRPr="00B7350E">
        <w:rPr>
          <w:rFonts w:ascii="Times New Roman" w:hAnsi="Times New Roman" w:cs="Times New Roman"/>
          <w:color w:val="000000"/>
          <w:sz w:val="24"/>
          <w:szCs w:val="24"/>
        </w:rPr>
        <w:t>stąpiły, zobowiązuje się do pokrycia wszelkich roszczeń tych osób trzecich.</w:t>
      </w:r>
    </w:p>
    <w:p w14:paraId="5E45AB5B" w14:textId="6FDCF7ED" w:rsidR="00650AA0" w:rsidRDefault="00650AA0" w:rsidP="00650AA0">
      <w:pPr>
        <w:spacing w:line="276" w:lineRule="auto"/>
        <w:jc w:val="both"/>
      </w:pPr>
    </w:p>
    <w:p w14:paraId="0B20394F" w14:textId="6E434910" w:rsidR="00625195" w:rsidRDefault="00625195" w:rsidP="00650AA0">
      <w:pPr>
        <w:spacing w:line="276" w:lineRule="auto"/>
        <w:jc w:val="both"/>
      </w:pPr>
    </w:p>
    <w:p w14:paraId="2656E1F3" w14:textId="77777777" w:rsidR="00625195" w:rsidRPr="00BE1C5B" w:rsidRDefault="00625195" w:rsidP="00650AA0">
      <w:pPr>
        <w:spacing w:line="276" w:lineRule="auto"/>
        <w:jc w:val="both"/>
      </w:pPr>
    </w:p>
    <w:p w14:paraId="31CBB7FF" w14:textId="77777777" w:rsidR="00650AA0" w:rsidRPr="00BE1C5B" w:rsidRDefault="00650AA0" w:rsidP="00650AA0">
      <w:pPr>
        <w:spacing w:line="276" w:lineRule="auto"/>
        <w:ind w:left="360"/>
        <w:jc w:val="center"/>
        <w:rPr>
          <w:b/>
        </w:rPr>
      </w:pPr>
      <w:r w:rsidRPr="00BE1C5B">
        <w:rPr>
          <w:b/>
        </w:rPr>
        <w:t>§2.</w:t>
      </w:r>
    </w:p>
    <w:p w14:paraId="53C2EF9B" w14:textId="70C57790" w:rsidR="00DB502E" w:rsidRPr="00096E0B" w:rsidRDefault="00650AA0" w:rsidP="00096E0B">
      <w:pPr>
        <w:spacing w:line="276" w:lineRule="auto"/>
        <w:ind w:left="360"/>
        <w:jc w:val="center"/>
        <w:rPr>
          <w:b/>
        </w:rPr>
      </w:pPr>
      <w:r w:rsidRPr="00BE1C5B">
        <w:rPr>
          <w:b/>
        </w:rPr>
        <w:t>Wynagrodzenie</w:t>
      </w:r>
    </w:p>
    <w:p w14:paraId="7C4E7320" w14:textId="42E3AA04" w:rsidR="00650AA0" w:rsidRPr="00DB502E"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 xml:space="preserve">Strony ustalają cenę hurtową za 1 </w:t>
      </w:r>
      <w:r>
        <w:rPr>
          <w:rFonts w:ascii="Times New Roman" w:hAnsi="Times New Roman" w:cs="Times New Roman"/>
          <w:sz w:val="24"/>
          <w:szCs w:val="24"/>
        </w:rPr>
        <w:t>m</w:t>
      </w:r>
      <w:r w:rsidRPr="00A4210D">
        <w:rPr>
          <w:rFonts w:ascii="Times New Roman" w:hAnsi="Times New Roman" w:cs="Times New Roman"/>
          <w:sz w:val="24"/>
          <w:szCs w:val="24"/>
          <w:vertAlign w:val="superscript"/>
        </w:rPr>
        <w:t>3</w:t>
      </w:r>
      <w:r w:rsidRPr="00BE1C5B">
        <w:rPr>
          <w:rFonts w:ascii="Times New Roman" w:hAnsi="Times New Roman" w:cs="Times New Roman"/>
          <w:sz w:val="24"/>
          <w:szCs w:val="24"/>
        </w:rPr>
        <w:t xml:space="preserve"> </w:t>
      </w:r>
      <w:r>
        <w:rPr>
          <w:rFonts w:ascii="Times New Roman" w:hAnsi="Times New Roman" w:cs="Times New Roman"/>
          <w:sz w:val="24"/>
          <w:szCs w:val="24"/>
        </w:rPr>
        <w:t>net</w:t>
      </w:r>
      <w:r w:rsidRPr="00BE1C5B">
        <w:rPr>
          <w:rFonts w:ascii="Times New Roman" w:hAnsi="Times New Roman" w:cs="Times New Roman"/>
          <w:sz w:val="24"/>
          <w:szCs w:val="24"/>
        </w:rPr>
        <w:t>to obowiązującej w danym dniu tankowania, pomniejszon</w:t>
      </w:r>
      <w:r w:rsidR="00DB502E">
        <w:rPr>
          <w:rFonts w:ascii="Times New Roman" w:hAnsi="Times New Roman" w:cs="Times New Roman"/>
          <w:sz w:val="24"/>
          <w:szCs w:val="24"/>
        </w:rPr>
        <w:t>a</w:t>
      </w:r>
      <w:r w:rsidRPr="00BE1C5B">
        <w:rPr>
          <w:rFonts w:ascii="Times New Roman" w:hAnsi="Times New Roman" w:cs="Times New Roman"/>
          <w:sz w:val="24"/>
          <w:szCs w:val="24"/>
        </w:rPr>
        <w:t xml:space="preserve"> o stały upust zaoferowany w ofercie </w:t>
      </w:r>
      <w:r w:rsidR="0096099A">
        <w:rPr>
          <w:rFonts w:ascii="Times New Roman" w:hAnsi="Times New Roman" w:cs="Times New Roman"/>
          <w:sz w:val="24"/>
          <w:szCs w:val="24"/>
        </w:rPr>
        <w:t>Wykonawcy</w:t>
      </w:r>
      <w:r w:rsidRPr="00BE1C5B">
        <w:rPr>
          <w:rFonts w:ascii="Times New Roman" w:hAnsi="Times New Roman" w:cs="Times New Roman"/>
          <w:sz w:val="24"/>
          <w:szCs w:val="24"/>
        </w:rPr>
        <w:t xml:space="preserve">                                                               w wysokości: ……………... zł (słownie złotych: …………………………..).</w:t>
      </w:r>
    </w:p>
    <w:p w14:paraId="32FE2808" w14:textId="438FF73D" w:rsidR="00DB502E" w:rsidRPr="008D4E71" w:rsidRDefault="00DB502E"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8D4E71">
        <w:rPr>
          <w:rFonts w:ascii="Times New Roman" w:hAnsi="Times New Roman" w:cs="Times New Roman"/>
          <w:sz w:val="24"/>
          <w:szCs w:val="24"/>
        </w:rPr>
        <w:t>Wykonawca jest zobowiązany udokumentować wysokość ceny producenta poprzez złożenie dokumentu potwierdzającego jej wysokość w dniu rzeczywistej dostawy (publikacja cen na stronie internetowej producenta).</w:t>
      </w:r>
    </w:p>
    <w:p w14:paraId="68A39AD8" w14:textId="5157008D" w:rsidR="00650AA0" w:rsidRPr="00B25921"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25921">
        <w:rPr>
          <w:rFonts w:ascii="Times New Roman" w:hAnsi="Times New Roman" w:cs="Times New Roman"/>
          <w:sz w:val="24"/>
          <w:szCs w:val="24"/>
        </w:rPr>
        <w:t xml:space="preserve">Za dokonanie dostawy Zamawiający zobowiązuje się wypłacić </w:t>
      </w:r>
      <w:r w:rsidR="0096099A" w:rsidRPr="00B25921">
        <w:rPr>
          <w:rFonts w:ascii="Times New Roman" w:hAnsi="Times New Roman" w:cs="Times New Roman"/>
          <w:sz w:val="24"/>
          <w:szCs w:val="24"/>
        </w:rPr>
        <w:t>Wykonawcy</w:t>
      </w:r>
      <w:r w:rsidRPr="00B25921">
        <w:rPr>
          <w:rFonts w:ascii="Times New Roman" w:hAnsi="Times New Roman" w:cs="Times New Roman"/>
          <w:sz w:val="24"/>
          <w:szCs w:val="24"/>
        </w:rPr>
        <w:t xml:space="preserve"> wynagrodzenie stanowiące iloczyn stawki wyliczonej w ust. </w:t>
      </w:r>
      <w:r w:rsidR="00B25921" w:rsidRPr="00B25921">
        <w:rPr>
          <w:rFonts w:ascii="Times New Roman" w:hAnsi="Times New Roman" w:cs="Times New Roman"/>
          <w:sz w:val="24"/>
          <w:szCs w:val="24"/>
        </w:rPr>
        <w:t>1</w:t>
      </w:r>
      <w:r w:rsidRPr="00B25921">
        <w:rPr>
          <w:rFonts w:ascii="Times New Roman" w:hAnsi="Times New Roman" w:cs="Times New Roman"/>
          <w:sz w:val="24"/>
          <w:szCs w:val="24"/>
        </w:rPr>
        <w:t xml:space="preserve"> oraz ilości faktycznie dostarczonego</w:t>
      </w:r>
      <w:r w:rsidR="00D52B67" w:rsidRPr="00B25921">
        <w:rPr>
          <w:rFonts w:ascii="Times New Roman" w:hAnsi="Times New Roman" w:cs="Times New Roman"/>
          <w:sz w:val="24"/>
          <w:szCs w:val="24"/>
        </w:rPr>
        <w:t xml:space="preserve"> i odebranego przez Zamawiającego</w:t>
      </w:r>
      <w:r w:rsidRPr="00B25921">
        <w:rPr>
          <w:rFonts w:ascii="Times New Roman" w:hAnsi="Times New Roman" w:cs="Times New Roman"/>
          <w:sz w:val="24"/>
          <w:szCs w:val="24"/>
        </w:rPr>
        <w:t xml:space="preserve"> oleju opałowego.</w:t>
      </w:r>
    </w:p>
    <w:p w14:paraId="677832FF" w14:textId="77777777"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iCs/>
          <w:sz w:val="24"/>
          <w:szCs w:val="24"/>
        </w:rPr>
        <w:t xml:space="preserve">Łączna wartość dostaw wynosi </w:t>
      </w:r>
      <w:r w:rsidRPr="00BE1C5B">
        <w:rPr>
          <w:rFonts w:ascii="Times New Roman" w:hAnsi="Times New Roman" w:cs="Times New Roman"/>
          <w:sz w:val="24"/>
          <w:szCs w:val="24"/>
        </w:rPr>
        <w:tab/>
        <w:t>………………</w:t>
      </w:r>
      <w:r w:rsidRPr="00BE1C5B">
        <w:rPr>
          <w:rStyle w:val="TeksttreciPogrubienie"/>
          <w:rFonts w:eastAsia="Arial Unicode MS"/>
          <w:sz w:val="24"/>
          <w:szCs w:val="24"/>
        </w:rPr>
        <w:t xml:space="preserve"> zł netto </w:t>
      </w:r>
      <w:r w:rsidRPr="00BE1C5B">
        <w:rPr>
          <w:rFonts w:ascii="Times New Roman" w:hAnsi="Times New Roman" w:cs="Times New Roman"/>
          <w:sz w:val="24"/>
          <w:szCs w:val="24"/>
        </w:rPr>
        <w:t xml:space="preserve">(słownie:………… ), tj. …… zł </w:t>
      </w:r>
      <w:r w:rsidRPr="00BE1C5B">
        <w:rPr>
          <w:rStyle w:val="TeksttreciPogrubienie"/>
          <w:rFonts w:eastAsia="Arial Unicode MS"/>
          <w:sz w:val="24"/>
          <w:szCs w:val="24"/>
        </w:rPr>
        <w:t>brutto</w:t>
      </w:r>
      <w:r w:rsidRPr="00BE1C5B">
        <w:rPr>
          <w:rFonts w:ascii="Times New Roman" w:hAnsi="Times New Roman" w:cs="Times New Roman"/>
          <w:sz w:val="24"/>
          <w:szCs w:val="24"/>
        </w:rPr>
        <w:t xml:space="preserve"> (słownie:……………), w tym podatek VAT w wysokości…………..</w:t>
      </w:r>
    </w:p>
    <w:p w14:paraId="09495B5F" w14:textId="77777777" w:rsidR="00650AA0" w:rsidRPr="00963D28" w:rsidRDefault="00650AA0" w:rsidP="00650AA0">
      <w:pPr>
        <w:pStyle w:val="Akapitzlist"/>
        <w:numPr>
          <w:ilvl w:val="0"/>
          <w:numId w:val="7"/>
        </w:numPr>
        <w:spacing w:line="276" w:lineRule="auto"/>
        <w:ind w:left="426" w:hanging="426"/>
        <w:jc w:val="both"/>
        <w:rPr>
          <w:rFonts w:ascii="Times New Roman" w:hAnsi="Times New Roman" w:cs="Times New Roman"/>
          <w:sz w:val="24"/>
          <w:szCs w:val="24"/>
        </w:rPr>
      </w:pPr>
      <w:r w:rsidRPr="00BE1C5B">
        <w:rPr>
          <w:rFonts w:ascii="Times New Roman" w:hAnsi="Times New Roman" w:cs="Times New Roman"/>
          <w:sz w:val="24"/>
          <w:szCs w:val="24"/>
        </w:rPr>
        <w:t xml:space="preserve">Płatność za dostawę oleju opałowego nastąpi w terminie ….. dni od dnia przedłożenia </w:t>
      </w:r>
      <w:r w:rsidRPr="00963D28">
        <w:rPr>
          <w:rFonts w:ascii="Times New Roman" w:hAnsi="Times New Roman" w:cs="Times New Roman"/>
          <w:sz w:val="24"/>
          <w:szCs w:val="24"/>
        </w:rPr>
        <w:t>Zamawiającemu prawidłowo wystawionej faktury.</w:t>
      </w:r>
    </w:p>
    <w:p w14:paraId="5E431337" w14:textId="77777777"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Faktur</w:t>
      </w:r>
      <w:r>
        <w:rPr>
          <w:rFonts w:ascii="Times New Roman" w:hAnsi="Times New Roman" w:cs="Times New Roman"/>
          <w:sz w:val="24"/>
          <w:szCs w:val="24"/>
        </w:rPr>
        <w:t>y</w:t>
      </w:r>
      <w:r w:rsidRPr="00BE1C5B">
        <w:rPr>
          <w:rFonts w:ascii="Times New Roman" w:hAnsi="Times New Roman" w:cs="Times New Roman"/>
          <w:sz w:val="24"/>
          <w:szCs w:val="24"/>
        </w:rPr>
        <w:t xml:space="preserve"> należy wystawiać wg wskazań przekazanych przez osobę składającą zamówienie.</w:t>
      </w:r>
    </w:p>
    <w:p w14:paraId="4E451EAA" w14:textId="7E1EF3B4" w:rsidR="00650AA0" w:rsidRPr="00963D28" w:rsidRDefault="00650AA0" w:rsidP="00650AA0">
      <w:pPr>
        <w:pStyle w:val="Akapitzlist"/>
        <w:numPr>
          <w:ilvl w:val="0"/>
          <w:numId w:val="7"/>
        </w:numPr>
        <w:spacing w:line="276" w:lineRule="auto"/>
        <w:ind w:left="426" w:hanging="426"/>
        <w:jc w:val="both"/>
        <w:rPr>
          <w:rFonts w:ascii="Times New Roman" w:hAnsi="Times New Roman" w:cs="Times New Roman"/>
          <w:sz w:val="24"/>
          <w:szCs w:val="24"/>
        </w:rPr>
      </w:pPr>
      <w:r w:rsidRPr="00963D28">
        <w:rPr>
          <w:rFonts w:ascii="Times New Roman" w:hAnsi="Times New Roman" w:cs="Times New Roman"/>
          <w:sz w:val="24"/>
          <w:szCs w:val="24"/>
        </w:rPr>
        <w:t xml:space="preserve">Płatność realizowana będzie przelewem na rachunek bankowy </w:t>
      </w:r>
      <w:r w:rsidR="0096099A">
        <w:rPr>
          <w:rFonts w:ascii="Times New Roman" w:hAnsi="Times New Roman" w:cs="Times New Roman"/>
          <w:sz w:val="24"/>
          <w:szCs w:val="24"/>
        </w:rPr>
        <w:t>Wykonawcy</w:t>
      </w:r>
      <w:r w:rsidRPr="00963D28">
        <w:rPr>
          <w:rFonts w:ascii="Times New Roman" w:hAnsi="Times New Roman" w:cs="Times New Roman"/>
          <w:sz w:val="24"/>
          <w:szCs w:val="24"/>
        </w:rPr>
        <w:t xml:space="preserve"> wskazany            na fakturze.</w:t>
      </w:r>
    </w:p>
    <w:p w14:paraId="4CB638FF" w14:textId="77777777"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963D28">
        <w:rPr>
          <w:rFonts w:ascii="Times New Roman" w:hAnsi="Times New Roman" w:cs="Times New Roman"/>
          <w:sz w:val="24"/>
          <w:szCs w:val="24"/>
        </w:rPr>
        <w:t>Za dzień dokonania płatności przyjmuje się dzień obciążenia rachunku bankowego Zamawiającego</w:t>
      </w:r>
      <w:r w:rsidRPr="00BE1C5B">
        <w:rPr>
          <w:rFonts w:ascii="Times New Roman" w:hAnsi="Times New Roman" w:cs="Times New Roman"/>
          <w:sz w:val="24"/>
          <w:szCs w:val="24"/>
        </w:rPr>
        <w:t>.</w:t>
      </w:r>
    </w:p>
    <w:p w14:paraId="05B5754B" w14:textId="77777777" w:rsidR="00650AA0" w:rsidRPr="00BE1C5B" w:rsidRDefault="00650AA0" w:rsidP="00650AA0">
      <w:pPr>
        <w:pStyle w:val="Akapitzlist"/>
        <w:numPr>
          <w:ilvl w:val="0"/>
          <w:numId w:val="7"/>
        </w:numPr>
        <w:spacing w:line="276" w:lineRule="auto"/>
        <w:ind w:left="426" w:hanging="426"/>
        <w:jc w:val="both"/>
        <w:rPr>
          <w:rStyle w:val="FontStyle63"/>
          <w:b/>
          <w:sz w:val="24"/>
          <w:szCs w:val="24"/>
        </w:rPr>
      </w:pPr>
      <w:r w:rsidRPr="00BE1C5B">
        <w:rPr>
          <w:rStyle w:val="FontStyle63"/>
          <w:sz w:val="24"/>
          <w:szCs w:val="24"/>
        </w:rPr>
        <w:t>Faktura wystawiona bezpodstawnie lub nieprawidłowo zostanie zwrócona Wykonawcy.</w:t>
      </w:r>
    </w:p>
    <w:p w14:paraId="1D616BE1" w14:textId="77523C14"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Jeżeli wykonawca realizuje z</w:t>
      </w:r>
      <w:r w:rsidR="00D52B67">
        <w:rPr>
          <w:rFonts w:ascii="Times New Roman" w:hAnsi="Times New Roman" w:cs="Times New Roman"/>
          <w:sz w:val="24"/>
          <w:szCs w:val="24"/>
        </w:rPr>
        <w:t>a</w:t>
      </w:r>
      <w:r w:rsidRPr="00BE1C5B">
        <w:rPr>
          <w:rFonts w:ascii="Times New Roman" w:hAnsi="Times New Roman" w:cs="Times New Roman"/>
          <w:sz w:val="24"/>
          <w:szCs w:val="24"/>
        </w:rPr>
        <w:t xml:space="preserve">mówienia przy pomocy podwykonawców, na zasadach </w:t>
      </w:r>
      <w:r w:rsidRPr="00AA1D36">
        <w:rPr>
          <w:rFonts w:ascii="Times New Roman" w:hAnsi="Times New Roman" w:cs="Times New Roman"/>
          <w:sz w:val="24"/>
          <w:szCs w:val="24"/>
        </w:rPr>
        <w:t>określonych w § 9 niniejszej umowy</w:t>
      </w:r>
      <w:r w:rsidRPr="00BE1C5B">
        <w:rPr>
          <w:rFonts w:ascii="Times New Roman" w:hAnsi="Times New Roman" w:cs="Times New Roman"/>
          <w:sz w:val="24"/>
          <w:szCs w:val="24"/>
        </w:rPr>
        <w:t xml:space="preserve"> wraz z fakturą za dostawę jest zobowiązany przedłożyć Zamawiającemu dowody potwierdzające zapłatę wymagalnego – tj. ustalonego w oparciu o zapisy umowy o podwykonawstwo – wynagrodzeni</w:t>
      </w:r>
      <w:r w:rsidR="00D52B67">
        <w:rPr>
          <w:rFonts w:ascii="Times New Roman" w:hAnsi="Times New Roman" w:cs="Times New Roman"/>
          <w:sz w:val="24"/>
          <w:szCs w:val="24"/>
        </w:rPr>
        <w:t>a</w:t>
      </w:r>
      <w:r w:rsidRPr="00BE1C5B">
        <w:rPr>
          <w:rFonts w:ascii="Times New Roman" w:hAnsi="Times New Roman" w:cs="Times New Roman"/>
          <w:sz w:val="24"/>
          <w:szCs w:val="24"/>
        </w:rPr>
        <w:t xml:space="preserve"> podwykonawcom lub dalszym podwykonawcom, którzy uczestniczyli w wykonaniu dostawy. Za dowody te uznać należy w szczególności potwierdzenia dokonania przelewów na konto podwykonawcy lub dalszego podwykonawcy lub oświadczenia podwykonawcy lub dalszego podwykonawcy, potwierdzające brak zaległości Wykonawcy w uregulowaniu wszystkich wymagalny</w:t>
      </w:r>
      <w:r w:rsidR="00D52B67">
        <w:rPr>
          <w:rFonts w:ascii="Times New Roman" w:hAnsi="Times New Roman" w:cs="Times New Roman"/>
          <w:sz w:val="24"/>
          <w:szCs w:val="24"/>
        </w:rPr>
        <w:t>ch</w:t>
      </w:r>
      <w:r w:rsidRPr="00BE1C5B">
        <w:rPr>
          <w:rFonts w:ascii="Times New Roman" w:hAnsi="Times New Roman" w:cs="Times New Roman"/>
          <w:sz w:val="24"/>
          <w:szCs w:val="24"/>
        </w:rPr>
        <w:t xml:space="preserve"> wynagrodzeń podwykonawcy lub dalszego podwykonawcy.</w:t>
      </w:r>
    </w:p>
    <w:p w14:paraId="3D7461F7" w14:textId="535BBDE3"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W przypadku nieprzedłożenia przez Wykonawcę wszystkich niezbędnych dowodów zapłaty podwykonawcy lub dalszemu podwykonawcy, Z</w:t>
      </w:r>
      <w:r>
        <w:rPr>
          <w:rFonts w:ascii="Times New Roman" w:hAnsi="Times New Roman" w:cs="Times New Roman"/>
          <w:sz w:val="24"/>
          <w:szCs w:val="24"/>
        </w:rPr>
        <w:t>a</w:t>
      </w:r>
      <w:r w:rsidRPr="00BE1C5B">
        <w:rPr>
          <w:rFonts w:ascii="Times New Roman" w:hAnsi="Times New Roman" w:cs="Times New Roman"/>
          <w:sz w:val="24"/>
          <w:szCs w:val="24"/>
        </w:rPr>
        <w:t>mawiający wstrzyma wypłatę należnego Wykonawcy wynagrodzenia za dostawę w części równej sumie kwot wynikających z nieprzedstawieniach dowodów zapłaty, do czasu przedłożenia Zamawiającemu dowodów dokonania przez Wykonawcę zapłaty wynagrodzenia należnego podwykonawcy lub dalszemu podwykonawcy z tytułu realizacji umowy o podwykonawstwo zawartej w celu realizacji zamówienia określonego w § 1.</w:t>
      </w:r>
    </w:p>
    <w:p w14:paraId="34DF28A8" w14:textId="35498F43"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 xml:space="preserve">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świadczone </w:t>
      </w:r>
      <w:r>
        <w:rPr>
          <w:rFonts w:ascii="Times New Roman" w:hAnsi="Times New Roman" w:cs="Times New Roman"/>
          <w:sz w:val="24"/>
          <w:szCs w:val="24"/>
        </w:rPr>
        <w:t>usługi</w:t>
      </w:r>
      <w:r w:rsidRPr="00BE1C5B">
        <w:rPr>
          <w:rFonts w:ascii="Times New Roman" w:hAnsi="Times New Roman" w:cs="Times New Roman"/>
          <w:sz w:val="24"/>
          <w:szCs w:val="24"/>
        </w:rPr>
        <w:t xml:space="preserve"> wykonane w ramach realizacji zamówienia określonego w § 1, lub który </w:t>
      </w:r>
      <w:r w:rsidRPr="00BE1C5B">
        <w:rPr>
          <w:rFonts w:ascii="Times New Roman" w:hAnsi="Times New Roman" w:cs="Times New Roman"/>
          <w:sz w:val="24"/>
          <w:szCs w:val="24"/>
        </w:rPr>
        <w:lastRenderedPageBreak/>
        <w:t>zawarł przedłożoną Z</w:t>
      </w:r>
      <w:r>
        <w:rPr>
          <w:rFonts w:ascii="Times New Roman" w:hAnsi="Times New Roman" w:cs="Times New Roman"/>
          <w:sz w:val="24"/>
          <w:szCs w:val="24"/>
        </w:rPr>
        <w:t>a</w:t>
      </w:r>
      <w:r w:rsidRPr="00BE1C5B">
        <w:rPr>
          <w:rFonts w:ascii="Times New Roman" w:hAnsi="Times New Roman" w:cs="Times New Roman"/>
          <w:sz w:val="24"/>
          <w:szCs w:val="24"/>
        </w:rPr>
        <w:t>mawiającemu umowę o podwykonawstwo, której przedmiotem są dostawy lub usługi wykonanie w ramach realizacji zamówienia określonego w § 1, Z</w:t>
      </w:r>
      <w:r>
        <w:rPr>
          <w:rFonts w:ascii="Times New Roman" w:hAnsi="Times New Roman" w:cs="Times New Roman"/>
          <w:sz w:val="24"/>
          <w:szCs w:val="24"/>
        </w:rPr>
        <w:t>a</w:t>
      </w:r>
      <w:r w:rsidRPr="00BE1C5B">
        <w:rPr>
          <w:rFonts w:ascii="Times New Roman" w:hAnsi="Times New Roman" w:cs="Times New Roman"/>
          <w:sz w:val="24"/>
          <w:szCs w:val="24"/>
        </w:rPr>
        <w:t xml:space="preserve">mawiający dokona jego zapłaty przy uwzględnieniu zasad określonych w art. </w:t>
      </w:r>
      <w:r>
        <w:rPr>
          <w:rFonts w:ascii="Times New Roman" w:hAnsi="Times New Roman" w:cs="Times New Roman"/>
          <w:sz w:val="24"/>
          <w:szCs w:val="24"/>
        </w:rPr>
        <w:t>465 ustawy PZP</w:t>
      </w:r>
    </w:p>
    <w:p w14:paraId="70278C65" w14:textId="2BF1C2CB" w:rsidR="00650AA0" w:rsidRPr="00BE1C5B"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Bezpośrednia zapłata wymagalnego wynagrodzenia przysługującego podwykonawcy lub dalszemu podwykonawcy nastąpi w ciągu 30 dni od dnia ostatecznego uznania przez Z</w:t>
      </w:r>
      <w:r w:rsidR="00144595">
        <w:rPr>
          <w:rFonts w:ascii="Times New Roman" w:hAnsi="Times New Roman" w:cs="Times New Roman"/>
          <w:sz w:val="24"/>
          <w:szCs w:val="24"/>
        </w:rPr>
        <w:t>a</w:t>
      </w:r>
      <w:r w:rsidRPr="00BE1C5B">
        <w:rPr>
          <w:rFonts w:ascii="Times New Roman" w:hAnsi="Times New Roman" w:cs="Times New Roman"/>
          <w:sz w:val="24"/>
          <w:szCs w:val="24"/>
        </w:rPr>
        <w:t>mawiającego zasadności takiej zapłaty.</w:t>
      </w:r>
    </w:p>
    <w:p w14:paraId="3841F6F4" w14:textId="74CAAB34" w:rsidR="00650AA0" w:rsidRPr="002D1A2C" w:rsidRDefault="00650AA0" w:rsidP="00650AA0">
      <w:pPr>
        <w:pStyle w:val="Akapitzlist"/>
        <w:numPr>
          <w:ilvl w:val="0"/>
          <w:numId w:val="7"/>
        </w:numPr>
        <w:spacing w:line="276" w:lineRule="auto"/>
        <w:ind w:left="426" w:hanging="426"/>
        <w:jc w:val="both"/>
        <w:rPr>
          <w:rFonts w:ascii="Times New Roman" w:hAnsi="Times New Roman" w:cs="Times New Roman"/>
          <w:b/>
          <w:sz w:val="24"/>
          <w:szCs w:val="24"/>
        </w:rPr>
      </w:pPr>
      <w:r w:rsidRPr="00BE1C5B">
        <w:rPr>
          <w:rFonts w:ascii="Times New Roman" w:hAnsi="Times New Roman" w:cs="Times New Roman"/>
          <w:sz w:val="24"/>
          <w:szCs w:val="24"/>
        </w:rPr>
        <w:t>W przypadku dokonania przez Z</w:t>
      </w:r>
      <w:r w:rsidR="00144595">
        <w:rPr>
          <w:rFonts w:ascii="Times New Roman" w:hAnsi="Times New Roman" w:cs="Times New Roman"/>
          <w:sz w:val="24"/>
          <w:szCs w:val="24"/>
        </w:rPr>
        <w:t>a</w:t>
      </w:r>
      <w:r w:rsidRPr="00BE1C5B">
        <w:rPr>
          <w:rFonts w:ascii="Times New Roman" w:hAnsi="Times New Roman" w:cs="Times New Roman"/>
          <w:sz w:val="24"/>
          <w:szCs w:val="24"/>
        </w:rPr>
        <w:t xml:space="preserve">mawiającego bezpośredniej zapłaty podwykonawcy lub dalszemu podwykonawcy przy uwzględnieniu zasad określonych w art. </w:t>
      </w:r>
      <w:r w:rsidR="00625195">
        <w:rPr>
          <w:rFonts w:ascii="Times New Roman" w:hAnsi="Times New Roman" w:cs="Times New Roman"/>
          <w:sz w:val="24"/>
          <w:szCs w:val="24"/>
        </w:rPr>
        <w:t xml:space="preserve">465 ustawy PZP </w:t>
      </w:r>
      <w:r w:rsidRPr="00BE1C5B">
        <w:rPr>
          <w:rFonts w:ascii="Times New Roman" w:hAnsi="Times New Roman" w:cs="Times New Roman"/>
          <w:sz w:val="24"/>
          <w:szCs w:val="24"/>
        </w:rPr>
        <w:t>Z</w:t>
      </w:r>
      <w:r w:rsidR="00625195">
        <w:rPr>
          <w:rFonts w:ascii="Times New Roman" w:hAnsi="Times New Roman" w:cs="Times New Roman"/>
          <w:sz w:val="24"/>
          <w:szCs w:val="24"/>
        </w:rPr>
        <w:t>a</w:t>
      </w:r>
      <w:r w:rsidRPr="00BE1C5B">
        <w:rPr>
          <w:rFonts w:ascii="Times New Roman" w:hAnsi="Times New Roman" w:cs="Times New Roman"/>
          <w:sz w:val="24"/>
          <w:szCs w:val="24"/>
        </w:rPr>
        <w:t>mawiający potrąci kwotę wypłaconego podwykonawcy lub dalszemu podwykonawcy wynagrodzenia z wynagrodzenia należnego Wykonawcy.</w:t>
      </w:r>
    </w:p>
    <w:p w14:paraId="22F8117D" w14:textId="1171F8D1" w:rsidR="002D1A2C" w:rsidRPr="002D1A2C" w:rsidRDefault="002D1A2C" w:rsidP="002D1A2C">
      <w:pPr>
        <w:pStyle w:val="Akapitzlist"/>
        <w:numPr>
          <w:ilvl w:val="0"/>
          <w:numId w:val="7"/>
        </w:numPr>
        <w:spacing w:line="276" w:lineRule="auto"/>
        <w:ind w:left="426" w:hanging="426"/>
        <w:jc w:val="both"/>
        <w:rPr>
          <w:rFonts w:ascii="Times New Roman" w:hAnsi="Times New Roman" w:cs="Times New Roman"/>
          <w:b/>
          <w:sz w:val="24"/>
          <w:szCs w:val="24"/>
        </w:rPr>
      </w:pPr>
      <w:r w:rsidRPr="002D1A2C">
        <w:rPr>
          <w:rFonts w:ascii="Times New Roman" w:eastAsia="Calibri" w:hAnsi="Times New Roman" w:cs="Times New Roman"/>
          <w:sz w:val="24"/>
          <w:szCs w:val="24"/>
        </w:rPr>
        <w:t>Wynagrodzenie Wykonawcy, o którym mowa w § 3 ust. 1 i 4 niniejszej umowy może podlegać dwukrotnej waloryzacji w trakcie trwania umowy wg niżej wymienionych zasad:</w:t>
      </w:r>
    </w:p>
    <w:p w14:paraId="21C3BD3B" w14:textId="77777777" w:rsidR="002D1A2C" w:rsidRPr="002D1A2C" w:rsidRDefault="002D1A2C" w:rsidP="002D1A2C">
      <w:pPr>
        <w:pStyle w:val="Akapitzlist"/>
        <w:widowControl/>
        <w:numPr>
          <w:ilvl w:val="0"/>
          <w:numId w:val="18"/>
        </w:numPr>
        <w:suppressAutoHyphens/>
        <w:autoSpaceDE/>
        <w:autoSpaceDN/>
        <w:adjustRightInd/>
        <w:spacing w:line="276" w:lineRule="auto"/>
        <w:jc w:val="both"/>
        <w:rPr>
          <w:rFonts w:ascii="Times New Roman" w:hAnsi="Times New Roman" w:cs="Times New Roman"/>
          <w:sz w:val="24"/>
          <w:szCs w:val="24"/>
        </w:rPr>
      </w:pPr>
      <w:r w:rsidRPr="002D1A2C">
        <w:rPr>
          <w:rFonts w:ascii="Times New Roman" w:hAnsi="Times New Roman" w:cs="Times New Roman"/>
          <w:sz w:val="24"/>
          <w:szCs w:val="24"/>
        </w:rPr>
        <w:t>Waloryzacja może zostać dokonana po upływie 6 miesięcy realizacji umowy (licząc od dnia przekazania podpisania umowy) Zmiana wysokości wynagrodzenia Wykonawcy jest dopuszczalna w przypadku zmiany wskaźnika cen obiektów drogowych ustalonego przez Prezesa Głównego Urzędu Statystycznego i ogłaszanego w dzienniku Urzędowym RP „Monitor Polski” ( Wskaźnik).</w:t>
      </w:r>
    </w:p>
    <w:p w14:paraId="6D3F4B96" w14:textId="77777777" w:rsidR="002D1A2C" w:rsidRPr="002D1A2C" w:rsidRDefault="002D1A2C" w:rsidP="002D1A2C">
      <w:pPr>
        <w:pStyle w:val="Akapitzlist"/>
        <w:widowControl/>
        <w:numPr>
          <w:ilvl w:val="0"/>
          <w:numId w:val="18"/>
        </w:numPr>
        <w:suppressAutoHyphens/>
        <w:autoSpaceDE/>
        <w:autoSpaceDN/>
        <w:adjustRightInd/>
        <w:spacing w:line="276" w:lineRule="auto"/>
        <w:jc w:val="both"/>
        <w:rPr>
          <w:rFonts w:ascii="Times New Roman" w:hAnsi="Times New Roman" w:cs="Times New Roman"/>
          <w:sz w:val="24"/>
          <w:szCs w:val="24"/>
        </w:rPr>
      </w:pPr>
      <w:r w:rsidRPr="002D1A2C">
        <w:rPr>
          <w:rFonts w:ascii="Times New Roman" w:hAnsi="Times New Roman" w:cs="Times New Roman"/>
          <w:sz w:val="24"/>
          <w:szCs w:val="24"/>
        </w:rPr>
        <w:t>Kolejna waloryzacja dokonana będzie po upływie 6 miesięcy od dokonania  poprzedniej waloryzacji i będzie wyliczana jako średnia arytmetyczna ze wskaźnika za okres, który upłynął od poprzedniej waloryzacji.</w:t>
      </w:r>
    </w:p>
    <w:p w14:paraId="30439A73" w14:textId="77777777" w:rsidR="002D1A2C" w:rsidRPr="002D1A2C" w:rsidRDefault="002D1A2C" w:rsidP="002D1A2C">
      <w:pPr>
        <w:pStyle w:val="Akapitzlist"/>
        <w:widowControl/>
        <w:numPr>
          <w:ilvl w:val="0"/>
          <w:numId w:val="18"/>
        </w:numPr>
        <w:suppressAutoHyphens/>
        <w:autoSpaceDE/>
        <w:autoSpaceDN/>
        <w:adjustRightInd/>
        <w:spacing w:line="276" w:lineRule="auto"/>
        <w:jc w:val="both"/>
        <w:rPr>
          <w:rFonts w:ascii="Times New Roman" w:hAnsi="Times New Roman" w:cs="Times New Roman"/>
          <w:sz w:val="24"/>
          <w:szCs w:val="24"/>
        </w:rPr>
      </w:pPr>
      <w:r w:rsidRPr="002D1A2C">
        <w:rPr>
          <w:rFonts w:ascii="Times New Roman" w:hAnsi="Times New Roman" w:cs="Times New Roman"/>
          <w:sz w:val="24"/>
          <w:szCs w:val="24"/>
        </w:rPr>
        <w:t>W przypadku likwidacji Wskaźnika, o którym mowa w ust. 8 pkt 1) lub zmiany podmiotu, który urzędowo go ustala, mechanizm, o którym mowa w ust 8 pkt 1) stosuje się odpowiednia do wskaźnika i podmiotu, który zgodnie z odpowiednimi przepisami prawa zastąpi dotychczasowy Wskaźnik lub podmiot.</w:t>
      </w:r>
    </w:p>
    <w:p w14:paraId="2C89096B" w14:textId="77777777" w:rsidR="002D1A2C" w:rsidRPr="002D1A2C" w:rsidRDefault="002D1A2C" w:rsidP="002D1A2C">
      <w:pPr>
        <w:pStyle w:val="Akapitzlist"/>
        <w:widowControl/>
        <w:numPr>
          <w:ilvl w:val="0"/>
          <w:numId w:val="18"/>
        </w:numPr>
        <w:suppressAutoHyphens/>
        <w:autoSpaceDE/>
        <w:autoSpaceDN/>
        <w:adjustRightInd/>
        <w:spacing w:line="276" w:lineRule="auto"/>
        <w:jc w:val="both"/>
        <w:rPr>
          <w:rFonts w:ascii="Times New Roman" w:hAnsi="Times New Roman" w:cs="Times New Roman"/>
          <w:sz w:val="24"/>
          <w:szCs w:val="24"/>
        </w:rPr>
      </w:pPr>
      <w:r w:rsidRPr="002D1A2C">
        <w:rPr>
          <w:rFonts w:ascii="Times New Roman" w:hAnsi="Times New Roman" w:cs="Times New Roman"/>
          <w:sz w:val="24"/>
          <w:szCs w:val="24"/>
        </w:rPr>
        <w:t>Zamawiający nie ma obowiązku dokonywać waloryzacji wartości umowy jeśli wskaźniki określone w ust. 8 pkt 1) nie spowodują wzrostu lub spadku wartości umownych stawek jednostkowych określonych w ust. 1 o 10% wartości każdej z osobna. W przypadku jeśli wskaźniki określone w ust. 8 pkt. 1) spowodują wzrost lub spadek wartości umownych stawek jednostkowych określonych w ust. 1 o 10% wartości każdej z osobna, Strony umowy zawrą stosowny aneks w zakresie zmiany cen jednostkowych znajdujących się w Formularzu oferty Wykonawcy.</w:t>
      </w:r>
    </w:p>
    <w:p w14:paraId="7D648C71" w14:textId="77777777" w:rsidR="00640D72" w:rsidRPr="00BE1C5B" w:rsidRDefault="00640D72" w:rsidP="002D1A2C">
      <w:pPr>
        <w:pStyle w:val="Akapitzlist"/>
        <w:spacing w:line="276" w:lineRule="auto"/>
        <w:ind w:left="426"/>
        <w:jc w:val="both"/>
        <w:rPr>
          <w:rFonts w:ascii="Times New Roman" w:hAnsi="Times New Roman" w:cs="Times New Roman"/>
          <w:b/>
          <w:sz w:val="24"/>
          <w:szCs w:val="24"/>
        </w:rPr>
      </w:pPr>
    </w:p>
    <w:p w14:paraId="55ABB6A5" w14:textId="77777777" w:rsidR="00650AA0" w:rsidRPr="00BE1C5B" w:rsidRDefault="00650AA0" w:rsidP="00650AA0">
      <w:pPr>
        <w:pStyle w:val="Akapitzlist"/>
        <w:spacing w:line="276" w:lineRule="auto"/>
        <w:ind w:left="426"/>
        <w:jc w:val="both"/>
        <w:rPr>
          <w:rFonts w:ascii="Times New Roman" w:hAnsi="Times New Roman" w:cs="Times New Roman"/>
          <w:b/>
          <w:sz w:val="24"/>
          <w:szCs w:val="24"/>
        </w:rPr>
      </w:pPr>
    </w:p>
    <w:p w14:paraId="378AC723" w14:textId="77777777" w:rsidR="00650AA0" w:rsidRPr="00BE1C5B" w:rsidRDefault="00650AA0" w:rsidP="00650AA0">
      <w:pPr>
        <w:spacing w:line="276" w:lineRule="auto"/>
        <w:ind w:left="360"/>
        <w:jc w:val="center"/>
        <w:rPr>
          <w:b/>
        </w:rPr>
      </w:pPr>
      <w:r w:rsidRPr="00BE1C5B">
        <w:rPr>
          <w:b/>
        </w:rPr>
        <w:t>§3.</w:t>
      </w:r>
    </w:p>
    <w:p w14:paraId="62065278" w14:textId="77777777" w:rsidR="00650AA0" w:rsidRPr="00BE1C5B" w:rsidRDefault="00650AA0" w:rsidP="00650AA0">
      <w:pPr>
        <w:spacing w:line="276" w:lineRule="auto"/>
        <w:ind w:left="360"/>
        <w:jc w:val="center"/>
        <w:rPr>
          <w:b/>
        </w:rPr>
      </w:pPr>
      <w:r w:rsidRPr="00BE1C5B">
        <w:rPr>
          <w:b/>
        </w:rPr>
        <w:t>Sposób realizacji</w:t>
      </w:r>
    </w:p>
    <w:p w14:paraId="2796ADBF" w14:textId="77777777"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Termin, wielkość i miejsce dostarczenia konkretnej ilości oleju opałowego zostanie każdorazowo ustalona między stronami na podstawie zamówienia określającego ilość                       i termin dostawy oleju.</w:t>
      </w:r>
    </w:p>
    <w:p w14:paraId="5A943E4B" w14:textId="77777777"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Zamówienia o których mowa w ust.1 mogą być dokonywane telefonicznie na numer tel. …………, e- mailem na adres ……………….bądź też za pomocą faksu pod numerem ………..</w:t>
      </w:r>
    </w:p>
    <w:p w14:paraId="0426AF26" w14:textId="77777777"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 xml:space="preserve">Termin realizacji każdego zamówienia od momentu zgłoszenia nie może być dłuższy niż 24 godziny. Dostawy odbywać się będą w godz. 8.00 – 15.00 w dni robocze tj. od </w:t>
      </w:r>
      <w:r w:rsidRPr="008E754A">
        <w:rPr>
          <w:rFonts w:ascii="Times New Roman" w:hAnsi="Times New Roman" w:cs="Times New Roman"/>
          <w:sz w:val="24"/>
          <w:szCs w:val="24"/>
        </w:rPr>
        <w:lastRenderedPageBreak/>
        <w:t>poniedziałku do piątku z wyłączeniem dni ustawowo wolnych od pracy. Zamawiający                       w uzasadnionych przypadkach dopuszcza realizację dostawy w soboty.</w:t>
      </w:r>
    </w:p>
    <w:p w14:paraId="5B19E77F" w14:textId="5B37FDD6"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 xml:space="preserve">Wykonawca dostarczy </w:t>
      </w:r>
      <w:r>
        <w:rPr>
          <w:rFonts w:ascii="Times New Roman" w:hAnsi="Times New Roman" w:cs="Times New Roman"/>
          <w:sz w:val="24"/>
          <w:szCs w:val="24"/>
        </w:rPr>
        <w:t xml:space="preserve">Zamawiającemu </w:t>
      </w:r>
      <w:r w:rsidRPr="008E754A">
        <w:rPr>
          <w:rFonts w:ascii="Times New Roman" w:hAnsi="Times New Roman" w:cs="Times New Roman"/>
          <w:sz w:val="24"/>
          <w:szCs w:val="24"/>
        </w:rPr>
        <w:t>potwierdzenie rejestracji kompletnego zgłoszenia przewozu towaru rozpoczynającego się na terytorium Polski i nadanie</w:t>
      </w:r>
      <w:r w:rsidR="00D52B67">
        <w:rPr>
          <w:rFonts w:ascii="Times New Roman" w:hAnsi="Times New Roman" w:cs="Times New Roman"/>
          <w:sz w:val="24"/>
          <w:szCs w:val="24"/>
        </w:rPr>
        <w:t xml:space="preserve"> mu</w:t>
      </w:r>
      <w:r w:rsidRPr="008E754A">
        <w:rPr>
          <w:rFonts w:ascii="Times New Roman" w:hAnsi="Times New Roman" w:cs="Times New Roman"/>
          <w:sz w:val="24"/>
          <w:szCs w:val="24"/>
        </w:rPr>
        <w:t xml:space="preserve"> numeru referencyjnego - podmiot wysyłający z danymi przewoźnika (transport drogowy i kolejowy) wraz zakończeniem dostawy oleju.</w:t>
      </w:r>
    </w:p>
    <w:p w14:paraId="0BD2D0CD" w14:textId="48D4C855" w:rsidR="00650AA0" w:rsidRPr="008E754A" w:rsidRDefault="00650AA0" w:rsidP="00650AA0">
      <w:pPr>
        <w:pStyle w:val="Akapitzlist"/>
        <w:numPr>
          <w:ilvl w:val="0"/>
          <w:numId w:val="15"/>
        </w:numPr>
        <w:spacing w:line="276" w:lineRule="auto"/>
        <w:ind w:left="426" w:hanging="284"/>
        <w:jc w:val="both"/>
        <w:rPr>
          <w:rStyle w:val="FontStyle63"/>
          <w:sz w:val="24"/>
          <w:szCs w:val="24"/>
        </w:rPr>
      </w:pPr>
      <w:r w:rsidRPr="008E754A">
        <w:rPr>
          <w:rFonts w:ascii="Times New Roman" w:hAnsi="Times New Roman" w:cs="Times New Roman"/>
          <w:sz w:val="24"/>
          <w:szCs w:val="24"/>
        </w:rPr>
        <w:t xml:space="preserve">Do każdej dostawy </w:t>
      </w:r>
      <w:r w:rsidR="0096099A">
        <w:rPr>
          <w:rFonts w:ascii="Times New Roman" w:hAnsi="Times New Roman" w:cs="Times New Roman"/>
          <w:sz w:val="24"/>
          <w:szCs w:val="24"/>
        </w:rPr>
        <w:t>Wykonawca</w:t>
      </w:r>
      <w:r w:rsidRPr="008E754A">
        <w:rPr>
          <w:rFonts w:ascii="Times New Roman" w:hAnsi="Times New Roman" w:cs="Times New Roman"/>
          <w:sz w:val="24"/>
          <w:szCs w:val="24"/>
        </w:rPr>
        <w:t xml:space="preserve"> dostarczy Zamawiającemu </w:t>
      </w:r>
      <w:r>
        <w:rPr>
          <w:rFonts w:ascii="Times New Roman" w:hAnsi="Times New Roman" w:cs="Times New Roman"/>
          <w:sz w:val="24"/>
          <w:szCs w:val="24"/>
        </w:rPr>
        <w:t xml:space="preserve">także </w:t>
      </w:r>
      <w:r w:rsidRPr="008E754A">
        <w:rPr>
          <w:rFonts w:ascii="Times New Roman" w:hAnsi="Times New Roman" w:cs="Times New Roman"/>
          <w:sz w:val="24"/>
          <w:szCs w:val="24"/>
        </w:rPr>
        <w:t>świadectwo jakości potwierdzające, że dostarczony olej spełnia wymagane normą parametry i</w:t>
      </w:r>
      <w:r w:rsidRPr="008E754A">
        <w:rPr>
          <w:rStyle w:val="FontStyle63"/>
          <w:sz w:val="24"/>
          <w:szCs w:val="24"/>
        </w:rPr>
        <w:t xml:space="preserve"> aktualną legalizację przepływomierza potwierdzoną przez Urząd Miar. </w:t>
      </w:r>
    </w:p>
    <w:p w14:paraId="31A0FDE6" w14:textId="77777777"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Wielkość dostaw kontrolowana będzie przez Zamawiającego, wyładunek możliwy jest tylko w obecności kierownika jednostki organizacyjnej, do której realizowana jest dostawa lub w obecności każdorazowo upoważnionej przez kierownika osoby.</w:t>
      </w:r>
    </w:p>
    <w:p w14:paraId="08392797" w14:textId="77777777"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W razie stwierdzenia wad dotyczących jakości dostarczonego oleju, zamawiający niezwłocznie zgłosi Wykonawcy pisemną reklamację. Wykonawca zobowiązany jest rozpatrzyć reklamację bez zbędnej zwłoki, nie później niż w ciągu 5 dni licząc od daty jej otrzymania i zawiadomić pisemnie Zamawiającego o jej rozpatrzeniu.</w:t>
      </w:r>
    </w:p>
    <w:p w14:paraId="13B086D4" w14:textId="77777777" w:rsidR="00650AA0" w:rsidRPr="008E754A" w:rsidRDefault="00650AA0" w:rsidP="00650AA0">
      <w:pPr>
        <w:pStyle w:val="Akapitzlist"/>
        <w:numPr>
          <w:ilvl w:val="0"/>
          <w:numId w:val="15"/>
        </w:numPr>
        <w:spacing w:line="276" w:lineRule="auto"/>
        <w:ind w:left="426" w:hanging="284"/>
        <w:jc w:val="both"/>
        <w:rPr>
          <w:rFonts w:ascii="Times New Roman" w:hAnsi="Times New Roman" w:cs="Times New Roman"/>
          <w:sz w:val="24"/>
          <w:szCs w:val="24"/>
        </w:rPr>
      </w:pPr>
      <w:r w:rsidRPr="008E754A">
        <w:rPr>
          <w:rFonts w:ascii="Times New Roman" w:hAnsi="Times New Roman" w:cs="Times New Roman"/>
          <w:sz w:val="24"/>
          <w:szCs w:val="24"/>
        </w:rPr>
        <w:t xml:space="preserve">Uznanie reklamacji dotyczącej jakości oleju następować będzie na koszt własny Wykonawcy poprzez usuniecie wadliwej dostawy w terminie 3 dni od daty uznania reklamacji. </w:t>
      </w:r>
    </w:p>
    <w:p w14:paraId="7631249D" w14:textId="77777777" w:rsidR="00650AA0" w:rsidRPr="00BE1C5B" w:rsidRDefault="00650AA0" w:rsidP="00650AA0">
      <w:pPr>
        <w:tabs>
          <w:tab w:val="left" w:pos="426"/>
        </w:tabs>
        <w:spacing w:line="276" w:lineRule="auto"/>
        <w:ind w:left="426" w:hanging="426"/>
        <w:jc w:val="both"/>
      </w:pPr>
    </w:p>
    <w:p w14:paraId="5656A4AD" w14:textId="77777777" w:rsidR="00650AA0" w:rsidRPr="00BE1C5B" w:rsidRDefault="00650AA0" w:rsidP="00650AA0">
      <w:pPr>
        <w:spacing w:line="276" w:lineRule="auto"/>
        <w:jc w:val="center"/>
        <w:rPr>
          <w:b/>
        </w:rPr>
      </w:pPr>
      <w:r w:rsidRPr="00BE1C5B">
        <w:rPr>
          <w:b/>
        </w:rPr>
        <w:t>§4.</w:t>
      </w:r>
    </w:p>
    <w:p w14:paraId="54F8749C" w14:textId="77777777" w:rsidR="00650AA0" w:rsidRPr="00BE1C5B" w:rsidRDefault="00650AA0" w:rsidP="00650AA0">
      <w:pPr>
        <w:spacing w:line="276" w:lineRule="auto"/>
        <w:jc w:val="center"/>
        <w:rPr>
          <w:b/>
        </w:rPr>
      </w:pPr>
      <w:r w:rsidRPr="00BE1C5B">
        <w:rPr>
          <w:b/>
        </w:rPr>
        <w:t>Okres obowiązywania umowy</w:t>
      </w:r>
    </w:p>
    <w:p w14:paraId="5A9E76DC" w14:textId="6A321F91" w:rsidR="00650AA0" w:rsidRPr="00BE1C5B" w:rsidRDefault="00650AA0" w:rsidP="00650AA0">
      <w:pPr>
        <w:spacing w:line="276" w:lineRule="auto"/>
        <w:jc w:val="both"/>
        <w:rPr>
          <w:b/>
        </w:rPr>
      </w:pPr>
      <w:r w:rsidRPr="00BE1C5B">
        <w:t>Umowa została zawarta na czas określony od dnia 1 stycznia 202</w:t>
      </w:r>
      <w:r w:rsidR="00B25921">
        <w:t>5</w:t>
      </w:r>
      <w:r w:rsidRPr="00BE1C5B">
        <w:t>r. do dnia 31 grudnia 202</w:t>
      </w:r>
      <w:r w:rsidR="00B25921">
        <w:t>5</w:t>
      </w:r>
      <w:r w:rsidRPr="00BE1C5B">
        <w:t xml:space="preserve">r. </w:t>
      </w:r>
    </w:p>
    <w:p w14:paraId="0C42CF3C" w14:textId="77777777" w:rsidR="00650AA0" w:rsidRPr="00BE1C5B" w:rsidRDefault="00650AA0" w:rsidP="00650AA0">
      <w:pPr>
        <w:spacing w:line="276" w:lineRule="auto"/>
        <w:jc w:val="both"/>
        <w:rPr>
          <w:b/>
        </w:rPr>
      </w:pPr>
    </w:p>
    <w:p w14:paraId="244642E0" w14:textId="7593DA85" w:rsidR="00625195" w:rsidRPr="00BE1C5B" w:rsidRDefault="00625195" w:rsidP="00625195">
      <w:pPr>
        <w:spacing w:line="276" w:lineRule="auto"/>
        <w:jc w:val="center"/>
        <w:rPr>
          <w:b/>
        </w:rPr>
      </w:pPr>
      <w:r w:rsidRPr="00BE1C5B">
        <w:rPr>
          <w:b/>
        </w:rPr>
        <w:t>§</w:t>
      </w:r>
      <w:r>
        <w:rPr>
          <w:b/>
        </w:rPr>
        <w:t>5</w:t>
      </w:r>
      <w:r w:rsidRPr="00BE1C5B">
        <w:rPr>
          <w:b/>
        </w:rPr>
        <w:t>.</w:t>
      </w:r>
    </w:p>
    <w:p w14:paraId="740181E1" w14:textId="51EA388A" w:rsidR="00625195" w:rsidRDefault="00625195" w:rsidP="00625195">
      <w:pPr>
        <w:spacing w:line="276" w:lineRule="auto"/>
        <w:jc w:val="center"/>
        <w:rPr>
          <w:b/>
        </w:rPr>
      </w:pPr>
      <w:r>
        <w:rPr>
          <w:b/>
        </w:rPr>
        <w:t>Obowiązek Wykonawcy zatrudnienia pracowników w ramach umowy o pracę</w:t>
      </w:r>
    </w:p>
    <w:p w14:paraId="13E41ED9" w14:textId="6DF3EE9E" w:rsidR="00625195" w:rsidRPr="00625195" w:rsidRDefault="00625195" w:rsidP="00625195">
      <w:pPr>
        <w:numPr>
          <w:ilvl w:val="0"/>
          <w:numId w:val="17"/>
        </w:numPr>
        <w:suppressAutoHyphens/>
        <w:spacing w:line="276" w:lineRule="auto"/>
        <w:jc w:val="both"/>
        <w:rPr>
          <w:lang w:eastAsia="ar-SA"/>
        </w:rPr>
      </w:pPr>
      <w:r w:rsidRPr="00625195">
        <w:rPr>
          <w:lang w:eastAsia="ar-SA"/>
        </w:rPr>
        <w:t>Zamawiający na podstawie art. 95 ust. 1 ustawy Pzp wymaga zatrudnienia przez Wykonawcę na podstawie umowy o pracę osób wykonujących czynności w zakresie realizacji zamówienia w rozumieniu przepisów ustawy z dnia 26 czerwca 1974 r. - Kodeks pracy (Dz. U. z 202</w:t>
      </w:r>
      <w:r w:rsidR="00B25921">
        <w:rPr>
          <w:lang w:eastAsia="ar-SA"/>
        </w:rPr>
        <w:t>4</w:t>
      </w:r>
      <w:r w:rsidRPr="00625195">
        <w:rPr>
          <w:lang w:eastAsia="ar-SA"/>
        </w:rPr>
        <w:t xml:space="preserve"> r., poz. </w:t>
      </w:r>
      <w:r w:rsidR="00B25921">
        <w:rPr>
          <w:lang w:eastAsia="ar-SA"/>
        </w:rPr>
        <w:t>878</w:t>
      </w:r>
      <w:r w:rsidRPr="00625195">
        <w:rPr>
          <w:lang w:eastAsia="ar-SA"/>
        </w:rPr>
        <w:t xml:space="preserve"> z późn. zm.), dotyczących osób wykonujących roboty fizyczne przez cały okres realizacji danych robót  wynikający z przedmiotowego zamówienia. Zobowiązanie to dotyczy również podwykonawców i dalszych podwykonawców, którym Wykonawca lub jego podwykonawca zleci opisane czynności związane z realizacją </w:t>
      </w:r>
      <w:r w:rsidR="00683A2E">
        <w:rPr>
          <w:lang w:eastAsia="ar-SA"/>
        </w:rPr>
        <w:t>dostaw</w:t>
      </w:r>
      <w:r w:rsidRPr="00625195">
        <w:rPr>
          <w:lang w:eastAsia="ar-SA"/>
        </w:rPr>
        <w:t xml:space="preserve"> objętych zakresem niniejszego zamówienia. Zobowiązanie nie dotyczy kierowników budowy i robót.</w:t>
      </w:r>
    </w:p>
    <w:p w14:paraId="31802008" w14:textId="77777777" w:rsidR="00625195" w:rsidRPr="00625195" w:rsidRDefault="00625195" w:rsidP="00625195">
      <w:pPr>
        <w:numPr>
          <w:ilvl w:val="0"/>
          <w:numId w:val="17"/>
        </w:numPr>
        <w:suppressAutoHyphens/>
        <w:spacing w:line="276" w:lineRule="auto"/>
        <w:jc w:val="both"/>
        <w:rPr>
          <w:lang w:eastAsia="ar-SA"/>
        </w:rPr>
      </w:pPr>
      <w:r w:rsidRPr="00625195">
        <w:rPr>
          <w:lang w:eastAsia="ar-SA"/>
        </w:rPr>
        <w:t>Realizacja zamówienia przez te osoby będzie miała na celu podniesienie jakości wykonania zamówienia, większą dyspozycyjność osób wykonujących zamówienie wobec Zamawiającego i Wykonawcy, większe doświadczenie personelu (wynikające ze stałości zatrudnienia u danego Wykonawcy), lepszą kontrolę wykonania zamówienia z uwagi na kierownictwo pracodawcy wynikające ze stosunku pracy, większe zaangażowanie pracowników (wynikające z potrzeby należytego wywiązania się z obowiązków pracowniczych, co przekłada się na utrzymanie zatrudnienia).</w:t>
      </w:r>
    </w:p>
    <w:p w14:paraId="1B59AB66" w14:textId="77777777" w:rsidR="00625195" w:rsidRPr="00625195" w:rsidRDefault="00625195" w:rsidP="00625195">
      <w:pPr>
        <w:numPr>
          <w:ilvl w:val="0"/>
          <w:numId w:val="17"/>
        </w:numPr>
        <w:suppressAutoHyphens/>
        <w:spacing w:line="276" w:lineRule="auto"/>
        <w:jc w:val="both"/>
        <w:rPr>
          <w:lang w:eastAsia="ar-SA"/>
        </w:rPr>
      </w:pPr>
      <w:r w:rsidRPr="00625195">
        <w:rPr>
          <w:lang w:eastAsia="ar-SA"/>
        </w:rPr>
        <w:t xml:space="preserve">Zatrudnienie ww. osób na podstawie stosunku pracy przy realizacji zamówienia obejmować będzie cały okres wykonywania danych czynności przez czas niezbędny dla ich wykonania </w:t>
      </w:r>
      <w:r w:rsidRPr="00625195">
        <w:rPr>
          <w:lang w:eastAsia="ar-SA"/>
        </w:rPr>
        <w:lastRenderedPageBreak/>
        <w:t>w ramach zamówienia, a w przypadku rozwiązania stosunku pracy przez pracownika lub przez pracodawcę (Wykonawcę/podwykonawcę/ dalszego podwykonawcę) przed zakończeniem tego okresu, Wykonawca będzie obowiązany do zatrudnienia na to miejsce innej osoby na umowę o pracę.</w:t>
      </w:r>
    </w:p>
    <w:p w14:paraId="5A112F63" w14:textId="77777777" w:rsidR="00625195" w:rsidRPr="00625195" w:rsidRDefault="00625195" w:rsidP="00625195">
      <w:pPr>
        <w:numPr>
          <w:ilvl w:val="0"/>
          <w:numId w:val="17"/>
        </w:numPr>
        <w:suppressAutoHyphens/>
        <w:spacing w:line="276" w:lineRule="auto"/>
        <w:jc w:val="both"/>
        <w:rPr>
          <w:lang w:eastAsia="ar-SA"/>
        </w:rPr>
      </w:pPr>
      <w:r w:rsidRPr="00625195">
        <w:rPr>
          <w:lang w:eastAsia="ar-SA"/>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 przez dane osoby przedstawi Zamawiającemu Wykaz pracowników (zawierający dane: stanowisko, datę zawarcia umowy o pracę, rodzaj umowy o pracę, wymiar etatu), celem wypełnienia powyższego zobowiązania.</w:t>
      </w:r>
    </w:p>
    <w:p w14:paraId="6053BFCE" w14:textId="2D983337" w:rsidR="00625195" w:rsidRPr="00625195" w:rsidRDefault="00625195" w:rsidP="00625195">
      <w:pPr>
        <w:numPr>
          <w:ilvl w:val="0"/>
          <w:numId w:val="17"/>
        </w:numPr>
        <w:suppressAutoHyphens/>
        <w:spacing w:line="276" w:lineRule="auto"/>
        <w:jc w:val="both"/>
        <w:rPr>
          <w:lang w:eastAsia="ar-SA"/>
        </w:rPr>
      </w:pPr>
      <w:r w:rsidRPr="00625195">
        <w:rPr>
          <w:lang w:eastAsia="ar-SA"/>
        </w:rPr>
        <w:t xml:space="preserve">W przypadku, gdy Wykonawca będzie realizował zamówienie przy udziale podwykonawców/dalszych podwykonawców, każdorazowo jest on zobowiązany do przekazania Zamawiającemu, najpóźniej w dniu rozpoczęcia realizacji </w:t>
      </w:r>
      <w:r w:rsidR="00773E22">
        <w:rPr>
          <w:lang w:eastAsia="ar-SA"/>
        </w:rPr>
        <w:t>dostawy</w:t>
      </w:r>
      <w:r w:rsidRPr="00625195">
        <w:rPr>
          <w:lang w:eastAsia="ar-SA"/>
        </w:rPr>
        <w:t xml:space="preserve"> przez podwykonawcę/dalszego podwykonawcę, Wykazu osób, które będą realizować zamówienie na rzecz podwykonawcy/dalszego podwykonawcy, wraz z oświadczeniem Podwykonawcy/dalszego podwykonawcy, że są one zatrudnione na umowę o pracę. Ust. 4 stosuje się odpowiednio.</w:t>
      </w:r>
    </w:p>
    <w:p w14:paraId="07F22FAF" w14:textId="77777777" w:rsidR="00625195" w:rsidRPr="00625195" w:rsidRDefault="00625195" w:rsidP="00625195">
      <w:pPr>
        <w:numPr>
          <w:ilvl w:val="0"/>
          <w:numId w:val="17"/>
        </w:numPr>
        <w:suppressAutoHyphens/>
        <w:spacing w:line="276" w:lineRule="auto"/>
        <w:jc w:val="both"/>
        <w:rPr>
          <w:lang w:eastAsia="ar-SA"/>
        </w:rPr>
      </w:pPr>
      <w:r w:rsidRPr="00625195">
        <w:rPr>
          <w:lang w:eastAsia="ar-SA"/>
        </w:rPr>
        <w:t>Oświadczenie o którym mowa w ust. 4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711C0AFD" w14:textId="77777777" w:rsidR="00625195" w:rsidRPr="00625195" w:rsidRDefault="00625195" w:rsidP="00625195">
      <w:pPr>
        <w:numPr>
          <w:ilvl w:val="0"/>
          <w:numId w:val="17"/>
        </w:numPr>
        <w:suppressAutoHyphens/>
        <w:spacing w:line="276" w:lineRule="auto"/>
        <w:jc w:val="both"/>
        <w:rPr>
          <w:lang w:eastAsia="ar-SA"/>
        </w:rPr>
      </w:pPr>
      <w:r w:rsidRPr="00625195">
        <w:rPr>
          <w:lang w:eastAsia="ar-SA"/>
        </w:rPr>
        <w:t>Wykonawca obowiązany jest udokumentować zatrudnienie osób, o których mowa                   w ust. 3. W trakcie realizacji zamówienia na każde wezwanie Zamawiającego   w terminie 7 dni  od otrzymania wezwania, Wykonawca przedłoży Zamawiającemu:</w:t>
      </w:r>
    </w:p>
    <w:p w14:paraId="5BDE7183" w14:textId="77777777" w:rsidR="00625195" w:rsidRPr="00625195" w:rsidRDefault="00625195" w:rsidP="00625195">
      <w:pPr>
        <w:numPr>
          <w:ilvl w:val="0"/>
          <w:numId w:val="16"/>
        </w:numPr>
        <w:spacing w:line="276" w:lineRule="auto"/>
        <w:jc w:val="both"/>
        <w:rPr>
          <w:rFonts w:eastAsia="Calibri"/>
          <w:lang w:eastAsia="ar-SA"/>
        </w:rPr>
      </w:pPr>
      <w:r w:rsidRPr="00625195">
        <w:rPr>
          <w:rFonts w:eastAsia="Calibri"/>
          <w:lang w:eastAsia="ar-SA"/>
        </w:rPr>
        <w:t xml:space="preserve">poświadczone za zgodność z oryginałem odpowiednio przez Wykonawcę / podwykonawcę / dalszego podwykonawcę kopie umów o pracę osób wykonujących w trakcie realizacji zamówienia czynności, których dotyczy ww. oświadczenie Wykonawcy / podwykonawcy / dalszego podwykonawcy (wraz z dokumentem regulującym zakres obowiązków, jeżeli został sporządzony). Kopie umów powinny zostać zanonimizowane w sposób zapewniający ochronę danych osobowych pracowników, zgodnie z przepisami ustawy z dnia 29 sierpnia 1997 r. </w:t>
      </w:r>
      <w:r w:rsidRPr="00625195">
        <w:rPr>
          <w:rFonts w:eastAsia="Calibri"/>
          <w:i/>
          <w:lang w:eastAsia="ar-SA"/>
        </w:rPr>
        <w:t>o ochronie danych osobowych</w:t>
      </w:r>
      <w:r w:rsidRPr="00625195">
        <w:rPr>
          <w:rFonts w:eastAsia="Calibri"/>
          <w:lang w:eastAsia="ar-SA"/>
        </w:rPr>
        <w:t xml:space="preserve"> (tj. w szczególności bez imion, nazwisk, adresów, nr PESEL pracowników). Informacje takie jak: stanowisko, data zawarcia umowy, rodzaj umowy o pracę i wymiar etatu powinny być możliwe do zidentyfikowania;</w:t>
      </w:r>
    </w:p>
    <w:p w14:paraId="7FB5941D" w14:textId="77777777" w:rsidR="00625195" w:rsidRPr="00625195" w:rsidRDefault="00625195" w:rsidP="00625195">
      <w:pPr>
        <w:numPr>
          <w:ilvl w:val="0"/>
          <w:numId w:val="16"/>
        </w:numPr>
        <w:spacing w:line="276" w:lineRule="auto"/>
        <w:jc w:val="both"/>
        <w:rPr>
          <w:rFonts w:eastAsia="Calibri"/>
          <w:lang w:eastAsia="ar-SA"/>
        </w:rPr>
      </w:pPr>
      <w:r w:rsidRPr="00625195">
        <w:rPr>
          <w:rFonts w:eastAsia="Calibri"/>
          <w:lang w:eastAsia="ar-SA"/>
        </w:rPr>
        <w:t>do okazania zanimizowane dokumenty potwierdzające bieżące opłacanie składek i należnych podatków z tytułu zatrudnienia w/w osób;</w:t>
      </w:r>
    </w:p>
    <w:p w14:paraId="74002175" w14:textId="77777777" w:rsidR="00625195" w:rsidRPr="00625195" w:rsidRDefault="00625195" w:rsidP="00625195">
      <w:pPr>
        <w:numPr>
          <w:ilvl w:val="0"/>
          <w:numId w:val="16"/>
        </w:numPr>
        <w:spacing w:line="276" w:lineRule="auto"/>
        <w:jc w:val="both"/>
        <w:rPr>
          <w:rFonts w:eastAsia="Calibri"/>
          <w:lang w:eastAsia="ar-SA"/>
        </w:rPr>
      </w:pPr>
      <w:r w:rsidRPr="00625195">
        <w:rPr>
          <w:rFonts w:eastAsia="Calibri"/>
          <w:lang w:eastAsia="ar-SA"/>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44106856" w14:textId="77777777" w:rsidR="00625195" w:rsidRPr="00625195" w:rsidRDefault="00625195" w:rsidP="00625195">
      <w:pPr>
        <w:numPr>
          <w:ilvl w:val="0"/>
          <w:numId w:val="17"/>
        </w:numPr>
        <w:spacing w:line="276" w:lineRule="auto"/>
        <w:jc w:val="both"/>
        <w:rPr>
          <w:rFonts w:eastAsia="Calibri"/>
          <w:lang w:eastAsia="ar-SA"/>
        </w:rPr>
      </w:pPr>
      <w:r w:rsidRPr="00625195">
        <w:rPr>
          <w:rFonts w:eastAsia="Calibri"/>
          <w:lang w:eastAsia="ar-SA"/>
        </w:rPr>
        <w:lastRenderedPageBreak/>
        <w:t>Niespełnienie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 niniejszej umowie.</w:t>
      </w:r>
    </w:p>
    <w:p w14:paraId="6E4DF940" w14:textId="4AA37722" w:rsidR="00625195" w:rsidRPr="00625195" w:rsidRDefault="00625195" w:rsidP="00625195">
      <w:pPr>
        <w:numPr>
          <w:ilvl w:val="0"/>
          <w:numId w:val="17"/>
        </w:numPr>
        <w:spacing w:line="276" w:lineRule="auto"/>
        <w:jc w:val="both"/>
        <w:rPr>
          <w:rFonts w:eastAsia="Calibri"/>
          <w:lang w:eastAsia="ar-SA"/>
        </w:rPr>
      </w:pPr>
      <w:r w:rsidRPr="00625195">
        <w:rPr>
          <w:rFonts w:eastAsia="Calibri"/>
          <w:lang w:eastAsia="en-US"/>
        </w:rPr>
        <w:t>Zamawiający zastrzega sobie prawo przeprowadzenia kontroli na miejscu wykonywania zamówienia w celu weryfikacji wykonywania przez Wykonawcę/ podwykonawcę/ dalszego podwykonawcę obowiązku wskazanego w ust. 7.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w:t>
      </w:r>
    </w:p>
    <w:p w14:paraId="3C32B946" w14:textId="77777777" w:rsidR="00625195" w:rsidRDefault="00625195" w:rsidP="00650AA0">
      <w:pPr>
        <w:spacing w:line="276" w:lineRule="auto"/>
        <w:jc w:val="center"/>
        <w:rPr>
          <w:b/>
        </w:rPr>
      </w:pPr>
    </w:p>
    <w:p w14:paraId="7A14E731" w14:textId="797BD429" w:rsidR="00650AA0" w:rsidRPr="00BE1C5B" w:rsidRDefault="00650AA0" w:rsidP="00650AA0">
      <w:pPr>
        <w:spacing w:line="276" w:lineRule="auto"/>
        <w:jc w:val="center"/>
        <w:rPr>
          <w:b/>
        </w:rPr>
      </w:pPr>
      <w:r w:rsidRPr="00BE1C5B">
        <w:rPr>
          <w:b/>
        </w:rPr>
        <w:t>§</w:t>
      </w:r>
      <w:r w:rsidR="00625195">
        <w:rPr>
          <w:b/>
        </w:rPr>
        <w:t>6</w:t>
      </w:r>
      <w:r w:rsidRPr="00BE1C5B">
        <w:rPr>
          <w:b/>
        </w:rPr>
        <w:t>.</w:t>
      </w:r>
    </w:p>
    <w:p w14:paraId="0EF63E10" w14:textId="77777777" w:rsidR="00650AA0" w:rsidRPr="00BE1C5B" w:rsidRDefault="00650AA0" w:rsidP="00650AA0">
      <w:pPr>
        <w:spacing w:line="276" w:lineRule="auto"/>
        <w:jc w:val="center"/>
        <w:rPr>
          <w:b/>
        </w:rPr>
      </w:pPr>
      <w:r w:rsidRPr="00BE1C5B">
        <w:rPr>
          <w:b/>
        </w:rPr>
        <w:t>Osoby upoważnione do kontaktów w sprawie realizacji zamówienia</w:t>
      </w:r>
    </w:p>
    <w:p w14:paraId="17B797A6" w14:textId="77777777" w:rsidR="00650AA0" w:rsidRPr="00625195" w:rsidRDefault="00650AA0" w:rsidP="00650AA0">
      <w:pPr>
        <w:pStyle w:val="Style14"/>
        <w:widowControl/>
        <w:numPr>
          <w:ilvl w:val="0"/>
          <w:numId w:val="5"/>
        </w:numPr>
        <w:tabs>
          <w:tab w:val="left" w:pos="216"/>
          <w:tab w:val="left" w:leader="underscore" w:pos="8371"/>
          <w:tab w:val="left" w:leader="underscore" w:pos="9523"/>
        </w:tabs>
        <w:spacing w:line="276" w:lineRule="auto"/>
        <w:rPr>
          <w:rStyle w:val="FontStyle63"/>
          <w:sz w:val="24"/>
          <w:szCs w:val="24"/>
        </w:rPr>
      </w:pPr>
      <w:r w:rsidRPr="00625195">
        <w:rPr>
          <w:rStyle w:val="FontStyle63"/>
          <w:sz w:val="24"/>
          <w:szCs w:val="24"/>
        </w:rPr>
        <w:t xml:space="preserve">Nadzór nad realizacją umowy ze strony Wykonawcy sprawować będzie: </w:t>
      </w:r>
    </w:p>
    <w:p w14:paraId="794178BE" w14:textId="77777777" w:rsidR="00650AA0" w:rsidRPr="00625195" w:rsidRDefault="00650AA0" w:rsidP="00650AA0">
      <w:pPr>
        <w:pStyle w:val="Style14"/>
        <w:widowControl/>
        <w:numPr>
          <w:ilvl w:val="0"/>
          <w:numId w:val="6"/>
        </w:numPr>
        <w:tabs>
          <w:tab w:val="left" w:pos="216"/>
          <w:tab w:val="left" w:leader="underscore" w:pos="8371"/>
          <w:tab w:val="left" w:leader="underscore" w:pos="9523"/>
        </w:tabs>
        <w:spacing w:line="276" w:lineRule="auto"/>
        <w:rPr>
          <w:rStyle w:val="FontStyle63"/>
          <w:sz w:val="24"/>
          <w:szCs w:val="24"/>
        </w:rPr>
      </w:pPr>
      <w:r w:rsidRPr="00625195">
        <w:rPr>
          <w:rStyle w:val="FontStyle63"/>
          <w:sz w:val="24"/>
          <w:szCs w:val="24"/>
        </w:rPr>
        <w:t xml:space="preserve">p…………………………….tel………………………….. , </w:t>
      </w:r>
      <w:r w:rsidRPr="00625195">
        <w:rPr>
          <w:bCs/>
          <w:color w:val="000000"/>
          <w:spacing w:val="-4"/>
          <w:lang w:val="en-US"/>
        </w:rPr>
        <w:t>e-mail:</w:t>
      </w:r>
      <w:r w:rsidRPr="00625195">
        <w:rPr>
          <w:rStyle w:val="FontStyle63"/>
          <w:sz w:val="24"/>
          <w:szCs w:val="24"/>
        </w:rPr>
        <w:t xml:space="preserve"> ……………………</w:t>
      </w:r>
    </w:p>
    <w:p w14:paraId="5FC20F20" w14:textId="77777777" w:rsidR="00650AA0" w:rsidRPr="00625195" w:rsidRDefault="00650AA0" w:rsidP="00650AA0">
      <w:pPr>
        <w:pStyle w:val="Style14"/>
        <w:widowControl/>
        <w:numPr>
          <w:ilvl w:val="0"/>
          <w:numId w:val="5"/>
        </w:numPr>
        <w:tabs>
          <w:tab w:val="left" w:pos="216"/>
          <w:tab w:val="left" w:leader="underscore" w:pos="8486"/>
          <w:tab w:val="left" w:leader="underscore" w:pos="9586"/>
        </w:tabs>
        <w:spacing w:line="276" w:lineRule="auto"/>
        <w:rPr>
          <w:rStyle w:val="FontStyle63"/>
          <w:sz w:val="24"/>
          <w:szCs w:val="24"/>
        </w:rPr>
      </w:pPr>
      <w:r w:rsidRPr="00625195">
        <w:rPr>
          <w:rStyle w:val="FontStyle63"/>
          <w:sz w:val="24"/>
          <w:szCs w:val="24"/>
        </w:rPr>
        <w:t>Nadzór nad realizacją umowy ze strony Zamawiającego sprawować będzie:</w:t>
      </w:r>
    </w:p>
    <w:p w14:paraId="32CB3370" w14:textId="77777777" w:rsidR="00650AA0" w:rsidRPr="00625195" w:rsidRDefault="00650AA0" w:rsidP="00650AA0">
      <w:pPr>
        <w:pStyle w:val="Style14"/>
        <w:widowControl/>
        <w:numPr>
          <w:ilvl w:val="0"/>
          <w:numId w:val="6"/>
        </w:numPr>
        <w:tabs>
          <w:tab w:val="left" w:pos="216"/>
          <w:tab w:val="left" w:leader="underscore" w:pos="8486"/>
          <w:tab w:val="left" w:leader="underscore" w:pos="9586"/>
        </w:tabs>
        <w:spacing w:line="276" w:lineRule="auto"/>
        <w:rPr>
          <w:lang w:val="en-US"/>
        </w:rPr>
      </w:pPr>
      <w:r w:rsidRPr="00625195">
        <w:rPr>
          <w:rStyle w:val="FontStyle63"/>
          <w:sz w:val="24"/>
          <w:szCs w:val="24"/>
          <w:lang w:val="en-US"/>
        </w:rPr>
        <w:t xml:space="preserve">p. ………………………, tel. </w:t>
      </w:r>
      <w:r w:rsidRPr="00625195">
        <w:rPr>
          <w:bCs/>
          <w:color w:val="000000"/>
          <w:spacing w:val="-4"/>
          <w:lang w:val="en-US"/>
        </w:rPr>
        <w:t>…………………………,                                                                                      e-mail: ………………………………;</w:t>
      </w:r>
    </w:p>
    <w:p w14:paraId="38813059" w14:textId="77777777" w:rsidR="00650AA0" w:rsidRPr="00625195" w:rsidRDefault="00650AA0" w:rsidP="00650AA0">
      <w:pPr>
        <w:pStyle w:val="Style14"/>
        <w:widowControl/>
        <w:numPr>
          <w:ilvl w:val="0"/>
          <w:numId w:val="6"/>
        </w:numPr>
        <w:tabs>
          <w:tab w:val="left" w:pos="216"/>
          <w:tab w:val="left" w:leader="underscore" w:pos="8486"/>
          <w:tab w:val="left" w:leader="underscore" w:pos="9586"/>
        </w:tabs>
        <w:spacing w:line="276" w:lineRule="auto"/>
        <w:rPr>
          <w:lang w:val="en-US"/>
        </w:rPr>
      </w:pPr>
      <w:r w:rsidRPr="00625195">
        <w:rPr>
          <w:rStyle w:val="FontStyle63"/>
          <w:sz w:val="24"/>
          <w:szCs w:val="24"/>
        </w:rPr>
        <w:t xml:space="preserve">p. …………………, tel. </w:t>
      </w:r>
      <w:r w:rsidRPr="00625195">
        <w:rPr>
          <w:bCs/>
          <w:color w:val="000000"/>
          <w:spacing w:val="-4"/>
        </w:rPr>
        <w:t>……………………..</w:t>
      </w:r>
      <w:r w:rsidRPr="00625195">
        <w:rPr>
          <w:bCs/>
          <w:color w:val="000000"/>
          <w:spacing w:val="-4"/>
          <w:lang w:val="en-US"/>
        </w:rPr>
        <w:t>; e-mail: ………………………;</w:t>
      </w:r>
    </w:p>
    <w:p w14:paraId="4F2885F2" w14:textId="77777777" w:rsidR="00650AA0" w:rsidRPr="00625195" w:rsidRDefault="00650AA0" w:rsidP="00650AA0">
      <w:pPr>
        <w:pStyle w:val="Style14"/>
        <w:widowControl/>
        <w:numPr>
          <w:ilvl w:val="0"/>
          <w:numId w:val="5"/>
        </w:numPr>
        <w:tabs>
          <w:tab w:val="left" w:pos="216"/>
          <w:tab w:val="left" w:leader="underscore" w:pos="8486"/>
          <w:tab w:val="left" w:leader="underscore" w:pos="9586"/>
        </w:tabs>
        <w:spacing w:line="276" w:lineRule="auto"/>
        <w:ind w:left="284" w:hanging="284"/>
        <w:rPr>
          <w:rStyle w:val="FontStyle63"/>
          <w:sz w:val="24"/>
          <w:szCs w:val="24"/>
        </w:rPr>
      </w:pPr>
      <w:r w:rsidRPr="00625195">
        <w:rPr>
          <w:rStyle w:val="FontStyle63"/>
          <w:sz w:val="24"/>
          <w:szCs w:val="24"/>
        </w:rPr>
        <w:t>Zmiana osób, określonych w ust. 1 i 2, następować będzie poprzez pisemne oświadczenie Strony i nie wymaga aneksu do umowy.</w:t>
      </w:r>
    </w:p>
    <w:p w14:paraId="60A776EB" w14:textId="77777777" w:rsidR="00650AA0" w:rsidRPr="00BE1C5B" w:rsidRDefault="00650AA0" w:rsidP="00650AA0">
      <w:pPr>
        <w:spacing w:line="276" w:lineRule="auto"/>
        <w:jc w:val="both"/>
      </w:pPr>
    </w:p>
    <w:p w14:paraId="138A05B1" w14:textId="2E5F0F77" w:rsidR="00650AA0" w:rsidRPr="00BE1C5B" w:rsidRDefault="00650AA0" w:rsidP="00650AA0">
      <w:pPr>
        <w:spacing w:line="276" w:lineRule="auto"/>
        <w:jc w:val="center"/>
        <w:rPr>
          <w:b/>
        </w:rPr>
      </w:pPr>
      <w:r w:rsidRPr="00BE1C5B">
        <w:rPr>
          <w:b/>
        </w:rPr>
        <w:t>§</w:t>
      </w:r>
      <w:r w:rsidR="00625195">
        <w:rPr>
          <w:b/>
        </w:rPr>
        <w:t>7</w:t>
      </w:r>
      <w:r w:rsidRPr="00BE1C5B">
        <w:rPr>
          <w:b/>
        </w:rPr>
        <w:t>.</w:t>
      </w:r>
    </w:p>
    <w:p w14:paraId="3109157E" w14:textId="6051BADD" w:rsidR="00650AA0" w:rsidRDefault="00650AA0" w:rsidP="00650AA0">
      <w:pPr>
        <w:spacing w:line="276" w:lineRule="auto"/>
        <w:jc w:val="center"/>
        <w:rPr>
          <w:b/>
        </w:rPr>
      </w:pPr>
      <w:r w:rsidRPr="00BE1C5B">
        <w:rPr>
          <w:b/>
        </w:rPr>
        <w:t xml:space="preserve">Obowiązki </w:t>
      </w:r>
      <w:r w:rsidR="0096099A">
        <w:rPr>
          <w:b/>
        </w:rPr>
        <w:t>Wykonawcy</w:t>
      </w:r>
    </w:p>
    <w:p w14:paraId="448A5379" w14:textId="62A0EA62" w:rsidR="00650AA0" w:rsidRPr="00963D28" w:rsidRDefault="0096099A" w:rsidP="00650AA0">
      <w:pPr>
        <w:spacing w:line="276" w:lineRule="auto"/>
        <w:jc w:val="both"/>
        <w:rPr>
          <w:b/>
        </w:rPr>
      </w:pPr>
      <w:r>
        <w:t>Wykonawca</w:t>
      </w:r>
      <w:r w:rsidR="00650AA0" w:rsidRPr="00BE1C5B">
        <w:t xml:space="preserve"> jest zobowiązany do naprawienia wszelkich szkód spowodowanych złą jakością oleju opałowego w tym w szczególności:</w:t>
      </w:r>
    </w:p>
    <w:p w14:paraId="09B1147D" w14:textId="77777777" w:rsidR="00650AA0" w:rsidRPr="00BE1C5B" w:rsidRDefault="00650AA0" w:rsidP="00650AA0">
      <w:pPr>
        <w:pStyle w:val="Akapitzlist"/>
        <w:numPr>
          <w:ilvl w:val="0"/>
          <w:numId w:val="8"/>
        </w:numPr>
        <w:spacing w:line="276" w:lineRule="auto"/>
        <w:ind w:left="709" w:hanging="283"/>
        <w:jc w:val="both"/>
        <w:rPr>
          <w:rFonts w:ascii="Times New Roman" w:hAnsi="Times New Roman" w:cs="Times New Roman"/>
          <w:sz w:val="24"/>
          <w:szCs w:val="24"/>
        </w:rPr>
      </w:pPr>
      <w:r w:rsidRPr="00BE1C5B">
        <w:rPr>
          <w:rFonts w:ascii="Times New Roman" w:hAnsi="Times New Roman" w:cs="Times New Roman"/>
          <w:sz w:val="24"/>
          <w:szCs w:val="24"/>
        </w:rPr>
        <w:t>odebrać zły olej opałowy własnym transportem i na koszt własny;</w:t>
      </w:r>
    </w:p>
    <w:p w14:paraId="696BB67B" w14:textId="77777777" w:rsidR="00650AA0" w:rsidRPr="00BE1C5B" w:rsidRDefault="00650AA0" w:rsidP="00650AA0">
      <w:pPr>
        <w:pStyle w:val="Akapitzlist"/>
        <w:numPr>
          <w:ilvl w:val="0"/>
          <w:numId w:val="8"/>
        </w:numPr>
        <w:spacing w:line="276" w:lineRule="auto"/>
        <w:ind w:left="709" w:hanging="283"/>
        <w:jc w:val="both"/>
        <w:rPr>
          <w:rFonts w:ascii="Times New Roman" w:hAnsi="Times New Roman" w:cs="Times New Roman"/>
          <w:sz w:val="24"/>
          <w:szCs w:val="24"/>
        </w:rPr>
      </w:pPr>
      <w:r w:rsidRPr="00BE1C5B">
        <w:rPr>
          <w:rFonts w:ascii="Times New Roman" w:hAnsi="Times New Roman" w:cs="Times New Roman"/>
          <w:sz w:val="24"/>
          <w:szCs w:val="24"/>
        </w:rPr>
        <w:t>pokryć koszty wykonania badania oleju;</w:t>
      </w:r>
    </w:p>
    <w:p w14:paraId="644479ED" w14:textId="77777777" w:rsidR="00650AA0" w:rsidRPr="00BE1C5B" w:rsidRDefault="00650AA0" w:rsidP="00650AA0">
      <w:pPr>
        <w:pStyle w:val="Akapitzlist"/>
        <w:numPr>
          <w:ilvl w:val="0"/>
          <w:numId w:val="8"/>
        </w:numPr>
        <w:spacing w:line="276" w:lineRule="auto"/>
        <w:ind w:left="709" w:hanging="283"/>
        <w:jc w:val="both"/>
        <w:rPr>
          <w:rFonts w:ascii="Times New Roman" w:hAnsi="Times New Roman" w:cs="Times New Roman"/>
          <w:sz w:val="24"/>
          <w:szCs w:val="24"/>
        </w:rPr>
      </w:pPr>
      <w:r w:rsidRPr="00BE1C5B">
        <w:rPr>
          <w:rFonts w:ascii="Times New Roman" w:hAnsi="Times New Roman" w:cs="Times New Roman"/>
          <w:sz w:val="24"/>
          <w:szCs w:val="24"/>
        </w:rPr>
        <w:t>pokryć koszty i straty wynikłe z użycia oleju złej jakości;</w:t>
      </w:r>
    </w:p>
    <w:p w14:paraId="320672DB" w14:textId="77777777" w:rsidR="00650AA0" w:rsidRPr="00BE1C5B" w:rsidRDefault="00650AA0" w:rsidP="00650AA0">
      <w:pPr>
        <w:pStyle w:val="Akapitzlist"/>
        <w:numPr>
          <w:ilvl w:val="0"/>
          <w:numId w:val="8"/>
        </w:numPr>
        <w:spacing w:line="276" w:lineRule="auto"/>
        <w:ind w:left="709" w:hanging="283"/>
        <w:jc w:val="both"/>
        <w:rPr>
          <w:rFonts w:ascii="Times New Roman" w:hAnsi="Times New Roman" w:cs="Times New Roman"/>
          <w:sz w:val="24"/>
          <w:szCs w:val="24"/>
        </w:rPr>
      </w:pPr>
      <w:r w:rsidRPr="00BE1C5B">
        <w:rPr>
          <w:rFonts w:ascii="Times New Roman" w:hAnsi="Times New Roman" w:cs="Times New Roman"/>
          <w:sz w:val="24"/>
          <w:szCs w:val="24"/>
        </w:rPr>
        <w:t>koszty badania urządzeń do których wprowadzony został olej.</w:t>
      </w:r>
    </w:p>
    <w:p w14:paraId="3C711BC4" w14:textId="77777777" w:rsidR="00650AA0" w:rsidRPr="00BE1C5B" w:rsidRDefault="00650AA0" w:rsidP="00650AA0">
      <w:pPr>
        <w:spacing w:line="276" w:lineRule="auto"/>
        <w:jc w:val="both"/>
      </w:pPr>
    </w:p>
    <w:p w14:paraId="5A4310BC" w14:textId="464A533C" w:rsidR="00650AA0" w:rsidRPr="00BE1C5B" w:rsidRDefault="00650AA0" w:rsidP="00650AA0">
      <w:pPr>
        <w:spacing w:line="276" w:lineRule="auto"/>
        <w:jc w:val="center"/>
        <w:rPr>
          <w:b/>
        </w:rPr>
      </w:pPr>
      <w:r w:rsidRPr="00BE1C5B">
        <w:rPr>
          <w:b/>
        </w:rPr>
        <w:t>§</w:t>
      </w:r>
      <w:r w:rsidR="00625195">
        <w:rPr>
          <w:b/>
        </w:rPr>
        <w:t>8</w:t>
      </w:r>
      <w:r w:rsidRPr="00BE1C5B">
        <w:rPr>
          <w:b/>
        </w:rPr>
        <w:t>.</w:t>
      </w:r>
    </w:p>
    <w:p w14:paraId="59E5D0AA" w14:textId="77777777" w:rsidR="00650AA0" w:rsidRPr="00BE1C5B" w:rsidRDefault="00650AA0" w:rsidP="00650AA0">
      <w:pPr>
        <w:tabs>
          <w:tab w:val="left" w:pos="360"/>
        </w:tabs>
        <w:spacing w:line="276" w:lineRule="auto"/>
        <w:ind w:left="360" w:hanging="360"/>
        <w:jc w:val="center"/>
        <w:rPr>
          <w:b/>
        </w:rPr>
      </w:pPr>
      <w:r w:rsidRPr="00BE1C5B">
        <w:rPr>
          <w:b/>
        </w:rPr>
        <w:t>Kary umowne</w:t>
      </w:r>
    </w:p>
    <w:p w14:paraId="6082F7D3" w14:textId="33417A05" w:rsidR="00650AA0" w:rsidRPr="00BE1C5B" w:rsidRDefault="00650AA0" w:rsidP="00650AA0">
      <w:pPr>
        <w:tabs>
          <w:tab w:val="left" w:pos="360"/>
        </w:tabs>
        <w:spacing w:line="276" w:lineRule="auto"/>
        <w:ind w:left="360" w:hanging="360"/>
        <w:jc w:val="both"/>
      </w:pPr>
      <w:r w:rsidRPr="00BE1C5B">
        <w:t xml:space="preserve">1. </w:t>
      </w:r>
      <w:r w:rsidRPr="00BE1C5B">
        <w:tab/>
        <w:t xml:space="preserve">Niezależnie od postanowień </w:t>
      </w:r>
      <w:r w:rsidRPr="00BE1C5B">
        <w:rPr>
          <w:bCs/>
        </w:rPr>
        <w:t>§ 6. Umowy</w:t>
      </w:r>
      <w:r w:rsidRPr="00BE1C5B">
        <w:rPr>
          <w:b/>
        </w:rPr>
        <w:t xml:space="preserve"> </w:t>
      </w:r>
      <w:r w:rsidR="0096099A">
        <w:t>Wykonawca</w:t>
      </w:r>
      <w:r w:rsidRPr="00BE1C5B">
        <w:t xml:space="preserve"> zobowiązuje się do zapłaty Zamawiającemu kar umownych:</w:t>
      </w:r>
    </w:p>
    <w:p w14:paraId="1B6A5357" w14:textId="77777777" w:rsidR="00650AA0" w:rsidRPr="005A5E83" w:rsidRDefault="00650AA0" w:rsidP="00650AA0">
      <w:pPr>
        <w:numPr>
          <w:ilvl w:val="0"/>
          <w:numId w:val="9"/>
        </w:numPr>
        <w:tabs>
          <w:tab w:val="left" w:pos="720"/>
        </w:tabs>
        <w:suppressAutoHyphens/>
        <w:spacing w:line="276" w:lineRule="auto"/>
        <w:jc w:val="both"/>
        <w:rPr>
          <w:spacing w:val="1"/>
        </w:rPr>
      </w:pPr>
      <w:r w:rsidRPr="00BE1C5B">
        <w:t xml:space="preserve">za odstąpienie od umowy </w:t>
      </w:r>
      <w:r>
        <w:t>przez którąkolwiek ze stron</w:t>
      </w:r>
      <w:r w:rsidRPr="00BE1C5B">
        <w:t xml:space="preserve"> </w:t>
      </w:r>
      <w:r>
        <w:t xml:space="preserve">z </w:t>
      </w:r>
      <w:r w:rsidRPr="00BE1C5B">
        <w:t>przyczyn zależnych od Wykonawcy – w wysokości 5000,00 zł;</w:t>
      </w:r>
    </w:p>
    <w:p w14:paraId="590BE37B" w14:textId="51575F15" w:rsidR="00650AA0" w:rsidRPr="00773E22" w:rsidRDefault="00650AA0" w:rsidP="00650AA0">
      <w:pPr>
        <w:numPr>
          <w:ilvl w:val="0"/>
          <w:numId w:val="9"/>
        </w:numPr>
        <w:tabs>
          <w:tab w:val="left" w:pos="720"/>
        </w:tabs>
        <w:suppressAutoHyphens/>
        <w:spacing w:line="276" w:lineRule="auto"/>
        <w:jc w:val="both"/>
      </w:pPr>
      <w:r w:rsidRPr="00BE1C5B">
        <w:rPr>
          <w:spacing w:val="1"/>
        </w:rPr>
        <w:lastRenderedPageBreak/>
        <w:t xml:space="preserve">nieprzedłożenia do zaakceptowania projektu umowy o podwykonawstwo                           lub projektu jej </w:t>
      </w:r>
      <w:r w:rsidRPr="00BE1C5B">
        <w:rPr>
          <w:spacing w:val="-1"/>
        </w:rPr>
        <w:t>zmiany w wysokości 1000 zł;</w:t>
      </w:r>
    </w:p>
    <w:p w14:paraId="1FE782B2" w14:textId="3D30F0AE" w:rsidR="00773E22" w:rsidRPr="00773E22" w:rsidRDefault="00773E22" w:rsidP="00773E22">
      <w:pPr>
        <w:pStyle w:val="Akapitzlist"/>
        <w:numPr>
          <w:ilvl w:val="0"/>
          <w:numId w:val="9"/>
        </w:numPr>
        <w:jc w:val="both"/>
        <w:rPr>
          <w:rFonts w:ascii="Times New Roman" w:hAnsi="Times New Roman" w:cs="Times New Roman"/>
          <w:sz w:val="24"/>
          <w:szCs w:val="24"/>
        </w:rPr>
      </w:pPr>
      <w:r w:rsidRPr="00773E22">
        <w:rPr>
          <w:rFonts w:ascii="Times New Roman" w:hAnsi="Times New Roman" w:cs="Times New Roman"/>
          <w:sz w:val="24"/>
          <w:szCs w:val="24"/>
        </w:rPr>
        <w:t xml:space="preserve">za niezłożenie Zamawiającemu oświadczenia, o którym mowa w § </w:t>
      </w:r>
      <w:r>
        <w:rPr>
          <w:rFonts w:ascii="Times New Roman" w:hAnsi="Times New Roman" w:cs="Times New Roman"/>
          <w:sz w:val="24"/>
          <w:szCs w:val="24"/>
        </w:rPr>
        <w:t>5</w:t>
      </w:r>
      <w:r w:rsidRPr="00773E22">
        <w:rPr>
          <w:rFonts w:ascii="Times New Roman" w:hAnsi="Times New Roman" w:cs="Times New Roman"/>
          <w:sz w:val="24"/>
          <w:szCs w:val="24"/>
        </w:rPr>
        <w:t xml:space="preserve"> ust. </w:t>
      </w:r>
      <w:r>
        <w:rPr>
          <w:rFonts w:ascii="Times New Roman" w:hAnsi="Times New Roman" w:cs="Times New Roman"/>
          <w:sz w:val="24"/>
          <w:szCs w:val="24"/>
        </w:rPr>
        <w:t>4</w:t>
      </w:r>
      <w:r w:rsidRPr="00773E22">
        <w:rPr>
          <w:rFonts w:ascii="Times New Roman" w:hAnsi="Times New Roman" w:cs="Times New Roman"/>
          <w:sz w:val="24"/>
          <w:szCs w:val="24"/>
        </w:rPr>
        <w:t xml:space="preserve"> oraz za każdorazowe nieprzedłożenie Zamawiającemu wykazu osób, o którym mowa w § </w:t>
      </w:r>
      <w:r>
        <w:rPr>
          <w:rFonts w:ascii="Times New Roman" w:hAnsi="Times New Roman" w:cs="Times New Roman"/>
          <w:sz w:val="24"/>
          <w:szCs w:val="24"/>
        </w:rPr>
        <w:t>5</w:t>
      </w:r>
      <w:r w:rsidRPr="00773E22">
        <w:rPr>
          <w:rFonts w:ascii="Times New Roman" w:hAnsi="Times New Roman" w:cs="Times New Roman"/>
          <w:sz w:val="24"/>
          <w:szCs w:val="24"/>
        </w:rPr>
        <w:t xml:space="preserve">   ust. </w:t>
      </w:r>
      <w:r>
        <w:rPr>
          <w:rFonts w:ascii="Times New Roman" w:hAnsi="Times New Roman" w:cs="Times New Roman"/>
          <w:sz w:val="24"/>
          <w:szCs w:val="24"/>
        </w:rPr>
        <w:t>4</w:t>
      </w:r>
      <w:r w:rsidRPr="00773E22">
        <w:rPr>
          <w:rFonts w:ascii="Times New Roman" w:hAnsi="Times New Roman" w:cs="Times New Roman"/>
          <w:sz w:val="24"/>
          <w:szCs w:val="24"/>
        </w:rPr>
        <w:t xml:space="preserve"> i </w:t>
      </w:r>
      <w:r w:rsidR="00B25F17">
        <w:rPr>
          <w:rFonts w:ascii="Times New Roman" w:hAnsi="Times New Roman" w:cs="Times New Roman"/>
          <w:sz w:val="24"/>
          <w:szCs w:val="24"/>
        </w:rPr>
        <w:t>5</w:t>
      </w:r>
      <w:r w:rsidRPr="00773E22">
        <w:rPr>
          <w:rFonts w:ascii="Times New Roman" w:hAnsi="Times New Roman" w:cs="Times New Roman"/>
          <w:sz w:val="24"/>
          <w:szCs w:val="24"/>
        </w:rPr>
        <w:t>- w wysokości 1 000,00 zł;</w:t>
      </w:r>
    </w:p>
    <w:p w14:paraId="3822CC56" w14:textId="5E1E740F" w:rsidR="00650AA0" w:rsidRPr="00BE1C5B" w:rsidRDefault="00650AA0" w:rsidP="00650AA0">
      <w:pPr>
        <w:numPr>
          <w:ilvl w:val="0"/>
          <w:numId w:val="9"/>
        </w:numPr>
        <w:tabs>
          <w:tab w:val="left" w:pos="720"/>
        </w:tabs>
        <w:suppressAutoHyphens/>
        <w:spacing w:line="276" w:lineRule="auto"/>
        <w:jc w:val="both"/>
        <w:rPr>
          <w:spacing w:val="10"/>
        </w:rPr>
      </w:pPr>
      <w:r w:rsidRPr="00BE1C5B">
        <w:t xml:space="preserve">nieprzedłożenia    poświadczonej     za    zgodność     z     oryginałem     kopii     umowy </w:t>
      </w:r>
      <w:r w:rsidRPr="00BE1C5B">
        <w:rPr>
          <w:spacing w:val="-1"/>
        </w:rPr>
        <w:t>o podwykonawstwo lub jej zmiany w wysokości 1000 zł;</w:t>
      </w:r>
    </w:p>
    <w:p w14:paraId="2A05D33D" w14:textId="77777777" w:rsidR="00650AA0" w:rsidRPr="00BE1C5B" w:rsidRDefault="00650AA0" w:rsidP="00650AA0">
      <w:pPr>
        <w:numPr>
          <w:ilvl w:val="0"/>
          <w:numId w:val="9"/>
        </w:numPr>
        <w:tabs>
          <w:tab w:val="left" w:pos="720"/>
        </w:tabs>
        <w:suppressAutoHyphens/>
        <w:spacing w:line="276" w:lineRule="auto"/>
        <w:jc w:val="both"/>
      </w:pPr>
      <w:r w:rsidRPr="00BE1C5B">
        <w:rPr>
          <w:spacing w:val="10"/>
        </w:rPr>
        <w:t xml:space="preserve">braku zmiany umowy o podwykonawstwo w zakresie terminu zapłaty                    w wysokości </w:t>
      </w:r>
      <w:r w:rsidRPr="00BE1C5B">
        <w:rPr>
          <w:spacing w:val="-7"/>
        </w:rPr>
        <w:t>1000 zł;</w:t>
      </w:r>
    </w:p>
    <w:p w14:paraId="3C859664" w14:textId="77777777" w:rsidR="00650AA0" w:rsidRPr="005A5E83" w:rsidRDefault="00650AA0" w:rsidP="00650AA0">
      <w:pPr>
        <w:numPr>
          <w:ilvl w:val="0"/>
          <w:numId w:val="9"/>
        </w:numPr>
        <w:tabs>
          <w:tab w:val="left" w:pos="720"/>
        </w:tabs>
        <w:suppressAutoHyphens/>
        <w:spacing w:line="276" w:lineRule="auto"/>
        <w:jc w:val="both"/>
      </w:pPr>
      <w:r w:rsidRPr="00BE1C5B">
        <w:t xml:space="preserve">w   przypadku   braku   zapłaty   lub   nieterminowej   zapłaty   wynagrodzenia   należnego </w:t>
      </w:r>
      <w:r w:rsidRPr="00BE1C5B">
        <w:rPr>
          <w:spacing w:val="4"/>
        </w:rPr>
        <w:t>Podwykonawcom  lub  dalszym  Podwykonawcom w wysokości  0,2% wartości  brutto</w:t>
      </w:r>
      <w:r w:rsidRPr="00BE1C5B">
        <w:rPr>
          <w:spacing w:val="-9"/>
        </w:rPr>
        <w:t xml:space="preserve"> </w:t>
      </w:r>
      <w:r w:rsidRPr="00BE1C5B">
        <w:rPr>
          <w:spacing w:val="1"/>
        </w:rPr>
        <w:t xml:space="preserve">umowy Wykonawcy z Podwykonawcą za każdy dzień zwłoki w terminie, o </w:t>
      </w:r>
      <w:r w:rsidRPr="005A5E83">
        <w:rPr>
          <w:spacing w:val="1"/>
        </w:rPr>
        <w:t xml:space="preserve">którym mowa </w:t>
      </w:r>
      <w:r w:rsidRPr="005A5E83">
        <w:rPr>
          <w:spacing w:val="-1"/>
        </w:rPr>
        <w:t>w umowie Wykonawcy z Podwykonawcą nie dłuższy niż 30 dni od przedstawienia faktury przez podwykonawcę Wykonawcy;</w:t>
      </w:r>
    </w:p>
    <w:p w14:paraId="6BE73BE3" w14:textId="77777777" w:rsidR="00650AA0" w:rsidRPr="005A5E83" w:rsidRDefault="00650AA0" w:rsidP="00650AA0">
      <w:pPr>
        <w:numPr>
          <w:ilvl w:val="0"/>
          <w:numId w:val="9"/>
        </w:numPr>
        <w:tabs>
          <w:tab w:val="left" w:pos="720"/>
        </w:tabs>
        <w:suppressAutoHyphens/>
        <w:spacing w:line="276" w:lineRule="auto"/>
        <w:jc w:val="both"/>
      </w:pPr>
      <w:r w:rsidRPr="005A5E83">
        <w:t>z tytułu zwłoki w realizacji każdego zleconego zamówienia w wysokości 100,00 zł za każde rozpoczęte 24h opóźnienia;</w:t>
      </w:r>
    </w:p>
    <w:p w14:paraId="20F17132" w14:textId="77777777" w:rsidR="00650AA0" w:rsidRPr="005A5E83" w:rsidRDefault="00650AA0" w:rsidP="00650AA0">
      <w:pPr>
        <w:numPr>
          <w:ilvl w:val="0"/>
          <w:numId w:val="9"/>
        </w:numPr>
        <w:tabs>
          <w:tab w:val="left" w:pos="720"/>
        </w:tabs>
        <w:suppressAutoHyphens/>
        <w:spacing w:line="276" w:lineRule="auto"/>
        <w:jc w:val="both"/>
      </w:pPr>
      <w:r w:rsidRPr="005A5E83">
        <w:t>z tytułu zwłoki w realizacji reklamacji w wysokości 100,00 zł za każdy rozpoczęty dzień opóźnienia;</w:t>
      </w:r>
    </w:p>
    <w:p w14:paraId="69905D35" w14:textId="77777777" w:rsidR="00650AA0" w:rsidRPr="005A5E83" w:rsidRDefault="00650AA0" w:rsidP="00650AA0">
      <w:pPr>
        <w:numPr>
          <w:ilvl w:val="0"/>
          <w:numId w:val="9"/>
        </w:numPr>
        <w:tabs>
          <w:tab w:val="left" w:pos="720"/>
        </w:tabs>
        <w:suppressAutoHyphens/>
        <w:spacing w:line="276" w:lineRule="auto"/>
        <w:jc w:val="both"/>
      </w:pPr>
      <w:r w:rsidRPr="005A5E83">
        <w:t>za dostawę złej ilości lub jakości oleju w wysokości 1000,00 zł za każde uchybienie.</w:t>
      </w:r>
    </w:p>
    <w:p w14:paraId="6254B67C" w14:textId="77777777" w:rsidR="00650AA0" w:rsidRPr="005A5E83" w:rsidRDefault="00650AA0" w:rsidP="00650AA0">
      <w:pPr>
        <w:pStyle w:val="Akapitzlist"/>
        <w:numPr>
          <w:ilvl w:val="0"/>
          <w:numId w:val="1"/>
        </w:numPr>
        <w:tabs>
          <w:tab w:val="clear" w:pos="720"/>
          <w:tab w:val="left" w:pos="360"/>
          <w:tab w:val="num" w:pos="426"/>
        </w:tabs>
        <w:spacing w:line="276" w:lineRule="auto"/>
        <w:ind w:left="426" w:hanging="426"/>
        <w:jc w:val="both"/>
        <w:rPr>
          <w:rFonts w:ascii="Times New Roman" w:hAnsi="Times New Roman" w:cs="Times New Roman"/>
          <w:sz w:val="24"/>
          <w:szCs w:val="24"/>
        </w:rPr>
      </w:pPr>
      <w:r w:rsidRPr="005A5E83">
        <w:rPr>
          <w:rFonts w:ascii="Times New Roman" w:hAnsi="Times New Roman" w:cs="Times New Roman"/>
          <w:sz w:val="24"/>
          <w:szCs w:val="24"/>
        </w:rPr>
        <w:t>Zamawiający zastrzega sobie prawo dochodzenia odszkodowania uzupełniającego w przypadku gdy wartość poniesionej szkody przekracza ustalone z ust. 1 kary umowne.</w:t>
      </w:r>
    </w:p>
    <w:p w14:paraId="66E99307" w14:textId="40F865D6" w:rsidR="00650AA0" w:rsidRDefault="00650AA0" w:rsidP="00650AA0">
      <w:pPr>
        <w:pStyle w:val="Akapitzlist"/>
        <w:numPr>
          <w:ilvl w:val="0"/>
          <w:numId w:val="1"/>
        </w:numPr>
        <w:tabs>
          <w:tab w:val="clear" w:pos="720"/>
          <w:tab w:val="left" w:pos="360"/>
          <w:tab w:val="num" w:pos="426"/>
        </w:tabs>
        <w:spacing w:line="276" w:lineRule="auto"/>
        <w:ind w:left="426" w:hanging="426"/>
        <w:jc w:val="both"/>
        <w:rPr>
          <w:rFonts w:ascii="Times New Roman" w:hAnsi="Times New Roman" w:cs="Times New Roman"/>
          <w:sz w:val="24"/>
          <w:szCs w:val="24"/>
        </w:rPr>
      </w:pPr>
      <w:r w:rsidRPr="005A5E83">
        <w:rPr>
          <w:rFonts w:ascii="Times New Roman" w:hAnsi="Times New Roman" w:cs="Times New Roman"/>
          <w:sz w:val="24"/>
          <w:szCs w:val="24"/>
        </w:rPr>
        <w:t xml:space="preserve">Zamawiający zapłaci </w:t>
      </w:r>
      <w:r w:rsidR="0096099A">
        <w:rPr>
          <w:rFonts w:ascii="Times New Roman" w:hAnsi="Times New Roman" w:cs="Times New Roman"/>
          <w:sz w:val="24"/>
          <w:szCs w:val="24"/>
        </w:rPr>
        <w:t>Wykonawcy</w:t>
      </w:r>
      <w:r w:rsidRPr="005A5E83">
        <w:rPr>
          <w:rFonts w:ascii="Times New Roman" w:hAnsi="Times New Roman" w:cs="Times New Roman"/>
          <w:sz w:val="24"/>
          <w:szCs w:val="24"/>
        </w:rPr>
        <w:t xml:space="preserve"> karę umowną w przypadku odstąpienia od umowy przez którąkolwiek ze stron z przyczyn leżących po stronie Zamawiającego – w wysokości </w:t>
      </w:r>
      <w:r w:rsidR="00A1299A">
        <w:rPr>
          <w:rFonts w:ascii="Times New Roman" w:hAnsi="Times New Roman" w:cs="Times New Roman"/>
          <w:sz w:val="24"/>
          <w:szCs w:val="24"/>
        </w:rPr>
        <w:t>5</w:t>
      </w:r>
      <w:r w:rsidRPr="005A5E83">
        <w:rPr>
          <w:rFonts w:ascii="Times New Roman" w:hAnsi="Times New Roman" w:cs="Times New Roman"/>
          <w:sz w:val="24"/>
          <w:szCs w:val="24"/>
        </w:rPr>
        <w:t xml:space="preserve"> 000,00 zł. </w:t>
      </w:r>
    </w:p>
    <w:p w14:paraId="66BC988D" w14:textId="477D65FE" w:rsidR="00B25921" w:rsidRPr="005A5E83" w:rsidRDefault="00B25921" w:rsidP="00650AA0">
      <w:pPr>
        <w:pStyle w:val="Akapitzlist"/>
        <w:numPr>
          <w:ilvl w:val="0"/>
          <w:numId w:val="1"/>
        </w:numPr>
        <w:tabs>
          <w:tab w:val="clear" w:pos="720"/>
          <w:tab w:val="left" w:pos="360"/>
          <w:tab w:val="num" w:pos="426"/>
        </w:tabs>
        <w:spacing w:line="276" w:lineRule="auto"/>
        <w:ind w:left="426" w:hanging="426"/>
        <w:jc w:val="both"/>
        <w:rPr>
          <w:rStyle w:val="FontStyle63"/>
          <w:sz w:val="24"/>
          <w:szCs w:val="24"/>
        </w:rPr>
      </w:pPr>
      <w:r>
        <w:rPr>
          <w:rFonts w:ascii="Times New Roman" w:hAnsi="Times New Roman" w:cs="Times New Roman"/>
          <w:sz w:val="24"/>
          <w:szCs w:val="24"/>
        </w:rPr>
        <w:t>Wysokość kar umownych nie może przekroczyć 30 % wysokości wynagrodzenia Wykonawcy.</w:t>
      </w:r>
    </w:p>
    <w:p w14:paraId="7BF78DA6" w14:textId="77777777" w:rsidR="00B25F17" w:rsidRDefault="00B25F17" w:rsidP="00650AA0">
      <w:pPr>
        <w:pStyle w:val="Style11"/>
        <w:widowControl/>
        <w:spacing w:line="276" w:lineRule="auto"/>
        <w:jc w:val="center"/>
        <w:rPr>
          <w:rStyle w:val="FontStyle63"/>
          <w:b/>
          <w:sz w:val="24"/>
          <w:szCs w:val="24"/>
        </w:rPr>
      </w:pPr>
    </w:p>
    <w:p w14:paraId="29BA6789" w14:textId="198E1CE7" w:rsidR="00650AA0" w:rsidRPr="00625195" w:rsidRDefault="00650AA0" w:rsidP="00650AA0">
      <w:pPr>
        <w:pStyle w:val="Style11"/>
        <w:widowControl/>
        <w:spacing w:line="276" w:lineRule="auto"/>
        <w:jc w:val="center"/>
        <w:rPr>
          <w:rStyle w:val="FontStyle63"/>
          <w:b/>
          <w:sz w:val="24"/>
          <w:szCs w:val="24"/>
        </w:rPr>
      </w:pPr>
      <w:r w:rsidRPr="00625195">
        <w:rPr>
          <w:rStyle w:val="FontStyle63"/>
          <w:b/>
          <w:sz w:val="24"/>
          <w:szCs w:val="24"/>
        </w:rPr>
        <w:t xml:space="preserve">§ </w:t>
      </w:r>
      <w:r w:rsidR="00625195">
        <w:rPr>
          <w:rStyle w:val="FontStyle63"/>
          <w:b/>
          <w:sz w:val="24"/>
          <w:szCs w:val="24"/>
        </w:rPr>
        <w:t>9</w:t>
      </w:r>
      <w:r w:rsidRPr="00625195">
        <w:rPr>
          <w:rStyle w:val="FontStyle63"/>
          <w:b/>
          <w:sz w:val="24"/>
          <w:szCs w:val="24"/>
        </w:rPr>
        <w:t>.</w:t>
      </w:r>
    </w:p>
    <w:p w14:paraId="6F22AD23" w14:textId="77777777" w:rsidR="00650AA0" w:rsidRPr="00625195" w:rsidRDefault="00650AA0" w:rsidP="00650AA0">
      <w:pPr>
        <w:pStyle w:val="Style11"/>
        <w:widowControl/>
        <w:spacing w:line="276" w:lineRule="auto"/>
        <w:jc w:val="center"/>
        <w:rPr>
          <w:rStyle w:val="FontStyle63"/>
          <w:b/>
          <w:sz w:val="24"/>
          <w:szCs w:val="24"/>
        </w:rPr>
      </w:pPr>
      <w:r w:rsidRPr="00625195">
        <w:rPr>
          <w:rStyle w:val="FontStyle63"/>
          <w:b/>
          <w:sz w:val="24"/>
          <w:szCs w:val="24"/>
        </w:rPr>
        <w:t>Odstąpienie od umowy</w:t>
      </w:r>
    </w:p>
    <w:p w14:paraId="205904AA" w14:textId="77777777" w:rsidR="00650AA0" w:rsidRPr="00001A3D" w:rsidRDefault="00650AA0" w:rsidP="00650AA0">
      <w:pPr>
        <w:pStyle w:val="Akapitzlist"/>
        <w:numPr>
          <w:ilvl w:val="0"/>
          <w:numId w:val="11"/>
        </w:numPr>
        <w:tabs>
          <w:tab w:val="left" w:pos="360"/>
        </w:tabs>
        <w:spacing w:line="276" w:lineRule="auto"/>
        <w:ind w:left="426" w:hanging="426"/>
        <w:jc w:val="both"/>
        <w:rPr>
          <w:rFonts w:ascii="Times New Roman" w:hAnsi="Times New Roman" w:cs="Times New Roman"/>
          <w:sz w:val="24"/>
          <w:szCs w:val="24"/>
        </w:rPr>
      </w:pPr>
      <w:r w:rsidRPr="00001A3D">
        <w:rPr>
          <w:rFonts w:ascii="Times New Roman" w:hAnsi="Times New Roman" w:cs="Times New Roman"/>
          <w:sz w:val="24"/>
          <w:szCs w:val="24"/>
        </w:rPr>
        <w:t>Zamawiający ma prawo odstąpić od niniejszej umowy w przypadku:</w:t>
      </w:r>
    </w:p>
    <w:p w14:paraId="1214A56F" w14:textId="174B6B1F" w:rsidR="00650AA0" w:rsidRPr="00001A3D" w:rsidRDefault="00650AA0" w:rsidP="00650AA0">
      <w:pPr>
        <w:pStyle w:val="Akapitzlist"/>
        <w:numPr>
          <w:ilvl w:val="0"/>
          <w:numId w:val="12"/>
        </w:numPr>
        <w:tabs>
          <w:tab w:val="left" w:pos="360"/>
        </w:tabs>
        <w:spacing w:line="276" w:lineRule="auto"/>
        <w:jc w:val="both"/>
        <w:rPr>
          <w:rFonts w:ascii="Times New Roman" w:hAnsi="Times New Roman" w:cs="Times New Roman"/>
          <w:sz w:val="24"/>
          <w:szCs w:val="24"/>
        </w:rPr>
      </w:pPr>
      <w:r w:rsidRPr="00001A3D">
        <w:rPr>
          <w:rFonts w:ascii="Times New Roman" w:hAnsi="Times New Roman" w:cs="Times New Roman"/>
          <w:sz w:val="24"/>
          <w:szCs w:val="24"/>
        </w:rPr>
        <w:t xml:space="preserve">naruszenia przez </w:t>
      </w:r>
      <w:r w:rsidR="0096099A">
        <w:rPr>
          <w:rFonts w:ascii="Times New Roman" w:hAnsi="Times New Roman" w:cs="Times New Roman"/>
          <w:sz w:val="24"/>
          <w:szCs w:val="24"/>
        </w:rPr>
        <w:t>Wykonawcę</w:t>
      </w:r>
      <w:r w:rsidRPr="00001A3D">
        <w:rPr>
          <w:rFonts w:ascii="Times New Roman" w:hAnsi="Times New Roman" w:cs="Times New Roman"/>
          <w:sz w:val="24"/>
          <w:szCs w:val="24"/>
        </w:rPr>
        <w:t xml:space="preserve"> istotnego postanowienia umowy;</w:t>
      </w:r>
    </w:p>
    <w:p w14:paraId="3D1B453A" w14:textId="061FDA3D" w:rsidR="00650AA0" w:rsidRPr="00001A3D" w:rsidRDefault="00650AA0" w:rsidP="00650AA0">
      <w:pPr>
        <w:pStyle w:val="Akapitzlist"/>
        <w:numPr>
          <w:ilvl w:val="0"/>
          <w:numId w:val="12"/>
        </w:numPr>
        <w:tabs>
          <w:tab w:val="left" w:pos="360"/>
        </w:tabs>
        <w:spacing w:line="276" w:lineRule="auto"/>
        <w:jc w:val="both"/>
        <w:rPr>
          <w:rFonts w:ascii="Times New Roman" w:hAnsi="Times New Roman" w:cs="Times New Roman"/>
          <w:sz w:val="24"/>
          <w:szCs w:val="24"/>
        </w:rPr>
      </w:pPr>
      <w:r w:rsidRPr="00001A3D">
        <w:rPr>
          <w:rFonts w:ascii="Times New Roman" w:hAnsi="Times New Roman" w:cs="Times New Roman"/>
          <w:sz w:val="24"/>
          <w:szCs w:val="24"/>
        </w:rPr>
        <w:t xml:space="preserve">powtarzających się co najmniej trzykrotnie opóźnień </w:t>
      </w:r>
      <w:r w:rsidR="0096099A">
        <w:rPr>
          <w:rFonts w:ascii="Times New Roman" w:hAnsi="Times New Roman" w:cs="Times New Roman"/>
          <w:sz w:val="24"/>
          <w:szCs w:val="24"/>
        </w:rPr>
        <w:t>Wykonawcy</w:t>
      </w:r>
      <w:r w:rsidRPr="00001A3D">
        <w:rPr>
          <w:rFonts w:ascii="Times New Roman" w:hAnsi="Times New Roman" w:cs="Times New Roman"/>
          <w:sz w:val="24"/>
          <w:szCs w:val="24"/>
        </w:rPr>
        <w:t xml:space="preserve"> w dostawach;</w:t>
      </w:r>
    </w:p>
    <w:p w14:paraId="5A3B9ADC" w14:textId="77777777" w:rsidR="00650AA0" w:rsidRPr="00001A3D" w:rsidRDefault="00650AA0" w:rsidP="00650AA0">
      <w:pPr>
        <w:pStyle w:val="Akapitzlist"/>
        <w:numPr>
          <w:ilvl w:val="0"/>
          <w:numId w:val="12"/>
        </w:numPr>
        <w:tabs>
          <w:tab w:val="left" w:pos="360"/>
        </w:tabs>
        <w:spacing w:line="276" w:lineRule="auto"/>
        <w:jc w:val="both"/>
        <w:rPr>
          <w:rFonts w:ascii="Times New Roman" w:hAnsi="Times New Roman" w:cs="Times New Roman"/>
          <w:sz w:val="24"/>
          <w:szCs w:val="24"/>
        </w:rPr>
      </w:pPr>
      <w:r w:rsidRPr="00001A3D">
        <w:rPr>
          <w:rFonts w:ascii="Times New Roman" w:hAnsi="Times New Roman" w:cs="Times New Roman"/>
          <w:sz w:val="24"/>
          <w:szCs w:val="24"/>
        </w:rPr>
        <w:t>powtarzających się co najmniej dwukrotnie stwierdzenia przez Zamawiającego wadliwości dostarczonego oleju.</w:t>
      </w:r>
    </w:p>
    <w:p w14:paraId="3BB0CD21" w14:textId="77777777" w:rsidR="00650AA0" w:rsidRPr="00001A3D" w:rsidRDefault="00650AA0" w:rsidP="00650AA0">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001A3D">
        <w:rPr>
          <w:rFonts w:ascii="Times New Roman" w:hAnsi="Times New Roman" w:cs="Times New Roman"/>
          <w:sz w:val="24"/>
          <w:szCs w:val="24"/>
        </w:rPr>
        <w:t>Odstąpienie od umowy, o którym mowa w ust. 1, powinno nastąpić w formie pisemnej pod rygorem nieważności takiego oświadczeni, w terminie 30 dni od powzięcia informacji o okoliczności upoważniającej do odstąpienia, powinno zawierać uzasadnienie.</w:t>
      </w:r>
    </w:p>
    <w:p w14:paraId="08BA315A" w14:textId="02B26662" w:rsidR="00650AA0" w:rsidRDefault="00650AA0" w:rsidP="00650AA0">
      <w:pPr>
        <w:pStyle w:val="Akapitzlist"/>
        <w:numPr>
          <w:ilvl w:val="0"/>
          <w:numId w:val="11"/>
        </w:numPr>
        <w:tabs>
          <w:tab w:val="left" w:pos="360"/>
        </w:tabs>
        <w:spacing w:line="276" w:lineRule="auto"/>
        <w:ind w:left="284" w:hanging="284"/>
        <w:jc w:val="both"/>
        <w:rPr>
          <w:rFonts w:ascii="Times New Roman" w:hAnsi="Times New Roman" w:cs="Times New Roman"/>
          <w:sz w:val="24"/>
          <w:szCs w:val="24"/>
        </w:rPr>
      </w:pPr>
      <w:r w:rsidRPr="00001A3D">
        <w:rPr>
          <w:rFonts w:ascii="Times New Roman" w:hAnsi="Times New Roman" w:cs="Times New Roman"/>
          <w:sz w:val="24"/>
          <w:szCs w:val="24"/>
        </w:rPr>
        <w:t>Zamawiający ma prawo odstąpić od umowy w terminie 30 dni od powzięcia wiadomości, że wykonanie umowy nie leży w interesie publicznym, czego nie można było przewidzieć w chwili zawarcia</w:t>
      </w:r>
      <w:r>
        <w:rPr>
          <w:rFonts w:ascii="Times New Roman" w:hAnsi="Times New Roman" w:cs="Times New Roman"/>
          <w:sz w:val="24"/>
          <w:szCs w:val="24"/>
        </w:rPr>
        <w:t xml:space="preserve"> umowy. W takim przypadku </w:t>
      </w:r>
      <w:r w:rsidR="0096099A">
        <w:rPr>
          <w:rFonts w:ascii="Times New Roman" w:hAnsi="Times New Roman" w:cs="Times New Roman"/>
          <w:sz w:val="24"/>
          <w:szCs w:val="24"/>
        </w:rPr>
        <w:t>Wykonawca</w:t>
      </w:r>
      <w:r>
        <w:rPr>
          <w:rFonts w:ascii="Times New Roman" w:hAnsi="Times New Roman" w:cs="Times New Roman"/>
          <w:sz w:val="24"/>
          <w:szCs w:val="24"/>
        </w:rPr>
        <w:t xml:space="preserve"> może żądać jedynie wynagrodzenia należnego mu z tytułu wykonania części umowy. </w:t>
      </w:r>
    </w:p>
    <w:p w14:paraId="6A03EC4F" w14:textId="77777777" w:rsidR="00650AA0" w:rsidRPr="00001A3D" w:rsidRDefault="00650AA0" w:rsidP="00650AA0">
      <w:pPr>
        <w:pStyle w:val="Akapitzlist"/>
        <w:tabs>
          <w:tab w:val="left" w:pos="360"/>
        </w:tabs>
        <w:spacing w:line="276" w:lineRule="auto"/>
        <w:ind w:left="284"/>
        <w:jc w:val="both"/>
        <w:rPr>
          <w:rFonts w:ascii="Times New Roman" w:hAnsi="Times New Roman" w:cs="Times New Roman"/>
          <w:sz w:val="24"/>
          <w:szCs w:val="24"/>
        </w:rPr>
      </w:pPr>
    </w:p>
    <w:p w14:paraId="338D8FC1" w14:textId="109C3CAE" w:rsidR="00650AA0" w:rsidRPr="00BE1C5B" w:rsidRDefault="00650AA0" w:rsidP="00650AA0">
      <w:pPr>
        <w:spacing w:line="276" w:lineRule="auto"/>
        <w:jc w:val="center"/>
        <w:rPr>
          <w:b/>
        </w:rPr>
      </w:pPr>
      <w:r w:rsidRPr="00BE1C5B">
        <w:rPr>
          <w:b/>
        </w:rPr>
        <w:t>§</w:t>
      </w:r>
      <w:r w:rsidR="00625195">
        <w:rPr>
          <w:b/>
        </w:rPr>
        <w:t>10</w:t>
      </w:r>
      <w:r w:rsidRPr="00BE1C5B">
        <w:rPr>
          <w:b/>
        </w:rPr>
        <w:t>.</w:t>
      </w:r>
    </w:p>
    <w:p w14:paraId="58D0BF05" w14:textId="77777777" w:rsidR="00650AA0" w:rsidRPr="00BE1C5B" w:rsidRDefault="00650AA0" w:rsidP="00650AA0">
      <w:pPr>
        <w:spacing w:line="276" w:lineRule="auto"/>
        <w:jc w:val="center"/>
        <w:rPr>
          <w:b/>
        </w:rPr>
      </w:pPr>
      <w:r w:rsidRPr="00BE1C5B">
        <w:rPr>
          <w:b/>
        </w:rPr>
        <w:t>Podwykonawcy</w:t>
      </w:r>
    </w:p>
    <w:p w14:paraId="5B3D0FD6" w14:textId="77777777" w:rsidR="00650AA0" w:rsidRPr="00BE1C5B" w:rsidRDefault="00650AA0" w:rsidP="00650AA0">
      <w:pPr>
        <w:numPr>
          <w:ilvl w:val="6"/>
          <w:numId w:val="3"/>
        </w:numPr>
        <w:spacing w:line="276" w:lineRule="auto"/>
        <w:ind w:left="284" w:hanging="284"/>
        <w:jc w:val="both"/>
      </w:pPr>
      <w:r w:rsidRPr="00BE1C5B">
        <w:lastRenderedPageBreak/>
        <w:t xml:space="preserve">Wykonawca wykona przedmiot zamówienia samodzielnie.  </w:t>
      </w:r>
    </w:p>
    <w:p w14:paraId="50956998" w14:textId="77777777" w:rsidR="00650AA0" w:rsidRPr="00BE1C5B" w:rsidRDefault="00650AA0" w:rsidP="00650AA0">
      <w:pPr>
        <w:spacing w:line="276" w:lineRule="auto"/>
        <w:ind w:left="284"/>
        <w:jc w:val="center"/>
      </w:pPr>
      <w:r w:rsidRPr="00BE1C5B">
        <w:t>LUB</w:t>
      </w:r>
    </w:p>
    <w:p w14:paraId="0F00D8CB" w14:textId="77777777" w:rsidR="00650AA0" w:rsidRPr="00BE1C5B" w:rsidRDefault="00650AA0" w:rsidP="00650AA0">
      <w:pPr>
        <w:numPr>
          <w:ilvl w:val="6"/>
          <w:numId w:val="3"/>
        </w:numPr>
        <w:spacing w:line="276" w:lineRule="auto"/>
        <w:ind w:left="284" w:hanging="284"/>
        <w:jc w:val="both"/>
      </w:pPr>
      <w:r w:rsidRPr="00BE1C5B">
        <w:t>Wykonawca wykona przedmiot umowy z udziałem podwykonawców w następującym zakresie: ………</w:t>
      </w:r>
    </w:p>
    <w:p w14:paraId="2E899ECA" w14:textId="77777777" w:rsidR="00650AA0" w:rsidRPr="00BE1C5B" w:rsidRDefault="00650AA0" w:rsidP="00650AA0">
      <w:pPr>
        <w:numPr>
          <w:ilvl w:val="6"/>
          <w:numId w:val="3"/>
        </w:numPr>
        <w:spacing w:line="276" w:lineRule="auto"/>
        <w:ind w:left="284" w:hanging="284"/>
        <w:jc w:val="both"/>
      </w:pPr>
      <w:r w:rsidRPr="00BE1C5B">
        <w:t>Wykonawca zamierzający zawrzeć umowę o podwykonawstwo jest zobowiązany do przedstawienia zamawiającemu projektu umowy, przy czym w przypadku, gdy umowę                    o podwykonawstwo z dalszym podwykonawcą zamierza zawrzeć podwykonawca</w:t>
      </w:r>
      <w:r>
        <w:t xml:space="preserve"> </w:t>
      </w:r>
      <w:r w:rsidRPr="00BE1C5B">
        <w:t>- jest zobowiązany dołączyć zgodę wykonawcy na zawarcie umowy o podwykonawstwo o treści zgodnej z projektem umowy.</w:t>
      </w:r>
    </w:p>
    <w:p w14:paraId="709D8A50" w14:textId="77777777" w:rsidR="00650AA0" w:rsidRPr="00BE1C5B" w:rsidRDefault="00650AA0" w:rsidP="00650AA0">
      <w:pPr>
        <w:numPr>
          <w:ilvl w:val="6"/>
          <w:numId w:val="3"/>
        </w:numPr>
        <w:spacing w:line="276" w:lineRule="auto"/>
        <w:ind w:left="284" w:hanging="284"/>
        <w:jc w:val="both"/>
      </w:pPr>
      <w:r w:rsidRPr="00BE1C5B">
        <w:t>Projekt umowy o podwykonawstwo powinien spełniać następujące wymagania:</w:t>
      </w:r>
    </w:p>
    <w:p w14:paraId="66D02495" w14:textId="77777777" w:rsidR="00650AA0" w:rsidRPr="00BE1C5B" w:rsidRDefault="00650AA0" w:rsidP="00650AA0">
      <w:pPr>
        <w:numPr>
          <w:ilvl w:val="0"/>
          <w:numId w:val="4"/>
        </w:numPr>
        <w:spacing w:line="276" w:lineRule="auto"/>
        <w:jc w:val="both"/>
      </w:pPr>
      <w:r w:rsidRPr="00BE1C5B">
        <w:t>mieć formę pisemną;</w:t>
      </w:r>
    </w:p>
    <w:p w14:paraId="5A185C57" w14:textId="77777777" w:rsidR="00650AA0" w:rsidRPr="00BE1C5B" w:rsidRDefault="00650AA0" w:rsidP="00650AA0">
      <w:pPr>
        <w:numPr>
          <w:ilvl w:val="0"/>
          <w:numId w:val="4"/>
        </w:numPr>
        <w:spacing w:line="276" w:lineRule="auto"/>
        <w:jc w:val="both"/>
      </w:pPr>
      <w:r w:rsidRPr="00BE1C5B">
        <w:t>być zgodny z prawem, w szczególności z kodeksem cywilnym i Prawem zamówień publicznych;</w:t>
      </w:r>
    </w:p>
    <w:p w14:paraId="739B6B3D" w14:textId="77777777" w:rsidR="00650AA0" w:rsidRPr="00BE1C5B" w:rsidRDefault="00650AA0" w:rsidP="00650AA0">
      <w:pPr>
        <w:numPr>
          <w:ilvl w:val="0"/>
          <w:numId w:val="4"/>
        </w:numPr>
        <w:spacing w:line="276" w:lineRule="auto"/>
        <w:jc w:val="both"/>
      </w:pPr>
      <w:r w:rsidRPr="00BE1C5B">
        <w:t>zawierać zapisy umożliwiające zamawiającemu przeprowadzenie kontroli sposobu realizacji zamówienia przez podwykonawcę;</w:t>
      </w:r>
    </w:p>
    <w:p w14:paraId="2C6E0A1C" w14:textId="77777777" w:rsidR="00650AA0" w:rsidRPr="00BE1C5B" w:rsidRDefault="00650AA0" w:rsidP="00650AA0">
      <w:pPr>
        <w:numPr>
          <w:ilvl w:val="0"/>
          <w:numId w:val="4"/>
        </w:numPr>
        <w:spacing w:line="276" w:lineRule="auto"/>
        <w:jc w:val="both"/>
      </w:pPr>
      <w:r w:rsidRPr="00BE1C5B">
        <w:t>określać zakres zamówienia powierzonych do wykonania podwykonawcom oraz termin ich wykonania;</w:t>
      </w:r>
    </w:p>
    <w:p w14:paraId="14868CE5" w14:textId="77777777" w:rsidR="00650AA0" w:rsidRPr="00BE1C5B" w:rsidRDefault="00650AA0" w:rsidP="00650AA0">
      <w:pPr>
        <w:numPr>
          <w:ilvl w:val="0"/>
          <w:numId w:val="4"/>
        </w:numPr>
        <w:spacing w:line="276" w:lineRule="auto"/>
        <w:jc w:val="both"/>
      </w:pPr>
      <w:r w:rsidRPr="00BE1C5B">
        <w:t>nie może zawierać terminu zapłaty dłuższego niż 30 dni od dnia dostarczenia faktury  lub rachunku potwierdzającego wykonanie przez podwykonawcę zleconych mu dostaw;</w:t>
      </w:r>
    </w:p>
    <w:p w14:paraId="08D7F3ED" w14:textId="77777777" w:rsidR="00650AA0" w:rsidRPr="00BE1C5B" w:rsidRDefault="00650AA0" w:rsidP="00650AA0">
      <w:pPr>
        <w:numPr>
          <w:ilvl w:val="0"/>
          <w:numId w:val="4"/>
        </w:numPr>
        <w:spacing w:line="276" w:lineRule="auto"/>
        <w:jc w:val="both"/>
      </w:pPr>
      <w:r w:rsidRPr="00BE1C5B">
        <w:t>nie może wyłączać odpowiedzialności głównego Wykonawcy przed zamawiającym za wykonanie całości zamówienia, także tych wykonanych przez podwykonawców;</w:t>
      </w:r>
    </w:p>
    <w:p w14:paraId="5FB5908E" w14:textId="77777777" w:rsidR="00650AA0" w:rsidRPr="00BE1C5B" w:rsidRDefault="00650AA0" w:rsidP="00650AA0">
      <w:pPr>
        <w:numPr>
          <w:ilvl w:val="0"/>
          <w:numId w:val="4"/>
        </w:numPr>
        <w:spacing w:line="276" w:lineRule="auto"/>
        <w:jc w:val="both"/>
      </w:pPr>
      <w:r w:rsidRPr="00BE1C5B">
        <w:t>zawierać warunek zaakceptowania jej przez zamawiającego na zasadach wynikających z niniejszej umowy;</w:t>
      </w:r>
    </w:p>
    <w:p w14:paraId="53778009" w14:textId="77777777" w:rsidR="00650AA0" w:rsidRPr="00BE1C5B" w:rsidRDefault="00650AA0" w:rsidP="00650AA0">
      <w:pPr>
        <w:numPr>
          <w:ilvl w:val="0"/>
          <w:numId w:val="4"/>
        </w:numPr>
        <w:spacing w:line="276" w:lineRule="auto"/>
        <w:jc w:val="both"/>
      </w:pPr>
      <w:r w:rsidRPr="00BE1C5B">
        <w:t>nie może zawierać zapisów sprzecznych z umową o dostawy zawartą pomiędzy Zamawiającym a Wykonawcą;</w:t>
      </w:r>
    </w:p>
    <w:p w14:paraId="2A77BB0D" w14:textId="77777777" w:rsidR="00650AA0" w:rsidRPr="00BE1C5B" w:rsidRDefault="00650AA0" w:rsidP="00650AA0">
      <w:pPr>
        <w:numPr>
          <w:ilvl w:val="0"/>
          <w:numId w:val="4"/>
        </w:numPr>
        <w:spacing w:line="276" w:lineRule="auto"/>
        <w:jc w:val="both"/>
      </w:pPr>
      <w:r w:rsidRPr="00BE1C5B">
        <w:t>nie może zawierać postanowień uzależniających uzyskanie przez podwykonawcę płatności od wykonawcy od zapłaty przez zamawiającego wykonawcy wynagrodzenia obejmującego zakres zamówienia wykonanego przez podwykonawcę.</w:t>
      </w:r>
    </w:p>
    <w:p w14:paraId="4E4FBD22" w14:textId="77777777" w:rsidR="00650AA0" w:rsidRPr="00BE1C5B" w:rsidRDefault="00650AA0" w:rsidP="00650AA0">
      <w:pPr>
        <w:numPr>
          <w:ilvl w:val="6"/>
          <w:numId w:val="3"/>
        </w:numPr>
        <w:spacing w:line="276" w:lineRule="auto"/>
        <w:ind w:left="284" w:hanging="284"/>
        <w:jc w:val="both"/>
      </w:pPr>
      <w:r w:rsidRPr="00BE1C5B">
        <w:t xml:space="preserve">Projekt umowy z podwykonawcą podlega akceptacji Zamawiającego w terminie 14 dni od dnia otrzymania. </w:t>
      </w:r>
    </w:p>
    <w:p w14:paraId="6417B244" w14:textId="77777777" w:rsidR="00650AA0" w:rsidRPr="00BE1C5B" w:rsidRDefault="00650AA0" w:rsidP="00650AA0">
      <w:pPr>
        <w:numPr>
          <w:ilvl w:val="6"/>
          <w:numId w:val="3"/>
        </w:numPr>
        <w:spacing w:line="276" w:lineRule="auto"/>
        <w:ind w:left="284" w:hanging="284"/>
        <w:jc w:val="both"/>
      </w:pPr>
      <w:r w:rsidRPr="00BE1C5B">
        <w:t>Po akceptacji projektu umowy, Wykonawca jest zobowiązany do przedłożenia w terminie 7 dni od zawarcia – umowy zawartej z podwykonawcą.</w:t>
      </w:r>
    </w:p>
    <w:p w14:paraId="7C1ED0A3" w14:textId="77777777" w:rsidR="00650AA0" w:rsidRPr="00BE1C5B" w:rsidRDefault="00650AA0" w:rsidP="00650AA0">
      <w:pPr>
        <w:numPr>
          <w:ilvl w:val="6"/>
          <w:numId w:val="3"/>
        </w:numPr>
        <w:spacing w:line="276" w:lineRule="auto"/>
        <w:ind w:left="284" w:hanging="284"/>
        <w:jc w:val="both"/>
      </w:pPr>
      <w:r w:rsidRPr="00BE1C5B">
        <w:t xml:space="preserve">Wykonawca przedłoży wraz z umową z podwykonawcą odpis z KRS podwykonawcy lub inny dokument z uwagi na status prawny podwykonawcy, potwierdzający uprawnienia osób zawierających umowę w imieniu podwykonawcy do jego reprezentowania. </w:t>
      </w:r>
    </w:p>
    <w:p w14:paraId="4536F9AC" w14:textId="77777777" w:rsidR="00650AA0" w:rsidRPr="00BE1C5B" w:rsidRDefault="00650AA0" w:rsidP="00650AA0">
      <w:pPr>
        <w:numPr>
          <w:ilvl w:val="6"/>
          <w:numId w:val="3"/>
        </w:numPr>
        <w:spacing w:line="276" w:lineRule="auto"/>
        <w:ind w:left="284" w:hanging="284"/>
        <w:jc w:val="both"/>
      </w:pPr>
      <w:r w:rsidRPr="00BE1C5B">
        <w:t>Wykonawca jest odpowiedzialny za działania lub zaniechania podwykonawcy.</w:t>
      </w:r>
    </w:p>
    <w:p w14:paraId="69150A15" w14:textId="77777777" w:rsidR="00650AA0" w:rsidRPr="00BE1C5B" w:rsidRDefault="00650AA0" w:rsidP="00650AA0">
      <w:pPr>
        <w:numPr>
          <w:ilvl w:val="6"/>
          <w:numId w:val="3"/>
        </w:numPr>
        <w:spacing w:line="276" w:lineRule="auto"/>
        <w:ind w:left="284" w:hanging="284"/>
        <w:jc w:val="both"/>
      </w:pPr>
      <w:r w:rsidRPr="00BE1C5B">
        <w:t>Wykonawca jest zobowiązany do zapłaty wynagrodzenia należnego podwykonawcom terminach płatności określonych w zawartej z nimi umowie.</w:t>
      </w:r>
    </w:p>
    <w:p w14:paraId="6730B639" w14:textId="77777777" w:rsidR="00650AA0" w:rsidRPr="00BE1C5B" w:rsidRDefault="00650AA0" w:rsidP="00650AA0">
      <w:pPr>
        <w:numPr>
          <w:ilvl w:val="6"/>
          <w:numId w:val="3"/>
        </w:numPr>
        <w:spacing w:line="276" w:lineRule="auto"/>
        <w:ind w:left="284" w:hanging="426"/>
        <w:jc w:val="both"/>
      </w:pPr>
      <w:r w:rsidRPr="00BE1C5B">
        <w:t xml:space="preserve">Wykonawca jest zobowiązany przedłożyć wraz z fakturami wystawionymi na Zamawiającego oświadczenia podwykonawców lub dowody dotyczące zapłaty wynagrodzenia podwykonawcom (także dalszym podwykonawcom), których termin upłynął w danym okresie rozliczeniowym. Jeżeli w danym okresie rozliczeniowym nie upłynął termin płatności żadnych faktur podwykonawców, do faktur wykonawca jest zobowiązany załączyć oświadczenie o braku roszczeń podwykonawców tytułu realizacji </w:t>
      </w:r>
      <w:r w:rsidRPr="00BE1C5B">
        <w:lastRenderedPageBreak/>
        <w:t xml:space="preserve">umów o podwykonawstwo. Oświadczenia powinny potwierdzać brak zaległości wykonawcy w uregulowaniu wszystkich wynagrodzeń podwykonawców wynikających                    z umów o podwykonawstwo. </w:t>
      </w:r>
    </w:p>
    <w:p w14:paraId="52CB8671" w14:textId="77777777" w:rsidR="00650AA0" w:rsidRPr="00BE1C5B" w:rsidRDefault="00650AA0" w:rsidP="00650AA0">
      <w:pPr>
        <w:numPr>
          <w:ilvl w:val="6"/>
          <w:numId w:val="3"/>
        </w:numPr>
        <w:spacing w:line="276" w:lineRule="auto"/>
        <w:ind w:left="284" w:hanging="426"/>
        <w:jc w:val="both"/>
      </w:pPr>
      <w:r w:rsidRPr="00BE1C5B">
        <w:t>Jeżeli w terminie określonym w umowie z podwykonawcą, na której zawarcie zamawiający wyraził zgodę, wykonawca nie zapłaci w całości lub w części wynagrodzenia należnego podwykonawcy, zamawiający dokonuje bezpośredniej zapłaty podwykonawcy.</w:t>
      </w:r>
    </w:p>
    <w:p w14:paraId="64F17FCE" w14:textId="77777777" w:rsidR="00650AA0" w:rsidRPr="00BE1C5B" w:rsidRDefault="00650AA0" w:rsidP="00650AA0">
      <w:pPr>
        <w:numPr>
          <w:ilvl w:val="6"/>
          <w:numId w:val="3"/>
        </w:numPr>
        <w:spacing w:line="276" w:lineRule="auto"/>
        <w:ind w:left="284" w:hanging="426"/>
        <w:jc w:val="both"/>
      </w:pPr>
      <w:r w:rsidRPr="00BE1C5B">
        <w:t>Przed dokonaniem bezpośredniej zapłaty podwykonawcy zamawiający wezwie wykonawcę do zgłoszenia pisemnych uwag dotyczących zasadności bezpośredniej zapłaty podwykonawcy terminie 7 dni.</w:t>
      </w:r>
    </w:p>
    <w:p w14:paraId="1FC0EB1D" w14:textId="5C74310B" w:rsidR="00650AA0" w:rsidRPr="00BE1C5B" w:rsidRDefault="00650AA0" w:rsidP="00650AA0">
      <w:pPr>
        <w:numPr>
          <w:ilvl w:val="6"/>
          <w:numId w:val="3"/>
        </w:numPr>
        <w:spacing w:line="276" w:lineRule="auto"/>
        <w:ind w:left="284" w:hanging="426"/>
        <w:jc w:val="both"/>
      </w:pPr>
      <w:r w:rsidRPr="00BE1C5B">
        <w:t>W przypadku zgłoszenia uwag w terminie wskazanym przez Zamawiającego, Zamawiający nie może dokonać bezpośredniej zapłaty wynagrodzenia podwykonawcy</w:t>
      </w:r>
      <w:r>
        <w:t xml:space="preserve"> </w:t>
      </w:r>
      <w:r w:rsidRPr="00BE1C5B">
        <w:t>lub dalszemu podwykonawcy, jeżeli wykonawca wykaż</w:t>
      </w:r>
      <w:r w:rsidR="00D52B67">
        <w:t>e</w:t>
      </w:r>
      <w:r w:rsidRPr="00BE1C5B">
        <w:t xml:space="preserv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tej zapłaty.</w:t>
      </w:r>
    </w:p>
    <w:p w14:paraId="470872E1" w14:textId="77777777" w:rsidR="00650AA0" w:rsidRPr="00BE1C5B" w:rsidRDefault="00650AA0" w:rsidP="00650AA0">
      <w:pPr>
        <w:numPr>
          <w:ilvl w:val="6"/>
          <w:numId w:val="3"/>
        </w:numPr>
        <w:spacing w:line="276" w:lineRule="auto"/>
        <w:ind w:left="284" w:hanging="426"/>
        <w:jc w:val="both"/>
      </w:pPr>
      <w:r w:rsidRPr="00BE1C5B">
        <w:t>W przypadku dokonania bezpośredniej zapłaty podwykonawcy lub dalszemu podwykonawcy, Zamawiający potrąca kwotę wypłaconego wynagrodzenia należnego wykonawcy, na co Wykonawca wyraża zgodę.</w:t>
      </w:r>
    </w:p>
    <w:p w14:paraId="2A2BF62F" w14:textId="77777777" w:rsidR="00650AA0" w:rsidRDefault="00650AA0" w:rsidP="00650AA0">
      <w:pPr>
        <w:numPr>
          <w:ilvl w:val="6"/>
          <w:numId w:val="3"/>
        </w:numPr>
        <w:spacing w:line="276" w:lineRule="auto"/>
        <w:ind w:left="284" w:hanging="426"/>
        <w:jc w:val="both"/>
      </w:pPr>
      <w:r w:rsidRPr="00BE1C5B">
        <w:t>Zamawiającemu przysługuje prawo odstąpienia od umowy w przypadku, gdy konieczność zapłaty bezpośredniego wynagrodzenia podwykonawcy zaistnieje przynajmniej 2 razy                     w terminie 2 tygodni od dowiedzenia się o tej okoliczności.</w:t>
      </w:r>
    </w:p>
    <w:p w14:paraId="63C45486" w14:textId="77777777" w:rsidR="00B25F17" w:rsidRDefault="00B25F17" w:rsidP="00650AA0">
      <w:pPr>
        <w:spacing w:line="276" w:lineRule="auto"/>
        <w:ind w:left="284"/>
        <w:jc w:val="center"/>
        <w:rPr>
          <w:b/>
        </w:rPr>
      </w:pPr>
    </w:p>
    <w:p w14:paraId="4C924A1E" w14:textId="77777777" w:rsidR="00B25F17" w:rsidRDefault="00B25F17" w:rsidP="00650AA0">
      <w:pPr>
        <w:spacing w:line="276" w:lineRule="auto"/>
        <w:ind w:left="284"/>
        <w:jc w:val="center"/>
        <w:rPr>
          <w:b/>
        </w:rPr>
      </w:pPr>
    </w:p>
    <w:p w14:paraId="739037BF" w14:textId="7DEB7271" w:rsidR="00650AA0" w:rsidRPr="00B7350E" w:rsidRDefault="00650AA0" w:rsidP="00650AA0">
      <w:pPr>
        <w:spacing w:line="276" w:lineRule="auto"/>
        <w:ind w:left="284"/>
        <w:jc w:val="center"/>
      </w:pPr>
      <w:r w:rsidRPr="00B7350E">
        <w:rPr>
          <w:b/>
        </w:rPr>
        <w:t>§ 1</w:t>
      </w:r>
      <w:r w:rsidR="00625195">
        <w:rPr>
          <w:b/>
        </w:rPr>
        <w:t>1</w:t>
      </w:r>
      <w:r w:rsidRPr="00B7350E">
        <w:rPr>
          <w:b/>
        </w:rPr>
        <w:t>.</w:t>
      </w:r>
    </w:p>
    <w:p w14:paraId="7EB78FF2" w14:textId="77777777" w:rsidR="00650AA0" w:rsidRPr="00AA1D36" w:rsidRDefault="00650AA0" w:rsidP="00650AA0">
      <w:pPr>
        <w:spacing w:line="276" w:lineRule="auto"/>
        <w:jc w:val="center"/>
        <w:rPr>
          <w:b/>
          <w:bCs/>
        </w:rPr>
      </w:pPr>
      <w:r w:rsidRPr="00AA1D36">
        <w:rPr>
          <w:b/>
          <w:bCs/>
        </w:rPr>
        <w:t>Zmiany umowy</w:t>
      </w:r>
    </w:p>
    <w:p w14:paraId="631A36F7" w14:textId="14045E61" w:rsidR="00650AA0" w:rsidRDefault="006F6F10" w:rsidP="00650AA0">
      <w:pPr>
        <w:pStyle w:val="Akapitzlist"/>
        <w:numPr>
          <w:ilvl w:val="0"/>
          <w:numId w:val="13"/>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Wszelkie zmiany niniejszej umowy wymagają aneksu w formie pisemnej, pod rygorem nieważności.</w:t>
      </w:r>
    </w:p>
    <w:p w14:paraId="06A563C4" w14:textId="0FB3BBDD" w:rsidR="006F6F10" w:rsidRPr="00AA1D36" w:rsidRDefault="006F6F10" w:rsidP="00650AA0">
      <w:pPr>
        <w:pStyle w:val="Akapitzlist"/>
        <w:numPr>
          <w:ilvl w:val="0"/>
          <w:numId w:val="13"/>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w:t>
      </w:r>
    </w:p>
    <w:p w14:paraId="7FBB8BE6" w14:textId="62C4F920" w:rsidR="00650AA0" w:rsidRDefault="006F6F10" w:rsidP="00650AA0">
      <w:pPr>
        <w:pStyle w:val="Akapitzlist"/>
        <w:numPr>
          <w:ilvl w:val="0"/>
          <w:numId w:val="13"/>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dopuszcza- jeżeli uzna za uzasadnione- możliwość zmiany ustaleń zawartej umowy w stosunku do treści oferty Wykonawcy, o których mowa w art. 45</w:t>
      </w:r>
      <w:r w:rsidR="00144595">
        <w:rPr>
          <w:rFonts w:ascii="Times New Roman" w:hAnsi="Times New Roman" w:cs="Times New Roman"/>
          <w:sz w:val="24"/>
          <w:szCs w:val="24"/>
        </w:rPr>
        <w:t xml:space="preserve">4 i art.455 </w:t>
      </w:r>
      <w:r>
        <w:rPr>
          <w:rFonts w:ascii="Times New Roman" w:hAnsi="Times New Roman" w:cs="Times New Roman"/>
          <w:sz w:val="24"/>
          <w:szCs w:val="24"/>
        </w:rPr>
        <w:t xml:space="preserve"> ustawy PZP w następujących przypadkach</w:t>
      </w:r>
      <w:r w:rsidR="00650AA0" w:rsidRPr="00AA1D36">
        <w:rPr>
          <w:rFonts w:ascii="Times New Roman" w:hAnsi="Times New Roman" w:cs="Times New Roman"/>
          <w:sz w:val="24"/>
          <w:szCs w:val="24"/>
        </w:rPr>
        <w:t>:</w:t>
      </w:r>
    </w:p>
    <w:p w14:paraId="58F30584" w14:textId="77777777" w:rsidR="00650AA0" w:rsidRDefault="00650AA0" w:rsidP="00650AA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sidRPr="00690FBC">
        <w:rPr>
          <w:rFonts w:ascii="Times New Roman" w:hAnsi="Times New Roman"/>
          <w:sz w:val="24"/>
          <w:szCs w:val="24"/>
          <w:lang w:bidi="pl-PL"/>
        </w:rPr>
        <w:t>wystąpienia uzasadnionych zmian w zakresie i sposobie wykonania przedmiotu zamówienia;</w:t>
      </w:r>
    </w:p>
    <w:p w14:paraId="7E2788AB" w14:textId="77777777" w:rsidR="00650AA0" w:rsidRDefault="00650AA0" w:rsidP="00650AA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sidRPr="006542A8">
        <w:rPr>
          <w:rFonts w:ascii="Times New Roman" w:hAnsi="Times New Roman"/>
          <w:sz w:val="24"/>
          <w:szCs w:val="24"/>
          <w:lang w:bidi="pl-PL"/>
        </w:rPr>
        <w:t>wystąpienia obiektywnych przyczyn niezależnych od Zamawiającego i Wykonawcy</w:t>
      </w:r>
      <w:r>
        <w:rPr>
          <w:rFonts w:ascii="Times New Roman" w:hAnsi="Times New Roman"/>
          <w:sz w:val="24"/>
          <w:szCs w:val="24"/>
          <w:lang w:val="pl-PL" w:bidi="pl-PL"/>
        </w:rPr>
        <w:t xml:space="preserve"> - </w:t>
      </w:r>
      <w:r w:rsidRPr="00BF179F">
        <w:rPr>
          <w:rFonts w:ascii="Times New Roman" w:hAnsi="Times New Roman"/>
          <w:color w:val="000000"/>
          <w:sz w:val="24"/>
          <w:szCs w:val="24"/>
        </w:rPr>
        <w:t xml:space="preserve">w zakresie terminu, wynagrodzenia oraz zakresu </w:t>
      </w:r>
      <w:r>
        <w:rPr>
          <w:rFonts w:ascii="Times New Roman" w:hAnsi="Times New Roman"/>
          <w:color w:val="000000"/>
          <w:sz w:val="24"/>
          <w:szCs w:val="24"/>
        </w:rPr>
        <w:t>dostawy</w:t>
      </w:r>
      <w:r w:rsidRPr="006542A8">
        <w:rPr>
          <w:rFonts w:ascii="Times New Roman" w:hAnsi="Times New Roman"/>
          <w:sz w:val="24"/>
          <w:szCs w:val="24"/>
          <w:lang w:bidi="pl-PL"/>
        </w:rPr>
        <w:t>;</w:t>
      </w:r>
    </w:p>
    <w:p w14:paraId="4DB301A7" w14:textId="77777777" w:rsidR="00650AA0" w:rsidRDefault="00650AA0" w:rsidP="00650AA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sidRPr="006542A8">
        <w:rPr>
          <w:rFonts w:ascii="Times New Roman" w:hAnsi="Times New Roman"/>
          <w:sz w:val="24"/>
          <w:szCs w:val="24"/>
          <w:lang w:bidi="pl-PL"/>
        </w:rPr>
        <w:t>wystąpienia okoliczności będących wynikiem działania siły wyższej</w:t>
      </w:r>
      <w:r w:rsidRPr="006542A8">
        <w:rPr>
          <w:rFonts w:ascii="Times New Roman" w:hAnsi="Times New Roman"/>
          <w:color w:val="000000"/>
          <w:sz w:val="24"/>
          <w:szCs w:val="24"/>
        </w:rPr>
        <w:t xml:space="preserve"> </w:t>
      </w:r>
      <w:r>
        <w:rPr>
          <w:rFonts w:ascii="Times New Roman" w:hAnsi="Times New Roman"/>
          <w:color w:val="000000"/>
          <w:sz w:val="24"/>
          <w:szCs w:val="24"/>
          <w:lang w:val="pl-PL"/>
        </w:rPr>
        <w:t xml:space="preserve">- </w:t>
      </w:r>
      <w:r w:rsidRPr="00BF179F">
        <w:rPr>
          <w:rFonts w:ascii="Times New Roman" w:hAnsi="Times New Roman"/>
          <w:color w:val="000000"/>
          <w:sz w:val="24"/>
          <w:szCs w:val="24"/>
        </w:rPr>
        <w:t xml:space="preserve">w zakresie terminu, wynagrodzenia oraz zakresu </w:t>
      </w:r>
      <w:r>
        <w:rPr>
          <w:rFonts w:ascii="Times New Roman" w:hAnsi="Times New Roman"/>
          <w:color w:val="000000"/>
          <w:sz w:val="24"/>
          <w:szCs w:val="24"/>
        </w:rPr>
        <w:t>dostawy</w:t>
      </w:r>
      <w:r w:rsidRPr="006542A8">
        <w:rPr>
          <w:rFonts w:ascii="Times New Roman" w:hAnsi="Times New Roman"/>
          <w:sz w:val="24"/>
          <w:szCs w:val="24"/>
          <w:lang w:bidi="pl-PL"/>
        </w:rPr>
        <w:t>;</w:t>
      </w:r>
    </w:p>
    <w:p w14:paraId="6753557B" w14:textId="77777777" w:rsidR="00650AA0" w:rsidRDefault="00650AA0" w:rsidP="00650AA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sidRPr="006542A8">
        <w:rPr>
          <w:rFonts w:ascii="Times New Roman" w:hAnsi="Times New Roman"/>
          <w:sz w:val="24"/>
          <w:szCs w:val="24"/>
          <w:lang w:bidi="pl-PL"/>
        </w:rPr>
        <w:t>zmiany istotnych regulacji prawnych</w:t>
      </w:r>
      <w:r w:rsidRPr="006542A8">
        <w:rPr>
          <w:rFonts w:ascii="Times New Roman" w:hAnsi="Times New Roman"/>
          <w:color w:val="000000"/>
          <w:sz w:val="24"/>
          <w:szCs w:val="24"/>
        </w:rPr>
        <w:t xml:space="preserve"> </w:t>
      </w:r>
      <w:r>
        <w:rPr>
          <w:rFonts w:ascii="Times New Roman" w:hAnsi="Times New Roman"/>
          <w:color w:val="000000"/>
          <w:sz w:val="24"/>
          <w:szCs w:val="24"/>
          <w:lang w:val="pl-PL"/>
        </w:rPr>
        <w:t xml:space="preserve">- </w:t>
      </w:r>
      <w:r w:rsidRPr="00BF179F">
        <w:rPr>
          <w:rFonts w:ascii="Times New Roman" w:hAnsi="Times New Roman"/>
          <w:color w:val="000000"/>
          <w:sz w:val="24"/>
          <w:szCs w:val="24"/>
        </w:rPr>
        <w:t xml:space="preserve">w zakresie terminu, wynagrodzenia oraz zakresu </w:t>
      </w:r>
      <w:r>
        <w:rPr>
          <w:rFonts w:ascii="Times New Roman" w:hAnsi="Times New Roman"/>
          <w:color w:val="000000"/>
          <w:sz w:val="24"/>
          <w:szCs w:val="24"/>
        </w:rPr>
        <w:t>dostawy</w:t>
      </w:r>
      <w:r w:rsidRPr="006542A8">
        <w:rPr>
          <w:rFonts w:ascii="Times New Roman" w:hAnsi="Times New Roman"/>
          <w:sz w:val="24"/>
          <w:szCs w:val="24"/>
          <w:lang w:bidi="pl-PL"/>
        </w:rPr>
        <w:t>;</w:t>
      </w:r>
    </w:p>
    <w:p w14:paraId="03034C85" w14:textId="77777777" w:rsidR="00650AA0" w:rsidRPr="00781ADC" w:rsidRDefault="00650AA0" w:rsidP="00650AA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sidRPr="006542A8">
        <w:rPr>
          <w:rFonts w:ascii="Times New Roman" w:hAnsi="Times New Roman"/>
          <w:sz w:val="24"/>
          <w:szCs w:val="24"/>
          <w:lang w:bidi="pl-PL"/>
        </w:rPr>
        <w:lastRenderedPageBreak/>
        <w:t>gdy nastąpi zmiana powszechnie obowiązujących przepisów prawa w zakresie mającym wpływ na realizację Umowy</w:t>
      </w:r>
      <w:r>
        <w:rPr>
          <w:rFonts w:ascii="Times New Roman" w:hAnsi="Times New Roman"/>
          <w:sz w:val="24"/>
          <w:szCs w:val="24"/>
          <w:lang w:val="pl-PL" w:bidi="pl-PL"/>
        </w:rPr>
        <w:t>;</w:t>
      </w:r>
    </w:p>
    <w:p w14:paraId="635620E9" w14:textId="7D3AC208" w:rsidR="00650AA0" w:rsidRPr="006F6F10" w:rsidRDefault="00650AA0" w:rsidP="006F6F1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bookmarkStart w:id="0" w:name="_Hlk55818151"/>
      <w:r>
        <w:rPr>
          <w:rFonts w:ascii="Times New Roman" w:hAnsi="Times New Roman"/>
          <w:sz w:val="24"/>
          <w:szCs w:val="24"/>
          <w:lang w:val="pl-PL" w:bidi="pl-PL"/>
        </w:rPr>
        <w:t>zwiększenia zapotrzebowania na olej opałowy do 30 % wartości zamówienia podstawowego</w:t>
      </w:r>
      <w:r w:rsidRPr="00234BA1">
        <w:rPr>
          <w:rFonts w:ascii="Times New Roman" w:hAnsi="Times New Roman"/>
          <w:sz w:val="24"/>
          <w:szCs w:val="24"/>
        </w:rPr>
        <w:t xml:space="preserve"> </w:t>
      </w:r>
      <w:r w:rsidRPr="00F5622B">
        <w:rPr>
          <w:rFonts w:ascii="Times New Roman" w:hAnsi="Times New Roman"/>
          <w:sz w:val="24"/>
          <w:szCs w:val="24"/>
        </w:rPr>
        <w:t>lub zmniejszenia wielkości dostaw</w:t>
      </w:r>
      <w:r>
        <w:rPr>
          <w:rFonts w:ascii="Times New Roman" w:hAnsi="Times New Roman"/>
          <w:sz w:val="24"/>
          <w:szCs w:val="24"/>
          <w:lang w:val="pl-PL" w:bidi="pl-PL"/>
        </w:rPr>
        <w:t xml:space="preserve"> – w zakresie wynagrodzenia oraz zakresu dostawy;</w:t>
      </w:r>
      <w:bookmarkEnd w:id="0"/>
    </w:p>
    <w:p w14:paraId="5232A850" w14:textId="6DAB487B" w:rsidR="006F6F10" w:rsidRPr="006F6F10" w:rsidRDefault="006F6F10" w:rsidP="006F6F1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Pr>
          <w:rFonts w:ascii="Times New Roman" w:hAnsi="Times New Roman"/>
          <w:sz w:val="24"/>
          <w:szCs w:val="24"/>
          <w:lang w:val="pl-PL" w:bidi="pl-PL"/>
        </w:rPr>
        <w:t>wystąpią zmiany na uzasadniony wniosek Wykonawcy, zaakceptowany przez Zamawiającego i pod warunkiem , że zmiana ta wynika z okoliczności, których Wykonawca nie mógł przewidzieć na etapie składania oferty i nie są przez niego zawinione – w zakresie terminu, wynagrodzenia oraz zakresu dostawy</w:t>
      </w:r>
      <w:r w:rsidR="00144595">
        <w:rPr>
          <w:rFonts w:ascii="Times New Roman" w:hAnsi="Times New Roman"/>
          <w:sz w:val="24"/>
          <w:szCs w:val="24"/>
          <w:lang w:val="pl-PL" w:bidi="pl-PL"/>
        </w:rPr>
        <w:t>;</w:t>
      </w:r>
    </w:p>
    <w:p w14:paraId="7D724DF4" w14:textId="3996270D" w:rsidR="006F6F10" w:rsidRPr="00144595" w:rsidRDefault="00144595" w:rsidP="006F6F1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Pr>
          <w:rFonts w:ascii="Times New Roman" w:hAnsi="Times New Roman"/>
          <w:sz w:val="24"/>
          <w:szCs w:val="24"/>
          <w:lang w:val="pl-PL" w:bidi="pl-PL"/>
        </w:rPr>
        <w:t>warunków płatności z zastrzeżeniem, że zmiana ta będzie korzystna i niezbędna dla Zamawiającego;</w:t>
      </w:r>
    </w:p>
    <w:p w14:paraId="5065032D" w14:textId="3EED2D5B" w:rsidR="00144595" w:rsidRPr="00144595" w:rsidRDefault="00144595" w:rsidP="006F6F10">
      <w:pPr>
        <w:pStyle w:val="Teksttreci2"/>
        <w:numPr>
          <w:ilvl w:val="0"/>
          <w:numId w:val="14"/>
        </w:numPr>
        <w:shd w:val="clear" w:color="auto" w:fill="auto"/>
        <w:tabs>
          <w:tab w:val="left" w:pos="800"/>
        </w:tabs>
        <w:spacing w:after="0" w:line="276" w:lineRule="auto"/>
        <w:jc w:val="both"/>
        <w:rPr>
          <w:rFonts w:ascii="Times New Roman" w:hAnsi="Times New Roman"/>
          <w:sz w:val="24"/>
          <w:szCs w:val="24"/>
        </w:rPr>
      </w:pPr>
      <w:r>
        <w:rPr>
          <w:rFonts w:ascii="Times New Roman" w:hAnsi="Times New Roman"/>
          <w:sz w:val="24"/>
          <w:szCs w:val="24"/>
          <w:lang w:val="pl-PL" w:bidi="pl-PL"/>
        </w:rPr>
        <w:t>w przypadku ustawowej zmiany stawki podatku VAT wartość należnego wynagrodzenia zostanie skorygowana o wartość należnego podatku poprzez dodanie do wartości netto wartości należnego podatku VAT, zgodnie z obowiązującymi w tym zakresie przepisami prawa- zmiana wynagrodzenia Wykonawcy (brutto)</w:t>
      </w:r>
    </w:p>
    <w:p w14:paraId="519730A9" w14:textId="6E754279" w:rsidR="00144595" w:rsidRPr="006F6F10" w:rsidRDefault="00144595" w:rsidP="00144595">
      <w:pPr>
        <w:pStyle w:val="Teksttreci2"/>
        <w:numPr>
          <w:ilvl w:val="0"/>
          <w:numId w:val="13"/>
        </w:numPr>
        <w:shd w:val="clear" w:color="auto" w:fill="auto"/>
        <w:tabs>
          <w:tab w:val="left" w:pos="800"/>
        </w:tabs>
        <w:spacing w:after="0" w:line="276" w:lineRule="auto"/>
        <w:jc w:val="both"/>
        <w:rPr>
          <w:rFonts w:ascii="Times New Roman" w:hAnsi="Times New Roman"/>
          <w:sz w:val="24"/>
          <w:szCs w:val="24"/>
        </w:rPr>
      </w:pPr>
      <w:r>
        <w:rPr>
          <w:rFonts w:ascii="Times New Roman" w:hAnsi="Times New Roman"/>
          <w:sz w:val="24"/>
          <w:szCs w:val="24"/>
          <w:lang w:val="pl-PL" w:bidi="pl-PL"/>
        </w:rPr>
        <w:t>Zmiana siedzib Stron lub zmiana nazwy firmy Wykonawcy lub osób reprezentujących Strony, nie stanowi zmiany lub modyfikacji treści Umowy i staje się skuteczna wobec drugiej strony po jej pisemnym zawiadomieniu.</w:t>
      </w:r>
    </w:p>
    <w:p w14:paraId="09D8D7CE" w14:textId="77777777" w:rsidR="00650AA0" w:rsidRPr="00EF4526" w:rsidRDefault="00650AA0" w:rsidP="00650AA0">
      <w:pPr>
        <w:pStyle w:val="Akapitzlist"/>
        <w:spacing w:line="276" w:lineRule="auto"/>
        <w:ind w:left="284"/>
        <w:jc w:val="both"/>
        <w:rPr>
          <w:rFonts w:ascii="Times New Roman" w:hAnsi="Times New Roman" w:cs="Times New Roman"/>
          <w:sz w:val="24"/>
          <w:szCs w:val="24"/>
        </w:rPr>
      </w:pPr>
    </w:p>
    <w:p w14:paraId="5EDBACB6" w14:textId="2960B37F" w:rsidR="00650AA0" w:rsidRPr="00BE1C5B" w:rsidRDefault="00650AA0" w:rsidP="00650AA0">
      <w:pPr>
        <w:shd w:val="clear" w:color="auto" w:fill="FFFFFF"/>
        <w:spacing w:line="276" w:lineRule="auto"/>
        <w:jc w:val="center"/>
        <w:rPr>
          <w:b/>
        </w:rPr>
      </w:pPr>
      <w:r w:rsidRPr="00BE1C5B">
        <w:rPr>
          <w:b/>
        </w:rPr>
        <w:t>§ 1</w:t>
      </w:r>
      <w:r w:rsidR="00625195">
        <w:rPr>
          <w:b/>
        </w:rPr>
        <w:t>2</w:t>
      </w:r>
      <w:r w:rsidRPr="00BE1C5B">
        <w:rPr>
          <w:b/>
        </w:rPr>
        <w:t>.</w:t>
      </w:r>
    </w:p>
    <w:p w14:paraId="2C7DA8C5" w14:textId="77777777" w:rsidR="00650AA0" w:rsidRPr="00BE1C5B" w:rsidRDefault="00650AA0" w:rsidP="00650AA0">
      <w:pPr>
        <w:shd w:val="clear" w:color="auto" w:fill="FFFFFF"/>
        <w:spacing w:line="276" w:lineRule="auto"/>
        <w:jc w:val="center"/>
        <w:rPr>
          <w:b/>
        </w:rPr>
      </w:pPr>
      <w:r w:rsidRPr="00BE1C5B">
        <w:rPr>
          <w:b/>
        </w:rPr>
        <w:t>Postanowienia końcowe</w:t>
      </w:r>
    </w:p>
    <w:p w14:paraId="6BC0618F" w14:textId="77777777" w:rsidR="00650AA0" w:rsidRPr="00BE1C5B"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E1C5B">
        <w:rPr>
          <w:rFonts w:ascii="Times New Roman" w:hAnsi="Times New Roman" w:cs="Times New Roman"/>
          <w:sz w:val="24"/>
          <w:szCs w:val="24"/>
        </w:rPr>
        <w:t>W razie powstania sporu związanego z wykonaniem umowy Zamawiający  zobowiązany jest wyczerpać drogę postępowania reklamacyjnego, kierując  roszczenia do Wykonawcy.</w:t>
      </w:r>
    </w:p>
    <w:p w14:paraId="4E6B9C8A" w14:textId="77777777" w:rsidR="00650AA0" w:rsidRPr="00BE1C5B"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E1C5B">
        <w:rPr>
          <w:rFonts w:ascii="Times New Roman" w:hAnsi="Times New Roman" w:cs="Times New Roman"/>
          <w:sz w:val="24"/>
          <w:szCs w:val="24"/>
        </w:rPr>
        <w:t>Wykonawca zobowiązany jest do pisemnego ustosunkowania się do roszczeń Zamawiającego w ciągu 3 dni od chwili zgłoszenia roszczeń.</w:t>
      </w:r>
    </w:p>
    <w:p w14:paraId="11614210" w14:textId="77777777" w:rsidR="00650AA0" w:rsidRPr="00BE1C5B"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E1C5B">
        <w:rPr>
          <w:rFonts w:ascii="Times New Roman" w:hAnsi="Times New Roman" w:cs="Times New Roman"/>
          <w:sz w:val="24"/>
          <w:szCs w:val="24"/>
        </w:rPr>
        <w:t xml:space="preserve">Wszelkie spory, które wynikną na tle realizacji niniejszej Umowy Strony </w:t>
      </w:r>
      <w:r w:rsidRPr="00BE1C5B">
        <w:rPr>
          <w:rFonts w:ascii="Times New Roman" w:hAnsi="Times New Roman" w:cs="Times New Roman"/>
          <w:sz w:val="24"/>
          <w:szCs w:val="24"/>
        </w:rPr>
        <w:br/>
        <w:t xml:space="preserve">w pierwszej kolejności będą starały się rozstrzygnąć polubownie. W przypadku nie osiągnięcia porozumienia spory rozstrzygane będą przez sąd miejscowo właściwy dla siedziby Zamawiającego. </w:t>
      </w:r>
    </w:p>
    <w:p w14:paraId="5B3010D0" w14:textId="5EFC5040" w:rsidR="00650AA0" w:rsidRPr="00B7350E"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E1C5B">
        <w:rPr>
          <w:rFonts w:ascii="Times New Roman" w:hAnsi="Times New Roman" w:cs="Times New Roman"/>
          <w:color w:val="000000"/>
          <w:spacing w:val="-1"/>
          <w:sz w:val="24"/>
          <w:szCs w:val="24"/>
        </w:rPr>
        <w:t xml:space="preserve">W sprawach nieuregulowanych w niniejszej umowie będą miały zastosowanie przepisy ustawy z dnia </w:t>
      </w:r>
      <w:r w:rsidR="00C90841">
        <w:rPr>
          <w:rFonts w:ascii="Times New Roman" w:hAnsi="Times New Roman" w:cs="Times New Roman"/>
          <w:color w:val="000000"/>
          <w:spacing w:val="-1"/>
          <w:sz w:val="24"/>
          <w:szCs w:val="24"/>
        </w:rPr>
        <w:t>11 września 2019r</w:t>
      </w:r>
      <w:r w:rsidRPr="00BE1C5B">
        <w:rPr>
          <w:rFonts w:ascii="Times New Roman" w:hAnsi="Times New Roman" w:cs="Times New Roman"/>
          <w:color w:val="000000"/>
          <w:spacing w:val="-1"/>
          <w:sz w:val="24"/>
          <w:szCs w:val="24"/>
        </w:rPr>
        <w:t xml:space="preserve">. Prawo Zamówień </w:t>
      </w:r>
      <w:r w:rsidRPr="00B7350E">
        <w:rPr>
          <w:rFonts w:ascii="Times New Roman" w:hAnsi="Times New Roman" w:cs="Times New Roman"/>
          <w:color w:val="000000"/>
          <w:spacing w:val="-1"/>
          <w:sz w:val="24"/>
          <w:szCs w:val="24"/>
        </w:rPr>
        <w:t>Publicznych (Dz. U. z 20</w:t>
      </w:r>
      <w:r w:rsidR="00625195">
        <w:rPr>
          <w:rFonts w:ascii="Times New Roman" w:hAnsi="Times New Roman" w:cs="Times New Roman"/>
          <w:color w:val="000000"/>
          <w:spacing w:val="-1"/>
          <w:sz w:val="24"/>
          <w:szCs w:val="24"/>
        </w:rPr>
        <w:t>2</w:t>
      </w:r>
      <w:r w:rsidR="00A1299A">
        <w:rPr>
          <w:rFonts w:ascii="Times New Roman" w:hAnsi="Times New Roman" w:cs="Times New Roman"/>
          <w:color w:val="000000"/>
          <w:spacing w:val="-1"/>
          <w:sz w:val="24"/>
          <w:szCs w:val="24"/>
        </w:rPr>
        <w:t>4</w:t>
      </w:r>
      <w:r w:rsidRPr="00B7350E">
        <w:rPr>
          <w:rFonts w:ascii="Times New Roman" w:hAnsi="Times New Roman" w:cs="Times New Roman"/>
          <w:color w:val="000000"/>
          <w:spacing w:val="-1"/>
          <w:sz w:val="24"/>
          <w:szCs w:val="24"/>
        </w:rPr>
        <w:t xml:space="preserve">r. poz. </w:t>
      </w:r>
      <w:r w:rsidR="002D1A2C">
        <w:rPr>
          <w:rFonts w:ascii="Times New Roman" w:hAnsi="Times New Roman" w:cs="Times New Roman"/>
          <w:color w:val="000000"/>
          <w:spacing w:val="-1"/>
          <w:sz w:val="24"/>
          <w:szCs w:val="24"/>
        </w:rPr>
        <w:t>1</w:t>
      </w:r>
      <w:r w:rsidR="00A1299A">
        <w:rPr>
          <w:rFonts w:ascii="Times New Roman" w:hAnsi="Times New Roman" w:cs="Times New Roman"/>
          <w:color w:val="000000"/>
          <w:spacing w:val="-1"/>
          <w:sz w:val="24"/>
          <w:szCs w:val="24"/>
        </w:rPr>
        <w:t>320</w:t>
      </w:r>
      <w:r w:rsidRPr="00B7350E">
        <w:rPr>
          <w:rFonts w:ascii="Times New Roman" w:hAnsi="Times New Roman" w:cs="Times New Roman"/>
          <w:color w:val="000000"/>
          <w:spacing w:val="-1"/>
          <w:sz w:val="24"/>
          <w:szCs w:val="24"/>
        </w:rPr>
        <w:t xml:space="preserve">) oraz ustawy z dnia 23 kwietnia 1964r. Kodeksu </w:t>
      </w:r>
      <w:r w:rsidRPr="00B7350E">
        <w:rPr>
          <w:rFonts w:ascii="Times New Roman" w:hAnsi="Times New Roman" w:cs="Times New Roman"/>
          <w:color w:val="000000"/>
          <w:spacing w:val="-3"/>
          <w:sz w:val="24"/>
          <w:szCs w:val="24"/>
        </w:rPr>
        <w:t>Cywilnego (</w:t>
      </w:r>
      <w:r w:rsidRPr="00B7350E">
        <w:rPr>
          <w:rFonts w:ascii="Times New Roman" w:hAnsi="Times New Roman" w:cs="Times New Roman"/>
          <w:sz w:val="24"/>
          <w:szCs w:val="24"/>
        </w:rPr>
        <w:t>Dz. U. z 202</w:t>
      </w:r>
      <w:r w:rsidR="00A1299A">
        <w:rPr>
          <w:rFonts w:ascii="Times New Roman" w:hAnsi="Times New Roman" w:cs="Times New Roman"/>
          <w:sz w:val="24"/>
          <w:szCs w:val="24"/>
        </w:rPr>
        <w:t>4</w:t>
      </w:r>
      <w:r w:rsidRPr="00B7350E">
        <w:rPr>
          <w:rFonts w:ascii="Times New Roman" w:hAnsi="Times New Roman" w:cs="Times New Roman"/>
          <w:sz w:val="24"/>
          <w:szCs w:val="24"/>
        </w:rPr>
        <w:t xml:space="preserve"> r. poz. 1</w:t>
      </w:r>
      <w:r w:rsidR="00A1299A">
        <w:rPr>
          <w:rFonts w:ascii="Times New Roman" w:hAnsi="Times New Roman" w:cs="Times New Roman"/>
          <w:sz w:val="24"/>
          <w:szCs w:val="24"/>
        </w:rPr>
        <w:t>061 z późn.zm.</w:t>
      </w:r>
      <w:r w:rsidRPr="00B7350E">
        <w:rPr>
          <w:rFonts w:ascii="Times New Roman" w:hAnsi="Times New Roman" w:cs="Times New Roman"/>
          <w:color w:val="000000"/>
          <w:spacing w:val="-3"/>
          <w:sz w:val="24"/>
          <w:szCs w:val="24"/>
        </w:rPr>
        <w:t>).</w:t>
      </w:r>
    </w:p>
    <w:p w14:paraId="5E01F3D2" w14:textId="77777777" w:rsidR="00650AA0" w:rsidRPr="00B7350E"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7350E">
        <w:rPr>
          <w:rFonts w:ascii="Times New Roman" w:hAnsi="Times New Roman" w:cs="Times New Roman"/>
          <w:color w:val="000000"/>
          <w:spacing w:val="-1"/>
          <w:sz w:val="24"/>
          <w:szCs w:val="24"/>
        </w:rPr>
        <w:t>Spory wynikające z niniejszej umowy strony poddają pod rozstrzygnięcie Sądu Powszechnego właściwego miejscowo dla siedziby Zamawiającego.</w:t>
      </w:r>
    </w:p>
    <w:p w14:paraId="0BF3AD96" w14:textId="77777777" w:rsidR="00650AA0" w:rsidRPr="00BE1C5B"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7350E">
        <w:rPr>
          <w:rFonts w:ascii="Times New Roman" w:hAnsi="Times New Roman" w:cs="Times New Roman"/>
          <w:color w:val="000000"/>
          <w:spacing w:val="-1"/>
          <w:sz w:val="24"/>
          <w:szCs w:val="24"/>
        </w:rPr>
        <w:t>Wykonawca nie może bez zgody Zamawiającego dokonać</w:t>
      </w:r>
      <w:r w:rsidRPr="00BE1C5B">
        <w:rPr>
          <w:rFonts w:ascii="Times New Roman" w:hAnsi="Times New Roman" w:cs="Times New Roman"/>
          <w:color w:val="000000"/>
          <w:spacing w:val="-1"/>
          <w:sz w:val="24"/>
          <w:szCs w:val="24"/>
        </w:rPr>
        <w:t xml:space="preserve"> cesji wierzytelności wynikających z niniejszej umowy na osoby trzecie.</w:t>
      </w:r>
    </w:p>
    <w:p w14:paraId="2825889A" w14:textId="57FED4ED" w:rsidR="00650AA0" w:rsidRDefault="00650AA0" w:rsidP="00650AA0">
      <w:pPr>
        <w:pStyle w:val="Akapitzlist"/>
        <w:numPr>
          <w:ilvl w:val="0"/>
          <w:numId w:val="2"/>
        </w:numPr>
        <w:shd w:val="clear" w:color="auto" w:fill="FFFFFF"/>
        <w:tabs>
          <w:tab w:val="left" w:pos="540"/>
        </w:tabs>
        <w:spacing w:line="276" w:lineRule="auto"/>
        <w:jc w:val="both"/>
        <w:rPr>
          <w:rFonts w:ascii="Times New Roman" w:hAnsi="Times New Roman" w:cs="Times New Roman"/>
          <w:sz w:val="24"/>
          <w:szCs w:val="24"/>
        </w:rPr>
      </w:pPr>
      <w:r w:rsidRPr="00BE1C5B">
        <w:rPr>
          <w:rFonts w:ascii="Times New Roman" w:hAnsi="Times New Roman" w:cs="Times New Roman"/>
          <w:sz w:val="24"/>
          <w:szCs w:val="24"/>
        </w:rPr>
        <w:t xml:space="preserve">Umowę sporządzono w trzech jednobrzmiących egzemplarzach, dwa egzemplarze dla Zamawiającego i jeden egzemplarz dla </w:t>
      </w:r>
      <w:r w:rsidR="0096099A">
        <w:rPr>
          <w:rFonts w:ascii="Times New Roman" w:hAnsi="Times New Roman" w:cs="Times New Roman"/>
          <w:sz w:val="24"/>
          <w:szCs w:val="24"/>
        </w:rPr>
        <w:t>Wykonawcy</w:t>
      </w:r>
      <w:r w:rsidRPr="00BE1C5B">
        <w:rPr>
          <w:rFonts w:ascii="Times New Roman" w:hAnsi="Times New Roman" w:cs="Times New Roman"/>
          <w:sz w:val="24"/>
          <w:szCs w:val="24"/>
        </w:rPr>
        <w:t>.</w:t>
      </w:r>
    </w:p>
    <w:p w14:paraId="0F7F41FC" w14:textId="77777777" w:rsidR="00A1299A" w:rsidRPr="00A1299A" w:rsidRDefault="00A1299A" w:rsidP="00A1299A">
      <w:pPr>
        <w:pStyle w:val="Akapitzlist"/>
        <w:shd w:val="clear" w:color="auto" w:fill="FFFFFF"/>
        <w:tabs>
          <w:tab w:val="left" w:pos="540"/>
        </w:tabs>
        <w:spacing w:line="276" w:lineRule="auto"/>
        <w:ind w:left="396"/>
        <w:jc w:val="both"/>
        <w:rPr>
          <w:rFonts w:ascii="Times New Roman" w:hAnsi="Times New Roman" w:cs="Times New Roman"/>
          <w:sz w:val="24"/>
          <w:szCs w:val="24"/>
        </w:rPr>
      </w:pPr>
    </w:p>
    <w:p w14:paraId="42F64560" w14:textId="7A707043" w:rsidR="00650AA0" w:rsidRPr="00BE1C5B" w:rsidRDefault="00650AA0" w:rsidP="00650AA0">
      <w:pPr>
        <w:spacing w:line="276" w:lineRule="auto"/>
        <w:ind w:firstLine="708"/>
        <w:jc w:val="both"/>
      </w:pPr>
      <w:r w:rsidRPr="00BE1C5B">
        <w:t xml:space="preserve">Zamawiający </w:t>
      </w:r>
      <w:r w:rsidRPr="00BE1C5B">
        <w:tab/>
      </w:r>
      <w:r w:rsidRPr="00BE1C5B">
        <w:tab/>
      </w:r>
      <w:r w:rsidRPr="00BE1C5B">
        <w:tab/>
      </w:r>
      <w:r w:rsidRPr="00BE1C5B">
        <w:tab/>
      </w:r>
      <w:r w:rsidRPr="00BE1C5B">
        <w:tab/>
        <w:t xml:space="preserve">              </w:t>
      </w:r>
      <w:r w:rsidRPr="00BE1C5B">
        <w:tab/>
      </w:r>
      <w:r w:rsidRPr="00BE1C5B">
        <w:tab/>
      </w:r>
      <w:r w:rsidR="0096099A">
        <w:t>Wykonawca</w:t>
      </w:r>
    </w:p>
    <w:p w14:paraId="7CD04E03" w14:textId="77777777" w:rsidR="00650AA0" w:rsidRPr="00BE1C5B" w:rsidRDefault="00650AA0" w:rsidP="00650AA0">
      <w:pPr>
        <w:spacing w:line="276" w:lineRule="auto"/>
        <w:jc w:val="both"/>
      </w:pPr>
    </w:p>
    <w:p w14:paraId="5E4DB6A2" w14:textId="77777777" w:rsidR="00650AA0" w:rsidRPr="00BE1C5B" w:rsidRDefault="00650AA0" w:rsidP="00650AA0">
      <w:pPr>
        <w:spacing w:line="276" w:lineRule="auto"/>
        <w:jc w:val="both"/>
      </w:pPr>
    </w:p>
    <w:p w14:paraId="3251DE59" w14:textId="77777777" w:rsidR="00C959F1" w:rsidRDefault="00C959F1"/>
    <w:sectPr w:rsidR="00C95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9"/>
    <w:lvl w:ilvl="0">
      <w:start w:val="1"/>
      <w:numFmt w:val="decimal"/>
      <w:lvlText w:val="%1)"/>
      <w:lvlJc w:val="left"/>
      <w:pPr>
        <w:tabs>
          <w:tab w:val="num" w:pos="-294"/>
        </w:tabs>
        <w:ind w:left="786" w:hanging="360"/>
      </w:pPr>
      <w:rPr>
        <w:rFonts w:ascii="Times New Roman" w:hAnsi="Times New Roman" w:cs="Times New Roman"/>
      </w:rPr>
    </w:lvl>
  </w:abstractNum>
  <w:abstractNum w:abstractNumId="1" w15:restartNumberingAfterBreak="0">
    <w:nsid w:val="0C070E4B"/>
    <w:multiLevelType w:val="hybridMultilevel"/>
    <w:tmpl w:val="E6282DC4"/>
    <w:lvl w:ilvl="0" w:tplc="699AD7C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A0380C"/>
    <w:multiLevelType w:val="hybridMultilevel"/>
    <w:tmpl w:val="155A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D4407"/>
    <w:multiLevelType w:val="hybridMultilevel"/>
    <w:tmpl w:val="CC3EE4BE"/>
    <w:lvl w:ilvl="0" w:tplc="E2961DDE">
      <w:start w:val="1"/>
      <w:numFmt w:val="decimal"/>
      <w:lvlText w:val="%1."/>
      <w:lvlJc w:val="left"/>
      <w:pPr>
        <w:tabs>
          <w:tab w:val="num" w:pos="720"/>
        </w:tabs>
        <w:ind w:left="720" w:hanging="360"/>
      </w:pPr>
    </w:lvl>
    <w:lvl w:ilvl="1" w:tplc="E5A21788">
      <w:start w:val="1"/>
      <w:numFmt w:val="decimal"/>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 w15:restartNumberingAfterBreak="0">
    <w:nsid w:val="12946C42"/>
    <w:multiLevelType w:val="hybridMultilevel"/>
    <w:tmpl w:val="4600BDA0"/>
    <w:lvl w:ilvl="0" w:tplc="136A3764">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AF29A0"/>
    <w:multiLevelType w:val="hybridMultilevel"/>
    <w:tmpl w:val="4D122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B86638"/>
    <w:multiLevelType w:val="hybridMultilevel"/>
    <w:tmpl w:val="814CC47C"/>
    <w:lvl w:ilvl="0" w:tplc="04150011">
      <w:start w:val="1"/>
      <w:numFmt w:val="decimal"/>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7"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406F2"/>
    <w:multiLevelType w:val="hybridMultilevel"/>
    <w:tmpl w:val="4A643F7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21404F48"/>
    <w:multiLevelType w:val="hybridMultilevel"/>
    <w:tmpl w:val="87C86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0F6C0A"/>
    <w:multiLevelType w:val="multilevel"/>
    <w:tmpl w:val="62DE73AE"/>
    <w:lvl w:ilvl="0">
      <w:start w:val="1"/>
      <w:numFmt w:val="decimal"/>
      <w:lvlText w:val="%1."/>
      <w:legacy w:legacy="1" w:legacySpace="0" w:legacyIndent="216"/>
      <w:lvlJc w:val="left"/>
      <w:rPr>
        <w:rFonts w:ascii="Times New Roman" w:hAnsi="Times New Roman" w:cs="Times New Roman" w:hint="default"/>
      </w:r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381C379E"/>
    <w:multiLevelType w:val="multilevel"/>
    <w:tmpl w:val="362A46DA"/>
    <w:lvl w:ilvl="0">
      <w:start w:val="1"/>
      <w:numFmt w:val="decimal"/>
      <w:suff w:val="nothing"/>
      <w:lvlText w:val="%1)"/>
      <w:lvlJc w:val="left"/>
      <w:pPr>
        <w:ind w:left="1070" w:hanging="360"/>
      </w:pPr>
      <w:rPr>
        <w:rFonts w:cs="Times New Roman"/>
        <w:b w:val="0"/>
        <w:bCs w:val="0"/>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lvlText w:val="%7."/>
      <w:lvlJc w:val="left"/>
      <w:pPr>
        <w:ind w:left="1211" w:hanging="360"/>
      </w:pPr>
      <w:rPr>
        <w:b w:val="0"/>
        <w:color w:val="auto"/>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12" w15:restartNumberingAfterBreak="0">
    <w:nsid w:val="435E2A3B"/>
    <w:multiLevelType w:val="hybridMultilevel"/>
    <w:tmpl w:val="A0707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674134"/>
    <w:multiLevelType w:val="hybridMultilevel"/>
    <w:tmpl w:val="20EECC66"/>
    <w:lvl w:ilvl="0" w:tplc="3B12A6B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557407A3"/>
    <w:multiLevelType w:val="hybridMultilevel"/>
    <w:tmpl w:val="B8BA6E9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8636D8"/>
    <w:multiLevelType w:val="hybridMultilevel"/>
    <w:tmpl w:val="52A05C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6AC5F2C"/>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67987A5C"/>
    <w:multiLevelType w:val="hybridMultilevel"/>
    <w:tmpl w:val="E5A822B4"/>
    <w:lvl w:ilvl="0" w:tplc="0415000F">
      <w:start w:val="1"/>
      <w:numFmt w:val="decimal"/>
      <w:lvlText w:val="%1."/>
      <w:lvlJc w:val="left"/>
      <w:pPr>
        <w:ind w:left="39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1E401D2"/>
    <w:multiLevelType w:val="multilevel"/>
    <w:tmpl w:val="6D2A640E"/>
    <w:name w:val="WW8Num212"/>
    <w:lvl w:ilvl="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szCs w:val="24"/>
        <w:u w:val="none"/>
      </w:rPr>
    </w:lvl>
    <w:lvl w:ilvl="1">
      <w:start w:val="3"/>
      <w:numFmt w:val="decimal"/>
      <w:lvlText w:val="%2."/>
      <w:lvlJc w:val="left"/>
      <w:pPr>
        <w:tabs>
          <w:tab w:val="num" w:pos="360"/>
        </w:tabs>
        <w:ind w:left="0" w:firstLine="0"/>
      </w:pPr>
      <w:rPr>
        <w:rFonts w:ascii="Times New Roman" w:hAnsi="Times New Roman" w:cs="Times New Roman" w:hint="default"/>
        <w:b w:val="0"/>
        <w:i w:val="0"/>
        <w:sz w:val="24"/>
      </w:rPr>
    </w:lvl>
    <w:lvl w:ilvl="2">
      <w:start w:val="1"/>
      <w:numFmt w:val="lowerLetter"/>
      <w:lvlText w:val="%3)"/>
      <w:lvlJc w:val="left"/>
      <w:pPr>
        <w:tabs>
          <w:tab w:val="num" w:pos="2670"/>
        </w:tabs>
        <w:ind w:left="2670" w:hanging="69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16cid:durableId="1717776897">
    <w:abstractNumId w:val="3"/>
  </w:num>
  <w:num w:numId="2" w16cid:durableId="52823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099468">
    <w:abstractNumId w:val="11"/>
  </w:num>
  <w:num w:numId="4" w16cid:durableId="869880483">
    <w:abstractNumId w:val="1"/>
  </w:num>
  <w:num w:numId="5" w16cid:durableId="184953066">
    <w:abstractNumId w:val="10"/>
  </w:num>
  <w:num w:numId="6" w16cid:durableId="1562251017">
    <w:abstractNumId w:val="14"/>
  </w:num>
  <w:num w:numId="7" w16cid:durableId="2018193214">
    <w:abstractNumId w:val="4"/>
  </w:num>
  <w:num w:numId="8" w16cid:durableId="410350377">
    <w:abstractNumId w:val="6"/>
  </w:num>
  <w:num w:numId="9" w16cid:durableId="745296939">
    <w:abstractNumId w:val="0"/>
  </w:num>
  <w:num w:numId="10" w16cid:durableId="1270354938">
    <w:abstractNumId w:val="15"/>
  </w:num>
  <w:num w:numId="11" w16cid:durableId="256409442">
    <w:abstractNumId w:val="2"/>
  </w:num>
  <w:num w:numId="12" w16cid:durableId="618953541">
    <w:abstractNumId w:val="9"/>
  </w:num>
  <w:num w:numId="13" w16cid:durableId="1318653673">
    <w:abstractNumId w:val="5"/>
  </w:num>
  <w:num w:numId="14" w16cid:durableId="981346253">
    <w:abstractNumId w:val="12"/>
  </w:num>
  <w:num w:numId="15" w16cid:durableId="211428975">
    <w:abstractNumId w:val="8"/>
  </w:num>
  <w:num w:numId="16" w16cid:durableId="720322459">
    <w:abstractNumId w:val="7"/>
  </w:num>
  <w:num w:numId="17" w16cid:durableId="1774477648">
    <w:abstractNumId w:val="16"/>
  </w:num>
  <w:num w:numId="18" w16cid:durableId="150410657">
    <w:abstractNumId w:val="13"/>
  </w:num>
  <w:num w:numId="19" w16cid:durableId="45686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A0"/>
    <w:rsid w:val="00096E0B"/>
    <w:rsid w:val="00135887"/>
    <w:rsid w:val="00144595"/>
    <w:rsid w:val="002D1A2C"/>
    <w:rsid w:val="00567097"/>
    <w:rsid w:val="005B5E3B"/>
    <w:rsid w:val="005C03BD"/>
    <w:rsid w:val="00625195"/>
    <w:rsid w:val="00640D72"/>
    <w:rsid w:val="00650AA0"/>
    <w:rsid w:val="00683A2E"/>
    <w:rsid w:val="006F6F10"/>
    <w:rsid w:val="00773E22"/>
    <w:rsid w:val="007920CF"/>
    <w:rsid w:val="007C7175"/>
    <w:rsid w:val="00856018"/>
    <w:rsid w:val="00866DC8"/>
    <w:rsid w:val="00890C77"/>
    <w:rsid w:val="008A674F"/>
    <w:rsid w:val="008D4E71"/>
    <w:rsid w:val="0096099A"/>
    <w:rsid w:val="00A03EFA"/>
    <w:rsid w:val="00A1299A"/>
    <w:rsid w:val="00B25921"/>
    <w:rsid w:val="00B25F17"/>
    <w:rsid w:val="00BE61B5"/>
    <w:rsid w:val="00C90841"/>
    <w:rsid w:val="00C959F1"/>
    <w:rsid w:val="00D35BA3"/>
    <w:rsid w:val="00D52B67"/>
    <w:rsid w:val="00DB5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4EF8"/>
  <w15:chartTrackingRefBased/>
  <w15:docId w15:val="{6FF945DB-DF54-4E9F-85B4-CBB555C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A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50AA0"/>
    <w:pPr>
      <w:widowControl w:val="0"/>
      <w:autoSpaceDE w:val="0"/>
      <w:autoSpaceDN w:val="0"/>
      <w:adjustRightInd w:val="0"/>
      <w:ind w:left="720"/>
      <w:contextualSpacing/>
    </w:pPr>
    <w:rPr>
      <w:rFonts w:ascii="Arial" w:hAnsi="Arial" w:cs="Arial"/>
      <w:sz w:val="20"/>
      <w:szCs w:val="20"/>
    </w:rPr>
  </w:style>
  <w:style w:type="character" w:styleId="Pogrubienie">
    <w:name w:val="Strong"/>
    <w:basedOn w:val="Domylnaczcionkaakapitu"/>
    <w:uiPriority w:val="22"/>
    <w:qFormat/>
    <w:rsid w:val="00650AA0"/>
    <w:rPr>
      <w:b/>
      <w:bCs/>
    </w:rPr>
  </w:style>
  <w:style w:type="character" w:customStyle="1" w:styleId="FontStyle63">
    <w:name w:val="Font Style63"/>
    <w:rsid w:val="00650AA0"/>
    <w:rPr>
      <w:rFonts w:ascii="Times New Roman" w:hAnsi="Times New Roman" w:cs="Times New Roman"/>
      <w:sz w:val="20"/>
      <w:szCs w:val="20"/>
    </w:rPr>
  </w:style>
  <w:style w:type="paragraph" w:customStyle="1" w:styleId="Style11">
    <w:name w:val="Style11"/>
    <w:basedOn w:val="Normalny"/>
    <w:rsid w:val="00650AA0"/>
    <w:pPr>
      <w:widowControl w:val="0"/>
      <w:autoSpaceDE w:val="0"/>
      <w:autoSpaceDN w:val="0"/>
      <w:adjustRightInd w:val="0"/>
      <w:spacing w:line="254" w:lineRule="exact"/>
    </w:pPr>
  </w:style>
  <w:style w:type="paragraph" w:customStyle="1" w:styleId="Style14">
    <w:name w:val="Style14"/>
    <w:basedOn w:val="Normalny"/>
    <w:rsid w:val="00650AA0"/>
    <w:pPr>
      <w:widowControl w:val="0"/>
      <w:autoSpaceDE w:val="0"/>
      <w:autoSpaceDN w:val="0"/>
      <w:adjustRightInd w:val="0"/>
      <w:spacing w:line="250" w:lineRule="exact"/>
      <w:jc w:val="both"/>
    </w:pPr>
  </w:style>
  <w:style w:type="character" w:customStyle="1" w:styleId="TeksttreciPogrubienie">
    <w:name w:val="Tekst treści + Pogrubienie"/>
    <w:rsid w:val="00650AA0"/>
    <w:rPr>
      <w:rFonts w:ascii="Times New Roman" w:eastAsia="Times New Roman" w:hAnsi="Times New Roman" w:cs="Times New Roman" w:hint="default"/>
      <w:b/>
      <w:bCs/>
      <w:i w:val="0"/>
      <w:iCs w:val="0"/>
      <w:caps w:val="0"/>
      <w:smallCaps w:val="0"/>
      <w:strike w:val="0"/>
      <w:dstrike w:val="0"/>
      <w:spacing w:val="0"/>
      <w:sz w:val="22"/>
      <w:szCs w:val="22"/>
      <w:u w:val="none"/>
    </w:rPr>
  </w:style>
  <w:style w:type="paragraph" w:customStyle="1" w:styleId="Teksttreci2">
    <w:name w:val="Tekst treści (2)"/>
    <w:basedOn w:val="Normalny"/>
    <w:rsid w:val="00650AA0"/>
    <w:pPr>
      <w:widowControl w:val="0"/>
      <w:shd w:val="clear" w:color="auto" w:fill="FFFFFF"/>
      <w:spacing w:after="300" w:line="0" w:lineRule="atLeast"/>
      <w:ind w:hanging="740"/>
      <w:jc w:val="center"/>
    </w:pPr>
    <w:rPr>
      <w:rFonts w:ascii="Calibri" w:eastAsia="Calibri" w:hAnsi="Calibri"/>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3913</Words>
  <Characters>23478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12</cp:revision>
  <dcterms:created xsi:type="dcterms:W3CDTF">2022-10-11T05:58:00Z</dcterms:created>
  <dcterms:modified xsi:type="dcterms:W3CDTF">2024-11-21T14:39:00Z</dcterms:modified>
</cp:coreProperties>
</file>