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72702B" w:rsidRPr="00570745" w14:paraId="4F115A0F" w14:textId="77777777" w:rsidTr="00035F8F">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284317B3"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 xml:space="preserve">DZIAŁ ZAMÓWIEŃ PUBLICZNYCH </w:t>
            </w:r>
          </w:p>
          <w:p w14:paraId="30F10971"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UNIWERSYTETU JAGIELLOŃSKIEGO</w:t>
            </w:r>
          </w:p>
          <w:p w14:paraId="2A03FE9B" w14:textId="7C9D2004" w:rsidR="0072702B" w:rsidRPr="00570745" w:rsidRDefault="0072702B" w:rsidP="00035F8F">
            <w:pPr>
              <w:pStyle w:val="Nagwek"/>
              <w:rPr>
                <w:rFonts w:ascii="Garamond" w:hAnsi="Garamond" w:cs="Garamond"/>
                <w:b/>
                <w:bCs/>
                <w:sz w:val="20"/>
              </w:rPr>
            </w:pPr>
            <w:r w:rsidRPr="00570745">
              <w:rPr>
                <w:rFonts w:ascii="Garamond" w:hAnsi="Garamond" w:cs="Garamond"/>
                <w:b/>
                <w:bCs/>
                <w:sz w:val="20"/>
              </w:rPr>
              <w:t>ul. Straszewskiego 25/</w:t>
            </w:r>
            <w:r w:rsidR="00FC3572">
              <w:rPr>
                <w:rFonts w:ascii="Garamond" w:hAnsi="Garamond" w:cs="Garamond"/>
                <w:b/>
                <w:bCs/>
                <w:sz w:val="20"/>
              </w:rPr>
              <w:t>3-4</w:t>
            </w:r>
            <w:r w:rsidRPr="00570745">
              <w:rPr>
                <w:rFonts w:ascii="Garamond" w:hAnsi="Garamond" w:cs="Garamond"/>
                <w:b/>
                <w:bCs/>
                <w:sz w:val="20"/>
              </w:rPr>
              <w:t>, 31-113 Kraków</w:t>
            </w:r>
          </w:p>
          <w:p w14:paraId="764B4FE1" w14:textId="5DD2C169" w:rsidR="0072702B" w:rsidRPr="00570745" w:rsidRDefault="0072702B" w:rsidP="00035F8F">
            <w:pPr>
              <w:pStyle w:val="Stopka"/>
              <w:rPr>
                <w:rFonts w:ascii="Garamond" w:hAnsi="Garamond" w:cs="Garamond"/>
                <w:b/>
                <w:bCs/>
                <w:sz w:val="20"/>
                <w:lang w:val="pt-BR"/>
              </w:rPr>
            </w:pPr>
            <w:r w:rsidRPr="00570745">
              <w:rPr>
                <w:rFonts w:ascii="Garamond" w:hAnsi="Garamond" w:cs="Garamond"/>
                <w:b/>
                <w:bCs/>
                <w:sz w:val="20"/>
                <w:lang w:val="pt-BR"/>
              </w:rPr>
              <w:t>tel. +4812-663-39-</w:t>
            </w:r>
            <w:r w:rsidR="00FC3572">
              <w:rPr>
                <w:rFonts w:ascii="Garamond" w:hAnsi="Garamond" w:cs="Garamond"/>
                <w:b/>
                <w:bCs/>
                <w:sz w:val="20"/>
                <w:lang w:val="pt-BR"/>
              </w:rPr>
              <w:t>03</w:t>
            </w:r>
            <w:r w:rsidRPr="00570745">
              <w:rPr>
                <w:rFonts w:ascii="Garamond" w:hAnsi="Garamond" w:cs="Garamond"/>
                <w:b/>
                <w:bCs/>
                <w:sz w:val="20"/>
                <w:lang w:val="pt-BR"/>
              </w:rPr>
              <w:t>;</w:t>
            </w:r>
          </w:p>
          <w:p w14:paraId="42446732" w14:textId="77777777" w:rsidR="0072702B" w:rsidRPr="00570745" w:rsidRDefault="0072702B" w:rsidP="00035F8F">
            <w:pPr>
              <w:pStyle w:val="Nagwek"/>
              <w:rPr>
                <w:rFonts w:cs="Arial"/>
                <w:lang w:val="pt-BR"/>
              </w:rPr>
            </w:pPr>
            <w:r w:rsidRPr="00570745">
              <w:rPr>
                <w:rFonts w:ascii="Garamond" w:hAnsi="Garamond" w:cs="Garamond"/>
                <w:b/>
                <w:bCs/>
                <w:sz w:val="20"/>
                <w:lang w:val="pt-BR"/>
              </w:rPr>
              <w:t xml:space="preserve">e-mail: </w:t>
            </w:r>
            <w:r w:rsidR="00576A7F">
              <w:fldChar w:fldCharType="begin"/>
            </w:r>
            <w:r w:rsidR="00576A7F">
              <w:instrText xml:space="preserve"> HYPERLINK "mailto:bzp@uj.edu.pl" </w:instrText>
            </w:r>
            <w:r w:rsidR="00576A7F">
              <w:fldChar w:fldCharType="separate"/>
            </w:r>
            <w:r w:rsidRPr="00570745">
              <w:rPr>
                <w:rStyle w:val="Hipercze"/>
                <w:rFonts w:ascii="Garamond" w:hAnsi="Garamond" w:cs="Garamond"/>
                <w:b/>
                <w:bCs/>
                <w:sz w:val="20"/>
                <w:lang w:val="pt-BR"/>
              </w:rPr>
              <w:t>bzp@uj.edu.pl</w:t>
            </w:r>
            <w:r w:rsidR="00576A7F">
              <w:rPr>
                <w:rStyle w:val="Hipercze"/>
                <w:rFonts w:ascii="Garamond" w:hAnsi="Garamond" w:cs="Garamond"/>
                <w:b/>
                <w:bCs/>
                <w:sz w:val="20"/>
                <w:lang w:val="pt-BR"/>
              </w:rPr>
              <w:fldChar w:fldCharType="end"/>
            </w:r>
            <w:r w:rsidRPr="00570745">
              <w:rPr>
                <w:rFonts w:ascii="Garamond" w:hAnsi="Garamond" w:cs="Garamond"/>
                <w:b/>
                <w:bCs/>
                <w:sz w:val="20"/>
                <w:lang w:val="pt-BR"/>
              </w:rPr>
              <w:t xml:space="preserve"> </w:t>
            </w:r>
            <w:hyperlink r:id="rId11" w:history="1">
              <w:r w:rsidRPr="00570745">
                <w:rPr>
                  <w:rStyle w:val="Hipercze"/>
                  <w:rFonts w:ascii="Garamond" w:hAnsi="Garamond" w:cs="Garamond"/>
                  <w:b/>
                  <w:bCs/>
                  <w:sz w:val="20"/>
                  <w:lang w:val="pt-BR"/>
                </w:rPr>
                <w:t>www.uj.edu.pl</w:t>
              </w:r>
            </w:hyperlink>
          </w:p>
          <w:p w14:paraId="5537B7C3" w14:textId="77777777" w:rsidR="0072702B" w:rsidRPr="00570745" w:rsidRDefault="00576A7F" w:rsidP="00035F8F">
            <w:pPr>
              <w:pStyle w:val="Nagwek"/>
              <w:rPr>
                <w:rFonts w:ascii="Garamond" w:hAnsi="Garamond" w:cs="Garamond"/>
                <w:sz w:val="20"/>
                <w:lang w:val="pt-BR"/>
              </w:rPr>
            </w:pPr>
            <w:hyperlink r:id="rId12" w:history="1">
              <w:r w:rsidR="0072702B" w:rsidRPr="00570745">
                <w:rPr>
                  <w:rStyle w:val="Hipercze"/>
                  <w:rFonts w:ascii="Garamond" w:hAnsi="Garamond"/>
                  <w:b/>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14:paraId="5591A26F" w14:textId="77777777" w:rsidR="0072702B" w:rsidRPr="00570745" w:rsidRDefault="0072702B" w:rsidP="00035F8F">
            <w:pPr>
              <w:pStyle w:val="Nagwek"/>
              <w:rPr>
                <w:rFonts w:cs="Arial"/>
              </w:rPr>
            </w:pPr>
            <w:r w:rsidRPr="00570745">
              <w:rPr>
                <w:rFonts w:cs="Arial"/>
                <w:b/>
                <w:noProof/>
              </w:rPr>
              <w:drawing>
                <wp:inline distT="0" distB="0" distL="0" distR="0" wp14:anchorId="35E0BBCB" wp14:editId="09912767">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67B8D434" w14:textId="7147394D" w:rsidR="0072702B" w:rsidRDefault="0072702B" w:rsidP="0072702B">
      <w:pPr>
        <w:widowControl/>
        <w:suppressAutoHyphens w:val="0"/>
        <w:ind w:left="360"/>
        <w:jc w:val="right"/>
        <w:outlineLvl w:val="0"/>
      </w:pPr>
      <w:r w:rsidRPr="00570745">
        <w:t xml:space="preserve">Kraków, </w:t>
      </w:r>
      <w:r w:rsidRPr="00F20686">
        <w:t xml:space="preserve">dnia </w:t>
      </w:r>
      <w:r w:rsidR="000369F8">
        <w:t>0</w:t>
      </w:r>
      <w:r w:rsidR="00157331">
        <w:t>6</w:t>
      </w:r>
      <w:r w:rsidR="000369F8">
        <w:t xml:space="preserve"> </w:t>
      </w:r>
      <w:r w:rsidR="00157331">
        <w:t>maja</w:t>
      </w:r>
      <w:r w:rsidR="00EB1E87">
        <w:t xml:space="preserve"> </w:t>
      </w:r>
      <w:r w:rsidRPr="00F20686">
        <w:t>202</w:t>
      </w:r>
      <w:r w:rsidR="00EB1E87">
        <w:t>2</w:t>
      </w:r>
      <w:r w:rsidRPr="00F20686">
        <w:t xml:space="preserve"> r.</w:t>
      </w:r>
    </w:p>
    <w:p w14:paraId="38B1B82A" w14:textId="77777777" w:rsidR="0072702B" w:rsidRPr="00680BA8" w:rsidRDefault="0072702B" w:rsidP="0072702B">
      <w:pPr>
        <w:widowControl/>
        <w:suppressAutoHyphens w:val="0"/>
        <w:ind w:left="360"/>
        <w:jc w:val="left"/>
        <w:outlineLvl w:val="0"/>
        <w:rPr>
          <w:b/>
          <w:bCs/>
          <w:sz w:val="16"/>
          <w:highlight w:val="yellow"/>
          <w:u w:val="single"/>
        </w:rPr>
      </w:pPr>
    </w:p>
    <w:p w14:paraId="64E79461" w14:textId="77777777" w:rsidR="00AE1D95" w:rsidRDefault="00AE1D95" w:rsidP="00407B0B">
      <w:pPr>
        <w:jc w:val="both"/>
      </w:pPr>
    </w:p>
    <w:p w14:paraId="233449EC" w14:textId="77777777" w:rsidR="0072702B" w:rsidRDefault="0072702B"/>
    <w:p w14:paraId="28049FCD" w14:textId="77777777" w:rsidR="0072702B" w:rsidRDefault="0072702B" w:rsidP="0072702B">
      <w:pPr>
        <w:widowControl/>
        <w:suppressAutoHyphens w:val="0"/>
        <w:ind w:left="360"/>
        <w:outlineLvl w:val="0"/>
        <w:rPr>
          <w:b/>
          <w:bCs/>
          <w:u w:val="single"/>
        </w:rPr>
      </w:pPr>
      <w:r>
        <w:rPr>
          <w:b/>
          <w:bCs/>
          <w:u w:val="single"/>
        </w:rPr>
        <w:t xml:space="preserve">SPECYFIKACJA  WARUNKÓW  ZAMÓWIENIA  </w:t>
      </w:r>
    </w:p>
    <w:p w14:paraId="547356BC" w14:textId="77777777" w:rsidR="0072702B" w:rsidRDefault="0072702B" w:rsidP="0072702B">
      <w:pPr>
        <w:widowControl/>
        <w:suppressAutoHyphens w:val="0"/>
        <w:ind w:left="360"/>
        <w:rPr>
          <w:b/>
          <w:bCs/>
          <w:u w:val="single"/>
        </w:rPr>
      </w:pPr>
      <w:r>
        <w:rPr>
          <w:b/>
          <w:bCs/>
          <w:u w:val="single"/>
        </w:rPr>
        <w:t>zwana dalej w skrócie SWZ</w:t>
      </w:r>
    </w:p>
    <w:p w14:paraId="67D34D46" w14:textId="77777777" w:rsidR="0072702B" w:rsidRPr="00362A6A" w:rsidRDefault="0072702B" w:rsidP="0072702B">
      <w:pPr>
        <w:widowControl/>
        <w:suppressAutoHyphens w:val="0"/>
        <w:ind w:left="360"/>
        <w:rPr>
          <w:b/>
          <w:bCs/>
          <w:sz w:val="16"/>
          <w:szCs w:val="16"/>
          <w:u w:val="single"/>
        </w:rPr>
      </w:pPr>
    </w:p>
    <w:p w14:paraId="3048749C" w14:textId="77777777" w:rsidR="0072702B" w:rsidRPr="000E08D3" w:rsidRDefault="0072702B" w:rsidP="0072702B">
      <w:pPr>
        <w:widowControl/>
        <w:suppressAutoHyphens w:val="0"/>
        <w:jc w:val="both"/>
        <w:rPr>
          <w:b/>
          <w:bCs/>
        </w:rPr>
      </w:pPr>
      <w:r>
        <w:rPr>
          <w:b/>
          <w:bCs/>
        </w:rPr>
        <w:t xml:space="preserve">Rozdział I - </w:t>
      </w:r>
      <w:r w:rsidRPr="000E08D3">
        <w:rPr>
          <w:b/>
          <w:bCs/>
        </w:rPr>
        <w:t>Nazwa (firma) oraz adres Zamawiającego.</w:t>
      </w:r>
    </w:p>
    <w:p w14:paraId="66AE5A03" w14:textId="77777777" w:rsidR="0072702B" w:rsidRPr="00EB1E87" w:rsidRDefault="0072702B" w:rsidP="0072702B">
      <w:pPr>
        <w:widowControl/>
        <w:numPr>
          <w:ilvl w:val="1"/>
          <w:numId w:val="1"/>
        </w:numPr>
        <w:tabs>
          <w:tab w:val="clear" w:pos="644"/>
          <w:tab w:val="num" w:pos="426"/>
        </w:tabs>
        <w:suppressAutoHyphens w:val="0"/>
        <w:ind w:left="426" w:hanging="426"/>
        <w:jc w:val="both"/>
      </w:pPr>
      <w:r w:rsidRPr="00EB1E87">
        <w:t>Uniwersytet Jagielloński, ul. Gołębia 24, 31-007 Kraków.</w:t>
      </w:r>
    </w:p>
    <w:p w14:paraId="49C02105" w14:textId="77777777" w:rsidR="0072702B" w:rsidRPr="00EB1E87" w:rsidRDefault="0072702B" w:rsidP="0072702B">
      <w:pPr>
        <w:widowControl/>
        <w:numPr>
          <w:ilvl w:val="1"/>
          <w:numId w:val="1"/>
        </w:numPr>
        <w:tabs>
          <w:tab w:val="clear" w:pos="644"/>
          <w:tab w:val="num" w:pos="426"/>
        </w:tabs>
        <w:suppressAutoHyphens w:val="0"/>
        <w:ind w:left="426" w:hanging="426"/>
        <w:jc w:val="both"/>
      </w:pPr>
      <w:r w:rsidRPr="00EB1E87">
        <w:rPr>
          <w:u w:val="single"/>
        </w:rPr>
        <w:t>Jednostka prowadząca sprawę:</w:t>
      </w:r>
    </w:p>
    <w:p w14:paraId="76928483" w14:textId="77777777" w:rsidR="00EB1E87" w:rsidRPr="00EB1E87" w:rsidRDefault="00EB1E87" w:rsidP="00EB1E87">
      <w:pPr>
        <w:widowControl/>
        <w:suppressAutoHyphens w:val="0"/>
        <w:ind w:left="720"/>
        <w:jc w:val="left"/>
      </w:pPr>
      <w:r w:rsidRPr="00EB1E87">
        <w:t>2.1</w:t>
      </w:r>
      <w:r w:rsidRPr="00EB1E87">
        <w:tab/>
        <w:t>Dział Zamówień Publicznych, ul. Straszewskiego 25/3 i 4, 31-113 Kraków;</w:t>
      </w:r>
    </w:p>
    <w:p w14:paraId="6DF29916" w14:textId="77777777" w:rsidR="00EB1E87" w:rsidRPr="00EB1E87" w:rsidRDefault="00EB1E87" w:rsidP="00EB1E87">
      <w:pPr>
        <w:widowControl/>
        <w:suppressAutoHyphens w:val="0"/>
        <w:ind w:left="720"/>
        <w:jc w:val="left"/>
      </w:pPr>
      <w:r w:rsidRPr="00EB1E87">
        <w:t xml:space="preserve">tel.: +4812 663-39-03; e-mail.: piotr.molczyk@uj.edu.pl  </w:t>
      </w:r>
    </w:p>
    <w:p w14:paraId="0EE7D8CE" w14:textId="77777777" w:rsidR="00EB1E87" w:rsidRPr="00EB1E87" w:rsidRDefault="00EB1E87" w:rsidP="00EB1E87">
      <w:pPr>
        <w:widowControl/>
        <w:suppressAutoHyphens w:val="0"/>
        <w:ind w:left="720"/>
        <w:jc w:val="left"/>
      </w:pPr>
      <w:r w:rsidRPr="00EB1E87">
        <w:t>2.2</w:t>
      </w:r>
      <w:r w:rsidRPr="00EB1E87">
        <w:tab/>
        <w:t>godziny urzędowania: od poniedziałku do piątku; od 7:30 do 15:30, z wyłączeniem dni ustawowo wolnych od pracy;</w:t>
      </w:r>
    </w:p>
    <w:p w14:paraId="6F751B65" w14:textId="77777777" w:rsidR="00EB1E87" w:rsidRPr="00EB1E87" w:rsidRDefault="00EB1E87" w:rsidP="00EB1E87">
      <w:pPr>
        <w:widowControl/>
        <w:suppressAutoHyphens w:val="0"/>
        <w:ind w:left="720"/>
        <w:jc w:val="left"/>
      </w:pPr>
      <w:r w:rsidRPr="00EB1E87">
        <w:t>2.3</w:t>
      </w:r>
      <w:r w:rsidRPr="00EB1E87">
        <w:tab/>
        <w:t xml:space="preserve">strona internetowa (adres </w:t>
      </w:r>
      <w:proofErr w:type="spellStart"/>
      <w:r w:rsidRPr="00EB1E87">
        <w:t>url</w:t>
      </w:r>
      <w:proofErr w:type="spellEnd"/>
      <w:r w:rsidRPr="00EB1E87">
        <w:t>): https://www.uj.edu.pl/</w:t>
      </w:r>
    </w:p>
    <w:p w14:paraId="7AA8D33F" w14:textId="77777777" w:rsidR="00EB1E87" w:rsidRPr="00EB1E87" w:rsidRDefault="00EB1E87" w:rsidP="00EB1E87">
      <w:pPr>
        <w:widowControl/>
        <w:suppressAutoHyphens w:val="0"/>
        <w:ind w:left="720"/>
        <w:jc w:val="left"/>
      </w:pPr>
      <w:r w:rsidRPr="00EB1E87">
        <w:t>2.4</w:t>
      </w:r>
      <w:r w:rsidRPr="00EB1E87">
        <w:tab/>
        <w:t xml:space="preserve">narzędzie komercyjne do prowadzenia postępowania: https://platformazakupowa.pl  </w:t>
      </w:r>
    </w:p>
    <w:p w14:paraId="04D6A9C6" w14:textId="4916B6F1" w:rsidR="0072702B" w:rsidRPr="00EB1E87" w:rsidRDefault="00EB1E87" w:rsidP="00EB1E87">
      <w:pPr>
        <w:widowControl/>
        <w:suppressAutoHyphens w:val="0"/>
        <w:ind w:left="720"/>
        <w:jc w:val="left"/>
      </w:pPr>
      <w:r w:rsidRPr="00EB1E87">
        <w:t>2.5</w:t>
      </w:r>
      <w:r w:rsidRPr="00EB1E87">
        <w:tab/>
        <w:t xml:space="preserve">adres strony internetowej prowadzonego postępowania, na której udostępniane będą  zmiany i wyjaśnienia treści SWZ oraz inne dokumenty zamówienia </w:t>
      </w:r>
      <w:proofErr w:type="spellStart"/>
      <w:r w:rsidRPr="00EB1E87">
        <w:t>bezpo</w:t>
      </w:r>
      <w:proofErr w:type="spellEnd"/>
      <w:r w:rsidRPr="00EB1E87">
        <w:t xml:space="preserve">-średnio    związane z postępowaniem (adres profilu nabywcy): </w:t>
      </w:r>
      <w:hyperlink r:id="rId14" w:history="1">
        <w:r w:rsidRPr="00EB1E87">
          <w:rPr>
            <w:rStyle w:val="Hipercze"/>
          </w:rPr>
          <w:t>https://platformazakupowa.pl/pn/uj_edu</w:t>
        </w:r>
      </w:hyperlink>
    </w:p>
    <w:p w14:paraId="6BD76DCA" w14:textId="77777777" w:rsidR="00EB1E87" w:rsidRPr="00EB1E87" w:rsidRDefault="00EB1E87" w:rsidP="00EB1E87">
      <w:pPr>
        <w:widowControl/>
        <w:suppressAutoHyphens w:val="0"/>
        <w:ind w:left="720"/>
        <w:jc w:val="left"/>
        <w:rPr>
          <w:b/>
          <w:bCs/>
        </w:rPr>
      </w:pPr>
    </w:p>
    <w:p w14:paraId="3A3BD3C5" w14:textId="77777777" w:rsidR="0072702B" w:rsidRDefault="0072702B" w:rsidP="0072702B">
      <w:pPr>
        <w:widowControl/>
        <w:suppressAutoHyphens w:val="0"/>
        <w:jc w:val="both"/>
      </w:pPr>
      <w:r>
        <w:rPr>
          <w:b/>
          <w:bCs/>
        </w:rPr>
        <w:t xml:space="preserve">Rozdział II - </w:t>
      </w:r>
      <w:r w:rsidRPr="000E08D3">
        <w:rPr>
          <w:b/>
          <w:bCs/>
        </w:rPr>
        <w:t>Tryb udzielenia zamówienia.</w:t>
      </w:r>
    </w:p>
    <w:p w14:paraId="2437F7F0" w14:textId="55431CD9" w:rsidR="0072702B" w:rsidRDefault="0072702B" w:rsidP="0072702B">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bez możliwości negocjacji </w:t>
      </w:r>
      <w:r w:rsidRPr="009E3CD1">
        <w:t xml:space="preserve">na podstawie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 (</w:t>
      </w:r>
      <w:r w:rsidR="003C38B2" w:rsidRPr="003C38B2">
        <w:t>Dz. U. 2021 r.,</w:t>
      </w:r>
      <w:r w:rsidR="003C38B2">
        <w:t xml:space="preserve"> </w:t>
      </w:r>
      <w:r w:rsidR="003C38B2" w:rsidRPr="003C38B2">
        <w:t>poz. 1129 ze zm.</w:t>
      </w:r>
      <w:r w:rsidRPr="009E3CD1">
        <w:t>), zwanej dalej ustawą PZP, oraz zgodnie z wymogami określonymi w niniejszej Specyfikacji Warunków Zamówienia, zwanej dalej</w:t>
      </w:r>
      <w:r w:rsidRPr="009E3CD1">
        <w:rPr>
          <w:spacing w:val="-15"/>
        </w:rPr>
        <w:t xml:space="preserve"> </w:t>
      </w:r>
      <w:r w:rsidRPr="009E3CD1">
        <w:t>„SWZ”.</w:t>
      </w:r>
    </w:p>
    <w:p w14:paraId="122F7267" w14:textId="77777777" w:rsidR="0072702B" w:rsidRPr="009E3CD1" w:rsidRDefault="0072702B" w:rsidP="0072702B">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(Dz. U. 2020 poz. 1740 ze zm.).</w:t>
      </w:r>
    </w:p>
    <w:p w14:paraId="4144A672" w14:textId="77777777" w:rsidR="0072702B" w:rsidRDefault="0072702B"/>
    <w:p w14:paraId="01B232C4" w14:textId="77777777" w:rsidR="0072702B" w:rsidRPr="009E3CD1" w:rsidRDefault="0072702B" w:rsidP="0072702B">
      <w:pPr>
        <w:widowControl/>
        <w:suppressAutoHyphens w:val="0"/>
        <w:jc w:val="both"/>
        <w:rPr>
          <w:b/>
          <w:bCs/>
        </w:rPr>
      </w:pPr>
      <w:r w:rsidRPr="009E3CD1">
        <w:rPr>
          <w:b/>
          <w:bCs/>
        </w:rPr>
        <w:t xml:space="preserve">Rozdział III </w:t>
      </w:r>
      <w:r>
        <w:rPr>
          <w:b/>
          <w:bCs/>
        </w:rPr>
        <w:t>–</w:t>
      </w:r>
      <w:r w:rsidRPr="009E3CD1">
        <w:rPr>
          <w:b/>
          <w:bCs/>
        </w:rPr>
        <w:t xml:space="preserve"> </w:t>
      </w:r>
      <w:r>
        <w:rPr>
          <w:b/>
          <w:bCs/>
        </w:rPr>
        <w:t>Nazwa i o</w:t>
      </w:r>
      <w:r w:rsidRPr="009E3CD1">
        <w:rPr>
          <w:b/>
          <w:bCs/>
        </w:rPr>
        <w:t>pis przedmiotu zamówienia.</w:t>
      </w:r>
    </w:p>
    <w:p w14:paraId="2C524A64" w14:textId="421DF979" w:rsidR="0072702B" w:rsidRPr="0072702B" w:rsidRDefault="004979C6" w:rsidP="0072702B">
      <w:pPr>
        <w:pStyle w:val="Akapitzlist"/>
        <w:numPr>
          <w:ilvl w:val="1"/>
          <w:numId w:val="6"/>
        </w:numPr>
        <w:tabs>
          <w:tab w:val="clear" w:pos="720"/>
          <w:tab w:val="num" w:pos="426"/>
        </w:tabs>
        <w:ind w:left="426" w:hanging="426"/>
        <w:rPr>
          <w:color w:val="000000"/>
        </w:rPr>
      </w:pPr>
      <w:bookmarkStart w:id="0" w:name="_Hlk37082600"/>
      <w:r w:rsidRPr="004979C6">
        <w:rPr>
          <w:color w:val="000000"/>
        </w:rPr>
        <w:t xml:space="preserve">Przedmiotem </w:t>
      </w:r>
      <w:r w:rsidR="004E25C5" w:rsidRPr="004E25C5">
        <w:rPr>
          <w:color w:val="000000"/>
        </w:rPr>
        <w:t xml:space="preserve">zamówienia jest na wykonanie zagospodarowania  zielenią i małą architekturą patia w segmencie III A w budynku Wydziału Zarządzania i Komunikacji Społecznej UJ przy ul. </w:t>
      </w:r>
      <w:proofErr w:type="spellStart"/>
      <w:r w:rsidR="004E25C5" w:rsidRPr="004E25C5">
        <w:rPr>
          <w:color w:val="000000"/>
        </w:rPr>
        <w:t>Łojasiewicza</w:t>
      </w:r>
      <w:proofErr w:type="spellEnd"/>
      <w:r w:rsidR="004E25C5" w:rsidRPr="004E25C5">
        <w:rPr>
          <w:color w:val="000000"/>
        </w:rPr>
        <w:t xml:space="preserve"> 4 w Krakowie, zgodnie z dokumentacją projektową opracowaną przez Pracownię Projektową  FOR ECO mgr inż. Hubert Gruszka</w:t>
      </w:r>
      <w:r w:rsidRPr="004979C6">
        <w:rPr>
          <w:color w:val="000000"/>
        </w:rPr>
        <w:t>.</w:t>
      </w:r>
      <w:r w:rsidR="0072702B" w:rsidRPr="0072702B">
        <w:rPr>
          <w:color w:val="000000"/>
        </w:rPr>
        <w:t xml:space="preserve"> </w:t>
      </w:r>
    </w:p>
    <w:p w14:paraId="59C113FA" w14:textId="2E017F13" w:rsidR="004E25C5" w:rsidRDefault="004979C6" w:rsidP="0056680E">
      <w:pPr>
        <w:pStyle w:val="Akapitzlist"/>
        <w:numPr>
          <w:ilvl w:val="1"/>
          <w:numId w:val="6"/>
        </w:numPr>
        <w:tabs>
          <w:tab w:val="clear" w:pos="720"/>
          <w:tab w:val="num" w:pos="426"/>
        </w:tabs>
        <w:ind w:left="426" w:hanging="426"/>
        <w:contextualSpacing w:val="0"/>
      </w:pPr>
      <w:r w:rsidRPr="004979C6">
        <w:t>Zakres rzeczowy robót stanowiących przedmiot zamówienia określa</w:t>
      </w:r>
      <w:r w:rsidR="004E25C5">
        <w:t xml:space="preserve"> dokumentacja projektowa </w:t>
      </w:r>
      <w:r w:rsidR="004E25C5" w:rsidRPr="0064630C">
        <w:t>stanowi</w:t>
      </w:r>
      <w:r w:rsidR="004E25C5">
        <w:t>ąca</w:t>
      </w:r>
      <w:r w:rsidR="004E25C5" w:rsidRPr="0064630C">
        <w:t xml:space="preserve"> </w:t>
      </w:r>
      <w:r w:rsidR="004E25C5" w:rsidRPr="00B5388A">
        <w:t xml:space="preserve">załącznik </w:t>
      </w:r>
      <w:r w:rsidR="0068393B">
        <w:t>d</w:t>
      </w:r>
      <w:r w:rsidR="004E25C5" w:rsidRPr="0064630C">
        <w:t>o niniejsze</w:t>
      </w:r>
      <w:r w:rsidR="0056680E">
        <w:t>j SWZ</w:t>
      </w:r>
      <w:r w:rsidR="004E25C5" w:rsidRPr="0064630C">
        <w:t xml:space="preserve"> </w:t>
      </w:r>
      <w:r w:rsidR="0068393B">
        <w:t xml:space="preserve">i </w:t>
      </w:r>
      <w:r w:rsidR="004E25C5">
        <w:t xml:space="preserve">dostępna </w:t>
      </w:r>
      <w:r w:rsidR="004E25C5" w:rsidRPr="0064630C">
        <w:t>jest pod linkiem:</w:t>
      </w:r>
    </w:p>
    <w:p w14:paraId="2AEC08CC" w14:textId="15B2E9B1" w:rsidR="0056680E" w:rsidRPr="001722EC" w:rsidRDefault="00157331" w:rsidP="001722EC">
      <w:pPr>
        <w:jc w:val="both"/>
        <w:rPr>
          <w:b/>
        </w:rPr>
      </w:pPr>
      <w:hyperlink r:id="rId15" w:history="1">
        <w:r w:rsidRPr="00157331">
          <w:rPr>
            <w:rStyle w:val="Hipercze"/>
          </w:rPr>
          <w:drawing>
            <wp:inline distT="0" distB="0" distL="0" distR="0" wp14:anchorId="5CCE000C" wp14:editId="5ED79B8A">
              <wp:extent cx="152400" cy="152400"/>
              <wp:effectExtent l="0" t="0" r="0" b="0"/>
              <wp:docPr id="1" name="Obraz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7331">
          <w:rPr>
            <w:rStyle w:val="Hipercze"/>
          </w:rPr>
          <w:t>Projekt zago</w:t>
        </w:r>
        <w:r w:rsidRPr="00157331">
          <w:rPr>
            <w:rStyle w:val="Hipercze"/>
          </w:rPr>
          <w:t>s</w:t>
        </w:r>
        <w:r w:rsidRPr="00157331">
          <w:rPr>
            <w:rStyle w:val="Hipercze"/>
          </w:rPr>
          <w:t>po</w:t>
        </w:r>
        <w:r w:rsidRPr="00157331">
          <w:rPr>
            <w:rStyle w:val="Hipercze"/>
          </w:rPr>
          <w:t>d</w:t>
        </w:r>
        <w:r w:rsidRPr="00157331">
          <w:rPr>
            <w:rStyle w:val="Hipercze"/>
          </w:rPr>
          <w:t>arowania patio</w:t>
        </w:r>
      </w:hyperlink>
    </w:p>
    <w:p w14:paraId="50A7D5D3" w14:textId="3FE0B77D" w:rsidR="004E25C5" w:rsidRDefault="0056680E" w:rsidP="0056680E">
      <w:pPr>
        <w:pStyle w:val="Akapitzlist"/>
        <w:numPr>
          <w:ilvl w:val="0"/>
          <w:numId w:val="0"/>
        </w:numPr>
        <w:ind w:left="567"/>
      </w:pPr>
      <w:r w:rsidRPr="000C41CA">
        <w:rPr>
          <w:b/>
        </w:rPr>
        <w:t>Szczegółowy zakres prac</w:t>
      </w:r>
      <w:r>
        <w:rPr>
          <w:b/>
        </w:rPr>
        <w:t>:</w:t>
      </w:r>
    </w:p>
    <w:p w14:paraId="60500474" w14:textId="77777777" w:rsidR="0056680E" w:rsidRPr="0056680E" w:rsidRDefault="0056680E" w:rsidP="00AB72FA">
      <w:pPr>
        <w:pStyle w:val="Akapitzlist"/>
        <w:numPr>
          <w:ilvl w:val="0"/>
          <w:numId w:val="84"/>
        </w:numPr>
        <w:jc w:val="left"/>
        <w:rPr>
          <w:rFonts w:eastAsia="Times New Roman"/>
          <w:b/>
          <w:bCs/>
          <w:vanish/>
          <w:lang w:eastAsia="pl-PL"/>
        </w:rPr>
      </w:pPr>
    </w:p>
    <w:p w14:paraId="1FA5C2A2" w14:textId="77777777" w:rsidR="0056680E" w:rsidRPr="0056680E" w:rsidRDefault="0056680E" w:rsidP="00AB72FA">
      <w:pPr>
        <w:pStyle w:val="Akapitzlist"/>
        <w:numPr>
          <w:ilvl w:val="0"/>
          <w:numId w:val="84"/>
        </w:numPr>
        <w:jc w:val="left"/>
        <w:rPr>
          <w:rFonts w:eastAsia="Times New Roman"/>
          <w:b/>
          <w:bCs/>
          <w:vanish/>
          <w:lang w:eastAsia="pl-PL"/>
        </w:rPr>
      </w:pPr>
    </w:p>
    <w:p w14:paraId="3F6E5E77" w14:textId="78C7AF87" w:rsidR="0056680E" w:rsidRPr="0056680E" w:rsidRDefault="0056680E" w:rsidP="00AB72FA">
      <w:pPr>
        <w:widowControl/>
        <w:numPr>
          <w:ilvl w:val="1"/>
          <w:numId w:val="84"/>
        </w:numPr>
        <w:suppressAutoHyphens w:val="0"/>
        <w:ind w:left="659" w:hanging="92"/>
        <w:contextualSpacing/>
        <w:jc w:val="left"/>
        <w:rPr>
          <w:b/>
          <w:bCs/>
        </w:rPr>
      </w:pPr>
      <w:r w:rsidRPr="0056680E">
        <w:rPr>
          <w:b/>
          <w:bCs/>
        </w:rPr>
        <w:t>Prace pomiarowe i przygotowawcze:</w:t>
      </w:r>
    </w:p>
    <w:p w14:paraId="082AC2F1" w14:textId="77777777" w:rsidR="0056680E" w:rsidRPr="0056680E" w:rsidRDefault="0056680E" w:rsidP="00AB72FA">
      <w:pPr>
        <w:widowControl/>
        <w:numPr>
          <w:ilvl w:val="0"/>
          <w:numId w:val="85"/>
        </w:numPr>
        <w:suppressAutoHyphens w:val="0"/>
        <w:ind w:left="924" w:hanging="357"/>
        <w:contextualSpacing/>
        <w:jc w:val="left"/>
      </w:pPr>
      <w:r w:rsidRPr="0056680E">
        <w:t>Przesadzanie wskazanych istniejących roślin</w:t>
      </w:r>
    </w:p>
    <w:p w14:paraId="6B854481" w14:textId="77777777" w:rsidR="0056680E" w:rsidRPr="0056680E" w:rsidRDefault="0056680E" w:rsidP="00AB72FA">
      <w:pPr>
        <w:widowControl/>
        <w:numPr>
          <w:ilvl w:val="0"/>
          <w:numId w:val="85"/>
        </w:numPr>
        <w:suppressAutoHyphens w:val="0"/>
        <w:ind w:left="924" w:hanging="357"/>
        <w:contextualSpacing/>
        <w:jc w:val="left"/>
      </w:pPr>
      <w:r w:rsidRPr="0056680E">
        <w:t>Usunięcie i utylizacja pozostałej istniejącej zieleni</w:t>
      </w:r>
    </w:p>
    <w:p w14:paraId="72A20877" w14:textId="77777777" w:rsidR="0056680E" w:rsidRPr="0056680E" w:rsidRDefault="0056680E" w:rsidP="00AB72FA">
      <w:pPr>
        <w:widowControl/>
        <w:numPr>
          <w:ilvl w:val="0"/>
          <w:numId w:val="85"/>
        </w:numPr>
        <w:suppressAutoHyphens w:val="0"/>
        <w:ind w:left="924" w:hanging="357"/>
        <w:contextualSpacing/>
        <w:jc w:val="left"/>
      </w:pPr>
      <w:r w:rsidRPr="0056680E">
        <w:lastRenderedPageBreak/>
        <w:t>Usunięcie 30 cm warstwy podłoża – iłu z wywiezieniem poza teren inwestora – około 27 m3</w:t>
      </w:r>
    </w:p>
    <w:p w14:paraId="4D2BA3F5" w14:textId="77777777" w:rsidR="0056680E" w:rsidRPr="0056680E" w:rsidRDefault="0056680E" w:rsidP="00AB72FA">
      <w:pPr>
        <w:widowControl/>
        <w:numPr>
          <w:ilvl w:val="0"/>
          <w:numId w:val="85"/>
        </w:numPr>
        <w:suppressAutoHyphens w:val="0"/>
        <w:ind w:left="924" w:hanging="357"/>
        <w:contextualSpacing/>
        <w:jc w:val="left"/>
      </w:pPr>
      <w:r w:rsidRPr="0056680E">
        <w:t xml:space="preserve">Dostawa i zagęszczenie 43 m2 substratu glebowego – około 13m3 po zagęszczeniu </w:t>
      </w:r>
    </w:p>
    <w:p w14:paraId="1E3DC90B" w14:textId="77777777" w:rsidR="0056680E" w:rsidRPr="0056680E" w:rsidRDefault="0056680E" w:rsidP="00AB72FA">
      <w:pPr>
        <w:widowControl/>
        <w:numPr>
          <w:ilvl w:val="0"/>
          <w:numId w:val="85"/>
        </w:numPr>
        <w:suppressAutoHyphens w:val="0"/>
        <w:ind w:left="924" w:hanging="357"/>
        <w:contextualSpacing/>
        <w:jc w:val="left"/>
      </w:pPr>
      <w:r w:rsidRPr="0056680E">
        <w:t>Prace pomiarowe</w:t>
      </w:r>
    </w:p>
    <w:p w14:paraId="43567912" w14:textId="77777777" w:rsidR="0056680E" w:rsidRPr="0056680E" w:rsidRDefault="0056680E" w:rsidP="00AB72FA">
      <w:pPr>
        <w:widowControl/>
        <w:numPr>
          <w:ilvl w:val="0"/>
          <w:numId w:val="85"/>
        </w:numPr>
        <w:suppressAutoHyphens w:val="0"/>
        <w:ind w:left="924" w:hanging="357"/>
        <w:contextualSpacing/>
        <w:jc w:val="left"/>
      </w:pPr>
      <w:r w:rsidRPr="0056680E">
        <w:t xml:space="preserve">Prace prowadzone wyłącznie ręcznie bez możliwości użycia ciężkich maszyn z uwagi na lokalizację patio w obrębie budynku </w:t>
      </w:r>
      <w:proofErr w:type="spellStart"/>
      <w:r w:rsidRPr="0056680E">
        <w:t>WZiKS</w:t>
      </w:r>
      <w:proofErr w:type="spellEnd"/>
      <w:r w:rsidRPr="0056680E">
        <w:t xml:space="preserve"> UJ.</w:t>
      </w:r>
    </w:p>
    <w:p w14:paraId="676F8BB7" w14:textId="77777777" w:rsidR="0056680E" w:rsidRPr="0056680E" w:rsidRDefault="0056680E" w:rsidP="0056680E">
      <w:pPr>
        <w:widowControl/>
        <w:suppressAutoHyphens w:val="0"/>
        <w:contextualSpacing/>
        <w:jc w:val="both"/>
      </w:pPr>
    </w:p>
    <w:p w14:paraId="3D4FE610" w14:textId="77777777" w:rsidR="0056680E" w:rsidRPr="0056680E" w:rsidRDefault="0056680E" w:rsidP="00AB72FA">
      <w:pPr>
        <w:widowControl/>
        <w:numPr>
          <w:ilvl w:val="1"/>
          <w:numId w:val="84"/>
        </w:numPr>
        <w:suppressAutoHyphens w:val="0"/>
        <w:ind w:left="659" w:hanging="92"/>
        <w:contextualSpacing/>
        <w:jc w:val="left"/>
        <w:rPr>
          <w:b/>
          <w:bCs/>
        </w:rPr>
      </w:pPr>
      <w:r w:rsidRPr="0056680E">
        <w:rPr>
          <w:b/>
          <w:bCs/>
        </w:rPr>
        <w:t>Mała architektura:</w:t>
      </w:r>
    </w:p>
    <w:p w14:paraId="3D39D3F2" w14:textId="77777777" w:rsidR="0056680E" w:rsidRPr="0056680E" w:rsidRDefault="0056680E" w:rsidP="00AB72FA">
      <w:pPr>
        <w:widowControl/>
        <w:numPr>
          <w:ilvl w:val="0"/>
          <w:numId w:val="87"/>
        </w:numPr>
        <w:suppressAutoHyphens w:val="0"/>
        <w:ind w:left="927"/>
        <w:contextualSpacing/>
        <w:jc w:val="both"/>
      </w:pPr>
      <w:r w:rsidRPr="0056680E">
        <w:t>Wykonanie Podestu  o  powierzchni  45,5m2 z deski kompozytowej pełnej, jako wzorcowa deska tarasowa kompozytowa pełna Solid ryflowana 20 x 140 mm lub równoważna</w:t>
      </w:r>
    </w:p>
    <w:p w14:paraId="6E84C679" w14:textId="77777777" w:rsidR="0056680E" w:rsidRPr="0056680E" w:rsidRDefault="0056680E" w:rsidP="0056680E">
      <w:pPr>
        <w:widowControl/>
        <w:suppressAutoHyphens w:val="0"/>
        <w:ind w:left="1276"/>
        <w:contextualSpacing/>
        <w:jc w:val="both"/>
      </w:pPr>
      <w:r w:rsidRPr="0056680E">
        <w:t xml:space="preserve">•  Powierzchnia podestu – 45,5 m2, </w:t>
      </w:r>
    </w:p>
    <w:p w14:paraId="76BF0ECF" w14:textId="77777777" w:rsidR="0056680E" w:rsidRPr="0056680E" w:rsidRDefault="0056680E" w:rsidP="0056680E">
      <w:pPr>
        <w:widowControl/>
        <w:suppressAutoHyphens w:val="0"/>
        <w:ind w:left="1276"/>
        <w:contextualSpacing/>
        <w:jc w:val="both"/>
      </w:pPr>
      <w:r w:rsidRPr="0056680E">
        <w:t xml:space="preserve">•  Wysokość podestu – 21-30 cm od poziomu terenu, </w:t>
      </w:r>
    </w:p>
    <w:p w14:paraId="1AA808F9" w14:textId="77777777" w:rsidR="0056680E" w:rsidRPr="0056680E" w:rsidRDefault="0056680E" w:rsidP="0056680E">
      <w:pPr>
        <w:widowControl/>
        <w:suppressAutoHyphens w:val="0"/>
        <w:ind w:left="1276"/>
        <w:contextualSpacing/>
        <w:jc w:val="both"/>
      </w:pPr>
      <w:r w:rsidRPr="0056680E">
        <w:t xml:space="preserve">•  Ilość stóp z bloczków betonowych 35 x 12 x 25 cm – 188 szt. </w:t>
      </w:r>
    </w:p>
    <w:p w14:paraId="3B6CEFFB" w14:textId="77777777" w:rsidR="0056680E" w:rsidRPr="0056680E" w:rsidRDefault="0056680E" w:rsidP="0056680E">
      <w:pPr>
        <w:widowControl/>
        <w:suppressAutoHyphens w:val="0"/>
        <w:ind w:left="1276"/>
        <w:contextualSpacing/>
        <w:jc w:val="both"/>
      </w:pPr>
      <w:r w:rsidRPr="0056680E">
        <w:t xml:space="preserve">•  Legar  aluminiowy  39  x  50  –  132  </w:t>
      </w:r>
      <w:proofErr w:type="spellStart"/>
      <w:r w:rsidRPr="0056680E">
        <w:t>mb</w:t>
      </w:r>
      <w:proofErr w:type="spellEnd"/>
      <w:r w:rsidRPr="0056680E">
        <w:t xml:space="preserve">,  2,9  </w:t>
      </w:r>
      <w:proofErr w:type="spellStart"/>
      <w:r w:rsidRPr="0056680E">
        <w:t>mb</w:t>
      </w:r>
      <w:proofErr w:type="spellEnd"/>
      <w:r w:rsidRPr="0056680E">
        <w:t xml:space="preserve">/m2 </w:t>
      </w:r>
    </w:p>
    <w:p w14:paraId="5D3F3A83" w14:textId="77777777" w:rsidR="0056680E" w:rsidRPr="0056680E" w:rsidRDefault="0056680E" w:rsidP="0056680E">
      <w:pPr>
        <w:widowControl/>
        <w:suppressAutoHyphens w:val="0"/>
        <w:ind w:left="1276"/>
        <w:contextualSpacing/>
        <w:jc w:val="both"/>
      </w:pPr>
      <w:r w:rsidRPr="0056680E">
        <w:t xml:space="preserve">•  Wsporniki regulowane 30 – 100mm,  </w:t>
      </w:r>
    </w:p>
    <w:p w14:paraId="5DB4949F" w14:textId="77777777" w:rsidR="0056680E" w:rsidRPr="0056680E" w:rsidRDefault="0056680E" w:rsidP="0056680E">
      <w:pPr>
        <w:widowControl/>
        <w:suppressAutoHyphens w:val="0"/>
        <w:ind w:left="1276"/>
        <w:contextualSpacing/>
        <w:jc w:val="both"/>
      </w:pPr>
      <w:r w:rsidRPr="0056680E">
        <w:t xml:space="preserve">•  Deska tarasowa kompozytowa pełna Solid ryflowana – </w:t>
      </w:r>
      <w:proofErr w:type="spellStart"/>
      <w:r w:rsidRPr="0056680E">
        <w:t>ryfel</w:t>
      </w:r>
      <w:proofErr w:type="spellEnd"/>
      <w:r w:rsidRPr="0056680E">
        <w:t xml:space="preserve"> wąski  20 x 140  </w:t>
      </w:r>
    </w:p>
    <w:p w14:paraId="73B67A37" w14:textId="77777777" w:rsidR="0056680E" w:rsidRPr="0056680E" w:rsidRDefault="0056680E" w:rsidP="0056680E">
      <w:pPr>
        <w:widowControl/>
        <w:suppressAutoHyphens w:val="0"/>
        <w:ind w:left="1276"/>
        <w:contextualSpacing/>
        <w:jc w:val="both"/>
      </w:pPr>
      <w:r w:rsidRPr="0056680E">
        <w:t xml:space="preserve">    mm  barwa </w:t>
      </w:r>
      <w:proofErr w:type="spellStart"/>
      <w:r w:rsidRPr="0056680E">
        <w:t>Teak</w:t>
      </w:r>
      <w:proofErr w:type="spellEnd"/>
      <w:r w:rsidRPr="0056680E">
        <w:t xml:space="preserve">,  lub równoważna –  45,5 m2, </w:t>
      </w:r>
    </w:p>
    <w:p w14:paraId="3A7B83BF" w14:textId="77777777" w:rsidR="0056680E" w:rsidRPr="0056680E" w:rsidRDefault="0056680E" w:rsidP="0056680E">
      <w:pPr>
        <w:widowControl/>
        <w:suppressAutoHyphens w:val="0"/>
        <w:ind w:left="1276"/>
        <w:contextualSpacing/>
        <w:jc w:val="both"/>
      </w:pPr>
      <w:r w:rsidRPr="0056680E">
        <w:t xml:space="preserve">•  Obrzeże betonowe trawnikowe 100/20/6 – 37mb, </w:t>
      </w:r>
    </w:p>
    <w:p w14:paraId="2F7A024A" w14:textId="77777777" w:rsidR="0056680E" w:rsidRPr="0056680E" w:rsidRDefault="0056680E" w:rsidP="00AB72FA">
      <w:pPr>
        <w:widowControl/>
        <w:numPr>
          <w:ilvl w:val="0"/>
          <w:numId w:val="87"/>
        </w:numPr>
        <w:suppressAutoHyphens w:val="0"/>
        <w:ind w:left="927"/>
        <w:contextualSpacing/>
        <w:jc w:val="both"/>
      </w:pPr>
      <w:bookmarkStart w:id="1" w:name="_Hlk81989999"/>
      <w:r w:rsidRPr="0056680E">
        <w:t xml:space="preserve">Dostawa i montaż krzeseł zewnętrznych </w:t>
      </w:r>
      <w:bookmarkEnd w:id="1"/>
      <w:r w:rsidRPr="0056680E">
        <w:t>bez podłokietnika wykonanych z polipropylenu z domieszką włókna szklanego.  Całość  barwiona  w  masie.  Materiał  antystatyczny,  odporny  na promieniowanie UV. Model formowany wtryskowo, powierzchnia strukturalna, efekt młotkowy, kolor – antracyt, Ara 310 (</w:t>
      </w:r>
      <w:proofErr w:type="spellStart"/>
      <w:r w:rsidRPr="0056680E">
        <w:t>Pedrali</w:t>
      </w:r>
      <w:proofErr w:type="spellEnd"/>
      <w:r w:rsidRPr="0056680E">
        <w:t>) lub  równoważne do akceptacji Zamawiającego  -10 szt.</w:t>
      </w:r>
    </w:p>
    <w:p w14:paraId="76B6AACB" w14:textId="77777777" w:rsidR="0056680E" w:rsidRPr="0056680E" w:rsidRDefault="0056680E" w:rsidP="00AB72FA">
      <w:pPr>
        <w:widowControl/>
        <w:numPr>
          <w:ilvl w:val="0"/>
          <w:numId w:val="87"/>
        </w:numPr>
        <w:suppressAutoHyphens w:val="0"/>
        <w:ind w:left="927"/>
        <w:contextualSpacing/>
        <w:jc w:val="both"/>
      </w:pPr>
      <w:r w:rsidRPr="0056680E">
        <w:t>Dostawa i montaż krzeseł zewnętrznych  z podłokietnikiem,  wykonanych z polipropylenu z domieszką włókna szklanego. Całość barwiona w masie. Materiał antystatyczny, odporny na promieniowanie UV. Model formowany wtryskowo, powierzchnia strukturalna, efekt młotkowy,  kolor  – antracyt, Ara 315 (</w:t>
      </w:r>
      <w:proofErr w:type="spellStart"/>
      <w:r w:rsidRPr="0056680E">
        <w:t>Pedrali</w:t>
      </w:r>
      <w:proofErr w:type="spellEnd"/>
      <w:r w:rsidRPr="0056680E">
        <w:t>)  lub  równoważne  do akceptacji Zamawiającego  - 4 szt.</w:t>
      </w:r>
    </w:p>
    <w:p w14:paraId="58C32CC0" w14:textId="71E90A7F" w:rsidR="0056680E" w:rsidRPr="0068393B" w:rsidRDefault="0056680E" w:rsidP="00AB72FA">
      <w:pPr>
        <w:widowControl/>
        <w:numPr>
          <w:ilvl w:val="0"/>
          <w:numId w:val="87"/>
        </w:numPr>
        <w:suppressAutoHyphens w:val="0"/>
        <w:ind w:left="927"/>
        <w:contextualSpacing/>
        <w:jc w:val="both"/>
      </w:pPr>
      <w:r w:rsidRPr="0056680E">
        <w:t xml:space="preserve">Dostawa i montaż Stołu </w:t>
      </w:r>
      <w:r w:rsidRPr="0068393B">
        <w:t xml:space="preserve">- </w:t>
      </w:r>
      <w:r w:rsidR="0067218B" w:rsidRPr="0068393B">
        <w:t>80</w:t>
      </w:r>
      <w:r w:rsidRPr="0068393B">
        <w:t xml:space="preserve">  x  </w:t>
      </w:r>
      <w:r w:rsidR="0067218B" w:rsidRPr="0068393B">
        <w:t xml:space="preserve">80 </w:t>
      </w:r>
      <w:r w:rsidRPr="0068393B">
        <w:t xml:space="preserve">cm , zewnętrznego całorocznego, blat wykonany z płyty kompaktowej HPL (odpornej na działanie czynników zewnętrznych i o wysokiej wytrzymałości ). Blat odporny na wodę, korozję, promieniowanie UV, odporny na zarysowania, łatwy w utrzymaniu czystości. Rogi blatu zaokrąglone R – 50mm. Noga  –  marka  dolna  o  wymiarze  400  x  400mm  w kształcie piramidy, wykonana  z piaskowanego żeliwa, kolumna nogi o przekroju kwadratowym 80 x 80mm, wykonana ze  stali.  Noga  stołu  w  całości  malowana     proszkowo na kolor antracytowy, z przeznaczeniem do użytku zewnętrznego. Mocowanie nogi do blatu w formie krzyżaka czteroramiennego  wykonanego  z  nylonu  w  rozmiarze  450  x  450mm.  Podstawa  nogi wyposażona w 4 stopki (ślizgi) wykonane z </w:t>
      </w:r>
      <w:proofErr w:type="spellStart"/>
      <w:r w:rsidRPr="0068393B">
        <w:t>technopolimeru</w:t>
      </w:r>
      <w:proofErr w:type="spellEnd"/>
      <w:r w:rsidRPr="0068393B">
        <w:t>. Wysokość całkowita nogi min 730mm.  Kolor – antracyt, grafit - do akceptacji Zamawiającego – 2 szt.</w:t>
      </w:r>
    </w:p>
    <w:p w14:paraId="52989718" w14:textId="5CA31BDC" w:rsidR="0056680E" w:rsidRPr="0056680E" w:rsidRDefault="0056680E" w:rsidP="00AB72FA">
      <w:pPr>
        <w:widowControl/>
        <w:numPr>
          <w:ilvl w:val="0"/>
          <w:numId w:val="87"/>
        </w:numPr>
        <w:suppressAutoHyphens w:val="0"/>
        <w:ind w:left="927"/>
        <w:contextualSpacing/>
        <w:jc w:val="both"/>
      </w:pPr>
      <w:r w:rsidRPr="0068393B">
        <w:t xml:space="preserve">Dostawa i montaż stołu - </w:t>
      </w:r>
      <w:r w:rsidR="0067218B" w:rsidRPr="0068393B">
        <w:t>100</w:t>
      </w:r>
      <w:r w:rsidRPr="0068393B">
        <w:t xml:space="preserve"> x 200 cm , zewnętrznego całorocznego, blat wykonany z płyty kompaktowej HPL (odpornej</w:t>
      </w:r>
      <w:r w:rsidRPr="0056680E">
        <w:t xml:space="preserve"> na działanie czynników zewnętrznych i o wysokiej wytrzymałości ). Blat odporny na wodę, korozję, promieniowanie UV, odporny na zarysowania, łatwy w utrzymaniu czystości. Rogi blatu zaokrąglone R – 50mm. Nogi – 2 szt.  – marka dolna o wymiarze 400 x 400mm w kształcie piramidy, wykonana z  piaskowanego  żeliwa,  kolumna  nogi  o  przekroju  kwadratowym  80  x  80mm, wykonana ze stali. Nogi stołu w całości malowane   proszkowo na kolor antracytowy, z przeznaczeniem do użytku zewnętrznego. Mocowanie nóg do blatu w formie krzyżaka czteroramiennego  wykonanego  z  nylonu  w  rozmiarze  450  x  </w:t>
      </w:r>
      <w:r w:rsidRPr="0056680E">
        <w:lastRenderedPageBreak/>
        <w:t xml:space="preserve">450mm.  Podstawa  nóg 12  wyposażona w 4 stopki (ślizgi) wykonane z </w:t>
      </w:r>
      <w:proofErr w:type="spellStart"/>
      <w:r w:rsidRPr="0056680E">
        <w:t>technopolimeru</w:t>
      </w:r>
      <w:proofErr w:type="spellEnd"/>
      <w:r w:rsidRPr="0056680E">
        <w:t>. Wysokość całkowita nóg min 730mm.  Kolor – antracyt, grafit - do akceptacji Zamawiającego – 1 szt.</w:t>
      </w:r>
    </w:p>
    <w:p w14:paraId="42E94949" w14:textId="77777777" w:rsidR="0056680E" w:rsidRPr="0056680E" w:rsidRDefault="0056680E" w:rsidP="00AB72FA">
      <w:pPr>
        <w:widowControl/>
        <w:numPr>
          <w:ilvl w:val="1"/>
          <w:numId w:val="84"/>
        </w:numPr>
        <w:suppressAutoHyphens w:val="0"/>
        <w:ind w:left="659" w:hanging="92"/>
        <w:contextualSpacing/>
        <w:jc w:val="both"/>
        <w:rPr>
          <w:b/>
          <w:bCs/>
        </w:rPr>
      </w:pPr>
      <w:r w:rsidRPr="0056680E">
        <w:rPr>
          <w:b/>
          <w:bCs/>
        </w:rPr>
        <w:t>Oświetlenie, zasilanie</w:t>
      </w:r>
    </w:p>
    <w:p w14:paraId="0AAD5FFF" w14:textId="77777777" w:rsidR="0056680E" w:rsidRPr="0056680E" w:rsidRDefault="0056680E" w:rsidP="00AB72FA">
      <w:pPr>
        <w:widowControl/>
        <w:numPr>
          <w:ilvl w:val="0"/>
          <w:numId w:val="86"/>
        </w:numPr>
        <w:suppressAutoHyphens w:val="0"/>
        <w:ind w:left="927"/>
        <w:contextualSpacing/>
        <w:jc w:val="both"/>
      </w:pPr>
      <w:r w:rsidRPr="0056680E">
        <w:t xml:space="preserve">Wykonanie, dostawa i montaż podświetlanego panelu naściennego, Panel należy wykonać z blachy ocynkowanej giętej z 4 stron. W panelu należy wyciąć wąskie pionowe szczeliny, o różnych długościach, ich rozmieszczenie dostosować do układu profili konstrukcyjnych. Szczeliny podświetlić światłem LED i zabezpieczyć je </w:t>
      </w:r>
      <w:proofErr w:type="spellStart"/>
      <w:r w:rsidRPr="0056680E">
        <w:t>plexą</w:t>
      </w:r>
      <w:proofErr w:type="spellEnd"/>
      <w:r w:rsidRPr="0056680E">
        <w:t>. Panel należy pomalować proszkowo farbą odporną na warunki zewnętrzne. Barwą identyczną z barwą stolarki okiennej.</w:t>
      </w:r>
    </w:p>
    <w:p w14:paraId="38487162" w14:textId="77777777" w:rsidR="0056680E" w:rsidRPr="0056680E" w:rsidRDefault="0056680E" w:rsidP="00AB72FA">
      <w:pPr>
        <w:widowControl/>
        <w:numPr>
          <w:ilvl w:val="0"/>
          <w:numId w:val="86"/>
        </w:numPr>
        <w:suppressAutoHyphens w:val="0"/>
        <w:ind w:left="927"/>
        <w:contextualSpacing/>
        <w:jc w:val="both"/>
      </w:pPr>
      <w:r w:rsidRPr="0056680E">
        <w:t>Dostawa i montaż oświetlenia – 9 lamp ogrodowych w formie kul, których średnice wynoszą odpowiednio 300,  450 i 600 mm. Lampy przeznaczone do stosowania w warunkach zewnętrznych  IP44 .  Przewody zasilające prowadzić do lamp w rurach osłonowych. Instalację podpiąć w miejscu wskazanym przez zamawiającego.  W ramach prac związanych z oświetleniem należy podpiąć zasilanie oświetlenia panelu naściennego</w:t>
      </w:r>
    </w:p>
    <w:p w14:paraId="4E329BD6" w14:textId="77777777" w:rsidR="0056680E" w:rsidRPr="0056680E" w:rsidRDefault="0056680E" w:rsidP="00AB72FA">
      <w:pPr>
        <w:widowControl/>
        <w:numPr>
          <w:ilvl w:val="0"/>
          <w:numId w:val="89"/>
        </w:numPr>
        <w:suppressAutoHyphens w:val="0"/>
        <w:contextualSpacing/>
        <w:jc w:val="both"/>
      </w:pPr>
      <w:r w:rsidRPr="0056680E">
        <w:t xml:space="preserve">Lampa ogrodowa kula: </w:t>
      </w:r>
    </w:p>
    <w:p w14:paraId="0691356A" w14:textId="77777777" w:rsidR="0056680E" w:rsidRPr="0056680E" w:rsidRDefault="0056680E" w:rsidP="00AB72FA">
      <w:pPr>
        <w:widowControl/>
        <w:numPr>
          <w:ilvl w:val="0"/>
          <w:numId w:val="89"/>
        </w:numPr>
        <w:suppressAutoHyphens w:val="0"/>
        <w:contextualSpacing/>
        <w:jc w:val="both"/>
      </w:pPr>
      <w:r w:rsidRPr="0056680E">
        <w:t xml:space="preserve"> Fi – 30 cm – 3 szt. </w:t>
      </w:r>
    </w:p>
    <w:p w14:paraId="0BBAE0BA" w14:textId="77777777" w:rsidR="0056680E" w:rsidRPr="0056680E" w:rsidRDefault="0056680E" w:rsidP="00AB72FA">
      <w:pPr>
        <w:widowControl/>
        <w:numPr>
          <w:ilvl w:val="0"/>
          <w:numId w:val="89"/>
        </w:numPr>
        <w:suppressAutoHyphens w:val="0"/>
        <w:contextualSpacing/>
        <w:jc w:val="both"/>
      </w:pPr>
      <w:r w:rsidRPr="0056680E">
        <w:t xml:space="preserve"> Fi – 45 cm – 3 szt. </w:t>
      </w:r>
    </w:p>
    <w:p w14:paraId="1B4C0269" w14:textId="77777777" w:rsidR="0056680E" w:rsidRPr="0056680E" w:rsidRDefault="0056680E" w:rsidP="00AB72FA">
      <w:pPr>
        <w:widowControl/>
        <w:numPr>
          <w:ilvl w:val="0"/>
          <w:numId w:val="89"/>
        </w:numPr>
        <w:suppressAutoHyphens w:val="0"/>
        <w:contextualSpacing/>
        <w:jc w:val="both"/>
      </w:pPr>
      <w:r w:rsidRPr="0056680E">
        <w:t xml:space="preserve"> Fi – 60 cm – 3 szt.</w:t>
      </w:r>
    </w:p>
    <w:p w14:paraId="4E052A85" w14:textId="77777777" w:rsidR="0056680E" w:rsidRPr="0056680E" w:rsidRDefault="0056680E" w:rsidP="00AB72FA">
      <w:pPr>
        <w:widowControl/>
        <w:numPr>
          <w:ilvl w:val="0"/>
          <w:numId w:val="86"/>
        </w:numPr>
        <w:suppressAutoHyphens w:val="0"/>
        <w:ind w:left="927"/>
        <w:contextualSpacing/>
        <w:jc w:val="both"/>
      </w:pPr>
      <w:r w:rsidRPr="0056680E">
        <w:t>Dostawa i montaż 5 słupków ogrodowych wyposażonych w podwójne gniazda hermetyczne zewnętrzne.</w:t>
      </w:r>
    </w:p>
    <w:p w14:paraId="373D08E2" w14:textId="77777777" w:rsidR="0056680E" w:rsidRPr="0056680E" w:rsidRDefault="0056680E" w:rsidP="00AB72FA">
      <w:pPr>
        <w:widowControl/>
        <w:numPr>
          <w:ilvl w:val="0"/>
          <w:numId w:val="90"/>
        </w:numPr>
        <w:suppressAutoHyphens w:val="0"/>
        <w:contextualSpacing/>
        <w:jc w:val="both"/>
      </w:pPr>
      <w:r w:rsidRPr="0056680E">
        <w:t xml:space="preserve">Słupek z podwójnym gniazdem hermetycznym zewnętrznym – kolor antracyt – 5 </w:t>
      </w:r>
      <w:proofErr w:type="spellStart"/>
      <w:r w:rsidRPr="0056680E">
        <w:t>szt</w:t>
      </w:r>
      <w:proofErr w:type="spellEnd"/>
    </w:p>
    <w:p w14:paraId="3B8A9467" w14:textId="77777777" w:rsidR="0056680E" w:rsidRPr="0056680E" w:rsidRDefault="0056680E" w:rsidP="00AB72FA">
      <w:pPr>
        <w:widowControl/>
        <w:numPr>
          <w:ilvl w:val="1"/>
          <w:numId w:val="84"/>
        </w:numPr>
        <w:suppressAutoHyphens w:val="0"/>
        <w:ind w:left="659" w:hanging="92"/>
        <w:contextualSpacing/>
        <w:jc w:val="both"/>
        <w:rPr>
          <w:b/>
          <w:bCs/>
        </w:rPr>
      </w:pPr>
      <w:r w:rsidRPr="0056680E">
        <w:rPr>
          <w:b/>
          <w:bCs/>
        </w:rPr>
        <w:t>Nasadzenia roślin</w:t>
      </w:r>
    </w:p>
    <w:p w14:paraId="4E6C0623" w14:textId="77777777" w:rsidR="0056680E" w:rsidRPr="0056680E" w:rsidRDefault="0056680E" w:rsidP="00AB72FA">
      <w:pPr>
        <w:widowControl/>
        <w:numPr>
          <w:ilvl w:val="0"/>
          <w:numId w:val="88"/>
        </w:numPr>
        <w:suppressAutoHyphens w:val="0"/>
        <w:ind w:left="927"/>
        <w:contextualSpacing/>
        <w:jc w:val="both"/>
      </w:pPr>
      <w:r w:rsidRPr="0056680E">
        <w:t xml:space="preserve">Wykonanie </w:t>
      </w:r>
      <w:proofErr w:type="spellStart"/>
      <w:r w:rsidRPr="0056680E">
        <w:t>nasadzeń</w:t>
      </w:r>
      <w:proofErr w:type="spellEnd"/>
      <w:r w:rsidRPr="0056680E">
        <w:t xml:space="preserve"> roślin w obrębie patio, zgodnie z poniższym wykazem ilościowym i jakościowym :</w:t>
      </w:r>
    </w:p>
    <w:p w14:paraId="21345AF0" w14:textId="77777777" w:rsidR="0056680E" w:rsidRPr="0056680E" w:rsidRDefault="0056680E" w:rsidP="0056680E">
      <w:pPr>
        <w:widowControl/>
        <w:suppressAutoHyphens w:val="0"/>
        <w:ind w:left="1512"/>
        <w:contextualSpacing/>
        <w:jc w:val="both"/>
      </w:pPr>
    </w:p>
    <w:tbl>
      <w:tblPr>
        <w:tblStyle w:val="Tabela-Siatka"/>
        <w:tblW w:w="9072" w:type="dxa"/>
        <w:tblInd w:w="-5" w:type="dxa"/>
        <w:tblLook w:val="04A0" w:firstRow="1" w:lastRow="0" w:firstColumn="1" w:lastColumn="0" w:noHBand="0" w:noVBand="1"/>
      </w:tblPr>
      <w:tblGrid>
        <w:gridCol w:w="570"/>
        <w:gridCol w:w="2433"/>
        <w:gridCol w:w="2801"/>
        <w:gridCol w:w="1382"/>
        <w:gridCol w:w="1190"/>
        <w:gridCol w:w="696"/>
      </w:tblGrid>
      <w:tr w:rsidR="0056680E" w:rsidRPr="0056680E" w14:paraId="4FEB5FB8" w14:textId="77777777" w:rsidTr="009D61F6">
        <w:tc>
          <w:tcPr>
            <w:tcW w:w="570" w:type="dxa"/>
          </w:tcPr>
          <w:p w14:paraId="70916414" w14:textId="77777777" w:rsidR="0056680E" w:rsidRPr="0056680E" w:rsidRDefault="0056680E" w:rsidP="0056680E">
            <w:pPr>
              <w:widowControl/>
              <w:suppressAutoHyphens w:val="0"/>
              <w:contextualSpacing/>
              <w:rPr>
                <w:b/>
                <w:bCs/>
              </w:rPr>
            </w:pPr>
            <w:r w:rsidRPr="0056680E">
              <w:rPr>
                <w:b/>
                <w:bCs/>
              </w:rPr>
              <w:t>Lp.</w:t>
            </w:r>
          </w:p>
        </w:tc>
        <w:tc>
          <w:tcPr>
            <w:tcW w:w="2485" w:type="dxa"/>
          </w:tcPr>
          <w:p w14:paraId="14B94AA1" w14:textId="77777777" w:rsidR="0056680E" w:rsidRPr="0056680E" w:rsidRDefault="0056680E" w:rsidP="0056680E">
            <w:pPr>
              <w:widowControl/>
              <w:suppressAutoHyphens w:val="0"/>
              <w:contextualSpacing/>
              <w:rPr>
                <w:b/>
                <w:bCs/>
              </w:rPr>
            </w:pPr>
            <w:r w:rsidRPr="0056680E">
              <w:rPr>
                <w:b/>
                <w:bCs/>
              </w:rPr>
              <w:t>Gatunek nazwa polska</w:t>
            </w:r>
          </w:p>
        </w:tc>
        <w:tc>
          <w:tcPr>
            <w:tcW w:w="2887" w:type="dxa"/>
          </w:tcPr>
          <w:p w14:paraId="2370C39A" w14:textId="77777777" w:rsidR="0056680E" w:rsidRPr="0056680E" w:rsidRDefault="0056680E" w:rsidP="0056680E">
            <w:pPr>
              <w:widowControl/>
              <w:suppressAutoHyphens w:val="0"/>
              <w:contextualSpacing/>
              <w:rPr>
                <w:b/>
                <w:bCs/>
              </w:rPr>
            </w:pPr>
            <w:r w:rsidRPr="0056680E">
              <w:rPr>
                <w:b/>
                <w:bCs/>
              </w:rPr>
              <w:t>Gatunek nazwa łacińska</w:t>
            </w:r>
          </w:p>
          <w:p w14:paraId="380CBEDE" w14:textId="77777777" w:rsidR="0056680E" w:rsidRPr="0056680E" w:rsidRDefault="0056680E" w:rsidP="0056680E">
            <w:pPr>
              <w:widowControl/>
              <w:suppressAutoHyphens w:val="0"/>
              <w:rPr>
                <w:b/>
                <w:bCs/>
              </w:rPr>
            </w:pPr>
          </w:p>
        </w:tc>
        <w:tc>
          <w:tcPr>
            <w:tcW w:w="1397" w:type="dxa"/>
          </w:tcPr>
          <w:p w14:paraId="5C030EE8" w14:textId="77777777" w:rsidR="0056680E" w:rsidRPr="0056680E" w:rsidRDefault="0056680E" w:rsidP="0056680E">
            <w:pPr>
              <w:widowControl/>
              <w:suppressAutoHyphens w:val="0"/>
              <w:contextualSpacing/>
              <w:rPr>
                <w:b/>
                <w:bCs/>
              </w:rPr>
            </w:pPr>
            <w:r w:rsidRPr="0056680E">
              <w:rPr>
                <w:b/>
                <w:bCs/>
              </w:rPr>
              <w:t>wysokość cm</w:t>
            </w:r>
          </w:p>
        </w:tc>
        <w:tc>
          <w:tcPr>
            <w:tcW w:w="1190" w:type="dxa"/>
          </w:tcPr>
          <w:p w14:paraId="7C5FC653" w14:textId="77777777" w:rsidR="0056680E" w:rsidRPr="0056680E" w:rsidRDefault="0056680E" w:rsidP="0056680E">
            <w:pPr>
              <w:widowControl/>
              <w:suppressAutoHyphens w:val="0"/>
              <w:contextualSpacing/>
              <w:rPr>
                <w:b/>
                <w:bCs/>
              </w:rPr>
            </w:pPr>
            <w:r w:rsidRPr="0056680E">
              <w:rPr>
                <w:b/>
                <w:bCs/>
              </w:rPr>
              <w:t>pojemnik</w:t>
            </w:r>
          </w:p>
        </w:tc>
        <w:tc>
          <w:tcPr>
            <w:tcW w:w="543" w:type="dxa"/>
          </w:tcPr>
          <w:p w14:paraId="01485B83" w14:textId="77777777" w:rsidR="0056680E" w:rsidRPr="0056680E" w:rsidRDefault="0056680E" w:rsidP="0056680E">
            <w:pPr>
              <w:widowControl/>
              <w:suppressAutoHyphens w:val="0"/>
              <w:contextualSpacing/>
              <w:rPr>
                <w:b/>
                <w:bCs/>
              </w:rPr>
            </w:pPr>
            <w:r w:rsidRPr="0056680E">
              <w:rPr>
                <w:b/>
                <w:bCs/>
              </w:rPr>
              <w:t>Ilość szt.</w:t>
            </w:r>
          </w:p>
        </w:tc>
      </w:tr>
      <w:tr w:rsidR="0056680E" w:rsidRPr="0056680E" w14:paraId="30C6D27A" w14:textId="77777777" w:rsidTr="009D61F6">
        <w:tc>
          <w:tcPr>
            <w:tcW w:w="570" w:type="dxa"/>
          </w:tcPr>
          <w:p w14:paraId="13C3F95A" w14:textId="77777777" w:rsidR="0056680E" w:rsidRPr="0056680E" w:rsidRDefault="0056680E" w:rsidP="0056680E">
            <w:pPr>
              <w:widowControl/>
              <w:suppressAutoHyphens w:val="0"/>
              <w:contextualSpacing/>
            </w:pPr>
            <w:r w:rsidRPr="0056680E">
              <w:t>1</w:t>
            </w:r>
          </w:p>
        </w:tc>
        <w:tc>
          <w:tcPr>
            <w:tcW w:w="2485" w:type="dxa"/>
          </w:tcPr>
          <w:p w14:paraId="6041B907" w14:textId="77777777" w:rsidR="0056680E" w:rsidRPr="0056680E" w:rsidRDefault="0056680E" w:rsidP="0056680E">
            <w:pPr>
              <w:widowControl/>
              <w:suppressAutoHyphens w:val="0"/>
              <w:contextualSpacing/>
              <w:jc w:val="left"/>
            </w:pPr>
            <w:r w:rsidRPr="0056680E">
              <w:t>różanecznik 'Marietta'</w:t>
            </w:r>
          </w:p>
        </w:tc>
        <w:tc>
          <w:tcPr>
            <w:tcW w:w="2887" w:type="dxa"/>
          </w:tcPr>
          <w:p w14:paraId="54641862" w14:textId="77777777" w:rsidR="0056680E" w:rsidRPr="0056680E" w:rsidRDefault="0056680E" w:rsidP="0056680E">
            <w:pPr>
              <w:widowControl/>
              <w:suppressAutoHyphens w:val="0"/>
              <w:contextualSpacing/>
              <w:jc w:val="left"/>
            </w:pPr>
            <w:proofErr w:type="spellStart"/>
            <w:r w:rsidRPr="0056680E">
              <w:t>Rhododendron</w:t>
            </w:r>
            <w:proofErr w:type="spellEnd"/>
            <w:r w:rsidRPr="0056680E">
              <w:t xml:space="preserve"> '</w:t>
            </w:r>
            <w:proofErr w:type="spellStart"/>
            <w:r w:rsidRPr="0056680E">
              <w:t>Hachmann's</w:t>
            </w:r>
            <w:proofErr w:type="spellEnd"/>
          </w:p>
          <w:p w14:paraId="1F085573" w14:textId="77777777" w:rsidR="0056680E" w:rsidRPr="0056680E" w:rsidRDefault="0056680E" w:rsidP="0056680E">
            <w:pPr>
              <w:widowControl/>
              <w:suppressAutoHyphens w:val="0"/>
              <w:contextualSpacing/>
              <w:jc w:val="left"/>
            </w:pPr>
            <w:r w:rsidRPr="0056680E">
              <w:t>Marietta'</w:t>
            </w:r>
          </w:p>
        </w:tc>
        <w:tc>
          <w:tcPr>
            <w:tcW w:w="1397" w:type="dxa"/>
          </w:tcPr>
          <w:p w14:paraId="1DC2DB32" w14:textId="77777777" w:rsidR="0056680E" w:rsidRPr="0056680E" w:rsidRDefault="0056680E" w:rsidP="0056680E">
            <w:pPr>
              <w:widowControl/>
              <w:suppressAutoHyphens w:val="0"/>
              <w:contextualSpacing/>
            </w:pPr>
            <w:r w:rsidRPr="0056680E">
              <w:t>40+</w:t>
            </w:r>
          </w:p>
        </w:tc>
        <w:tc>
          <w:tcPr>
            <w:tcW w:w="1190" w:type="dxa"/>
          </w:tcPr>
          <w:p w14:paraId="575FCC67" w14:textId="77777777" w:rsidR="0056680E" w:rsidRPr="0056680E" w:rsidRDefault="0056680E" w:rsidP="0056680E">
            <w:pPr>
              <w:widowControl/>
              <w:suppressAutoHyphens w:val="0"/>
              <w:contextualSpacing/>
            </w:pPr>
            <w:r w:rsidRPr="0056680E">
              <w:t>C5</w:t>
            </w:r>
          </w:p>
        </w:tc>
        <w:tc>
          <w:tcPr>
            <w:tcW w:w="543" w:type="dxa"/>
          </w:tcPr>
          <w:p w14:paraId="113170F3" w14:textId="77777777" w:rsidR="0056680E" w:rsidRPr="0056680E" w:rsidRDefault="0056680E" w:rsidP="0056680E">
            <w:pPr>
              <w:widowControl/>
              <w:suppressAutoHyphens w:val="0"/>
              <w:contextualSpacing/>
            </w:pPr>
            <w:r w:rsidRPr="0056680E">
              <w:t>21</w:t>
            </w:r>
          </w:p>
        </w:tc>
      </w:tr>
      <w:tr w:rsidR="0056680E" w:rsidRPr="0056680E" w14:paraId="7D8095CF" w14:textId="77777777" w:rsidTr="009D61F6">
        <w:tc>
          <w:tcPr>
            <w:tcW w:w="570" w:type="dxa"/>
          </w:tcPr>
          <w:p w14:paraId="56854EA3" w14:textId="77777777" w:rsidR="0056680E" w:rsidRPr="0056680E" w:rsidRDefault="0056680E" w:rsidP="0056680E">
            <w:pPr>
              <w:widowControl/>
              <w:suppressAutoHyphens w:val="0"/>
              <w:contextualSpacing/>
            </w:pPr>
            <w:r w:rsidRPr="0056680E">
              <w:t>2</w:t>
            </w:r>
          </w:p>
        </w:tc>
        <w:tc>
          <w:tcPr>
            <w:tcW w:w="2485" w:type="dxa"/>
          </w:tcPr>
          <w:p w14:paraId="5326A585" w14:textId="77777777" w:rsidR="0056680E" w:rsidRPr="0056680E" w:rsidRDefault="0056680E" w:rsidP="0056680E">
            <w:pPr>
              <w:widowControl/>
              <w:suppressAutoHyphens w:val="0"/>
              <w:contextualSpacing/>
              <w:jc w:val="left"/>
            </w:pPr>
            <w:r w:rsidRPr="0056680E">
              <w:t>hortensja krzewiasta</w:t>
            </w:r>
          </w:p>
          <w:p w14:paraId="0CA8C526" w14:textId="77777777" w:rsidR="0056680E" w:rsidRPr="0056680E" w:rsidRDefault="0056680E" w:rsidP="0056680E">
            <w:pPr>
              <w:widowControl/>
              <w:suppressAutoHyphens w:val="0"/>
              <w:contextualSpacing/>
              <w:jc w:val="left"/>
            </w:pPr>
            <w:r w:rsidRPr="0056680E">
              <w:t>'</w:t>
            </w:r>
            <w:proofErr w:type="spellStart"/>
            <w:r w:rsidRPr="0056680E">
              <w:t>Grandiflora</w:t>
            </w:r>
            <w:proofErr w:type="spellEnd"/>
            <w:r w:rsidRPr="0056680E">
              <w:t>'</w:t>
            </w:r>
          </w:p>
        </w:tc>
        <w:tc>
          <w:tcPr>
            <w:tcW w:w="2887" w:type="dxa"/>
          </w:tcPr>
          <w:p w14:paraId="419FF083" w14:textId="77777777" w:rsidR="0056680E" w:rsidRPr="0056680E" w:rsidRDefault="0056680E" w:rsidP="0056680E">
            <w:pPr>
              <w:widowControl/>
              <w:suppressAutoHyphens w:val="0"/>
              <w:contextualSpacing/>
              <w:jc w:val="left"/>
            </w:pPr>
            <w:proofErr w:type="spellStart"/>
            <w:r w:rsidRPr="0056680E">
              <w:t>Hydrangea</w:t>
            </w:r>
            <w:proofErr w:type="spellEnd"/>
            <w:r w:rsidRPr="0056680E">
              <w:t xml:space="preserve"> </w:t>
            </w:r>
            <w:proofErr w:type="spellStart"/>
            <w:r w:rsidRPr="0056680E">
              <w:t>arborescens</w:t>
            </w:r>
            <w:proofErr w:type="spellEnd"/>
          </w:p>
          <w:p w14:paraId="2FDAA3CA" w14:textId="77777777" w:rsidR="0056680E" w:rsidRPr="0056680E" w:rsidRDefault="0056680E" w:rsidP="0056680E">
            <w:pPr>
              <w:widowControl/>
              <w:suppressAutoHyphens w:val="0"/>
              <w:contextualSpacing/>
              <w:jc w:val="left"/>
            </w:pPr>
            <w:r w:rsidRPr="0056680E">
              <w:t>'</w:t>
            </w:r>
            <w:proofErr w:type="spellStart"/>
            <w:r w:rsidRPr="0056680E">
              <w:t>Grandiflora</w:t>
            </w:r>
            <w:proofErr w:type="spellEnd"/>
            <w:r w:rsidRPr="0056680E">
              <w:t>'</w:t>
            </w:r>
          </w:p>
        </w:tc>
        <w:tc>
          <w:tcPr>
            <w:tcW w:w="1397" w:type="dxa"/>
          </w:tcPr>
          <w:p w14:paraId="71CA39D2" w14:textId="77777777" w:rsidR="0056680E" w:rsidRPr="0056680E" w:rsidRDefault="0056680E" w:rsidP="0056680E">
            <w:pPr>
              <w:widowControl/>
              <w:suppressAutoHyphens w:val="0"/>
              <w:contextualSpacing/>
            </w:pPr>
            <w:r w:rsidRPr="0056680E">
              <w:t>40+</w:t>
            </w:r>
          </w:p>
        </w:tc>
        <w:tc>
          <w:tcPr>
            <w:tcW w:w="1190" w:type="dxa"/>
          </w:tcPr>
          <w:p w14:paraId="76192B64" w14:textId="77777777" w:rsidR="0056680E" w:rsidRPr="0056680E" w:rsidRDefault="0056680E" w:rsidP="0056680E">
            <w:pPr>
              <w:widowControl/>
              <w:suppressAutoHyphens w:val="0"/>
              <w:contextualSpacing/>
            </w:pPr>
            <w:r w:rsidRPr="0056680E">
              <w:t>C5</w:t>
            </w:r>
          </w:p>
        </w:tc>
        <w:tc>
          <w:tcPr>
            <w:tcW w:w="543" w:type="dxa"/>
          </w:tcPr>
          <w:p w14:paraId="3EA29024" w14:textId="77777777" w:rsidR="0056680E" w:rsidRPr="0056680E" w:rsidRDefault="0056680E" w:rsidP="0056680E">
            <w:pPr>
              <w:widowControl/>
              <w:suppressAutoHyphens w:val="0"/>
              <w:contextualSpacing/>
            </w:pPr>
            <w:r w:rsidRPr="0056680E">
              <w:t>7</w:t>
            </w:r>
          </w:p>
        </w:tc>
      </w:tr>
      <w:tr w:rsidR="0056680E" w:rsidRPr="0056680E" w14:paraId="7485166B" w14:textId="77777777" w:rsidTr="009D61F6">
        <w:tc>
          <w:tcPr>
            <w:tcW w:w="570" w:type="dxa"/>
          </w:tcPr>
          <w:p w14:paraId="49001325" w14:textId="77777777" w:rsidR="0056680E" w:rsidRPr="0056680E" w:rsidRDefault="0056680E" w:rsidP="0056680E">
            <w:pPr>
              <w:widowControl/>
              <w:suppressAutoHyphens w:val="0"/>
              <w:contextualSpacing/>
            </w:pPr>
            <w:r w:rsidRPr="0056680E">
              <w:t>3</w:t>
            </w:r>
          </w:p>
        </w:tc>
        <w:tc>
          <w:tcPr>
            <w:tcW w:w="2485" w:type="dxa"/>
          </w:tcPr>
          <w:p w14:paraId="22EB507A" w14:textId="77777777" w:rsidR="0056680E" w:rsidRPr="0056680E" w:rsidRDefault="0056680E" w:rsidP="0056680E">
            <w:pPr>
              <w:widowControl/>
              <w:suppressAutoHyphens w:val="0"/>
              <w:contextualSpacing/>
              <w:jc w:val="left"/>
            </w:pPr>
            <w:r w:rsidRPr="0056680E">
              <w:t>cis pośredni '</w:t>
            </w:r>
            <w:proofErr w:type="spellStart"/>
            <w:r w:rsidRPr="0056680E">
              <w:t>Hicksii</w:t>
            </w:r>
            <w:proofErr w:type="spellEnd"/>
            <w:r w:rsidRPr="0056680E">
              <w:t>'</w:t>
            </w:r>
          </w:p>
        </w:tc>
        <w:tc>
          <w:tcPr>
            <w:tcW w:w="2887" w:type="dxa"/>
          </w:tcPr>
          <w:p w14:paraId="387B3096" w14:textId="77777777" w:rsidR="0056680E" w:rsidRPr="0056680E" w:rsidRDefault="0056680E" w:rsidP="0056680E">
            <w:pPr>
              <w:widowControl/>
              <w:suppressAutoHyphens w:val="0"/>
              <w:contextualSpacing/>
              <w:jc w:val="left"/>
            </w:pPr>
            <w:proofErr w:type="spellStart"/>
            <w:r w:rsidRPr="0056680E">
              <w:t>Taxus</w:t>
            </w:r>
            <w:proofErr w:type="spellEnd"/>
            <w:r w:rsidRPr="0056680E">
              <w:t xml:space="preserve"> ×media '</w:t>
            </w:r>
            <w:proofErr w:type="spellStart"/>
            <w:r w:rsidRPr="0056680E">
              <w:t>Hicksii</w:t>
            </w:r>
            <w:proofErr w:type="spellEnd"/>
            <w:r w:rsidRPr="0056680E">
              <w:t>'</w:t>
            </w:r>
          </w:p>
        </w:tc>
        <w:tc>
          <w:tcPr>
            <w:tcW w:w="1397" w:type="dxa"/>
          </w:tcPr>
          <w:p w14:paraId="6903C348" w14:textId="77777777" w:rsidR="0056680E" w:rsidRPr="0056680E" w:rsidRDefault="0056680E" w:rsidP="0056680E">
            <w:pPr>
              <w:widowControl/>
              <w:suppressAutoHyphens w:val="0"/>
              <w:contextualSpacing/>
            </w:pPr>
            <w:r w:rsidRPr="0056680E">
              <w:t>100+</w:t>
            </w:r>
          </w:p>
        </w:tc>
        <w:tc>
          <w:tcPr>
            <w:tcW w:w="1190" w:type="dxa"/>
          </w:tcPr>
          <w:p w14:paraId="5067845C" w14:textId="77777777" w:rsidR="0056680E" w:rsidRPr="0056680E" w:rsidRDefault="0056680E" w:rsidP="0056680E">
            <w:pPr>
              <w:widowControl/>
              <w:suppressAutoHyphens w:val="0"/>
              <w:contextualSpacing/>
            </w:pPr>
            <w:r w:rsidRPr="0056680E">
              <w:t>C5</w:t>
            </w:r>
          </w:p>
        </w:tc>
        <w:tc>
          <w:tcPr>
            <w:tcW w:w="543" w:type="dxa"/>
          </w:tcPr>
          <w:p w14:paraId="2E4DAA25" w14:textId="77777777" w:rsidR="0056680E" w:rsidRPr="0056680E" w:rsidRDefault="0056680E" w:rsidP="0056680E">
            <w:pPr>
              <w:widowControl/>
              <w:suppressAutoHyphens w:val="0"/>
              <w:contextualSpacing/>
            </w:pPr>
            <w:r w:rsidRPr="0056680E">
              <w:t>21</w:t>
            </w:r>
          </w:p>
        </w:tc>
      </w:tr>
      <w:tr w:rsidR="0056680E" w:rsidRPr="0056680E" w14:paraId="03B0508E" w14:textId="77777777" w:rsidTr="009D61F6">
        <w:tc>
          <w:tcPr>
            <w:tcW w:w="570" w:type="dxa"/>
          </w:tcPr>
          <w:p w14:paraId="30BA03ED" w14:textId="77777777" w:rsidR="0056680E" w:rsidRPr="0056680E" w:rsidRDefault="0056680E" w:rsidP="0056680E">
            <w:pPr>
              <w:widowControl/>
              <w:suppressAutoHyphens w:val="0"/>
              <w:contextualSpacing/>
            </w:pPr>
            <w:r w:rsidRPr="0056680E">
              <w:t>4</w:t>
            </w:r>
          </w:p>
        </w:tc>
        <w:tc>
          <w:tcPr>
            <w:tcW w:w="2485" w:type="dxa"/>
          </w:tcPr>
          <w:p w14:paraId="6B357B14" w14:textId="77777777" w:rsidR="0056680E" w:rsidRPr="0056680E" w:rsidRDefault="0056680E" w:rsidP="0056680E">
            <w:pPr>
              <w:widowControl/>
              <w:suppressAutoHyphens w:val="0"/>
              <w:contextualSpacing/>
              <w:jc w:val="left"/>
            </w:pPr>
            <w:r w:rsidRPr="0056680E">
              <w:t>cis pospolity</w:t>
            </w:r>
          </w:p>
          <w:p w14:paraId="7DBFA240" w14:textId="77777777" w:rsidR="0056680E" w:rsidRPr="0056680E" w:rsidRDefault="0056680E" w:rsidP="0056680E">
            <w:pPr>
              <w:widowControl/>
              <w:suppressAutoHyphens w:val="0"/>
              <w:contextualSpacing/>
              <w:jc w:val="left"/>
            </w:pPr>
            <w:r w:rsidRPr="0056680E">
              <w:t>'</w:t>
            </w:r>
            <w:proofErr w:type="spellStart"/>
            <w:r w:rsidRPr="0056680E">
              <w:t>Repandens</w:t>
            </w:r>
            <w:proofErr w:type="spellEnd"/>
            <w:r w:rsidRPr="0056680E">
              <w:t>'</w:t>
            </w:r>
          </w:p>
        </w:tc>
        <w:tc>
          <w:tcPr>
            <w:tcW w:w="2887" w:type="dxa"/>
          </w:tcPr>
          <w:p w14:paraId="3BC07859" w14:textId="77777777" w:rsidR="0056680E" w:rsidRPr="0056680E" w:rsidRDefault="0056680E" w:rsidP="0056680E">
            <w:pPr>
              <w:widowControl/>
              <w:suppressAutoHyphens w:val="0"/>
              <w:contextualSpacing/>
              <w:jc w:val="left"/>
            </w:pPr>
            <w:proofErr w:type="spellStart"/>
            <w:r w:rsidRPr="0056680E">
              <w:t>Taxus</w:t>
            </w:r>
            <w:proofErr w:type="spellEnd"/>
            <w:r w:rsidRPr="0056680E">
              <w:t xml:space="preserve"> </w:t>
            </w:r>
            <w:proofErr w:type="spellStart"/>
            <w:r w:rsidRPr="0056680E">
              <w:t>baccata</w:t>
            </w:r>
            <w:proofErr w:type="spellEnd"/>
            <w:r w:rsidRPr="0056680E">
              <w:t xml:space="preserve"> '</w:t>
            </w:r>
            <w:proofErr w:type="spellStart"/>
            <w:r w:rsidRPr="0056680E">
              <w:t>Repandens</w:t>
            </w:r>
            <w:proofErr w:type="spellEnd"/>
            <w:r w:rsidRPr="0056680E">
              <w:t>'</w:t>
            </w:r>
          </w:p>
        </w:tc>
        <w:tc>
          <w:tcPr>
            <w:tcW w:w="1397" w:type="dxa"/>
          </w:tcPr>
          <w:p w14:paraId="61D5B4FD" w14:textId="77777777" w:rsidR="0056680E" w:rsidRPr="0056680E" w:rsidRDefault="0056680E" w:rsidP="0056680E">
            <w:pPr>
              <w:widowControl/>
              <w:suppressAutoHyphens w:val="0"/>
              <w:contextualSpacing/>
            </w:pPr>
            <w:r w:rsidRPr="0056680E">
              <w:t>30+</w:t>
            </w:r>
          </w:p>
        </w:tc>
        <w:tc>
          <w:tcPr>
            <w:tcW w:w="1190" w:type="dxa"/>
          </w:tcPr>
          <w:p w14:paraId="5E8D32C3" w14:textId="77777777" w:rsidR="0056680E" w:rsidRPr="0056680E" w:rsidRDefault="0056680E" w:rsidP="0056680E">
            <w:pPr>
              <w:widowControl/>
              <w:suppressAutoHyphens w:val="0"/>
              <w:contextualSpacing/>
            </w:pPr>
            <w:r w:rsidRPr="0056680E">
              <w:t>C2</w:t>
            </w:r>
          </w:p>
        </w:tc>
        <w:tc>
          <w:tcPr>
            <w:tcW w:w="543" w:type="dxa"/>
          </w:tcPr>
          <w:p w14:paraId="69E14F69" w14:textId="77777777" w:rsidR="0056680E" w:rsidRPr="0056680E" w:rsidRDefault="0056680E" w:rsidP="0056680E">
            <w:pPr>
              <w:widowControl/>
              <w:suppressAutoHyphens w:val="0"/>
              <w:contextualSpacing/>
            </w:pPr>
            <w:r w:rsidRPr="0056680E">
              <w:t>13</w:t>
            </w:r>
          </w:p>
        </w:tc>
      </w:tr>
      <w:tr w:rsidR="0056680E" w:rsidRPr="0056680E" w14:paraId="4B5F93F1" w14:textId="77777777" w:rsidTr="009D61F6">
        <w:tc>
          <w:tcPr>
            <w:tcW w:w="570" w:type="dxa"/>
          </w:tcPr>
          <w:p w14:paraId="1E0F1029" w14:textId="77777777" w:rsidR="0056680E" w:rsidRPr="0056680E" w:rsidRDefault="0056680E" w:rsidP="0056680E">
            <w:pPr>
              <w:widowControl/>
              <w:suppressAutoHyphens w:val="0"/>
              <w:contextualSpacing/>
            </w:pPr>
            <w:r w:rsidRPr="0056680E">
              <w:t>5</w:t>
            </w:r>
          </w:p>
        </w:tc>
        <w:tc>
          <w:tcPr>
            <w:tcW w:w="2485" w:type="dxa"/>
          </w:tcPr>
          <w:p w14:paraId="42EBADB1" w14:textId="77777777" w:rsidR="0056680E" w:rsidRPr="0056680E" w:rsidRDefault="0056680E" w:rsidP="0056680E">
            <w:pPr>
              <w:widowControl/>
              <w:suppressAutoHyphens w:val="0"/>
              <w:contextualSpacing/>
              <w:jc w:val="left"/>
            </w:pPr>
            <w:proofErr w:type="spellStart"/>
            <w:r w:rsidRPr="0056680E">
              <w:t>miskant</w:t>
            </w:r>
            <w:proofErr w:type="spellEnd"/>
            <w:r w:rsidRPr="0056680E">
              <w:t xml:space="preserve"> chiński</w:t>
            </w:r>
          </w:p>
          <w:p w14:paraId="66732D00" w14:textId="77777777" w:rsidR="0056680E" w:rsidRPr="0056680E" w:rsidRDefault="0056680E" w:rsidP="0056680E">
            <w:pPr>
              <w:widowControl/>
              <w:suppressAutoHyphens w:val="0"/>
              <w:contextualSpacing/>
              <w:jc w:val="left"/>
            </w:pPr>
            <w:r w:rsidRPr="0056680E">
              <w:t>'</w:t>
            </w:r>
            <w:proofErr w:type="spellStart"/>
            <w:r w:rsidRPr="0056680E">
              <w:t>Mysterious</w:t>
            </w:r>
            <w:proofErr w:type="spellEnd"/>
            <w:r w:rsidRPr="0056680E">
              <w:t xml:space="preserve"> </w:t>
            </w:r>
            <w:proofErr w:type="spellStart"/>
            <w:r w:rsidRPr="0056680E">
              <w:t>Maiden</w:t>
            </w:r>
            <w:proofErr w:type="spellEnd"/>
          </w:p>
        </w:tc>
        <w:tc>
          <w:tcPr>
            <w:tcW w:w="2887" w:type="dxa"/>
          </w:tcPr>
          <w:p w14:paraId="6B9240B3" w14:textId="77777777" w:rsidR="0056680E" w:rsidRPr="0056680E" w:rsidRDefault="0056680E" w:rsidP="0056680E">
            <w:pPr>
              <w:widowControl/>
              <w:suppressAutoHyphens w:val="0"/>
              <w:contextualSpacing/>
              <w:jc w:val="left"/>
            </w:pPr>
            <w:proofErr w:type="spellStart"/>
            <w:r w:rsidRPr="0056680E">
              <w:t>Miscanthus</w:t>
            </w:r>
            <w:proofErr w:type="spellEnd"/>
            <w:r w:rsidRPr="0056680E">
              <w:t xml:space="preserve"> </w:t>
            </w:r>
            <w:proofErr w:type="spellStart"/>
            <w:r w:rsidRPr="0056680E">
              <w:t>sinensis</w:t>
            </w:r>
            <w:proofErr w:type="spellEnd"/>
          </w:p>
          <w:p w14:paraId="64C8FBDA" w14:textId="77777777" w:rsidR="0056680E" w:rsidRPr="0056680E" w:rsidRDefault="0056680E" w:rsidP="0056680E">
            <w:pPr>
              <w:widowControl/>
              <w:suppressAutoHyphens w:val="0"/>
              <w:contextualSpacing/>
              <w:jc w:val="left"/>
            </w:pPr>
            <w:r w:rsidRPr="0056680E">
              <w:t>'</w:t>
            </w:r>
            <w:proofErr w:type="spellStart"/>
            <w:r w:rsidRPr="0056680E">
              <w:t>Mysterious</w:t>
            </w:r>
            <w:proofErr w:type="spellEnd"/>
            <w:r w:rsidRPr="0056680E">
              <w:t xml:space="preserve"> </w:t>
            </w:r>
            <w:proofErr w:type="spellStart"/>
            <w:r w:rsidRPr="0056680E">
              <w:t>Maiden</w:t>
            </w:r>
            <w:proofErr w:type="spellEnd"/>
            <w:r w:rsidRPr="0056680E">
              <w:t>'</w:t>
            </w:r>
          </w:p>
        </w:tc>
        <w:tc>
          <w:tcPr>
            <w:tcW w:w="1397" w:type="dxa"/>
          </w:tcPr>
          <w:p w14:paraId="0D72B889" w14:textId="77777777" w:rsidR="0056680E" w:rsidRPr="0056680E" w:rsidRDefault="0056680E" w:rsidP="0056680E">
            <w:pPr>
              <w:widowControl/>
              <w:suppressAutoHyphens w:val="0"/>
              <w:contextualSpacing/>
            </w:pPr>
          </w:p>
        </w:tc>
        <w:tc>
          <w:tcPr>
            <w:tcW w:w="1190" w:type="dxa"/>
          </w:tcPr>
          <w:p w14:paraId="051E0730" w14:textId="77777777" w:rsidR="0056680E" w:rsidRPr="0056680E" w:rsidRDefault="0056680E" w:rsidP="0056680E">
            <w:pPr>
              <w:widowControl/>
              <w:suppressAutoHyphens w:val="0"/>
              <w:contextualSpacing/>
            </w:pPr>
            <w:r w:rsidRPr="0056680E">
              <w:t>C2</w:t>
            </w:r>
          </w:p>
        </w:tc>
        <w:tc>
          <w:tcPr>
            <w:tcW w:w="543" w:type="dxa"/>
          </w:tcPr>
          <w:p w14:paraId="6C065E61" w14:textId="77777777" w:rsidR="0056680E" w:rsidRPr="0056680E" w:rsidRDefault="0056680E" w:rsidP="0056680E">
            <w:pPr>
              <w:widowControl/>
              <w:suppressAutoHyphens w:val="0"/>
              <w:contextualSpacing/>
            </w:pPr>
            <w:r w:rsidRPr="0056680E">
              <w:t>16</w:t>
            </w:r>
          </w:p>
        </w:tc>
      </w:tr>
      <w:tr w:rsidR="0056680E" w:rsidRPr="0056680E" w14:paraId="644C2E3E" w14:textId="77777777" w:rsidTr="009D61F6">
        <w:tc>
          <w:tcPr>
            <w:tcW w:w="570" w:type="dxa"/>
          </w:tcPr>
          <w:p w14:paraId="2CBB6330" w14:textId="77777777" w:rsidR="0056680E" w:rsidRPr="0056680E" w:rsidRDefault="0056680E" w:rsidP="0056680E">
            <w:pPr>
              <w:widowControl/>
              <w:suppressAutoHyphens w:val="0"/>
              <w:contextualSpacing/>
            </w:pPr>
            <w:r w:rsidRPr="0056680E">
              <w:t>6</w:t>
            </w:r>
          </w:p>
        </w:tc>
        <w:tc>
          <w:tcPr>
            <w:tcW w:w="2485" w:type="dxa"/>
          </w:tcPr>
          <w:p w14:paraId="2BD8EBBA" w14:textId="77777777" w:rsidR="0056680E" w:rsidRPr="0056680E" w:rsidRDefault="0056680E" w:rsidP="0056680E">
            <w:pPr>
              <w:widowControl/>
              <w:suppressAutoHyphens w:val="0"/>
              <w:contextualSpacing/>
              <w:jc w:val="left"/>
            </w:pPr>
            <w:proofErr w:type="spellStart"/>
            <w:r w:rsidRPr="0056680E">
              <w:t>unkia</w:t>
            </w:r>
            <w:proofErr w:type="spellEnd"/>
            <w:r w:rsidRPr="0056680E">
              <w:t xml:space="preserve">, </w:t>
            </w:r>
            <w:proofErr w:type="spellStart"/>
            <w:r w:rsidRPr="0056680E">
              <w:t>tawułka,turzyca</w:t>
            </w:r>
            <w:proofErr w:type="spellEnd"/>
          </w:p>
          <w:p w14:paraId="3BD7F664" w14:textId="77777777" w:rsidR="0056680E" w:rsidRPr="0056680E" w:rsidRDefault="0056680E" w:rsidP="0056680E">
            <w:pPr>
              <w:widowControl/>
              <w:suppressAutoHyphens w:val="0"/>
              <w:contextualSpacing/>
              <w:jc w:val="left"/>
            </w:pPr>
            <w:proofErr w:type="spellStart"/>
            <w:r w:rsidRPr="0056680E">
              <w:t>Morrowa</w:t>
            </w:r>
            <w:proofErr w:type="spellEnd"/>
            <w:r w:rsidRPr="0056680E">
              <w:t>, kosmatka</w:t>
            </w:r>
          </w:p>
          <w:p w14:paraId="67144087" w14:textId="77777777" w:rsidR="0056680E" w:rsidRPr="0056680E" w:rsidRDefault="0056680E" w:rsidP="0056680E">
            <w:pPr>
              <w:widowControl/>
              <w:suppressAutoHyphens w:val="0"/>
              <w:contextualSpacing/>
              <w:jc w:val="left"/>
            </w:pPr>
            <w:r w:rsidRPr="0056680E">
              <w:t>olbrzymia '</w:t>
            </w:r>
            <w:proofErr w:type="spellStart"/>
            <w:r w:rsidRPr="0056680E">
              <w:t>Aurea</w:t>
            </w:r>
            <w:proofErr w:type="spellEnd"/>
            <w:r w:rsidRPr="0056680E">
              <w:t>'</w:t>
            </w:r>
          </w:p>
        </w:tc>
        <w:tc>
          <w:tcPr>
            <w:tcW w:w="2887" w:type="dxa"/>
          </w:tcPr>
          <w:p w14:paraId="0EFC71F5" w14:textId="77777777" w:rsidR="0056680E" w:rsidRPr="0056680E" w:rsidRDefault="0056680E" w:rsidP="0056680E">
            <w:pPr>
              <w:widowControl/>
              <w:suppressAutoHyphens w:val="0"/>
              <w:contextualSpacing/>
              <w:jc w:val="left"/>
            </w:pPr>
            <w:r w:rsidRPr="0056680E">
              <w:t xml:space="preserve">Hosta, Astilbe, </w:t>
            </w:r>
            <w:proofErr w:type="spellStart"/>
            <w:r w:rsidRPr="0056680E">
              <w:t>Carex</w:t>
            </w:r>
            <w:proofErr w:type="spellEnd"/>
          </w:p>
          <w:p w14:paraId="05AC8199" w14:textId="77777777" w:rsidR="0056680E" w:rsidRPr="0056680E" w:rsidRDefault="0056680E" w:rsidP="0056680E">
            <w:pPr>
              <w:widowControl/>
              <w:suppressAutoHyphens w:val="0"/>
              <w:contextualSpacing/>
              <w:jc w:val="left"/>
            </w:pPr>
            <w:proofErr w:type="spellStart"/>
            <w:r w:rsidRPr="0056680E">
              <w:t>Morrowii</w:t>
            </w:r>
            <w:proofErr w:type="spellEnd"/>
            <w:r w:rsidRPr="0056680E">
              <w:t xml:space="preserve">, </w:t>
            </w:r>
            <w:proofErr w:type="spellStart"/>
            <w:r w:rsidRPr="0056680E">
              <w:t>Luzula</w:t>
            </w:r>
            <w:proofErr w:type="spellEnd"/>
            <w:r w:rsidRPr="0056680E">
              <w:t xml:space="preserve"> </w:t>
            </w:r>
            <w:proofErr w:type="spellStart"/>
            <w:r w:rsidRPr="0056680E">
              <w:t>Sylvatica</w:t>
            </w:r>
            <w:proofErr w:type="spellEnd"/>
          </w:p>
          <w:p w14:paraId="45F489E5" w14:textId="77777777" w:rsidR="0056680E" w:rsidRPr="0056680E" w:rsidRDefault="0056680E" w:rsidP="0056680E">
            <w:pPr>
              <w:widowControl/>
              <w:suppressAutoHyphens w:val="0"/>
              <w:contextualSpacing/>
              <w:jc w:val="left"/>
            </w:pPr>
            <w:r w:rsidRPr="0056680E">
              <w:t>'</w:t>
            </w:r>
            <w:proofErr w:type="spellStart"/>
            <w:r w:rsidRPr="0056680E">
              <w:t>Aurea</w:t>
            </w:r>
            <w:proofErr w:type="spellEnd"/>
            <w:r w:rsidRPr="0056680E">
              <w:t>'</w:t>
            </w:r>
          </w:p>
        </w:tc>
        <w:tc>
          <w:tcPr>
            <w:tcW w:w="1397" w:type="dxa"/>
          </w:tcPr>
          <w:p w14:paraId="515B02B0" w14:textId="77777777" w:rsidR="0056680E" w:rsidRPr="0056680E" w:rsidRDefault="0056680E" w:rsidP="0056680E">
            <w:pPr>
              <w:widowControl/>
              <w:suppressAutoHyphens w:val="0"/>
              <w:contextualSpacing/>
            </w:pPr>
          </w:p>
        </w:tc>
        <w:tc>
          <w:tcPr>
            <w:tcW w:w="1190" w:type="dxa"/>
          </w:tcPr>
          <w:p w14:paraId="2B82F461" w14:textId="77777777" w:rsidR="0056680E" w:rsidRPr="0056680E" w:rsidRDefault="0056680E" w:rsidP="0056680E">
            <w:pPr>
              <w:widowControl/>
              <w:suppressAutoHyphens w:val="0"/>
              <w:contextualSpacing/>
            </w:pPr>
          </w:p>
        </w:tc>
        <w:tc>
          <w:tcPr>
            <w:tcW w:w="543" w:type="dxa"/>
          </w:tcPr>
          <w:p w14:paraId="59E5E9EE" w14:textId="77777777" w:rsidR="0056680E" w:rsidRPr="0056680E" w:rsidRDefault="0056680E" w:rsidP="0056680E">
            <w:pPr>
              <w:widowControl/>
              <w:suppressAutoHyphens w:val="0"/>
              <w:contextualSpacing/>
            </w:pPr>
            <w:r w:rsidRPr="0056680E">
              <w:t>30</w:t>
            </w:r>
          </w:p>
        </w:tc>
      </w:tr>
    </w:tbl>
    <w:p w14:paraId="5996F81C" w14:textId="77777777" w:rsidR="0056680E" w:rsidRPr="0056680E" w:rsidRDefault="0056680E" w:rsidP="0056680E">
      <w:pPr>
        <w:widowControl/>
        <w:suppressAutoHyphens w:val="0"/>
        <w:contextualSpacing/>
        <w:jc w:val="left"/>
        <w:rPr>
          <w:rFonts w:eastAsia="Calibri"/>
        </w:rPr>
      </w:pPr>
    </w:p>
    <w:p w14:paraId="595A707C" w14:textId="47872692" w:rsidR="0072702B" w:rsidRDefault="0072702B" w:rsidP="004979C6">
      <w:pPr>
        <w:pStyle w:val="Akapitzlist"/>
        <w:numPr>
          <w:ilvl w:val="1"/>
          <w:numId w:val="6"/>
        </w:numPr>
        <w:tabs>
          <w:tab w:val="clear" w:pos="720"/>
          <w:tab w:val="num" w:pos="426"/>
        </w:tabs>
        <w:ind w:left="426" w:hanging="426"/>
        <w:contextualSpacing w:val="0"/>
      </w:pPr>
      <w:r w:rsidRPr="00485DE1">
        <w:t>Wykonawca musi zaoferować przedmiot</w:t>
      </w:r>
      <w:r w:rsidRPr="00B527B2">
        <w:t xml:space="preserve"> zamówienia zgodny z wymogam</w:t>
      </w:r>
      <w:r>
        <w:t>i Zamawiającego określonymi w S</w:t>
      </w:r>
      <w:r w:rsidRPr="00B527B2">
        <w:t>WZ.</w:t>
      </w:r>
    </w:p>
    <w:p w14:paraId="7D9A2879" w14:textId="0982B8C1" w:rsidR="0072702B" w:rsidRPr="0068393B" w:rsidRDefault="0072702B" w:rsidP="0072702B">
      <w:pPr>
        <w:pStyle w:val="Akapitzlist"/>
        <w:numPr>
          <w:ilvl w:val="1"/>
          <w:numId w:val="6"/>
        </w:numPr>
        <w:tabs>
          <w:tab w:val="clear" w:pos="720"/>
          <w:tab w:val="num" w:pos="426"/>
        </w:tabs>
        <w:ind w:left="426" w:hanging="426"/>
        <w:contextualSpacing w:val="0"/>
      </w:pPr>
      <w:r w:rsidRPr="007B092E">
        <w:lastRenderedPageBreak/>
        <w:t xml:space="preserve">Wykonawca zobowiązany jest zrealizować zamówienie na zasadach i warunkach </w:t>
      </w:r>
      <w:r>
        <w:t xml:space="preserve">opisanych w </w:t>
      </w:r>
      <w:r w:rsidRPr="0068393B">
        <w:t xml:space="preserve">SWZ jak i we wzorze umowy stanowiącym załącznik nr </w:t>
      </w:r>
      <w:r w:rsidR="004A346C" w:rsidRPr="0068393B">
        <w:t>2</w:t>
      </w:r>
      <w:r w:rsidRPr="0068393B">
        <w:t xml:space="preserve"> do SWZ, mając na względzie następujące uwarunkowania realizacji zadania:</w:t>
      </w:r>
    </w:p>
    <w:p w14:paraId="749E04C5" w14:textId="77777777" w:rsidR="0056680E" w:rsidRPr="0068393B" w:rsidRDefault="0056680E" w:rsidP="009D61F6">
      <w:pPr>
        <w:widowControl/>
        <w:numPr>
          <w:ilvl w:val="1"/>
          <w:numId w:val="5"/>
        </w:numPr>
        <w:suppressAutoHyphens w:val="0"/>
        <w:ind w:left="851" w:hanging="425"/>
        <w:jc w:val="both"/>
      </w:pPr>
      <w:r w:rsidRPr="0068393B">
        <w:t>Wykonawca będzie prowadził prace  w porozumieniu i pod nadzorem autora projektu zagospodarowania patio Pracowni Projektowej FOR ECO mgr inż. Huberta Gruszki.</w:t>
      </w:r>
    </w:p>
    <w:p w14:paraId="548CF711" w14:textId="6D29E888" w:rsidR="0056680E" w:rsidRPr="0068393B" w:rsidRDefault="0056680E" w:rsidP="009D61F6">
      <w:pPr>
        <w:widowControl/>
        <w:numPr>
          <w:ilvl w:val="1"/>
          <w:numId w:val="5"/>
        </w:numPr>
        <w:suppressAutoHyphens w:val="0"/>
        <w:ind w:left="851" w:hanging="425"/>
        <w:jc w:val="both"/>
      </w:pPr>
      <w:r w:rsidRPr="0068393B">
        <w:t>Prace elektryczne i podłączeniowe należy prowadzić w porozumieniu i pod nadzorem specjalistów elektryków Działu Administracji Kampusu  UJ</w:t>
      </w:r>
    </w:p>
    <w:p w14:paraId="5A365642" w14:textId="3C1A35C1" w:rsidR="0072702B" w:rsidRPr="0068393B" w:rsidRDefault="0072702B" w:rsidP="009D61F6">
      <w:pPr>
        <w:widowControl/>
        <w:numPr>
          <w:ilvl w:val="1"/>
          <w:numId w:val="5"/>
        </w:numPr>
        <w:suppressAutoHyphens w:val="0"/>
        <w:ind w:left="851" w:hanging="425"/>
        <w:jc w:val="both"/>
      </w:pPr>
      <w:r w:rsidRPr="0068393B">
        <w:t>Wykonawca zobowiązany będzie do wykonania niezbędnych zabezpieczeń w sposób gwarantujący bezpieczeństwo użytkowników budynku oraz osób trzecich.</w:t>
      </w:r>
    </w:p>
    <w:p w14:paraId="6C1E7D6B" w14:textId="0770E46F" w:rsidR="009D61F6" w:rsidRDefault="009D61F6" w:rsidP="009D61F6">
      <w:pPr>
        <w:widowControl/>
        <w:numPr>
          <w:ilvl w:val="1"/>
          <w:numId w:val="5"/>
        </w:numPr>
        <w:suppressAutoHyphens w:val="0"/>
        <w:ind w:left="851" w:hanging="425"/>
        <w:jc w:val="both"/>
      </w:pPr>
      <w:r w:rsidRPr="0068393B">
        <w:t>Wykonawca zobowiązany jest do wykonania prac w sposób zapewniający</w:t>
      </w:r>
      <w:r w:rsidRPr="001442AD">
        <w:t xml:space="preserve"> </w:t>
      </w:r>
      <w:r>
        <w:t xml:space="preserve">użytkownikom </w:t>
      </w:r>
      <w:r w:rsidRPr="001442AD">
        <w:t xml:space="preserve">prawidłowe funkcjonowanie budynku  </w:t>
      </w:r>
      <w:r w:rsidRPr="001442AD">
        <w:rPr>
          <w:bCs/>
        </w:rPr>
        <w:t>Wydziału Zarządzania i Komunikacji Społecznej</w:t>
      </w:r>
      <w:r>
        <w:rPr>
          <w:bCs/>
        </w:rPr>
        <w:t>.</w:t>
      </w:r>
    </w:p>
    <w:p w14:paraId="5CC67267" w14:textId="3E01F4F0" w:rsidR="004979C6" w:rsidRDefault="004979C6" w:rsidP="009D61F6">
      <w:pPr>
        <w:widowControl/>
        <w:numPr>
          <w:ilvl w:val="1"/>
          <w:numId w:val="5"/>
        </w:numPr>
        <w:suppressAutoHyphens w:val="0"/>
        <w:ind w:left="851" w:hanging="425"/>
        <w:jc w:val="both"/>
      </w:pPr>
      <w:r>
        <w:t>Wykonawca we własnym zakresie zapewnia sprzęt oraz wszystkie niezbędne urządzenia i materiały do wykonania przedmiotu zamówienia.</w:t>
      </w:r>
    </w:p>
    <w:p w14:paraId="2C5E4539" w14:textId="1C5335A1" w:rsidR="004979C6" w:rsidRDefault="004979C6" w:rsidP="0072702B">
      <w:pPr>
        <w:widowControl/>
        <w:numPr>
          <w:ilvl w:val="1"/>
          <w:numId w:val="5"/>
        </w:numPr>
        <w:suppressAutoHyphens w:val="0"/>
        <w:ind w:left="851" w:hanging="425"/>
        <w:jc w:val="both"/>
      </w:pPr>
      <w:r>
        <w:t>Wykonawca zobowiązany jest do dostarczenia kart materiałowych na użyte materiały oraz elementy konstrukcyjne,</w:t>
      </w:r>
    </w:p>
    <w:p w14:paraId="719807BA" w14:textId="3CEFF63E" w:rsidR="0072702B" w:rsidRPr="001B2CFF" w:rsidRDefault="0072702B" w:rsidP="0072702B">
      <w:pPr>
        <w:widowControl/>
        <w:numPr>
          <w:ilvl w:val="1"/>
          <w:numId w:val="5"/>
        </w:numPr>
        <w:suppressAutoHyphens w:val="0"/>
        <w:ind w:left="851" w:hanging="425"/>
        <w:jc w:val="both"/>
      </w:pPr>
      <w:r w:rsidRPr="001B2CFF">
        <w:t>Wykonawca zobowiązany będzie do stałego sprzątania w rejonie prowadzonych prac</w:t>
      </w:r>
      <w:r>
        <w:t>,</w:t>
      </w:r>
      <w:r w:rsidRPr="001B2CFF">
        <w:t xml:space="preserve"> Wykonawca zapewni usuwanie odpadów powstających w wyniku realizacji robót zgodnie z obowiązującymi przepisami.</w:t>
      </w:r>
    </w:p>
    <w:p w14:paraId="4621D9B6" w14:textId="77777777" w:rsidR="0072702B" w:rsidRPr="00C46BFB" w:rsidRDefault="0072702B" w:rsidP="0072702B">
      <w:pPr>
        <w:widowControl/>
        <w:numPr>
          <w:ilvl w:val="1"/>
          <w:numId w:val="5"/>
        </w:numPr>
        <w:suppressAutoHyphens w:val="0"/>
        <w:ind w:left="851" w:hanging="425"/>
        <w:jc w:val="both"/>
        <w:rPr>
          <w:color w:val="000000" w:themeColor="text1"/>
        </w:rPr>
      </w:pPr>
      <w:r w:rsidRPr="001B2CFF">
        <w:t xml:space="preserve">Wykonawca zobowiązany jest ująć w ofercie wszelkie roboty i czynności, bez których </w:t>
      </w:r>
      <w:r w:rsidRPr="00C46BFB">
        <w:rPr>
          <w:color w:val="000000" w:themeColor="text1"/>
        </w:rPr>
        <w:t>nie można wykonać zamówienia należycie.</w:t>
      </w:r>
    </w:p>
    <w:p w14:paraId="6733725C" w14:textId="075A051F" w:rsidR="009D61F6" w:rsidRPr="009D61F6" w:rsidRDefault="009D61F6" w:rsidP="0072702B">
      <w:pPr>
        <w:widowControl/>
        <w:numPr>
          <w:ilvl w:val="1"/>
          <w:numId w:val="5"/>
        </w:numPr>
        <w:suppressAutoHyphens w:val="0"/>
        <w:ind w:left="851" w:hanging="425"/>
        <w:jc w:val="both"/>
        <w:rPr>
          <w:color w:val="000000" w:themeColor="text1"/>
        </w:rPr>
      </w:pPr>
      <w:r w:rsidRPr="000C41CA">
        <w:rPr>
          <w:rFonts w:eastAsia="Calibri"/>
        </w:rPr>
        <w:t>Wykonawca sporządzi dokumentację powykonawczą zawierającą</w:t>
      </w:r>
      <w:r>
        <w:rPr>
          <w:rFonts w:eastAsia="Calibri"/>
        </w:rPr>
        <w:t>:</w:t>
      </w:r>
    </w:p>
    <w:p w14:paraId="027B5F8C" w14:textId="627EB837" w:rsidR="009D61F6" w:rsidRPr="009D61F6" w:rsidRDefault="009D61F6" w:rsidP="009D61F6">
      <w:pPr>
        <w:widowControl/>
        <w:suppressAutoHyphens w:val="0"/>
        <w:ind w:left="851"/>
        <w:jc w:val="both"/>
        <w:rPr>
          <w:color w:val="000000" w:themeColor="text1"/>
        </w:rPr>
      </w:pPr>
      <w:r>
        <w:rPr>
          <w:color w:val="000000" w:themeColor="text1"/>
        </w:rPr>
        <w:t xml:space="preserve">a) </w:t>
      </w:r>
      <w:r w:rsidRPr="009D61F6">
        <w:rPr>
          <w:color w:val="000000" w:themeColor="text1"/>
        </w:rPr>
        <w:t>Atesty, karty materiałowe, inne dokumenty dopuszczające materiały do wbudowania.</w:t>
      </w:r>
    </w:p>
    <w:p w14:paraId="520D2C77" w14:textId="3DDE005E" w:rsidR="009D61F6" w:rsidRPr="009D61F6" w:rsidRDefault="009D61F6" w:rsidP="009D61F6">
      <w:pPr>
        <w:widowControl/>
        <w:suppressAutoHyphens w:val="0"/>
        <w:ind w:left="851"/>
        <w:jc w:val="both"/>
        <w:rPr>
          <w:color w:val="000000" w:themeColor="text1"/>
        </w:rPr>
      </w:pPr>
      <w:r>
        <w:rPr>
          <w:color w:val="000000" w:themeColor="text1"/>
        </w:rPr>
        <w:t xml:space="preserve">b) </w:t>
      </w:r>
      <w:r w:rsidRPr="009D61F6">
        <w:rPr>
          <w:color w:val="000000" w:themeColor="text1"/>
        </w:rPr>
        <w:t>Oświadczenie Kierownika budowy o wykonaniu wszystkich prac, zgodnie z dokumentacją oraz o uporządkowaniu placu budowy,</w:t>
      </w:r>
    </w:p>
    <w:p w14:paraId="23833B6C" w14:textId="549B57E2" w:rsidR="009D61F6" w:rsidRDefault="009D61F6" w:rsidP="009D61F6">
      <w:pPr>
        <w:widowControl/>
        <w:suppressAutoHyphens w:val="0"/>
        <w:ind w:left="851"/>
        <w:jc w:val="both"/>
        <w:rPr>
          <w:color w:val="000000" w:themeColor="text1"/>
        </w:rPr>
      </w:pPr>
      <w:r>
        <w:rPr>
          <w:color w:val="000000" w:themeColor="text1"/>
        </w:rPr>
        <w:t xml:space="preserve">c) </w:t>
      </w:r>
      <w:r w:rsidRPr="009D61F6">
        <w:rPr>
          <w:color w:val="000000" w:themeColor="text1"/>
        </w:rPr>
        <w:t>Instrukcję dotyczącą pielęgnacji roślin</w:t>
      </w:r>
    </w:p>
    <w:p w14:paraId="1BA9EFCA" w14:textId="77777777" w:rsidR="0072702B" w:rsidRPr="001B2CFF" w:rsidRDefault="0072702B" w:rsidP="0072702B">
      <w:pPr>
        <w:widowControl/>
        <w:numPr>
          <w:ilvl w:val="1"/>
          <w:numId w:val="5"/>
        </w:numPr>
        <w:suppressAutoHyphens w:val="0"/>
        <w:ind w:left="851" w:hanging="425"/>
        <w:jc w:val="both"/>
      </w:pPr>
      <w:r w:rsidRPr="001B2CFF">
        <w:t>Koszty wynikające z powyższych uwarunkowań realizacyjnych oraz powyższych zobowiązań wykonawcy należy ująć w ofercie.</w:t>
      </w:r>
    </w:p>
    <w:p w14:paraId="6160D599" w14:textId="4FC4FB9F" w:rsidR="0072702B" w:rsidRPr="003E746C" w:rsidRDefault="0072702B" w:rsidP="0072702B">
      <w:pPr>
        <w:numPr>
          <w:ilvl w:val="1"/>
          <w:numId w:val="6"/>
        </w:numPr>
        <w:tabs>
          <w:tab w:val="clear" w:pos="720"/>
          <w:tab w:val="num" w:pos="426"/>
        </w:tabs>
        <w:ind w:left="426" w:hanging="426"/>
        <w:jc w:val="both"/>
      </w:pPr>
      <w:r w:rsidRPr="003E746C">
        <w:rPr>
          <w:bCs/>
        </w:rPr>
        <w:t xml:space="preserve">Oznaczenie przedmiotu zamówienia według kodu Wspólnego Słownika Zamówień CPV: </w:t>
      </w:r>
      <w:r w:rsidR="006E7AF7" w:rsidRPr="006E7AF7">
        <w:rPr>
          <w:bCs/>
        </w:rPr>
        <w:t xml:space="preserve">45000000-7 </w:t>
      </w:r>
      <w:r w:rsidR="007C170A">
        <w:rPr>
          <w:bCs/>
        </w:rPr>
        <w:t>R</w:t>
      </w:r>
      <w:r w:rsidR="006E7AF7" w:rsidRPr="006E7AF7">
        <w:rPr>
          <w:bCs/>
        </w:rPr>
        <w:t>oboty budowlane, 45112710-5 Roboty w zakresie kształtowania terenów zielonych, 45310000-3 Roboty instalacyjne elektryczne, 45111291-4 Roboty w zakresie zagospodarowania terenu</w:t>
      </w:r>
      <w:r w:rsidR="00860919">
        <w:rPr>
          <w:bCs/>
        </w:rPr>
        <w:t>,</w:t>
      </w:r>
    </w:p>
    <w:p w14:paraId="5AEF37C8" w14:textId="77777777" w:rsidR="0072702B" w:rsidRPr="0072702B" w:rsidRDefault="0072702B" w:rsidP="0072702B">
      <w:pPr>
        <w:numPr>
          <w:ilvl w:val="1"/>
          <w:numId w:val="6"/>
        </w:numPr>
        <w:tabs>
          <w:tab w:val="clear" w:pos="720"/>
          <w:tab w:val="num" w:pos="426"/>
        </w:tabs>
        <w:ind w:left="426" w:hanging="426"/>
        <w:jc w:val="both"/>
      </w:pPr>
      <w:r w:rsidRPr="0072702B">
        <w:rPr>
          <w:b/>
          <w:u w:val="single"/>
        </w:rPr>
        <w:t>Wymagania ogólne dla całości zamówienia:</w:t>
      </w:r>
    </w:p>
    <w:p w14:paraId="263BCE65" w14:textId="12491521" w:rsidR="0072702B" w:rsidRPr="0072702B" w:rsidRDefault="0072702B" w:rsidP="00C123B1">
      <w:pPr>
        <w:pStyle w:val="Akapitzlist"/>
        <w:numPr>
          <w:ilvl w:val="0"/>
          <w:numId w:val="7"/>
        </w:numPr>
        <w:ind w:left="851" w:hanging="425"/>
      </w:pPr>
      <w:r w:rsidRPr="00F57E22">
        <w:t xml:space="preserve">Wykonawca musi zaoferować </w:t>
      </w:r>
      <w:r w:rsidRPr="00D1318F">
        <w:t xml:space="preserve">co najmniej </w:t>
      </w:r>
      <w:r w:rsidR="007155FB">
        <w:rPr>
          <w:b/>
        </w:rPr>
        <w:t>36</w:t>
      </w:r>
      <w:r w:rsidRPr="00D1318F">
        <w:rPr>
          <w:b/>
        </w:rPr>
        <w:t xml:space="preserve"> miesięczny</w:t>
      </w:r>
      <w:r w:rsidRPr="00D1318F">
        <w:t xml:space="preserve"> okres</w:t>
      </w:r>
      <w:r w:rsidRPr="00F57E22">
        <w:t xml:space="preserve"> gwarancji na wykonane roboty liczony od daty odbioru całości zamówienia oraz dokonywanie własnym staraniem i na koszt wykonawcy usuwania usterek powstałych i zgłoszonych w okresie gwarancji (szczegółowo opisane we wzorze umowy), zapewniając ciągłość ich funkcji, co należy skalkulować w cenie ryczałtowej oferty, </w:t>
      </w:r>
      <w:r w:rsidRPr="0072702B">
        <w:rPr>
          <w:u w:val="single"/>
        </w:rPr>
        <w:t xml:space="preserve">z zastrzeżeniem </w:t>
      </w:r>
      <w:r w:rsidRPr="00524C84">
        <w:rPr>
          <w:u w:val="single"/>
        </w:rPr>
        <w:t xml:space="preserve">zapisów </w:t>
      </w:r>
      <w:r w:rsidR="00524C84" w:rsidRPr="00524C84">
        <w:rPr>
          <w:u w:val="single"/>
        </w:rPr>
        <w:t>Rozdziału XV</w:t>
      </w:r>
      <w:r w:rsidRPr="00524C84">
        <w:rPr>
          <w:u w:val="single"/>
        </w:rPr>
        <w:t xml:space="preserve"> SWZ</w:t>
      </w:r>
      <w:r w:rsidRPr="0072702B">
        <w:rPr>
          <w:u w:val="single"/>
        </w:rPr>
        <w:t>.</w:t>
      </w:r>
    </w:p>
    <w:p w14:paraId="5F69D141" w14:textId="77777777" w:rsidR="0072702B" w:rsidRDefault="0072702B" w:rsidP="00C123B1">
      <w:pPr>
        <w:pStyle w:val="Akapitzlist"/>
        <w:numPr>
          <w:ilvl w:val="0"/>
          <w:numId w:val="7"/>
        </w:numPr>
        <w:ind w:left="851" w:hanging="425"/>
      </w:pPr>
      <w:r w:rsidRPr="00994BA1">
        <w:t xml:space="preserve">Wykonawca musi zaoferować przedmiot zamówienia zgodny z wymogami Zamawiającego określonymi w SWZ, przy czym zobowiązany jest dołączyć do oferty kosztorysy uproszczone plus zestawienie materiałów, urządzeń i wyposażenia wraz </w:t>
      </w:r>
      <w:r w:rsidRPr="00994BA1">
        <w:br/>
        <w:t xml:space="preserve">z nośnikami cenotwórczymi stanowiącymi podstawę do wykonania kosztorysów. </w:t>
      </w:r>
      <w:r w:rsidRPr="00994BA1">
        <w:b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w:t>
      </w:r>
      <w:r w:rsidRPr="00994BA1">
        <w:lastRenderedPageBreak/>
        <w:t xml:space="preserve">roboty wynikające z SWZ w ryczałtowej cenie </w:t>
      </w:r>
      <w:r>
        <w:t xml:space="preserve">oferty. Kosztorysy uproszczone </w:t>
      </w:r>
      <w:r w:rsidRPr="00994BA1">
        <w:t>i zestawienia materiałów stanowią jedynie podstawę do rozliczenia ewentualnych robót zamiennych oraz oceny zgodności ofe</w:t>
      </w:r>
      <w:r>
        <w:t xml:space="preserve">rowanego przedmiotu zamówienia </w:t>
      </w:r>
      <w:r w:rsidRPr="00994BA1">
        <w:t>z wymaganiami SWZ.</w:t>
      </w:r>
    </w:p>
    <w:p w14:paraId="798D9F46" w14:textId="77777777" w:rsidR="0072702B" w:rsidRDefault="0072702B" w:rsidP="00C123B1">
      <w:pPr>
        <w:pStyle w:val="Akapitzlist"/>
        <w:numPr>
          <w:ilvl w:val="0"/>
          <w:numId w:val="7"/>
        </w:numPr>
        <w:ind w:left="851" w:hanging="425"/>
      </w:pPr>
      <w:r w:rsidRPr="00DA1792">
        <w:t>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r>
        <w:t>, zgodnie z treścią pkt. 4 ) poniżej.</w:t>
      </w:r>
      <w:r w:rsidRPr="00DA1792">
        <w:t xml:space="preserve"> </w:t>
      </w:r>
    </w:p>
    <w:p w14:paraId="49243983" w14:textId="77777777" w:rsidR="0072702B" w:rsidRDefault="0072702B" w:rsidP="00C123B1">
      <w:pPr>
        <w:pStyle w:val="Akapitzlist"/>
        <w:numPr>
          <w:ilvl w:val="0"/>
          <w:numId w:val="7"/>
        </w:numPr>
        <w:ind w:left="851" w:hanging="425"/>
      </w:pPr>
      <w:r w:rsidRPr="009E3CD1">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i</w:t>
      </w:r>
      <w:r>
        <w:t xml:space="preserve"> </w:t>
      </w:r>
      <w:r w:rsidRPr="0072702B">
        <w:rPr>
          <w:bCs/>
        </w:rPr>
        <w:t xml:space="preserve"> </w:t>
      </w:r>
      <w:r w:rsidRPr="00617F09">
        <w:t>paramet</w:t>
      </w:r>
      <w:r>
        <w:t>rów</w:t>
      </w:r>
      <w:r w:rsidRPr="00617F09">
        <w:t xml:space="preserve"> techniczn</w:t>
      </w:r>
      <w:r>
        <w:t>ych</w:t>
      </w:r>
      <w:r w:rsidRPr="00617F09">
        <w:t xml:space="preserve"> na poziomie co najmniej takim, jak wskazane przez </w:t>
      </w:r>
      <w:r>
        <w:t>Z</w:t>
      </w:r>
      <w:r w:rsidRPr="00617F09">
        <w:t>amawiającego (w tym zakresie zamawiający dopuszcza również rozwiązania lepsze niż opisane przez niego, w szczególności wynikające z unowocześnienia technologicznej linii produkcyjnej)</w:t>
      </w:r>
      <w:r w:rsidRPr="009E3CD1">
        <w:t>,</w:t>
      </w:r>
    </w:p>
    <w:p w14:paraId="0DBF44D0" w14:textId="77777777" w:rsidR="0072702B" w:rsidRPr="0072702B" w:rsidRDefault="0072702B" w:rsidP="00C123B1">
      <w:pPr>
        <w:pStyle w:val="Akapitzlist"/>
        <w:numPr>
          <w:ilvl w:val="0"/>
          <w:numId w:val="7"/>
        </w:numPr>
        <w:ind w:left="851" w:hanging="425"/>
      </w:pPr>
      <w:r w:rsidRPr="009E3CD1">
        <w:t>W przypadku, gdy Wykonawca zapowiada zatrudnienie podwykonawców do oferty musi być załączony wykaz z zakresem powierzonych im zadań (części zamówienia)</w:t>
      </w:r>
      <w:r>
        <w:t xml:space="preserve"> oraz z nazwami ewentualnych podwykonawców, jeżeli są już znani</w:t>
      </w:r>
      <w:r w:rsidRPr="0072702B">
        <w:rPr>
          <w:bCs/>
        </w:rPr>
        <w:t xml:space="preserve"> według wzoru stanowiącego załącznik nr 3 do formularza oferty.</w:t>
      </w:r>
    </w:p>
    <w:p w14:paraId="7BC4F1B1" w14:textId="77777777" w:rsidR="007B5A9D" w:rsidRPr="00C46BFB" w:rsidRDefault="0072702B" w:rsidP="007B5A9D">
      <w:pPr>
        <w:pStyle w:val="Akapitzlist"/>
        <w:numPr>
          <w:ilvl w:val="0"/>
          <w:numId w:val="7"/>
        </w:numPr>
        <w:ind w:left="851" w:hanging="425"/>
        <w:rPr>
          <w:color w:val="000000" w:themeColor="text1"/>
        </w:rPr>
      </w:pPr>
      <w:r>
        <w:t xml:space="preserve">Zamawiający wymaga, aby osoby wykonujące roboty </w:t>
      </w:r>
      <w:r w:rsidRPr="00325C16">
        <w:t>budowlane</w:t>
      </w:r>
      <w:r w:rsidR="00860919">
        <w:t xml:space="preserve"> </w:t>
      </w:r>
      <w:r w:rsidRPr="00325C16">
        <w:t>objęt</w:t>
      </w:r>
      <w:r>
        <w:t>e</w:t>
      </w:r>
      <w:r w:rsidRPr="00325C16">
        <w:t xml:space="preserve"> przedmiotem zamówienia</w:t>
      </w:r>
      <w:r>
        <w:t>, były zatrudnione przez Wykonawcę jako jego pracownicy w rozumieniu przepisów ustawy z dnia 26 czerwca 1974 r. – Kodeks pracy  (t. j. Dz.U. 2020 poz. 1320 ze zm.), na odpowiednim do rodzaju ich pracy stanowisku</w:t>
      </w:r>
      <w:r w:rsidR="00860919">
        <w:t xml:space="preserve"> oraz </w:t>
      </w:r>
      <w:r w:rsidR="00A35A59">
        <w:t xml:space="preserve">przeszkolenie z </w:t>
      </w:r>
      <w:r w:rsidR="00A35A59" w:rsidRPr="00C46BFB">
        <w:rPr>
          <w:color w:val="000000" w:themeColor="text1"/>
        </w:rPr>
        <w:t>zakresu BHP</w:t>
      </w:r>
      <w:r w:rsidR="00860919" w:rsidRPr="00C46BFB">
        <w:rPr>
          <w:color w:val="000000" w:themeColor="text1"/>
        </w:rPr>
        <w:t xml:space="preserve"> </w:t>
      </w:r>
      <w:r w:rsidRPr="00C46BFB">
        <w:rPr>
          <w:color w:val="000000" w:themeColor="text1"/>
        </w:rPr>
        <w:t>co najmniej przez okres realizacji niniejszej umowy.</w:t>
      </w:r>
    </w:p>
    <w:p w14:paraId="0D1FC988" w14:textId="54E5B186" w:rsidR="007B5A9D" w:rsidRPr="00C46BFB" w:rsidRDefault="00484453" w:rsidP="007B5A9D">
      <w:pPr>
        <w:pStyle w:val="Akapitzlist"/>
        <w:numPr>
          <w:ilvl w:val="0"/>
          <w:numId w:val="7"/>
        </w:numPr>
        <w:ind w:left="851" w:hanging="425"/>
        <w:rPr>
          <w:color w:val="000000" w:themeColor="text1"/>
        </w:rPr>
      </w:pPr>
      <w:r w:rsidRPr="00C46BFB">
        <w:rPr>
          <w:color w:val="000000" w:themeColor="text1"/>
        </w:rPr>
        <w:t xml:space="preserve">Zamawiający wymaga aby wszystkie osoby wykonujące prace elektryczne  </w:t>
      </w:r>
      <w:r w:rsidR="007B5A9D" w:rsidRPr="00C46BFB">
        <w:rPr>
          <w:color w:val="000000" w:themeColor="text1"/>
        </w:rPr>
        <w:t xml:space="preserve">posiadały ważne świadectwo kwalifikacyjne „E” uprawniające do eksploatacji urządzeń, instalacji i sieci w zakresie urządzeń o napięciu znamionowym do 1 </w:t>
      </w:r>
      <w:proofErr w:type="spellStart"/>
      <w:r w:rsidR="007B5A9D" w:rsidRPr="00C46BFB">
        <w:rPr>
          <w:color w:val="000000" w:themeColor="text1"/>
        </w:rPr>
        <w:t>kV</w:t>
      </w:r>
      <w:proofErr w:type="spellEnd"/>
      <w:r w:rsidR="007B5A9D" w:rsidRPr="00C46BFB">
        <w:rPr>
          <w:color w:val="000000" w:themeColor="text1"/>
        </w:rPr>
        <w:t xml:space="preserve"> oraz min. jedna osoba ważne świadectwo kwalifikacyjne „D” uprawniające do dozoru urządzeń, instalacji i sieci w zakresie urządzeń, instalacji i sieci o napięciu znamionowym do 1kV</w:t>
      </w:r>
    </w:p>
    <w:p w14:paraId="3A954B81" w14:textId="1FE37C91" w:rsidR="0072702B" w:rsidRPr="003B69FC" w:rsidRDefault="0072702B" w:rsidP="00C123B1">
      <w:pPr>
        <w:pStyle w:val="Akapitzlist"/>
        <w:numPr>
          <w:ilvl w:val="0"/>
          <w:numId w:val="7"/>
        </w:numPr>
        <w:ind w:left="851" w:hanging="425"/>
      </w:pPr>
      <w:r w:rsidRPr="003B69FC">
        <w:t>W</w:t>
      </w:r>
      <w:r>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t>pkt 6</w:t>
      </w:r>
      <w:r w:rsidR="00C46BFB">
        <w:t xml:space="preserve"> i 7.</w:t>
      </w:r>
      <w:r w:rsidRPr="003B69FC">
        <w:t xml:space="preserve">Zamawiający uprawniony jest w szczególności do: </w:t>
      </w:r>
    </w:p>
    <w:p w14:paraId="0C7E54FB" w14:textId="77777777" w:rsidR="0072702B" w:rsidRPr="003B69FC" w:rsidRDefault="0072702B" w:rsidP="0072702B">
      <w:pPr>
        <w:widowControl/>
        <w:numPr>
          <w:ilvl w:val="0"/>
          <w:numId w:val="3"/>
        </w:numPr>
        <w:suppressAutoHyphens w:val="0"/>
        <w:ind w:left="1440"/>
        <w:jc w:val="both"/>
      </w:pPr>
      <w:r w:rsidRPr="003B69FC">
        <w:t>żądania oświadczeń i dokumentów w zakresie potwierdzenia spełniania ww. wymogów i dokonywania ich oceny,</w:t>
      </w:r>
    </w:p>
    <w:p w14:paraId="658ECEBD" w14:textId="77777777" w:rsidR="0072702B" w:rsidRPr="003B69FC" w:rsidRDefault="0072702B" w:rsidP="0072702B">
      <w:pPr>
        <w:widowControl/>
        <w:numPr>
          <w:ilvl w:val="0"/>
          <w:numId w:val="3"/>
        </w:numPr>
        <w:suppressAutoHyphens w:val="0"/>
        <w:ind w:left="1440"/>
        <w:jc w:val="both"/>
      </w:pPr>
      <w:r w:rsidRPr="003B69FC">
        <w:t>żądania wyjaśnień w przypadku wątpliwości w zakresie potwierdzenia spełniania ww. wymogów,</w:t>
      </w:r>
    </w:p>
    <w:p w14:paraId="329E1349" w14:textId="77777777" w:rsidR="0072702B" w:rsidRDefault="0072702B" w:rsidP="0072702B">
      <w:pPr>
        <w:widowControl/>
        <w:numPr>
          <w:ilvl w:val="0"/>
          <w:numId w:val="3"/>
        </w:numPr>
        <w:suppressAutoHyphens w:val="0"/>
        <w:ind w:left="1440"/>
        <w:jc w:val="both"/>
      </w:pPr>
      <w:r w:rsidRPr="003B69FC">
        <w:t>przeprowadzania kontroli na miejscu wykonywania świadczenia.</w:t>
      </w:r>
    </w:p>
    <w:p w14:paraId="75569D33" w14:textId="77777777" w:rsidR="0072702B" w:rsidRPr="003B69FC" w:rsidRDefault="0072702B" w:rsidP="00C123B1">
      <w:pPr>
        <w:pStyle w:val="Akapitzlist"/>
        <w:numPr>
          <w:ilvl w:val="0"/>
          <w:numId w:val="8"/>
        </w:numPr>
        <w:rPr>
          <w:vanish/>
        </w:rPr>
      </w:pPr>
      <w:commentRangeStart w:id="2"/>
    </w:p>
    <w:p w14:paraId="16D9AAE3" w14:textId="77777777" w:rsidR="0072702B" w:rsidRPr="003B69FC" w:rsidRDefault="0072702B" w:rsidP="00C123B1">
      <w:pPr>
        <w:pStyle w:val="Akapitzlist"/>
        <w:numPr>
          <w:ilvl w:val="0"/>
          <w:numId w:val="8"/>
        </w:numPr>
        <w:rPr>
          <w:vanish/>
        </w:rPr>
      </w:pPr>
    </w:p>
    <w:p w14:paraId="377D7598" w14:textId="77777777" w:rsidR="0072702B" w:rsidRPr="003B69FC" w:rsidRDefault="0072702B" w:rsidP="00C123B1">
      <w:pPr>
        <w:pStyle w:val="Akapitzlist"/>
        <w:numPr>
          <w:ilvl w:val="0"/>
          <w:numId w:val="8"/>
        </w:numPr>
        <w:rPr>
          <w:vanish/>
        </w:rPr>
      </w:pPr>
    </w:p>
    <w:p w14:paraId="63152BB9" w14:textId="77777777" w:rsidR="0072702B" w:rsidRPr="003B69FC" w:rsidRDefault="0072702B" w:rsidP="00C123B1">
      <w:pPr>
        <w:pStyle w:val="Akapitzlist"/>
        <w:numPr>
          <w:ilvl w:val="0"/>
          <w:numId w:val="8"/>
        </w:numPr>
        <w:rPr>
          <w:vanish/>
        </w:rPr>
      </w:pPr>
    </w:p>
    <w:p w14:paraId="3E3B3A70" w14:textId="77777777" w:rsidR="0072702B" w:rsidRPr="003B69FC" w:rsidRDefault="0072702B" w:rsidP="00C123B1">
      <w:pPr>
        <w:pStyle w:val="Akapitzlist"/>
        <w:numPr>
          <w:ilvl w:val="0"/>
          <w:numId w:val="8"/>
        </w:numPr>
        <w:rPr>
          <w:vanish/>
        </w:rPr>
      </w:pPr>
    </w:p>
    <w:p w14:paraId="013DB98D" w14:textId="77777777" w:rsidR="0072702B" w:rsidRPr="003B69FC" w:rsidRDefault="0072702B" w:rsidP="00C123B1">
      <w:pPr>
        <w:pStyle w:val="Akapitzlist"/>
        <w:numPr>
          <w:ilvl w:val="0"/>
          <w:numId w:val="8"/>
        </w:numPr>
        <w:rPr>
          <w:vanish/>
        </w:rPr>
      </w:pPr>
    </w:p>
    <w:p w14:paraId="3804080D" w14:textId="77777777" w:rsidR="0072702B" w:rsidRPr="003B69FC" w:rsidRDefault="0072702B" w:rsidP="00C123B1">
      <w:pPr>
        <w:pStyle w:val="Akapitzlist"/>
        <w:numPr>
          <w:ilvl w:val="0"/>
          <w:numId w:val="8"/>
        </w:numPr>
        <w:rPr>
          <w:vanish/>
        </w:rPr>
      </w:pPr>
    </w:p>
    <w:p w14:paraId="0DB5AC8D" w14:textId="77777777" w:rsidR="0072702B" w:rsidRPr="003B69FC" w:rsidRDefault="0072702B" w:rsidP="00C123B1">
      <w:pPr>
        <w:pStyle w:val="Akapitzlist"/>
        <w:numPr>
          <w:ilvl w:val="0"/>
          <w:numId w:val="8"/>
        </w:numPr>
        <w:rPr>
          <w:vanish/>
        </w:rPr>
      </w:pPr>
    </w:p>
    <w:p w14:paraId="0DA9434A" w14:textId="77777777" w:rsidR="0072702B" w:rsidRPr="003B69FC" w:rsidRDefault="0072702B" w:rsidP="00C123B1">
      <w:pPr>
        <w:pStyle w:val="Akapitzlist"/>
        <w:numPr>
          <w:ilvl w:val="0"/>
          <w:numId w:val="8"/>
        </w:numPr>
        <w:rPr>
          <w:vanish/>
        </w:rPr>
      </w:pPr>
    </w:p>
    <w:p w14:paraId="31872BDA" w14:textId="77777777" w:rsidR="0072702B" w:rsidRPr="003B69FC" w:rsidRDefault="0072702B" w:rsidP="00C123B1">
      <w:pPr>
        <w:pStyle w:val="Akapitzlist"/>
        <w:numPr>
          <w:ilvl w:val="0"/>
          <w:numId w:val="8"/>
        </w:numPr>
        <w:rPr>
          <w:vanish/>
        </w:rPr>
      </w:pPr>
    </w:p>
    <w:commentRangeEnd w:id="2"/>
    <w:p w14:paraId="29AA05FD" w14:textId="77777777" w:rsidR="0072702B" w:rsidRPr="003B69FC" w:rsidRDefault="003E51AB" w:rsidP="00C123B1">
      <w:pPr>
        <w:pStyle w:val="Akapitzlist"/>
        <w:numPr>
          <w:ilvl w:val="0"/>
          <w:numId w:val="8"/>
        </w:numPr>
        <w:rPr>
          <w:vanish/>
        </w:rPr>
      </w:pPr>
      <w:r>
        <w:rPr>
          <w:rStyle w:val="Odwoaniedokomentarza"/>
          <w:rFonts w:eastAsia="Times New Roman"/>
          <w:lang w:eastAsia="pl-PL"/>
        </w:rPr>
        <w:commentReference w:id="2"/>
      </w:r>
    </w:p>
    <w:p w14:paraId="7AB492CC" w14:textId="77777777" w:rsidR="0072702B" w:rsidRPr="003B69FC" w:rsidRDefault="0072702B" w:rsidP="00C123B1">
      <w:pPr>
        <w:pStyle w:val="Akapitzlist"/>
        <w:numPr>
          <w:ilvl w:val="0"/>
          <w:numId w:val="7"/>
        </w:numPr>
        <w:ind w:left="851" w:hanging="425"/>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w:t>
      </w:r>
      <w:r w:rsidRPr="003B69FC">
        <w:lastRenderedPageBreak/>
        <w:t xml:space="preserve">umowy o pracę przez wykonawcę lub podwykonawcę osób, o których mowa w </w:t>
      </w:r>
      <w:r>
        <w:t xml:space="preserve">pkt 6 </w:t>
      </w:r>
      <w:r w:rsidRPr="003B69FC">
        <w:t>w trakcie realizacji zamówienia. Dowodami tymi mogą być w szczególności:</w:t>
      </w:r>
    </w:p>
    <w:p w14:paraId="7C709EC8" w14:textId="77777777" w:rsidR="0072702B" w:rsidRPr="003B69FC" w:rsidRDefault="0072702B" w:rsidP="0072702B">
      <w:pPr>
        <w:widowControl/>
        <w:numPr>
          <w:ilvl w:val="0"/>
          <w:numId w:val="4"/>
        </w:numPr>
        <w:suppressAutoHyphens w:val="0"/>
        <w:jc w:val="both"/>
      </w:pPr>
      <w:r w:rsidRPr="003B69F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br/>
      </w:r>
      <w:r w:rsidRPr="003B69FC">
        <w:t>i nazwisk tych osób, rodzaju umowy o pracę i wymiaru etatu oraz podpis osoby uprawnionej do złożenia oświadczenia w imieniu wykonawcy lub podwykonawcy;</w:t>
      </w:r>
    </w:p>
    <w:p w14:paraId="07885678" w14:textId="77777777" w:rsidR="0072702B" w:rsidRPr="003B69FC" w:rsidRDefault="0072702B" w:rsidP="0072702B">
      <w:pPr>
        <w:widowControl/>
        <w:numPr>
          <w:ilvl w:val="0"/>
          <w:numId w:val="4"/>
        </w:numPr>
        <w:suppressAutoHyphens w:val="0"/>
        <w:jc w:val="both"/>
      </w:pPr>
      <w:r w:rsidRPr="003B69FC">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3B69FC">
        <w:t>anonimizacji</w:t>
      </w:r>
      <w:proofErr w:type="spellEnd"/>
      <w:r w:rsidRPr="003B69FC">
        <w:t>. Informacje takie jak: data zawarcia umowy, rodzaj umowy o pracę i wymiar etatu powinny być możliwe do zidentyfikowania;</w:t>
      </w:r>
    </w:p>
    <w:p w14:paraId="1469FE28" w14:textId="77777777" w:rsidR="0072702B" w:rsidRPr="003B69FC" w:rsidRDefault="0072702B" w:rsidP="0072702B">
      <w:pPr>
        <w:widowControl/>
        <w:numPr>
          <w:ilvl w:val="0"/>
          <w:numId w:val="4"/>
        </w:numPr>
        <w:suppressAutoHyphens w:val="0"/>
        <w:jc w:val="both"/>
      </w:pPr>
      <w:r w:rsidRPr="003B69FC">
        <w:t xml:space="preserve">zaświadczenie właściwego oddziału ZUS, potwierdzające opłacanie przez wykonawcę lub podwykonawcę składek na ubezpieczenia społeczne </w:t>
      </w:r>
      <w:r>
        <w:br/>
      </w:r>
      <w:r w:rsidRPr="003B69FC">
        <w:t>i zdrowotne z tytułu zatrudnienia na podstawie umów o pracę za ostatni okres rozliczeniowy;</w:t>
      </w:r>
    </w:p>
    <w:p w14:paraId="4147FFBA" w14:textId="36162F3C" w:rsidR="0072702B" w:rsidRDefault="0072702B" w:rsidP="0072702B">
      <w:pPr>
        <w:widowControl/>
        <w:numPr>
          <w:ilvl w:val="0"/>
          <w:numId w:val="4"/>
        </w:numPr>
        <w:suppressAutoHyphens w:val="0"/>
        <w:jc w:val="both"/>
      </w:pPr>
      <w:r w:rsidRPr="003B69FC">
        <w:t xml:space="preserve">poświadczona za zgodność z oryginałem odpowiednio przez wykonawcę lub podwykonawcę kopię dowodu potwierdzającego zgłoszenie pracownika przez pracodawcę do ubezpieczeń, zanonimizowaną w sposób zapewniający ochronę danych osobowych </w:t>
      </w:r>
      <w:r w:rsidRPr="004D7CDA">
        <w:t xml:space="preserve">pracowników, zgodnie z przepisami wskazanymi w pkt. </w:t>
      </w:r>
      <w:r>
        <w:t>8</w:t>
      </w:r>
      <w:r w:rsidRPr="004D7CDA">
        <w:t xml:space="preserve"> lit b) imię i nazwisko prac</w:t>
      </w:r>
      <w:r w:rsidR="00E46FDB">
        <w:t xml:space="preserve">ownika nie podlega </w:t>
      </w:r>
      <w:proofErr w:type="spellStart"/>
      <w:r w:rsidR="00E46FDB">
        <w:t>anonimizacji</w:t>
      </w:r>
      <w:proofErr w:type="spellEnd"/>
      <w:r w:rsidR="00E46FDB">
        <w:t>;</w:t>
      </w:r>
    </w:p>
    <w:p w14:paraId="022A4915" w14:textId="77777777" w:rsidR="0072702B" w:rsidRDefault="0072702B" w:rsidP="00C123B1">
      <w:pPr>
        <w:pStyle w:val="Akapitzlist"/>
        <w:numPr>
          <w:ilvl w:val="0"/>
          <w:numId w:val="7"/>
        </w:numPr>
      </w:pPr>
      <w:r w:rsidRPr="004D7CDA">
        <w:t xml:space="preserve">Z tytułu niespełnienia przez wykonawcę lub podwykonawcę wymogu zatrudnienia na podstawie umowy o pracę osób, o których mowa w pkt. </w:t>
      </w:r>
      <w:r>
        <w:t>6</w:t>
      </w:r>
      <w:r w:rsidRPr="004D7CDA">
        <w:t xml:space="preserve"> zamawiający przewiduje sankcję w postaci obowiązku zapłaty przez wykonawcę kary umownej </w:t>
      </w: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6 . </w:t>
      </w:r>
    </w:p>
    <w:p w14:paraId="2B425B2F" w14:textId="08EAEB90" w:rsidR="0072702B" w:rsidRDefault="0072702B" w:rsidP="00C123B1">
      <w:pPr>
        <w:pStyle w:val="Akapitzlist"/>
        <w:numPr>
          <w:ilvl w:val="0"/>
          <w:numId w:val="7"/>
        </w:numPr>
        <w:ind w:hanging="437"/>
      </w:pPr>
      <w:r>
        <w:t>W przypadku uzasadnionych wątpliwości co do przestrzegania prawa pracy przez wykonawcę lub podwykonawcę,</w:t>
      </w:r>
      <w:r w:rsidR="00E46FDB">
        <w:t xml:space="preserve"> zamawiający może zwrócić się </w:t>
      </w:r>
      <w:r w:rsidR="00AE2E92">
        <w:br/>
      </w:r>
      <w:r w:rsidR="00E46FDB">
        <w:t xml:space="preserve">o </w:t>
      </w:r>
      <w:r>
        <w:t>przeprowadzenie kontroli przez Państwową Inspekcję Pracy.</w:t>
      </w:r>
    </w:p>
    <w:p w14:paraId="7411520A" w14:textId="77777777" w:rsidR="006E7AF7" w:rsidRDefault="0072702B" w:rsidP="00C123B1">
      <w:pPr>
        <w:pStyle w:val="Akapitzlist"/>
        <w:numPr>
          <w:ilvl w:val="0"/>
          <w:numId w:val="7"/>
        </w:numPr>
        <w:ind w:hanging="437"/>
      </w:pPr>
      <w:r>
        <w:t xml:space="preserve">Stosownie do treści art. 102 ustawy PZP, Zamawiający informuje, że wymagania, </w:t>
      </w:r>
      <w:r>
        <w:br/>
        <w:t>o których mowa w przywołanym przepisie, Zamawiający określił w dokumentacj</w:t>
      </w:r>
      <w:r w:rsidR="006E7AF7">
        <w:t>i</w:t>
      </w:r>
      <w:r>
        <w:t xml:space="preserve">, </w:t>
      </w:r>
      <w:r w:rsidR="006E7AF7">
        <w:t>stanowiącej</w:t>
      </w:r>
      <w:r>
        <w:t xml:space="preserve"> załącznik A</w:t>
      </w:r>
      <w:r w:rsidR="00B7178C">
        <w:t xml:space="preserve"> i B</w:t>
      </w:r>
      <w:r>
        <w:t xml:space="preserve"> od SWZ.</w:t>
      </w:r>
    </w:p>
    <w:p w14:paraId="2BB0E887" w14:textId="255BC303" w:rsidR="0072702B" w:rsidRDefault="006E7AF7" w:rsidP="00C123B1">
      <w:pPr>
        <w:pStyle w:val="Akapitzlist"/>
        <w:numPr>
          <w:ilvl w:val="0"/>
          <w:numId w:val="7"/>
        </w:numPr>
        <w:ind w:hanging="437"/>
      </w:pPr>
      <w:r>
        <w:lastRenderedPageBreak/>
        <w:t>Wykonawca informuje, że miejsca objęte zakresem zamówienia jest dostępne do użytku jedynie z wykorzystaniem pojazdów do 3,5 T nośności.</w:t>
      </w:r>
      <w:r w:rsidR="0072702B">
        <w:t xml:space="preserve"> </w:t>
      </w:r>
      <w:bookmarkEnd w:id="0"/>
    </w:p>
    <w:p w14:paraId="3CD55457" w14:textId="77777777" w:rsidR="00E46FDB" w:rsidRDefault="00E46FDB" w:rsidP="00E46FDB"/>
    <w:p w14:paraId="5F116A84" w14:textId="77777777" w:rsidR="00E46FDB" w:rsidRPr="008D155A" w:rsidRDefault="00E46FDB" w:rsidP="00E46FDB">
      <w:pPr>
        <w:widowControl/>
        <w:suppressAutoHyphens w:val="0"/>
        <w:jc w:val="both"/>
        <w:rPr>
          <w:b/>
          <w:bCs/>
        </w:rPr>
      </w:pPr>
      <w:r>
        <w:rPr>
          <w:b/>
          <w:bCs/>
        </w:rPr>
        <w:t>Rozdział IV – Przedmiotowe środki dowodowe</w:t>
      </w:r>
    </w:p>
    <w:p w14:paraId="0FC095BF" w14:textId="77777777" w:rsidR="00480CAC" w:rsidRPr="00480CAC" w:rsidRDefault="00480CAC" w:rsidP="00AB72FA">
      <w:pPr>
        <w:pStyle w:val="Akapitzlist"/>
        <w:numPr>
          <w:ilvl w:val="0"/>
          <w:numId w:val="82"/>
        </w:numPr>
        <w:rPr>
          <w:bCs/>
        </w:rPr>
      </w:pPr>
      <w:bookmarkStart w:id="3" w:name="_Hlk79393472"/>
      <w:r w:rsidRPr="00480CAC">
        <w:rPr>
          <w:bCs/>
        </w:rPr>
        <w:t>Zamawiający wymaga złożenia następujących przedmiotowych środków dowodowych:</w:t>
      </w:r>
    </w:p>
    <w:p w14:paraId="2D28FCDF" w14:textId="77777777" w:rsidR="00400D78" w:rsidRDefault="00480CAC" w:rsidP="00400D78">
      <w:pPr>
        <w:pStyle w:val="Akapitzlist"/>
        <w:numPr>
          <w:ilvl w:val="0"/>
          <w:numId w:val="0"/>
        </w:numPr>
        <w:ind w:left="720"/>
        <w:rPr>
          <w:bCs/>
        </w:rPr>
      </w:pPr>
      <w:r w:rsidRPr="00480CAC">
        <w:rPr>
          <w:bCs/>
        </w:rPr>
        <w:t>folderów lub kart katalogowych lub kart produktowych lub kart charakterystyki lub kart materiałowych lub oświadczenia producenta lub jego autoryzowanego przedstawiciela, albo innych równoważnych dokumentów lub oświadczeń itp. wraz z kolorowymi zdjęciami lub rysunkami potwierdzającymi, że oferowany przedmiot zamówienia, w odniesieniu do wszystkich elementów małej architektury (mebli) i wyposażenia składających</w:t>
      </w:r>
      <w:r>
        <w:rPr>
          <w:bCs/>
        </w:rPr>
        <w:t xml:space="preserve"> </w:t>
      </w:r>
      <w:r w:rsidRPr="00480CAC">
        <w:rPr>
          <w:bCs/>
        </w:rPr>
        <w:t>się na przedmiot zamówienia, spełnia wymagania opisane w SWZ, (w szczególności techniczne, funkcjonalne, architektoniczne, estetyczne, materiałowe itp.), wraz z jednoznacznym podaniem marki/typu/modelu/symbolu itp. i producenta/ów pozwalających na jednoznaczną identyfikację oferowanych poszczególnych elementów małej architektury (mebli) i wyposażenia.</w:t>
      </w:r>
    </w:p>
    <w:p w14:paraId="4B5AA2B5" w14:textId="5E8FBDD0" w:rsidR="00400D78" w:rsidRPr="009D61F6" w:rsidRDefault="00400D78" w:rsidP="00505748">
      <w:pPr>
        <w:pStyle w:val="Akapitzlist"/>
        <w:numPr>
          <w:ilvl w:val="0"/>
          <w:numId w:val="0"/>
        </w:numPr>
        <w:ind w:left="720"/>
        <w:rPr>
          <w:bCs/>
        </w:rPr>
      </w:pPr>
      <w:r w:rsidRPr="009D61F6">
        <w:rPr>
          <w:bCs/>
        </w:rPr>
        <w:t>Zamawiający zaakceptuje równoważne przedmiotowe środki dowodowe, jeśli potwierdzą one, że oferowane dostawy spełniają określone przez zamawiającego wymagania.</w:t>
      </w:r>
    </w:p>
    <w:p w14:paraId="5ADACEF3" w14:textId="10D6786F" w:rsidR="00400D78" w:rsidRPr="00400D78" w:rsidRDefault="00400D78" w:rsidP="00AB72FA">
      <w:pPr>
        <w:pStyle w:val="Akapitzlist"/>
        <w:numPr>
          <w:ilvl w:val="0"/>
          <w:numId w:val="82"/>
        </w:numPr>
        <w:rPr>
          <w:bCs/>
        </w:rPr>
      </w:pPr>
      <w:r w:rsidRPr="00400D78">
        <w:rPr>
          <w:bCs/>
        </w:rPr>
        <w:t>Jeżeli wykonawca nie złożył przedmiotowych środków dowodowych lub złożone przedmiotowe środki dowodowe są niekompletne, zamawiający wzywa do ich złożenia lub uzupełnienia w wyznaczonym terminie, nie krótszym niż 2 dni robocze.</w:t>
      </w:r>
    </w:p>
    <w:p w14:paraId="174216F9" w14:textId="2E3A4B3E" w:rsidR="00400D78" w:rsidRPr="00400D78" w:rsidRDefault="00400D78" w:rsidP="00AB72FA">
      <w:pPr>
        <w:pStyle w:val="Akapitzlist"/>
        <w:numPr>
          <w:ilvl w:val="0"/>
          <w:numId w:val="82"/>
        </w:numPr>
        <w:rPr>
          <w:bCs/>
        </w:rPr>
      </w:pPr>
      <w:r w:rsidRPr="00400D78">
        <w:rPr>
          <w:bCs/>
        </w:rPr>
        <w:t xml:space="preserve">Przepisu ust. 3 nie stosuje się, jeżeli pomimo złożenia przedmiotowego środka dowodowego, oferta podlega odrzuceniu albo zachodzą przesłanki unieważnienia postępowania. </w:t>
      </w:r>
    </w:p>
    <w:p w14:paraId="658C1654" w14:textId="2F32ED14" w:rsidR="00400D78" w:rsidRPr="00400D78" w:rsidRDefault="00400D78" w:rsidP="00AB72FA">
      <w:pPr>
        <w:pStyle w:val="Akapitzlist"/>
        <w:numPr>
          <w:ilvl w:val="0"/>
          <w:numId w:val="82"/>
        </w:numPr>
        <w:rPr>
          <w:bCs/>
        </w:rPr>
      </w:pPr>
      <w:r w:rsidRPr="00400D78">
        <w:rPr>
          <w:bCs/>
        </w:rPr>
        <w:t>Zamawiający może żądać od wykonawców wyjaśnień dotyczących treści przedmiotowych środków dowodowych.</w:t>
      </w:r>
    </w:p>
    <w:bookmarkEnd w:id="3"/>
    <w:p w14:paraId="05CC899C" w14:textId="77777777" w:rsidR="00E46FDB" w:rsidRPr="008D155A" w:rsidRDefault="00E46FDB" w:rsidP="00E46FDB">
      <w:pPr>
        <w:widowControl/>
        <w:suppressAutoHyphens w:val="0"/>
        <w:jc w:val="both"/>
        <w:rPr>
          <w:b/>
          <w:bCs/>
        </w:rPr>
      </w:pPr>
      <w:r>
        <w:rPr>
          <w:b/>
          <w:bCs/>
        </w:rPr>
        <w:t xml:space="preserve">Rozdział V - </w:t>
      </w:r>
      <w:r w:rsidRPr="00A259C7">
        <w:rPr>
          <w:b/>
          <w:bCs/>
        </w:rPr>
        <w:t xml:space="preserve">Termin wykonania zamówienia. </w:t>
      </w:r>
    </w:p>
    <w:p w14:paraId="12C7E7D6" w14:textId="78E6C54F" w:rsidR="00E46FDB" w:rsidRPr="00D1318F" w:rsidRDefault="00E46FDB" w:rsidP="00D1318F">
      <w:pPr>
        <w:pStyle w:val="Akapitzlist1"/>
        <w:numPr>
          <w:ilvl w:val="0"/>
          <w:numId w:val="10"/>
        </w:numPr>
        <w:ind w:left="426" w:hanging="426"/>
        <w:rPr>
          <w:b/>
          <w:u w:val="single"/>
        </w:rPr>
      </w:pPr>
      <w:r w:rsidRPr="002C25C3">
        <w:t xml:space="preserve">Zamówienie będzie wykonywane w okresie </w:t>
      </w:r>
      <w:r w:rsidRPr="00D1318F">
        <w:t xml:space="preserve">obowiązywania Umowy, </w:t>
      </w:r>
      <w:r w:rsidRPr="0068393B">
        <w:t xml:space="preserve">tj. </w:t>
      </w:r>
      <w:r w:rsidRPr="0068393B">
        <w:rPr>
          <w:b/>
          <w:u w:val="single"/>
        </w:rPr>
        <w:t xml:space="preserve">do </w:t>
      </w:r>
      <w:r w:rsidR="0026091F" w:rsidRPr="0068393B">
        <w:rPr>
          <w:b/>
          <w:u w:val="single"/>
        </w:rPr>
        <w:t>80</w:t>
      </w:r>
      <w:r w:rsidRPr="0068393B">
        <w:rPr>
          <w:b/>
          <w:u w:val="single"/>
        </w:rPr>
        <w:t xml:space="preserve"> </w:t>
      </w:r>
      <w:r w:rsidR="00A67914" w:rsidRPr="0068393B">
        <w:rPr>
          <w:b/>
          <w:u w:val="single"/>
        </w:rPr>
        <w:t>dni</w:t>
      </w:r>
      <w:r w:rsidRPr="00D1318F">
        <w:rPr>
          <w:b/>
          <w:u w:val="single"/>
        </w:rPr>
        <w:t xml:space="preserve"> od dnia zawarcia umowy.</w:t>
      </w:r>
    </w:p>
    <w:p w14:paraId="4F522C47" w14:textId="77777777" w:rsidR="00E46FDB" w:rsidRDefault="00E46FDB" w:rsidP="00D1318F">
      <w:pPr>
        <w:pStyle w:val="Akapitzlist"/>
        <w:numPr>
          <w:ilvl w:val="0"/>
          <w:numId w:val="10"/>
        </w:numPr>
        <w:ind w:left="426" w:hanging="426"/>
      </w:pPr>
      <w:r>
        <w:t>Zamawiający dopuszcza możliwość wcześniejszej realizacji zamówienia.</w:t>
      </w:r>
    </w:p>
    <w:p w14:paraId="1E799116" w14:textId="77777777" w:rsidR="00E46FDB" w:rsidRDefault="00E46FDB" w:rsidP="00E46FDB"/>
    <w:p w14:paraId="38BFC50C" w14:textId="77777777" w:rsidR="00E46FDB" w:rsidRPr="009773DB" w:rsidRDefault="00E46FDB" w:rsidP="00E46FDB">
      <w:pPr>
        <w:widowControl/>
        <w:suppressAutoHyphens w:val="0"/>
        <w:jc w:val="both"/>
        <w:rPr>
          <w:b/>
          <w:bCs/>
        </w:rPr>
      </w:pPr>
      <w:r>
        <w:rPr>
          <w:b/>
          <w:bCs/>
        </w:rPr>
        <w:t>Rozdział VI</w:t>
      </w:r>
      <w:r w:rsidRPr="008D155A">
        <w:rPr>
          <w:b/>
          <w:bCs/>
        </w:rPr>
        <w:t xml:space="preserve"> </w:t>
      </w:r>
      <w:r>
        <w:rPr>
          <w:b/>
          <w:bCs/>
        </w:rPr>
        <w:t xml:space="preserve">- </w:t>
      </w:r>
      <w:r w:rsidRPr="008D155A">
        <w:rPr>
          <w:b/>
          <w:bCs/>
        </w:rPr>
        <w:t>Opis warunków podmiotowych udziału w postępowaniu.</w:t>
      </w:r>
    </w:p>
    <w:p w14:paraId="2FF71ED9" w14:textId="77777777" w:rsidR="00E46FDB" w:rsidRPr="001363DE" w:rsidRDefault="00E46FDB" w:rsidP="00C123B1">
      <w:pPr>
        <w:pStyle w:val="Akapitzlist1"/>
        <w:numPr>
          <w:ilvl w:val="0"/>
          <w:numId w:val="11"/>
        </w:numPr>
        <w:ind w:left="426" w:hanging="426"/>
      </w:pPr>
      <w:r w:rsidRPr="009E3CD1">
        <w:rPr>
          <w:rFonts w:eastAsia="Calibri"/>
        </w:rPr>
        <w:t>Zdolność do występowania w obrocie gospodarczym – Zamawiający nie wyznacza warunku w tym zakresie,</w:t>
      </w:r>
    </w:p>
    <w:p w14:paraId="36673B3B" w14:textId="77777777" w:rsidR="00E46FDB" w:rsidRPr="009E3CD1" w:rsidRDefault="00E46FDB" w:rsidP="00C123B1">
      <w:pPr>
        <w:pStyle w:val="Akapitzlist1"/>
        <w:numPr>
          <w:ilvl w:val="0"/>
          <w:numId w:val="11"/>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Pr="009E3CD1">
        <w:rPr>
          <w:rFonts w:eastAsia="Calibri"/>
        </w:rPr>
        <w:t xml:space="preserve">– </w:t>
      </w:r>
      <w:bookmarkStart w:id="4" w:name="_Hlk99627146"/>
      <w:r w:rsidRPr="009E3CD1">
        <w:rPr>
          <w:rFonts w:eastAsia="Calibri"/>
        </w:rPr>
        <w:t>Zamawiający nie wyznacza warunku w tym zakresie</w:t>
      </w:r>
      <w:bookmarkEnd w:id="4"/>
      <w:r w:rsidRPr="009E3CD1">
        <w:rPr>
          <w:rFonts w:eastAsia="Calibri"/>
        </w:rPr>
        <w:t xml:space="preserve">, </w:t>
      </w:r>
    </w:p>
    <w:p w14:paraId="31581C74" w14:textId="77777777" w:rsidR="00E46FDB" w:rsidRPr="00F733F6" w:rsidRDefault="00E46FDB" w:rsidP="00C123B1">
      <w:pPr>
        <w:pStyle w:val="Akapitzlist1"/>
        <w:numPr>
          <w:ilvl w:val="0"/>
          <w:numId w:val="11"/>
        </w:numPr>
        <w:ind w:left="426" w:hanging="426"/>
        <w:rPr>
          <w:rFonts w:eastAsia="Calibri"/>
        </w:rPr>
      </w:pPr>
      <w:r w:rsidRPr="009E3CD1">
        <w:rPr>
          <w:rFonts w:eastAsia="Calibri"/>
        </w:rPr>
        <w:t xml:space="preserve">Sytuacja ekonomiczna lub finansowa </w:t>
      </w:r>
      <w:r w:rsidRPr="00F733F6">
        <w:rPr>
          <w:rFonts w:eastAsia="Calibri"/>
        </w:rPr>
        <w:t>o udzielenie zamówienia mogą ubiegać się Wykonawcy, którzy wykażą, że:</w:t>
      </w:r>
    </w:p>
    <w:p w14:paraId="1C4855B3" w14:textId="77777777" w:rsidR="00E46FDB" w:rsidRPr="00F733F6" w:rsidRDefault="00E46FDB" w:rsidP="00C123B1">
      <w:pPr>
        <w:pStyle w:val="Akapitzlist"/>
        <w:numPr>
          <w:ilvl w:val="0"/>
          <w:numId w:val="12"/>
        </w:numPr>
        <w:rPr>
          <w:rFonts w:cs="Calibri"/>
          <w:vanish/>
        </w:rPr>
      </w:pPr>
    </w:p>
    <w:p w14:paraId="1E0C796A" w14:textId="77777777" w:rsidR="00E46FDB" w:rsidRPr="00F733F6" w:rsidRDefault="00E46FDB" w:rsidP="00C123B1">
      <w:pPr>
        <w:pStyle w:val="Akapitzlist"/>
        <w:numPr>
          <w:ilvl w:val="0"/>
          <w:numId w:val="12"/>
        </w:numPr>
        <w:rPr>
          <w:rFonts w:cs="Calibri"/>
          <w:vanish/>
        </w:rPr>
      </w:pPr>
    </w:p>
    <w:p w14:paraId="5F9A92A0" w14:textId="459675A1" w:rsidR="00E46FDB" w:rsidRPr="00A84F11" w:rsidRDefault="00E46FDB" w:rsidP="00C123B1">
      <w:pPr>
        <w:pStyle w:val="Akapitzlist"/>
        <w:numPr>
          <w:ilvl w:val="1"/>
          <w:numId w:val="12"/>
        </w:numPr>
        <w:rPr>
          <w:rFonts w:cs="Calibri"/>
        </w:rPr>
      </w:pPr>
      <w:r w:rsidRPr="00A84F11">
        <w:rPr>
          <w:rFonts w:cs="Calibri"/>
        </w:rPr>
        <w:t xml:space="preserve">są ubezpieczeni od odpowiedzialności cywilnej w zakresie prowadzonej działalności gospodarczej związanej z przedmiotem zamówienia, przy czym kwota ubezpieczenia jest nie mniejsza niż </w:t>
      </w:r>
      <w:r w:rsidR="009D61F6">
        <w:rPr>
          <w:rFonts w:cs="Calibri"/>
        </w:rPr>
        <w:t>2</w:t>
      </w:r>
      <w:r w:rsidR="00C430AE">
        <w:rPr>
          <w:rFonts w:cs="Calibri"/>
        </w:rPr>
        <w:t>0</w:t>
      </w:r>
      <w:r w:rsidRPr="00A84F11">
        <w:rPr>
          <w:rFonts w:cs="Calibri"/>
        </w:rPr>
        <w:t xml:space="preserve">0 000,00 PLN (słownie: </w:t>
      </w:r>
      <w:r w:rsidR="00B833DC">
        <w:rPr>
          <w:rFonts w:cs="Calibri"/>
        </w:rPr>
        <w:t>dwieście</w:t>
      </w:r>
      <w:r w:rsidRPr="00A84F11">
        <w:rPr>
          <w:rFonts w:cs="Calibri"/>
        </w:rPr>
        <w:t xml:space="preserve"> tysięcy złotych).</w:t>
      </w:r>
    </w:p>
    <w:p w14:paraId="24C03E3C" w14:textId="21074067" w:rsidR="00700BDB" w:rsidRPr="00022DB8" w:rsidRDefault="00E46FDB" w:rsidP="00B833DC">
      <w:pPr>
        <w:pStyle w:val="Akapitzlist1"/>
        <w:numPr>
          <w:ilvl w:val="0"/>
          <w:numId w:val="11"/>
        </w:numPr>
        <w:ind w:left="426" w:hanging="426"/>
      </w:pPr>
      <w:r w:rsidRPr="00582A30">
        <w:rPr>
          <w:rFonts w:eastAsia="Calibri"/>
        </w:rPr>
        <w:t xml:space="preserve">Zdolność techniczna lub zawodowa – </w:t>
      </w:r>
      <w:r w:rsidR="00B833DC" w:rsidRPr="009E3CD1">
        <w:rPr>
          <w:rFonts w:eastAsia="Calibri"/>
        </w:rPr>
        <w:t>Zamawiający nie wyznacza warunku w tym zakresie</w:t>
      </w:r>
      <w:r w:rsidR="00B833DC">
        <w:rPr>
          <w:rFonts w:eastAsia="Calibri"/>
        </w:rPr>
        <w:t>.</w:t>
      </w:r>
      <w:r w:rsidR="00B833DC" w:rsidRPr="00582A30">
        <w:rPr>
          <w:rFonts w:eastAsia="Calibri"/>
        </w:rPr>
        <w:t xml:space="preserve"> </w:t>
      </w:r>
    </w:p>
    <w:p w14:paraId="7E205C49" w14:textId="77777777" w:rsidR="00E46FDB" w:rsidRPr="008D3E2A" w:rsidRDefault="00E46FDB" w:rsidP="00C123B1">
      <w:pPr>
        <w:pStyle w:val="Akapitzlist1"/>
        <w:numPr>
          <w:ilvl w:val="0"/>
          <w:numId w:val="11"/>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3A814A37" w14:textId="77777777" w:rsidR="00E46FDB" w:rsidRPr="00B964CC" w:rsidRDefault="00E46FDB" w:rsidP="00C123B1">
      <w:pPr>
        <w:pStyle w:val="Akapitzlist1"/>
        <w:numPr>
          <w:ilvl w:val="0"/>
          <w:numId w:val="11"/>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0D08F6D3" w14:textId="77777777" w:rsidR="00E46FDB" w:rsidRPr="00B964CC" w:rsidRDefault="00E46FDB" w:rsidP="00C123B1">
      <w:pPr>
        <w:pStyle w:val="Akapitzlist1"/>
        <w:numPr>
          <w:ilvl w:val="0"/>
          <w:numId w:val="11"/>
        </w:numPr>
        <w:ind w:left="426" w:hanging="426"/>
      </w:pPr>
      <w:r w:rsidRPr="00B964CC">
        <w:rPr>
          <w:rFonts w:eastAsia="Calibri"/>
        </w:rPr>
        <w:lastRenderedPageBreak/>
        <w:t>Wykonawca, który polega na zdolnościach lub sytuacji podmiotów udostępniających zasoby, składa wraz z ofertą, zobowiązanie podmiotu udostępniającego zasob</w:t>
      </w:r>
      <w:r>
        <w:rPr>
          <w:rFonts w:eastAsia="Calibri"/>
        </w:rPr>
        <w:t>y (podpisane przez ten podmiot,</w:t>
      </w:r>
      <w:r w:rsidRPr="000D79D3">
        <w:rPr>
          <w:rFonts w:eastAsia="Calibri"/>
        </w:rPr>
        <w:t xml:space="preserve"> </w:t>
      </w:r>
      <w:r>
        <w:rPr>
          <w:rFonts w:eastAsia="Calibri"/>
        </w:rPr>
        <w:t xml:space="preserve">na zasadach wskazanych w Rozdziale IX ust. 1 pkt 6) </w:t>
      </w:r>
      <w:proofErr w:type="spellStart"/>
      <w:r>
        <w:rPr>
          <w:rFonts w:eastAsia="Calibri"/>
        </w:rPr>
        <w:t>lit.a</w:t>
      </w:r>
      <w:proofErr w:type="spellEnd"/>
      <w:r>
        <w:rPr>
          <w:rFonts w:eastAsia="Calibri"/>
        </w:rPr>
        <w:t xml:space="preserve">)) </w:t>
      </w:r>
      <w:r w:rsidRPr="00B964CC">
        <w:rPr>
          <w:rFonts w:eastAsia="Calibri"/>
        </w:rPr>
        <w:t xml:space="preserve">do oddania </w:t>
      </w:r>
      <w:r>
        <w:rPr>
          <w:rFonts w:eastAsia="Calibri"/>
        </w:rPr>
        <w:t>Wykonawcy</w:t>
      </w:r>
      <w:r w:rsidRPr="00B964CC">
        <w:rPr>
          <w:rFonts w:eastAsia="Calibri"/>
        </w:rPr>
        <w:t xml:space="preserve"> do dyspozycji</w:t>
      </w:r>
      <w:r>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Pr>
          <w:rFonts w:eastAsia="Calibri"/>
        </w:rPr>
        <w:t>, według wzoru stanowiącego Załącznik nr 4 do formularza oferty</w:t>
      </w:r>
      <w:r w:rsidRPr="00B964CC">
        <w:rPr>
          <w:rFonts w:eastAsia="Calibri"/>
        </w:rPr>
        <w:t>.</w:t>
      </w:r>
    </w:p>
    <w:p w14:paraId="2BF1C423" w14:textId="77777777" w:rsidR="00E46FDB" w:rsidRDefault="00E46FDB" w:rsidP="00C123B1">
      <w:pPr>
        <w:pStyle w:val="Akapitzlist1"/>
        <w:numPr>
          <w:ilvl w:val="0"/>
          <w:numId w:val="11"/>
        </w:numPr>
        <w:ind w:left="426" w:hanging="426"/>
      </w:pPr>
      <w:r w:rsidRPr="00B964CC">
        <w:rPr>
          <w:rFonts w:eastAsia="Calibri"/>
        </w:rPr>
        <w:t>W odniesieniu do warunków dotyczących potencjału technicznego lub doświadczenia,</w:t>
      </w:r>
      <w:r w:rsidRPr="009773DB">
        <w:t xml:space="preserve"> wykonawcy mogą polegać na zdolnościach innych podmiotów, jeśli podmioty te zrealizują </w:t>
      </w:r>
      <w:r>
        <w:t>roboty budowlane</w:t>
      </w:r>
      <w:r w:rsidRPr="009773DB">
        <w:t>, do realizacji których te zdolności są wymagane.</w:t>
      </w:r>
    </w:p>
    <w:p w14:paraId="74FE3121" w14:textId="77777777" w:rsidR="00E46FDB" w:rsidRDefault="00E46FDB" w:rsidP="00C123B1">
      <w:pPr>
        <w:pStyle w:val="Akapitzlist1"/>
        <w:numPr>
          <w:ilvl w:val="0"/>
          <w:numId w:val="11"/>
        </w:numPr>
        <w:ind w:left="426" w:hanging="426"/>
      </w:pPr>
      <w:r>
        <w:t xml:space="preserve">Podmiot, który zobowiązał się do udostępnienia zasobów, odpowiada solidarnie </w:t>
      </w:r>
      <w:r>
        <w:br/>
        <w:t>z Wykonawcą, który polega na jego sytuacji finansowej lub ekonomicznej, za szkodę poniesioną przez Zamawiającego powstałą wskutek nieudostępnienia tych zasobów, chyba że za nieudostępnienie zasobów podmiot ten nie ponosi winy.</w:t>
      </w:r>
    </w:p>
    <w:p w14:paraId="56AFA497" w14:textId="717367C9" w:rsidR="00E46FDB" w:rsidRDefault="00E46FDB" w:rsidP="00C123B1">
      <w:pPr>
        <w:pStyle w:val="Akapitzlist1"/>
        <w:numPr>
          <w:ilvl w:val="0"/>
          <w:numId w:val="11"/>
        </w:numPr>
        <w:ind w:left="426" w:hanging="426"/>
      </w:pPr>
      <w:r>
        <w:t>W przypadku wykonawców wspólnie ubiegających się o udzielenie zamówienia</w:t>
      </w:r>
    </w:p>
    <w:p w14:paraId="2B4A1A63" w14:textId="77777777" w:rsidR="00E46FDB" w:rsidRDefault="00E46FDB" w:rsidP="008A5AEA">
      <w:pPr>
        <w:pStyle w:val="Akapitzlist1"/>
        <w:numPr>
          <w:ilvl w:val="0"/>
          <w:numId w:val="0"/>
        </w:numPr>
        <w:spacing w:after="240"/>
        <w:ind w:left="360"/>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4E30029" w14:textId="77777777" w:rsidR="00700BDB" w:rsidRPr="009773DB" w:rsidRDefault="00700BDB" w:rsidP="00700BDB">
      <w:pPr>
        <w:widowControl/>
        <w:suppressAutoHyphens w:val="0"/>
        <w:jc w:val="both"/>
        <w:rPr>
          <w:b/>
          <w:bCs/>
        </w:rPr>
      </w:pPr>
      <w:r>
        <w:rPr>
          <w:b/>
          <w:bCs/>
        </w:rPr>
        <w:t xml:space="preserve">Rozdział VII - </w:t>
      </w:r>
      <w:r w:rsidRPr="009773DB">
        <w:rPr>
          <w:b/>
          <w:bCs/>
        </w:rPr>
        <w:t>Podstawy wykluczenia wykonawców.</w:t>
      </w:r>
    </w:p>
    <w:p w14:paraId="66C44988" w14:textId="77777777" w:rsidR="003D442F" w:rsidRPr="003D442F" w:rsidRDefault="00700BDB" w:rsidP="00700BDB">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003D442F">
        <w:t>postanowieniami:</w:t>
      </w:r>
    </w:p>
    <w:p w14:paraId="04530E0F" w14:textId="4610C9AF" w:rsidR="003D442F" w:rsidRDefault="003D442F" w:rsidP="003D442F">
      <w:pPr>
        <w:pStyle w:val="Akapitzlist1"/>
        <w:numPr>
          <w:ilvl w:val="0"/>
          <w:numId w:val="0"/>
        </w:numPr>
        <w:ind w:left="426"/>
        <w:rPr>
          <w:rFonts w:eastAsia="Calibri"/>
        </w:rPr>
      </w:pPr>
      <w:r>
        <w:t>-</w:t>
      </w:r>
      <w:r w:rsidR="00700BDB" w:rsidRPr="00A80851">
        <w:t>art. 108 ust. 1 ustawy PZP</w:t>
      </w:r>
      <w:r w:rsidR="00700BDB" w:rsidRPr="00BC558C" w:rsidDel="006562A7">
        <w:rPr>
          <w:rFonts w:eastAsia="Calibri"/>
        </w:rPr>
        <w:t xml:space="preserve"> </w:t>
      </w:r>
    </w:p>
    <w:p w14:paraId="238A0794" w14:textId="2B5D4231" w:rsidR="00700BDB" w:rsidRPr="00790C67" w:rsidRDefault="003D442F" w:rsidP="003D442F">
      <w:pPr>
        <w:pStyle w:val="Akapitzlist1"/>
        <w:numPr>
          <w:ilvl w:val="0"/>
          <w:numId w:val="0"/>
        </w:numPr>
        <w:ind w:left="426"/>
        <w:rPr>
          <w:rFonts w:eastAsia="Calibri"/>
        </w:rPr>
      </w:pPr>
      <w:r>
        <w:rPr>
          <w:rFonts w:eastAsia="Calibri"/>
        </w:rPr>
        <w:t>-</w:t>
      </w:r>
      <w:r w:rsidRPr="003D442F">
        <w:rPr>
          <w:rFonts w:cs="Times New Roman"/>
          <w:lang w:eastAsia="pl-PL"/>
        </w:rPr>
        <w:t>art. 7 ust. 1 ustawy z dnia 13 kwietnia 2022 r. o szczególnych rozwiązaniach w zakresie przeciwdziałania wspieraniu agresji na Ukrainę oraz służących ochronie bezpieczeństwa narodowego (Dz.U. z 2022 r., poz. 835)</w:t>
      </w:r>
      <w:r w:rsidR="00700BDB" w:rsidRPr="00790C67">
        <w:rPr>
          <w:rFonts w:eastAsia="Calibri"/>
        </w:rPr>
        <w:t>.</w:t>
      </w:r>
    </w:p>
    <w:p w14:paraId="015174B6" w14:textId="77777777" w:rsidR="00700BDB" w:rsidRPr="00790C67" w:rsidRDefault="00700BDB" w:rsidP="00700BDB">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Pr>
          <w:rFonts w:eastAsia="Calibri"/>
        </w:rPr>
        <w:t>1</w:t>
      </w:r>
      <w:r w:rsidRPr="00790C67">
        <w:rPr>
          <w:rFonts w:eastAsia="Calibri"/>
        </w:rPr>
        <w:t xml:space="preserve"> ustawy PZP, Zamawiający wykluczy z postępowania Wykonawcę:</w:t>
      </w:r>
    </w:p>
    <w:p w14:paraId="2CF72995" w14:textId="77777777" w:rsidR="00700BDB" w:rsidRPr="00080C08" w:rsidRDefault="00700BDB" w:rsidP="00AB72FA">
      <w:pPr>
        <w:pStyle w:val="Akapitzlist"/>
        <w:numPr>
          <w:ilvl w:val="0"/>
          <w:numId w:val="13"/>
        </w:numPr>
      </w:pPr>
      <w:r w:rsidRPr="00080C08">
        <w:t xml:space="preserve">który naruszył obowiązki dotyczące płatności podatków, opłat lub składek na ubezpieczenia społeczne lub zdrowotne, z wyjątkiem przypadku, o którym mowa </w:t>
      </w:r>
      <w:r>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21030D34" w14:textId="77777777" w:rsidR="00700BDB" w:rsidRPr="00BC558C" w:rsidRDefault="00700BDB" w:rsidP="00AB72FA">
      <w:pPr>
        <w:pStyle w:val="Akapitzlist"/>
        <w:numPr>
          <w:ilvl w:val="0"/>
          <w:numId w:val="13"/>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1E3B3B" w14:textId="77777777" w:rsidR="00700BDB" w:rsidRPr="001363DE" w:rsidRDefault="00700BDB" w:rsidP="00AB72FA">
      <w:pPr>
        <w:pStyle w:val="Akapitzlist"/>
        <w:numPr>
          <w:ilvl w:val="0"/>
          <w:numId w:val="13"/>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5BD2EC29" w14:textId="77777777" w:rsidR="00700BDB" w:rsidRPr="001363DE" w:rsidRDefault="00700BDB" w:rsidP="00AB72FA">
      <w:pPr>
        <w:pStyle w:val="Akapitzlist"/>
        <w:numPr>
          <w:ilvl w:val="0"/>
          <w:numId w:val="13"/>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45BAB90C" w14:textId="77777777" w:rsidR="00700BDB" w:rsidRPr="00AD1232" w:rsidRDefault="00700BDB" w:rsidP="00AB72FA">
      <w:pPr>
        <w:pStyle w:val="Akapitzlist"/>
        <w:numPr>
          <w:ilvl w:val="0"/>
          <w:numId w:val="13"/>
        </w:numPr>
      </w:pPr>
      <w:r w:rsidRPr="00BC558C">
        <w:lastRenderedPageBreak/>
        <w:t>który w wyniku zamierzonego działania l</w:t>
      </w:r>
      <w:r w:rsidRPr="00AD1232">
        <w:t xml:space="preserve">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759E2EB" w14:textId="77777777" w:rsidR="00700BDB" w:rsidRPr="00AD1232" w:rsidRDefault="00700BDB" w:rsidP="00AB72FA">
      <w:pPr>
        <w:pStyle w:val="Akapitzlist"/>
        <w:numPr>
          <w:ilvl w:val="0"/>
          <w:numId w:val="13"/>
        </w:numPr>
      </w:pPr>
      <w:r w:rsidRPr="00AD1232">
        <w:t xml:space="preserve">który bezprawnie wpływał lub próbował wpływać na czynności zamawiającego lub próbował pozyskać lub pozyskał informacje poufne, mogące dać mu przewagę </w:t>
      </w:r>
      <w:r w:rsidRPr="00AD1232">
        <w:br/>
        <w:t xml:space="preserve">w postępowaniu o udzielenie zamówienia; </w:t>
      </w:r>
    </w:p>
    <w:p w14:paraId="3E6317E1" w14:textId="77777777" w:rsidR="00700BDB" w:rsidRPr="00AD1232" w:rsidRDefault="00700BDB" w:rsidP="00AB72FA">
      <w:pPr>
        <w:pStyle w:val="Akapitzlist"/>
        <w:numPr>
          <w:ilvl w:val="0"/>
          <w:numId w:val="13"/>
        </w:numPr>
      </w:pPr>
      <w:r w:rsidRPr="00AD1232">
        <w:t>który w wyniku lekkomyślności lub niedbalstwa przedstawił informacje wprowadzające w błąd, co mogło mieć istotny wpływ na decyzje podejmowane przez zamawiającego w postępowaniu o udzielenie zamówienia.</w:t>
      </w:r>
    </w:p>
    <w:p w14:paraId="7A97E9A7" w14:textId="77777777" w:rsidR="00700BDB" w:rsidRPr="00AD1232" w:rsidRDefault="00700BDB" w:rsidP="00700BDB">
      <w:pPr>
        <w:pStyle w:val="Akapitzlist1"/>
        <w:numPr>
          <w:ilvl w:val="6"/>
          <w:numId w:val="1"/>
        </w:numPr>
        <w:tabs>
          <w:tab w:val="clear" w:pos="5040"/>
          <w:tab w:val="num" w:pos="4680"/>
        </w:tabs>
        <w:ind w:left="426" w:hanging="426"/>
        <w:rPr>
          <w:rFonts w:eastAsia="Calibri"/>
        </w:rPr>
      </w:pPr>
      <w:r w:rsidRPr="00AD1232">
        <w:rPr>
          <w:rFonts w:eastAsia="Calibri"/>
        </w:rPr>
        <w:t xml:space="preserve">W przypadkach, o których mowa w ust. 2 pkt 1–4, zamawiający może nie wykluczać wykonawcy, jeżeli wykluczenie byłoby w sposób oczywisty nieproporcjonalne, </w:t>
      </w:r>
      <w:r w:rsidRPr="00AD1232">
        <w:rPr>
          <w:rFonts w:eastAsia="Calibri"/>
        </w:rPr>
        <w:br/>
        <w:t xml:space="preserve">w szczególności gdy kwota zaległych podatków lub składek na ubezpieczenie społeczne jest niewielka albo sytuacja ekonomiczna lub finansowa wykonawcy, o którym mowa </w:t>
      </w:r>
      <w:r w:rsidRPr="00AD1232">
        <w:rPr>
          <w:rFonts w:eastAsia="Calibri"/>
        </w:rPr>
        <w:br/>
        <w:t>w ust. 2 pkt 2, jest wystarczająca do wykonania zamówienia.</w:t>
      </w:r>
    </w:p>
    <w:p w14:paraId="30EBA07C" w14:textId="77777777" w:rsidR="00E46FDB" w:rsidRPr="00AD1232" w:rsidRDefault="00E46FDB" w:rsidP="00E46FDB"/>
    <w:p w14:paraId="5A786F6A" w14:textId="77777777" w:rsidR="00700BDB" w:rsidRPr="00AD1232" w:rsidRDefault="00700BDB" w:rsidP="00700BDB">
      <w:pPr>
        <w:widowControl/>
        <w:suppressAutoHyphens w:val="0"/>
        <w:jc w:val="both"/>
        <w:rPr>
          <w:b/>
          <w:bCs/>
        </w:rPr>
      </w:pPr>
      <w:r w:rsidRPr="00AD1232">
        <w:rPr>
          <w:b/>
          <w:bCs/>
        </w:rPr>
        <w:t xml:space="preserve">Rozdział VIII - Wykaz oświadczeń i dokumentów, jakie mają dostarczyć Wykonawcy </w:t>
      </w:r>
      <w:r w:rsidRPr="00AD1232">
        <w:rPr>
          <w:b/>
          <w:bCs/>
        </w:rPr>
        <w:br/>
        <w:t>w celu potwierdzenia spełnienia warunków udziału w postępowaniu oraz braku podstaw do wykluczenia.</w:t>
      </w:r>
    </w:p>
    <w:p w14:paraId="59572274" w14:textId="77777777" w:rsidR="00700BDB" w:rsidRPr="00AD1232" w:rsidRDefault="00700BDB" w:rsidP="00700BDB">
      <w:pPr>
        <w:pStyle w:val="Akapitzlist1"/>
        <w:numPr>
          <w:ilvl w:val="7"/>
          <w:numId w:val="1"/>
        </w:numPr>
        <w:tabs>
          <w:tab w:val="clear" w:pos="5760"/>
          <w:tab w:val="num" w:pos="5400"/>
        </w:tabs>
        <w:ind w:left="426" w:hanging="426"/>
        <w:rPr>
          <w:rFonts w:eastAsia="Calibri"/>
        </w:rPr>
      </w:pPr>
      <w:r w:rsidRPr="00AD1232">
        <w:rPr>
          <w:rFonts w:eastAsia="Calibri"/>
        </w:rPr>
        <w:t>Oświadczenia składane obligatoryjnie wraz z ofertą:</w:t>
      </w:r>
    </w:p>
    <w:p w14:paraId="7ED19A06" w14:textId="77777777" w:rsidR="00700BDB" w:rsidRPr="00AD1232" w:rsidRDefault="00700BDB" w:rsidP="00AB72FA">
      <w:pPr>
        <w:pStyle w:val="Akapitzlist"/>
        <w:numPr>
          <w:ilvl w:val="0"/>
          <w:numId w:val="16"/>
        </w:numPr>
      </w:pPr>
      <w:r w:rsidRPr="00AD1232">
        <w:t xml:space="preserve">W celu potwierdzenia braku podstaw do wykluczenia Wykonawcy z postepowania </w:t>
      </w:r>
      <w:r w:rsidRPr="00AD1232">
        <w:br/>
        <w:t xml:space="preserve">o udzielenie zamówienia publicznego w okolicznościach, o których mowa w Rozdziale VII SWZ, Wykonawca musi dołączyć do oferty oświadczenie wykonawcy </w:t>
      </w:r>
      <w:r w:rsidRPr="00AD1232">
        <w:br/>
        <w:t>o  niepodleganiu wykluczeniu, według wzoru stanowiącego załącznik nr 1a do formularza oferty.</w:t>
      </w:r>
    </w:p>
    <w:p w14:paraId="4A0EC8DF" w14:textId="77777777" w:rsidR="00700BDB" w:rsidRPr="00AD1232" w:rsidRDefault="00700BDB" w:rsidP="00AB72FA">
      <w:pPr>
        <w:pStyle w:val="Akapitzlist"/>
        <w:numPr>
          <w:ilvl w:val="0"/>
          <w:numId w:val="16"/>
        </w:numPr>
      </w:pPr>
      <w:r w:rsidRPr="00AD1232">
        <w:t xml:space="preserve">W celu potwierdzenia spełnienia warunków udziału w postępowaniu, Wykonawca musi dołączyć do oferty oświadczenie Wykonawcy o spełnieniu warunków zgodnie </w:t>
      </w:r>
      <w:r w:rsidRPr="00AD1232">
        <w:br/>
        <w:t>z wymogami Zamawiającego określonymi w Rozdziale VI</w:t>
      </w:r>
      <w:r w:rsidRPr="00AD1232" w:rsidDel="00271637">
        <w:t xml:space="preserve"> </w:t>
      </w:r>
      <w:r w:rsidRPr="00AD1232">
        <w:t xml:space="preserve">SWZ, według wzoru stanowiącego załącznik nr 1b do formularza oferty. </w:t>
      </w:r>
    </w:p>
    <w:p w14:paraId="343CF40B" w14:textId="77777777" w:rsidR="00700BDB" w:rsidRPr="00AD1232" w:rsidRDefault="00700BDB" w:rsidP="00AB72FA">
      <w:pPr>
        <w:pStyle w:val="Akapitzlist"/>
        <w:numPr>
          <w:ilvl w:val="0"/>
          <w:numId w:val="16"/>
        </w:numPr>
      </w:pPr>
      <w:r w:rsidRPr="00AD1232">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77777777" w:rsidR="00700BDB" w:rsidRPr="00AD1232" w:rsidRDefault="00700BDB" w:rsidP="00AB72FA">
      <w:pPr>
        <w:pStyle w:val="Akapitzlist"/>
        <w:numPr>
          <w:ilvl w:val="0"/>
          <w:numId w:val="16"/>
        </w:numPr>
      </w:pPr>
      <w:r w:rsidRPr="00AD1232">
        <w:t xml:space="preserve">W przypadku wspólnego ubiegania się o zamówienie przez wykonawców, oświadczenie w celu potwierdzenia braku podstaw do wykluczenia, o których mowa </w:t>
      </w:r>
      <w:r w:rsidRPr="00AD1232">
        <w:br/>
        <w:t>w punkcie 1</w:t>
      </w:r>
      <w:r w:rsidRPr="00AD1232">
        <w:rPr>
          <w:rFonts w:ascii="Calibri" w:hAnsi="Calibri"/>
        </w:rPr>
        <w:t>)</w:t>
      </w:r>
      <w:r w:rsidRPr="00AD1232">
        <w:t xml:space="preserve"> składa każdy z wykonawców wspólnie ubiegających się o zamówienie.</w:t>
      </w:r>
    </w:p>
    <w:p w14:paraId="27952B8B" w14:textId="77777777" w:rsidR="00700BDB" w:rsidRPr="00AD1232" w:rsidRDefault="00700BDB" w:rsidP="00700BDB">
      <w:pPr>
        <w:pStyle w:val="Akapitzlist1"/>
        <w:numPr>
          <w:ilvl w:val="7"/>
          <w:numId w:val="1"/>
        </w:numPr>
        <w:tabs>
          <w:tab w:val="clear" w:pos="5760"/>
          <w:tab w:val="num" w:pos="5400"/>
        </w:tabs>
        <w:ind w:left="426" w:hanging="426"/>
      </w:pPr>
      <w:r w:rsidRPr="00AD1232">
        <w:rPr>
          <w:rFonts w:eastAsia="Calibri"/>
        </w:rPr>
        <w:t xml:space="preserve">Dodatkowe oświadczenia składane obligatoryjnie wraz z ofertą w przypadku składania oferty przez </w:t>
      </w:r>
      <w:r w:rsidRPr="00AD1232">
        <w:t>wykonawców wspólnie ubiegających się o udzielenie zamówienia:</w:t>
      </w:r>
    </w:p>
    <w:p w14:paraId="20B43F53" w14:textId="77777777" w:rsidR="00700BDB" w:rsidRPr="00AD1232" w:rsidRDefault="00700BDB" w:rsidP="00AB72FA">
      <w:pPr>
        <w:pStyle w:val="Akapitzlist1"/>
        <w:numPr>
          <w:ilvl w:val="0"/>
          <w:numId w:val="19"/>
        </w:numPr>
      </w:pPr>
      <w:r w:rsidRPr="00AD1232">
        <w:t>Wykonawcy wspólnie ubiegający się o udzielenie zamówienia dołączają do oferty oświadczenie, z którego wynika, które roboty budowlane, dostawy lub usługi wykonają poszczególni wykonawcy.</w:t>
      </w:r>
    </w:p>
    <w:p w14:paraId="3DEE2619" w14:textId="77777777" w:rsidR="00700BDB" w:rsidRPr="00AD1232" w:rsidRDefault="00700BDB" w:rsidP="00700BDB">
      <w:pPr>
        <w:pStyle w:val="Akapitzlist1"/>
        <w:numPr>
          <w:ilvl w:val="7"/>
          <w:numId w:val="1"/>
        </w:numPr>
        <w:tabs>
          <w:tab w:val="clear" w:pos="5760"/>
          <w:tab w:val="num" w:pos="5400"/>
        </w:tabs>
        <w:ind w:left="426" w:hanging="426"/>
      </w:pPr>
      <w:r w:rsidRPr="00AD1232">
        <w:rPr>
          <w:rFonts w:eastAsia="Calibri"/>
        </w:rPr>
        <w:t>Dodatkowe oświadczenia składane obligatoryjnie wraz z ofertą wymagane przy poleganiu na zasobach podmiotów je udostępniających:</w:t>
      </w:r>
    </w:p>
    <w:p w14:paraId="743869D7" w14:textId="77777777" w:rsidR="00700BDB" w:rsidRPr="00AD1232" w:rsidRDefault="00700BDB" w:rsidP="00AB72FA">
      <w:pPr>
        <w:pStyle w:val="Akapitzlist"/>
        <w:numPr>
          <w:ilvl w:val="0"/>
          <w:numId w:val="18"/>
        </w:numPr>
      </w:pPr>
      <w:r w:rsidRPr="00AD1232">
        <w:t xml:space="preserve">Wykonawca polegający na zdolnościach technicznych lub zawodowych podmiotów udostępniających zasoby, w celu wykazania braku istnienia wobec nich podstaw wykluczenia oraz odpowiednio spełniania przez nich warunków udziału </w:t>
      </w:r>
      <w:r w:rsidRPr="00AD1232">
        <w:br/>
        <w:t xml:space="preserve">w postępowaniu, jest zobowiązany do złożenia oświadczenia podmiotu udostępniającego zasoby, potwierdzającego brak podstaw wykluczenia tego podmiotu </w:t>
      </w:r>
      <w:r w:rsidRPr="00AD1232">
        <w:lastRenderedPageBreak/>
        <w:t xml:space="preserve">oraz odpowiednio spełnianie warunków udziału w postępowaniu, </w:t>
      </w:r>
      <w:r w:rsidRPr="00AD1232">
        <w:rPr>
          <w:color w:val="000000"/>
        </w:rPr>
        <w:t>według wzoru stanowiącego załącznik nr 4 do formularza oferty</w:t>
      </w:r>
      <w:r w:rsidRPr="00AD1232">
        <w:t>,</w:t>
      </w:r>
    </w:p>
    <w:p w14:paraId="3341585D" w14:textId="77777777" w:rsidR="00700BDB" w:rsidRPr="00AD1232" w:rsidRDefault="00700BDB" w:rsidP="00AB72FA">
      <w:pPr>
        <w:pStyle w:val="Akapitzlist"/>
        <w:numPr>
          <w:ilvl w:val="0"/>
          <w:numId w:val="18"/>
        </w:numPr>
      </w:pPr>
      <w:r w:rsidRPr="00AD1232">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AD1232">
        <w:rPr>
          <w:color w:val="000000"/>
        </w:rPr>
        <w:t xml:space="preserve">według wzoru stanowiącego załącznik nr 4 do formularza oferty. </w:t>
      </w:r>
      <w:r w:rsidRPr="00AD1232">
        <w:t xml:space="preserve">Treść zobowiązania powinna bezspornie i jednoznacznie wskazywać na zakres zobowiązania innego podmiotu, określać czego dotyczy zobowiązanie oraz w jaki sposób i w jakim okresie będzie ono wykonywane. </w:t>
      </w:r>
    </w:p>
    <w:p w14:paraId="6CE7B9FB" w14:textId="77777777" w:rsidR="00700BDB" w:rsidRPr="00AD1232" w:rsidRDefault="00700BDB" w:rsidP="00AB72FA">
      <w:pPr>
        <w:pStyle w:val="Akapitzlist"/>
        <w:numPr>
          <w:ilvl w:val="0"/>
          <w:numId w:val="18"/>
        </w:numPr>
      </w:pPr>
      <w:r w:rsidRPr="00AD1232">
        <w:t>Zobowiązanie podmiotu udostępniającego zasoby, o którym mowa w pkt 2, potwierdza, że stosunek łączący Wykonawcę z podmiotami udostępniającymi zasoby gwarantuje rzeczywisty dostęp do tych zasobów oraz określa w szczególności:</w:t>
      </w:r>
    </w:p>
    <w:p w14:paraId="10D6B5FE" w14:textId="77777777" w:rsidR="00700BDB" w:rsidRPr="00AD1232" w:rsidRDefault="00700BDB" w:rsidP="00AB72FA">
      <w:pPr>
        <w:pStyle w:val="Akapitzlist"/>
        <w:numPr>
          <w:ilvl w:val="0"/>
          <w:numId w:val="15"/>
        </w:numPr>
        <w:ind w:left="1134" w:hanging="425"/>
      </w:pPr>
      <w:r w:rsidRPr="00AD1232">
        <w:t>zakres dostępnych Wykonawcy zasobów podmiotu udostępniającego</w:t>
      </w:r>
      <w:r w:rsidRPr="00AD1232">
        <w:rPr>
          <w:spacing w:val="-6"/>
        </w:rPr>
        <w:t xml:space="preserve"> </w:t>
      </w:r>
      <w:r w:rsidRPr="00AD1232">
        <w:t>zasoby;</w:t>
      </w:r>
    </w:p>
    <w:p w14:paraId="181082A7" w14:textId="77777777" w:rsidR="00700BDB" w:rsidRPr="00AD1232" w:rsidRDefault="00700BDB" w:rsidP="00AB72FA">
      <w:pPr>
        <w:pStyle w:val="Akapitzlist"/>
        <w:numPr>
          <w:ilvl w:val="0"/>
          <w:numId w:val="15"/>
        </w:numPr>
        <w:ind w:left="1134" w:hanging="425"/>
      </w:pPr>
      <w:r w:rsidRPr="00AD1232">
        <w:t>sposób i okres udostępnienia Wykonawcy i wykorzystania przez niego zasobów podmiotu udostępniającego te zasoby przy wykonywaniu zamówienia;</w:t>
      </w:r>
    </w:p>
    <w:p w14:paraId="4C710F0B" w14:textId="77777777" w:rsidR="00700BDB" w:rsidRPr="00AD1232" w:rsidRDefault="00700BDB" w:rsidP="00AB72FA">
      <w:pPr>
        <w:pStyle w:val="Akapitzlist"/>
        <w:numPr>
          <w:ilvl w:val="0"/>
          <w:numId w:val="15"/>
        </w:numPr>
        <w:ind w:left="1134" w:hanging="425"/>
      </w:pPr>
      <w:r w:rsidRPr="00AD12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77777777" w:rsidR="00700BDB" w:rsidRPr="00AD1232" w:rsidRDefault="00700BDB" w:rsidP="00700BDB">
      <w:pPr>
        <w:pStyle w:val="Akapitzlist1"/>
        <w:numPr>
          <w:ilvl w:val="7"/>
          <w:numId w:val="1"/>
        </w:numPr>
        <w:tabs>
          <w:tab w:val="clear" w:pos="5760"/>
          <w:tab w:val="num" w:pos="5400"/>
        </w:tabs>
        <w:ind w:left="426" w:hanging="426"/>
        <w:rPr>
          <w:rFonts w:eastAsia="Calibri"/>
        </w:rPr>
      </w:pPr>
      <w:r w:rsidRPr="00AD1232">
        <w:rPr>
          <w:rFonts w:eastAsia="Calibri"/>
        </w:rPr>
        <w:t>Dokumenty i oświadczenia, które Wykonawca będzie zobowiązany złożyć na wezwanie Zamawiającego - dotyczy wykonawcy, którego oferta została najwyżej oceniona:</w:t>
      </w:r>
    </w:p>
    <w:p w14:paraId="441D0DAC" w14:textId="77777777" w:rsidR="00700BDB" w:rsidRPr="00AD1232" w:rsidRDefault="00700BDB" w:rsidP="00AB72FA">
      <w:pPr>
        <w:pStyle w:val="Akapitzlist"/>
        <w:numPr>
          <w:ilvl w:val="0"/>
          <w:numId w:val="17"/>
        </w:numPr>
        <w:ind w:left="851" w:hanging="425"/>
      </w:pPr>
      <w:r w:rsidRPr="00AD1232">
        <w:t xml:space="preserve">Zamawiający </w:t>
      </w:r>
      <w:r w:rsidRPr="00AD1232">
        <w:rPr>
          <w:color w:val="000000"/>
        </w:rPr>
        <w:t>wezwie wykonawcę</w:t>
      </w:r>
      <w:r w:rsidRPr="00AD1232">
        <w:t xml:space="preserve">, którego oferta została najwyżej oceniona, do złożenia w wyznaczonym terminie, nie krótszym niż 5 dni od dnia wezwania, aktualnych na dzień złożenia: </w:t>
      </w:r>
      <w:r w:rsidRPr="00AD1232">
        <w:rPr>
          <w:color w:val="000000"/>
        </w:rPr>
        <w:t>następujących</w:t>
      </w:r>
      <w:r w:rsidRPr="00AD1232">
        <w:t xml:space="preserve"> podmiotowych środków dowodowych</w:t>
      </w:r>
      <w:r w:rsidRPr="00AD1232">
        <w:rPr>
          <w:color w:val="000000"/>
        </w:rPr>
        <w:t>:</w:t>
      </w:r>
    </w:p>
    <w:p w14:paraId="29A2611E" w14:textId="12F7A26D" w:rsidR="00700BDB" w:rsidRPr="00AD1232" w:rsidRDefault="00700BDB" w:rsidP="00AB72FA">
      <w:pPr>
        <w:pStyle w:val="Akapitzlist"/>
        <w:numPr>
          <w:ilvl w:val="0"/>
          <w:numId w:val="14"/>
        </w:numPr>
        <w:ind w:left="1276" w:hanging="425"/>
        <w:rPr>
          <w:bCs/>
        </w:rPr>
      </w:pPr>
      <w:r w:rsidRPr="00AD1232">
        <w:rPr>
          <w:bCs/>
        </w:rPr>
        <w:t xml:space="preserve">dokumenty potwierdzające, że wykonawca jest ubezpieczony od odpowiedzialności cywilnej w zakresie prowadzonej działalności związanej </w:t>
      </w:r>
      <w:r w:rsidRPr="00AD1232">
        <w:rPr>
          <w:bCs/>
        </w:rPr>
        <w:br/>
        <w:t xml:space="preserve">z przedmiotem zamówienia na sumę gwarancyjną co najmniej w wysokości </w:t>
      </w:r>
      <w:r w:rsidRPr="00AD1232">
        <w:rPr>
          <w:bCs/>
        </w:rPr>
        <w:br/>
      </w:r>
      <w:r w:rsidR="00B833DC" w:rsidRPr="00AD1232">
        <w:rPr>
          <w:bCs/>
        </w:rPr>
        <w:t>2</w:t>
      </w:r>
      <w:r w:rsidR="00C66395" w:rsidRPr="00AD1232">
        <w:rPr>
          <w:bCs/>
        </w:rPr>
        <w:t>00</w:t>
      </w:r>
      <w:r w:rsidRPr="00AD1232">
        <w:rPr>
          <w:bCs/>
        </w:rPr>
        <w:t xml:space="preserve"> 000,00 zł (słownie: </w:t>
      </w:r>
      <w:r w:rsidR="00B833DC" w:rsidRPr="00AD1232">
        <w:rPr>
          <w:bCs/>
        </w:rPr>
        <w:t>dwieście</w:t>
      </w:r>
      <w:r w:rsidRPr="00AD1232">
        <w:rPr>
          <w:bCs/>
        </w:rPr>
        <w:t xml:space="preserve"> tysięcy złotych),</w:t>
      </w:r>
    </w:p>
    <w:p w14:paraId="3D071ED6" w14:textId="77777777" w:rsidR="00700BDB" w:rsidRPr="00AD1232" w:rsidRDefault="00700BDB" w:rsidP="00AB72FA">
      <w:pPr>
        <w:pStyle w:val="Akapitzlist"/>
        <w:numPr>
          <w:ilvl w:val="0"/>
          <w:numId w:val="14"/>
        </w:numPr>
        <w:ind w:left="1276" w:hanging="425"/>
        <w:rPr>
          <w:bCs/>
        </w:rPr>
      </w:pPr>
      <w:r w:rsidRPr="00AD1232">
        <w:rPr>
          <w:bCs/>
        </w:rPr>
        <w:t>Jeżeli z uzasadnionej przyczyny wykonawca nie może złożyć wymaganych przez Zamawiającego dokumentów, o których mowa w lit. a), wykonawca może złożyć inny dokument, który w wystarczający sposób potwierdza spełnianie opisanego przez Zamawiającego warunku udziału w postępowaniu.</w:t>
      </w:r>
    </w:p>
    <w:p w14:paraId="5536C91D" w14:textId="77777777" w:rsidR="00700BDB" w:rsidRPr="00AD1232" w:rsidRDefault="00700BDB" w:rsidP="00AB72FA">
      <w:pPr>
        <w:pStyle w:val="Akapitzlist"/>
        <w:numPr>
          <w:ilvl w:val="0"/>
          <w:numId w:val="17"/>
        </w:numPr>
        <w:ind w:left="851" w:hanging="425"/>
      </w:pPr>
      <w:r w:rsidRPr="00AD1232">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CE416A" w14:textId="77777777" w:rsidR="00700BDB" w:rsidRPr="00AD1232" w:rsidRDefault="00700BDB" w:rsidP="00700BDB">
      <w:pPr>
        <w:pStyle w:val="Akapitzlist1"/>
        <w:numPr>
          <w:ilvl w:val="7"/>
          <w:numId w:val="1"/>
        </w:numPr>
        <w:tabs>
          <w:tab w:val="clear" w:pos="5760"/>
          <w:tab w:val="num" w:pos="5400"/>
        </w:tabs>
        <w:ind w:left="426" w:hanging="426"/>
      </w:pPr>
      <w:r w:rsidRPr="00AD1232">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Pr="00AD1232">
        <w:rPr>
          <w:rFonts w:eastAsia="Calibri"/>
        </w:rPr>
        <w:br/>
        <w:t>w wyznaczonym terminie nie krótszym niż dwa (2) dni robocze, chyba że mimo ich złożenia oferta wykonawcy podlegałaby odrzuceniu albo konieczne byłoby unieważnienie postępowania.</w:t>
      </w:r>
    </w:p>
    <w:p w14:paraId="50B05E37" w14:textId="77777777" w:rsidR="00700BDB" w:rsidRPr="00AD1232" w:rsidRDefault="00700BDB" w:rsidP="00700BDB">
      <w:pPr>
        <w:pStyle w:val="Akapitzlist1"/>
        <w:numPr>
          <w:ilvl w:val="7"/>
          <w:numId w:val="1"/>
        </w:numPr>
        <w:tabs>
          <w:tab w:val="clear" w:pos="5760"/>
          <w:tab w:val="num" w:pos="5400"/>
        </w:tabs>
        <w:ind w:left="426" w:hanging="426"/>
        <w:rPr>
          <w:rFonts w:eastAsia="Calibri"/>
        </w:rPr>
      </w:pPr>
      <w:r w:rsidRPr="00AD1232">
        <w:rPr>
          <w:rFonts w:eastAsia="Calibri"/>
        </w:rPr>
        <w:t xml:space="preserve">Podmiotowe środki dowodowe sporządzone w języku obcym składa się wraz </w:t>
      </w:r>
      <w:r w:rsidRPr="00AD1232">
        <w:rPr>
          <w:rFonts w:eastAsia="Calibri"/>
        </w:rPr>
        <w:br/>
        <w:t>z tłumaczeniem na język polski.</w:t>
      </w:r>
    </w:p>
    <w:p w14:paraId="191B549A" w14:textId="77777777" w:rsidR="00700BDB" w:rsidRPr="00AD1232" w:rsidRDefault="00700BDB" w:rsidP="00E46FDB"/>
    <w:p w14:paraId="48894BA5" w14:textId="4AAEE556" w:rsidR="00700BDB" w:rsidRPr="00AD1232" w:rsidRDefault="00700BDB" w:rsidP="00700BDB">
      <w:pPr>
        <w:widowControl/>
        <w:suppressAutoHyphens w:val="0"/>
        <w:jc w:val="both"/>
        <w:rPr>
          <w:b/>
          <w:bCs/>
        </w:rPr>
      </w:pPr>
      <w:r w:rsidRPr="00AD1232">
        <w:rPr>
          <w:b/>
          <w:bCs/>
        </w:rPr>
        <w:lastRenderedPageBreak/>
        <w:t xml:space="preserve">Rozdział IX - </w:t>
      </w:r>
      <w:r w:rsidR="00D033C9" w:rsidRPr="00AD1232">
        <w:rPr>
          <w:b/>
          <w:bCs/>
        </w:rPr>
        <w:t>Informacje o sposobie porozumiewania się Zamawiającego z Wykonawcami oraz przekazywania oświadczeń i dokumentów wraz ze wskazaniem osób uprawnionych do kontaktów z Wykonawcami</w:t>
      </w:r>
      <w:r w:rsidRPr="00AD1232">
        <w:rPr>
          <w:b/>
          <w:bCs/>
        </w:rPr>
        <w:t>.</w:t>
      </w:r>
    </w:p>
    <w:p w14:paraId="2E89734A" w14:textId="77777777" w:rsidR="00D033C9" w:rsidRPr="00D033C9" w:rsidRDefault="00D033C9" w:rsidP="00AB72FA">
      <w:pPr>
        <w:widowControl/>
        <w:numPr>
          <w:ilvl w:val="0"/>
          <w:numId w:val="92"/>
        </w:numPr>
        <w:shd w:val="clear" w:color="auto" w:fill="FFFFFF" w:themeFill="background1"/>
        <w:suppressAutoHyphens w:val="0"/>
        <w:spacing w:after="160" w:line="259" w:lineRule="auto"/>
        <w:ind w:left="426" w:hanging="426"/>
        <w:contextualSpacing/>
        <w:jc w:val="both"/>
        <w:rPr>
          <w:bCs/>
        </w:rPr>
      </w:pPr>
      <w:r w:rsidRPr="00D033C9">
        <w:rPr>
          <w:bCs/>
        </w:rPr>
        <w:t>Informacje ogólne.</w:t>
      </w:r>
    </w:p>
    <w:p w14:paraId="6A18A942" w14:textId="77777777" w:rsidR="00D033C9" w:rsidRPr="00D033C9" w:rsidRDefault="00D033C9" w:rsidP="00AB72FA">
      <w:pPr>
        <w:widowControl/>
        <w:numPr>
          <w:ilvl w:val="1"/>
          <w:numId w:val="92"/>
        </w:numPr>
        <w:shd w:val="clear" w:color="auto" w:fill="FFFFFF" w:themeFill="background1"/>
        <w:suppressAutoHyphens w:val="0"/>
        <w:spacing w:after="160" w:line="259" w:lineRule="auto"/>
        <w:contextualSpacing/>
        <w:jc w:val="both"/>
      </w:pPr>
      <w:r w:rsidRPr="00D033C9">
        <w:t xml:space="preserve">Postępowanie o udzielenie zamówienia publicznego prowadzone jest przy użyciu narzędzia komercyjnego </w:t>
      </w:r>
      <w:hyperlink r:id="rId21" w:history="1">
        <w:r w:rsidRPr="00D033C9">
          <w:rPr>
            <w:color w:val="0000FF"/>
            <w:u w:val="single"/>
          </w:rPr>
          <w:t>https://platformazakupowa.pl</w:t>
        </w:r>
      </w:hyperlink>
      <w:r w:rsidRPr="00D033C9">
        <w:t xml:space="preserve"> – adres profilu nabywcy: </w:t>
      </w:r>
      <w:hyperlink r:id="rId22" w:history="1">
        <w:r w:rsidRPr="00D033C9">
          <w:rPr>
            <w:bCs/>
            <w:color w:val="0000FF"/>
            <w:u w:val="single"/>
          </w:rPr>
          <w:t>https://platformazakupowa.pl/pn/uj_edu</w:t>
        </w:r>
      </w:hyperlink>
    </w:p>
    <w:p w14:paraId="4F223ED7" w14:textId="77777777" w:rsidR="00D033C9" w:rsidRPr="00D033C9" w:rsidRDefault="00D033C9" w:rsidP="00AB72FA">
      <w:pPr>
        <w:widowControl/>
        <w:numPr>
          <w:ilvl w:val="1"/>
          <w:numId w:val="92"/>
        </w:numPr>
        <w:shd w:val="clear" w:color="auto" w:fill="FFFFFF" w:themeFill="background1"/>
        <w:suppressAutoHyphens w:val="0"/>
        <w:spacing w:after="160" w:line="259" w:lineRule="auto"/>
        <w:contextualSpacing/>
        <w:jc w:val="both"/>
      </w:pPr>
      <w:r w:rsidRPr="00D033C9">
        <w:rPr>
          <w:color w:val="000000"/>
        </w:rPr>
        <w:t>Wykonawca przystępując do niniejszego postępowania o udzielenie zamówienia publicznego:</w:t>
      </w:r>
    </w:p>
    <w:p w14:paraId="6FD18D3A" w14:textId="77777777" w:rsidR="00D033C9" w:rsidRPr="00D033C9" w:rsidRDefault="00D033C9" w:rsidP="00AB72FA">
      <w:pPr>
        <w:widowControl/>
        <w:numPr>
          <w:ilvl w:val="2"/>
          <w:numId w:val="92"/>
        </w:numPr>
        <w:shd w:val="clear" w:color="auto" w:fill="FFFFFF" w:themeFill="background1"/>
        <w:suppressAutoHyphens w:val="0"/>
        <w:spacing w:after="160" w:line="259" w:lineRule="auto"/>
        <w:ind w:left="2127"/>
        <w:contextualSpacing/>
        <w:jc w:val="both"/>
        <w:rPr>
          <w:color w:val="000000"/>
        </w:rPr>
      </w:pPr>
      <w:r w:rsidRPr="00D033C9">
        <w:rPr>
          <w:color w:val="000000"/>
        </w:rPr>
        <w:t xml:space="preserve">akceptuje warunki korzystania z </w:t>
      </w:r>
      <w:hyperlink r:id="rId23" w:history="1">
        <w:r w:rsidRPr="00D033C9">
          <w:rPr>
            <w:color w:val="0000FF"/>
            <w:u w:val="single"/>
          </w:rPr>
          <w:t>https://platformazakupowa.pl</w:t>
        </w:r>
      </w:hyperlink>
      <w:r w:rsidRPr="00D033C9">
        <w:rPr>
          <w:color w:val="000000"/>
        </w:rPr>
        <w:t xml:space="preserve"> określone w regulaminie zamieszczonym w zakładce „Regulamin” oraz uznaje go za wiążący;</w:t>
      </w:r>
    </w:p>
    <w:p w14:paraId="5523E314" w14:textId="77777777" w:rsidR="00D033C9" w:rsidRPr="00D033C9" w:rsidRDefault="00D033C9" w:rsidP="00AB72FA">
      <w:pPr>
        <w:widowControl/>
        <w:numPr>
          <w:ilvl w:val="2"/>
          <w:numId w:val="92"/>
        </w:numPr>
        <w:shd w:val="clear" w:color="auto" w:fill="FFFFFF" w:themeFill="background1"/>
        <w:suppressAutoHyphens w:val="0"/>
        <w:spacing w:after="160" w:line="259" w:lineRule="auto"/>
        <w:ind w:left="2127"/>
        <w:contextualSpacing/>
        <w:jc w:val="both"/>
        <w:rPr>
          <w:color w:val="000000"/>
        </w:rPr>
      </w:pPr>
      <w:r w:rsidRPr="00D033C9">
        <w:rPr>
          <w:color w:val="000000"/>
        </w:rPr>
        <w:t xml:space="preserve">zapozna się z instrukcją korzystania z </w:t>
      </w:r>
      <w:hyperlink r:id="rId24" w:history="1">
        <w:r w:rsidRPr="00D033C9">
          <w:rPr>
            <w:color w:val="0000FF"/>
            <w:u w:val="single"/>
          </w:rPr>
          <w:t>https://platformazakupowa.pl</w:t>
        </w:r>
      </w:hyperlink>
      <w:r w:rsidRPr="00D033C9">
        <w:rPr>
          <w:color w:val="000000"/>
        </w:rPr>
        <w:t xml:space="preserve">, a w szczególności z zasadami logowania, składania wniosków o wyjaśnienie treści SWZ, składania ofert oraz dokonywania innych czynności w niniejszym postępowaniu przy użyciu </w:t>
      </w:r>
      <w:hyperlink r:id="rId25" w:history="1">
        <w:r w:rsidRPr="00D033C9">
          <w:rPr>
            <w:color w:val="0000FF"/>
            <w:u w:val="single"/>
          </w:rPr>
          <w:t>https://platformazakupowa.pl</w:t>
        </w:r>
      </w:hyperlink>
      <w:r w:rsidRPr="00D033C9">
        <w:rPr>
          <w:color w:val="000000"/>
        </w:rPr>
        <w:t xml:space="preserve"> dostępną na </w:t>
      </w:r>
      <w:hyperlink r:id="rId26" w:history="1">
        <w:r w:rsidRPr="00D033C9">
          <w:rPr>
            <w:color w:val="0000FF"/>
            <w:u w:val="single"/>
          </w:rPr>
          <w:t>https://platformazakupowa.pl</w:t>
        </w:r>
      </w:hyperlink>
      <w:r w:rsidRPr="00D033C9">
        <w:rPr>
          <w:color w:val="000000"/>
        </w:rPr>
        <w:t xml:space="preserve"> – link poniżej:</w:t>
      </w:r>
    </w:p>
    <w:p w14:paraId="5CCB5D97" w14:textId="77777777" w:rsidR="00D033C9" w:rsidRPr="00D033C9" w:rsidRDefault="00576A7F" w:rsidP="00D033C9">
      <w:pPr>
        <w:widowControl/>
        <w:shd w:val="clear" w:color="auto" w:fill="FFFFFF" w:themeFill="background1"/>
        <w:suppressAutoHyphens w:val="0"/>
        <w:ind w:left="2127" w:right="-142"/>
        <w:contextualSpacing/>
        <w:jc w:val="both"/>
        <w:rPr>
          <w:color w:val="000000"/>
        </w:rPr>
      </w:pPr>
      <w:hyperlink r:id="rId27" w:history="1">
        <w:r w:rsidR="00D033C9" w:rsidRPr="00D033C9">
          <w:rPr>
            <w:color w:val="0000FF"/>
            <w:u w:val="single"/>
          </w:rPr>
          <w:t>https://drive.google.com/file/d/1Kd1DttbBeiNWt4q4slS4t76lZVKPbkyD/view</w:t>
        </w:r>
      </w:hyperlink>
      <w:r w:rsidR="00D033C9" w:rsidRPr="00D033C9">
        <w:rPr>
          <w:color w:val="000000"/>
        </w:rPr>
        <w:t xml:space="preserve"> </w:t>
      </w:r>
    </w:p>
    <w:p w14:paraId="00D25635" w14:textId="77777777" w:rsidR="00D033C9" w:rsidRPr="00D033C9" w:rsidRDefault="00D033C9" w:rsidP="00D033C9">
      <w:pPr>
        <w:widowControl/>
        <w:shd w:val="clear" w:color="auto" w:fill="FFFFFF" w:themeFill="background1"/>
        <w:suppressAutoHyphens w:val="0"/>
        <w:ind w:left="2127"/>
        <w:contextualSpacing/>
        <w:jc w:val="both"/>
        <w:rPr>
          <w:color w:val="000000"/>
        </w:rPr>
      </w:pPr>
      <w:r w:rsidRPr="00D033C9">
        <w:rPr>
          <w:color w:val="000000"/>
        </w:rPr>
        <w:t xml:space="preserve">lub w zakładce: </w:t>
      </w:r>
      <w:hyperlink r:id="rId28" w:history="1">
        <w:r w:rsidRPr="00D033C9">
          <w:rPr>
            <w:color w:val="0000FF"/>
            <w:u w:val="single"/>
          </w:rPr>
          <w:t>https://platformazakupowa.pl/strona/45-instrukcje</w:t>
        </w:r>
      </w:hyperlink>
      <w:r w:rsidRPr="00D033C9">
        <w:rPr>
          <w:color w:val="000000"/>
        </w:rPr>
        <w:t xml:space="preserve"> oraz będzie ją stosować.</w:t>
      </w:r>
    </w:p>
    <w:p w14:paraId="2041D565" w14:textId="77777777" w:rsidR="00D033C9" w:rsidRPr="00D033C9" w:rsidRDefault="00D033C9" w:rsidP="00AB72FA">
      <w:pPr>
        <w:widowControl/>
        <w:numPr>
          <w:ilvl w:val="1"/>
          <w:numId w:val="92"/>
        </w:numPr>
        <w:shd w:val="clear" w:color="auto" w:fill="FFFFFF" w:themeFill="background1"/>
        <w:suppressAutoHyphens w:val="0"/>
        <w:spacing w:after="160" w:line="259" w:lineRule="auto"/>
        <w:contextualSpacing/>
        <w:jc w:val="both"/>
      </w:pPr>
      <w:r w:rsidRPr="00D033C9">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9" w:history="1">
        <w:r w:rsidRPr="00D033C9">
          <w:rPr>
            <w:color w:val="0000FF"/>
            <w:u w:val="single"/>
          </w:rPr>
          <w:t>https://platformazakupowa.pl</w:t>
        </w:r>
      </w:hyperlink>
      <w:r w:rsidRPr="00D033C9">
        <w:t xml:space="preserve">, </w:t>
      </w:r>
      <w:r w:rsidRPr="00D033C9">
        <w:rPr>
          <w:color w:val="000000"/>
        </w:rPr>
        <w:t>w regulaminie zamieszczonym w zakładce „Regulamin” oraz instrukcji składania ofert (linki w ust. 1.2.2 powyżej).</w:t>
      </w:r>
    </w:p>
    <w:p w14:paraId="18A448A1" w14:textId="77777777" w:rsidR="00D033C9" w:rsidRPr="00D033C9" w:rsidRDefault="00D033C9" w:rsidP="00AB72FA">
      <w:pPr>
        <w:widowControl/>
        <w:numPr>
          <w:ilvl w:val="1"/>
          <w:numId w:val="92"/>
        </w:numPr>
        <w:shd w:val="clear" w:color="auto" w:fill="FFFFFF" w:themeFill="background1"/>
        <w:suppressAutoHyphens w:val="0"/>
        <w:spacing w:after="160" w:line="259" w:lineRule="auto"/>
        <w:contextualSpacing/>
        <w:jc w:val="both"/>
      </w:pPr>
      <w:r w:rsidRPr="00D033C9">
        <w:t>Wielkość plików:</w:t>
      </w:r>
    </w:p>
    <w:p w14:paraId="71830BA9" w14:textId="77777777" w:rsidR="00D033C9" w:rsidRPr="00D033C9" w:rsidRDefault="00D033C9" w:rsidP="00AB72FA">
      <w:pPr>
        <w:widowControl/>
        <w:numPr>
          <w:ilvl w:val="2"/>
          <w:numId w:val="92"/>
        </w:numPr>
        <w:shd w:val="clear" w:color="auto" w:fill="FFFFFF" w:themeFill="background1"/>
        <w:suppressAutoHyphens w:val="0"/>
        <w:spacing w:after="160" w:line="259" w:lineRule="auto"/>
        <w:ind w:left="2127"/>
        <w:contextualSpacing/>
        <w:jc w:val="both"/>
      </w:pPr>
      <w:r w:rsidRPr="00D033C9">
        <w:t>w odniesieniu do oferty – maksymalna liczba plików to 10 po 150 MB każdy;</w:t>
      </w:r>
    </w:p>
    <w:p w14:paraId="4B63394F" w14:textId="77777777" w:rsidR="00D033C9" w:rsidRPr="00D033C9" w:rsidRDefault="00D033C9" w:rsidP="00AB72FA">
      <w:pPr>
        <w:widowControl/>
        <w:numPr>
          <w:ilvl w:val="2"/>
          <w:numId w:val="92"/>
        </w:numPr>
        <w:shd w:val="clear" w:color="auto" w:fill="FFFFFF" w:themeFill="background1"/>
        <w:suppressAutoHyphens w:val="0"/>
        <w:spacing w:after="160" w:line="259" w:lineRule="auto"/>
        <w:ind w:left="2127"/>
        <w:contextualSpacing/>
        <w:jc w:val="both"/>
      </w:pPr>
      <w:r w:rsidRPr="00D033C9">
        <w:t>w przypadku komunikacji – wiadomość do zamawiającego max. 500 MB;</w:t>
      </w:r>
    </w:p>
    <w:p w14:paraId="389A64F1" w14:textId="77777777" w:rsidR="00D033C9" w:rsidRPr="00D033C9" w:rsidRDefault="00D033C9" w:rsidP="00AB72FA">
      <w:pPr>
        <w:widowControl/>
        <w:numPr>
          <w:ilvl w:val="1"/>
          <w:numId w:val="92"/>
        </w:numPr>
        <w:suppressAutoHyphens w:val="0"/>
        <w:spacing w:after="160" w:line="259" w:lineRule="auto"/>
        <w:contextualSpacing/>
        <w:jc w:val="both"/>
      </w:pPr>
      <w:r w:rsidRPr="00D033C9">
        <w:t xml:space="preserve">Komunikacja między zamawiającym i wykonawcami odbywa się przy użyciu narzędzia komercyjnego </w:t>
      </w:r>
      <w:hyperlink r:id="rId30" w:history="1">
        <w:r w:rsidRPr="00D033C9">
          <w:rPr>
            <w:color w:val="0000FF"/>
            <w:u w:val="single"/>
          </w:rPr>
          <w:t>https://platformazakupowa.pl</w:t>
        </w:r>
      </w:hyperlink>
      <w:r w:rsidRPr="00D033C9">
        <w:t xml:space="preserve"> – adres profilu nabywcy:</w:t>
      </w:r>
    </w:p>
    <w:p w14:paraId="161F31D8" w14:textId="77777777" w:rsidR="00D033C9" w:rsidRPr="00D033C9" w:rsidRDefault="00576A7F" w:rsidP="00D033C9">
      <w:pPr>
        <w:suppressAutoHyphens w:val="0"/>
        <w:ind w:left="1410"/>
        <w:contextualSpacing/>
        <w:jc w:val="both"/>
      </w:pPr>
      <w:hyperlink r:id="rId31" w:history="1">
        <w:r w:rsidR="00D033C9" w:rsidRPr="00D033C9">
          <w:rPr>
            <w:bCs/>
            <w:color w:val="0000FF"/>
            <w:u w:val="single"/>
          </w:rPr>
          <w:t>https://platformazakupowa.pl/pn/uj_edu</w:t>
        </w:r>
      </w:hyperlink>
    </w:p>
    <w:p w14:paraId="45C7D91A" w14:textId="77777777" w:rsidR="00D033C9" w:rsidRPr="00D033C9" w:rsidRDefault="00D033C9" w:rsidP="00AB72FA">
      <w:pPr>
        <w:widowControl/>
        <w:numPr>
          <w:ilvl w:val="2"/>
          <w:numId w:val="92"/>
        </w:numPr>
        <w:suppressAutoHyphens w:val="0"/>
        <w:spacing w:after="160" w:line="259" w:lineRule="auto"/>
        <w:ind w:left="2127"/>
        <w:contextualSpacing/>
        <w:jc w:val="both"/>
        <w:rPr>
          <w:bCs/>
        </w:rPr>
      </w:pPr>
      <w:r w:rsidRPr="00D033C9">
        <w:rPr>
          <w:color w:val="000000"/>
        </w:rPr>
        <w:t>W celu skrócenia czasu udzielenia odpowiedzi na pytania komunikacja między zamawiającym a wykonawcami w zakresie:</w:t>
      </w:r>
    </w:p>
    <w:p w14:paraId="1EE085AD" w14:textId="77777777" w:rsidR="00D033C9" w:rsidRPr="00D033C9" w:rsidRDefault="00D033C9" w:rsidP="00AB72FA">
      <w:pPr>
        <w:widowControl/>
        <w:numPr>
          <w:ilvl w:val="1"/>
          <w:numId w:val="93"/>
        </w:numPr>
        <w:suppressAutoHyphens w:val="0"/>
        <w:spacing w:after="160" w:line="259" w:lineRule="auto"/>
        <w:ind w:left="2835" w:hanging="567"/>
        <w:contextualSpacing/>
        <w:jc w:val="both"/>
        <w:rPr>
          <w:color w:val="000000"/>
        </w:rPr>
      </w:pPr>
      <w:r w:rsidRPr="00D033C9">
        <w:rPr>
          <w:color w:val="000000"/>
        </w:rPr>
        <w:t>przesyłania zamawiającemu pytań do treści SWZ;</w:t>
      </w:r>
    </w:p>
    <w:p w14:paraId="2674FF69" w14:textId="77777777" w:rsidR="00D033C9" w:rsidRPr="00D033C9" w:rsidRDefault="00D033C9" w:rsidP="00AB72FA">
      <w:pPr>
        <w:widowControl/>
        <w:numPr>
          <w:ilvl w:val="1"/>
          <w:numId w:val="93"/>
        </w:numPr>
        <w:suppressAutoHyphens w:val="0"/>
        <w:spacing w:after="160" w:line="259" w:lineRule="auto"/>
        <w:ind w:left="2835" w:hanging="567"/>
        <w:contextualSpacing/>
        <w:jc w:val="both"/>
        <w:rPr>
          <w:color w:val="000000"/>
        </w:rPr>
      </w:pPr>
      <w:r w:rsidRPr="00D033C9">
        <w:t>przesyłania odpowiedzi na wezwanie zamawiającego do złożenia podmiotowych środków dowodowych;</w:t>
      </w:r>
    </w:p>
    <w:p w14:paraId="71773682" w14:textId="77777777" w:rsidR="00D033C9" w:rsidRPr="00D033C9" w:rsidRDefault="00D033C9" w:rsidP="00AB72FA">
      <w:pPr>
        <w:widowControl/>
        <w:numPr>
          <w:ilvl w:val="1"/>
          <w:numId w:val="93"/>
        </w:numPr>
        <w:suppressAutoHyphens w:val="0"/>
        <w:spacing w:after="160" w:line="259" w:lineRule="auto"/>
        <w:ind w:left="2835" w:hanging="567"/>
        <w:contextualSpacing/>
        <w:jc w:val="both"/>
        <w:rPr>
          <w:color w:val="000000"/>
        </w:rPr>
      </w:pPr>
      <w:r w:rsidRPr="00D033C9">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573117E" w14:textId="77777777" w:rsidR="00D033C9" w:rsidRPr="00D033C9" w:rsidRDefault="00D033C9" w:rsidP="00AB72FA">
      <w:pPr>
        <w:widowControl/>
        <w:numPr>
          <w:ilvl w:val="1"/>
          <w:numId w:val="93"/>
        </w:numPr>
        <w:suppressAutoHyphens w:val="0"/>
        <w:spacing w:after="160" w:line="259" w:lineRule="auto"/>
        <w:ind w:left="2835" w:hanging="567"/>
        <w:contextualSpacing/>
        <w:jc w:val="both"/>
        <w:rPr>
          <w:color w:val="000000"/>
        </w:rPr>
      </w:pPr>
      <w:r w:rsidRPr="00D033C9">
        <w:rPr>
          <w:color w:val="000000"/>
          <w:shd w:val="clear" w:color="auto" w:fill="FFFFFF"/>
        </w:rPr>
        <w:lastRenderedPageBreak/>
        <w:t xml:space="preserve">przesyłania odpowiedzi na wezwanie zamawiającego do złożenia </w:t>
      </w:r>
      <w:r w:rsidRPr="00D033C9">
        <w:rPr>
          <w:color w:val="000000"/>
          <w:shd w:val="clear" w:color="auto" w:fill="FFFFFF"/>
        </w:rPr>
        <w:br/>
        <w:t>wyjaśnień dotyczących treści oświadczenia, o którym mowa w art. 125 ust. 1 lub złożonych podmiotowych środków dowodowych lub innych dokumentów lub oświadczeń składanych w postępowaniu;</w:t>
      </w:r>
    </w:p>
    <w:p w14:paraId="2A72B06B" w14:textId="77777777" w:rsidR="00D033C9" w:rsidRPr="00D033C9" w:rsidRDefault="00D033C9" w:rsidP="00AB72FA">
      <w:pPr>
        <w:widowControl/>
        <w:numPr>
          <w:ilvl w:val="1"/>
          <w:numId w:val="93"/>
        </w:numPr>
        <w:suppressAutoHyphens w:val="0"/>
        <w:spacing w:after="160" w:line="259" w:lineRule="auto"/>
        <w:ind w:left="2835" w:hanging="567"/>
        <w:contextualSpacing/>
        <w:jc w:val="both"/>
        <w:rPr>
          <w:color w:val="000000"/>
        </w:rPr>
      </w:pPr>
      <w:r w:rsidRPr="00D033C9">
        <w:rPr>
          <w:color w:val="000000"/>
          <w:shd w:val="clear" w:color="auto" w:fill="FFFFFF"/>
        </w:rPr>
        <w:t xml:space="preserve">przesyłania odpowiedzi na wezwanie zamawiającego do złożenia </w:t>
      </w:r>
      <w:r w:rsidRPr="00D033C9">
        <w:rPr>
          <w:color w:val="000000"/>
          <w:shd w:val="clear" w:color="auto" w:fill="FFFFFF"/>
        </w:rPr>
        <w:br/>
        <w:t>wyjaśnień dotyczących treści przedmiotowych środków dowodowych;</w:t>
      </w:r>
    </w:p>
    <w:p w14:paraId="0CE6C1B4" w14:textId="77777777" w:rsidR="00D033C9" w:rsidRPr="00D033C9" w:rsidRDefault="00D033C9" w:rsidP="00AB72FA">
      <w:pPr>
        <w:widowControl/>
        <w:numPr>
          <w:ilvl w:val="1"/>
          <w:numId w:val="93"/>
        </w:numPr>
        <w:suppressAutoHyphens w:val="0"/>
        <w:spacing w:after="160" w:line="259" w:lineRule="auto"/>
        <w:ind w:left="2835" w:hanging="567"/>
        <w:contextualSpacing/>
        <w:jc w:val="both"/>
        <w:rPr>
          <w:color w:val="000000"/>
        </w:rPr>
      </w:pPr>
      <w:r w:rsidRPr="00D033C9">
        <w:rPr>
          <w:color w:val="000000"/>
          <w:shd w:val="clear" w:color="auto" w:fill="FFFFFF"/>
        </w:rPr>
        <w:t>przesłania odpowiedzi na inne wezwania zamawiającego wynikające z ustawy – Prawo zamówień publicznych;</w:t>
      </w:r>
    </w:p>
    <w:p w14:paraId="0BA1DF26" w14:textId="77777777" w:rsidR="00D033C9" w:rsidRPr="00D033C9" w:rsidRDefault="00D033C9" w:rsidP="00AB72FA">
      <w:pPr>
        <w:widowControl/>
        <w:numPr>
          <w:ilvl w:val="1"/>
          <w:numId w:val="93"/>
        </w:numPr>
        <w:suppressAutoHyphens w:val="0"/>
        <w:spacing w:after="160" w:line="259" w:lineRule="auto"/>
        <w:ind w:left="2835" w:hanging="567"/>
        <w:contextualSpacing/>
        <w:jc w:val="both"/>
        <w:rPr>
          <w:color w:val="000000"/>
        </w:rPr>
      </w:pPr>
      <w:r w:rsidRPr="00D033C9">
        <w:t>przesyłania wniosków, informacji, oświadczeń wykonawcy;</w:t>
      </w:r>
    </w:p>
    <w:p w14:paraId="5BFA7697" w14:textId="77777777" w:rsidR="00D033C9" w:rsidRPr="00D033C9" w:rsidRDefault="00D033C9" w:rsidP="00AB72FA">
      <w:pPr>
        <w:widowControl/>
        <w:numPr>
          <w:ilvl w:val="1"/>
          <w:numId w:val="93"/>
        </w:numPr>
        <w:suppressAutoHyphens w:val="0"/>
        <w:spacing w:after="160" w:line="259" w:lineRule="auto"/>
        <w:ind w:left="2835" w:hanging="567"/>
        <w:contextualSpacing/>
        <w:jc w:val="both"/>
        <w:rPr>
          <w:color w:val="000000"/>
        </w:rPr>
      </w:pPr>
      <w:r w:rsidRPr="00D033C9">
        <w:t>przesyłania odwołania/innych</w:t>
      </w:r>
    </w:p>
    <w:p w14:paraId="32A46B21" w14:textId="77777777" w:rsidR="00D033C9" w:rsidRPr="00D033C9" w:rsidRDefault="00D033C9" w:rsidP="00D033C9">
      <w:pPr>
        <w:widowControl/>
        <w:suppressAutoHyphens w:val="0"/>
        <w:ind w:left="2127"/>
        <w:contextualSpacing/>
        <w:jc w:val="both"/>
      </w:pPr>
      <w:r w:rsidRPr="00D033C9">
        <w:t xml:space="preserve">odbywa się za pośrednictwem </w:t>
      </w:r>
      <w:hyperlink r:id="rId32" w:history="1">
        <w:r w:rsidRPr="00D033C9">
          <w:rPr>
            <w:color w:val="0000FF"/>
            <w:u w:val="single"/>
          </w:rPr>
          <w:t>https://platformazakupowa.pl</w:t>
        </w:r>
      </w:hyperlink>
      <w:r w:rsidRPr="00D033C9">
        <w:t xml:space="preserve"> i formularza: </w:t>
      </w:r>
      <w:r w:rsidRPr="00D033C9">
        <w:br/>
        <w:t>„Wyślij wiadomość do zamawiającego”.</w:t>
      </w:r>
    </w:p>
    <w:p w14:paraId="68AE9685" w14:textId="77777777" w:rsidR="00D033C9" w:rsidRPr="00D033C9" w:rsidRDefault="00D033C9" w:rsidP="00D033C9">
      <w:pPr>
        <w:widowControl/>
        <w:suppressAutoHyphens w:val="0"/>
        <w:ind w:left="2127"/>
        <w:jc w:val="both"/>
      </w:pPr>
      <w:r w:rsidRPr="00D033C9">
        <w:rPr>
          <w:color w:val="000000"/>
        </w:rPr>
        <w:t xml:space="preserve">Za datę przekazania (wpływu) oświadczeń, wniosków, zawiadomień oraz </w:t>
      </w:r>
      <w:r w:rsidRPr="00D033C9">
        <w:rPr>
          <w:color w:val="000000"/>
        </w:rPr>
        <w:br/>
        <w:t xml:space="preserve">informacji przyjmuje się datę ich przesłania za pośrednictwem </w:t>
      </w:r>
      <w:hyperlink r:id="rId33" w:history="1">
        <w:r w:rsidRPr="00D033C9">
          <w:rPr>
            <w:color w:val="0000FF"/>
            <w:u w:val="single"/>
          </w:rPr>
          <w:t>https://platformazakupowa.pl</w:t>
        </w:r>
      </w:hyperlink>
      <w:r w:rsidRPr="00D033C9">
        <w:rPr>
          <w:color w:val="000000"/>
        </w:rPr>
        <w:t xml:space="preserve"> poprzez kliknięcie przycisku: „Wyślij wiadomość do zamawiającego”, po którym pojawi się komunikat, że wiadomość została wysłana do zamawiającego.</w:t>
      </w:r>
    </w:p>
    <w:p w14:paraId="0CD15BBD" w14:textId="77777777" w:rsidR="00D033C9" w:rsidRPr="00D033C9" w:rsidRDefault="00D033C9" w:rsidP="00AB72FA">
      <w:pPr>
        <w:widowControl/>
        <w:numPr>
          <w:ilvl w:val="2"/>
          <w:numId w:val="92"/>
        </w:numPr>
        <w:suppressAutoHyphens w:val="0"/>
        <w:spacing w:after="160" w:line="259" w:lineRule="auto"/>
        <w:ind w:left="2127"/>
        <w:contextualSpacing/>
        <w:jc w:val="both"/>
      </w:pPr>
      <w:r w:rsidRPr="00D033C9">
        <w:t xml:space="preserve">Zamawiający przekazuje wykonawcom informacje za pośrednictwem </w:t>
      </w:r>
      <w:hyperlink r:id="rId34" w:history="1">
        <w:r w:rsidRPr="00D033C9">
          <w:rPr>
            <w:color w:val="0000FF"/>
            <w:u w:val="single"/>
          </w:rPr>
          <w:t>https://platformazakupowa.pl</w:t>
        </w:r>
      </w:hyperlink>
      <w:r w:rsidRPr="00D033C9">
        <w:t xml:space="preserve">. </w:t>
      </w:r>
      <w:r w:rsidRPr="00D033C9">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5" w:history="1">
        <w:r w:rsidRPr="00D033C9">
          <w:rPr>
            <w:color w:val="0000FF"/>
            <w:u w:val="single"/>
          </w:rPr>
          <w:t>https://platformazakupowa.pl</w:t>
        </w:r>
      </w:hyperlink>
      <w:r w:rsidRPr="00D033C9">
        <w:rPr>
          <w:color w:val="000000"/>
        </w:rPr>
        <w:t xml:space="preserve"> do konkretnego wykonawcy.</w:t>
      </w:r>
    </w:p>
    <w:p w14:paraId="56B918F5" w14:textId="77777777" w:rsidR="00D033C9" w:rsidRPr="00D033C9" w:rsidRDefault="00D033C9" w:rsidP="00AB72FA">
      <w:pPr>
        <w:widowControl/>
        <w:numPr>
          <w:ilvl w:val="2"/>
          <w:numId w:val="92"/>
        </w:numPr>
        <w:suppressAutoHyphens w:val="0"/>
        <w:spacing w:after="160" w:line="259" w:lineRule="auto"/>
        <w:ind w:left="2127"/>
        <w:contextualSpacing/>
        <w:jc w:val="both"/>
      </w:pPr>
      <w:r w:rsidRPr="00D033C9">
        <w:rPr>
          <w:color w:val="000000"/>
        </w:rPr>
        <w:t xml:space="preserve">Wykonawca jako podmiot profesjonalny ma obowiązek sprawdzania komunikatów i wiadomości bezpośrednio na </w:t>
      </w:r>
      <w:hyperlink r:id="rId36" w:history="1">
        <w:r w:rsidRPr="00D033C9">
          <w:rPr>
            <w:color w:val="0000FF"/>
            <w:u w:val="single"/>
          </w:rPr>
          <w:t>https://platformazakupowa.pl</w:t>
        </w:r>
      </w:hyperlink>
      <w:r w:rsidRPr="00D033C9">
        <w:rPr>
          <w:color w:val="000000"/>
        </w:rPr>
        <w:t xml:space="preserve"> przesyłanych przez zamawiającego, gdyż system powiadomień może ulec awarii lub powiadomienie może trafić do folderu SPAM.</w:t>
      </w:r>
    </w:p>
    <w:p w14:paraId="15FF4ACB" w14:textId="77777777" w:rsidR="00D033C9" w:rsidRPr="00D033C9" w:rsidRDefault="00D033C9" w:rsidP="00AB72FA">
      <w:pPr>
        <w:widowControl/>
        <w:numPr>
          <w:ilvl w:val="2"/>
          <w:numId w:val="92"/>
        </w:numPr>
        <w:suppressAutoHyphens w:val="0"/>
        <w:spacing w:after="160" w:line="259" w:lineRule="auto"/>
        <w:ind w:left="2127"/>
        <w:contextualSpacing/>
        <w:jc w:val="both"/>
      </w:pPr>
      <w:r w:rsidRPr="00D033C9">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7" w:history="1">
        <w:r w:rsidRPr="00D033C9">
          <w:rPr>
            <w:color w:val="0000FF"/>
            <w:u w:val="single"/>
          </w:rPr>
          <w:t>https://platformazakupowa.pl</w:t>
        </w:r>
      </w:hyperlink>
      <w:r w:rsidRPr="00D033C9">
        <w:rPr>
          <w:color w:val="000000"/>
        </w:rPr>
        <w:t>, tj.:</w:t>
      </w:r>
    </w:p>
    <w:p w14:paraId="7DE514C6" w14:textId="77777777" w:rsidR="00D033C9" w:rsidRPr="00D033C9" w:rsidRDefault="00D033C9" w:rsidP="00AB72FA">
      <w:pPr>
        <w:widowControl/>
        <w:numPr>
          <w:ilvl w:val="1"/>
          <w:numId w:val="91"/>
        </w:numPr>
        <w:suppressAutoHyphens w:val="0"/>
        <w:spacing w:after="160" w:line="259" w:lineRule="auto"/>
        <w:ind w:left="2835" w:hanging="708"/>
        <w:contextualSpacing/>
        <w:jc w:val="both"/>
        <w:rPr>
          <w:color w:val="000000"/>
        </w:rPr>
      </w:pPr>
      <w:r w:rsidRPr="00D033C9">
        <w:rPr>
          <w:color w:val="000000"/>
        </w:rPr>
        <w:t xml:space="preserve">stały dostęp do sieci Internet o gwarantowanej przepustowości nie mniejszej niż 512 </w:t>
      </w:r>
      <w:proofErr w:type="spellStart"/>
      <w:r w:rsidRPr="00D033C9">
        <w:rPr>
          <w:color w:val="000000"/>
        </w:rPr>
        <w:t>kb</w:t>
      </w:r>
      <w:proofErr w:type="spellEnd"/>
      <w:r w:rsidRPr="00D033C9">
        <w:rPr>
          <w:color w:val="000000"/>
        </w:rPr>
        <w:t>/s;</w:t>
      </w:r>
    </w:p>
    <w:p w14:paraId="585AF7A0" w14:textId="77777777" w:rsidR="00D033C9" w:rsidRPr="00D033C9" w:rsidRDefault="00D033C9" w:rsidP="00AB72FA">
      <w:pPr>
        <w:widowControl/>
        <w:numPr>
          <w:ilvl w:val="1"/>
          <w:numId w:val="91"/>
        </w:numPr>
        <w:suppressAutoHyphens w:val="0"/>
        <w:spacing w:after="160" w:line="259" w:lineRule="auto"/>
        <w:ind w:left="2835" w:hanging="708"/>
        <w:contextualSpacing/>
        <w:jc w:val="both"/>
        <w:rPr>
          <w:color w:val="000000"/>
        </w:rPr>
      </w:pPr>
      <w:r w:rsidRPr="00D033C9">
        <w:rPr>
          <w:color w:val="000000"/>
        </w:rPr>
        <w:t>komputer klasy PC lub MAC o następującej konfiguracji: pamięć min. 2 GB Ram, procesor Intel IV 2 GHZ lub jego nowsza wersja, jeden z systemów operacyjnych – MS Windows 7, Mac Os x 10 4, Linux, lub ich nowsze wersje;</w:t>
      </w:r>
    </w:p>
    <w:p w14:paraId="34DA8D2B" w14:textId="77777777" w:rsidR="00D033C9" w:rsidRPr="00D033C9" w:rsidRDefault="00D033C9" w:rsidP="00AB72FA">
      <w:pPr>
        <w:widowControl/>
        <w:numPr>
          <w:ilvl w:val="1"/>
          <w:numId w:val="91"/>
        </w:numPr>
        <w:suppressAutoHyphens w:val="0"/>
        <w:spacing w:after="160" w:line="259" w:lineRule="auto"/>
        <w:ind w:left="2835" w:hanging="708"/>
        <w:contextualSpacing/>
        <w:jc w:val="both"/>
        <w:rPr>
          <w:color w:val="000000"/>
        </w:rPr>
      </w:pPr>
      <w:r w:rsidRPr="00D033C9">
        <w:rPr>
          <w:color w:val="000000"/>
        </w:rPr>
        <w:lastRenderedPageBreak/>
        <w:t>zainstalowana dowolna, inna przeglądarka internetowa niż Internet Explorer;</w:t>
      </w:r>
    </w:p>
    <w:p w14:paraId="3F666E82" w14:textId="77777777" w:rsidR="00D033C9" w:rsidRPr="00D033C9" w:rsidRDefault="00D033C9" w:rsidP="00AB72FA">
      <w:pPr>
        <w:widowControl/>
        <w:numPr>
          <w:ilvl w:val="1"/>
          <w:numId w:val="91"/>
        </w:numPr>
        <w:suppressAutoHyphens w:val="0"/>
        <w:spacing w:after="160" w:line="259" w:lineRule="auto"/>
        <w:ind w:left="2835" w:hanging="708"/>
        <w:contextualSpacing/>
        <w:jc w:val="both"/>
        <w:rPr>
          <w:color w:val="000000"/>
        </w:rPr>
      </w:pPr>
      <w:r w:rsidRPr="00D033C9">
        <w:rPr>
          <w:color w:val="000000"/>
        </w:rPr>
        <w:t>włączona obsługa JavaScript,</w:t>
      </w:r>
    </w:p>
    <w:p w14:paraId="57AA3A6E" w14:textId="77777777" w:rsidR="00D033C9" w:rsidRPr="00D033C9" w:rsidRDefault="00D033C9" w:rsidP="00AB72FA">
      <w:pPr>
        <w:widowControl/>
        <w:numPr>
          <w:ilvl w:val="1"/>
          <w:numId w:val="91"/>
        </w:numPr>
        <w:suppressAutoHyphens w:val="0"/>
        <w:spacing w:after="160" w:line="259" w:lineRule="auto"/>
        <w:ind w:left="2835" w:hanging="708"/>
        <w:contextualSpacing/>
        <w:jc w:val="both"/>
        <w:rPr>
          <w:color w:val="000000"/>
        </w:rPr>
      </w:pPr>
      <w:r w:rsidRPr="00D033C9">
        <w:rPr>
          <w:color w:val="000000"/>
        </w:rPr>
        <w:t xml:space="preserve">zainstalowany program Adobe </w:t>
      </w:r>
      <w:proofErr w:type="spellStart"/>
      <w:r w:rsidRPr="00D033C9">
        <w:rPr>
          <w:color w:val="000000"/>
        </w:rPr>
        <w:t>Acrobat</w:t>
      </w:r>
      <w:proofErr w:type="spellEnd"/>
      <w:r w:rsidRPr="00D033C9">
        <w:rPr>
          <w:color w:val="000000"/>
        </w:rPr>
        <w:t xml:space="preserve"> Reader lub inny obsługujący format plików .pdf.</w:t>
      </w:r>
    </w:p>
    <w:p w14:paraId="3890798F" w14:textId="77777777" w:rsidR="00D033C9" w:rsidRPr="00D033C9" w:rsidRDefault="00D033C9" w:rsidP="00AB72FA">
      <w:pPr>
        <w:widowControl/>
        <w:numPr>
          <w:ilvl w:val="2"/>
          <w:numId w:val="92"/>
        </w:numPr>
        <w:suppressAutoHyphens w:val="0"/>
        <w:spacing w:after="160" w:line="259" w:lineRule="auto"/>
        <w:ind w:left="2127"/>
        <w:jc w:val="both"/>
        <w:textAlignment w:val="baseline"/>
        <w:rPr>
          <w:color w:val="000000"/>
        </w:rPr>
      </w:pPr>
      <w:r w:rsidRPr="00D033C9">
        <w:rPr>
          <w:color w:val="000000"/>
        </w:rPr>
        <w:t xml:space="preserve">Szyfrowanie na </w:t>
      </w:r>
      <w:hyperlink r:id="rId38" w:history="1">
        <w:r w:rsidRPr="00D033C9">
          <w:rPr>
            <w:color w:val="0000FF"/>
            <w:u w:val="single"/>
          </w:rPr>
          <w:t>https://platformazakupowa.pl</w:t>
        </w:r>
      </w:hyperlink>
      <w:r w:rsidRPr="00D033C9">
        <w:rPr>
          <w:color w:val="000000"/>
        </w:rPr>
        <w:t xml:space="preserve"> odbywa się za pomocą protokołu TLS 1.3.</w:t>
      </w:r>
    </w:p>
    <w:p w14:paraId="1994367F" w14:textId="77777777" w:rsidR="00D033C9" w:rsidRPr="00D033C9" w:rsidRDefault="00D033C9" w:rsidP="00AB72FA">
      <w:pPr>
        <w:widowControl/>
        <w:numPr>
          <w:ilvl w:val="2"/>
          <w:numId w:val="92"/>
        </w:numPr>
        <w:suppressAutoHyphens w:val="0"/>
        <w:spacing w:after="160" w:line="259" w:lineRule="auto"/>
        <w:ind w:left="2127"/>
        <w:jc w:val="both"/>
        <w:textAlignment w:val="baseline"/>
        <w:rPr>
          <w:color w:val="000000"/>
        </w:rPr>
      </w:pPr>
      <w:r w:rsidRPr="00D033C9">
        <w:rPr>
          <w:color w:val="000000"/>
        </w:rPr>
        <w:t>Oznaczenie czasu odbioru danych przez platformę zakupową stanowi datę oraz  dokładny czas (</w:t>
      </w:r>
      <w:proofErr w:type="spellStart"/>
      <w:r w:rsidRPr="00D033C9">
        <w:rPr>
          <w:color w:val="000000"/>
        </w:rPr>
        <w:t>hh:mm:ss</w:t>
      </w:r>
      <w:proofErr w:type="spellEnd"/>
      <w:r w:rsidRPr="00D033C9">
        <w:rPr>
          <w:color w:val="000000"/>
        </w:rPr>
        <w:t>) generowany według czasu lokalnego serwera synchronizowanego z zegarem Głównego Urzędu Miar.</w:t>
      </w:r>
    </w:p>
    <w:p w14:paraId="65FB6DEB" w14:textId="77777777" w:rsidR="00D033C9" w:rsidRPr="00D033C9" w:rsidRDefault="00D033C9" w:rsidP="00AB72FA">
      <w:pPr>
        <w:widowControl/>
        <w:numPr>
          <w:ilvl w:val="1"/>
          <w:numId w:val="92"/>
        </w:numPr>
        <w:suppressAutoHyphens w:val="0"/>
        <w:spacing w:after="160" w:line="259" w:lineRule="auto"/>
        <w:contextualSpacing/>
        <w:jc w:val="both"/>
        <w:rPr>
          <w:bCs/>
        </w:rPr>
      </w:pPr>
      <w:r w:rsidRPr="00D033C9">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033C9" w:rsidDel="008C4122">
        <w:t xml:space="preserve"> </w:t>
      </w:r>
      <w:r w:rsidRPr="00D033C9">
        <w:t>(</w:t>
      </w:r>
      <w:proofErr w:type="spellStart"/>
      <w:r w:rsidRPr="00D033C9">
        <w:t>t.j</w:t>
      </w:r>
      <w:proofErr w:type="spellEnd"/>
      <w:r w:rsidRPr="00D033C9">
        <w:t xml:space="preserve">.: Dz. U. 2020 r., poz. 2452 z </w:t>
      </w:r>
      <w:proofErr w:type="spellStart"/>
      <w:r w:rsidRPr="00D033C9">
        <w:t>późn</w:t>
      </w:r>
      <w:proofErr w:type="spellEnd"/>
      <w:r w:rsidRPr="00D033C9">
        <w:t xml:space="preserve">. </w:t>
      </w:r>
      <w:proofErr w:type="spellStart"/>
      <w:r w:rsidRPr="00D033C9">
        <w:t>zm</w:t>
      </w:r>
      <w:proofErr w:type="spellEnd"/>
      <w:r w:rsidRPr="00D033C9">
        <w:t>) oraz rozporządzeniu Ministra Rozwoju, Pracy i Technologii z dnia 23 grudnia 2020 r. w sprawie podmiotowych środków dowodowych oraz innych dokumentów lub oświadczeń, jakich może żądać zamawiający od wykonawcy</w:t>
      </w:r>
      <w:r w:rsidRPr="00D033C9" w:rsidDel="008C4122">
        <w:t xml:space="preserve"> </w:t>
      </w:r>
      <w:r w:rsidRPr="00D033C9">
        <w:t xml:space="preserve">(t. j.: Dz. U. 2020 r., poz. 2415 z </w:t>
      </w:r>
      <w:proofErr w:type="spellStart"/>
      <w:r w:rsidRPr="00D033C9">
        <w:t>późn</w:t>
      </w:r>
      <w:proofErr w:type="spellEnd"/>
      <w:r w:rsidRPr="00D033C9">
        <w:t>. zm.), tj.:</w:t>
      </w:r>
    </w:p>
    <w:p w14:paraId="79B4AAA8" w14:textId="77777777" w:rsidR="00D033C9" w:rsidRPr="00D033C9" w:rsidRDefault="00D033C9" w:rsidP="00AB72FA">
      <w:pPr>
        <w:widowControl/>
        <w:numPr>
          <w:ilvl w:val="1"/>
          <w:numId w:val="94"/>
        </w:numPr>
        <w:suppressAutoHyphens w:val="0"/>
        <w:spacing w:after="160" w:line="259" w:lineRule="auto"/>
        <w:ind w:left="2127" w:hanging="709"/>
        <w:contextualSpacing/>
        <w:jc w:val="both"/>
        <w:rPr>
          <w:bCs/>
          <w:i/>
          <w:iCs/>
          <w:u w:val="single"/>
        </w:rPr>
      </w:pPr>
      <w:r w:rsidRPr="00D033C9">
        <w:t xml:space="preserve">dokumenty lub oświadczenia, w tym oferta, składane są </w:t>
      </w:r>
      <w:r w:rsidRPr="00D033C9">
        <w:rPr>
          <w:u w:val="single"/>
        </w:rPr>
        <w:t>w oryginale w formie elektronicznej przy użyciu kwalifikowanego podpisu elektronicznego lub  w  postaci elektronicznej opatrzonej podpisem zaufanym lub podpisem osobistym</w:t>
      </w:r>
      <w:r w:rsidRPr="00D033C9">
        <w:t xml:space="preserve">. </w:t>
      </w:r>
      <w:r w:rsidRPr="00D033C9">
        <w:rPr>
          <w:color w:val="000000"/>
        </w:rPr>
        <w:t xml:space="preserve">W przypadku składania podpisu kwalifikowanego i wykorzystania formatu podpisu </w:t>
      </w:r>
      <w:proofErr w:type="spellStart"/>
      <w:r w:rsidRPr="00D033C9">
        <w:rPr>
          <w:color w:val="000000"/>
        </w:rPr>
        <w:t>XAdES</w:t>
      </w:r>
      <w:proofErr w:type="spellEnd"/>
      <w:r w:rsidRPr="00D033C9">
        <w:rPr>
          <w:color w:val="000000"/>
        </w:rPr>
        <w:t xml:space="preserve"> zewnętrzny, zamawiający wymaga dołączenia odpowiedniej ilości plików, tj. podpisywanych plików z danymi oraz plików podpisu w formacie </w:t>
      </w:r>
      <w:proofErr w:type="spellStart"/>
      <w:r w:rsidRPr="00D033C9">
        <w:rPr>
          <w:color w:val="000000"/>
        </w:rPr>
        <w:t>XAdES</w:t>
      </w:r>
      <w:proofErr w:type="spellEnd"/>
      <w:r w:rsidRPr="00D033C9">
        <w:rPr>
          <w:color w:val="000000"/>
        </w:rPr>
        <w:t xml:space="preserve">. </w:t>
      </w:r>
      <w:r w:rsidRPr="00D033C9">
        <w:rPr>
          <w:rFonts w:ascii="Times New Roman ,serif" w:hAnsi="Times New Roman ,serif"/>
          <w:b/>
          <w:i/>
          <w:iCs/>
          <w:lang w:val="x-none"/>
        </w:rPr>
        <w:t>Oferta</w:t>
      </w:r>
      <w:r w:rsidRPr="00D033C9">
        <w:rPr>
          <w:rFonts w:ascii="Times New Roman ,serif" w:hAnsi="Times New Roman ,serif"/>
          <w:b/>
          <w:i/>
          <w:iCs/>
        </w:rPr>
        <w:t xml:space="preserve"> </w:t>
      </w:r>
      <w:r w:rsidRPr="00D033C9">
        <w:rPr>
          <w:rFonts w:ascii="Times New Roman ,serif" w:hAnsi="Times New Roman ,serif"/>
          <w:b/>
          <w:i/>
          <w:iCs/>
          <w:lang w:val="x-none"/>
        </w:rPr>
        <w:t>złożona bez opatrzenia właściwym podpisem elektronicznym podlega odrzuceniu na podstawie art. 226 ust. 1 pkt</w:t>
      </w:r>
      <w:r w:rsidRPr="00D033C9">
        <w:rPr>
          <w:rFonts w:ascii="Times New Roman ,serif" w:hAnsi="Times New Roman ,serif" w:hint="eastAsia"/>
          <w:b/>
          <w:i/>
          <w:iCs/>
        </w:rPr>
        <w:t> </w:t>
      </w:r>
      <w:r w:rsidRPr="00D033C9">
        <w:rPr>
          <w:rFonts w:ascii="Times New Roman ,serif" w:hAnsi="Times New Roman ,serif"/>
          <w:b/>
          <w:i/>
          <w:iCs/>
          <w:lang w:val="x-none"/>
        </w:rPr>
        <w:t>3 ustawy P</w:t>
      </w:r>
      <w:r w:rsidRPr="00D033C9">
        <w:rPr>
          <w:rFonts w:ascii="Times New Roman ,serif" w:hAnsi="Times New Roman ,serif"/>
          <w:b/>
          <w:i/>
          <w:iCs/>
        </w:rPr>
        <w:t>ZP,</w:t>
      </w:r>
      <w:r w:rsidRPr="00D033C9">
        <w:rPr>
          <w:rFonts w:ascii="Times New Roman ,serif" w:hAnsi="Times New Roman ,serif"/>
          <w:b/>
          <w:i/>
          <w:iCs/>
          <w:lang w:val="x-none"/>
        </w:rPr>
        <w:t xml:space="preserve"> z uwagi na niezgodność z art. 63 </w:t>
      </w:r>
      <w:r w:rsidRPr="00D033C9">
        <w:rPr>
          <w:rFonts w:ascii="Times New Roman ,serif" w:hAnsi="Times New Roman ,serif"/>
          <w:b/>
          <w:i/>
          <w:iCs/>
        </w:rPr>
        <w:t>tej ustawy;</w:t>
      </w:r>
    </w:p>
    <w:p w14:paraId="2303EA84" w14:textId="77777777" w:rsidR="00D033C9" w:rsidRPr="00D033C9" w:rsidRDefault="00D033C9" w:rsidP="00AB72FA">
      <w:pPr>
        <w:widowControl/>
        <w:numPr>
          <w:ilvl w:val="1"/>
          <w:numId w:val="94"/>
        </w:numPr>
        <w:suppressAutoHyphens w:val="0"/>
        <w:spacing w:after="160" w:line="259" w:lineRule="auto"/>
        <w:ind w:left="2127" w:hanging="709"/>
        <w:contextualSpacing/>
        <w:jc w:val="both"/>
        <w:rPr>
          <w:bCs/>
        </w:rPr>
      </w:pPr>
      <w:r w:rsidRPr="00D033C9">
        <w:rPr>
          <w:bCs/>
        </w:rPr>
        <w:t>dokumenty wystawione w formie elektronicznej przekazuje się jako dokumenty elektroniczne, zapewniając zamawiającemu możliwość weryfikacji podpisów;</w:t>
      </w:r>
    </w:p>
    <w:p w14:paraId="68488A9D" w14:textId="77777777" w:rsidR="00D033C9" w:rsidRPr="00D033C9" w:rsidRDefault="00D033C9" w:rsidP="00AB72FA">
      <w:pPr>
        <w:widowControl/>
        <w:numPr>
          <w:ilvl w:val="1"/>
          <w:numId w:val="94"/>
        </w:numPr>
        <w:suppressAutoHyphens w:val="0"/>
        <w:spacing w:after="160" w:line="259" w:lineRule="auto"/>
        <w:ind w:left="2127" w:hanging="709"/>
        <w:contextualSpacing/>
        <w:jc w:val="both"/>
        <w:rPr>
          <w:bCs/>
        </w:rPr>
      </w:pPr>
      <w:r w:rsidRPr="00D033C9">
        <w:rPr>
          <w:bCs/>
        </w:rPr>
        <w:t>j</w:t>
      </w:r>
      <w:r w:rsidRPr="00D033C9">
        <w:t>eżeli oryginał dokumentu, oświadczenia lub inne dokumenty składane w postępowaniu o udzielenie zamówienia, nie zostały sporządzone w postaci dokumentu elektronicznego, wykonawca może sporządzić i przekazać cyfrowe odwzorowanie</w:t>
      </w:r>
      <w:r w:rsidRPr="00D033C9">
        <w:rPr>
          <w:color w:val="FF0000"/>
        </w:rPr>
        <w:t xml:space="preserve"> </w:t>
      </w:r>
      <w:r w:rsidRPr="00D033C9">
        <w:rPr>
          <w:color w:val="000000" w:themeColor="text1"/>
        </w:rPr>
        <w:t>z dokumentem lub oświadczeniem w postaci papierowej,</w:t>
      </w:r>
      <w:r w:rsidRPr="00D033C9">
        <w:t xml:space="preserve"> opatrując je kwalifikowanym podpisem elektronicznym, podpisem zaufanym lub podpisem osobistym, co jest równoznaczne z poświadczeniem przekazywanych dokumentów lub oświadczeń za zgodność z oryginałem;</w:t>
      </w:r>
    </w:p>
    <w:p w14:paraId="41FA9FDF" w14:textId="77777777" w:rsidR="00D033C9" w:rsidRPr="00D033C9" w:rsidRDefault="00D033C9" w:rsidP="00AB72FA">
      <w:pPr>
        <w:widowControl/>
        <w:numPr>
          <w:ilvl w:val="1"/>
          <w:numId w:val="94"/>
        </w:numPr>
        <w:suppressAutoHyphens w:val="0"/>
        <w:spacing w:after="160" w:line="259" w:lineRule="auto"/>
        <w:ind w:left="2127" w:hanging="709"/>
        <w:contextualSpacing/>
        <w:jc w:val="both"/>
        <w:rPr>
          <w:bCs/>
        </w:rPr>
      </w:pPr>
      <w:r w:rsidRPr="00D033C9">
        <w:t xml:space="preserve">w przypadku przekazywania przez wykonawcę cyfrowego odwzorowania z dokumentem w postaci papierowej, opatrzenie go </w:t>
      </w:r>
      <w:r w:rsidRPr="00D033C9">
        <w:lastRenderedPageBreak/>
        <w:t>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D40AFF" w14:textId="77777777" w:rsidR="00D033C9" w:rsidRPr="00D033C9" w:rsidRDefault="00D033C9" w:rsidP="00AB72FA">
      <w:pPr>
        <w:widowControl/>
        <w:numPr>
          <w:ilvl w:val="1"/>
          <w:numId w:val="94"/>
        </w:numPr>
        <w:suppressAutoHyphens w:val="0"/>
        <w:spacing w:after="160" w:line="259" w:lineRule="auto"/>
        <w:ind w:left="2127" w:hanging="709"/>
        <w:contextualSpacing/>
        <w:jc w:val="both"/>
        <w:rPr>
          <w:bCs/>
        </w:rPr>
      </w:pPr>
      <w:r w:rsidRPr="00D033C9">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FB6C26F" w14:textId="77777777" w:rsidR="00D033C9" w:rsidRPr="00D033C9" w:rsidRDefault="00D033C9" w:rsidP="00AB72FA">
      <w:pPr>
        <w:widowControl/>
        <w:numPr>
          <w:ilvl w:val="0"/>
          <w:numId w:val="92"/>
        </w:numPr>
        <w:suppressAutoHyphens w:val="0"/>
        <w:spacing w:after="160" w:line="259" w:lineRule="auto"/>
        <w:ind w:left="426" w:hanging="426"/>
        <w:contextualSpacing/>
        <w:jc w:val="both"/>
        <w:rPr>
          <w:bCs/>
        </w:rPr>
      </w:pPr>
      <w:r w:rsidRPr="00D033C9">
        <w:rPr>
          <w:bCs/>
        </w:rPr>
        <w:t>Sposób porozumiewania się zamawiającego z wykonawcami w zakresie skutecznego złożenia oferty.</w:t>
      </w:r>
    </w:p>
    <w:p w14:paraId="314E0872" w14:textId="77777777" w:rsidR="00D033C9" w:rsidRPr="00D033C9" w:rsidRDefault="00D033C9" w:rsidP="00AB72FA">
      <w:pPr>
        <w:widowControl/>
        <w:numPr>
          <w:ilvl w:val="1"/>
          <w:numId w:val="92"/>
        </w:numPr>
        <w:suppressAutoHyphens w:val="0"/>
        <w:spacing w:after="160" w:line="259" w:lineRule="auto"/>
        <w:ind w:hanging="559"/>
        <w:contextualSpacing/>
        <w:jc w:val="both"/>
        <w:rPr>
          <w:bCs/>
        </w:rPr>
      </w:pPr>
      <w:r w:rsidRPr="00D033C9">
        <w:t xml:space="preserve">Oferta musi być sporządzona z zachowaniem postaci elektronicznej w formacie danych </w:t>
      </w:r>
    </w:p>
    <w:p w14:paraId="19A6DB60" w14:textId="77777777" w:rsidR="00D033C9" w:rsidRPr="00D033C9" w:rsidRDefault="00D033C9" w:rsidP="00D033C9">
      <w:pPr>
        <w:widowControl/>
        <w:suppressAutoHyphens w:val="0"/>
        <w:ind w:left="1410" w:hanging="559"/>
        <w:contextualSpacing/>
        <w:jc w:val="both"/>
        <w:rPr>
          <w:bCs/>
        </w:rPr>
      </w:pPr>
      <w:r w:rsidRPr="00D033C9">
        <w:rPr>
          <w:bCs/>
        </w:rPr>
        <w:t xml:space="preserve">          zgodnym z </w:t>
      </w:r>
      <w:r w:rsidRPr="00D033C9">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033C9">
        <w:t>i podpisana kwalifikowanym podpisem elektronicznym, podpisem zaufanym lub podpisem osobistym. Zaleca się wykorzystanie formatów: .</w:t>
      </w:r>
      <w:r w:rsidRPr="00D033C9">
        <w:rPr>
          <w:b/>
          <w:bCs/>
          <w:i/>
          <w:iCs/>
        </w:rPr>
        <w:t>pdf, .doc., .xls, .jpg (.</w:t>
      </w:r>
      <w:proofErr w:type="spellStart"/>
      <w:r w:rsidRPr="00D033C9">
        <w:rPr>
          <w:b/>
          <w:bCs/>
          <w:i/>
          <w:iCs/>
        </w:rPr>
        <w:t>jpeg</w:t>
      </w:r>
      <w:proofErr w:type="spellEnd"/>
      <w:r w:rsidRPr="00D033C9">
        <w:rPr>
          <w:b/>
          <w:bCs/>
          <w:i/>
          <w:iCs/>
        </w:rPr>
        <w:t>) ze szczególnym wskazaniem na .pdf.</w:t>
      </w:r>
      <w:r w:rsidRPr="00D033C9">
        <w:t xml:space="preserve"> W celu ewentualnej kompresji danych rekomenduje się wykorzystanie formatów: .</w:t>
      </w:r>
      <w:r w:rsidRPr="00D033C9">
        <w:rPr>
          <w:b/>
          <w:bCs/>
          <w:i/>
          <w:iCs/>
        </w:rPr>
        <w:t>zip, 7Z</w:t>
      </w:r>
      <w:r w:rsidRPr="00D033C9">
        <w:t>. Do formatów powszechnych a nieobjętych treścią rozporządzenia zalicza się: .</w:t>
      </w:r>
      <w:proofErr w:type="spellStart"/>
      <w:r w:rsidRPr="00D033C9">
        <w:t>rar</w:t>
      </w:r>
      <w:proofErr w:type="spellEnd"/>
      <w:r w:rsidRPr="00D033C9">
        <w:t>, .gif, .</w:t>
      </w:r>
      <w:proofErr w:type="spellStart"/>
      <w:r w:rsidRPr="00D033C9">
        <w:t>bmp</w:t>
      </w:r>
      <w:proofErr w:type="spellEnd"/>
      <w:r w:rsidRPr="00D033C9">
        <w:t>, .</w:t>
      </w:r>
      <w:proofErr w:type="spellStart"/>
      <w:r w:rsidRPr="00D033C9">
        <w:t>numbers</w:t>
      </w:r>
      <w:proofErr w:type="spellEnd"/>
      <w:r w:rsidRPr="00D033C9">
        <w:t>, .</w:t>
      </w:r>
      <w:proofErr w:type="spellStart"/>
      <w:r w:rsidRPr="00D033C9">
        <w:t>pages</w:t>
      </w:r>
      <w:proofErr w:type="spellEnd"/>
      <w:r w:rsidRPr="00D033C9">
        <w:t xml:space="preserve">. Dokumenty złożone w takich plikach zostaną uznane za złożone nieskutecznie. </w:t>
      </w:r>
    </w:p>
    <w:p w14:paraId="313AC32C" w14:textId="77777777" w:rsidR="00D033C9" w:rsidRPr="00D033C9" w:rsidRDefault="00D033C9" w:rsidP="00AB72FA">
      <w:pPr>
        <w:widowControl/>
        <w:numPr>
          <w:ilvl w:val="1"/>
          <w:numId w:val="92"/>
        </w:numPr>
        <w:suppressAutoHyphens w:val="0"/>
        <w:spacing w:after="160" w:line="259" w:lineRule="auto"/>
        <w:ind w:hanging="559"/>
        <w:contextualSpacing/>
        <w:jc w:val="both"/>
        <w:rPr>
          <w:bCs/>
        </w:rPr>
      </w:pPr>
      <w:r w:rsidRPr="00D033C9">
        <w:t xml:space="preserve">Wykonawca składa ofertę za pośrednictwem </w:t>
      </w:r>
      <w:hyperlink r:id="rId39" w:history="1">
        <w:r w:rsidRPr="00D033C9">
          <w:rPr>
            <w:color w:val="0000FF"/>
            <w:u w:val="single"/>
          </w:rPr>
          <w:t>https://platformazakupowa.pl</w:t>
        </w:r>
      </w:hyperlink>
      <w:r w:rsidRPr="00D033C9">
        <w:t xml:space="preserve"> – adres </w:t>
      </w:r>
      <w:r w:rsidRPr="00D033C9">
        <w:br/>
        <w:t xml:space="preserve">profilu nabywcy </w:t>
      </w:r>
      <w:hyperlink r:id="rId40" w:history="1">
        <w:r w:rsidRPr="00D033C9">
          <w:rPr>
            <w:bCs/>
            <w:color w:val="0000FF"/>
            <w:u w:val="single"/>
          </w:rPr>
          <w:t>https://platformazakupowa.pl/pn/uj_edu</w:t>
        </w:r>
      </w:hyperlink>
      <w:r w:rsidRPr="00D033C9">
        <w:rPr>
          <w:bCs/>
        </w:rPr>
        <w:t xml:space="preserve">, </w:t>
      </w:r>
      <w:r w:rsidRPr="00D033C9">
        <w:t xml:space="preserve">zgodnie z regulaminem, o którym mowa w ust. 1 tego rozdziału. </w:t>
      </w:r>
      <w:r w:rsidRPr="00D033C9">
        <w:rPr>
          <w:color w:val="000000"/>
        </w:rPr>
        <w:t>Zamawiający nie ponosi odpowiedzialności za   złożenie oferty w sposób niezgodny z instrukcją korzystania z  </w:t>
      </w:r>
      <w:hyperlink r:id="rId41" w:history="1">
        <w:r w:rsidRPr="00D033C9">
          <w:rPr>
            <w:color w:val="0000FF"/>
            <w:u w:val="single"/>
          </w:rPr>
          <w:t>https://platformazakupowa.pl</w:t>
        </w:r>
      </w:hyperlink>
      <w:r w:rsidRPr="00D033C9">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65E4BE5" w14:textId="77777777" w:rsidR="00D033C9" w:rsidRPr="00D033C9" w:rsidRDefault="00D033C9" w:rsidP="00AB72FA">
      <w:pPr>
        <w:widowControl/>
        <w:numPr>
          <w:ilvl w:val="1"/>
          <w:numId w:val="92"/>
        </w:numPr>
        <w:suppressAutoHyphens w:val="0"/>
        <w:spacing w:after="160" w:line="259" w:lineRule="auto"/>
        <w:ind w:hanging="559"/>
        <w:contextualSpacing/>
        <w:jc w:val="both"/>
      </w:pPr>
      <w:r w:rsidRPr="00D033C9">
        <w:t xml:space="preserve">Sposób zaszyfrowania oferty opisany został w </w:t>
      </w:r>
      <w:r w:rsidRPr="00D033C9">
        <w:rPr>
          <w:color w:val="000000"/>
        </w:rPr>
        <w:t xml:space="preserve">instrukcji składania ofert (linki </w:t>
      </w:r>
      <w:r w:rsidRPr="00D033C9">
        <w:rPr>
          <w:color w:val="000000"/>
        </w:rPr>
        <w:br/>
        <w:t>w ust. 1.2.2 powyżej).</w:t>
      </w:r>
    </w:p>
    <w:p w14:paraId="5A927305" w14:textId="77777777" w:rsidR="00D033C9" w:rsidRPr="00D033C9" w:rsidRDefault="00D033C9" w:rsidP="00AB72FA">
      <w:pPr>
        <w:widowControl/>
        <w:numPr>
          <w:ilvl w:val="1"/>
          <w:numId w:val="92"/>
        </w:numPr>
        <w:suppressAutoHyphens w:val="0"/>
        <w:spacing w:after="160" w:line="259" w:lineRule="auto"/>
        <w:ind w:hanging="559"/>
        <w:contextualSpacing/>
        <w:jc w:val="both"/>
        <w:rPr>
          <w:b/>
          <w:bCs/>
        </w:rPr>
      </w:pPr>
      <w:r w:rsidRPr="00D033C9">
        <w:rPr>
          <w:bCs/>
        </w:rPr>
        <w:t>Po upływie terminu składania ofert wykonawca nie może skutecznie dokonać zmiany ani wycofać uprzednio złożonej oferty.</w:t>
      </w:r>
    </w:p>
    <w:p w14:paraId="4DB534A1" w14:textId="656745A6" w:rsidR="00700BDB" w:rsidRPr="00AD1232" w:rsidRDefault="00D033C9" w:rsidP="00AB72FA">
      <w:pPr>
        <w:pStyle w:val="Akapitzlist"/>
        <w:numPr>
          <w:ilvl w:val="0"/>
          <w:numId w:val="95"/>
        </w:numPr>
        <w:tabs>
          <w:tab w:val="clear" w:pos="5040"/>
          <w:tab w:val="num" w:pos="4680"/>
        </w:tabs>
        <w:ind w:left="426" w:hanging="426"/>
      </w:pPr>
      <w:r w:rsidRPr="00AD1232">
        <w:rPr>
          <w:rFonts w:eastAsiaTheme="minorHAnsi"/>
          <w:bCs/>
        </w:rPr>
        <w:t>Do porozumiewania z Wykonawcami upoważniona w zakresie formalno-prawnym jest – Piotr Molczyk, tel.: + 48 12 663-39-02</w:t>
      </w:r>
      <w:r w:rsidR="00700BDB" w:rsidRPr="00AD1232">
        <w:t xml:space="preserve"> </w:t>
      </w:r>
    </w:p>
    <w:p w14:paraId="3BB0F51B" w14:textId="77777777" w:rsidR="00700BDB" w:rsidRPr="00AD1232" w:rsidRDefault="00700BDB" w:rsidP="00700BDB">
      <w:pPr>
        <w:widowControl/>
        <w:tabs>
          <w:tab w:val="left" w:pos="900"/>
        </w:tabs>
        <w:suppressAutoHyphens w:val="0"/>
        <w:ind w:left="426" w:hanging="426"/>
        <w:jc w:val="both"/>
        <w:rPr>
          <w:color w:val="000000"/>
        </w:rPr>
      </w:pPr>
    </w:p>
    <w:p w14:paraId="0EB7E6E0" w14:textId="77777777" w:rsidR="00700BDB" w:rsidRPr="00AD1232" w:rsidRDefault="00700BDB" w:rsidP="00700BDB">
      <w:pPr>
        <w:widowControl/>
        <w:suppressAutoHyphens w:val="0"/>
        <w:jc w:val="both"/>
        <w:rPr>
          <w:b/>
          <w:bCs/>
        </w:rPr>
      </w:pPr>
      <w:r w:rsidRPr="00AD1232">
        <w:rPr>
          <w:b/>
          <w:bCs/>
        </w:rPr>
        <w:t xml:space="preserve">Rozdział X - Wymagania dotyczące wadium. </w:t>
      </w:r>
    </w:p>
    <w:p w14:paraId="466B43EB" w14:textId="5D20D367" w:rsidR="00700BDB" w:rsidRDefault="007E64E4" w:rsidP="00700BDB">
      <w:pPr>
        <w:widowControl/>
        <w:suppressAutoHyphens w:val="0"/>
        <w:ind w:left="720"/>
        <w:jc w:val="both"/>
      </w:pPr>
      <w:r w:rsidRPr="00AD1232">
        <w:lastRenderedPageBreak/>
        <w:t>Zamawiający nie wymaga wniesienia</w:t>
      </w:r>
      <w:r>
        <w:t xml:space="preserve"> wadium.</w:t>
      </w:r>
    </w:p>
    <w:p w14:paraId="4F5B0F47" w14:textId="77777777" w:rsidR="007E64E4" w:rsidRPr="00362A6A" w:rsidRDefault="007E64E4" w:rsidP="00700BDB">
      <w:pPr>
        <w:widowControl/>
        <w:suppressAutoHyphens w:val="0"/>
        <w:ind w:left="720"/>
        <w:jc w:val="both"/>
        <w:rPr>
          <w:b/>
          <w:sz w:val="16"/>
          <w:szCs w:val="16"/>
          <w:highlight w:val="yellow"/>
          <w:u w:val="single"/>
        </w:rPr>
      </w:pPr>
    </w:p>
    <w:p w14:paraId="1C1961EB" w14:textId="77777777" w:rsidR="00700BDB" w:rsidRPr="003C5397" w:rsidRDefault="00700BDB" w:rsidP="00700BDB">
      <w:pPr>
        <w:widowControl/>
        <w:suppressAutoHyphens w:val="0"/>
        <w:jc w:val="both"/>
        <w:rPr>
          <w:b/>
          <w:bCs/>
        </w:rPr>
      </w:pPr>
      <w:r>
        <w:rPr>
          <w:b/>
          <w:bCs/>
        </w:rPr>
        <w:t>Rozdział XI</w:t>
      </w:r>
      <w:r w:rsidRPr="003C5397">
        <w:rPr>
          <w:b/>
          <w:bCs/>
        </w:rPr>
        <w:t xml:space="preserve"> </w:t>
      </w:r>
      <w:r>
        <w:rPr>
          <w:b/>
          <w:bCs/>
        </w:rPr>
        <w:t xml:space="preserve">- </w:t>
      </w:r>
      <w:r w:rsidRPr="003C5397">
        <w:rPr>
          <w:b/>
          <w:bCs/>
        </w:rPr>
        <w:t>Termin związania ofertą.</w:t>
      </w:r>
    </w:p>
    <w:p w14:paraId="14CE3C28" w14:textId="1FE2EF09" w:rsidR="00700BDB" w:rsidRPr="000369F8" w:rsidRDefault="00700BDB" w:rsidP="00AB72FA">
      <w:pPr>
        <w:widowControl/>
        <w:numPr>
          <w:ilvl w:val="0"/>
          <w:numId w:val="21"/>
        </w:numPr>
        <w:suppressAutoHyphens w:val="0"/>
        <w:ind w:left="567" w:hanging="567"/>
        <w:jc w:val="both"/>
      </w:pPr>
      <w:r w:rsidRPr="000369F8">
        <w:t xml:space="preserve">Wykonawca jest związany złożoną ofertą od dnia upływu terminu składania ofert do dnia </w:t>
      </w:r>
      <w:r w:rsidR="000369F8" w:rsidRPr="000369F8">
        <w:t>21.0</w:t>
      </w:r>
      <w:r w:rsidR="00945682">
        <w:t>6</w:t>
      </w:r>
      <w:r w:rsidR="000369F8" w:rsidRPr="000369F8">
        <w:t>.</w:t>
      </w:r>
      <w:r w:rsidRPr="000369F8">
        <w:t>202</w:t>
      </w:r>
      <w:r w:rsidR="00267F25" w:rsidRPr="000369F8">
        <w:t>2</w:t>
      </w:r>
      <w:r w:rsidRPr="000369F8">
        <w:t xml:space="preserve"> r.</w:t>
      </w:r>
    </w:p>
    <w:p w14:paraId="46E67E75" w14:textId="77777777" w:rsidR="00700BDB" w:rsidRDefault="00700BDB" w:rsidP="00AB72FA">
      <w:pPr>
        <w:widowControl/>
        <w:numPr>
          <w:ilvl w:val="0"/>
          <w:numId w:val="21"/>
        </w:numPr>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138E23A0" w14:textId="77777777" w:rsidR="00700BDB" w:rsidRDefault="00700BDB" w:rsidP="00AB72FA">
      <w:pPr>
        <w:widowControl/>
        <w:numPr>
          <w:ilvl w:val="0"/>
          <w:numId w:val="21"/>
        </w:numPr>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t>.</w:t>
      </w:r>
    </w:p>
    <w:p w14:paraId="4EF971CA" w14:textId="49D3EA19" w:rsidR="00700BDB" w:rsidRDefault="00700BDB" w:rsidP="00AB72FA">
      <w:pPr>
        <w:widowControl/>
        <w:numPr>
          <w:ilvl w:val="0"/>
          <w:numId w:val="21"/>
        </w:numPr>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528F22DB" w14:textId="77777777" w:rsidR="00700BDB" w:rsidRPr="00362A6A" w:rsidRDefault="00700BDB" w:rsidP="00700BDB">
      <w:pPr>
        <w:widowControl/>
        <w:suppressAutoHyphens w:val="0"/>
        <w:ind w:left="720"/>
        <w:jc w:val="both"/>
        <w:rPr>
          <w:sz w:val="16"/>
          <w:szCs w:val="16"/>
        </w:rPr>
      </w:pPr>
    </w:p>
    <w:p w14:paraId="5839088B" w14:textId="77777777" w:rsidR="00700BDB" w:rsidRPr="00FF6FBB" w:rsidRDefault="00700BDB" w:rsidP="00700BDB">
      <w:pPr>
        <w:widowControl/>
        <w:suppressAutoHyphens w:val="0"/>
        <w:jc w:val="both"/>
        <w:rPr>
          <w:b/>
          <w:bCs/>
        </w:rPr>
      </w:pPr>
      <w:r>
        <w:rPr>
          <w:b/>
          <w:bCs/>
        </w:rPr>
        <w:t xml:space="preserve">Rozdział XII </w:t>
      </w:r>
      <w:r w:rsidRPr="003C5397">
        <w:rPr>
          <w:b/>
          <w:bCs/>
        </w:rPr>
        <w:t xml:space="preserve"> </w:t>
      </w:r>
      <w:r>
        <w:rPr>
          <w:b/>
          <w:bCs/>
        </w:rPr>
        <w:t xml:space="preserve">- </w:t>
      </w:r>
      <w:r w:rsidRPr="00FF6FBB">
        <w:rPr>
          <w:b/>
          <w:bCs/>
        </w:rPr>
        <w:t>Opis sposobu przygotowywania ofert.</w:t>
      </w:r>
    </w:p>
    <w:p w14:paraId="1F09A64C" w14:textId="77777777" w:rsidR="00700BDB" w:rsidRPr="00FF6FBB" w:rsidRDefault="00700BDB" w:rsidP="00AB72FA">
      <w:pPr>
        <w:widowControl/>
        <w:numPr>
          <w:ilvl w:val="0"/>
          <w:numId w:val="20"/>
        </w:numPr>
        <w:suppressAutoHyphens w:val="0"/>
        <w:ind w:left="426" w:hanging="426"/>
        <w:jc w:val="both"/>
        <w:rPr>
          <w:b/>
          <w:bCs/>
        </w:rPr>
      </w:pPr>
      <w:r w:rsidRPr="00FF6FBB">
        <w:t xml:space="preserve">Każdy wykonawca może złożyć tylko jedną ofertę na realizację całości przedmiotu zamówienia w formie </w:t>
      </w:r>
      <w:r>
        <w:t>w elektronicznej, tj. opatrzoną elektronicznym podpisem kwalifikowanym, lub w postaci elektronicznej opatrzonej podpisem zaufanym lub podpisem osobistym</w:t>
      </w:r>
      <w:r w:rsidRPr="00FF6FBB">
        <w:rPr>
          <w:b/>
          <w:bCs/>
        </w:rPr>
        <w:t xml:space="preserve">. </w:t>
      </w:r>
    </w:p>
    <w:p w14:paraId="503D775E" w14:textId="77777777" w:rsidR="00700BDB" w:rsidRPr="00FF6FBB" w:rsidRDefault="00700BDB" w:rsidP="00AB72FA">
      <w:pPr>
        <w:widowControl/>
        <w:numPr>
          <w:ilvl w:val="0"/>
          <w:numId w:val="20"/>
        </w:numPr>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Pr="009E3CD1">
        <w:t>58</w:t>
      </w:r>
      <w:r w:rsidRPr="009E00F0">
        <w:t xml:space="preserve"> ustawy P</w:t>
      </w:r>
      <w:r w:rsidRPr="00FF6FBB">
        <w:t>ZP.</w:t>
      </w:r>
    </w:p>
    <w:p w14:paraId="61192F1B" w14:textId="77777777" w:rsidR="00700BDB" w:rsidRPr="00FF6FBB" w:rsidRDefault="00700BDB" w:rsidP="00AB72FA">
      <w:pPr>
        <w:numPr>
          <w:ilvl w:val="0"/>
          <w:numId w:val="20"/>
        </w:numPr>
        <w:ind w:left="426" w:hanging="426"/>
        <w:jc w:val="both"/>
      </w:pPr>
      <w:r w:rsidRPr="00FF6FBB">
        <w:t xml:space="preserve">Wykonawcy mogą wspólnie ubiegać się o udzielenie zamówienia zgodnie z art. </w:t>
      </w:r>
      <w:r>
        <w:t>58</w:t>
      </w:r>
      <w:r w:rsidRPr="00FF6FBB">
        <w:t xml:space="preserve"> ustawy PZP. Przepisy dotyczące wykonawcy stosuje się odpowiednio do wykonawców wspólnie ubiegających się o udzielenie zamówienia publicznego.</w:t>
      </w:r>
    </w:p>
    <w:p w14:paraId="1E311679" w14:textId="77777777" w:rsidR="00700BDB" w:rsidRDefault="00700BDB" w:rsidP="00AB72FA">
      <w:pPr>
        <w:numPr>
          <w:ilvl w:val="0"/>
          <w:numId w:val="20"/>
        </w:numPr>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C37D681" w14:textId="77777777" w:rsidR="00700BDB" w:rsidRPr="00596BEE" w:rsidRDefault="00700BDB" w:rsidP="00AB72FA">
      <w:pPr>
        <w:numPr>
          <w:ilvl w:val="0"/>
          <w:numId w:val="20"/>
        </w:numPr>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br/>
      </w:r>
      <w:r w:rsidRPr="009E3CD1">
        <w:t xml:space="preserve">w formie elektronicznej lub postaci elektronicznej opatrzonej podpisem zaufanym lub podpisem osobistym). </w:t>
      </w:r>
      <w:r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w:t>
      </w:r>
      <w:r w:rsidRPr="00596BEE">
        <w:lastRenderedPageBreak/>
        <w:t xml:space="preserve">osobistym, poświadczającym zgodność cyfrowego odwzorowania z dokumentem </w:t>
      </w:r>
      <w:r>
        <w:br/>
      </w:r>
      <w:r w:rsidRPr="00596BEE">
        <w:t xml:space="preserve">w postaci papierowej, przy czym poświadczenia dokonuje mocodawca lub notariusz, zgodnie z art. 97 § 2 ustawy z dnia 14 lutego 1991 r.  – Prawo  o notariacie (Dz. U. 2020 r., poz. 1192 z </w:t>
      </w:r>
      <w:proofErr w:type="spellStart"/>
      <w:r w:rsidRPr="00596BEE">
        <w:t>późn</w:t>
      </w:r>
      <w:proofErr w:type="spellEnd"/>
      <w:r w:rsidRPr="00596BEE">
        <w:t xml:space="preserve">. zm.). </w:t>
      </w:r>
    </w:p>
    <w:p w14:paraId="652CF5B1" w14:textId="77777777" w:rsidR="00700BDB" w:rsidRPr="009E3CD1" w:rsidRDefault="00700BDB" w:rsidP="00AB72FA">
      <w:pPr>
        <w:numPr>
          <w:ilvl w:val="0"/>
          <w:numId w:val="20"/>
        </w:numPr>
        <w:ind w:left="426" w:hanging="426"/>
        <w:jc w:val="both"/>
      </w:pPr>
      <w:r w:rsidRPr="003C5397">
        <w:t xml:space="preserve">Oferta wraz ze stanowiącymi jej integralną część załącznikami powinna być sporządzona przez wykonawcę według treści postanowień niniejszej </w:t>
      </w:r>
      <w:r>
        <w:t>SWZ</w:t>
      </w:r>
      <w:r w:rsidRPr="003C5397">
        <w:t xml:space="preserve"> oraz według treści formularza oferty i jego załączników, w szczególności oferta winna zawierać</w:t>
      </w:r>
      <w:r>
        <w:t xml:space="preserve"> </w:t>
      </w:r>
      <w:r w:rsidRPr="009E3CD1">
        <w:t>wypełniony i podpisany formularz oferty wraz z co najmniej następującymi załącznikami (wypełnionymi i uzupełnionymi lub sporządzonymi zgodnie z ich treścią)</w:t>
      </w:r>
      <w:r>
        <w:t>:</w:t>
      </w:r>
    </w:p>
    <w:p w14:paraId="08DA778C" w14:textId="77777777" w:rsidR="00700BDB" w:rsidRPr="009E3CD1" w:rsidRDefault="00700BDB" w:rsidP="00AB72FA">
      <w:pPr>
        <w:pStyle w:val="Akapitzlist"/>
        <w:numPr>
          <w:ilvl w:val="3"/>
          <w:numId w:val="24"/>
        </w:numPr>
        <w:tabs>
          <w:tab w:val="num" w:pos="3240"/>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4028ED15" w14:textId="77777777" w:rsidR="00700BDB" w:rsidRDefault="00700BDB" w:rsidP="00AB72FA">
      <w:pPr>
        <w:pStyle w:val="Akapitzlist"/>
        <w:numPr>
          <w:ilvl w:val="3"/>
          <w:numId w:val="24"/>
        </w:numPr>
        <w:tabs>
          <w:tab w:val="num" w:pos="3240"/>
        </w:tabs>
        <w:ind w:left="851" w:hanging="425"/>
      </w:pPr>
      <w:r>
        <w:t>o</w:t>
      </w:r>
      <w:r w:rsidRPr="00BC558C">
        <w:t>świadczenie Wykonawcy o spełnianiu warunków udziału w postępowaniu</w:t>
      </w:r>
      <w:r>
        <w:t>,</w:t>
      </w:r>
    </w:p>
    <w:p w14:paraId="7D1C1372" w14:textId="77777777" w:rsidR="00700BDB" w:rsidRPr="00596BEE" w:rsidRDefault="00700BDB" w:rsidP="00AB72FA">
      <w:pPr>
        <w:pStyle w:val="Akapitzlist"/>
        <w:numPr>
          <w:ilvl w:val="3"/>
          <w:numId w:val="24"/>
        </w:numPr>
        <w:tabs>
          <w:tab w:val="num" w:pos="3240"/>
        </w:tabs>
        <w:ind w:left="851" w:hanging="425"/>
      </w:pPr>
      <w:r w:rsidRPr="00596BEE">
        <w:t>oświadczenie dotyczące podmiotu udostępniającego zasoby wykonawcy (o ile dotyczy),</w:t>
      </w:r>
      <w:r w:rsidRPr="00596BEE">
        <w:rPr>
          <w:bCs/>
        </w:rPr>
        <w:t>tj.:</w:t>
      </w:r>
    </w:p>
    <w:p w14:paraId="3922EDEE" w14:textId="77777777" w:rsidR="00700BDB" w:rsidRPr="00596BEE" w:rsidRDefault="00700BDB" w:rsidP="00AB72FA">
      <w:pPr>
        <w:pStyle w:val="Akapitzlist"/>
        <w:numPr>
          <w:ilvl w:val="0"/>
          <w:numId w:val="25"/>
        </w:numPr>
      </w:pPr>
      <w:r w:rsidRPr="00596BEE">
        <w:rPr>
          <w:bCs/>
        </w:rPr>
        <w:t>oświadczenie o udostępnieniu zasobów wykonawcy wraz ze stosownym zobowiązaniem lub innym środkiem dowodowym /o ile dotyczy/;</w:t>
      </w:r>
    </w:p>
    <w:p w14:paraId="0C0EA47F" w14:textId="77777777" w:rsidR="00700BDB" w:rsidRPr="00596BEE" w:rsidRDefault="00700BDB" w:rsidP="00AB72FA">
      <w:pPr>
        <w:pStyle w:val="Akapitzlist"/>
        <w:numPr>
          <w:ilvl w:val="0"/>
          <w:numId w:val="25"/>
        </w:numPr>
        <w:rPr>
          <w:bCs/>
        </w:rPr>
      </w:pPr>
      <w:r w:rsidRPr="00596BEE">
        <w:rPr>
          <w:bCs/>
        </w:rPr>
        <w:t>oświadczenie o niepodleganiu wykluczeniu;</w:t>
      </w:r>
    </w:p>
    <w:p w14:paraId="28C9583B" w14:textId="77777777" w:rsidR="00700BDB" w:rsidRPr="00596BEE" w:rsidRDefault="00700BDB" w:rsidP="00AB72FA">
      <w:pPr>
        <w:pStyle w:val="Akapitzlist"/>
        <w:numPr>
          <w:ilvl w:val="0"/>
          <w:numId w:val="25"/>
        </w:numPr>
        <w:rPr>
          <w:bCs/>
        </w:rPr>
      </w:pPr>
      <w:r w:rsidRPr="00596BEE">
        <w:rPr>
          <w:bCs/>
        </w:rPr>
        <w:t>oświadczenie o spełnieniu warunków udziału w postępowaniu w zakresie, w jakim go dotyczą;</w:t>
      </w:r>
    </w:p>
    <w:p w14:paraId="4F4A9CD5" w14:textId="77312C81" w:rsidR="00700BDB" w:rsidRPr="0006067E" w:rsidRDefault="00700BDB" w:rsidP="00AB72FA">
      <w:pPr>
        <w:pStyle w:val="Akapitzlist"/>
        <w:numPr>
          <w:ilvl w:val="3"/>
          <w:numId w:val="24"/>
        </w:numPr>
        <w:tabs>
          <w:tab w:val="num" w:pos="3240"/>
        </w:tabs>
        <w:ind w:left="851" w:hanging="425"/>
        <w:rPr>
          <w:rFonts w:ascii="Calibri" w:hAnsi="Calibri"/>
          <w:sz w:val="22"/>
          <w:szCs w:val="22"/>
        </w:rPr>
      </w:pPr>
      <w:r w:rsidRPr="0006067E">
        <w:t>indywidualną kalkulację ceny oferty, zgodnie z zapisami Rozdziału III,</w:t>
      </w:r>
    </w:p>
    <w:p w14:paraId="7C6F8991" w14:textId="77777777" w:rsidR="00700BDB" w:rsidRPr="00A97BCB" w:rsidRDefault="00700BDB" w:rsidP="00AB72FA">
      <w:pPr>
        <w:pStyle w:val="Akapitzlist"/>
        <w:numPr>
          <w:ilvl w:val="3"/>
          <w:numId w:val="24"/>
        </w:numPr>
        <w:tabs>
          <w:tab w:val="num" w:pos="3240"/>
        </w:tabs>
        <w:ind w:left="851" w:hanging="425"/>
      </w:pPr>
      <w:r w:rsidRPr="00A97BCB">
        <w:t xml:space="preserve">przedmiotowe środki dowodowe: o ile dotyczy, zgodnie z rozdziałem IV SWZ. </w:t>
      </w:r>
    </w:p>
    <w:p w14:paraId="5DFD78FC" w14:textId="77777777" w:rsidR="00700BDB" w:rsidRPr="00596BEE" w:rsidRDefault="00700BDB" w:rsidP="00AB72FA">
      <w:pPr>
        <w:pStyle w:val="Akapitzlist"/>
        <w:numPr>
          <w:ilvl w:val="3"/>
          <w:numId w:val="24"/>
        </w:numPr>
        <w:tabs>
          <w:tab w:val="num" w:pos="3240"/>
        </w:tabs>
        <w:ind w:left="851" w:hanging="425"/>
      </w:pPr>
      <w:r w:rsidRPr="00596BEE">
        <w:t>pełnomocnictwo (zgodnie z ust. 4-5 powyżej) lub inny dokument potwierdzający umocowanie do reprezentowania wykonawcy;</w:t>
      </w:r>
    </w:p>
    <w:p w14:paraId="75DAE376" w14:textId="77777777" w:rsidR="00700BDB" w:rsidRPr="003C5397" w:rsidRDefault="00700BDB" w:rsidP="00AB72FA">
      <w:pPr>
        <w:numPr>
          <w:ilvl w:val="0"/>
          <w:numId w:val="20"/>
        </w:numPr>
        <w:ind w:left="426" w:hanging="426"/>
        <w:jc w:val="both"/>
      </w:pPr>
      <w:r w:rsidRPr="00BA0997">
        <w:t>Oferta musi być napisana w języku polskim.</w:t>
      </w:r>
    </w:p>
    <w:p w14:paraId="69551A3B" w14:textId="77777777" w:rsidR="00700BDB" w:rsidRDefault="00700BDB" w:rsidP="00AB72FA">
      <w:pPr>
        <w:numPr>
          <w:ilvl w:val="0"/>
          <w:numId w:val="20"/>
        </w:numPr>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t xml:space="preserve"> i stanowić odrębne pliki zaszyfrowane wraz innymi plikami </w:t>
      </w:r>
      <w:r w:rsidRPr="00B279F6">
        <w:t xml:space="preserve">stanowiącymi </w:t>
      </w:r>
      <w:r w:rsidRPr="009E3CD1">
        <w:t>ofertę</w:t>
      </w:r>
      <w:r w:rsidRPr="00B279F6">
        <w:t>. Wykonawca</w:t>
      </w:r>
      <w:r w:rsidRPr="00BA0997">
        <w:t xml:space="preserve"> nie może zastrzec informacji, o których mowa w art. </w:t>
      </w:r>
      <w:r>
        <w:t>222 ust. 5 ustawy PZP</w:t>
      </w:r>
      <w:r w:rsidRPr="00BA0997">
        <w:t>.</w:t>
      </w:r>
    </w:p>
    <w:p w14:paraId="00DC26B9" w14:textId="77777777" w:rsidR="00700BDB" w:rsidRPr="003C5397" w:rsidRDefault="00700BDB" w:rsidP="00AB72FA">
      <w:pPr>
        <w:numPr>
          <w:ilvl w:val="0"/>
          <w:numId w:val="20"/>
        </w:numPr>
        <w:ind w:left="426" w:hanging="426"/>
        <w:jc w:val="both"/>
      </w:pPr>
      <w:r w:rsidRPr="003C5397">
        <w:t>Zaleca się, aby wszystkie karty oferty wraz z załącznikami były jednoznacznie ponumerowane oraz aby wykonawca sporządził i dołączył spis treści oferty.</w:t>
      </w:r>
    </w:p>
    <w:p w14:paraId="18C64028" w14:textId="77777777" w:rsidR="00700BDB" w:rsidRPr="003C5397" w:rsidRDefault="00700BDB" w:rsidP="00AB72FA">
      <w:pPr>
        <w:numPr>
          <w:ilvl w:val="0"/>
          <w:numId w:val="20"/>
        </w:numPr>
        <w:ind w:left="426" w:hanging="426"/>
        <w:jc w:val="both"/>
      </w:pPr>
      <w:r w:rsidRPr="003C5397">
        <w:t>Wszelkie koszty związane z przygotowaniem i złożeniem oferty ponosi wykonawca.</w:t>
      </w:r>
    </w:p>
    <w:p w14:paraId="0897F3CF" w14:textId="77777777" w:rsidR="00700BDB" w:rsidRPr="00596BEE" w:rsidRDefault="00700BDB" w:rsidP="00700BDB">
      <w:pPr>
        <w:ind w:left="426"/>
        <w:jc w:val="both"/>
        <w:rPr>
          <w:sz w:val="16"/>
          <w:szCs w:val="16"/>
        </w:rPr>
      </w:pPr>
    </w:p>
    <w:p w14:paraId="487110CC" w14:textId="77777777" w:rsidR="00700BDB" w:rsidRPr="00A97BCB" w:rsidRDefault="00700BDB" w:rsidP="00700BDB">
      <w:pPr>
        <w:widowControl/>
        <w:suppressAutoHyphens w:val="0"/>
        <w:jc w:val="both"/>
        <w:rPr>
          <w:b/>
          <w:bCs/>
        </w:rPr>
      </w:pPr>
      <w:r>
        <w:rPr>
          <w:b/>
          <w:bCs/>
        </w:rPr>
        <w:t>Rozdział XIII</w:t>
      </w:r>
      <w:r w:rsidRPr="003C5397">
        <w:rPr>
          <w:b/>
          <w:bCs/>
        </w:rPr>
        <w:t xml:space="preserve"> </w:t>
      </w:r>
      <w:r>
        <w:rPr>
          <w:b/>
          <w:bCs/>
        </w:rPr>
        <w:t xml:space="preserve">- </w:t>
      </w:r>
      <w:r w:rsidRPr="00616FA3">
        <w:rPr>
          <w:b/>
          <w:bCs/>
        </w:rPr>
        <w:t xml:space="preserve"> </w:t>
      </w:r>
      <w:r>
        <w:rPr>
          <w:b/>
          <w:bCs/>
        </w:rPr>
        <w:t>T</w:t>
      </w:r>
      <w:r w:rsidRPr="00616FA3">
        <w:rPr>
          <w:b/>
          <w:bCs/>
        </w:rPr>
        <w:t xml:space="preserve">ermin składania i </w:t>
      </w:r>
      <w:r w:rsidRPr="00A97BCB">
        <w:rPr>
          <w:b/>
          <w:bCs/>
        </w:rPr>
        <w:t>otwarcia ofert.</w:t>
      </w:r>
    </w:p>
    <w:p w14:paraId="05E52166" w14:textId="280043E2" w:rsidR="00AD1232" w:rsidRPr="00C42222" w:rsidRDefault="00AD1232" w:rsidP="00AB72FA">
      <w:pPr>
        <w:numPr>
          <w:ilvl w:val="0"/>
          <w:numId w:val="22"/>
        </w:numPr>
        <w:tabs>
          <w:tab w:val="clear" w:pos="720"/>
          <w:tab w:val="num" w:pos="426"/>
        </w:tabs>
        <w:suppressAutoHyphens w:val="0"/>
        <w:ind w:left="426" w:hanging="426"/>
        <w:contextualSpacing/>
        <w:jc w:val="both"/>
        <w:rPr>
          <w:bCs/>
        </w:rPr>
      </w:pPr>
      <w:r w:rsidRPr="00C42222">
        <w:rPr>
          <w:bCs/>
        </w:rPr>
        <w:t xml:space="preserve">Oferty należy składać w terminie </w:t>
      </w:r>
      <w:r w:rsidRPr="00C42222">
        <w:rPr>
          <w:b/>
          <w:bCs/>
        </w:rPr>
        <w:t xml:space="preserve">do dnia </w:t>
      </w:r>
      <w:r w:rsidR="000369F8">
        <w:rPr>
          <w:b/>
          <w:bCs/>
        </w:rPr>
        <w:t>2</w:t>
      </w:r>
      <w:r w:rsidR="00945682">
        <w:rPr>
          <w:b/>
          <w:bCs/>
        </w:rPr>
        <w:t>3</w:t>
      </w:r>
      <w:r w:rsidRPr="00C42222">
        <w:rPr>
          <w:b/>
          <w:bCs/>
        </w:rPr>
        <w:t>.0</w:t>
      </w:r>
      <w:r w:rsidR="00945682">
        <w:rPr>
          <w:b/>
          <w:bCs/>
        </w:rPr>
        <w:t>5</w:t>
      </w:r>
      <w:r w:rsidRPr="00C42222">
        <w:rPr>
          <w:b/>
          <w:bCs/>
        </w:rPr>
        <w:t xml:space="preserve">.2022 r., do godziny 09:00, </w:t>
      </w:r>
      <w:r w:rsidRPr="00C42222">
        <w:rPr>
          <w:bCs/>
        </w:rPr>
        <w:t>na zasadach, opisanych w rozdziale IX ust. 1-2 SWZ.</w:t>
      </w:r>
    </w:p>
    <w:p w14:paraId="423F02AC" w14:textId="77777777" w:rsidR="00AD1232" w:rsidRPr="00C42222" w:rsidRDefault="00AD1232" w:rsidP="00AB72FA">
      <w:pPr>
        <w:numPr>
          <w:ilvl w:val="0"/>
          <w:numId w:val="22"/>
        </w:numPr>
        <w:tabs>
          <w:tab w:val="clear" w:pos="720"/>
          <w:tab w:val="num" w:pos="426"/>
        </w:tabs>
        <w:suppressAutoHyphens w:val="0"/>
        <w:ind w:left="426" w:hanging="426"/>
        <w:contextualSpacing/>
        <w:jc w:val="both"/>
        <w:rPr>
          <w:bCs/>
        </w:rPr>
      </w:pPr>
      <w:r w:rsidRPr="007B53E4">
        <w:t xml:space="preserve">Wykonawca przed upływem terminu do składania ofert może wycofać ofertę zgodnie z regulaminem na </w:t>
      </w:r>
      <w:hyperlink r:id="rId42" w:history="1">
        <w:r w:rsidRPr="007B53E4">
          <w:rPr>
            <w:color w:val="0000FF"/>
            <w:u w:val="single"/>
          </w:rPr>
          <w:t>https://platformazakupowa.pl</w:t>
        </w:r>
      </w:hyperlink>
      <w:r w:rsidRPr="007B53E4">
        <w:t xml:space="preserve">. </w:t>
      </w:r>
      <w:r w:rsidRPr="007B53E4">
        <w:rPr>
          <w:color w:val="000000"/>
        </w:rPr>
        <w:t xml:space="preserve">Sposób wycofania oferty zamieszczono w instrukcji dostępnej adresem: </w:t>
      </w:r>
      <w:hyperlink r:id="rId43" w:history="1">
        <w:r w:rsidRPr="007B53E4">
          <w:rPr>
            <w:color w:val="0000FF"/>
            <w:u w:val="single"/>
          </w:rPr>
          <w:t>https://platformazakupowa.pl/strona/45-instrukcje</w:t>
        </w:r>
      </w:hyperlink>
      <w:r w:rsidRPr="007B53E4">
        <w:rPr>
          <w:color w:val="000000"/>
        </w:rPr>
        <w:t xml:space="preserve">. Oferta nie może zostać wycofana po upływie terminu składania </w:t>
      </w:r>
      <w:r w:rsidRPr="00C42222">
        <w:rPr>
          <w:color w:val="000000"/>
        </w:rPr>
        <w:t xml:space="preserve">ofert. </w:t>
      </w:r>
    </w:p>
    <w:p w14:paraId="0656584E" w14:textId="77777777" w:rsidR="00AD1232" w:rsidRPr="00C42222" w:rsidRDefault="00AD1232" w:rsidP="00AB72FA">
      <w:pPr>
        <w:numPr>
          <w:ilvl w:val="0"/>
          <w:numId w:val="22"/>
        </w:numPr>
        <w:tabs>
          <w:tab w:val="clear" w:pos="720"/>
          <w:tab w:val="num" w:pos="426"/>
        </w:tabs>
        <w:suppressAutoHyphens w:val="0"/>
        <w:ind w:left="426" w:hanging="426"/>
        <w:contextualSpacing/>
        <w:jc w:val="both"/>
        <w:rPr>
          <w:bCs/>
        </w:rPr>
      </w:pPr>
      <w:r w:rsidRPr="00C42222">
        <w:t>Zamawiający odrzuci ofertę złożoną po terminie składania ofert.</w:t>
      </w:r>
    </w:p>
    <w:p w14:paraId="39865751" w14:textId="0E7821D5" w:rsidR="00AD1232" w:rsidRPr="00C42222" w:rsidRDefault="00AD1232" w:rsidP="00AB72FA">
      <w:pPr>
        <w:numPr>
          <w:ilvl w:val="0"/>
          <w:numId w:val="22"/>
        </w:numPr>
        <w:tabs>
          <w:tab w:val="clear" w:pos="720"/>
          <w:tab w:val="num" w:pos="426"/>
        </w:tabs>
        <w:suppressAutoHyphens w:val="0"/>
        <w:ind w:left="426" w:hanging="426"/>
        <w:contextualSpacing/>
        <w:jc w:val="both"/>
        <w:rPr>
          <w:bCs/>
        </w:rPr>
      </w:pPr>
      <w:r w:rsidRPr="00C42222">
        <w:t xml:space="preserve">Otwarcie ofert nastąpi </w:t>
      </w:r>
      <w:r w:rsidRPr="00C42222">
        <w:rPr>
          <w:b/>
        </w:rPr>
        <w:t xml:space="preserve">w dniu </w:t>
      </w:r>
      <w:r w:rsidR="000369F8">
        <w:rPr>
          <w:b/>
        </w:rPr>
        <w:t>2</w:t>
      </w:r>
      <w:r w:rsidR="00945682">
        <w:rPr>
          <w:b/>
        </w:rPr>
        <w:t>3</w:t>
      </w:r>
      <w:r w:rsidRPr="00C42222">
        <w:rPr>
          <w:b/>
        </w:rPr>
        <w:t>.0</w:t>
      </w:r>
      <w:r w:rsidR="00945682">
        <w:rPr>
          <w:b/>
        </w:rPr>
        <w:t>5</w:t>
      </w:r>
      <w:r w:rsidRPr="00C42222">
        <w:rPr>
          <w:b/>
        </w:rPr>
        <w:t xml:space="preserve">.2022 r., o godzinie 10:00 </w:t>
      </w:r>
      <w:r w:rsidRPr="00C42222">
        <w:t xml:space="preserve">za pośrednictwem </w:t>
      </w:r>
      <w:hyperlink r:id="rId44" w:history="1">
        <w:r w:rsidRPr="00C42222">
          <w:rPr>
            <w:color w:val="0000FF"/>
            <w:u w:val="single"/>
          </w:rPr>
          <w:t>https://platformazakupowa.pl</w:t>
        </w:r>
      </w:hyperlink>
      <w:r w:rsidRPr="00C42222">
        <w:t xml:space="preserve"> </w:t>
      </w:r>
    </w:p>
    <w:p w14:paraId="71D093FE" w14:textId="77777777" w:rsidR="00AD1232" w:rsidRPr="001C50FA" w:rsidRDefault="00AD1232" w:rsidP="00AB72FA">
      <w:pPr>
        <w:numPr>
          <w:ilvl w:val="0"/>
          <w:numId w:val="22"/>
        </w:numPr>
        <w:tabs>
          <w:tab w:val="clear" w:pos="720"/>
          <w:tab w:val="num" w:pos="426"/>
          <w:tab w:val="center" w:pos="4536"/>
          <w:tab w:val="right" w:pos="9072"/>
        </w:tabs>
        <w:suppressAutoHyphens w:val="0"/>
        <w:ind w:left="426" w:hanging="426"/>
        <w:jc w:val="both"/>
      </w:pPr>
      <w:r w:rsidRPr="007B53E4">
        <w:t>W przypadku zmiany terminu składania ofert zamawiający</w:t>
      </w:r>
      <w:r w:rsidRPr="001C50FA">
        <w:t xml:space="preserve"> zamieści informację</w:t>
      </w:r>
      <w:r>
        <w:t xml:space="preserve"> </w:t>
      </w:r>
      <w:r w:rsidRPr="001C50FA">
        <w:t xml:space="preserve">o   jego   przedłużeniu na </w:t>
      </w:r>
      <w:hyperlink r:id="rId45" w:history="1">
        <w:r w:rsidRPr="001C50FA">
          <w:rPr>
            <w:color w:val="0000FF"/>
            <w:u w:val="single"/>
          </w:rPr>
          <w:t>https://platformazakupowa.pl</w:t>
        </w:r>
      </w:hyperlink>
      <w:r w:rsidRPr="001C50FA">
        <w:t xml:space="preserve"> – adres profilu nabywcy – </w:t>
      </w:r>
      <w:hyperlink r:id="rId46" w:history="1">
        <w:r w:rsidRPr="001C50FA">
          <w:rPr>
            <w:bCs/>
            <w:color w:val="0000FF"/>
            <w:u w:val="single"/>
          </w:rPr>
          <w:t>https://platformazakupowa.pl/pn/uj_edu</w:t>
        </w:r>
      </w:hyperlink>
      <w:r w:rsidRPr="001C50FA">
        <w:rPr>
          <w:bCs/>
        </w:rPr>
        <w:t>, w zakładce właściwej dla prowadzonego postępowania, w sekcji „Komunikaty”.</w:t>
      </w:r>
    </w:p>
    <w:p w14:paraId="69CA61BF" w14:textId="77777777" w:rsidR="00AD1232" w:rsidRPr="001C50FA" w:rsidRDefault="00AD1232" w:rsidP="00AB72FA">
      <w:pPr>
        <w:numPr>
          <w:ilvl w:val="0"/>
          <w:numId w:val="22"/>
        </w:numPr>
        <w:tabs>
          <w:tab w:val="clear" w:pos="720"/>
          <w:tab w:val="num" w:pos="426"/>
          <w:tab w:val="center" w:pos="4536"/>
          <w:tab w:val="right" w:pos="9072"/>
        </w:tabs>
        <w:suppressAutoHyphens w:val="0"/>
        <w:ind w:left="426" w:hanging="426"/>
        <w:jc w:val="both"/>
      </w:pPr>
      <w:r w:rsidRPr="001C50FA">
        <w:t>W przypadku awarii systemu teleinformatycznego, skutkującej brakiem możliwości otwarcia ofert w terminie określonym przez zamawiającego, otwarcie ofert nastąpi niezwłocznie po usunięciu awarii.</w:t>
      </w:r>
    </w:p>
    <w:p w14:paraId="1414BA93" w14:textId="77777777" w:rsidR="00AD1232" w:rsidRPr="001C50FA" w:rsidRDefault="00AD1232" w:rsidP="00AB72FA">
      <w:pPr>
        <w:numPr>
          <w:ilvl w:val="0"/>
          <w:numId w:val="22"/>
        </w:numPr>
        <w:tabs>
          <w:tab w:val="clear" w:pos="720"/>
          <w:tab w:val="num" w:pos="426"/>
          <w:tab w:val="center" w:pos="4536"/>
          <w:tab w:val="right" w:pos="9072"/>
        </w:tabs>
        <w:suppressAutoHyphens w:val="0"/>
        <w:ind w:left="426" w:hanging="426"/>
        <w:jc w:val="both"/>
      </w:pPr>
      <w:r w:rsidRPr="001C50FA">
        <w:t xml:space="preserve">Zamawiający najpóźniej przed otwarciem ofert udostępni na </w:t>
      </w:r>
      <w:hyperlink r:id="rId47" w:history="1">
        <w:r w:rsidRPr="001C50FA">
          <w:rPr>
            <w:color w:val="0000FF"/>
            <w:u w:val="single"/>
          </w:rPr>
          <w:t>https://platformazakupowa.pl</w:t>
        </w:r>
      </w:hyperlink>
      <w:r w:rsidRPr="001C50FA">
        <w:t xml:space="preserve"> – adres profilu nabywcy – </w:t>
      </w:r>
      <w:hyperlink r:id="rId48" w:history="1">
        <w:r w:rsidRPr="001C50FA">
          <w:rPr>
            <w:bCs/>
            <w:color w:val="0000FF"/>
            <w:u w:val="single"/>
          </w:rPr>
          <w:t>https://platformazakupowa.pl/pn/uj_edu</w:t>
        </w:r>
      </w:hyperlink>
      <w:r w:rsidRPr="001C50FA">
        <w:rPr>
          <w:bCs/>
        </w:rPr>
        <w:t xml:space="preserve">, w zakładce właściwej dla prowadzonego postępowania, w sekcji „Komunikaty”, </w:t>
      </w:r>
      <w:r w:rsidRPr="001C50FA">
        <w:t>informację o kwocie, jaką zamierza przeznaczyć na sfinansowanie zamówienia.</w:t>
      </w:r>
    </w:p>
    <w:p w14:paraId="7A46593D" w14:textId="77777777" w:rsidR="00AD1232" w:rsidRPr="001C50FA" w:rsidRDefault="00AD1232" w:rsidP="00AB72FA">
      <w:pPr>
        <w:numPr>
          <w:ilvl w:val="0"/>
          <w:numId w:val="22"/>
        </w:numPr>
        <w:tabs>
          <w:tab w:val="clear" w:pos="720"/>
          <w:tab w:val="num" w:pos="426"/>
          <w:tab w:val="center" w:pos="4536"/>
          <w:tab w:val="right" w:pos="9072"/>
        </w:tabs>
        <w:suppressAutoHyphens w:val="0"/>
        <w:ind w:left="426" w:hanging="426"/>
        <w:jc w:val="both"/>
      </w:pPr>
      <w:r w:rsidRPr="001C50FA">
        <w:t>Zamawiający niezwłocznie po otwarciu ofert, udostępni na stronie internetowej prowadzonego postępowania informacje o:</w:t>
      </w:r>
    </w:p>
    <w:p w14:paraId="77DA7011" w14:textId="77777777" w:rsidR="00AD1232" w:rsidRPr="001C50FA" w:rsidRDefault="00AD1232" w:rsidP="00AB72FA">
      <w:pPr>
        <w:numPr>
          <w:ilvl w:val="1"/>
          <w:numId w:val="22"/>
        </w:numPr>
        <w:tabs>
          <w:tab w:val="clear" w:pos="1440"/>
          <w:tab w:val="num" w:pos="1276"/>
        </w:tabs>
        <w:suppressAutoHyphens w:val="0"/>
        <w:ind w:left="851"/>
        <w:jc w:val="both"/>
      </w:pPr>
      <w:r w:rsidRPr="001C50FA">
        <w:t>nazwach albo imionach i nazwiskach oraz siedzibach lub miejscach prowadzonej działalności gospodarczej albo miejscach zamieszkania wykonawców, których oferty zostały</w:t>
      </w:r>
      <w:r w:rsidRPr="001C50FA">
        <w:rPr>
          <w:spacing w:val="-3"/>
        </w:rPr>
        <w:t xml:space="preserve"> </w:t>
      </w:r>
      <w:r w:rsidRPr="001C50FA">
        <w:t>otwarte;</w:t>
      </w:r>
    </w:p>
    <w:p w14:paraId="120A4692" w14:textId="77777777" w:rsidR="00AD1232" w:rsidRPr="001C50FA" w:rsidRDefault="00AD1232" w:rsidP="00AB72FA">
      <w:pPr>
        <w:numPr>
          <w:ilvl w:val="1"/>
          <w:numId w:val="22"/>
        </w:numPr>
        <w:tabs>
          <w:tab w:val="clear" w:pos="1440"/>
          <w:tab w:val="num" w:pos="1276"/>
        </w:tabs>
        <w:suppressAutoHyphens w:val="0"/>
        <w:ind w:left="851"/>
        <w:jc w:val="both"/>
      </w:pPr>
      <w:r w:rsidRPr="001C50FA">
        <w:t>cenach lub kosztach zawartych w</w:t>
      </w:r>
      <w:r w:rsidRPr="001C50FA">
        <w:rPr>
          <w:spacing w:val="-4"/>
        </w:rPr>
        <w:t xml:space="preserve"> </w:t>
      </w:r>
      <w:r w:rsidRPr="001C50FA">
        <w:t>ofertach.</w:t>
      </w:r>
    </w:p>
    <w:p w14:paraId="2F421566" w14:textId="77777777" w:rsidR="00AD1232" w:rsidRPr="001C50FA" w:rsidRDefault="00AD1232" w:rsidP="00AB72FA">
      <w:pPr>
        <w:numPr>
          <w:ilvl w:val="0"/>
          <w:numId w:val="22"/>
        </w:numPr>
        <w:tabs>
          <w:tab w:val="clear" w:pos="720"/>
          <w:tab w:val="num" w:pos="360"/>
        </w:tabs>
        <w:suppressAutoHyphens w:val="0"/>
        <w:ind w:left="426" w:hanging="426"/>
        <w:contextualSpacing/>
        <w:jc w:val="both"/>
        <w:rPr>
          <w:bCs/>
          <w:u w:val="single"/>
        </w:rPr>
      </w:pPr>
      <w:r w:rsidRPr="001C50FA">
        <w:rPr>
          <w:u w:val="single"/>
        </w:rPr>
        <w:t>Zamawiający nie przewiduje przeprowadzania jawnej sesji otwarcia ofert z udziałem wykonawców, jak też transmitowania sesji otwarcia za pośrednictwem elektronicznych narzędzi do przekazu wideo on-line.</w:t>
      </w:r>
    </w:p>
    <w:p w14:paraId="020C9855" w14:textId="6B097242" w:rsidR="00700BDB" w:rsidRPr="005043BE" w:rsidRDefault="00700BDB" w:rsidP="00AD1232">
      <w:pPr>
        <w:pStyle w:val="Nagwek"/>
        <w:widowControl/>
        <w:suppressAutoHyphens w:val="0"/>
        <w:jc w:val="both"/>
      </w:pPr>
    </w:p>
    <w:p w14:paraId="0719BF02" w14:textId="77777777" w:rsidR="00700BDB" w:rsidRPr="0068393B" w:rsidRDefault="00700BDB" w:rsidP="00700BDB">
      <w:pPr>
        <w:widowControl/>
        <w:suppressAutoHyphens w:val="0"/>
        <w:jc w:val="both"/>
        <w:rPr>
          <w:b/>
          <w:bCs/>
        </w:rPr>
      </w:pPr>
      <w:r w:rsidRPr="0068393B">
        <w:rPr>
          <w:b/>
          <w:bCs/>
        </w:rPr>
        <w:t>Rozdział XIV - Opis sposobu obliczenia ceny.</w:t>
      </w:r>
    </w:p>
    <w:p w14:paraId="01C1654E" w14:textId="77777777" w:rsidR="00700BDB" w:rsidRPr="0068393B" w:rsidRDefault="00700BDB" w:rsidP="00AB72FA">
      <w:pPr>
        <w:pStyle w:val="Akapitzlist"/>
        <w:numPr>
          <w:ilvl w:val="0"/>
          <w:numId w:val="23"/>
        </w:numPr>
        <w:ind w:left="426"/>
        <w:rPr>
          <w:rFonts w:eastAsia="Times New Roman"/>
          <w:lang w:eastAsia="pl-PL"/>
        </w:rPr>
      </w:pPr>
      <w:r w:rsidRPr="0068393B">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3580FF0" w14:textId="77777777" w:rsidR="00700BDB" w:rsidRDefault="00700BDB" w:rsidP="00AB72FA">
      <w:pPr>
        <w:widowControl/>
        <w:numPr>
          <w:ilvl w:val="0"/>
          <w:numId w:val="23"/>
        </w:numPr>
        <w:tabs>
          <w:tab w:val="left" w:pos="900"/>
        </w:tabs>
        <w:suppressAutoHyphens w:val="0"/>
        <w:ind w:left="426" w:hanging="426"/>
        <w:jc w:val="both"/>
      </w:pPr>
      <w:r w:rsidRPr="0068393B">
        <w:t>Sumaryczna cena brutto wyliczona na podstawie indywidualnej kalkulacji Wykonawcy winna odpowiadać cenie podanej</w:t>
      </w:r>
      <w:r w:rsidRPr="0031002F">
        <w:t xml:space="preserve"> przez Wykonawcę w formularzu oferty.</w:t>
      </w:r>
    </w:p>
    <w:p w14:paraId="146869A5" w14:textId="77777777" w:rsidR="00700BDB" w:rsidRDefault="00700BDB" w:rsidP="00AB72FA">
      <w:pPr>
        <w:widowControl/>
        <w:numPr>
          <w:ilvl w:val="0"/>
          <w:numId w:val="23"/>
        </w:numPr>
        <w:tabs>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t>wne 5 należy zaokrąglić w górę).</w:t>
      </w:r>
    </w:p>
    <w:p w14:paraId="04A9A84D" w14:textId="77777777" w:rsidR="00700BDB" w:rsidRDefault="00700BDB" w:rsidP="00AB72FA">
      <w:pPr>
        <w:widowControl/>
        <w:numPr>
          <w:ilvl w:val="0"/>
          <w:numId w:val="23"/>
        </w:numPr>
        <w:tabs>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Default="00700BDB" w:rsidP="00AB72FA">
      <w:pPr>
        <w:widowControl/>
        <w:numPr>
          <w:ilvl w:val="0"/>
          <w:numId w:val="23"/>
        </w:numPr>
        <w:tabs>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339CBFCF" w14:textId="77777777" w:rsidR="004A346C" w:rsidRPr="00E22A57" w:rsidRDefault="004A346C" w:rsidP="004A346C">
      <w:pPr>
        <w:widowControl/>
        <w:tabs>
          <w:tab w:val="left" w:pos="900"/>
        </w:tabs>
        <w:suppressAutoHyphens w:val="0"/>
        <w:ind w:left="426"/>
        <w:jc w:val="both"/>
      </w:pPr>
    </w:p>
    <w:p w14:paraId="75DF0E99" w14:textId="77777777" w:rsidR="004A346C" w:rsidRPr="003E6CA1" w:rsidRDefault="004A346C" w:rsidP="004A346C">
      <w:pPr>
        <w:widowControl/>
        <w:suppressAutoHyphens w:val="0"/>
        <w:jc w:val="both"/>
        <w:rPr>
          <w:b/>
          <w:bCs/>
        </w:rPr>
      </w:pPr>
      <w:r>
        <w:rPr>
          <w:b/>
          <w:bCs/>
        </w:rPr>
        <w:t>Rozdział XV</w:t>
      </w:r>
      <w:r w:rsidRPr="003C5397">
        <w:rPr>
          <w:b/>
          <w:bCs/>
        </w:rPr>
        <w:t xml:space="preserve"> </w:t>
      </w:r>
      <w:r>
        <w:rPr>
          <w:b/>
          <w:bCs/>
        </w:rPr>
        <w:t xml:space="preserve">- </w:t>
      </w:r>
      <w:r w:rsidRPr="003E6CA1">
        <w:rPr>
          <w:b/>
          <w:bCs/>
        </w:rPr>
        <w:t>Opis kryteriów, którymi Zamawiający będzie się kierował przy wyborze oferty wraz z podaniem znaczenia tych kryteriów i sposobu oceny ofert.</w:t>
      </w:r>
    </w:p>
    <w:p w14:paraId="58A8B9A1" w14:textId="77777777" w:rsidR="00D1318F" w:rsidRPr="00C806F0" w:rsidRDefault="00D1318F" w:rsidP="00AB72FA">
      <w:pPr>
        <w:widowControl/>
        <w:numPr>
          <w:ilvl w:val="0"/>
          <w:numId w:val="26"/>
        </w:numPr>
        <w:tabs>
          <w:tab w:val="clear" w:pos="720"/>
          <w:tab w:val="num" w:pos="426"/>
        </w:tabs>
        <w:suppressAutoHyphens w:val="0"/>
        <w:ind w:hanging="720"/>
        <w:jc w:val="both"/>
      </w:pPr>
      <w:r w:rsidRPr="00C806F0">
        <w:t>Kryteria oceny ofert i ich znaczenie:</w:t>
      </w:r>
    </w:p>
    <w:p w14:paraId="5BE643B5" w14:textId="1BEDCE47" w:rsidR="00D1318F" w:rsidRPr="00D16E7C" w:rsidRDefault="00D1318F" w:rsidP="00AB72FA">
      <w:pPr>
        <w:widowControl/>
        <w:numPr>
          <w:ilvl w:val="1"/>
          <w:numId w:val="26"/>
        </w:numPr>
        <w:suppressAutoHyphens w:val="0"/>
        <w:ind w:hanging="294"/>
        <w:jc w:val="both"/>
      </w:pPr>
      <w:r w:rsidRPr="00D16E7C">
        <w:t xml:space="preserve">Cena ryczałtowa brutto za całość zamówienia – </w:t>
      </w:r>
      <w:r w:rsidR="007155FB">
        <w:rPr>
          <w:b/>
        </w:rPr>
        <w:t>80</w:t>
      </w:r>
      <w:r w:rsidRPr="00D16E7C">
        <w:rPr>
          <w:b/>
        </w:rPr>
        <w:t>%</w:t>
      </w:r>
    </w:p>
    <w:p w14:paraId="2BC05803" w14:textId="703B9822" w:rsidR="00D1318F" w:rsidRPr="00D16E7C" w:rsidRDefault="00D1318F" w:rsidP="00AB72FA">
      <w:pPr>
        <w:widowControl/>
        <w:numPr>
          <w:ilvl w:val="1"/>
          <w:numId w:val="26"/>
        </w:numPr>
        <w:suppressAutoHyphens w:val="0"/>
        <w:ind w:hanging="294"/>
        <w:jc w:val="both"/>
        <w:rPr>
          <w:b/>
        </w:rPr>
      </w:pPr>
      <w:r w:rsidRPr="00D16E7C">
        <w:t>Wydłużenie gwarancji –</w:t>
      </w:r>
      <w:r w:rsidRPr="00D16E7C">
        <w:rPr>
          <w:b/>
        </w:rPr>
        <w:t xml:space="preserve"> </w:t>
      </w:r>
      <w:r w:rsidR="007155FB">
        <w:rPr>
          <w:b/>
        </w:rPr>
        <w:t>20</w:t>
      </w:r>
      <w:r w:rsidRPr="00D16E7C">
        <w:rPr>
          <w:b/>
        </w:rPr>
        <w:t>%</w:t>
      </w:r>
    </w:p>
    <w:p w14:paraId="0CFD3C17" w14:textId="77777777" w:rsidR="00D1318F" w:rsidRPr="00D16E7C" w:rsidRDefault="00D1318F" w:rsidP="00AB72FA">
      <w:pPr>
        <w:widowControl/>
        <w:numPr>
          <w:ilvl w:val="0"/>
          <w:numId w:val="26"/>
        </w:numPr>
        <w:tabs>
          <w:tab w:val="clear" w:pos="720"/>
          <w:tab w:val="num" w:pos="426"/>
        </w:tabs>
        <w:suppressAutoHyphens w:val="0"/>
        <w:ind w:left="426" w:hanging="426"/>
        <w:jc w:val="both"/>
      </w:pPr>
      <w:r w:rsidRPr="00D16E7C">
        <w:t>Punkty przyznawane za kryterium „cena ryczałtowa za całość zamówienia” będą liczone wg następującego wzoru:</w:t>
      </w:r>
    </w:p>
    <w:p w14:paraId="69F6FF64" w14:textId="77777777" w:rsidR="00D1318F" w:rsidRPr="00D16E7C" w:rsidRDefault="00D1318F" w:rsidP="00D1318F">
      <w:pPr>
        <w:spacing w:before="120" w:after="120"/>
        <w:ind w:left="539" w:firstLine="181"/>
        <w:jc w:val="both"/>
        <w:rPr>
          <w:b/>
        </w:rPr>
      </w:pPr>
      <w:r w:rsidRPr="00D16E7C">
        <w:rPr>
          <w:b/>
        </w:rPr>
        <w:t>C = (</w:t>
      </w:r>
      <w:proofErr w:type="spellStart"/>
      <w:r w:rsidRPr="00D16E7C">
        <w:rPr>
          <w:b/>
        </w:rPr>
        <w:t>C</w:t>
      </w:r>
      <w:r w:rsidRPr="00D16E7C">
        <w:rPr>
          <w:b/>
          <w:vertAlign w:val="subscript"/>
        </w:rPr>
        <w:t>naj</w:t>
      </w:r>
      <w:proofErr w:type="spellEnd"/>
      <w:r w:rsidRPr="00D16E7C">
        <w:rPr>
          <w:b/>
        </w:rPr>
        <w:t xml:space="preserve"> : C</w:t>
      </w:r>
      <w:r w:rsidRPr="00D16E7C">
        <w:rPr>
          <w:b/>
          <w:vertAlign w:val="subscript"/>
        </w:rPr>
        <w:t>o</w:t>
      </w:r>
      <w:r w:rsidRPr="00D16E7C">
        <w:rPr>
          <w:b/>
        </w:rPr>
        <w:t>) x 10</w:t>
      </w:r>
    </w:p>
    <w:p w14:paraId="43B092A5" w14:textId="77777777" w:rsidR="00D1318F" w:rsidRPr="00D16E7C" w:rsidRDefault="00D1318F" w:rsidP="00D1318F">
      <w:pPr>
        <w:ind w:left="540" w:firstLine="180"/>
        <w:jc w:val="both"/>
      </w:pPr>
      <w:r w:rsidRPr="00D16E7C">
        <w:lastRenderedPageBreak/>
        <w:t>gdzie:</w:t>
      </w:r>
    </w:p>
    <w:p w14:paraId="67F68C52" w14:textId="77777777" w:rsidR="00D1318F" w:rsidRPr="00D16E7C" w:rsidRDefault="00D1318F" w:rsidP="00D1318F">
      <w:pPr>
        <w:ind w:left="540" w:firstLine="180"/>
        <w:jc w:val="both"/>
      </w:pPr>
      <w:r w:rsidRPr="00D16E7C">
        <w:t>C – liczba punktów przyznana danej ofercie,</w:t>
      </w:r>
    </w:p>
    <w:p w14:paraId="78721175" w14:textId="77777777" w:rsidR="00D1318F" w:rsidRPr="00D16E7C" w:rsidRDefault="00D1318F" w:rsidP="00D1318F">
      <w:pPr>
        <w:ind w:left="540" w:firstLine="180"/>
        <w:jc w:val="both"/>
      </w:pPr>
      <w:proofErr w:type="spellStart"/>
      <w:r w:rsidRPr="00D16E7C">
        <w:t>C</w:t>
      </w:r>
      <w:r w:rsidRPr="00D16E7C">
        <w:rPr>
          <w:vertAlign w:val="subscript"/>
        </w:rPr>
        <w:t>naj</w:t>
      </w:r>
      <w:proofErr w:type="spellEnd"/>
      <w:r w:rsidRPr="00D16E7C">
        <w:t xml:space="preserve"> – najniższa cena spośród ważnych ofert,</w:t>
      </w:r>
    </w:p>
    <w:p w14:paraId="4B14B661" w14:textId="77777777" w:rsidR="00D1318F" w:rsidRPr="00D16E7C" w:rsidRDefault="00D1318F" w:rsidP="00D1318F">
      <w:pPr>
        <w:ind w:left="540" w:firstLine="180"/>
        <w:jc w:val="both"/>
      </w:pPr>
      <w:r w:rsidRPr="00D16E7C">
        <w:t>C</w:t>
      </w:r>
      <w:r w:rsidRPr="00D16E7C">
        <w:rPr>
          <w:vertAlign w:val="subscript"/>
        </w:rPr>
        <w:t>o</w:t>
      </w:r>
      <w:r w:rsidRPr="00D16E7C">
        <w:t xml:space="preserve"> – cena podana przez Wykonawcę dla którego wynik jest obliczany.</w:t>
      </w:r>
    </w:p>
    <w:p w14:paraId="74A59142" w14:textId="77777777" w:rsidR="00D1318F" w:rsidRPr="00D16E7C" w:rsidRDefault="00D1318F" w:rsidP="00D1318F">
      <w:pPr>
        <w:spacing w:before="120" w:after="120"/>
        <w:ind w:left="709"/>
        <w:jc w:val="both"/>
        <w:rPr>
          <w:u w:val="single"/>
        </w:rPr>
      </w:pPr>
      <w:r w:rsidRPr="00D16E7C">
        <w:rPr>
          <w:u w:val="single"/>
        </w:rPr>
        <w:t xml:space="preserve">Maksymalna liczba punktów, które Wykonawca może uzyskać, wynosi 10. </w:t>
      </w:r>
    </w:p>
    <w:p w14:paraId="0EC29202" w14:textId="77777777" w:rsidR="00D1318F" w:rsidRPr="00D16E7C" w:rsidRDefault="00D1318F" w:rsidP="00AB72FA">
      <w:pPr>
        <w:widowControl/>
        <w:numPr>
          <w:ilvl w:val="0"/>
          <w:numId w:val="26"/>
        </w:numPr>
        <w:tabs>
          <w:tab w:val="clear" w:pos="720"/>
          <w:tab w:val="num" w:pos="426"/>
        </w:tabs>
        <w:suppressAutoHyphens w:val="0"/>
        <w:ind w:left="426" w:hanging="426"/>
        <w:jc w:val="both"/>
      </w:pPr>
      <w:r w:rsidRPr="00D16E7C">
        <w:t>Punkty przyznawane za kryterium „wydłużenie gwarancji na przedmiot zamówienia” będą przyznawane w następujący sposób:</w:t>
      </w:r>
    </w:p>
    <w:p w14:paraId="5968021C" w14:textId="6A70BE17" w:rsidR="00D1318F" w:rsidRPr="00D1318F" w:rsidRDefault="00D1318F" w:rsidP="00AB72FA">
      <w:pPr>
        <w:pStyle w:val="Akapitzlist"/>
        <w:numPr>
          <w:ilvl w:val="0"/>
          <w:numId w:val="81"/>
        </w:numPr>
        <w:tabs>
          <w:tab w:val="num" w:pos="851"/>
        </w:tabs>
        <w:ind w:left="851" w:hanging="284"/>
        <w:rPr>
          <w:b/>
        </w:rPr>
      </w:pPr>
      <w:r w:rsidRPr="00D16E7C">
        <w:t xml:space="preserve">Wydłużenie terminu gwarancji na przedmiot zamówienia </w:t>
      </w:r>
      <w:r w:rsidRPr="00D1318F">
        <w:rPr>
          <w:u w:val="single"/>
        </w:rPr>
        <w:t xml:space="preserve">do </w:t>
      </w:r>
      <w:r w:rsidR="007155FB">
        <w:rPr>
          <w:u w:val="single"/>
        </w:rPr>
        <w:t>48</w:t>
      </w:r>
      <w:r w:rsidRPr="00D1318F">
        <w:rPr>
          <w:u w:val="single"/>
        </w:rPr>
        <w:t xml:space="preserve"> miesięcy, liczone od daty odbioru całości zamówienia </w:t>
      </w:r>
      <w:r w:rsidRPr="00D1318F">
        <w:rPr>
          <w:b/>
        </w:rPr>
        <w:t>–</w:t>
      </w:r>
      <w:r w:rsidR="007155FB">
        <w:rPr>
          <w:b/>
        </w:rPr>
        <w:t xml:space="preserve"> </w:t>
      </w:r>
      <w:r w:rsidR="00540FA2">
        <w:rPr>
          <w:b/>
        </w:rPr>
        <w:t>2,</w:t>
      </w:r>
      <w:r w:rsidRPr="00D1318F">
        <w:rPr>
          <w:b/>
        </w:rPr>
        <w:t>5 punktów</w:t>
      </w:r>
    </w:p>
    <w:p w14:paraId="0625CC89" w14:textId="787532FD" w:rsidR="00D1318F" w:rsidRPr="00D1318F" w:rsidRDefault="00D1318F" w:rsidP="00AB72FA">
      <w:pPr>
        <w:pStyle w:val="Akapitzlist"/>
        <w:numPr>
          <w:ilvl w:val="0"/>
          <w:numId w:val="81"/>
        </w:numPr>
        <w:tabs>
          <w:tab w:val="num" w:pos="851"/>
        </w:tabs>
        <w:ind w:left="851" w:hanging="284"/>
        <w:rPr>
          <w:b/>
        </w:rPr>
      </w:pPr>
      <w:r w:rsidRPr="00D16E7C">
        <w:t xml:space="preserve">Wydłużenie terminu gwarancji na przedmiot zamówienia </w:t>
      </w:r>
      <w:r w:rsidRPr="00D1318F">
        <w:rPr>
          <w:u w:val="single"/>
        </w:rPr>
        <w:t xml:space="preserve">do </w:t>
      </w:r>
      <w:r w:rsidR="007155FB">
        <w:rPr>
          <w:u w:val="single"/>
        </w:rPr>
        <w:t>60</w:t>
      </w:r>
      <w:r w:rsidRPr="00D1318F">
        <w:rPr>
          <w:u w:val="single"/>
        </w:rPr>
        <w:t xml:space="preserve"> miesięcy, liczone od daty odbioru całości zamówienia </w:t>
      </w:r>
      <w:r w:rsidRPr="00D1318F">
        <w:rPr>
          <w:b/>
        </w:rPr>
        <w:t xml:space="preserve">– </w:t>
      </w:r>
      <w:r w:rsidR="00540FA2">
        <w:rPr>
          <w:b/>
        </w:rPr>
        <w:t>5</w:t>
      </w:r>
      <w:r w:rsidRPr="00D1318F">
        <w:rPr>
          <w:b/>
        </w:rPr>
        <w:t xml:space="preserve"> punktów</w:t>
      </w:r>
    </w:p>
    <w:p w14:paraId="0F456CCF" w14:textId="4332110A" w:rsidR="007155FB" w:rsidRDefault="00D1318F" w:rsidP="00AB72FA">
      <w:pPr>
        <w:pStyle w:val="Akapitzlist"/>
        <w:numPr>
          <w:ilvl w:val="0"/>
          <w:numId w:val="81"/>
        </w:numPr>
        <w:tabs>
          <w:tab w:val="num" w:pos="851"/>
        </w:tabs>
        <w:ind w:left="851" w:hanging="284"/>
        <w:rPr>
          <w:b/>
        </w:rPr>
      </w:pPr>
      <w:r w:rsidRPr="00D16E7C">
        <w:t xml:space="preserve">Wydłużenie terminu gwarancji na przedmiot zamówienia </w:t>
      </w:r>
      <w:r w:rsidRPr="00D1318F">
        <w:rPr>
          <w:u w:val="single"/>
        </w:rPr>
        <w:t xml:space="preserve">do </w:t>
      </w:r>
      <w:r w:rsidR="007155FB">
        <w:rPr>
          <w:u w:val="single"/>
        </w:rPr>
        <w:t>72</w:t>
      </w:r>
      <w:r w:rsidRPr="00D1318F">
        <w:rPr>
          <w:u w:val="single"/>
        </w:rPr>
        <w:t xml:space="preserve"> miesięcy, liczone od daty odbioru całości zamówienia </w:t>
      </w:r>
      <w:r w:rsidRPr="00D1318F">
        <w:rPr>
          <w:b/>
        </w:rPr>
        <w:t xml:space="preserve">– </w:t>
      </w:r>
      <w:r w:rsidR="00540FA2">
        <w:rPr>
          <w:b/>
        </w:rPr>
        <w:t>7,</w:t>
      </w:r>
      <w:r w:rsidR="007155FB">
        <w:rPr>
          <w:b/>
        </w:rPr>
        <w:t>5</w:t>
      </w:r>
      <w:r w:rsidRPr="00D1318F">
        <w:rPr>
          <w:b/>
        </w:rPr>
        <w:t xml:space="preserve"> punktów</w:t>
      </w:r>
    </w:p>
    <w:p w14:paraId="3F6BB98E" w14:textId="7A618ADD" w:rsidR="007155FB" w:rsidRDefault="007155FB" w:rsidP="00AB72FA">
      <w:pPr>
        <w:pStyle w:val="Akapitzlist"/>
        <w:numPr>
          <w:ilvl w:val="0"/>
          <w:numId w:val="81"/>
        </w:numPr>
        <w:tabs>
          <w:tab w:val="num" w:pos="851"/>
        </w:tabs>
        <w:ind w:left="851" w:hanging="284"/>
        <w:rPr>
          <w:bCs/>
        </w:rPr>
      </w:pPr>
      <w:r w:rsidRPr="007155FB">
        <w:rPr>
          <w:bCs/>
        </w:rPr>
        <w:t xml:space="preserve">Wydłużenie terminu gwarancji na przedmiot zamówienia </w:t>
      </w:r>
      <w:r w:rsidRPr="007155FB">
        <w:rPr>
          <w:bCs/>
          <w:u w:val="single"/>
        </w:rPr>
        <w:t xml:space="preserve">do </w:t>
      </w:r>
      <w:r>
        <w:rPr>
          <w:bCs/>
          <w:u w:val="single"/>
        </w:rPr>
        <w:t>84</w:t>
      </w:r>
      <w:r w:rsidRPr="007155FB">
        <w:rPr>
          <w:bCs/>
          <w:u w:val="single"/>
        </w:rPr>
        <w:t xml:space="preserve"> miesięcy, liczone od daty odbioru całości zamówienia</w:t>
      </w:r>
      <w:r w:rsidRPr="007155FB">
        <w:rPr>
          <w:bCs/>
        </w:rPr>
        <w:t xml:space="preserve"> – </w:t>
      </w:r>
      <w:r w:rsidR="00540FA2">
        <w:rPr>
          <w:b/>
        </w:rPr>
        <w:t>10</w:t>
      </w:r>
      <w:r w:rsidRPr="007155FB">
        <w:rPr>
          <w:b/>
        </w:rPr>
        <w:t xml:space="preserve"> punktów</w:t>
      </w:r>
    </w:p>
    <w:p w14:paraId="51D838B7" w14:textId="5799B96F" w:rsidR="00D1318F" w:rsidRPr="007155FB" w:rsidRDefault="00D1318F" w:rsidP="00AB72FA">
      <w:pPr>
        <w:pStyle w:val="Akapitzlist"/>
        <w:numPr>
          <w:ilvl w:val="0"/>
          <w:numId w:val="81"/>
        </w:numPr>
        <w:tabs>
          <w:tab w:val="num" w:pos="851"/>
        </w:tabs>
        <w:ind w:left="851" w:hanging="284"/>
        <w:rPr>
          <w:bCs/>
        </w:rPr>
      </w:pPr>
      <w:r w:rsidRPr="00D16E7C">
        <w:t xml:space="preserve">Termin gwarancji zgodny z SWZ, </w:t>
      </w:r>
      <w:r w:rsidRPr="007155FB">
        <w:rPr>
          <w:u w:val="single"/>
        </w:rPr>
        <w:t xml:space="preserve">tj. </w:t>
      </w:r>
      <w:r w:rsidR="007155FB" w:rsidRPr="007155FB">
        <w:rPr>
          <w:u w:val="single"/>
        </w:rPr>
        <w:t>36</w:t>
      </w:r>
      <w:r w:rsidRPr="007155FB">
        <w:rPr>
          <w:u w:val="single"/>
        </w:rPr>
        <w:t xml:space="preserve"> miesięcy liczone od daty odbioru całości zamówienia</w:t>
      </w:r>
      <w:r w:rsidRPr="00D16E7C">
        <w:t xml:space="preserve"> </w:t>
      </w:r>
      <w:r w:rsidRPr="007155FB">
        <w:rPr>
          <w:b/>
        </w:rPr>
        <w:t xml:space="preserve">– 0 punktów </w:t>
      </w:r>
    </w:p>
    <w:p w14:paraId="6F04B34C" w14:textId="0B1943CA" w:rsidR="00D1318F" w:rsidRPr="006518A6" w:rsidRDefault="00D1318F" w:rsidP="00D1318F">
      <w:pPr>
        <w:spacing w:before="60" w:after="60"/>
        <w:ind w:left="709"/>
        <w:jc w:val="both"/>
        <w:rPr>
          <w:u w:val="single"/>
        </w:rPr>
      </w:pPr>
      <w:r w:rsidRPr="006518A6">
        <w:rPr>
          <w:u w:val="single"/>
        </w:rPr>
        <w:t xml:space="preserve">Maksymalna liczba punktów, które Wykonawca może uzyskać wynosi </w:t>
      </w:r>
      <w:r w:rsidR="00540FA2">
        <w:rPr>
          <w:u w:val="single"/>
        </w:rPr>
        <w:t>1</w:t>
      </w:r>
      <w:r w:rsidRPr="006518A6">
        <w:rPr>
          <w:u w:val="single"/>
        </w:rPr>
        <w:t>0.</w:t>
      </w:r>
    </w:p>
    <w:p w14:paraId="6897CA20" w14:textId="77777777" w:rsidR="004A346C" w:rsidRPr="00C806F0" w:rsidRDefault="004A346C" w:rsidP="00AB72FA">
      <w:pPr>
        <w:widowControl/>
        <w:numPr>
          <w:ilvl w:val="0"/>
          <w:numId w:val="26"/>
        </w:numPr>
        <w:tabs>
          <w:tab w:val="clear" w:pos="720"/>
          <w:tab w:val="num" w:pos="426"/>
        </w:tabs>
        <w:suppressAutoHyphens w:val="0"/>
        <w:ind w:left="426" w:hanging="426"/>
        <w:jc w:val="both"/>
      </w:pPr>
      <w:r w:rsidRPr="00C806F0">
        <w:t>Po dokonaniu ocen, punkty przyznane dla każdego z kryteriów zostaną przemnożone przez wagi przyjętych kryteriów i zsumowane.</w:t>
      </w:r>
    </w:p>
    <w:p w14:paraId="22322DAE" w14:textId="77777777" w:rsidR="004A346C" w:rsidRPr="00C806F0" w:rsidRDefault="004A346C" w:rsidP="00AB72FA">
      <w:pPr>
        <w:widowControl/>
        <w:numPr>
          <w:ilvl w:val="0"/>
          <w:numId w:val="26"/>
        </w:numPr>
        <w:tabs>
          <w:tab w:val="clear" w:pos="720"/>
          <w:tab w:val="num" w:pos="426"/>
        </w:tabs>
        <w:suppressAutoHyphens w:val="0"/>
        <w:ind w:left="426" w:hanging="426"/>
        <w:jc w:val="both"/>
      </w:pPr>
      <w:r w:rsidRPr="00C806F0">
        <w:t>Suma ta stanowić będzie końcową ocenę danej oferty.</w:t>
      </w:r>
    </w:p>
    <w:p w14:paraId="7A0F2FF1" w14:textId="77777777" w:rsidR="004A346C" w:rsidRPr="00C806F0" w:rsidRDefault="004A346C" w:rsidP="00AB72FA">
      <w:pPr>
        <w:widowControl/>
        <w:numPr>
          <w:ilvl w:val="0"/>
          <w:numId w:val="26"/>
        </w:numPr>
        <w:tabs>
          <w:tab w:val="clear" w:pos="720"/>
          <w:tab w:val="num" w:pos="426"/>
        </w:tabs>
        <w:suppressAutoHyphens w:val="0"/>
        <w:ind w:left="426" w:hanging="426"/>
        <w:jc w:val="both"/>
      </w:pPr>
      <w:r w:rsidRPr="00C806F0">
        <w:t>Wszystkie obliczenia punktów będą dokonywane z dokładnością do dwóch miejsc po przecinku (bez zaokrągleń).</w:t>
      </w:r>
    </w:p>
    <w:p w14:paraId="33AF388C" w14:textId="77777777" w:rsidR="004A346C" w:rsidRPr="00C806F0" w:rsidRDefault="004A346C" w:rsidP="00AB72FA">
      <w:pPr>
        <w:widowControl/>
        <w:numPr>
          <w:ilvl w:val="0"/>
          <w:numId w:val="26"/>
        </w:numPr>
        <w:tabs>
          <w:tab w:val="clear" w:pos="720"/>
          <w:tab w:val="num" w:pos="426"/>
        </w:tabs>
        <w:suppressAutoHyphens w:val="0"/>
        <w:ind w:left="426" w:hanging="426"/>
        <w:jc w:val="both"/>
      </w:pPr>
      <w:r w:rsidRPr="00C806F0">
        <w:t xml:space="preserve">Oferta Wykonawcy, która uzyska najwyższą sumaryczną liczbę punktów, uznana zostanie za najkorzystniejszą. </w:t>
      </w:r>
    </w:p>
    <w:p w14:paraId="64192069" w14:textId="77777777" w:rsidR="004A346C" w:rsidRPr="001C22DE" w:rsidRDefault="004A346C" w:rsidP="00AB72FA">
      <w:pPr>
        <w:pStyle w:val="Akapitzlist"/>
        <w:numPr>
          <w:ilvl w:val="0"/>
          <w:numId w:val="26"/>
        </w:numPr>
        <w:tabs>
          <w:tab w:val="clear" w:pos="720"/>
          <w:tab w:val="num" w:pos="426"/>
        </w:tabs>
        <w:ind w:left="426" w:hanging="426"/>
        <w:rPr>
          <w:bCs/>
          <w:szCs w:val="22"/>
        </w:rPr>
      </w:pPr>
      <w:r w:rsidRPr="001C22DE">
        <w:rPr>
          <w:color w:val="000000"/>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2FD35E9" w14:textId="77777777" w:rsidR="004A346C" w:rsidRPr="001C22DE" w:rsidRDefault="004A346C" w:rsidP="00AB72FA">
      <w:pPr>
        <w:pStyle w:val="Akapitzlist"/>
        <w:numPr>
          <w:ilvl w:val="0"/>
          <w:numId w:val="26"/>
        </w:numPr>
        <w:tabs>
          <w:tab w:val="clear" w:pos="720"/>
          <w:tab w:val="num" w:pos="426"/>
        </w:tabs>
        <w:ind w:left="426" w:hanging="426"/>
        <w:rPr>
          <w:bCs/>
          <w:szCs w:val="22"/>
        </w:rPr>
      </w:pPr>
      <w:r w:rsidRPr="001C22DE">
        <w:rPr>
          <w:color w:val="000000"/>
          <w:szCs w:val="22"/>
        </w:rPr>
        <w:t>Jeżeli oferty otrzymały taką samą ocenę w kryterium o najwyższej wadze, zamawiający wybiera ofertę z najniższą ceną lub najniższym kosztem.</w:t>
      </w:r>
    </w:p>
    <w:p w14:paraId="3709F659" w14:textId="0E1259FE" w:rsidR="004A346C" w:rsidRPr="004A346C" w:rsidRDefault="004A346C" w:rsidP="00AB72FA">
      <w:pPr>
        <w:pStyle w:val="Akapitzlist"/>
        <w:numPr>
          <w:ilvl w:val="0"/>
          <w:numId w:val="26"/>
        </w:numPr>
        <w:tabs>
          <w:tab w:val="clear" w:pos="720"/>
          <w:tab w:val="num" w:pos="426"/>
        </w:tabs>
        <w:ind w:left="426" w:hanging="426"/>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1FE0CC82" w14:textId="77777777" w:rsidR="004A346C" w:rsidRPr="001C22DE" w:rsidRDefault="004A346C" w:rsidP="004A346C">
      <w:pPr>
        <w:pStyle w:val="Akapitzlist"/>
        <w:numPr>
          <w:ilvl w:val="0"/>
          <w:numId w:val="0"/>
        </w:numPr>
        <w:ind w:left="720"/>
        <w:rPr>
          <w:bCs/>
          <w:szCs w:val="22"/>
        </w:rPr>
      </w:pPr>
    </w:p>
    <w:p w14:paraId="5214FA24" w14:textId="77777777" w:rsidR="004A346C" w:rsidRPr="0055045B" w:rsidRDefault="004A346C" w:rsidP="004A346C">
      <w:pPr>
        <w:widowControl/>
        <w:suppressAutoHyphens w:val="0"/>
        <w:jc w:val="both"/>
        <w:rPr>
          <w:b/>
          <w:bCs/>
        </w:rPr>
      </w:pPr>
      <w:r>
        <w:rPr>
          <w:b/>
          <w:bCs/>
        </w:rPr>
        <w:t>Rozdział XVI</w:t>
      </w:r>
      <w:r w:rsidRPr="003C5397">
        <w:rPr>
          <w:b/>
          <w:bCs/>
        </w:rPr>
        <w:t xml:space="preserve"> </w:t>
      </w:r>
      <w:r>
        <w:rPr>
          <w:b/>
          <w:bCs/>
        </w:rPr>
        <w:t xml:space="preserve">- </w:t>
      </w:r>
      <w:r w:rsidRPr="0055045B">
        <w:rPr>
          <w:b/>
          <w:bCs/>
        </w:rPr>
        <w:t>Informacje o formalnościach, jakie powinny zostać dopełnione po wyborze oferty w celu zawarcia umowy w sprawie zamówienia publicznego.</w:t>
      </w:r>
    </w:p>
    <w:p w14:paraId="09CD07DB" w14:textId="77777777" w:rsidR="004A346C" w:rsidRPr="00732BFD" w:rsidRDefault="004A346C" w:rsidP="00AB72FA">
      <w:pPr>
        <w:widowControl/>
        <w:numPr>
          <w:ilvl w:val="3"/>
          <w:numId w:val="27"/>
        </w:numPr>
        <w:suppressAutoHyphens w:val="0"/>
        <w:ind w:left="426" w:hanging="426"/>
        <w:jc w:val="both"/>
        <w:rPr>
          <w:color w:val="000000"/>
        </w:rPr>
      </w:pPr>
      <w:r w:rsidRPr="00E8711C">
        <w:rPr>
          <w:color w:val="000000"/>
        </w:rPr>
        <w:t>Przed podpisaniem umowy wykonawca powinien złożyć:</w:t>
      </w:r>
    </w:p>
    <w:p w14:paraId="19B308B2" w14:textId="77777777" w:rsidR="004A346C" w:rsidRPr="009E3CD1" w:rsidRDefault="004A346C" w:rsidP="00AB72FA">
      <w:pPr>
        <w:pStyle w:val="Akapitzlist"/>
        <w:numPr>
          <w:ilvl w:val="0"/>
          <w:numId w:val="28"/>
        </w:numPr>
        <w:ind w:left="851" w:hanging="425"/>
      </w:pPr>
      <w:r w:rsidRPr="009E3CD1">
        <w:t>kopię umowy(-ów) określającej podstawy i zasady wspólnego ubiegania się o udzielenie zamówienia publicznego – w przypadku złożenia oferty przez podmioty występujące wspólnie (tj. konsorcjum).</w:t>
      </w:r>
    </w:p>
    <w:p w14:paraId="0461479F" w14:textId="77777777" w:rsidR="004A346C" w:rsidRPr="009E3CD1" w:rsidRDefault="004A346C" w:rsidP="00AB72FA">
      <w:pPr>
        <w:pStyle w:val="Akapitzlist"/>
        <w:numPr>
          <w:ilvl w:val="0"/>
          <w:numId w:val="28"/>
        </w:numPr>
        <w:ind w:left="851" w:hanging="425"/>
      </w:pPr>
      <w:r w:rsidRPr="00BC558C">
        <w:t>wykaz podwykonawców z zakresem powierzanych im zadań, o ile przewiduje się ich udział w realizacji zamówienia.</w:t>
      </w:r>
    </w:p>
    <w:p w14:paraId="23053FA8" w14:textId="1F253BCB" w:rsidR="004A346C" w:rsidRDefault="004A346C" w:rsidP="00AB72FA">
      <w:pPr>
        <w:widowControl/>
        <w:numPr>
          <w:ilvl w:val="3"/>
          <w:numId w:val="27"/>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7EC9CF5E" w14:textId="77777777" w:rsidR="004A346C" w:rsidRDefault="004A346C" w:rsidP="004A346C">
      <w:pPr>
        <w:widowControl/>
        <w:suppressAutoHyphens w:val="0"/>
        <w:jc w:val="both"/>
        <w:rPr>
          <w:color w:val="000000"/>
        </w:rPr>
      </w:pPr>
    </w:p>
    <w:p w14:paraId="037A9396" w14:textId="77777777" w:rsidR="007155FB" w:rsidRDefault="007155FB" w:rsidP="004A346C">
      <w:pPr>
        <w:widowControl/>
        <w:suppressAutoHyphens w:val="0"/>
        <w:jc w:val="both"/>
        <w:rPr>
          <w:b/>
          <w:bCs/>
        </w:rPr>
      </w:pPr>
    </w:p>
    <w:p w14:paraId="4CAD9322" w14:textId="68544226" w:rsidR="004A346C" w:rsidRDefault="004A346C" w:rsidP="004A346C">
      <w:pPr>
        <w:widowControl/>
        <w:suppressAutoHyphens w:val="0"/>
        <w:jc w:val="both"/>
        <w:rPr>
          <w:b/>
          <w:bCs/>
        </w:rPr>
      </w:pPr>
      <w:r>
        <w:rPr>
          <w:b/>
          <w:bCs/>
        </w:rPr>
        <w:t>Rozdział XVII</w:t>
      </w:r>
      <w:r w:rsidRPr="003C5397">
        <w:rPr>
          <w:b/>
          <w:bCs/>
        </w:rPr>
        <w:t xml:space="preserve"> </w:t>
      </w:r>
      <w:r>
        <w:rPr>
          <w:b/>
          <w:bCs/>
        </w:rPr>
        <w:t>- Wymagania dotyczące zabezpieczenia należytego wykonania umowy.</w:t>
      </w:r>
    </w:p>
    <w:p w14:paraId="492C6C70" w14:textId="2D7E3C28" w:rsidR="004A346C" w:rsidRDefault="003C38B2" w:rsidP="004A346C">
      <w:pPr>
        <w:widowControl/>
        <w:suppressAutoHyphens w:val="0"/>
        <w:jc w:val="both"/>
      </w:pPr>
      <w:r>
        <w:lastRenderedPageBreak/>
        <w:t>Zamawiający nie wymaga zabezpieczenia należytego wykonania umowy.</w:t>
      </w:r>
    </w:p>
    <w:p w14:paraId="5ED69B61" w14:textId="77777777" w:rsidR="003C38B2" w:rsidRDefault="003C38B2" w:rsidP="004A346C">
      <w:pPr>
        <w:widowControl/>
        <w:suppressAutoHyphens w:val="0"/>
        <w:jc w:val="both"/>
        <w:rPr>
          <w:sz w:val="16"/>
          <w:szCs w:val="16"/>
        </w:rPr>
      </w:pPr>
    </w:p>
    <w:p w14:paraId="4848D888" w14:textId="77777777" w:rsidR="004A346C" w:rsidRPr="00ED4E71" w:rsidRDefault="004A346C" w:rsidP="004A346C">
      <w:pPr>
        <w:widowControl/>
        <w:suppressAutoHyphens w:val="0"/>
        <w:jc w:val="both"/>
        <w:rPr>
          <w:b/>
          <w:bCs/>
        </w:rPr>
      </w:pPr>
      <w:r>
        <w:rPr>
          <w:b/>
          <w:bCs/>
        </w:rPr>
        <w:t>Rozdział XVIII</w:t>
      </w:r>
      <w:r w:rsidRPr="003C5397">
        <w:rPr>
          <w:b/>
          <w:bCs/>
        </w:rPr>
        <w:t xml:space="preserve"> </w:t>
      </w:r>
      <w:r>
        <w:rPr>
          <w:b/>
          <w:bCs/>
        </w:rPr>
        <w:t>– Projektowane postanowienia</w:t>
      </w:r>
      <w:r w:rsidRPr="00ED4E71">
        <w:rPr>
          <w:b/>
          <w:bCs/>
        </w:rPr>
        <w:t xml:space="preserve"> umowy – </w:t>
      </w:r>
      <w:r>
        <w:rPr>
          <w:b/>
          <w:bCs/>
        </w:rPr>
        <w:t>s</w:t>
      </w:r>
      <w:r w:rsidRPr="00ED4E71">
        <w:rPr>
          <w:b/>
          <w:bCs/>
        </w:rPr>
        <w:t>tanowi</w:t>
      </w:r>
      <w:r>
        <w:rPr>
          <w:b/>
          <w:bCs/>
        </w:rPr>
        <w:t>ą</w:t>
      </w:r>
      <w:r w:rsidRPr="00ED4E71">
        <w:rPr>
          <w:b/>
          <w:bCs/>
        </w:rPr>
        <w:t xml:space="preserve"> Załącznik Nr </w:t>
      </w:r>
      <w:r>
        <w:rPr>
          <w:b/>
          <w:bCs/>
        </w:rPr>
        <w:t>2</w:t>
      </w:r>
      <w:r w:rsidRPr="00ED4E71">
        <w:rPr>
          <w:b/>
          <w:bCs/>
        </w:rPr>
        <w:t xml:space="preserve"> do </w:t>
      </w:r>
      <w:r>
        <w:rPr>
          <w:b/>
          <w:bCs/>
        </w:rPr>
        <w:t>SWZ</w:t>
      </w:r>
      <w:r w:rsidRPr="00ED4E71">
        <w:rPr>
          <w:b/>
          <w:bCs/>
        </w:rPr>
        <w:t>.</w:t>
      </w:r>
    </w:p>
    <w:p w14:paraId="2DA7BD10" w14:textId="77777777" w:rsidR="004A346C" w:rsidRDefault="004A346C" w:rsidP="004A346C">
      <w:pPr>
        <w:widowControl/>
        <w:suppressAutoHyphens w:val="0"/>
        <w:ind w:left="720"/>
        <w:jc w:val="both"/>
        <w:rPr>
          <w:b/>
          <w:bCs/>
          <w:sz w:val="16"/>
          <w:szCs w:val="16"/>
          <w:highlight w:val="yellow"/>
        </w:rPr>
      </w:pPr>
    </w:p>
    <w:p w14:paraId="1F76FE65" w14:textId="77777777" w:rsidR="004A346C" w:rsidRPr="00ED4E71" w:rsidRDefault="004A346C" w:rsidP="004A346C">
      <w:pPr>
        <w:widowControl/>
        <w:suppressAutoHyphens w:val="0"/>
        <w:jc w:val="both"/>
        <w:rPr>
          <w:b/>
          <w:bCs/>
        </w:rPr>
      </w:pPr>
      <w:r>
        <w:rPr>
          <w:b/>
          <w:bCs/>
        </w:rPr>
        <w:t>Rozdział XIX</w:t>
      </w:r>
      <w:r w:rsidRPr="003C5397">
        <w:rPr>
          <w:b/>
          <w:bCs/>
        </w:rPr>
        <w:t xml:space="preserve"> </w:t>
      </w:r>
      <w:r>
        <w:rPr>
          <w:b/>
          <w:bCs/>
        </w:rPr>
        <w:t xml:space="preserve">- </w:t>
      </w:r>
      <w:r w:rsidRPr="00ED4E71">
        <w:rPr>
          <w:b/>
          <w:bCs/>
        </w:rPr>
        <w:t xml:space="preserve">Pouczenie o środkach ochrony prawnej przysługujących Wykonawcy </w:t>
      </w:r>
      <w:r>
        <w:rPr>
          <w:b/>
          <w:bCs/>
        </w:rPr>
        <w:br/>
      </w:r>
      <w:r w:rsidRPr="00ED4E71">
        <w:rPr>
          <w:b/>
          <w:bCs/>
        </w:rPr>
        <w:t>w toku postępowania o udzielenie zamówienia.</w:t>
      </w:r>
    </w:p>
    <w:p w14:paraId="330A3379" w14:textId="130EA7B9" w:rsidR="004A346C" w:rsidRPr="009E3CD1" w:rsidRDefault="004A346C" w:rsidP="00AB72FA">
      <w:pPr>
        <w:pStyle w:val="Akapitzlist"/>
        <w:numPr>
          <w:ilvl w:val="0"/>
          <w:numId w:val="31"/>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 oraz poniósł́ lub może ponieść</w:t>
      </w:r>
      <w:r w:rsidRPr="00BC558C">
        <w:t xml:space="preserve"> szkodę w</w:t>
      </w:r>
      <w:r w:rsidRPr="009E3CD1">
        <w:t xml:space="preserve"> wyniku naruszenia przez Zamawiającegǫ przepisów </w:t>
      </w:r>
      <w:r>
        <w:t>ustawy PZP.</w:t>
      </w:r>
    </w:p>
    <w:p w14:paraId="29656713" w14:textId="77777777" w:rsidR="004A346C" w:rsidRDefault="004A346C" w:rsidP="00AB72FA">
      <w:pPr>
        <w:pStyle w:val="Akapitzlist"/>
        <w:numPr>
          <w:ilvl w:val="0"/>
          <w:numId w:val="31"/>
        </w:numPr>
        <w:ind w:left="426" w:hanging="426"/>
      </w:pPr>
      <w:r w:rsidRPr="00BC558C">
        <w:t>Odwołanie przysługuje</w:t>
      </w:r>
      <w:r w:rsidRPr="009E3CD1">
        <w:t xml:space="preserve"> </w:t>
      </w:r>
      <w:r w:rsidRPr="00BC558C">
        <w:t>na:</w:t>
      </w:r>
    </w:p>
    <w:p w14:paraId="32300DA2" w14:textId="56974724" w:rsidR="004A346C" w:rsidRPr="009E3CD1" w:rsidRDefault="004A346C" w:rsidP="00AB72FA">
      <w:pPr>
        <w:pStyle w:val="Akapitzlist"/>
        <w:numPr>
          <w:ilvl w:val="0"/>
          <w:numId w:val="32"/>
        </w:numPr>
        <w:tabs>
          <w:tab w:val="clear" w:pos="2880"/>
        </w:tabs>
        <w:ind w:left="851" w:hanging="425"/>
        <w:rPr>
          <w:spacing w:val="-1"/>
        </w:rPr>
      </w:pPr>
      <w:r w:rsidRPr="00BC558C">
        <w:t>niezgodn</w:t>
      </w:r>
      <w:r>
        <w:t>a z przepisami ustawy czynność</w:t>
      </w:r>
      <w:r w:rsidRPr="00BC558C">
        <w:t xml:space="preserve"> Zamawiającego, podjętą w postepowanių </w:t>
      </w:r>
      <w:r>
        <w:br/>
        <w:t>o udzielenie zamówienia,</w:t>
      </w:r>
      <w:r w:rsidRPr="00BC558C">
        <w:t xml:space="preserve"> w tym na projektowane postanowienie</w:t>
      </w:r>
      <w:r w:rsidRPr="00A05DE8">
        <w:rPr>
          <w:spacing w:val="-26"/>
        </w:rPr>
        <w:t xml:space="preserve"> </w:t>
      </w:r>
      <w:r>
        <w:t>umowy;</w:t>
      </w:r>
    </w:p>
    <w:p w14:paraId="7887CF7F" w14:textId="4EEAE35D" w:rsidR="004A346C" w:rsidRPr="00BC558C" w:rsidRDefault="004A346C" w:rsidP="00AB72FA">
      <w:pPr>
        <w:pStyle w:val="Akapitzlist"/>
        <w:numPr>
          <w:ilvl w:val="0"/>
          <w:numId w:val="32"/>
        </w:numPr>
        <w:tabs>
          <w:tab w:val="clear" w:pos="2880"/>
        </w:tabs>
        <w:ind w:left="851" w:hanging="425"/>
      </w:pPr>
      <w:r w:rsidRPr="00BC558C">
        <w:t>zaniechanie czynnoś</w:t>
      </w:r>
      <w:r>
        <w:t>cí w postepowaniu o udzielenie zamówienia,</w:t>
      </w:r>
      <w:r w:rsidRPr="00A05DE8">
        <w:t xml:space="preserve"> do której́ Zamawiający̨ był obowiązany̨ na podstawie</w:t>
      </w:r>
      <w:r w:rsidRPr="009E3CD1">
        <w:t xml:space="preserve"> </w:t>
      </w:r>
      <w:r w:rsidRPr="00BC558C">
        <w:t>ustawy</w:t>
      </w:r>
      <w:r>
        <w:t xml:space="preserve"> PZP</w:t>
      </w:r>
      <w:r w:rsidRPr="00BC558C">
        <w:t>.</w:t>
      </w:r>
    </w:p>
    <w:p w14:paraId="0D303E90" w14:textId="743D342E" w:rsidR="004A346C" w:rsidRPr="00BC558C" w:rsidRDefault="004A346C" w:rsidP="00AB72FA">
      <w:pPr>
        <w:pStyle w:val="Akapitzlist"/>
        <w:numPr>
          <w:ilvl w:val="0"/>
          <w:numId w:val="31"/>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w:t>
      </w:r>
      <w:r w:rsidR="00F270B8">
        <w:t>,</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0EDCE4DF" w14:textId="77777777" w:rsidR="004A346C" w:rsidRDefault="004A346C" w:rsidP="00AB72FA">
      <w:pPr>
        <w:pStyle w:val="Akapitzlist"/>
        <w:numPr>
          <w:ilvl w:val="0"/>
          <w:numId w:val="31"/>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t xml:space="preserve">, </w:t>
      </w:r>
      <w:r w:rsidRPr="00FB571D">
        <w:t>– sądu zamówień publicznych</w:t>
      </w:r>
      <w:r>
        <w:t>,</w:t>
      </w:r>
      <w:r w:rsidRPr="00BC558C">
        <w:t xml:space="preserve"> za pośrednictweḿ Prezesa Krajowej Izby</w:t>
      </w:r>
      <w:r w:rsidRPr="009E3CD1">
        <w:t xml:space="preserve"> </w:t>
      </w:r>
      <w:r w:rsidRPr="00BC558C">
        <w:t>Odwoławczej.</w:t>
      </w:r>
    </w:p>
    <w:p w14:paraId="4B44E839" w14:textId="77777777" w:rsidR="004A346C" w:rsidRPr="009E3CD1" w:rsidRDefault="004A346C" w:rsidP="00AB72FA">
      <w:pPr>
        <w:pStyle w:val="Akapitzlist"/>
        <w:numPr>
          <w:ilvl w:val="0"/>
          <w:numId w:val="31"/>
        </w:numPr>
        <w:ind w:left="426" w:hanging="426"/>
      </w:pPr>
      <w:r w:rsidRPr="009E3CD1">
        <w:t>Szczegółowe informacje dotyczące środków ochrony prawnej określone są w Dziale IX „Środki ochrony prawnej” ustawy PZP.</w:t>
      </w:r>
    </w:p>
    <w:p w14:paraId="2D8DA8CD" w14:textId="77777777" w:rsidR="004A346C" w:rsidRPr="00362A6A" w:rsidRDefault="004A346C" w:rsidP="004A346C">
      <w:pPr>
        <w:widowControl/>
        <w:suppressAutoHyphens w:val="0"/>
        <w:ind w:left="720"/>
        <w:jc w:val="both"/>
        <w:rPr>
          <w:color w:val="000000"/>
          <w:sz w:val="16"/>
          <w:szCs w:val="16"/>
          <w:highlight w:val="yellow"/>
        </w:rPr>
      </w:pPr>
    </w:p>
    <w:p w14:paraId="2E918F00" w14:textId="77777777" w:rsidR="004A346C" w:rsidRPr="00ED4E71" w:rsidRDefault="004A346C" w:rsidP="004A346C">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2127B444" w14:textId="2CD57762" w:rsidR="004A346C" w:rsidRPr="00D45C96" w:rsidRDefault="004A346C" w:rsidP="00AB72FA">
      <w:pPr>
        <w:widowControl/>
        <w:numPr>
          <w:ilvl w:val="0"/>
          <w:numId w:val="29"/>
        </w:numPr>
        <w:tabs>
          <w:tab w:val="clear" w:pos="720"/>
        </w:tabs>
        <w:suppressAutoHyphens w:val="0"/>
        <w:ind w:left="426" w:hanging="426"/>
        <w:jc w:val="both"/>
      </w:pPr>
      <w:r w:rsidRPr="00D45C96">
        <w:t xml:space="preserve">Zamawiający nie dopuszcza składania ofert częściowych. Zamawiający wskazuje iż, przedmiot zamówienia opisany jest jedną dokumentacją projektową i dotyczy jednej </w:t>
      </w:r>
      <w:r w:rsidRPr="00A04DBD">
        <w:t>inwestycji. Stąd</w:t>
      </w:r>
      <w:r w:rsidRPr="00D45C96">
        <w:t xml:space="preserve"> jego podział na części nie jest uzasadniony z technologicznego punktu widzenia, dodatkowo wpływałby na czas realizacji oraz koszty wynikające m. in. </w:t>
      </w:r>
      <w:r w:rsidRPr="00D45C96">
        <w:br/>
        <w:t xml:space="preserve">z konieczności koordynacji inwestycji miedzy różnymi Wykonawcami, jak również przyczyniłoby się do powstania niepotrzebnych wydatków po stronie Zamawiającego. </w:t>
      </w:r>
      <w:r w:rsidRPr="00D45C96">
        <w:br/>
        <w:t>W efekcie mogłoby to prowadzić do zarzucenia Zamawiającemu naruszenia dyscypliny finansów publicznych ze względu na brak efektywności w wydatkowaniu środków publicznych.</w:t>
      </w:r>
    </w:p>
    <w:p w14:paraId="0B3B5033" w14:textId="77777777" w:rsidR="004A346C" w:rsidRPr="00A04DBD" w:rsidRDefault="004A346C" w:rsidP="00AB72FA">
      <w:pPr>
        <w:widowControl/>
        <w:numPr>
          <w:ilvl w:val="0"/>
          <w:numId w:val="29"/>
        </w:numPr>
        <w:tabs>
          <w:tab w:val="clear" w:pos="720"/>
        </w:tabs>
        <w:suppressAutoHyphens w:val="0"/>
        <w:ind w:left="426" w:hanging="426"/>
        <w:jc w:val="both"/>
      </w:pPr>
      <w:r w:rsidRPr="00A04DBD">
        <w:t>Zamawiający nie przewiduje możliwości zawarcia umowy ramowej.</w:t>
      </w:r>
    </w:p>
    <w:p w14:paraId="7D80708B" w14:textId="58C6CE21" w:rsidR="004A346C" w:rsidRPr="00A04DBD" w:rsidRDefault="004A346C" w:rsidP="00AB72FA">
      <w:pPr>
        <w:widowControl/>
        <w:numPr>
          <w:ilvl w:val="0"/>
          <w:numId w:val="29"/>
        </w:numPr>
        <w:tabs>
          <w:tab w:val="clear" w:pos="720"/>
        </w:tabs>
        <w:suppressAutoHyphens w:val="0"/>
        <w:ind w:left="426" w:hanging="426"/>
        <w:jc w:val="both"/>
      </w:pPr>
      <w:r w:rsidRPr="00A04DBD">
        <w:t>Zamawiający</w:t>
      </w:r>
      <w:r w:rsidR="00A04DBD" w:rsidRPr="00A04DBD">
        <w:t xml:space="preserve"> nie</w:t>
      </w:r>
      <w:r w:rsidR="00FC3572">
        <w:t xml:space="preserve"> przewiduje możliwości</w:t>
      </w:r>
      <w:r w:rsidRPr="00A04DBD">
        <w:t xml:space="preserve"> udzielenia zamówienia polegającego na powtórzeniu podobnych robót budowlanych</w:t>
      </w:r>
      <w:r w:rsidRPr="00A04DBD" w:rsidDel="00121213">
        <w:t xml:space="preserve"> </w:t>
      </w:r>
      <w:r w:rsidRPr="00A04DBD">
        <w:t xml:space="preserve">na podstawie art. 214 ust. 1 pkt 7 ustawy PZP. </w:t>
      </w:r>
    </w:p>
    <w:p w14:paraId="436A714B" w14:textId="77777777" w:rsidR="004A346C" w:rsidRPr="00A04DBD" w:rsidRDefault="004A346C" w:rsidP="00AB72FA">
      <w:pPr>
        <w:widowControl/>
        <w:numPr>
          <w:ilvl w:val="0"/>
          <w:numId w:val="29"/>
        </w:numPr>
        <w:tabs>
          <w:tab w:val="clear" w:pos="720"/>
        </w:tabs>
        <w:suppressAutoHyphens w:val="0"/>
        <w:ind w:left="426" w:hanging="426"/>
        <w:jc w:val="both"/>
      </w:pPr>
      <w:r w:rsidRPr="00A04DBD">
        <w:t>Zamawiający nie dopuszcza składania ofert wariantowych.</w:t>
      </w:r>
    </w:p>
    <w:p w14:paraId="65891A31" w14:textId="77777777" w:rsidR="004A346C" w:rsidRPr="00A04DBD" w:rsidRDefault="004A346C" w:rsidP="00AB72FA">
      <w:pPr>
        <w:widowControl/>
        <w:numPr>
          <w:ilvl w:val="0"/>
          <w:numId w:val="29"/>
        </w:numPr>
        <w:tabs>
          <w:tab w:val="clear" w:pos="720"/>
        </w:tabs>
        <w:suppressAutoHyphens w:val="0"/>
        <w:ind w:left="426" w:hanging="426"/>
        <w:jc w:val="both"/>
      </w:pPr>
      <w:r w:rsidRPr="00A04DBD">
        <w:t xml:space="preserve">Rozliczenia pomiędzy Wykonawcą a Zamawiającym będą dokonywane w złotych polskich (PLN). </w:t>
      </w:r>
    </w:p>
    <w:p w14:paraId="57BEC2BC" w14:textId="77777777" w:rsidR="004A346C" w:rsidRPr="00ED4E71" w:rsidRDefault="004A346C" w:rsidP="00AB72FA">
      <w:pPr>
        <w:widowControl/>
        <w:numPr>
          <w:ilvl w:val="0"/>
          <w:numId w:val="29"/>
        </w:numPr>
        <w:tabs>
          <w:tab w:val="clear" w:pos="720"/>
        </w:tabs>
        <w:suppressAutoHyphens w:val="0"/>
        <w:ind w:left="426" w:hanging="426"/>
        <w:jc w:val="both"/>
      </w:pPr>
      <w:r w:rsidRPr="00A04DBD">
        <w:rPr>
          <w:bCs/>
        </w:rPr>
        <w:t>Zamawiający nie przewiduje aukcji elektronicznej</w:t>
      </w:r>
      <w:r w:rsidRPr="00ED4E71">
        <w:rPr>
          <w:bCs/>
        </w:rPr>
        <w:t>.</w:t>
      </w:r>
    </w:p>
    <w:p w14:paraId="4C418694" w14:textId="77777777" w:rsidR="004A346C" w:rsidRDefault="004A346C" w:rsidP="00AB72FA">
      <w:pPr>
        <w:widowControl/>
        <w:numPr>
          <w:ilvl w:val="0"/>
          <w:numId w:val="29"/>
        </w:numPr>
        <w:tabs>
          <w:tab w:val="clear" w:pos="720"/>
        </w:tabs>
        <w:suppressAutoHyphens w:val="0"/>
        <w:ind w:left="426" w:hanging="426"/>
        <w:jc w:val="both"/>
      </w:pPr>
      <w:r w:rsidRPr="00ED4E71">
        <w:rPr>
          <w:bCs/>
        </w:rPr>
        <w:t>Zamawiający nie przewiduje zwrotu kosztów udziału w postępowaniu.</w:t>
      </w:r>
    </w:p>
    <w:p w14:paraId="08D4C545" w14:textId="77777777" w:rsidR="004A346C" w:rsidRPr="00362A6A" w:rsidRDefault="004A346C" w:rsidP="004A346C">
      <w:pPr>
        <w:widowControl/>
        <w:suppressAutoHyphens w:val="0"/>
        <w:jc w:val="both"/>
        <w:rPr>
          <w:sz w:val="16"/>
          <w:szCs w:val="16"/>
        </w:rPr>
      </w:pPr>
    </w:p>
    <w:p w14:paraId="65A091F3" w14:textId="77777777" w:rsidR="004A346C" w:rsidRPr="00B8535B" w:rsidRDefault="004A346C" w:rsidP="004A346C">
      <w:pPr>
        <w:widowControl/>
        <w:suppressAutoHyphens w:val="0"/>
        <w:jc w:val="both"/>
        <w:rPr>
          <w:b/>
          <w:bCs/>
        </w:rPr>
      </w:pPr>
      <w:r w:rsidRPr="00B8535B">
        <w:rPr>
          <w:b/>
          <w:bCs/>
        </w:rPr>
        <w:t xml:space="preserve">Rozdział XXI – Wymagania dot. umów o </w:t>
      </w:r>
      <w:r w:rsidRPr="001B3B78">
        <w:rPr>
          <w:b/>
          <w:bCs/>
        </w:rPr>
        <w:t>podwykonawstwo</w:t>
      </w:r>
    </w:p>
    <w:p w14:paraId="5C0C05B8" w14:textId="77777777" w:rsidR="004A346C" w:rsidRPr="008432A9" w:rsidRDefault="004A346C" w:rsidP="00AB72FA">
      <w:pPr>
        <w:widowControl/>
        <w:numPr>
          <w:ilvl w:val="0"/>
          <w:numId w:val="37"/>
        </w:numPr>
        <w:tabs>
          <w:tab w:val="clear" w:pos="502"/>
          <w:tab w:val="num" w:pos="709"/>
        </w:tabs>
        <w:suppressAutoHyphens w:val="0"/>
        <w:ind w:left="426" w:hanging="426"/>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4445A01" w14:textId="77777777" w:rsidR="004A346C" w:rsidRPr="008432A9" w:rsidRDefault="004A346C" w:rsidP="00AB72FA">
      <w:pPr>
        <w:pStyle w:val="Akapitzlist"/>
        <w:numPr>
          <w:ilvl w:val="1"/>
          <w:numId w:val="35"/>
        </w:numPr>
        <w:ind w:left="851" w:hanging="425"/>
      </w:pPr>
      <w:r w:rsidRPr="008432A9">
        <w:lastRenderedPageBreak/>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t>rozdziale XXI</w:t>
      </w:r>
      <w:r w:rsidRPr="008432A9">
        <w:t xml:space="preserve"> </w:t>
      </w:r>
      <w:r>
        <w:t>ust. 1 pkt</w:t>
      </w:r>
      <w:r w:rsidRPr="008432A9">
        <w:t xml:space="preserve"> 2 –  12 SWZ Wykonawca może zgłosić podwykonawcy odpowiednio zastrzeżenia albo sprzeciw w terminie 14 dni od daty przedłożenia mu projektu umowy o podwykonawstwo albo poświadczonej kopii przedmiotowej umowy.</w:t>
      </w:r>
    </w:p>
    <w:p w14:paraId="5D3DC35C" w14:textId="77777777" w:rsidR="004A346C" w:rsidRPr="008432A9" w:rsidRDefault="004A346C" w:rsidP="00AB72FA">
      <w:pPr>
        <w:widowControl/>
        <w:numPr>
          <w:ilvl w:val="1"/>
          <w:numId w:val="35"/>
        </w:numPr>
        <w:suppressAutoHyphens w:val="0"/>
        <w:ind w:left="851" w:hanging="425"/>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257C88F3" w14:textId="77777777" w:rsidR="004A346C" w:rsidRPr="008432A9" w:rsidRDefault="004A346C" w:rsidP="00AB72FA">
      <w:pPr>
        <w:widowControl/>
        <w:numPr>
          <w:ilvl w:val="1"/>
          <w:numId w:val="35"/>
        </w:numPr>
        <w:suppressAutoHyphens w:val="0"/>
        <w:ind w:left="851" w:hanging="425"/>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359E94AA" w14:textId="77777777" w:rsidR="004A346C" w:rsidRPr="008432A9" w:rsidRDefault="004A346C" w:rsidP="00AB72FA">
      <w:pPr>
        <w:widowControl/>
        <w:numPr>
          <w:ilvl w:val="1"/>
          <w:numId w:val="35"/>
        </w:numPr>
        <w:suppressAutoHyphens w:val="0"/>
        <w:ind w:left="851" w:hanging="425"/>
        <w:jc w:val="both"/>
      </w:pPr>
      <w:r w:rsidRPr="008432A9">
        <w:t>O odpowiedzialności Wykonawcy wobec Zamawiającego za działania lub zaniechania podwykonawcy, jak za własne działania i zaniechania.</w:t>
      </w:r>
    </w:p>
    <w:p w14:paraId="1FBA150D" w14:textId="77777777" w:rsidR="004A346C" w:rsidRPr="008432A9" w:rsidRDefault="004A346C" w:rsidP="00AB72FA">
      <w:pPr>
        <w:widowControl/>
        <w:numPr>
          <w:ilvl w:val="1"/>
          <w:numId w:val="35"/>
        </w:numPr>
        <w:suppressAutoHyphens w:val="0"/>
        <w:ind w:left="851" w:hanging="425"/>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t>rozdziale VI</w:t>
      </w:r>
      <w:r w:rsidRPr="008432A9">
        <w:t xml:space="preserve"> </w:t>
      </w:r>
      <w:r>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77777777" w:rsidR="004A346C" w:rsidRPr="008432A9" w:rsidRDefault="004A346C" w:rsidP="00AB72FA">
      <w:pPr>
        <w:widowControl/>
        <w:numPr>
          <w:ilvl w:val="1"/>
          <w:numId w:val="35"/>
        </w:numPr>
        <w:suppressAutoHyphens w:val="0"/>
        <w:ind w:left="851" w:hanging="425"/>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t>rozdziale XXI ust. 1</w:t>
      </w:r>
      <w:r w:rsidRPr="008432A9">
        <w:t xml:space="preserve"> </w:t>
      </w:r>
      <w:r>
        <w:t>pkt</w:t>
      </w:r>
      <w:r w:rsidRPr="008432A9">
        <w:t>12</w:t>
      </w:r>
      <w:r>
        <w:t xml:space="preserve"> lit a</w:t>
      </w:r>
      <w:r w:rsidRPr="008432A9">
        <w:t xml:space="preserve"> </w:t>
      </w:r>
      <w:r>
        <w:t>SWZ</w:t>
      </w:r>
      <w:r w:rsidRPr="008432A9">
        <w:t>.</w:t>
      </w:r>
    </w:p>
    <w:p w14:paraId="1529F8B9" w14:textId="77777777" w:rsidR="004A346C" w:rsidRPr="008432A9" w:rsidRDefault="004A346C" w:rsidP="00AB72FA">
      <w:pPr>
        <w:widowControl/>
        <w:numPr>
          <w:ilvl w:val="1"/>
          <w:numId w:val="35"/>
        </w:numPr>
        <w:suppressAutoHyphens w:val="0"/>
        <w:ind w:left="851" w:hanging="425"/>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8432A9" w:rsidRDefault="004A346C" w:rsidP="00AB72FA">
      <w:pPr>
        <w:widowControl/>
        <w:numPr>
          <w:ilvl w:val="1"/>
          <w:numId w:val="35"/>
        </w:numPr>
        <w:suppressAutoHyphens w:val="0"/>
        <w:ind w:left="851" w:hanging="425"/>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D038711" w14:textId="77777777" w:rsidR="004A346C" w:rsidRPr="008432A9" w:rsidRDefault="004A346C" w:rsidP="00AB72FA">
      <w:pPr>
        <w:widowControl/>
        <w:numPr>
          <w:ilvl w:val="1"/>
          <w:numId w:val="35"/>
        </w:numPr>
        <w:suppressAutoHyphens w:val="0"/>
        <w:ind w:left="851" w:hanging="425"/>
        <w:jc w:val="both"/>
      </w:pPr>
      <w:r w:rsidRPr="008432A9">
        <w:t>O niżej wymienionych uprawnieniach Wykonawcy w razie wniesienia przez podwykonawcę pisemnych uwag do:</w:t>
      </w:r>
    </w:p>
    <w:p w14:paraId="2B6146D5" w14:textId="77777777" w:rsidR="004A346C" w:rsidRPr="008432A9" w:rsidRDefault="004A346C" w:rsidP="00AB72FA">
      <w:pPr>
        <w:pStyle w:val="Akapitzlist"/>
        <w:numPr>
          <w:ilvl w:val="2"/>
          <w:numId w:val="36"/>
        </w:numPr>
        <w:ind w:left="1560" w:hanging="426"/>
      </w:pPr>
      <w:r w:rsidRPr="008432A9">
        <w:t>zaniechania przez niego bezpośredniej zapłaty wynagrodzenia dalszemu podwykonawcy w razie wykazania przez podwykonawcę niezasadności roszczenia dalszego podwykonawcy;</w:t>
      </w:r>
    </w:p>
    <w:p w14:paraId="4DE720EF" w14:textId="77777777" w:rsidR="004A346C" w:rsidRPr="008432A9" w:rsidRDefault="004A346C" w:rsidP="00AB72FA">
      <w:pPr>
        <w:widowControl/>
        <w:numPr>
          <w:ilvl w:val="2"/>
          <w:numId w:val="36"/>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36E75C92" w14:textId="77777777" w:rsidR="004A346C" w:rsidRPr="008432A9" w:rsidRDefault="004A346C" w:rsidP="00AB72FA">
      <w:pPr>
        <w:widowControl/>
        <w:numPr>
          <w:ilvl w:val="2"/>
          <w:numId w:val="36"/>
        </w:numPr>
        <w:suppressAutoHyphens w:val="0"/>
        <w:ind w:left="1560" w:hanging="426"/>
        <w:jc w:val="both"/>
      </w:pPr>
      <w:r w:rsidRPr="008432A9">
        <w:t xml:space="preserve">złożenia do depozytu sądowego spornej kwoty na pokrycie wynagrodzenia dalszego podwykonawcy w przypadku istnienia zasadniczej wątpliwości </w:t>
      </w:r>
      <w:r w:rsidRPr="008432A9">
        <w:lastRenderedPageBreak/>
        <w:t>Wykonawcy, co do wysokości należnej zapłaty lub podmiotu, któremu płatność się należy;</w:t>
      </w:r>
    </w:p>
    <w:p w14:paraId="64D72E85" w14:textId="565181F8" w:rsidR="004A346C" w:rsidRPr="008432A9" w:rsidRDefault="004A346C" w:rsidP="00AB72FA">
      <w:pPr>
        <w:pStyle w:val="Akapitzlist"/>
        <w:numPr>
          <w:ilvl w:val="0"/>
          <w:numId w:val="83"/>
        </w:numPr>
      </w:pPr>
      <w:r w:rsidRPr="008432A9">
        <w:t>w terminie 7 dni od doręczenia mu pisma podwykonawcy zawierającego uwagi.</w:t>
      </w:r>
    </w:p>
    <w:p w14:paraId="2E208A38" w14:textId="77777777" w:rsidR="004A346C" w:rsidRPr="008432A9" w:rsidRDefault="004A346C" w:rsidP="00AB72FA">
      <w:pPr>
        <w:widowControl/>
        <w:numPr>
          <w:ilvl w:val="1"/>
          <w:numId w:val="35"/>
        </w:numPr>
        <w:suppressAutoHyphens w:val="0"/>
        <w:ind w:left="851" w:hanging="567"/>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1636162" w14:textId="77777777" w:rsidR="004A346C" w:rsidRPr="008432A9" w:rsidRDefault="004A346C" w:rsidP="00AB72FA">
      <w:pPr>
        <w:widowControl/>
        <w:numPr>
          <w:ilvl w:val="1"/>
          <w:numId w:val="35"/>
        </w:numPr>
        <w:suppressAutoHyphens w:val="0"/>
        <w:ind w:left="851" w:hanging="567"/>
        <w:jc w:val="both"/>
      </w:pPr>
      <w:r w:rsidRPr="008432A9">
        <w:t xml:space="preserve">O obowiązku odstąpienia przez Wykonawcę od umowy o podwykonawstwo </w:t>
      </w:r>
      <w:r>
        <w:br/>
      </w:r>
      <w:r w:rsidRPr="008432A9">
        <w:t>w razie dokonania, co najmniej trzech bezpośrednich zapłat wynagrodzenia należnego dalszemu podwykonawcy.</w:t>
      </w:r>
    </w:p>
    <w:p w14:paraId="4C9BBAAD" w14:textId="77777777" w:rsidR="004A346C" w:rsidRPr="008432A9" w:rsidRDefault="004A346C" w:rsidP="00AB72FA">
      <w:pPr>
        <w:widowControl/>
        <w:numPr>
          <w:ilvl w:val="1"/>
          <w:numId w:val="35"/>
        </w:numPr>
        <w:suppressAutoHyphens w:val="0"/>
        <w:ind w:left="851" w:hanging="567"/>
        <w:jc w:val="both"/>
      </w:pPr>
      <w:r w:rsidRPr="008432A9">
        <w:t xml:space="preserve">O obowiązku zapłaty kary umownej przez podwykonawcę na rzecz Wykonawcy </w:t>
      </w:r>
      <w:r w:rsidRPr="008432A9">
        <w:br/>
        <w:t>w razie:</w:t>
      </w:r>
    </w:p>
    <w:p w14:paraId="0D556308" w14:textId="77777777" w:rsidR="004A346C" w:rsidRPr="008432A9" w:rsidRDefault="004A346C" w:rsidP="00AB72FA">
      <w:pPr>
        <w:widowControl/>
        <w:numPr>
          <w:ilvl w:val="2"/>
          <w:numId w:val="38"/>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t>rozdziale XXI</w:t>
      </w:r>
      <w:r w:rsidRPr="008432A9">
        <w:t xml:space="preserve"> </w:t>
      </w:r>
      <w:r>
        <w:t>ust. 1pkt 6</w:t>
      </w:r>
      <w:r w:rsidRPr="008432A9">
        <w:t xml:space="preserve"> </w:t>
      </w:r>
      <w:r>
        <w:t>SWZ</w:t>
      </w:r>
      <w:r w:rsidRPr="008432A9">
        <w:t>;</w:t>
      </w:r>
    </w:p>
    <w:p w14:paraId="1FC4D7C4" w14:textId="77777777" w:rsidR="004A346C" w:rsidRPr="008432A9" w:rsidRDefault="004A346C" w:rsidP="00AB72FA">
      <w:pPr>
        <w:widowControl/>
        <w:numPr>
          <w:ilvl w:val="2"/>
          <w:numId w:val="38"/>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77777777" w:rsidR="004A346C" w:rsidRPr="008432A9" w:rsidRDefault="004A346C" w:rsidP="00AB72FA">
      <w:pPr>
        <w:widowControl/>
        <w:numPr>
          <w:ilvl w:val="2"/>
          <w:numId w:val="38"/>
        </w:numPr>
        <w:suppressAutoHyphens w:val="0"/>
        <w:ind w:left="1560" w:hanging="426"/>
        <w:jc w:val="both"/>
      </w:pPr>
      <w:r w:rsidRPr="008432A9">
        <w:t xml:space="preserve">braku zmiany umowy o podwykonawstwo w zakresie terminu zapłaty wynagrodzenia dalszemu podwykonawcy poprzez jego skrócenie do terminu określonego w </w:t>
      </w:r>
      <w:r>
        <w:t>rozdziale XXI</w:t>
      </w:r>
      <w:r w:rsidRPr="008432A9">
        <w:t xml:space="preserve"> 1.6 </w:t>
      </w:r>
      <w:r>
        <w:t>SWZ</w:t>
      </w:r>
      <w:r w:rsidRPr="008432A9">
        <w:t>, pomimo wniesienia przez Wykonawcę zastrzeżeń albo sprzeciwu, w wysokości 0,2% wynagrodzenia brutto dalszego podwykonawcy ustalonego w umowie.</w:t>
      </w:r>
    </w:p>
    <w:p w14:paraId="6654B304" w14:textId="77777777" w:rsidR="004A346C" w:rsidRPr="00362A6A" w:rsidRDefault="004A346C" w:rsidP="004A346C">
      <w:pPr>
        <w:widowControl/>
        <w:suppressAutoHyphens w:val="0"/>
        <w:jc w:val="both"/>
        <w:rPr>
          <w:sz w:val="16"/>
          <w:szCs w:val="16"/>
        </w:rPr>
      </w:pPr>
    </w:p>
    <w:p w14:paraId="5A649F4E" w14:textId="5EC00D5B" w:rsidR="004A346C" w:rsidRPr="003970EE" w:rsidRDefault="004A346C" w:rsidP="004A346C">
      <w:pPr>
        <w:widowControl/>
        <w:suppressAutoHyphens w:val="0"/>
        <w:jc w:val="both"/>
        <w:rPr>
          <w:b/>
          <w:bCs/>
        </w:rPr>
      </w:pPr>
      <w:r w:rsidRPr="003970EE">
        <w:rPr>
          <w:b/>
          <w:bCs/>
        </w:rPr>
        <w:t>Rozdział XXII - Informacja o przetwarzaniu danych osobowych.</w:t>
      </w:r>
    </w:p>
    <w:p w14:paraId="4AD16DA3" w14:textId="77777777" w:rsidR="003970EE" w:rsidRPr="003970EE" w:rsidRDefault="003970EE" w:rsidP="003970EE">
      <w:pPr>
        <w:widowControl/>
        <w:tabs>
          <w:tab w:val="left" w:pos="567"/>
        </w:tabs>
        <w:ind w:left="426"/>
        <w:jc w:val="both"/>
        <w:rPr>
          <w:rFonts w:eastAsiaTheme="minorHAnsi"/>
          <w:lang w:eastAsia="en-US"/>
        </w:rPr>
      </w:pPr>
      <w:bookmarkStart w:id="5" w:name="_Hlk95387776"/>
      <w:r w:rsidRPr="003970EE">
        <w:rPr>
          <w:rFonts w:eastAsiaTheme="minorHAnsi"/>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67D856" w14:textId="77777777" w:rsidR="003970EE" w:rsidRPr="003970EE" w:rsidRDefault="003970EE" w:rsidP="003970EE">
      <w:pPr>
        <w:widowControl/>
        <w:numPr>
          <w:ilvl w:val="3"/>
          <w:numId w:val="30"/>
        </w:numPr>
        <w:suppressAutoHyphens w:val="0"/>
        <w:ind w:left="426" w:hanging="426"/>
        <w:contextualSpacing/>
        <w:jc w:val="both"/>
      </w:pPr>
      <w:r w:rsidRPr="003970EE">
        <w:rPr>
          <w:b/>
        </w:rPr>
        <w:t>Administratorem</w:t>
      </w:r>
      <w:r w:rsidRPr="003970EE">
        <w:t xml:space="preserve"> Pani/Pana danych osobowych jest Uniwersytet Jagielloński, </w:t>
      </w:r>
      <w:r w:rsidRPr="003970EE">
        <w:br/>
        <w:t>ul. Gołębia 24, 31-007 Kraków, reprezentowany przez Rektora UJ.</w:t>
      </w:r>
    </w:p>
    <w:p w14:paraId="2DE33814" w14:textId="77777777" w:rsidR="003970EE" w:rsidRPr="003970EE" w:rsidRDefault="003970EE" w:rsidP="003970EE">
      <w:pPr>
        <w:widowControl/>
        <w:numPr>
          <w:ilvl w:val="3"/>
          <w:numId w:val="30"/>
        </w:numPr>
        <w:suppressAutoHyphens w:val="0"/>
        <w:ind w:left="426" w:hanging="426"/>
        <w:contextualSpacing/>
        <w:jc w:val="both"/>
      </w:pPr>
      <w:r w:rsidRPr="003970EE">
        <w:rPr>
          <w:b/>
        </w:rPr>
        <w:t>Uniwersytet Jagielloński wyznaczył Inspektora Ochrony Danych</w:t>
      </w:r>
      <w:r w:rsidRPr="003970EE">
        <w:t xml:space="preserve">, ul. Gołębia 24, 31-007 Kraków, pokój nr 5. Kontakt z Inspektorem możliwy jest przez e-mail: </w:t>
      </w:r>
      <w:hyperlink r:id="rId49" w:history="1">
        <w:r w:rsidRPr="003970EE">
          <w:rPr>
            <w:color w:val="0000FF"/>
            <w:u w:val="single"/>
          </w:rPr>
          <w:t>iod@uj.edu.pl</w:t>
        </w:r>
      </w:hyperlink>
      <w:r w:rsidRPr="003970EE">
        <w:t xml:space="preserve"> lub pod nr telefonu +4812 663 12 25.</w:t>
      </w:r>
    </w:p>
    <w:p w14:paraId="00EB3322" w14:textId="77777777" w:rsidR="003970EE" w:rsidRPr="003970EE" w:rsidRDefault="003970EE" w:rsidP="003970EE">
      <w:pPr>
        <w:widowControl/>
        <w:numPr>
          <w:ilvl w:val="3"/>
          <w:numId w:val="30"/>
        </w:numPr>
        <w:suppressAutoHyphens w:val="0"/>
        <w:ind w:left="426" w:hanging="426"/>
        <w:contextualSpacing/>
        <w:jc w:val="both"/>
        <w:rPr>
          <w:i/>
        </w:rPr>
      </w:pPr>
      <w:r w:rsidRPr="003970EE">
        <w:t xml:space="preserve">Pani/Pana dane osobowe przetwarzane będą na podstawie art. 6 ust. 1 lit. c) RODO w celu związanym z postępowaniem o udzieleniem przedmiotowego zamówienia publicznego. </w:t>
      </w:r>
    </w:p>
    <w:p w14:paraId="5A1546FD" w14:textId="77777777" w:rsidR="003970EE" w:rsidRPr="003970EE" w:rsidRDefault="003970EE" w:rsidP="003970EE">
      <w:pPr>
        <w:widowControl/>
        <w:numPr>
          <w:ilvl w:val="3"/>
          <w:numId w:val="30"/>
        </w:numPr>
        <w:suppressAutoHyphens w:val="0"/>
        <w:ind w:left="426" w:hanging="426"/>
        <w:contextualSpacing/>
        <w:jc w:val="both"/>
      </w:pPr>
      <w:r w:rsidRPr="003970EE">
        <w:t xml:space="preserve">Podanie przez Panią/Pana danych osobowych jest wymogiem ustawowym określonym </w:t>
      </w:r>
      <w:r w:rsidRPr="003970EE">
        <w:br/>
        <w:t xml:space="preserve">w przepisach ustawy PZP związanym z udziałem w postępowaniu o udzielenie zamówienia publicznego. </w:t>
      </w:r>
    </w:p>
    <w:p w14:paraId="7D51351E" w14:textId="77777777" w:rsidR="003970EE" w:rsidRPr="003970EE" w:rsidRDefault="003970EE" w:rsidP="003970EE">
      <w:pPr>
        <w:widowControl/>
        <w:numPr>
          <w:ilvl w:val="3"/>
          <w:numId w:val="30"/>
        </w:numPr>
        <w:suppressAutoHyphens w:val="0"/>
        <w:ind w:left="426" w:hanging="426"/>
        <w:contextualSpacing/>
        <w:jc w:val="both"/>
      </w:pPr>
      <w:r w:rsidRPr="003970EE">
        <w:t>Konsekwencje niepodania danych osobowych wynikają z ustawy PZP.</w:t>
      </w:r>
    </w:p>
    <w:p w14:paraId="2F6FCA11" w14:textId="77777777" w:rsidR="003970EE" w:rsidRPr="003970EE" w:rsidRDefault="003970EE" w:rsidP="003970EE">
      <w:pPr>
        <w:widowControl/>
        <w:numPr>
          <w:ilvl w:val="3"/>
          <w:numId w:val="30"/>
        </w:numPr>
        <w:suppressAutoHyphens w:val="0"/>
        <w:ind w:left="426" w:hanging="426"/>
        <w:contextualSpacing/>
        <w:jc w:val="both"/>
      </w:pPr>
      <w:r w:rsidRPr="003970EE">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EA7C5EA" w14:textId="77777777" w:rsidR="003970EE" w:rsidRPr="003970EE" w:rsidRDefault="003970EE" w:rsidP="003970EE">
      <w:pPr>
        <w:widowControl/>
        <w:numPr>
          <w:ilvl w:val="3"/>
          <w:numId w:val="30"/>
        </w:numPr>
        <w:suppressAutoHyphens w:val="0"/>
        <w:ind w:left="426" w:hanging="426"/>
        <w:contextualSpacing/>
        <w:jc w:val="both"/>
      </w:pPr>
      <w:r w:rsidRPr="003970EE">
        <w:t xml:space="preserve">Pani/Pana dane osobowe będą przechowywane zgodnie z art. 78 ust. 1 ustawy PZP przez okres co najmniej 4 lat liczonych od dnia zakończenia postępowania o udzielenie zamówienia publicznego albo do upływu terminu możliwości kontroli projektu </w:t>
      </w:r>
      <w:r w:rsidRPr="003970EE">
        <w:lastRenderedPageBreak/>
        <w:t>współfinansowanego lub finansowanego ze środków Unii Europejskiej albo jego trwałości takie projektu bądź innych umów czy zobowiązań wynikających z realizowanych projektów.</w:t>
      </w:r>
    </w:p>
    <w:p w14:paraId="356096BF" w14:textId="77777777" w:rsidR="003970EE" w:rsidRPr="003970EE" w:rsidRDefault="003970EE" w:rsidP="003970EE">
      <w:pPr>
        <w:widowControl/>
        <w:numPr>
          <w:ilvl w:val="3"/>
          <w:numId w:val="30"/>
        </w:numPr>
        <w:suppressAutoHyphens w:val="0"/>
        <w:ind w:left="426" w:hanging="426"/>
        <w:contextualSpacing/>
        <w:jc w:val="both"/>
      </w:pPr>
      <w:r w:rsidRPr="003970EE">
        <w:t xml:space="preserve">Posiada Pani/Pan prawo do: </w:t>
      </w:r>
    </w:p>
    <w:p w14:paraId="5583F73A" w14:textId="77777777" w:rsidR="003970EE" w:rsidRPr="003970EE" w:rsidRDefault="003970EE" w:rsidP="003970EE">
      <w:pPr>
        <w:widowControl/>
        <w:numPr>
          <w:ilvl w:val="0"/>
          <w:numId w:val="33"/>
        </w:numPr>
        <w:tabs>
          <w:tab w:val="left" w:pos="993"/>
        </w:tabs>
        <w:suppressAutoHyphens w:val="0"/>
        <w:ind w:left="709" w:hanging="283"/>
        <w:contextualSpacing/>
        <w:jc w:val="both"/>
      </w:pPr>
      <w:r w:rsidRPr="003970EE">
        <w:t>na podstawie art. 15 RODO prawo dostępu do danych osobowych Pani/Pana dotyczących;</w:t>
      </w:r>
    </w:p>
    <w:p w14:paraId="42B03DBE" w14:textId="77777777" w:rsidR="003970EE" w:rsidRPr="003970EE" w:rsidRDefault="003970EE" w:rsidP="003970EE">
      <w:pPr>
        <w:widowControl/>
        <w:numPr>
          <w:ilvl w:val="0"/>
          <w:numId w:val="33"/>
        </w:numPr>
        <w:tabs>
          <w:tab w:val="left" w:pos="993"/>
        </w:tabs>
        <w:suppressAutoHyphens w:val="0"/>
        <w:ind w:left="709" w:hanging="283"/>
        <w:contextualSpacing/>
        <w:jc w:val="both"/>
      </w:pPr>
      <w:r w:rsidRPr="003970EE">
        <w:t>na podstawie art. 16 RODO prawo do sprostowania Pani/Pana danych osobowych;</w:t>
      </w:r>
    </w:p>
    <w:p w14:paraId="7E3D7B69" w14:textId="77777777" w:rsidR="003970EE" w:rsidRPr="003970EE" w:rsidRDefault="003970EE" w:rsidP="003970EE">
      <w:pPr>
        <w:widowControl/>
        <w:numPr>
          <w:ilvl w:val="0"/>
          <w:numId w:val="33"/>
        </w:numPr>
        <w:tabs>
          <w:tab w:val="left" w:pos="993"/>
        </w:tabs>
        <w:suppressAutoHyphens w:val="0"/>
        <w:ind w:left="709" w:hanging="283"/>
        <w:contextualSpacing/>
        <w:jc w:val="both"/>
      </w:pPr>
      <w:r w:rsidRPr="003970EE">
        <w:t>na podstawie art. 18 RODO prawo żądania od administratora ograniczenia przetwarzania danych osobowych,</w:t>
      </w:r>
    </w:p>
    <w:p w14:paraId="17B45FBC" w14:textId="77777777" w:rsidR="003970EE" w:rsidRPr="003970EE" w:rsidRDefault="003970EE" w:rsidP="003970EE">
      <w:pPr>
        <w:widowControl/>
        <w:numPr>
          <w:ilvl w:val="0"/>
          <w:numId w:val="33"/>
        </w:numPr>
        <w:tabs>
          <w:tab w:val="left" w:pos="993"/>
        </w:tabs>
        <w:suppressAutoHyphens w:val="0"/>
        <w:ind w:left="709" w:hanging="283"/>
        <w:contextualSpacing/>
        <w:jc w:val="both"/>
      </w:pPr>
      <w:r w:rsidRPr="003970EE">
        <w:t>prawo do wniesienia skargi do Prezesa Urzędu Ochrony Danych Osobowych, gdy uzna Pani/Pan, że przetwarzanie danych osobowych Pani/Pana dotyczących narusza przepisy RODO.</w:t>
      </w:r>
    </w:p>
    <w:p w14:paraId="7DC97B0C" w14:textId="77777777" w:rsidR="003970EE" w:rsidRPr="003970EE" w:rsidRDefault="003970EE" w:rsidP="003970EE">
      <w:pPr>
        <w:widowControl/>
        <w:numPr>
          <w:ilvl w:val="3"/>
          <w:numId w:val="30"/>
        </w:numPr>
        <w:suppressAutoHyphens w:val="0"/>
        <w:ind w:left="426" w:hanging="284"/>
        <w:contextualSpacing/>
        <w:jc w:val="both"/>
      </w:pPr>
      <w:r w:rsidRPr="003970EE">
        <w:t>Nie przysługuje Pani/Panu prawo do:</w:t>
      </w:r>
    </w:p>
    <w:p w14:paraId="35826DB3" w14:textId="77777777" w:rsidR="003970EE" w:rsidRPr="003970EE" w:rsidRDefault="003970EE" w:rsidP="003970EE">
      <w:pPr>
        <w:widowControl/>
        <w:numPr>
          <w:ilvl w:val="0"/>
          <w:numId w:val="34"/>
        </w:numPr>
        <w:tabs>
          <w:tab w:val="left" w:pos="709"/>
        </w:tabs>
        <w:suppressAutoHyphens w:val="0"/>
        <w:ind w:left="426" w:firstLine="0"/>
        <w:contextualSpacing/>
        <w:jc w:val="both"/>
      </w:pPr>
      <w:r w:rsidRPr="003970EE">
        <w:t xml:space="preserve"> prawo do usunięcia danych osobowych w zw. z art. 17 ust. 3 lit. b), d) lub e) RODO,</w:t>
      </w:r>
    </w:p>
    <w:p w14:paraId="67B74D0F" w14:textId="77777777" w:rsidR="003970EE" w:rsidRPr="003970EE" w:rsidRDefault="003970EE" w:rsidP="003970EE">
      <w:pPr>
        <w:widowControl/>
        <w:numPr>
          <w:ilvl w:val="0"/>
          <w:numId w:val="34"/>
        </w:numPr>
        <w:tabs>
          <w:tab w:val="left" w:pos="709"/>
        </w:tabs>
        <w:suppressAutoHyphens w:val="0"/>
        <w:ind w:left="426" w:firstLine="0"/>
        <w:contextualSpacing/>
        <w:jc w:val="both"/>
      </w:pPr>
      <w:r w:rsidRPr="003970EE">
        <w:t xml:space="preserve"> prawo do przenoszenia danych osobowych, o którym mowa w art. 20 RODO,</w:t>
      </w:r>
    </w:p>
    <w:p w14:paraId="7E141AE7" w14:textId="77777777" w:rsidR="003970EE" w:rsidRPr="003970EE" w:rsidRDefault="003970EE" w:rsidP="003970EE">
      <w:pPr>
        <w:widowControl/>
        <w:numPr>
          <w:ilvl w:val="0"/>
          <w:numId w:val="34"/>
        </w:numPr>
        <w:tabs>
          <w:tab w:val="left" w:pos="993"/>
        </w:tabs>
        <w:suppressAutoHyphens w:val="0"/>
        <w:contextualSpacing/>
        <w:jc w:val="both"/>
        <w:rPr>
          <w:rFonts w:eastAsia="Calibri"/>
          <w:lang w:eastAsia="en-US"/>
        </w:rPr>
      </w:pPr>
      <w:r w:rsidRPr="003970EE">
        <w:rPr>
          <w:rFonts w:eastAsia="Calibri"/>
          <w:lang w:eastAsia="en-US"/>
        </w:rPr>
        <w:t>prawo sprzeciwu, wobec przetwarzania danych osobowych, gdyż podstawą prawną przetwarzania Pani/Pana danych osobowych jest art. 6 ust. 1 lit. c) w zw. z art. 21 RODO.</w:t>
      </w:r>
    </w:p>
    <w:p w14:paraId="645903AE" w14:textId="77777777" w:rsidR="003970EE" w:rsidRPr="003970EE" w:rsidRDefault="003970EE" w:rsidP="003970EE">
      <w:pPr>
        <w:widowControl/>
        <w:numPr>
          <w:ilvl w:val="3"/>
          <w:numId w:val="30"/>
        </w:numPr>
        <w:suppressAutoHyphens w:val="0"/>
        <w:ind w:left="426" w:hanging="426"/>
        <w:contextualSpacing/>
        <w:jc w:val="both"/>
      </w:pPr>
      <w:r w:rsidRPr="003970EE">
        <w:rPr>
          <w:b/>
        </w:rPr>
        <w:t>Pana/Pani dane osobowe, o których mowa w art. 10 RODO</w:t>
      </w:r>
      <w:r w:rsidRPr="003970EE">
        <w:t xml:space="preserve">, mogą zostać udostępnione, </w:t>
      </w:r>
      <w:r w:rsidRPr="003970EE">
        <w:br/>
        <w:t>w celu umożliwienia korzystania ze środków ochrony prawnej, o których mowa w Dziale IX ustawy PZP, do upływu terminu na ich wniesienie.</w:t>
      </w:r>
    </w:p>
    <w:p w14:paraId="45EF1C7A" w14:textId="77777777" w:rsidR="003970EE" w:rsidRPr="003970EE" w:rsidRDefault="003970EE" w:rsidP="003970EE">
      <w:pPr>
        <w:widowControl/>
        <w:numPr>
          <w:ilvl w:val="3"/>
          <w:numId w:val="30"/>
        </w:numPr>
        <w:suppressAutoHyphens w:val="0"/>
        <w:ind w:left="426" w:hanging="426"/>
        <w:contextualSpacing/>
        <w:jc w:val="both"/>
      </w:pPr>
      <w:r w:rsidRPr="003970EE">
        <w:t xml:space="preserve">Zamawiający informuje, że </w:t>
      </w:r>
      <w:r w:rsidRPr="003970EE">
        <w:rPr>
          <w:b/>
        </w:rPr>
        <w:t>w odniesieniu do Pani/Pana danych osobowych</w:t>
      </w:r>
      <w:r w:rsidRPr="003970EE">
        <w:t xml:space="preserve"> decyzje nie będą podejmowane w sposób zautomatyzowany, stosownie do art. 22 RODO.</w:t>
      </w:r>
    </w:p>
    <w:p w14:paraId="01244E3D" w14:textId="77777777" w:rsidR="003970EE" w:rsidRPr="003970EE" w:rsidRDefault="003970EE" w:rsidP="003970EE">
      <w:pPr>
        <w:widowControl/>
        <w:numPr>
          <w:ilvl w:val="3"/>
          <w:numId w:val="30"/>
        </w:numPr>
        <w:suppressAutoHyphens w:val="0"/>
        <w:ind w:left="426" w:hanging="426"/>
        <w:contextualSpacing/>
        <w:jc w:val="both"/>
      </w:pPr>
      <w:r w:rsidRPr="003970EE">
        <w:t xml:space="preserve">W przypadku gdy wykonanie obowiązków, o których mowa w art. 15 ust. 1 - 3 RODO, celem realizacji Pani/Pana uprawnienia wskazanego pkt 8 lit. a) powyżej, wymagałoby niewspółmiernie dużego wysiłku, </w:t>
      </w:r>
      <w:r w:rsidRPr="003970EE">
        <w:rPr>
          <w:b/>
        </w:rPr>
        <w:t>Zamawiający może żądać od Pana/Pani</w:t>
      </w:r>
      <w:r w:rsidRPr="003970EE">
        <w:t>, wskazania dodatkowych informacji mających na celu sprecyzowanie żądania, w szczególności podania nazwy lub daty wszczętego albo zakończonego postępowania o udzielenie zamówienia publicznego.</w:t>
      </w:r>
    </w:p>
    <w:p w14:paraId="68DA2C6F" w14:textId="77777777" w:rsidR="003970EE" w:rsidRPr="003970EE" w:rsidRDefault="003970EE" w:rsidP="003970EE">
      <w:pPr>
        <w:widowControl/>
        <w:numPr>
          <w:ilvl w:val="3"/>
          <w:numId w:val="30"/>
        </w:numPr>
        <w:suppressAutoHyphens w:val="0"/>
        <w:ind w:left="426" w:hanging="426"/>
        <w:contextualSpacing/>
        <w:jc w:val="both"/>
      </w:pPr>
      <w:r w:rsidRPr="003970EE">
        <w:rPr>
          <w:b/>
        </w:rPr>
        <w:t>Skorzystanie przez Panią/Pana</w:t>
      </w:r>
      <w:r w:rsidRPr="003970EE">
        <w:t xml:space="preserve">, z uprawnienia wskazanego pkt 8 lit. b) powyżej, </w:t>
      </w:r>
      <w:r w:rsidRPr="003970EE">
        <w:br/>
        <w:t xml:space="preserve">do sprostowania lub uzupełnienia danych osobowych, o którym mowa w art. 16 RODO, </w:t>
      </w:r>
      <w:r w:rsidRPr="003970EE">
        <w:br/>
        <w:t xml:space="preserve">nie może skutkować zmianą wyniku postępowania o udzielenie zamówienia publicznego, </w:t>
      </w:r>
      <w:r w:rsidRPr="003970EE">
        <w:br/>
        <w:t>ani zmianą postanowień umowy w zakresie niezgodnym z ustawą PZP, ani nie może naruszać integralności protokołu postępowania o udzielenie zamówienia publicznego oraz jego załączników.</w:t>
      </w:r>
    </w:p>
    <w:p w14:paraId="14E799F6" w14:textId="77777777" w:rsidR="003970EE" w:rsidRPr="003970EE" w:rsidRDefault="003970EE" w:rsidP="003970EE">
      <w:pPr>
        <w:widowControl/>
        <w:numPr>
          <w:ilvl w:val="3"/>
          <w:numId w:val="30"/>
        </w:numPr>
        <w:suppressAutoHyphens w:val="0"/>
        <w:ind w:left="426" w:hanging="426"/>
        <w:contextualSpacing/>
        <w:jc w:val="both"/>
      </w:pPr>
      <w:r w:rsidRPr="003970EE">
        <w:rPr>
          <w:b/>
        </w:rPr>
        <w:t>Skorzystanie przez Panią/Pana</w:t>
      </w:r>
      <w:r w:rsidRPr="003970EE">
        <w:t>, z uprawnienia wskazanego pkt 8 lit. c) powyżej,</w:t>
      </w:r>
      <w:r w:rsidRPr="003970EE">
        <w:rPr>
          <w:b/>
        </w:rPr>
        <w:t xml:space="preserve"> </w:t>
      </w:r>
      <w:r w:rsidRPr="003970EE">
        <w:t>polegającym na</w:t>
      </w:r>
      <w:r w:rsidRPr="003970EE">
        <w:rPr>
          <w:b/>
        </w:rPr>
        <w:t xml:space="preserve"> </w:t>
      </w:r>
      <w:r w:rsidRPr="003970EE">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970EE">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970EE">
        <w:t>).</w:t>
      </w:r>
    </w:p>
    <w:bookmarkEnd w:id="5"/>
    <w:p w14:paraId="1AF605A8" w14:textId="77777777" w:rsidR="004A346C" w:rsidRPr="00362A6A" w:rsidRDefault="004A346C" w:rsidP="004A346C">
      <w:pPr>
        <w:widowControl/>
        <w:suppressAutoHyphens w:val="0"/>
        <w:jc w:val="both"/>
        <w:rPr>
          <w:sz w:val="16"/>
          <w:szCs w:val="16"/>
        </w:rPr>
      </w:pPr>
    </w:p>
    <w:p w14:paraId="6B43AF8E" w14:textId="77777777" w:rsidR="004A346C" w:rsidRDefault="004A346C" w:rsidP="004A346C">
      <w:pPr>
        <w:widowControl/>
        <w:suppressAutoHyphens w:val="0"/>
        <w:jc w:val="both"/>
        <w:rPr>
          <w:b/>
          <w:bCs/>
        </w:rPr>
      </w:pPr>
      <w:r>
        <w:rPr>
          <w:b/>
          <w:bCs/>
        </w:rPr>
        <w:t>Rozdział XXII</w:t>
      </w:r>
      <w:r w:rsidRPr="003C5397">
        <w:rPr>
          <w:b/>
          <w:bCs/>
        </w:rPr>
        <w:t xml:space="preserve"> </w:t>
      </w:r>
      <w:r>
        <w:rPr>
          <w:b/>
          <w:bCs/>
        </w:rPr>
        <w:t>- Załączniki do SWZ</w:t>
      </w:r>
    </w:p>
    <w:p w14:paraId="1EB2DD43" w14:textId="495658DA" w:rsidR="004A346C" w:rsidRPr="005D0FC0" w:rsidRDefault="004A346C" w:rsidP="004A346C">
      <w:pPr>
        <w:widowControl/>
        <w:suppressAutoHyphens w:val="0"/>
        <w:jc w:val="both"/>
      </w:pPr>
      <w:r w:rsidRPr="005D0FC0">
        <w:t>Załącznik A</w:t>
      </w:r>
      <w:r w:rsidR="008E28EF">
        <w:t xml:space="preserve"> i B</w:t>
      </w:r>
      <w:r w:rsidRPr="005D0FC0">
        <w:t xml:space="preserve"> – Opis Przedmiotu Zamówienia</w:t>
      </w:r>
    </w:p>
    <w:p w14:paraId="4EDF24C9" w14:textId="77777777" w:rsidR="004A346C" w:rsidRPr="005D0FC0" w:rsidRDefault="004A346C" w:rsidP="004A346C">
      <w:pPr>
        <w:widowControl/>
        <w:suppressAutoHyphens w:val="0"/>
        <w:jc w:val="both"/>
      </w:pPr>
      <w:r w:rsidRPr="005D0FC0">
        <w:t>Załącznik nr 1 – Formularz oferty</w:t>
      </w:r>
    </w:p>
    <w:p w14:paraId="56B64BFC" w14:textId="61931DDE" w:rsidR="004A346C" w:rsidRPr="00AD6AA1" w:rsidRDefault="004A346C" w:rsidP="004A346C">
      <w:pPr>
        <w:widowControl/>
        <w:suppressAutoHyphens w:val="0"/>
        <w:jc w:val="both"/>
        <w:rPr>
          <w:color w:val="000000"/>
        </w:rPr>
      </w:pPr>
      <w:r w:rsidRPr="00622EEF">
        <w:t xml:space="preserve">Załącznik nr </w:t>
      </w:r>
      <w:r>
        <w:t>2</w:t>
      </w:r>
      <w:r w:rsidRPr="00622EEF">
        <w:t xml:space="preserve"> – </w:t>
      </w:r>
      <w:r>
        <w:t>Projektowane postanowienia</w:t>
      </w:r>
      <w:r w:rsidRPr="00622EEF">
        <w:t xml:space="preserve"> umowy</w:t>
      </w:r>
    </w:p>
    <w:p w14:paraId="4D3749F5" w14:textId="59A99165" w:rsidR="00035F8F" w:rsidRDefault="00035F8F">
      <w:pPr>
        <w:widowControl/>
        <w:suppressAutoHyphens w:val="0"/>
        <w:spacing w:after="160" w:line="259" w:lineRule="auto"/>
        <w:jc w:val="left"/>
      </w:pPr>
      <w:r>
        <w:br w:type="page"/>
      </w:r>
    </w:p>
    <w:p w14:paraId="26CEE875" w14:textId="77777777" w:rsidR="00035F8F" w:rsidRDefault="00035F8F" w:rsidP="00035F8F">
      <w:pPr>
        <w:widowControl/>
        <w:suppressAutoHyphens w:val="0"/>
        <w:jc w:val="right"/>
        <w:rPr>
          <w:b/>
          <w:bCs/>
          <w:u w:val="single"/>
        </w:rPr>
      </w:pPr>
      <w:r w:rsidRPr="006B43AA">
        <w:rPr>
          <w:b/>
          <w:bCs/>
        </w:rPr>
        <w:lastRenderedPageBreak/>
        <w:t>Załącznik nr 1</w:t>
      </w:r>
      <w:r>
        <w:rPr>
          <w:b/>
          <w:bCs/>
        </w:rPr>
        <w:t xml:space="preserve"> do SWZ</w:t>
      </w:r>
    </w:p>
    <w:p w14:paraId="6AB893DD" w14:textId="77777777" w:rsidR="00035F8F" w:rsidRPr="006B43AA" w:rsidRDefault="00035F8F" w:rsidP="00035F8F">
      <w:pPr>
        <w:widowControl/>
        <w:suppressAutoHyphens w:val="0"/>
        <w:rPr>
          <w:b/>
          <w:bCs/>
        </w:rPr>
      </w:pPr>
      <w:r w:rsidRPr="006B43AA">
        <w:rPr>
          <w:b/>
          <w:bCs/>
          <w:u w:val="single"/>
        </w:rPr>
        <w:t xml:space="preserve">FORMULARZ      OFERTY </w:t>
      </w:r>
    </w:p>
    <w:p w14:paraId="460D6A70" w14:textId="77777777" w:rsidR="00035F8F" w:rsidRPr="006B43AA" w:rsidRDefault="00035F8F" w:rsidP="00035F8F">
      <w:pPr>
        <w:widowControl/>
        <w:suppressAutoHyphens w:val="0"/>
        <w:ind w:left="540"/>
        <w:jc w:val="both"/>
        <w:rPr>
          <w:b/>
          <w:bCs/>
        </w:rPr>
      </w:pPr>
      <w:r w:rsidRPr="006B43AA">
        <w:rPr>
          <w:b/>
          <w:bCs/>
        </w:rPr>
        <w:t>________________________________________________________________</w:t>
      </w:r>
    </w:p>
    <w:p w14:paraId="0BB92CC6" w14:textId="77777777" w:rsidR="00035F8F" w:rsidRPr="006B43AA" w:rsidRDefault="00035F8F" w:rsidP="00035F8F">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59F7527D" w14:textId="77777777" w:rsidR="00035F8F" w:rsidRPr="006B43AA" w:rsidRDefault="00035F8F" w:rsidP="00035F8F">
      <w:pPr>
        <w:widowControl/>
        <w:suppressAutoHyphens w:val="0"/>
        <w:jc w:val="both"/>
        <w:rPr>
          <w:i/>
          <w:iCs/>
          <w:u w:val="single"/>
        </w:rPr>
      </w:pPr>
      <w:r w:rsidRPr="006B43AA">
        <w:rPr>
          <w:b/>
          <w:bCs/>
        </w:rPr>
        <w:t>Ul. Gołębia 24, 31 – 007 Kraków;</w:t>
      </w:r>
    </w:p>
    <w:p w14:paraId="002465D9" w14:textId="77777777" w:rsidR="00035F8F" w:rsidRPr="006B43AA" w:rsidRDefault="00035F8F" w:rsidP="00035F8F">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0F63E08B" w14:textId="634A4777" w:rsidR="00035F8F" w:rsidRPr="006B43AA" w:rsidRDefault="00035F8F" w:rsidP="00035F8F">
      <w:pPr>
        <w:widowControl/>
        <w:suppressAutoHyphens w:val="0"/>
        <w:jc w:val="both"/>
        <w:outlineLvl w:val="0"/>
        <w:rPr>
          <w:b/>
          <w:bCs/>
        </w:rPr>
      </w:pPr>
      <w:r w:rsidRPr="006B43AA">
        <w:rPr>
          <w:b/>
          <w:bCs/>
        </w:rPr>
        <w:t xml:space="preserve">Ul. </w:t>
      </w:r>
      <w:r>
        <w:rPr>
          <w:b/>
          <w:bCs/>
        </w:rPr>
        <w:t>Straszewskiego 25/</w:t>
      </w:r>
      <w:r w:rsidR="00540FA2">
        <w:rPr>
          <w:b/>
          <w:bCs/>
        </w:rPr>
        <w:t>3-4</w:t>
      </w:r>
      <w:r>
        <w:rPr>
          <w:b/>
          <w:bCs/>
        </w:rPr>
        <w:t xml:space="preserve">, </w:t>
      </w:r>
      <w:r>
        <w:rPr>
          <w:b/>
        </w:rPr>
        <w:t>31-113</w:t>
      </w:r>
      <w:r w:rsidRPr="006B43AA">
        <w:rPr>
          <w:b/>
        </w:rPr>
        <w:t xml:space="preserve"> Kraków</w:t>
      </w:r>
    </w:p>
    <w:p w14:paraId="05A9FC82" w14:textId="77777777" w:rsidR="00035F8F" w:rsidRPr="006B43AA" w:rsidRDefault="00035F8F" w:rsidP="00035F8F">
      <w:pPr>
        <w:widowControl/>
        <w:tabs>
          <w:tab w:val="left" w:pos="540"/>
        </w:tabs>
        <w:suppressAutoHyphens w:val="0"/>
        <w:jc w:val="both"/>
        <w:rPr>
          <w:b/>
          <w:bCs/>
        </w:rPr>
      </w:pPr>
      <w:r w:rsidRPr="006B43AA">
        <w:rPr>
          <w:b/>
          <w:bCs/>
        </w:rPr>
        <w:t>________________________________________________________________</w:t>
      </w:r>
    </w:p>
    <w:p w14:paraId="6548B80F" w14:textId="77777777" w:rsidR="00035F8F" w:rsidRPr="006B43AA" w:rsidRDefault="00035F8F" w:rsidP="00035F8F">
      <w:pPr>
        <w:widowControl/>
        <w:suppressAutoHyphens w:val="0"/>
        <w:jc w:val="both"/>
      </w:pPr>
      <w:r w:rsidRPr="006B43AA">
        <w:t xml:space="preserve">Nazwa (Firma) Wykonawcy – </w:t>
      </w:r>
    </w:p>
    <w:p w14:paraId="31CA099F" w14:textId="77777777" w:rsidR="00035F8F" w:rsidRPr="00246FCC" w:rsidRDefault="00035F8F" w:rsidP="00035F8F">
      <w:pPr>
        <w:widowControl/>
        <w:suppressAutoHyphens w:val="0"/>
        <w:jc w:val="both"/>
        <w:rPr>
          <w:sz w:val="16"/>
          <w:szCs w:val="16"/>
        </w:rPr>
      </w:pPr>
    </w:p>
    <w:p w14:paraId="2EDFF394" w14:textId="77777777" w:rsidR="00035F8F" w:rsidRPr="006B43AA" w:rsidRDefault="00035F8F" w:rsidP="00035F8F">
      <w:pPr>
        <w:widowControl/>
        <w:suppressAutoHyphens w:val="0"/>
        <w:jc w:val="both"/>
      </w:pPr>
      <w:r w:rsidRPr="006B43AA">
        <w:t>………………………………………………………………………………….,</w:t>
      </w:r>
    </w:p>
    <w:p w14:paraId="60902DEF" w14:textId="77777777" w:rsidR="00035F8F" w:rsidRPr="006B43AA" w:rsidRDefault="00035F8F" w:rsidP="00035F8F">
      <w:pPr>
        <w:widowControl/>
        <w:suppressAutoHyphens w:val="0"/>
        <w:jc w:val="both"/>
      </w:pPr>
      <w:r w:rsidRPr="006B43AA">
        <w:t xml:space="preserve">Adres siedziby – </w:t>
      </w:r>
    </w:p>
    <w:p w14:paraId="163F1A5F" w14:textId="77777777" w:rsidR="00035F8F" w:rsidRPr="00246FCC" w:rsidRDefault="00035F8F" w:rsidP="00035F8F">
      <w:pPr>
        <w:widowControl/>
        <w:suppressAutoHyphens w:val="0"/>
        <w:jc w:val="both"/>
        <w:rPr>
          <w:sz w:val="16"/>
          <w:szCs w:val="16"/>
        </w:rPr>
      </w:pPr>
    </w:p>
    <w:p w14:paraId="0DE35B3F" w14:textId="77777777" w:rsidR="00035F8F" w:rsidRPr="006B43AA" w:rsidRDefault="00035F8F" w:rsidP="00035F8F">
      <w:pPr>
        <w:widowControl/>
        <w:suppressAutoHyphens w:val="0"/>
        <w:jc w:val="both"/>
      </w:pPr>
      <w:r w:rsidRPr="006B43AA">
        <w:t>……………………………………………………………………………………,</w:t>
      </w:r>
    </w:p>
    <w:p w14:paraId="66304438" w14:textId="77777777" w:rsidR="00035F8F" w:rsidRPr="006B43AA" w:rsidRDefault="00035F8F" w:rsidP="00035F8F">
      <w:pPr>
        <w:widowControl/>
        <w:suppressAutoHyphens w:val="0"/>
        <w:jc w:val="both"/>
      </w:pPr>
      <w:r w:rsidRPr="006B43AA">
        <w:t xml:space="preserve">Adres do korespondencji – </w:t>
      </w:r>
    </w:p>
    <w:p w14:paraId="36DE9B4B" w14:textId="252AA9D1" w:rsidR="00035F8F" w:rsidRPr="006B43AA" w:rsidRDefault="00035F8F" w:rsidP="00035F8F">
      <w:pPr>
        <w:widowControl/>
        <w:suppressAutoHyphens w:val="0"/>
        <w:jc w:val="both"/>
        <w:rPr>
          <w:lang w:val="pt-BR"/>
        </w:rPr>
      </w:pPr>
      <w:r w:rsidRPr="006B43AA">
        <w:rPr>
          <w:lang w:val="pt-BR"/>
        </w:rPr>
        <w:t>…………………………………………………………………………………,</w:t>
      </w:r>
    </w:p>
    <w:p w14:paraId="17D5F2A7" w14:textId="77777777" w:rsidR="00035F8F" w:rsidRPr="006B43AA" w:rsidRDefault="00035F8F" w:rsidP="00035F8F">
      <w:pPr>
        <w:widowControl/>
        <w:suppressAutoHyphens w:val="0"/>
        <w:jc w:val="both"/>
        <w:outlineLvl w:val="0"/>
        <w:rPr>
          <w:lang w:val="pt-BR"/>
        </w:rPr>
      </w:pPr>
      <w:r w:rsidRPr="006B43AA">
        <w:rPr>
          <w:lang w:val="pt-BR"/>
        </w:rPr>
        <w:t xml:space="preserve">Tel. - ......................................................; </w:t>
      </w:r>
    </w:p>
    <w:p w14:paraId="48D17F15" w14:textId="77777777" w:rsidR="00035F8F" w:rsidRPr="006B43AA" w:rsidRDefault="00035F8F" w:rsidP="00035F8F">
      <w:pPr>
        <w:widowControl/>
        <w:suppressAutoHyphens w:val="0"/>
        <w:jc w:val="both"/>
        <w:outlineLvl w:val="0"/>
        <w:rPr>
          <w:lang w:val="pt-BR"/>
        </w:rPr>
      </w:pPr>
      <w:r w:rsidRPr="006B43AA">
        <w:rPr>
          <w:lang w:val="pt-BR"/>
        </w:rPr>
        <w:t>E-mail: ..............................................................;</w:t>
      </w:r>
    </w:p>
    <w:p w14:paraId="65AC826C" w14:textId="77777777" w:rsidR="00035F8F" w:rsidRDefault="00035F8F" w:rsidP="00035F8F">
      <w:pPr>
        <w:widowControl/>
        <w:suppressAutoHyphens w:val="0"/>
        <w:jc w:val="both"/>
        <w:outlineLvl w:val="0"/>
        <w:rPr>
          <w:lang w:val="pt-BR"/>
        </w:rPr>
      </w:pPr>
      <w:r w:rsidRPr="006B43AA">
        <w:rPr>
          <w:lang w:val="pt-BR"/>
        </w:rPr>
        <w:t>NIP - .................................................; REGON - .................................................;</w:t>
      </w:r>
    </w:p>
    <w:p w14:paraId="2614580E" w14:textId="77777777" w:rsidR="00035F8F" w:rsidRPr="00246FCC" w:rsidRDefault="00035F8F" w:rsidP="00035F8F">
      <w:pPr>
        <w:widowControl/>
        <w:suppressAutoHyphens w:val="0"/>
        <w:jc w:val="both"/>
        <w:outlineLvl w:val="0"/>
        <w:rPr>
          <w:sz w:val="20"/>
          <w:szCs w:val="20"/>
          <w:lang w:val="pt-BR"/>
        </w:rPr>
      </w:pPr>
    </w:p>
    <w:p w14:paraId="7582DD5C" w14:textId="77777777" w:rsidR="00035F8F" w:rsidRPr="00035F8F" w:rsidRDefault="00035F8F" w:rsidP="00035F8F">
      <w:pPr>
        <w:widowControl/>
        <w:suppressAutoHyphens w:val="0"/>
        <w:jc w:val="both"/>
        <w:outlineLvl w:val="0"/>
      </w:pPr>
      <w:r w:rsidRPr="00035F8F">
        <w:t xml:space="preserve">Dane umożliwiające dostęp do dokumentów potwierdzający umocowanie osoby działającej </w:t>
      </w:r>
      <w:r w:rsidRPr="00035F8F">
        <w:br/>
        <w:t>w imieniu wykonawcy znajduje się w bezpłatnych i ogólnodostępnych bazach danych dostępnych pod następującym adresem:</w:t>
      </w:r>
    </w:p>
    <w:p w14:paraId="38730F2E" w14:textId="77777777" w:rsidR="00035F8F" w:rsidRPr="00A2155A" w:rsidRDefault="00035F8F" w:rsidP="00035F8F">
      <w:pPr>
        <w:widowControl/>
        <w:suppressAutoHyphens w:val="0"/>
        <w:jc w:val="both"/>
        <w:outlineLvl w:val="0"/>
        <w:rPr>
          <w:b/>
        </w:rPr>
      </w:pPr>
      <w:r w:rsidRPr="00035F8F">
        <w:rPr>
          <w:b/>
        </w:rPr>
        <w:t>https://.........................</w:t>
      </w:r>
    </w:p>
    <w:p w14:paraId="311A1BD2" w14:textId="77777777" w:rsidR="00035F8F" w:rsidRPr="00246FCC" w:rsidRDefault="00035F8F" w:rsidP="00035F8F">
      <w:pPr>
        <w:widowControl/>
        <w:suppressAutoHyphens w:val="0"/>
        <w:jc w:val="both"/>
        <w:outlineLvl w:val="0"/>
        <w:rPr>
          <w:sz w:val="16"/>
          <w:szCs w:val="16"/>
          <w:lang w:val="pt-BR"/>
        </w:rPr>
      </w:pPr>
    </w:p>
    <w:p w14:paraId="51AA2566" w14:textId="20EC329C" w:rsidR="00035F8F" w:rsidRPr="00E0529F" w:rsidRDefault="00035F8F" w:rsidP="00035F8F">
      <w:pPr>
        <w:pStyle w:val="Nagwek"/>
        <w:jc w:val="both"/>
      </w:pPr>
      <w:r w:rsidRPr="00E0529F">
        <w:rPr>
          <w:i/>
          <w:iCs/>
          <w:u w:val="single"/>
        </w:rPr>
        <w:t>Nawiązując do ogłoszo</w:t>
      </w:r>
      <w:r>
        <w:rPr>
          <w:i/>
          <w:iCs/>
          <w:u w:val="single"/>
        </w:rPr>
        <w:t xml:space="preserve">nego postępowania w trybie podstawowym bez możliwości negocjacji </w:t>
      </w:r>
      <w:r w:rsidRPr="00E0529F">
        <w:rPr>
          <w:i/>
          <w:u w:val="single"/>
        </w:rPr>
        <w:t>na</w:t>
      </w:r>
      <w:r w:rsidRPr="00A2155A">
        <w:rPr>
          <w:i/>
          <w:iCs/>
          <w:u w:val="single"/>
        </w:rPr>
        <w:t xml:space="preserve"> wyłonienie Wykonawcy </w:t>
      </w:r>
      <w:r w:rsidR="007155FB" w:rsidRPr="007155FB">
        <w:rPr>
          <w:i/>
          <w:iCs/>
          <w:u w:val="single"/>
        </w:rPr>
        <w:t>w zakresie</w:t>
      </w:r>
      <w:r w:rsidR="00AD1232" w:rsidRPr="00AD1232">
        <w:rPr>
          <w:i/>
          <w:iCs/>
          <w:u w:val="single"/>
        </w:rPr>
        <w:t xml:space="preserve"> wykonania zagospodarowania  zielenią i małą architekturą patia w segmencie III A w budynku Wydziału Zarządzania i Komunikacji Społecznej UJ przy ul. </w:t>
      </w:r>
      <w:proofErr w:type="spellStart"/>
      <w:r w:rsidR="00AD1232" w:rsidRPr="00AD1232">
        <w:rPr>
          <w:i/>
          <w:iCs/>
          <w:u w:val="single"/>
        </w:rPr>
        <w:t>Łojasiewicza</w:t>
      </w:r>
      <w:proofErr w:type="spellEnd"/>
      <w:r w:rsidR="00AD1232" w:rsidRPr="00AD1232">
        <w:rPr>
          <w:i/>
          <w:iCs/>
          <w:u w:val="single"/>
        </w:rPr>
        <w:t xml:space="preserve"> 4 w Krakowie, zgodnie z dokumentacją projektową</w:t>
      </w:r>
      <w:r>
        <w:rPr>
          <w:i/>
          <w:iCs/>
          <w:u w:val="single"/>
        </w:rPr>
        <w:t xml:space="preserve">, </w:t>
      </w:r>
      <w:r w:rsidRPr="00E0529F">
        <w:rPr>
          <w:i/>
          <w:iCs/>
          <w:u w:val="single"/>
        </w:rPr>
        <w:t>składamy poniższą ofertę:</w:t>
      </w:r>
    </w:p>
    <w:p w14:paraId="0769994B" w14:textId="77777777" w:rsidR="00035F8F" w:rsidRPr="00246FCC" w:rsidRDefault="00035F8F" w:rsidP="00035F8F">
      <w:pPr>
        <w:widowControl/>
        <w:suppressAutoHyphens w:val="0"/>
        <w:ind w:left="426" w:hanging="426"/>
        <w:jc w:val="both"/>
        <w:rPr>
          <w:i/>
          <w:iCs/>
          <w:sz w:val="16"/>
          <w:szCs w:val="16"/>
          <w:u w:val="single"/>
        </w:rPr>
      </w:pPr>
    </w:p>
    <w:p w14:paraId="792A808C" w14:textId="77777777" w:rsidR="00035F8F" w:rsidRPr="0052112B" w:rsidRDefault="00035F8F" w:rsidP="00AB72FA">
      <w:pPr>
        <w:widowControl/>
        <w:numPr>
          <w:ilvl w:val="0"/>
          <w:numId w:val="39"/>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6E9284CD" w14:textId="77777777" w:rsidR="00035F8F" w:rsidRPr="00A5283F" w:rsidRDefault="00035F8F" w:rsidP="00AB72FA">
      <w:pPr>
        <w:widowControl/>
        <w:numPr>
          <w:ilvl w:val="0"/>
          <w:numId w:val="39"/>
        </w:numPr>
        <w:tabs>
          <w:tab w:val="clear" w:pos="375"/>
          <w:tab w:val="num" w:pos="426"/>
        </w:tabs>
        <w:suppressAutoHyphens w:val="0"/>
        <w:ind w:left="426" w:hanging="426"/>
        <w:jc w:val="both"/>
      </w:pPr>
      <w:r w:rsidRPr="00A5283F">
        <w:t>oferujemy termin realizacji przedmiotu umowy zgodnie z Rozdziałem V SWZ i wzoru umowy.</w:t>
      </w:r>
    </w:p>
    <w:p w14:paraId="641BD4CE" w14:textId="451DD263" w:rsidR="00035F8F" w:rsidRDefault="00035F8F" w:rsidP="00AB72FA">
      <w:pPr>
        <w:widowControl/>
        <w:numPr>
          <w:ilvl w:val="0"/>
          <w:numId w:val="39"/>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w:t>
      </w:r>
      <w:r w:rsidRPr="00D1318F">
        <w:t xml:space="preserve">zamiast </w:t>
      </w:r>
      <w:r w:rsidR="007155FB">
        <w:t>36</w:t>
      </w:r>
      <w:r w:rsidRPr="00D1318F">
        <w:t xml:space="preserve"> miesięcy będzie</w:t>
      </w:r>
      <w:r w:rsidRPr="00A5283F">
        <w:t xml:space="preserve"> wynosić:  </w:t>
      </w:r>
      <w:r w:rsidRPr="00A5283F">
        <w:rPr>
          <w:b/>
          <w:u w:val="single"/>
        </w:rPr>
        <w:t>…………. miesięcy*</w:t>
      </w:r>
    </w:p>
    <w:p w14:paraId="6C66A22A" w14:textId="4C44B863" w:rsidR="00035F8F" w:rsidRPr="0052112B" w:rsidRDefault="00035F8F" w:rsidP="00AB72FA">
      <w:pPr>
        <w:widowControl/>
        <w:numPr>
          <w:ilvl w:val="0"/>
          <w:numId w:val="39"/>
        </w:numPr>
        <w:tabs>
          <w:tab w:val="clear" w:pos="375"/>
          <w:tab w:val="num" w:pos="517"/>
          <w:tab w:val="num" w:pos="567"/>
        </w:tabs>
        <w:suppressAutoHyphens w:val="0"/>
        <w:jc w:val="both"/>
      </w:pPr>
      <w:r w:rsidRPr="0052112B">
        <w:t>oświadczamy, że wybór oferty:</w:t>
      </w:r>
    </w:p>
    <w:p w14:paraId="38682709" w14:textId="77777777" w:rsidR="00035F8F" w:rsidRPr="00BF5822" w:rsidRDefault="00035F8F" w:rsidP="00AB72FA">
      <w:pPr>
        <w:widowControl/>
        <w:numPr>
          <w:ilvl w:val="0"/>
          <w:numId w:val="40"/>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0EAE4ED4" w14:textId="77777777" w:rsidR="00035F8F" w:rsidRPr="00BF5822" w:rsidRDefault="00035F8F" w:rsidP="00AB72FA">
      <w:pPr>
        <w:widowControl/>
        <w:numPr>
          <w:ilvl w:val="0"/>
          <w:numId w:val="40"/>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 xml:space="preserve">Wpisać nazwę /rodzaj towaru lub usługi, które będą prowadziły do powstania u Zamawiającego obowiązku </w:t>
      </w:r>
      <w:r w:rsidRPr="00BF5822">
        <w:rPr>
          <w:i/>
        </w:rPr>
        <w:lastRenderedPageBreak/>
        <w:t>podatkowego zgodnie z przepisami o podatku od towarów i usług)</w:t>
      </w:r>
      <w:r w:rsidRPr="00BF5822">
        <w:rPr>
          <w:i/>
          <w:vertAlign w:val="superscript"/>
        </w:rPr>
        <w:t xml:space="preserve"> </w:t>
      </w:r>
      <w:r w:rsidRPr="00BF5822">
        <w:t>objętych przedmiotem zamówienia.*</w:t>
      </w:r>
    </w:p>
    <w:p w14:paraId="5012C43A" w14:textId="77777777" w:rsidR="00035F8F" w:rsidRPr="00BF5822" w:rsidRDefault="00035F8F" w:rsidP="00AB72FA">
      <w:pPr>
        <w:widowControl/>
        <w:numPr>
          <w:ilvl w:val="0"/>
          <w:numId w:val="42"/>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6753D99E" w14:textId="77777777" w:rsidR="00035F8F" w:rsidRDefault="00035F8F" w:rsidP="00AB72FA">
      <w:pPr>
        <w:widowControl/>
        <w:numPr>
          <w:ilvl w:val="0"/>
          <w:numId w:val="42"/>
        </w:numPr>
        <w:suppressAutoHyphens w:val="0"/>
        <w:jc w:val="both"/>
      </w:pPr>
      <w:r w:rsidRPr="00BF5822">
        <w:t>oświadczamy, że uważamy się za związanych niniejszą ofertą na czas wskazany w </w:t>
      </w:r>
      <w:r>
        <w:t>Rozdziale XI SWZ</w:t>
      </w:r>
      <w:r w:rsidRPr="00BF5822">
        <w:t>,</w:t>
      </w:r>
    </w:p>
    <w:p w14:paraId="16D07D22" w14:textId="77777777" w:rsidR="00035F8F" w:rsidRPr="00BF5822" w:rsidRDefault="00035F8F" w:rsidP="00AB72FA">
      <w:pPr>
        <w:widowControl/>
        <w:numPr>
          <w:ilvl w:val="0"/>
          <w:numId w:val="42"/>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Pr>
          <w:bCs/>
          <w:i/>
        </w:rPr>
        <w:b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575D490F" w14:textId="77777777" w:rsidR="00035F8F" w:rsidRPr="00AC721F" w:rsidRDefault="00035F8F" w:rsidP="00AB72FA">
      <w:pPr>
        <w:widowControl/>
        <w:numPr>
          <w:ilvl w:val="0"/>
          <w:numId w:val="42"/>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30C897C5" w14:textId="77777777" w:rsidR="00035F8F" w:rsidRPr="003F7F3B" w:rsidRDefault="00035F8F" w:rsidP="00AB72FA">
      <w:pPr>
        <w:widowControl/>
        <w:numPr>
          <w:ilvl w:val="0"/>
          <w:numId w:val="42"/>
        </w:numPr>
        <w:suppressAutoHyphens w:val="0"/>
        <w:jc w:val="both"/>
      </w:pPr>
      <w:r w:rsidRPr="003F7F3B">
        <w:t xml:space="preserve">w przypadku przyznania zamówienia - zobowiązujemy się do zawarcia umowy w miejscu </w:t>
      </w:r>
      <w:r w:rsidRPr="003F7F3B">
        <w:br/>
        <w:t>i terminie wyznaczonym przez Zamawiającego,</w:t>
      </w:r>
    </w:p>
    <w:p w14:paraId="1A7339CF" w14:textId="77777777" w:rsidR="00035F8F" w:rsidRDefault="00035F8F" w:rsidP="00AB72FA">
      <w:pPr>
        <w:widowControl/>
        <w:numPr>
          <w:ilvl w:val="0"/>
          <w:numId w:val="42"/>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517D7A7D" w14:textId="77777777" w:rsidR="00035F8F" w:rsidRDefault="00035F8F" w:rsidP="00AB72FA">
      <w:pPr>
        <w:widowControl/>
        <w:numPr>
          <w:ilvl w:val="0"/>
          <w:numId w:val="42"/>
        </w:numPr>
        <w:suppressAutoHyphens w:val="0"/>
        <w:jc w:val="both"/>
      </w:pPr>
      <w:r w:rsidRPr="003F7F3B">
        <w:t xml:space="preserve">oferta liczy </w:t>
      </w:r>
      <w:r w:rsidRPr="00693E53">
        <w:rPr>
          <w:b/>
          <w:u w:val="single"/>
        </w:rPr>
        <w:t>........................*</w:t>
      </w:r>
      <w:r w:rsidRPr="003F7F3B">
        <w:t xml:space="preserve"> kolejno ponumerowanych kart,</w:t>
      </w:r>
    </w:p>
    <w:p w14:paraId="55D0E167" w14:textId="77777777" w:rsidR="00035F8F" w:rsidRDefault="00035F8F" w:rsidP="00AB72FA">
      <w:pPr>
        <w:widowControl/>
        <w:numPr>
          <w:ilvl w:val="0"/>
          <w:numId w:val="42"/>
        </w:numPr>
        <w:suppressAutoHyphens w:val="0"/>
        <w:jc w:val="both"/>
      </w:pPr>
      <w:r w:rsidRPr="006B43AA">
        <w:t>załącznikami do niniejszego formularza oferty są:</w:t>
      </w:r>
    </w:p>
    <w:p w14:paraId="20E01AA8" w14:textId="77777777" w:rsidR="00035F8F" w:rsidRPr="003D25BE" w:rsidRDefault="00035F8F" w:rsidP="00035F8F">
      <w:pPr>
        <w:ind w:left="567" w:hanging="567"/>
        <w:jc w:val="both"/>
        <w:rPr>
          <w:sz w:val="22"/>
          <w:szCs w:val="22"/>
        </w:rPr>
      </w:pPr>
      <w:r w:rsidRPr="003D25BE">
        <w:rPr>
          <w:sz w:val="22"/>
          <w:szCs w:val="22"/>
        </w:rPr>
        <w:t>załącznik nr 1a – oświadczenie Wykonawcy o niepodleganiu wykluczeniu,</w:t>
      </w:r>
    </w:p>
    <w:p w14:paraId="506B5009" w14:textId="77777777" w:rsidR="00035F8F" w:rsidRPr="003D25BE" w:rsidRDefault="00035F8F" w:rsidP="00035F8F">
      <w:pPr>
        <w:ind w:left="567" w:hanging="567"/>
        <w:jc w:val="both"/>
        <w:rPr>
          <w:sz w:val="22"/>
          <w:szCs w:val="22"/>
        </w:rPr>
      </w:pPr>
      <w:r w:rsidRPr="003D25BE">
        <w:rPr>
          <w:sz w:val="22"/>
          <w:szCs w:val="22"/>
        </w:rPr>
        <w:t>załącznik nr 1b – oświadczenie Wykonawcy o spełnieniu warunków w postępowaniu,</w:t>
      </w:r>
    </w:p>
    <w:p w14:paraId="3FEA3B2B" w14:textId="77777777" w:rsidR="00035F8F" w:rsidRPr="003D25BE" w:rsidRDefault="00035F8F" w:rsidP="00035F8F">
      <w:pPr>
        <w:ind w:left="567" w:hanging="567"/>
        <w:jc w:val="both"/>
        <w:rPr>
          <w:sz w:val="22"/>
          <w:szCs w:val="22"/>
        </w:rPr>
      </w:pPr>
      <w:r w:rsidRPr="003D25BE">
        <w:rPr>
          <w:sz w:val="22"/>
          <w:szCs w:val="22"/>
        </w:rPr>
        <w:t>załącznik nr 2a – wycena ofertowa,</w:t>
      </w:r>
    </w:p>
    <w:p w14:paraId="17ECA88E" w14:textId="77777777" w:rsidR="00035F8F" w:rsidRPr="003D25BE" w:rsidRDefault="00035F8F" w:rsidP="00035F8F">
      <w:pPr>
        <w:ind w:left="567" w:hanging="567"/>
        <w:jc w:val="both"/>
        <w:rPr>
          <w:sz w:val="22"/>
          <w:szCs w:val="22"/>
        </w:rPr>
      </w:pPr>
      <w:r w:rsidRPr="003D25BE">
        <w:rPr>
          <w:sz w:val="22"/>
          <w:szCs w:val="22"/>
        </w:rPr>
        <w:t xml:space="preserve">załącznik 2b – przedmiotowe środki dowodowe </w:t>
      </w:r>
      <w:r w:rsidRPr="003D25BE">
        <w:rPr>
          <w:i/>
          <w:sz w:val="22"/>
          <w:szCs w:val="22"/>
        </w:rPr>
        <w:t xml:space="preserve">- </w:t>
      </w:r>
      <w:r w:rsidRPr="003D25BE">
        <w:rPr>
          <w:sz w:val="22"/>
          <w:szCs w:val="22"/>
        </w:rPr>
        <w:t>(o ile dotyczy)</w:t>
      </w:r>
    </w:p>
    <w:p w14:paraId="6D0B1172" w14:textId="77777777" w:rsidR="00035F8F" w:rsidRPr="003D25BE" w:rsidRDefault="00035F8F" w:rsidP="00035F8F">
      <w:pPr>
        <w:ind w:left="567" w:hanging="567"/>
        <w:jc w:val="both"/>
        <w:rPr>
          <w:sz w:val="22"/>
          <w:szCs w:val="22"/>
        </w:rPr>
      </w:pPr>
      <w:r w:rsidRPr="003D25BE">
        <w:rPr>
          <w:sz w:val="22"/>
          <w:szCs w:val="22"/>
        </w:rPr>
        <w:t>załącznik nr 3 – wykaz podwykonawców (o ile dotyczy),</w:t>
      </w:r>
    </w:p>
    <w:p w14:paraId="5CA935A7" w14:textId="3E305454" w:rsidR="00035F8F" w:rsidRPr="003D25BE" w:rsidRDefault="00035F8F" w:rsidP="00035F8F">
      <w:pPr>
        <w:ind w:left="567" w:hanging="567"/>
        <w:jc w:val="both"/>
        <w:rPr>
          <w:sz w:val="22"/>
          <w:szCs w:val="22"/>
        </w:rPr>
      </w:pPr>
      <w:r w:rsidRPr="003D25BE">
        <w:rPr>
          <w:sz w:val="22"/>
          <w:szCs w:val="22"/>
        </w:rPr>
        <w:t>załącznik nr 4 – wzór oświadczenia o niepodleganiu wykluczeniu podmiotu udostępniającego</w:t>
      </w:r>
      <w:r w:rsidR="003C38B2" w:rsidRPr="003D25BE">
        <w:rPr>
          <w:sz w:val="22"/>
          <w:szCs w:val="22"/>
        </w:rPr>
        <w:t xml:space="preserve"> </w:t>
      </w:r>
      <w:r w:rsidRPr="003D25BE">
        <w:rPr>
          <w:sz w:val="22"/>
          <w:szCs w:val="22"/>
        </w:rPr>
        <w:t xml:space="preserve">zasoby - </w:t>
      </w:r>
      <w:r w:rsidRPr="003D25BE">
        <w:rPr>
          <w:i/>
          <w:sz w:val="22"/>
          <w:szCs w:val="22"/>
        </w:rPr>
        <w:t xml:space="preserve">należy złożyć odrębnie dla każdego podmiotu - </w:t>
      </w:r>
      <w:r w:rsidRPr="003D25BE">
        <w:rPr>
          <w:sz w:val="22"/>
          <w:szCs w:val="22"/>
        </w:rPr>
        <w:t>(o ile dotyczy)</w:t>
      </w:r>
    </w:p>
    <w:p w14:paraId="627C2F97" w14:textId="77777777" w:rsidR="00035F8F" w:rsidRPr="003D25BE" w:rsidRDefault="00035F8F" w:rsidP="00035F8F">
      <w:pPr>
        <w:pStyle w:val="Akapitzlist1"/>
        <w:numPr>
          <w:ilvl w:val="0"/>
          <w:numId w:val="0"/>
        </w:numPr>
        <w:ind w:left="567" w:hanging="567"/>
        <w:rPr>
          <w:rFonts w:eastAsia="Calibri"/>
          <w:sz w:val="22"/>
          <w:szCs w:val="22"/>
        </w:rPr>
      </w:pPr>
      <w:r w:rsidRPr="003D25BE">
        <w:rPr>
          <w:sz w:val="22"/>
          <w:szCs w:val="22"/>
        </w:rPr>
        <w:t>załącznik nr 5 - Wykonawcy wspólnie ubiegający się o udzielenie zamówienia dołączają do oferty oświadczenie, z którego wynika, które roboty budowlane, dostawy lub usługi wykonają poszczególni wykonawcy (o ile dotyczy).</w:t>
      </w:r>
    </w:p>
    <w:p w14:paraId="68E446C9" w14:textId="77777777" w:rsidR="003D25BE" w:rsidRPr="003D25BE" w:rsidRDefault="00035F8F" w:rsidP="003D25BE">
      <w:pPr>
        <w:tabs>
          <w:tab w:val="num" w:pos="540"/>
        </w:tabs>
        <w:jc w:val="both"/>
        <w:rPr>
          <w:sz w:val="22"/>
          <w:szCs w:val="22"/>
        </w:rPr>
      </w:pPr>
      <w:r w:rsidRPr="003D25BE">
        <w:rPr>
          <w:sz w:val="22"/>
          <w:szCs w:val="22"/>
        </w:rPr>
        <w:t>inne – .................................................................*.</w:t>
      </w:r>
    </w:p>
    <w:p w14:paraId="7D343606" w14:textId="77777777" w:rsidR="003D25BE" w:rsidRDefault="003D25BE" w:rsidP="003D25BE">
      <w:pPr>
        <w:tabs>
          <w:tab w:val="num" w:pos="540"/>
        </w:tabs>
        <w:jc w:val="both"/>
      </w:pPr>
    </w:p>
    <w:p w14:paraId="5EF85942" w14:textId="187C8CDA" w:rsidR="00035F8F" w:rsidRPr="003D25BE" w:rsidRDefault="00035F8F" w:rsidP="003D25BE">
      <w:pPr>
        <w:tabs>
          <w:tab w:val="num" w:pos="540"/>
        </w:tabs>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78852133" w14:textId="77777777" w:rsidR="00035F8F" w:rsidRDefault="00035F8F" w:rsidP="002238A8">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265794C5" w14:textId="77777777" w:rsidR="00035F8F" w:rsidRDefault="00035F8F" w:rsidP="002238A8">
      <w:pPr>
        <w:widowControl/>
        <w:suppressAutoHyphens w:val="0"/>
        <w:jc w:val="right"/>
        <w:outlineLvl w:val="0"/>
        <w:rPr>
          <w:b/>
          <w:bCs/>
        </w:rPr>
      </w:pPr>
    </w:p>
    <w:p w14:paraId="08F30B22" w14:textId="77777777" w:rsidR="00035F8F" w:rsidRPr="004C2002" w:rsidRDefault="00035F8F" w:rsidP="002238A8">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EFEC85A" w14:textId="77777777" w:rsidR="00035F8F" w:rsidRDefault="00035F8F" w:rsidP="002238A8">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3F591CF5" w14:textId="77777777" w:rsidR="00035F8F" w:rsidRPr="00AE5836" w:rsidRDefault="00035F8F" w:rsidP="002238A8">
      <w:pPr>
        <w:pStyle w:val="Tekstpodstawowy"/>
        <w:spacing w:line="240" w:lineRule="auto"/>
        <w:ind w:left="540"/>
        <w:jc w:val="center"/>
        <w:outlineLvl w:val="0"/>
        <w:rPr>
          <w:rFonts w:ascii="Times New Roman" w:hAnsi="Times New Roman" w:cs="Times New Roman"/>
          <w:b/>
          <w:bCs/>
          <w:sz w:val="16"/>
          <w:szCs w:val="16"/>
        </w:rPr>
      </w:pPr>
    </w:p>
    <w:p w14:paraId="58B8AB02" w14:textId="14DC50E7" w:rsidR="00035F8F" w:rsidRPr="004C2002" w:rsidRDefault="00035F8F" w:rsidP="002238A8">
      <w:pPr>
        <w:pStyle w:val="Nagwek"/>
        <w:jc w:val="both"/>
        <w:rPr>
          <w:highlight w:val="yellow"/>
        </w:rPr>
      </w:pPr>
      <w:r w:rsidRPr="002E2E6F">
        <w:t>Składając ofertę w p</w:t>
      </w:r>
      <w:r>
        <w:t xml:space="preserve">ostępowaniu </w:t>
      </w:r>
      <w:r w:rsidRPr="002E2E6F">
        <w:rPr>
          <w:i/>
          <w:u w:val="single"/>
        </w:rPr>
        <w:t xml:space="preserve">na </w:t>
      </w:r>
      <w:r w:rsidRPr="00437EB1">
        <w:rPr>
          <w:i/>
          <w:iCs/>
          <w:u w:val="single"/>
        </w:rPr>
        <w:t xml:space="preserve">wyłonienie Wykonawcy w </w:t>
      </w:r>
      <w:r w:rsidR="00AB72FA" w:rsidRPr="00AB72FA">
        <w:rPr>
          <w:i/>
          <w:iCs/>
          <w:u w:val="single"/>
        </w:rPr>
        <w:t xml:space="preserve">zakresie wykonania zagospodarowania  zielenią i małą architekturą patia w segmencie III A w budynku Wydziału Zarządzania i Komunikacji Społecznej UJ przy ul. </w:t>
      </w:r>
      <w:proofErr w:type="spellStart"/>
      <w:r w:rsidR="00AB72FA" w:rsidRPr="00AB72FA">
        <w:rPr>
          <w:i/>
          <w:iCs/>
          <w:u w:val="single"/>
        </w:rPr>
        <w:t>Łojasiewicza</w:t>
      </w:r>
      <w:proofErr w:type="spellEnd"/>
      <w:r w:rsidR="00AB72FA" w:rsidRPr="00AB72FA">
        <w:rPr>
          <w:i/>
          <w:iCs/>
          <w:u w:val="single"/>
        </w:rPr>
        <w:t xml:space="preserve"> 4 w Krakowie, zgodnie z dokumentacją projektową</w:t>
      </w:r>
      <w:r w:rsidRPr="004C2002">
        <w:rPr>
          <w:u w:val="single"/>
        </w:rPr>
        <w:t xml:space="preserve">                           </w:t>
      </w:r>
      <w:r w:rsidRPr="004C2002">
        <w:rPr>
          <w:i/>
          <w:highlight w:val="yellow"/>
        </w:rPr>
        <w:t xml:space="preserve"> </w:t>
      </w:r>
    </w:p>
    <w:p w14:paraId="3F855AEC" w14:textId="77777777" w:rsidR="00035F8F" w:rsidRPr="004C2002" w:rsidRDefault="00035F8F" w:rsidP="002238A8">
      <w:pPr>
        <w:jc w:val="both"/>
        <w:rPr>
          <w:highlight w:val="yellow"/>
        </w:rPr>
      </w:pPr>
    </w:p>
    <w:p w14:paraId="79FDD87D" w14:textId="77777777" w:rsidR="00035F8F" w:rsidRPr="004C2002" w:rsidRDefault="00035F8F" w:rsidP="002238A8">
      <w:pPr>
        <w:numPr>
          <w:ilvl w:val="4"/>
          <w:numId w:val="41"/>
        </w:numPr>
        <w:ind w:left="0" w:firstLine="0"/>
        <w:jc w:val="both"/>
        <w:rPr>
          <w:b/>
        </w:rPr>
      </w:pPr>
      <w:r w:rsidRPr="004C2002">
        <w:rPr>
          <w:b/>
        </w:rPr>
        <w:t>OŚWIADCZENIA DOTYCZĄCE WYKONAWCY</w:t>
      </w:r>
    </w:p>
    <w:p w14:paraId="1A671B90" w14:textId="40E12BEF" w:rsidR="00035F8F" w:rsidRDefault="00035F8F" w:rsidP="002238A8">
      <w:pPr>
        <w:jc w:val="both"/>
      </w:pPr>
      <w:r w:rsidRPr="004C2002">
        <w:t xml:space="preserve">Oświadczam, że nie podlegam wykluczeniu z postępowania na podstawie </w:t>
      </w:r>
      <w:r w:rsidRPr="000C0A62">
        <w:t xml:space="preserve">art. 108 ust. 1 </w:t>
      </w:r>
      <w:r>
        <w:t xml:space="preserve">i </w:t>
      </w:r>
      <w:r w:rsidRPr="004C2002">
        <w:t xml:space="preserve">art. </w:t>
      </w:r>
      <w:r>
        <w:t>109 ust. 1</w:t>
      </w:r>
      <w:r w:rsidRPr="004C2002">
        <w:t xml:space="preserve"> pkt 1, 4</w:t>
      </w:r>
      <w:r>
        <w:t xml:space="preserve">. 5, </w:t>
      </w:r>
      <w:r w:rsidRPr="004C2002">
        <w:t xml:space="preserve">i </w:t>
      </w:r>
      <w:r>
        <w:t>od 7 do 10</w:t>
      </w:r>
      <w:r w:rsidRPr="004C2002">
        <w:t xml:space="preserve"> ustawy PZP.</w:t>
      </w:r>
    </w:p>
    <w:p w14:paraId="4FC35FDE" w14:textId="77777777" w:rsidR="002238A8" w:rsidRPr="002238A8" w:rsidRDefault="002238A8" w:rsidP="002238A8">
      <w:pPr>
        <w:widowControl/>
        <w:suppressAutoHyphens w:val="0"/>
        <w:contextualSpacing/>
        <w:jc w:val="both"/>
        <w:rPr>
          <w:sz w:val="22"/>
          <w:szCs w:val="22"/>
        </w:rPr>
      </w:pPr>
      <w:bookmarkStart w:id="6" w:name="_Hlk102726589"/>
      <w:r w:rsidRPr="002238A8">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1541B69F" w14:textId="77777777" w:rsidR="002238A8" w:rsidRPr="002238A8" w:rsidRDefault="002238A8" w:rsidP="002238A8">
      <w:pPr>
        <w:widowControl/>
        <w:numPr>
          <w:ilvl w:val="0"/>
          <w:numId w:val="97"/>
        </w:numPr>
        <w:suppressAutoHyphens w:val="0"/>
        <w:ind w:left="993" w:hanging="567"/>
        <w:jc w:val="both"/>
        <w:rPr>
          <w:sz w:val="22"/>
          <w:szCs w:val="22"/>
        </w:rPr>
      </w:pPr>
      <w:r w:rsidRPr="002238A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507A59D" w14:textId="212BB2F1" w:rsidR="002238A8" w:rsidRDefault="002238A8" w:rsidP="002238A8">
      <w:pPr>
        <w:widowControl/>
        <w:numPr>
          <w:ilvl w:val="0"/>
          <w:numId w:val="97"/>
        </w:numPr>
        <w:suppressAutoHyphens w:val="0"/>
        <w:ind w:left="993" w:hanging="567"/>
        <w:jc w:val="both"/>
        <w:rPr>
          <w:sz w:val="22"/>
          <w:szCs w:val="22"/>
        </w:rPr>
      </w:pPr>
      <w:r w:rsidRPr="002238A8">
        <w:rPr>
          <w:sz w:val="22"/>
          <w:szCs w:val="22"/>
        </w:rPr>
        <w:t xml:space="preserve">nie jestem wykonawcą, którego beneficjentem rzeczywistym w rozumieniu ustawy z dnia 1 marca 2018 r. o przeciwdziałaniu praniu pieniędzy oraz finansowaniu terroryzmu (Dz.U </w:t>
      </w:r>
      <w:r w:rsidRPr="002238A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95F4911" w14:textId="6169462F" w:rsidR="002238A8" w:rsidRPr="002238A8" w:rsidRDefault="002238A8" w:rsidP="002238A8">
      <w:pPr>
        <w:widowControl/>
        <w:numPr>
          <w:ilvl w:val="0"/>
          <w:numId w:val="97"/>
        </w:numPr>
        <w:suppressAutoHyphens w:val="0"/>
        <w:ind w:left="993" w:hanging="567"/>
        <w:jc w:val="both"/>
        <w:rPr>
          <w:sz w:val="22"/>
          <w:szCs w:val="22"/>
        </w:rPr>
      </w:pPr>
      <w:r w:rsidRPr="002238A8">
        <w:rPr>
          <w:sz w:val="22"/>
          <w:szCs w:val="22"/>
        </w:rPr>
        <w:t xml:space="preserve">nie jestem wykonawcą, którego jednostką dominującą w rozumieniu art. 3 ust. 1 pkt 37 ustawy z dnia 29 września 1994 r. o rachunkowości (Dz.U. z 2021 r., poz. 217, 2105 </w:t>
      </w:r>
      <w:r w:rsidRPr="002238A8">
        <w:rPr>
          <w:sz w:val="22"/>
          <w:szCs w:val="22"/>
        </w:rPr>
        <w:br/>
        <w:t xml:space="preserve">i 2106), jest podmiot wymieniony w wykazach określonych w rozporządzeniu 765/2006 </w:t>
      </w:r>
      <w:r w:rsidRPr="002238A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6"/>
    <w:p w14:paraId="00992960" w14:textId="77777777" w:rsidR="00035F8F" w:rsidRPr="004C2002" w:rsidRDefault="00035F8F" w:rsidP="002238A8">
      <w:pPr>
        <w:ind w:left="5664" w:firstLine="708"/>
        <w:jc w:val="both"/>
        <w:rPr>
          <w:i/>
          <w:sz w:val="18"/>
          <w:szCs w:val="18"/>
          <w:highlight w:val="yellow"/>
        </w:rPr>
      </w:pPr>
    </w:p>
    <w:p w14:paraId="0ED4F4FC" w14:textId="77777777" w:rsidR="00035F8F" w:rsidRPr="007E20C2" w:rsidRDefault="00035F8F" w:rsidP="002238A8">
      <w:pPr>
        <w:jc w:val="both"/>
      </w:pPr>
      <w:r w:rsidRPr="004C2002">
        <w:t xml:space="preserve">Oświadczam, </w:t>
      </w:r>
      <w:r w:rsidRPr="002238A8">
        <w:rPr>
          <w:b/>
          <w:bCs/>
        </w:rPr>
        <w:t>że zachodzą</w:t>
      </w:r>
      <w:r w:rsidRPr="004C2002">
        <w:t xml:space="preserve">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1AC7285D" w14:textId="72A35B99" w:rsidR="00035F8F" w:rsidRDefault="00035F8F" w:rsidP="002238A8">
      <w:pPr>
        <w:jc w:val="both"/>
        <w:rPr>
          <w:sz w:val="20"/>
          <w:szCs w:val="20"/>
        </w:rPr>
      </w:pPr>
      <w:r w:rsidRPr="007E20C2">
        <w:rPr>
          <w:sz w:val="20"/>
          <w:szCs w:val="20"/>
        </w:rPr>
        <w:t>…………………………………………………………………………………………..…………………...........…</w:t>
      </w:r>
    </w:p>
    <w:p w14:paraId="09A8A09C" w14:textId="03F10715" w:rsidR="002238A8" w:rsidRPr="002238A8" w:rsidRDefault="002238A8" w:rsidP="002238A8">
      <w:pPr>
        <w:jc w:val="both"/>
        <w:rPr>
          <w:sz w:val="23"/>
          <w:szCs w:val="23"/>
        </w:rPr>
      </w:pPr>
      <w:r w:rsidRPr="002238A8">
        <w:rPr>
          <w:sz w:val="23"/>
          <w:szCs w:val="23"/>
        </w:rPr>
        <w:t xml:space="preserve">Oświadczam, </w:t>
      </w:r>
      <w:r w:rsidRPr="002238A8">
        <w:rPr>
          <w:b/>
          <w:bCs/>
          <w:sz w:val="23"/>
          <w:szCs w:val="23"/>
        </w:rPr>
        <w:t>że zachodzą</w:t>
      </w:r>
      <w:r w:rsidRPr="002238A8">
        <w:rPr>
          <w:sz w:val="23"/>
          <w:szCs w:val="23"/>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2238A8">
        <w:rPr>
          <w:i/>
          <w:sz w:val="23"/>
          <w:szCs w:val="23"/>
        </w:rPr>
        <w:t>(podać mającą zastosowanie podstawę wykluczenia spośród wskazanych powyżej)</w:t>
      </w:r>
    </w:p>
    <w:p w14:paraId="252632CD" w14:textId="709E4CB1" w:rsidR="002238A8" w:rsidRPr="002238A8" w:rsidRDefault="002238A8" w:rsidP="002238A8">
      <w:pPr>
        <w:jc w:val="both"/>
        <w:rPr>
          <w:sz w:val="23"/>
          <w:szCs w:val="23"/>
        </w:rPr>
      </w:pPr>
      <w:r w:rsidRPr="002238A8">
        <w:rPr>
          <w:sz w:val="23"/>
          <w:szCs w:val="23"/>
        </w:rPr>
        <w:t>…………………………………………………………………………………………..…………</w:t>
      </w:r>
    </w:p>
    <w:p w14:paraId="65643B55" w14:textId="77777777" w:rsidR="00035F8F" w:rsidRPr="00D8033B" w:rsidRDefault="00035F8F" w:rsidP="002238A8">
      <w:pPr>
        <w:pStyle w:val="Tekstpodstawowy"/>
        <w:spacing w:line="240" w:lineRule="auto"/>
        <w:rPr>
          <w:i/>
          <w:highlight w:val="yellow"/>
        </w:rPr>
      </w:pPr>
    </w:p>
    <w:p w14:paraId="51450F45" w14:textId="77777777" w:rsidR="00035F8F" w:rsidRPr="001A23DD" w:rsidRDefault="00035F8F" w:rsidP="002238A8">
      <w:pPr>
        <w:numPr>
          <w:ilvl w:val="4"/>
          <w:numId w:val="41"/>
        </w:numPr>
        <w:ind w:left="0" w:firstLine="0"/>
        <w:jc w:val="both"/>
        <w:rPr>
          <w:b/>
        </w:rPr>
      </w:pPr>
      <w:r w:rsidRPr="001A23DD">
        <w:rPr>
          <w:b/>
        </w:rPr>
        <w:t>OŚWIADCZENIE DOTYCZĄCE PODWYKONAWCY NIEBĘDĄCEGO PODMIOTEM, NA KTÓREGO ZASOBY POWOŁUJE SIĘ WYKONAWCA*</w:t>
      </w:r>
    </w:p>
    <w:p w14:paraId="6167B510" w14:textId="77777777" w:rsidR="00035F8F" w:rsidRDefault="00035F8F" w:rsidP="002238A8">
      <w:pPr>
        <w:jc w:val="both"/>
      </w:pPr>
    </w:p>
    <w:p w14:paraId="629A0F56" w14:textId="77777777" w:rsidR="00035F8F" w:rsidRPr="007E20C2" w:rsidRDefault="00035F8F" w:rsidP="002238A8">
      <w:pPr>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4B4B3EFE" w14:textId="77777777" w:rsidR="00035F8F" w:rsidRPr="007E20C2" w:rsidRDefault="00035F8F" w:rsidP="002238A8">
      <w:pPr>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20BC6D91" w14:textId="77777777" w:rsidR="00035F8F" w:rsidRPr="007E20C2" w:rsidRDefault="00035F8F" w:rsidP="002238A8">
      <w:pPr>
        <w:jc w:val="both"/>
      </w:pPr>
      <w:r w:rsidRPr="007E20C2">
        <w:t>nie zachodzą podstawy wykluczenia z postępowania o udzielenie zamówienia.</w:t>
      </w:r>
    </w:p>
    <w:p w14:paraId="77C41E9A" w14:textId="77777777" w:rsidR="00035F8F" w:rsidRDefault="00035F8F" w:rsidP="00035F8F">
      <w:pPr>
        <w:spacing w:line="360" w:lineRule="auto"/>
        <w:jc w:val="both"/>
        <w:rPr>
          <w:rFonts w:ascii="Arial" w:hAnsi="Arial" w:cs="Arial"/>
          <w:sz w:val="20"/>
          <w:szCs w:val="20"/>
        </w:rPr>
      </w:pPr>
    </w:p>
    <w:p w14:paraId="20DBAC87" w14:textId="77777777" w:rsidR="002238A8" w:rsidRDefault="002238A8" w:rsidP="00035F8F">
      <w:pPr>
        <w:pStyle w:val="Tekstpodstawowy"/>
        <w:spacing w:line="240" w:lineRule="auto"/>
        <w:ind w:left="540"/>
        <w:jc w:val="center"/>
        <w:rPr>
          <w:rFonts w:ascii="Times New Roman" w:hAnsi="Times New Roman" w:cs="Times New Roman"/>
          <w:b/>
          <w:bCs/>
        </w:rPr>
      </w:pPr>
    </w:p>
    <w:p w14:paraId="29EC6A74" w14:textId="77777777" w:rsidR="002238A8" w:rsidRDefault="002238A8" w:rsidP="00035F8F">
      <w:pPr>
        <w:pStyle w:val="Tekstpodstawowy"/>
        <w:spacing w:line="240" w:lineRule="auto"/>
        <w:ind w:left="540"/>
        <w:jc w:val="center"/>
        <w:rPr>
          <w:rFonts w:ascii="Times New Roman" w:hAnsi="Times New Roman" w:cs="Times New Roman"/>
          <w:b/>
          <w:bCs/>
        </w:rPr>
      </w:pPr>
    </w:p>
    <w:p w14:paraId="79953D19" w14:textId="77777777" w:rsidR="002238A8" w:rsidRDefault="002238A8" w:rsidP="00035F8F">
      <w:pPr>
        <w:pStyle w:val="Tekstpodstawowy"/>
        <w:spacing w:line="240" w:lineRule="auto"/>
        <w:ind w:left="540"/>
        <w:jc w:val="center"/>
        <w:rPr>
          <w:rFonts w:ascii="Times New Roman" w:hAnsi="Times New Roman" w:cs="Times New Roman"/>
          <w:b/>
          <w:bCs/>
        </w:rPr>
      </w:pPr>
    </w:p>
    <w:p w14:paraId="39D6EC5D" w14:textId="6DBCA866" w:rsidR="00035F8F" w:rsidRDefault="00035F8F" w:rsidP="002238A8">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05366D5A" w14:textId="77777777" w:rsidR="00035F8F" w:rsidRPr="00996F5A" w:rsidRDefault="00035F8F" w:rsidP="002238A8">
      <w:pPr>
        <w:pStyle w:val="Tekstpodstawowy"/>
        <w:spacing w:line="240" w:lineRule="auto"/>
        <w:ind w:left="540"/>
        <w:jc w:val="right"/>
        <w:rPr>
          <w:rFonts w:ascii="Times New Roman" w:hAnsi="Times New Roman" w:cs="Times New Roman"/>
          <w:i/>
        </w:rPr>
      </w:pPr>
    </w:p>
    <w:p w14:paraId="140DC6B4" w14:textId="77777777" w:rsidR="00035F8F" w:rsidRDefault="00035F8F" w:rsidP="002238A8">
      <w:pPr>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rPr>
        <w:t>)</w:t>
      </w:r>
    </w:p>
    <w:p w14:paraId="6F8C92EC" w14:textId="77777777" w:rsidR="00035F8F" w:rsidRPr="007E20C2" w:rsidRDefault="00035F8F" w:rsidP="002238A8">
      <w:pPr>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7EED5606" w14:textId="77777777" w:rsidR="00035F8F" w:rsidRPr="00D8033B" w:rsidRDefault="00035F8F" w:rsidP="002238A8">
      <w:pPr>
        <w:jc w:val="both"/>
        <w:rPr>
          <w:rFonts w:ascii="Arial" w:hAnsi="Arial" w:cs="Arial"/>
          <w:b/>
          <w:highlight w:val="yellow"/>
        </w:rPr>
      </w:pPr>
      <w:r w:rsidRPr="007E20C2">
        <w:rPr>
          <w:sz w:val="20"/>
          <w:szCs w:val="20"/>
        </w:rPr>
        <w:t>…………………………………………………………………………………………..…………………...........…………………………………………………………………………………………………..………………….......</w:t>
      </w:r>
    </w:p>
    <w:p w14:paraId="720A32C4" w14:textId="032E2DA1" w:rsidR="00035F8F" w:rsidRDefault="00035F8F" w:rsidP="002238A8">
      <w:pPr>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462288BA" w14:textId="77777777" w:rsidR="003D25BE" w:rsidRDefault="003D25BE" w:rsidP="002238A8">
      <w:pPr>
        <w:widowControl/>
        <w:suppressAutoHyphens w:val="0"/>
        <w:jc w:val="right"/>
        <w:outlineLvl w:val="0"/>
        <w:rPr>
          <w:b/>
          <w:bCs/>
        </w:rPr>
      </w:pPr>
    </w:p>
    <w:p w14:paraId="1A0B1E23" w14:textId="2BA3CDFF" w:rsidR="00035F8F" w:rsidRDefault="00035F8F" w:rsidP="002238A8">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378FEE85" w14:textId="77777777" w:rsidR="00035F8F" w:rsidRDefault="00035F8F" w:rsidP="002238A8">
      <w:pPr>
        <w:widowControl/>
        <w:suppressAutoHyphens w:val="0"/>
        <w:jc w:val="right"/>
        <w:outlineLvl w:val="0"/>
        <w:rPr>
          <w:b/>
          <w:bCs/>
        </w:rPr>
      </w:pPr>
    </w:p>
    <w:p w14:paraId="47E7BBC4" w14:textId="77777777" w:rsidR="00035F8F" w:rsidRPr="004C2002" w:rsidRDefault="00035F8F" w:rsidP="002238A8">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01B18FC" w14:textId="77777777" w:rsidR="00035F8F" w:rsidRPr="004C2002" w:rsidRDefault="00035F8F" w:rsidP="002238A8">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4A9A39AA" w14:textId="77777777" w:rsidR="00035F8F" w:rsidRPr="004C2002" w:rsidRDefault="00035F8F" w:rsidP="002238A8">
      <w:pPr>
        <w:pStyle w:val="Tekstpodstawowy"/>
        <w:spacing w:line="240" w:lineRule="auto"/>
        <w:ind w:left="540"/>
        <w:jc w:val="center"/>
        <w:outlineLvl w:val="0"/>
        <w:rPr>
          <w:rFonts w:ascii="Times New Roman" w:hAnsi="Times New Roman" w:cs="Times New Roman"/>
          <w:b/>
          <w:bCs/>
        </w:rPr>
      </w:pPr>
    </w:p>
    <w:p w14:paraId="19A2F87D" w14:textId="6A288245" w:rsidR="00035F8F" w:rsidRDefault="00035F8F" w:rsidP="002238A8">
      <w:pPr>
        <w:jc w:val="both"/>
      </w:pPr>
      <w:r w:rsidRPr="002E2E6F">
        <w:t xml:space="preserve">Składając ofertę w </w:t>
      </w:r>
      <w:r>
        <w:t xml:space="preserve">postępowaniu </w:t>
      </w:r>
      <w:r w:rsidRPr="002E2E6F">
        <w:rPr>
          <w:i/>
          <w:u w:val="single"/>
        </w:rPr>
        <w:t xml:space="preserve">na </w:t>
      </w:r>
      <w:r w:rsidRPr="00437EB1">
        <w:rPr>
          <w:i/>
          <w:iCs/>
          <w:u w:val="single"/>
        </w:rPr>
        <w:t xml:space="preserve">wyłonienie Wykonawcy w </w:t>
      </w:r>
      <w:r w:rsidR="00AB72FA" w:rsidRPr="00AB72FA">
        <w:rPr>
          <w:i/>
          <w:iCs/>
          <w:u w:val="single"/>
        </w:rPr>
        <w:t xml:space="preserve">zakresie wykonania zagospodarowania  zielenią i małą architekturą patia w segmencie III A w budynku Wydziału Zarządzania i Komunikacji Społecznej UJ przy ul. </w:t>
      </w:r>
      <w:proofErr w:type="spellStart"/>
      <w:r w:rsidR="00AB72FA" w:rsidRPr="00AB72FA">
        <w:rPr>
          <w:i/>
          <w:iCs/>
          <w:u w:val="single"/>
        </w:rPr>
        <w:t>Łojasiewicza</w:t>
      </w:r>
      <w:proofErr w:type="spellEnd"/>
      <w:r w:rsidR="00AB72FA" w:rsidRPr="00AB72FA">
        <w:rPr>
          <w:i/>
          <w:iCs/>
          <w:u w:val="single"/>
        </w:rPr>
        <w:t xml:space="preserve"> 4 w Krakowie, zgodnie z dokumentacją projektową</w:t>
      </w:r>
      <w:r>
        <w:rPr>
          <w:i/>
          <w:iCs/>
          <w:u w:val="single"/>
        </w:rPr>
        <w:t>,</w:t>
      </w:r>
      <w:r w:rsidRPr="00F26A71">
        <w:t xml:space="preserve"> </w:t>
      </w:r>
      <w:r w:rsidRPr="008E00E7">
        <w:t>oświadczam że spełniam warunki udziału w postępowaniu określone przez zamawiającego w </w:t>
      </w:r>
      <w:r>
        <w:t>Rozdziale VI</w:t>
      </w:r>
      <w:r w:rsidRPr="008E00E7">
        <w:t xml:space="preserve"> </w:t>
      </w:r>
      <w:r>
        <w:t xml:space="preserve">SWZ, </w:t>
      </w:r>
    </w:p>
    <w:p w14:paraId="1C23A310" w14:textId="77777777" w:rsidR="00035F8F" w:rsidRDefault="00035F8F" w:rsidP="002238A8">
      <w:pPr>
        <w:jc w:val="both"/>
      </w:pPr>
    </w:p>
    <w:p w14:paraId="1E335383" w14:textId="253BE42B" w:rsidR="00035F8F" w:rsidRPr="00A5283F" w:rsidRDefault="00035F8F" w:rsidP="002238A8">
      <w:pPr>
        <w:numPr>
          <w:ilvl w:val="3"/>
          <w:numId w:val="44"/>
        </w:numPr>
        <w:suppressAutoHyphens w:val="0"/>
        <w:adjustRightInd w:val="0"/>
        <w:ind w:left="426" w:hanging="426"/>
        <w:jc w:val="both"/>
        <w:textAlignment w:val="baseline"/>
      </w:pPr>
      <w:r w:rsidRPr="00A5283F">
        <w:t xml:space="preserve">w zakresie sytuacji ekonomicznej lub finansowej – jestem </w:t>
      </w:r>
      <w:r w:rsidRPr="00A5283F">
        <w:rPr>
          <w:rFonts w:eastAsia="Calibri"/>
        </w:rPr>
        <w:t xml:space="preserve">ubezpieczony od odpowiedzialności cywilnej w zakresie prowadzonej działalności gospodarczej związanej z przedmiotem zamówienia, przy czym kwota ubezpieczenia jest nie mniejsza niż </w:t>
      </w:r>
      <w:r>
        <w:rPr>
          <w:rFonts w:eastAsia="Calibri"/>
        </w:rPr>
        <w:br/>
      </w:r>
      <w:r w:rsidR="00AB72FA">
        <w:rPr>
          <w:rFonts w:eastAsia="Calibri"/>
        </w:rPr>
        <w:t>2</w:t>
      </w:r>
      <w:r w:rsidR="00E257A6">
        <w:rPr>
          <w:rFonts w:eastAsia="Calibri"/>
        </w:rPr>
        <w:t>00</w:t>
      </w:r>
      <w:r w:rsidRPr="00A5283F">
        <w:rPr>
          <w:rFonts w:eastAsia="Calibri"/>
        </w:rPr>
        <w:t xml:space="preserve"> 000,00 PLN (słownie: </w:t>
      </w:r>
      <w:r w:rsidR="00E257A6">
        <w:rPr>
          <w:rFonts w:eastAsia="Calibri"/>
        </w:rPr>
        <w:t>dwieście</w:t>
      </w:r>
      <w:r w:rsidRPr="00A5283F">
        <w:rPr>
          <w:rFonts w:eastAsia="Calibri"/>
        </w:rPr>
        <w:t xml:space="preserve"> tysięcy złotych)</w:t>
      </w:r>
      <w:r w:rsidRPr="00A5283F">
        <w:t xml:space="preserve">: </w:t>
      </w:r>
    </w:p>
    <w:p w14:paraId="321792FF" w14:textId="77777777" w:rsidR="00035F8F" w:rsidRPr="00A5283F" w:rsidRDefault="00035F8F" w:rsidP="002238A8">
      <w:pPr>
        <w:pStyle w:val="Akapitzlist"/>
        <w:numPr>
          <w:ilvl w:val="0"/>
          <w:numId w:val="43"/>
        </w:numPr>
      </w:pPr>
      <w:r w:rsidRPr="00A5283F">
        <w:t xml:space="preserve">warunek ten spełniam samodzielnie – Tak w pełnym zakresie*/Tak, częściowo </w:t>
      </w:r>
      <w:r w:rsidRPr="00A5283F">
        <w:br/>
        <w:t>w zakresie ……………………………………./ Nie*,</w:t>
      </w:r>
    </w:p>
    <w:p w14:paraId="4D6F0246" w14:textId="77777777" w:rsidR="00035F8F" w:rsidRPr="00A5283F" w:rsidRDefault="00035F8F" w:rsidP="002238A8">
      <w:pPr>
        <w:pStyle w:val="Akapitzlist"/>
        <w:numPr>
          <w:ilvl w:val="0"/>
          <w:numId w:val="43"/>
        </w:numPr>
      </w:pPr>
      <w:r w:rsidRPr="00A5283F">
        <w:t>w celu spełnienia tego warunku polegam na zasadach określonych w art. 118 ustawy PZP, na następującym podmiocie*:</w:t>
      </w:r>
    </w:p>
    <w:p w14:paraId="36B715C4" w14:textId="77777777" w:rsidR="00035F8F" w:rsidRDefault="00035F8F" w:rsidP="002238A8">
      <w:pPr>
        <w:pStyle w:val="Tekstpodstawowy"/>
        <w:spacing w:line="240" w:lineRule="auto"/>
        <w:rPr>
          <w:rFonts w:ascii="Times New Roman" w:hAnsi="Times New Roman" w:cs="Times New Roman"/>
        </w:rPr>
      </w:pPr>
      <w:r w:rsidRPr="00996F5A">
        <w:rPr>
          <w:rFonts w:ascii="Times New Roman" w:hAnsi="Times New Roman" w:cs="Times New Roman"/>
        </w:rPr>
        <w:t>……………………………………………………………………..………………………</w:t>
      </w:r>
    </w:p>
    <w:p w14:paraId="28CACDFB" w14:textId="77777777" w:rsidR="00035F8F" w:rsidRPr="004261F0" w:rsidRDefault="00035F8F" w:rsidP="002238A8">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2B00461E" w14:textId="77777777" w:rsidR="00035F8F" w:rsidRDefault="00035F8F" w:rsidP="002238A8">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448EA52B" w14:textId="77777777" w:rsidR="00035F8F" w:rsidRPr="00996F5A" w:rsidRDefault="00035F8F" w:rsidP="002238A8">
      <w:pPr>
        <w:pStyle w:val="Tekstpodstawowy"/>
        <w:spacing w:line="240" w:lineRule="auto"/>
        <w:rPr>
          <w:rFonts w:ascii="Times New Roman" w:hAnsi="Times New Roman" w:cs="Times New Roman"/>
        </w:rPr>
      </w:pPr>
      <w:r>
        <w:rPr>
          <w:rFonts w:ascii="Times New Roman" w:hAnsi="Times New Roman" w:cs="Times New Roman"/>
        </w:rPr>
        <w:t>…………………………………………………………..</w:t>
      </w:r>
    </w:p>
    <w:p w14:paraId="7B159920" w14:textId="77777777" w:rsidR="00035F8F" w:rsidRDefault="00035F8F" w:rsidP="002238A8">
      <w:pPr>
        <w:adjustRightInd w:val="0"/>
        <w:jc w:val="both"/>
        <w:textAlignment w:val="baseline"/>
        <w:rPr>
          <w:highlight w:val="yellow"/>
        </w:rPr>
      </w:pPr>
    </w:p>
    <w:p w14:paraId="0E5E5407" w14:textId="77777777" w:rsidR="00035F8F" w:rsidRPr="00794541" w:rsidRDefault="00035F8F" w:rsidP="002238A8">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53CA3808" w14:textId="77777777" w:rsidR="00035F8F" w:rsidRPr="00794541" w:rsidRDefault="00035F8F" w:rsidP="00035F8F">
      <w:pPr>
        <w:pStyle w:val="Tekstpodstawowy"/>
        <w:spacing w:line="240" w:lineRule="auto"/>
        <w:ind w:left="540"/>
      </w:pPr>
    </w:p>
    <w:p w14:paraId="21F1B4DF" w14:textId="0BB76CC3" w:rsidR="0005655A" w:rsidRPr="006B43AA" w:rsidRDefault="0005655A" w:rsidP="003D25BE">
      <w:pPr>
        <w:widowControl/>
        <w:suppressAutoHyphens w:val="0"/>
        <w:spacing w:after="160" w:line="259" w:lineRule="auto"/>
        <w:jc w:val="left"/>
        <w:rPr>
          <w:b/>
          <w:bCs/>
        </w:rPr>
      </w:pPr>
      <w:r>
        <w:rPr>
          <w:i/>
          <w:iCs/>
        </w:rPr>
        <w:br w:type="page"/>
      </w:r>
      <w:r w:rsidRPr="006B43AA">
        <w:rPr>
          <w:b/>
          <w:bCs/>
        </w:rPr>
        <w:lastRenderedPageBreak/>
        <w:t xml:space="preserve">Załącznik nr </w:t>
      </w:r>
      <w:r>
        <w:rPr>
          <w:b/>
          <w:bCs/>
        </w:rPr>
        <w:t>2</w:t>
      </w:r>
      <w:r w:rsidRPr="006B43AA">
        <w:rPr>
          <w:b/>
          <w:bCs/>
        </w:rPr>
        <w:t xml:space="preserve"> do formularza oferty</w:t>
      </w:r>
    </w:p>
    <w:p w14:paraId="0F521B03" w14:textId="77777777" w:rsidR="0005655A" w:rsidRDefault="0005655A" w:rsidP="0005655A">
      <w:pPr>
        <w:widowControl/>
        <w:suppressAutoHyphens w:val="0"/>
        <w:jc w:val="left"/>
        <w:rPr>
          <w:i/>
        </w:rPr>
      </w:pPr>
    </w:p>
    <w:p w14:paraId="397D15E2" w14:textId="77777777" w:rsidR="0005655A" w:rsidRPr="00FE1F47" w:rsidRDefault="0005655A" w:rsidP="0005655A">
      <w:pPr>
        <w:pStyle w:val="Tekstpodstawowy"/>
        <w:spacing w:line="240" w:lineRule="auto"/>
        <w:jc w:val="center"/>
        <w:outlineLvl w:val="0"/>
        <w:rPr>
          <w:b/>
        </w:rPr>
      </w:pPr>
    </w:p>
    <w:p w14:paraId="0EBD4D7B" w14:textId="77777777" w:rsidR="0005655A" w:rsidRPr="00AD0041" w:rsidRDefault="0005655A" w:rsidP="0005655A">
      <w:pPr>
        <w:jc w:val="both"/>
        <w:rPr>
          <w:b/>
          <w:bCs/>
          <w:u w:val="single"/>
        </w:rPr>
      </w:pPr>
      <w:r w:rsidRPr="00AD0041">
        <w:rPr>
          <w:b/>
          <w:bCs/>
          <w:u w:val="single"/>
        </w:rPr>
        <w:t xml:space="preserve">Niniejszy załącznik zawiera wyliczoną cenę ryczałtową oferty, indywidualną kalkulację, przy uwzględnieniu zapisów </w:t>
      </w:r>
      <w:r>
        <w:rPr>
          <w:b/>
          <w:bCs/>
          <w:u w:val="single"/>
        </w:rPr>
        <w:t>SWZ</w:t>
      </w:r>
      <w:r w:rsidRPr="00AD0041">
        <w:rPr>
          <w:b/>
          <w:bCs/>
          <w:u w:val="single"/>
        </w:rPr>
        <w:t xml:space="preserve"> i doświadczenia zawodowego Wykonawcy. </w:t>
      </w:r>
    </w:p>
    <w:p w14:paraId="2DE76A9C" w14:textId="77777777" w:rsidR="00035F8F" w:rsidRPr="00794541" w:rsidRDefault="00035F8F" w:rsidP="00035F8F">
      <w:pPr>
        <w:widowControl/>
        <w:suppressAutoHyphens w:val="0"/>
        <w:ind w:left="540"/>
        <w:jc w:val="both"/>
        <w:outlineLvl w:val="0"/>
        <w:rPr>
          <w:i/>
          <w:iCs/>
        </w:rPr>
      </w:pPr>
    </w:p>
    <w:p w14:paraId="6094774B" w14:textId="17913B22" w:rsidR="0005655A" w:rsidRDefault="00035F8F">
      <w:pPr>
        <w:widowControl/>
        <w:suppressAutoHyphens w:val="0"/>
        <w:spacing w:after="160" w:line="259" w:lineRule="auto"/>
        <w:jc w:val="left"/>
        <w:rPr>
          <w:b/>
          <w:bCs/>
        </w:rPr>
      </w:pPr>
      <w:r>
        <w:rPr>
          <w:b/>
          <w:bCs/>
        </w:rPr>
        <w:br w:type="page"/>
      </w:r>
    </w:p>
    <w:p w14:paraId="5FC481CC" w14:textId="77777777" w:rsidR="0005655A" w:rsidRPr="00996F5A" w:rsidRDefault="0005655A" w:rsidP="0005655A">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10B45CCF" w14:textId="77777777" w:rsidR="0005655A" w:rsidRPr="00996F5A" w:rsidRDefault="0005655A" w:rsidP="0005655A">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725921AD" w14:textId="77777777" w:rsidR="0005655A" w:rsidRPr="00996F5A" w:rsidRDefault="0005655A" w:rsidP="0005655A">
      <w:pPr>
        <w:pStyle w:val="Tekstpodstawowy"/>
        <w:spacing w:line="240" w:lineRule="auto"/>
        <w:ind w:left="540"/>
        <w:rPr>
          <w:rFonts w:ascii="Times New Roman" w:hAnsi="Times New Roman" w:cs="Times New Roman"/>
          <w:i/>
        </w:rPr>
      </w:pPr>
    </w:p>
    <w:p w14:paraId="606DD7B1" w14:textId="77777777" w:rsidR="0005655A" w:rsidRPr="00996F5A" w:rsidRDefault="0005655A" w:rsidP="0005655A">
      <w:pPr>
        <w:pStyle w:val="Tekstpodstawowy"/>
        <w:spacing w:line="240" w:lineRule="auto"/>
        <w:ind w:left="540"/>
        <w:rPr>
          <w:rFonts w:ascii="Times New Roman" w:hAnsi="Times New Roman" w:cs="Times New Roman"/>
        </w:rPr>
      </w:pPr>
    </w:p>
    <w:p w14:paraId="70F8863A" w14:textId="77777777" w:rsidR="0005655A" w:rsidRPr="00996F5A" w:rsidRDefault="0005655A" w:rsidP="0005655A">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0942529D" w14:textId="77777777" w:rsidR="0005655A" w:rsidRPr="00996F5A" w:rsidRDefault="0005655A" w:rsidP="0005655A">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5068081B" w14:textId="77777777" w:rsidR="0005655A" w:rsidRPr="00996F5A" w:rsidRDefault="0005655A" w:rsidP="0005655A">
      <w:pPr>
        <w:pStyle w:val="Tekstpodstawowy"/>
        <w:spacing w:line="240" w:lineRule="auto"/>
        <w:ind w:left="540"/>
        <w:rPr>
          <w:rFonts w:ascii="Times New Roman" w:hAnsi="Times New Roman" w:cs="Times New Roman"/>
        </w:rPr>
      </w:pPr>
    </w:p>
    <w:p w14:paraId="420BE10E" w14:textId="77777777" w:rsidR="0005655A" w:rsidRPr="00996F5A" w:rsidRDefault="0005655A" w:rsidP="0005655A">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5CC5A97B" w14:textId="77777777" w:rsidR="0005655A" w:rsidRPr="00996F5A" w:rsidRDefault="0005655A" w:rsidP="0005655A">
      <w:pPr>
        <w:pStyle w:val="Tekstpodstawowy"/>
        <w:spacing w:line="240" w:lineRule="auto"/>
        <w:ind w:left="540"/>
        <w:rPr>
          <w:rFonts w:ascii="Times New Roman" w:hAnsi="Times New Roman" w:cs="Times New Roman"/>
        </w:rPr>
      </w:pPr>
    </w:p>
    <w:p w14:paraId="2603B3E5"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7719145B" w14:textId="77777777" w:rsidR="0005655A" w:rsidRPr="00996F5A" w:rsidRDefault="0005655A" w:rsidP="0005655A">
      <w:pPr>
        <w:pStyle w:val="Tekstpodstawowy"/>
        <w:spacing w:line="240" w:lineRule="auto"/>
        <w:ind w:left="540"/>
        <w:rPr>
          <w:rFonts w:ascii="Times New Roman" w:hAnsi="Times New Roman" w:cs="Times New Roman"/>
        </w:rPr>
      </w:pPr>
    </w:p>
    <w:p w14:paraId="182EE1CB" w14:textId="77777777" w:rsidR="0005655A" w:rsidRPr="00996F5A" w:rsidRDefault="0005655A" w:rsidP="0005655A">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5998F09A"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5B532533"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FC70CE4" w14:textId="77777777" w:rsidR="0005655A" w:rsidRPr="00996F5A" w:rsidRDefault="0005655A" w:rsidP="0005655A">
      <w:pPr>
        <w:pStyle w:val="Tekstpodstawowy"/>
        <w:spacing w:line="240" w:lineRule="auto"/>
        <w:ind w:left="720"/>
        <w:rPr>
          <w:rFonts w:ascii="Times New Roman" w:hAnsi="Times New Roman" w:cs="Times New Roman"/>
        </w:rPr>
      </w:pPr>
    </w:p>
    <w:p w14:paraId="324647DE" w14:textId="77777777" w:rsidR="0005655A" w:rsidRPr="00996F5A" w:rsidRDefault="0005655A" w:rsidP="0005655A">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4D3FDC99" w14:textId="77777777" w:rsidR="0005655A" w:rsidRPr="00996F5A" w:rsidRDefault="0005655A" w:rsidP="0005655A">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25FEC854"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3A5803D3"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5D97902A" w14:textId="77777777" w:rsidR="0005655A" w:rsidRPr="00996F5A" w:rsidRDefault="0005655A" w:rsidP="0005655A">
      <w:pPr>
        <w:pStyle w:val="Tekstpodstawowy"/>
        <w:spacing w:line="240" w:lineRule="auto"/>
        <w:ind w:left="540"/>
        <w:rPr>
          <w:rFonts w:ascii="Times New Roman" w:hAnsi="Times New Roman" w:cs="Times New Roman"/>
        </w:rPr>
      </w:pPr>
    </w:p>
    <w:p w14:paraId="1A828549"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1C3FF5D2" w14:textId="77777777" w:rsidR="0005655A" w:rsidRPr="00996F5A" w:rsidRDefault="0005655A" w:rsidP="0005655A">
      <w:pPr>
        <w:pStyle w:val="Tekstpodstawowy"/>
        <w:spacing w:line="240" w:lineRule="auto"/>
        <w:ind w:left="540"/>
        <w:rPr>
          <w:rFonts w:ascii="Times New Roman" w:hAnsi="Times New Roman" w:cs="Times New Roman"/>
        </w:rPr>
      </w:pPr>
    </w:p>
    <w:p w14:paraId="5CC64AE2"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3E33B8E3" w14:textId="77777777" w:rsidR="0005655A" w:rsidRPr="00996F5A" w:rsidRDefault="0005655A" w:rsidP="0005655A">
      <w:pPr>
        <w:pStyle w:val="Tekstpodstawowy"/>
        <w:spacing w:line="240" w:lineRule="auto"/>
        <w:ind w:left="540"/>
        <w:rPr>
          <w:rFonts w:ascii="Times New Roman" w:hAnsi="Times New Roman" w:cs="Times New Roman"/>
        </w:rPr>
      </w:pPr>
    </w:p>
    <w:p w14:paraId="6148AECF" w14:textId="77777777" w:rsidR="0005655A" w:rsidRPr="00996F5A" w:rsidRDefault="0005655A" w:rsidP="0005655A">
      <w:pPr>
        <w:pStyle w:val="Tekstpodstawowy"/>
        <w:ind w:left="540"/>
        <w:rPr>
          <w:rFonts w:ascii="Times New Roman" w:hAnsi="Times New Roman" w:cs="Times New Roman"/>
        </w:rPr>
      </w:pPr>
    </w:p>
    <w:p w14:paraId="3C672CF1" w14:textId="77777777" w:rsidR="0005655A" w:rsidRPr="00996F5A" w:rsidRDefault="0005655A" w:rsidP="0005655A">
      <w:pPr>
        <w:pStyle w:val="Tekstpodstawowy"/>
        <w:spacing w:line="240" w:lineRule="auto"/>
        <w:ind w:left="540"/>
        <w:rPr>
          <w:rFonts w:ascii="Times New Roman" w:hAnsi="Times New Roman" w:cs="Times New Roman"/>
        </w:rPr>
      </w:pPr>
    </w:p>
    <w:p w14:paraId="5D33E90C" w14:textId="77777777" w:rsidR="0005655A" w:rsidRPr="00996F5A" w:rsidRDefault="0005655A" w:rsidP="0005655A">
      <w:pPr>
        <w:pStyle w:val="Tekstpodstawowy"/>
        <w:spacing w:line="240" w:lineRule="auto"/>
        <w:ind w:left="540"/>
        <w:rPr>
          <w:rFonts w:ascii="Times New Roman" w:hAnsi="Times New Roman" w:cs="Times New Roman"/>
        </w:rPr>
      </w:pPr>
    </w:p>
    <w:p w14:paraId="2B8066D9" w14:textId="77777777" w:rsidR="0005655A" w:rsidRPr="00996F5A" w:rsidRDefault="0005655A" w:rsidP="0005655A">
      <w:pPr>
        <w:pStyle w:val="Tekstpodstawowy"/>
        <w:spacing w:line="240" w:lineRule="auto"/>
        <w:ind w:left="540"/>
        <w:rPr>
          <w:rFonts w:ascii="Times New Roman" w:hAnsi="Times New Roman" w:cs="Times New Roman"/>
          <w:i/>
          <w:iCs/>
        </w:rPr>
      </w:pPr>
    </w:p>
    <w:p w14:paraId="77F6657A" w14:textId="77777777" w:rsidR="0005655A" w:rsidRPr="00996F5A" w:rsidRDefault="0005655A" w:rsidP="0005655A">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29FE0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99BD8B7" w14:textId="77777777" w:rsidR="0005655A" w:rsidRPr="000B520A" w:rsidRDefault="0005655A" w:rsidP="0005655A">
      <w:pPr>
        <w:pStyle w:val="Tekstpodstawowy"/>
        <w:spacing w:line="240" w:lineRule="auto"/>
        <w:ind w:left="540"/>
        <w:jc w:val="right"/>
        <w:rPr>
          <w:rFonts w:ascii="Times New Roman" w:hAnsi="Times New Roman" w:cs="Times New Roman"/>
          <w:b/>
          <w:sz w:val="22"/>
          <w:szCs w:val="22"/>
        </w:rPr>
      </w:pPr>
      <w:r w:rsidRPr="00996F5A">
        <w:rPr>
          <w:rFonts w:ascii="Times New Roman" w:hAnsi="Times New Roman" w:cs="Times New Roman"/>
          <w:b/>
          <w:highlight w:val="yellow"/>
        </w:rPr>
        <w:br w:type="page"/>
      </w:r>
      <w:r w:rsidRPr="000B520A">
        <w:rPr>
          <w:rFonts w:ascii="Times New Roman" w:hAnsi="Times New Roman" w:cs="Times New Roman"/>
          <w:b/>
          <w:sz w:val="22"/>
          <w:szCs w:val="22"/>
        </w:rPr>
        <w:lastRenderedPageBreak/>
        <w:t>Załącznik nr 4 do formularza oferty</w:t>
      </w:r>
    </w:p>
    <w:p w14:paraId="3AD59050" w14:textId="77777777" w:rsidR="0005655A" w:rsidRPr="000B520A" w:rsidRDefault="0005655A" w:rsidP="0005655A">
      <w:pPr>
        <w:pStyle w:val="Tekstpodstawowy"/>
        <w:spacing w:line="240" w:lineRule="auto"/>
        <w:ind w:left="540"/>
        <w:rPr>
          <w:rFonts w:ascii="Times New Roman" w:hAnsi="Times New Roman" w:cs="Times New Roman"/>
          <w:i/>
          <w:sz w:val="22"/>
          <w:szCs w:val="22"/>
        </w:rPr>
      </w:pPr>
    </w:p>
    <w:p w14:paraId="2E0E30DE" w14:textId="77777777" w:rsidR="0005655A" w:rsidRPr="000B520A" w:rsidRDefault="0005655A" w:rsidP="0005655A">
      <w:pPr>
        <w:pStyle w:val="Tekstpodstawowy"/>
        <w:spacing w:line="240" w:lineRule="auto"/>
        <w:ind w:left="540"/>
        <w:jc w:val="center"/>
        <w:outlineLvl w:val="0"/>
        <w:rPr>
          <w:rFonts w:ascii="Times New Roman" w:hAnsi="Times New Roman" w:cs="Times New Roman"/>
          <w:b/>
          <w:bCs/>
          <w:sz w:val="22"/>
          <w:szCs w:val="22"/>
        </w:rPr>
      </w:pPr>
    </w:p>
    <w:p w14:paraId="71758C63" w14:textId="77777777" w:rsidR="0005655A" w:rsidRPr="000B520A" w:rsidRDefault="0005655A" w:rsidP="0005655A">
      <w:pPr>
        <w:pStyle w:val="Tekstpodstawowy"/>
        <w:spacing w:line="240" w:lineRule="auto"/>
        <w:ind w:left="540"/>
        <w:jc w:val="center"/>
        <w:outlineLvl w:val="0"/>
        <w:rPr>
          <w:rFonts w:ascii="Times New Roman" w:hAnsi="Times New Roman" w:cs="Times New Roman"/>
          <w:b/>
          <w:sz w:val="22"/>
          <w:szCs w:val="22"/>
          <w:u w:val="single"/>
        </w:rPr>
      </w:pPr>
      <w:r w:rsidRPr="000B520A">
        <w:rPr>
          <w:rFonts w:ascii="Times New Roman" w:hAnsi="Times New Roman" w:cs="Times New Roman"/>
          <w:b/>
          <w:bCs/>
          <w:sz w:val="22"/>
          <w:szCs w:val="22"/>
          <w:u w:val="single"/>
        </w:rPr>
        <w:t>OŚWIADCZENIE</w:t>
      </w:r>
      <w:r w:rsidRPr="000B520A">
        <w:rPr>
          <w:rFonts w:ascii="Times New Roman" w:hAnsi="Times New Roman" w:cs="Times New Roman"/>
          <w:b/>
          <w:sz w:val="22"/>
          <w:szCs w:val="22"/>
          <w:u w:val="single"/>
        </w:rPr>
        <w:t xml:space="preserve"> DOTYCZACE PODMIOTU UDOSTĘPNIAJĄCEGO ZASOBY</w:t>
      </w:r>
    </w:p>
    <w:p w14:paraId="4597A6B4" w14:textId="77777777" w:rsidR="0005655A" w:rsidRPr="000B520A" w:rsidRDefault="0005655A" w:rsidP="0005655A">
      <w:pPr>
        <w:pStyle w:val="Tekstpodstawowy"/>
        <w:spacing w:line="240" w:lineRule="auto"/>
        <w:ind w:left="540"/>
        <w:jc w:val="center"/>
        <w:outlineLvl w:val="0"/>
        <w:rPr>
          <w:rFonts w:ascii="Times New Roman" w:hAnsi="Times New Roman" w:cs="Times New Roman"/>
          <w:i/>
          <w:sz w:val="22"/>
          <w:szCs w:val="22"/>
          <w:u w:val="single"/>
        </w:rPr>
      </w:pPr>
      <w:r w:rsidRPr="000B520A">
        <w:rPr>
          <w:rFonts w:ascii="Times New Roman" w:hAnsi="Times New Roman" w:cs="Times New Roman"/>
          <w:bCs/>
          <w:i/>
          <w:sz w:val="22"/>
          <w:szCs w:val="22"/>
        </w:rPr>
        <w:t>(</w:t>
      </w:r>
      <w:r w:rsidRPr="000B520A">
        <w:rPr>
          <w:rFonts w:ascii="Times New Roman" w:hAnsi="Times New Roman" w:cs="Times New Roman"/>
          <w:i/>
          <w:sz w:val="22"/>
          <w:szCs w:val="22"/>
          <w:u w:val="single"/>
        </w:rPr>
        <w:t>należy przedstawić dla każdego podmiotu udostępniającego zasoby wykonawcy oddzielnie – oświadczenie składane przez podmiot udostępniający</w:t>
      </w:r>
      <w:r w:rsidRPr="000B520A">
        <w:rPr>
          <w:rFonts w:ascii="Times New Roman" w:hAnsi="Times New Roman" w:cs="Times New Roman"/>
          <w:bCs/>
          <w:i/>
          <w:sz w:val="22"/>
          <w:szCs w:val="22"/>
        </w:rPr>
        <w:t xml:space="preserve">) </w:t>
      </w:r>
    </w:p>
    <w:p w14:paraId="65E3213A" w14:textId="77777777" w:rsidR="0005655A" w:rsidRPr="000B520A" w:rsidRDefault="0005655A" w:rsidP="0005655A">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05655A" w:rsidRPr="000B520A" w14:paraId="6D33F9C0" w14:textId="77777777" w:rsidTr="008401F9">
        <w:trPr>
          <w:trHeight w:val="426"/>
        </w:trPr>
        <w:tc>
          <w:tcPr>
            <w:tcW w:w="1986" w:type="dxa"/>
            <w:vAlign w:val="bottom"/>
          </w:tcPr>
          <w:p w14:paraId="557EA61B" w14:textId="77777777" w:rsidR="0005655A" w:rsidRPr="000B520A" w:rsidRDefault="0005655A" w:rsidP="008401F9">
            <w:pPr>
              <w:autoSpaceDE w:val="0"/>
              <w:autoSpaceDN w:val="0"/>
              <w:adjustRightInd w:val="0"/>
              <w:spacing w:before="60"/>
              <w:rPr>
                <w:sz w:val="22"/>
                <w:szCs w:val="22"/>
              </w:rPr>
            </w:pPr>
            <w:r w:rsidRPr="000B520A">
              <w:rPr>
                <w:sz w:val="22"/>
                <w:szCs w:val="22"/>
              </w:rPr>
              <w:t xml:space="preserve">Nazwa </w:t>
            </w:r>
          </w:p>
        </w:tc>
        <w:tc>
          <w:tcPr>
            <w:tcW w:w="7225" w:type="dxa"/>
            <w:vAlign w:val="bottom"/>
          </w:tcPr>
          <w:p w14:paraId="76B73332" w14:textId="77777777" w:rsidR="0005655A" w:rsidRPr="000B520A" w:rsidRDefault="0005655A" w:rsidP="008401F9">
            <w:pPr>
              <w:autoSpaceDE w:val="0"/>
              <w:autoSpaceDN w:val="0"/>
              <w:adjustRightInd w:val="0"/>
              <w:spacing w:before="60"/>
              <w:rPr>
                <w:spacing w:val="40"/>
                <w:sz w:val="22"/>
                <w:szCs w:val="22"/>
              </w:rPr>
            </w:pPr>
            <w:r w:rsidRPr="000B520A">
              <w:rPr>
                <w:spacing w:val="40"/>
                <w:sz w:val="22"/>
                <w:szCs w:val="22"/>
              </w:rPr>
              <w:t>......................................................................</w:t>
            </w:r>
          </w:p>
        </w:tc>
      </w:tr>
      <w:tr w:rsidR="0005655A" w:rsidRPr="000B520A" w14:paraId="71AB16F3" w14:textId="77777777" w:rsidTr="008401F9">
        <w:trPr>
          <w:trHeight w:val="427"/>
        </w:trPr>
        <w:tc>
          <w:tcPr>
            <w:tcW w:w="1986" w:type="dxa"/>
            <w:vAlign w:val="bottom"/>
          </w:tcPr>
          <w:p w14:paraId="7E012CDD" w14:textId="77777777" w:rsidR="0005655A" w:rsidRPr="000B520A" w:rsidRDefault="0005655A" w:rsidP="008401F9">
            <w:pPr>
              <w:autoSpaceDE w:val="0"/>
              <w:autoSpaceDN w:val="0"/>
              <w:adjustRightInd w:val="0"/>
              <w:spacing w:before="60"/>
              <w:rPr>
                <w:sz w:val="22"/>
                <w:szCs w:val="22"/>
              </w:rPr>
            </w:pPr>
            <w:r w:rsidRPr="000B520A">
              <w:rPr>
                <w:sz w:val="22"/>
                <w:szCs w:val="22"/>
              </w:rPr>
              <w:t xml:space="preserve">Adres </w:t>
            </w:r>
          </w:p>
        </w:tc>
        <w:tc>
          <w:tcPr>
            <w:tcW w:w="7225" w:type="dxa"/>
            <w:vAlign w:val="bottom"/>
          </w:tcPr>
          <w:p w14:paraId="0E230CB4" w14:textId="77777777" w:rsidR="0005655A" w:rsidRPr="000B520A" w:rsidRDefault="0005655A" w:rsidP="008401F9">
            <w:pPr>
              <w:autoSpaceDE w:val="0"/>
              <w:autoSpaceDN w:val="0"/>
              <w:adjustRightInd w:val="0"/>
              <w:spacing w:before="60"/>
              <w:rPr>
                <w:sz w:val="22"/>
                <w:szCs w:val="22"/>
              </w:rPr>
            </w:pPr>
            <w:r w:rsidRPr="000B520A">
              <w:rPr>
                <w:spacing w:val="40"/>
                <w:sz w:val="22"/>
                <w:szCs w:val="22"/>
              </w:rPr>
              <w:t>......................................................................</w:t>
            </w:r>
          </w:p>
        </w:tc>
      </w:tr>
    </w:tbl>
    <w:p w14:paraId="4B9C6602" w14:textId="77777777" w:rsidR="0005655A" w:rsidRPr="000B520A" w:rsidRDefault="0005655A" w:rsidP="0005655A">
      <w:pPr>
        <w:pStyle w:val="Tekstpodstawowywcity3"/>
        <w:spacing w:before="60" w:after="0"/>
        <w:ind w:left="284"/>
        <w:jc w:val="both"/>
        <w:rPr>
          <w:sz w:val="22"/>
          <w:szCs w:val="22"/>
        </w:rPr>
      </w:pPr>
    </w:p>
    <w:p w14:paraId="4A022CC6" w14:textId="77777777" w:rsidR="0005655A" w:rsidRPr="000B520A" w:rsidRDefault="0005655A" w:rsidP="0005655A">
      <w:pPr>
        <w:autoSpaceDE w:val="0"/>
        <w:autoSpaceDN w:val="0"/>
        <w:adjustRightInd w:val="0"/>
        <w:jc w:val="both"/>
        <w:rPr>
          <w:i/>
          <w:iCs/>
          <w:sz w:val="22"/>
          <w:szCs w:val="22"/>
        </w:rPr>
      </w:pPr>
      <w:r w:rsidRPr="000B520A">
        <w:rPr>
          <w:sz w:val="22"/>
          <w:szCs w:val="22"/>
        </w:rPr>
        <w:t xml:space="preserve">Ja (My) </w:t>
      </w:r>
      <w:r w:rsidRPr="000B520A">
        <w:rPr>
          <w:i/>
          <w:iCs/>
          <w:sz w:val="22"/>
          <w:szCs w:val="22"/>
        </w:rPr>
        <w:t>(Imię/ona oraz Nazwisko/a osób występujących w imieniu podmiotu udostępniającego zasoby)</w:t>
      </w:r>
    </w:p>
    <w:p w14:paraId="507C7DCC" w14:textId="77777777" w:rsidR="0005655A" w:rsidRPr="000B520A" w:rsidRDefault="0005655A" w:rsidP="0005655A">
      <w:pPr>
        <w:autoSpaceDE w:val="0"/>
        <w:autoSpaceDN w:val="0"/>
        <w:adjustRightInd w:val="0"/>
        <w:rPr>
          <w:sz w:val="22"/>
          <w:szCs w:val="22"/>
        </w:rPr>
      </w:pPr>
    </w:p>
    <w:p w14:paraId="52F2DB17" w14:textId="77777777" w:rsidR="0005655A" w:rsidRPr="000B520A" w:rsidRDefault="0005655A" w:rsidP="0005655A">
      <w:pPr>
        <w:autoSpaceDE w:val="0"/>
        <w:autoSpaceDN w:val="0"/>
        <w:adjustRightInd w:val="0"/>
        <w:rPr>
          <w:sz w:val="22"/>
          <w:szCs w:val="22"/>
        </w:rPr>
      </w:pPr>
      <w:r w:rsidRPr="000B520A">
        <w:rPr>
          <w:sz w:val="22"/>
          <w:szCs w:val="22"/>
        </w:rPr>
        <w:t>………………………………………………………………………………………………………………………………………………………………………………….</w:t>
      </w:r>
    </w:p>
    <w:p w14:paraId="49CBF558" w14:textId="77777777" w:rsidR="0005655A" w:rsidRPr="000B520A" w:rsidRDefault="0005655A" w:rsidP="0005655A">
      <w:pPr>
        <w:autoSpaceDE w:val="0"/>
        <w:autoSpaceDN w:val="0"/>
        <w:adjustRightInd w:val="0"/>
        <w:rPr>
          <w:sz w:val="22"/>
          <w:szCs w:val="22"/>
        </w:rPr>
      </w:pPr>
    </w:p>
    <w:p w14:paraId="309011B4" w14:textId="77777777" w:rsidR="0005655A" w:rsidRPr="000B520A" w:rsidRDefault="0005655A" w:rsidP="0005655A">
      <w:pPr>
        <w:autoSpaceDE w:val="0"/>
        <w:autoSpaceDN w:val="0"/>
        <w:adjustRightInd w:val="0"/>
        <w:jc w:val="left"/>
        <w:rPr>
          <w:sz w:val="22"/>
          <w:szCs w:val="22"/>
        </w:rPr>
      </w:pPr>
      <w:r w:rsidRPr="000B520A">
        <w:rPr>
          <w:sz w:val="22"/>
          <w:szCs w:val="22"/>
        </w:rPr>
        <w:t>działając w imieniu i na rzecz : ……………………………………………………………………………………………………………………………………………………………………………….</w:t>
      </w:r>
    </w:p>
    <w:p w14:paraId="2203ECFA" w14:textId="77777777" w:rsidR="0005655A" w:rsidRPr="000B520A" w:rsidRDefault="0005655A" w:rsidP="0005655A">
      <w:pPr>
        <w:pStyle w:val="Nagwek"/>
        <w:jc w:val="both"/>
        <w:rPr>
          <w:sz w:val="22"/>
          <w:szCs w:val="22"/>
        </w:rPr>
      </w:pPr>
      <w:r w:rsidRPr="000B520A">
        <w:rPr>
          <w:sz w:val="22"/>
          <w:szCs w:val="22"/>
        </w:rPr>
        <w:tab/>
      </w:r>
      <w:r w:rsidRPr="000B520A">
        <w:rPr>
          <w:sz w:val="22"/>
          <w:szCs w:val="22"/>
        </w:rPr>
        <w:tab/>
        <w:t xml:space="preserve">                             </w:t>
      </w:r>
    </w:p>
    <w:p w14:paraId="0BA6EA58" w14:textId="77777777" w:rsidR="0005655A" w:rsidRPr="000B520A" w:rsidRDefault="0005655A" w:rsidP="0005655A">
      <w:pPr>
        <w:pStyle w:val="Nagwek"/>
        <w:jc w:val="both"/>
        <w:rPr>
          <w:sz w:val="22"/>
          <w:szCs w:val="22"/>
        </w:rPr>
      </w:pPr>
      <w:r w:rsidRPr="000B520A">
        <w:rPr>
          <w:sz w:val="22"/>
          <w:szCs w:val="22"/>
        </w:rPr>
        <w:t>w związku, iż Wykonawca:</w:t>
      </w:r>
    </w:p>
    <w:p w14:paraId="1D78FC4D" w14:textId="77777777" w:rsidR="0005655A" w:rsidRPr="000B520A" w:rsidRDefault="0005655A" w:rsidP="0005655A">
      <w:pPr>
        <w:autoSpaceDE w:val="0"/>
        <w:autoSpaceDN w:val="0"/>
        <w:adjustRightInd w:val="0"/>
        <w:rPr>
          <w:sz w:val="22"/>
          <w:szCs w:val="22"/>
        </w:rPr>
      </w:pPr>
      <w:r w:rsidRPr="000B520A">
        <w:rPr>
          <w:sz w:val="22"/>
          <w:szCs w:val="22"/>
        </w:rPr>
        <w:t>……………………………………………………………………………………………………………….……………………………………………………………………………….</w:t>
      </w:r>
    </w:p>
    <w:p w14:paraId="4573D0A4" w14:textId="77777777" w:rsidR="0005655A" w:rsidRPr="000B520A" w:rsidRDefault="0005655A" w:rsidP="0005655A">
      <w:pPr>
        <w:autoSpaceDE w:val="0"/>
        <w:autoSpaceDN w:val="0"/>
        <w:adjustRightInd w:val="0"/>
        <w:rPr>
          <w:sz w:val="22"/>
          <w:szCs w:val="22"/>
        </w:rPr>
      </w:pPr>
      <w:r w:rsidRPr="000B520A">
        <w:rPr>
          <w:sz w:val="22"/>
          <w:szCs w:val="22"/>
        </w:rPr>
        <w:t>(pełna nazwa Wykonawcy i adres/siedziba Wykonawcy)</w:t>
      </w:r>
    </w:p>
    <w:p w14:paraId="0718060A" w14:textId="77777777" w:rsidR="0005655A" w:rsidRPr="000B520A" w:rsidRDefault="0005655A" w:rsidP="0005655A">
      <w:pPr>
        <w:autoSpaceDE w:val="0"/>
        <w:autoSpaceDN w:val="0"/>
        <w:adjustRightInd w:val="0"/>
        <w:rPr>
          <w:sz w:val="22"/>
          <w:szCs w:val="22"/>
        </w:rPr>
      </w:pPr>
    </w:p>
    <w:p w14:paraId="3FAC54AC" w14:textId="77777777" w:rsidR="0005655A" w:rsidRPr="000B520A" w:rsidRDefault="0005655A" w:rsidP="0005655A">
      <w:pPr>
        <w:pStyle w:val="Tekstpodstawowy"/>
        <w:spacing w:line="240" w:lineRule="auto"/>
        <w:ind w:left="540"/>
        <w:jc w:val="center"/>
        <w:outlineLvl w:val="0"/>
        <w:rPr>
          <w:rFonts w:ascii="Times New Roman" w:hAnsi="Times New Roman" w:cs="Times New Roman"/>
          <w:b/>
          <w:sz w:val="22"/>
          <w:szCs w:val="22"/>
          <w:u w:val="single"/>
        </w:rPr>
      </w:pPr>
    </w:p>
    <w:p w14:paraId="51391650" w14:textId="77777777" w:rsidR="0005655A" w:rsidRPr="000B520A" w:rsidRDefault="0005655A" w:rsidP="0005655A">
      <w:pPr>
        <w:jc w:val="both"/>
        <w:rPr>
          <w:b/>
          <w:sz w:val="22"/>
          <w:szCs w:val="22"/>
          <w:u w:val="single"/>
        </w:rPr>
      </w:pPr>
      <w:r w:rsidRPr="000B520A">
        <w:rPr>
          <w:b/>
          <w:sz w:val="22"/>
          <w:szCs w:val="22"/>
          <w:u w:val="single"/>
        </w:rPr>
        <w:t>Oświadczam, że:</w:t>
      </w:r>
    </w:p>
    <w:p w14:paraId="1619CE03" w14:textId="77777777" w:rsidR="0005655A" w:rsidRPr="000B520A" w:rsidRDefault="0005655A" w:rsidP="0005655A">
      <w:pPr>
        <w:jc w:val="both"/>
        <w:rPr>
          <w:b/>
          <w:sz w:val="22"/>
          <w:szCs w:val="22"/>
          <w:u w:val="single"/>
        </w:rPr>
      </w:pPr>
    </w:p>
    <w:p w14:paraId="7700FF7C" w14:textId="043F80C0" w:rsidR="0005655A" w:rsidRPr="000B520A" w:rsidRDefault="0005655A" w:rsidP="00AB72FA">
      <w:pPr>
        <w:pStyle w:val="Akapitzlist"/>
        <w:numPr>
          <w:ilvl w:val="2"/>
          <w:numId w:val="46"/>
        </w:numPr>
        <w:ind w:left="426" w:hanging="426"/>
        <w:rPr>
          <w:i/>
          <w:sz w:val="22"/>
          <w:szCs w:val="22"/>
        </w:rPr>
      </w:pPr>
      <w:bookmarkStart w:id="7" w:name="_Hlk102726724"/>
      <w:r w:rsidRPr="000B520A">
        <w:rPr>
          <w:b/>
          <w:sz w:val="22"/>
          <w:szCs w:val="22"/>
          <w:u w:val="single"/>
        </w:rPr>
        <w:t xml:space="preserve"> nie podlegam wykluczeniu</w:t>
      </w:r>
      <w:r w:rsidRPr="000B520A">
        <w:rPr>
          <w:sz w:val="22"/>
          <w:szCs w:val="22"/>
        </w:rPr>
        <w:t xml:space="preserve"> z postępowania na podstawie </w:t>
      </w:r>
      <w:bookmarkEnd w:id="7"/>
      <w:r w:rsidRPr="000B520A">
        <w:rPr>
          <w:sz w:val="22"/>
          <w:szCs w:val="22"/>
        </w:rPr>
        <w:t>art. 108 ust. 1 oraz art. 109 ust. 1 pkt 1, 4. 5, i od 7 do 10 ustawy PZP.</w:t>
      </w:r>
    </w:p>
    <w:p w14:paraId="133B0884" w14:textId="3F47115D" w:rsidR="000B520A" w:rsidRPr="000B520A" w:rsidRDefault="000B520A" w:rsidP="000B520A">
      <w:pPr>
        <w:pStyle w:val="Akapitzlist"/>
        <w:numPr>
          <w:ilvl w:val="0"/>
          <w:numId w:val="0"/>
        </w:numPr>
        <w:ind w:left="426"/>
        <w:rPr>
          <w:rFonts w:eastAsia="Times New Roman"/>
          <w:sz w:val="22"/>
          <w:szCs w:val="22"/>
          <w:lang w:eastAsia="pl-PL"/>
        </w:rPr>
      </w:pPr>
      <w:r w:rsidRPr="000B520A">
        <w:rPr>
          <w:b/>
          <w:sz w:val="22"/>
          <w:szCs w:val="22"/>
          <w:u w:val="single"/>
        </w:rPr>
        <w:t>nie podlegam wykluczeniu</w:t>
      </w:r>
      <w:r w:rsidRPr="000B520A">
        <w:rPr>
          <w:sz w:val="22"/>
          <w:szCs w:val="22"/>
        </w:rPr>
        <w:t xml:space="preserve"> z postępowania na podstawie</w:t>
      </w:r>
      <w:r w:rsidRPr="000B520A">
        <w:rPr>
          <w:sz w:val="22"/>
          <w:szCs w:val="22"/>
        </w:rPr>
        <w:t xml:space="preserve"> </w:t>
      </w:r>
      <w:r w:rsidRPr="000B520A">
        <w:rPr>
          <w:rFonts w:eastAsia="Times New Roman"/>
          <w:sz w:val="22"/>
          <w:szCs w:val="22"/>
          <w:lang w:eastAsia="pl-PL"/>
        </w:rPr>
        <w:t>art. 7 ust. 1 ustawy z dnia 13 kwietnia 2022 r. o szczególnych rozwiązaniach w zakresie przeciwdziałania wspieraniu agresji na Ukrainę oraz służących ochronie bezpieczeństwa narodowego (Dz.U. z 2022 r., poz. 835), tj</w:t>
      </w:r>
      <w:r w:rsidRPr="000B520A">
        <w:rPr>
          <w:rFonts w:eastAsia="Times New Roman"/>
          <w:sz w:val="22"/>
          <w:szCs w:val="22"/>
          <w:lang w:eastAsia="pl-PL"/>
        </w:rPr>
        <w:t>.:</w:t>
      </w:r>
    </w:p>
    <w:p w14:paraId="55BF5CE8" w14:textId="77777777" w:rsidR="000B520A" w:rsidRPr="000B520A" w:rsidRDefault="000B520A" w:rsidP="000B520A">
      <w:pPr>
        <w:widowControl/>
        <w:numPr>
          <w:ilvl w:val="0"/>
          <w:numId w:val="99"/>
        </w:numPr>
        <w:suppressAutoHyphens w:val="0"/>
        <w:ind w:left="993" w:hanging="567"/>
        <w:jc w:val="both"/>
        <w:rPr>
          <w:sz w:val="22"/>
          <w:szCs w:val="22"/>
        </w:rPr>
      </w:pPr>
      <w:r w:rsidRPr="000B520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95C1AAE" w14:textId="77777777" w:rsidR="000B520A" w:rsidRPr="000B520A" w:rsidRDefault="000B520A" w:rsidP="000B520A">
      <w:pPr>
        <w:widowControl/>
        <w:numPr>
          <w:ilvl w:val="0"/>
          <w:numId w:val="99"/>
        </w:numPr>
        <w:suppressAutoHyphens w:val="0"/>
        <w:ind w:left="993" w:hanging="567"/>
        <w:jc w:val="both"/>
        <w:rPr>
          <w:sz w:val="22"/>
          <w:szCs w:val="22"/>
        </w:rPr>
      </w:pPr>
      <w:r w:rsidRPr="000B520A">
        <w:rPr>
          <w:sz w:val="22"/>
          <w:szCs w:val="22"/>
        </w:rPr>
        <w:t xml:space="preserve">nie jestem wykonawcą, którego beneficjentem rzeczywistym w rozumieniu ustawy z dnia 1 marca 2018 r. o przeciwdziałaniu praniu pieniędzy oraz finansowaniu terroryzmu (Dz.U </w:t>
      </w:r>
      <w:r w:rsidRPr="000B520A">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D785C5A" w14:textId="77777777" w:rsidR="000B520A" w:rsidRPr="000B520A" w:rsidRDefault="000B520A" w:rsidP="000B520A">
      <w:pPr>
        <w:widowControl/>
        <w:numPr>
          <w:ilvl w:val="0"/>
          <w:numId w:val="99"/>
        </w:numPr>
        <w:suppressAutoHyphens w:val="0"/>
        <w:ind w:left="993" w:hanging="567"/>
        <w:jc w:val="both"/>
        <w:rPr>
          <w:sz w:val="22"/>
          <w:szCs w:val="22"/>
        </w:rPr>
      </w:pPr>
      <w:r w:rsidRPr="000B520A">
        <w:rPr>
          <w:sz w:val="22"/>
          <w:szCs w:val="22"/>
        </w:rPr>
        <w:t xml:space="preserve">nie jestem wykonawcą, którego jednostką dominującą w rozumieniu art. 3 ust. 1 pkt 37 ustawy z dnia 29 września 1994 r. o rachunkowości (Dz.U. z 2021 r., poz. 217, 2105 </w:t>
      </w:r>
      <w:r w:rsidRPr="000B520A">
        <w:rPr>
          <w:sz w:val="22"/>
          <w:szCs w:val="22"/>
        </w:rPr>
        <w:br/>
        <w:t xml:space="preserve">i 2106), jest podmiot wymieniony w wykazach określonych w rozporządzeniu 765/2006 </w:t>
      </w:r>
      <w:r w:rsidRPr="000B520A">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D7BCC0D" w14:textId="77777777" w:rsidR="000B520A" w:rsidRPr="000B520A" w:rsidRDefault="000B520A" w:rsidP="000B520A">
      <w:pPr>
        <w:contextualSpacing/>
        <w:jc w:val="both"/>
        <w:rPr>
          <w:i/>
          <w:sz w:val="22"/>
          <w:szCs w:val="22"/>
        </w:rPr>
      </w:pPr>
    </w:p>
    <w:p w14:paraId="11FB0989" w14:textId="73FFB355" w:rsidR="0005655A" w:rsidRDefault="0005655A" w:rsidP="0005655A">
      <w:pPr>
        <w:spacing w:line="276" w:lineRule="auto"/>
        <w:jc w:val="both"/>
        <w:rPr>
          <w:sz w:val="22"/>
          <w:szCs w:val="22"/>
        </w:rPr>
      </w:pPr>
      <w:r w:rsidRPr="000B520A">
        <w:rPr>
          <w:sz w:val="22"/>
          <w:szCs w:val="22"/>
        </w:rPr>
        <w:t xml:space="preserve">Oświadczam, że zachodzą w stosunku do mnie podstawy wykluczenia z postępowania na podstawie art. …………. ustawy PZP </w:t>
      </w:r>
      <w:r w:rsidRPr="000B520A">
        <w:rPr>
          <w:i/>
          <w:sz w:val="22"/>
          <w:szCs w:val="22"/>
        </w:rPr>
        <w:t>(podać mającą zastosowanie podstawę wykluczenia spośród wskazanych powyżej).</w:t>
      </w:r>
      <w:r w:rsidRPr="000B520A">
        <w:rPr>
          <w:sz w:val="22"/>
          <w:szCs w:val="22"/>
        </w:rPr>
        <w:t xml:space="preserve"> Jednocześnie oświadczam, że w związku z ww. okolicznością, na podstawie art. 110 ust. 2 ustawy PZP podjąłem następujące środki naprawcze:</w:t>
      </w:r>
      <w:r w:rsidR="001C62CC">
        <w:rPr>
          <w:sz w:val="22"/>
          <w:szCs w:val="22"/>
        </w:rPr>
        <w:t xml:space="preserve"> ………………………………………………….</w:t>
      </w:r>
    </w:p>
    <w:p w14:paraId="276663F1" w14:textId="76C3FD2C" w:rsidR="001C62CC" w:rsidRPr="001C62CC" w:rsidRDefault="001C62CC" w:rsidP="001C62CC">
      <w:pPr>
        <w:jc w:val="both"/>
        <w:rPr>
          <w:sz w:val="22"/>
          <w:szCs w:val="22"/>
        </w:rPr>
      </w:pPr>
      <w:r w:rsidRPr="001C62CC">
        <w:rPr>
          <w:sz w:val="22"/>
          <w:szCs w:val="22"/>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1C62CC">
        <w:rPr>
          <w:i/>
          <w:sz w:val="22"/>
          <w:szCs w:val="22"/>
        </w:rPr>
        <w:t>(podać mającą zastosowanie podstawę wykluczenia spośród wskazanych powyżej)</w:t>
      </w:r>
      <w:r>
        <w:rPr>
          <w:i/>
          <w:sz w:val="22"/>
          <w:szCs w:val="22"/>
        </w:rPr>
        <w:t xml:space="preserve"> ………………………………………………………………………………………………….</w:t>
      </w:r>
    </w:p>
    <w:p w14:paraId="338FAE94" w14:textId="77777777" w:rsidR="001C62CC" w:rsidRPr="000B520A" w:rsidRDefault="001C62CC" w:rsidP="0005655A">
      <w:pPr>
        <w:spacing w:line="276" w:lineRule="auto"/>
        <w:jc w:val="both"/>
        <w:rPr>
          <w:sz w:val="22"/>
          <w:szCs w:val="22"/>
        </w:rPr>
      </w:pPr>
    </w:p>
    <w:p w14:paraId="112AF13B" w14:textId="77777777" w:rsidR="0005655A" w:rsidRPr="000B520A" w:rsidRDefault="0005655A" w:rsidP="0005655A">
      <w:pPr>
        <w:rPr>
          <w:b/>
          <w:sz w:val="22"/>
          <w:szCs w:val="22"/>
          <w:u w:val="single"/>
        </w:rPr>
      </w:pPr>
    </w:p>
    <w:p w14:paraId="37752EB0" w14:textId="77777777" w:rsidR="0005655A" w:rsidRPr="000B520A" w:rsidRDefault="0005655A" w:rsidP="00AB72FA">
      <w:pPr>
        <w:pStyle w:val="Akapitzlist"/>
        <w:numPr>
          <w:ilvl w:val="2"/>
          <w:numId w:val="46"/>
        </w:numPr>
        <w:ind w:left="426" w:hanging="426"/>
        <w:rPr>
          <w:b/>
          <w:sz w:val="22"/>
          <w:szCs w:val="22"/>
          <w:u w:val="single"/>
        </w:rPr>
      </w:pPr>
      <w:r w:rsidRPr="000B520A">
        <w:rPr>
          <w:b/>
          <w:sz w:val="22"/>
          <w:szCs w:val="22"/>
          <w:u w:val="single"/>
        </w:rPr>
        <w:t>zobowiązuję się udostępnić swoje zasoby ww. Wykonawcy.</w:t>
      </w:r>
    </w:p>
    <w:p w14:paraId="258CF001" w14:textId="77777777" w:rsidR="0005655A" w:rsidRPr="000B520A" w:rsidRDefault="0005655A" w:rsidP="0005655A">
      <w:pPr>
        <w:autoSpaceDE w:val="0"/>
        <w:autoSpaceDN w:val="0"/>
        <w:adjustRightInd w:val="0"/>
        <w:rPr>
          <w:sz w:val="22"/>
          <w:szCs w:val="22"/>
        </w:rPr>
      </w:pPr>
    </w:p>
    <w:p w14:paraId="2AE01694" w14:textId="77777777" w:rsidR="0005655A" w:rsidRPr="000B520A" w:rsidRDefault="0005655A" w:rsidP="0005655A">
      <w:pPr>
        <w:autoSpaceDE w:val="0"/>
        <w:autoSpaceDN w:val="0"/>
        <w:adjustRightInd w:val="0"/>
        <w:jc w:val="both"/>
        <w:rPr>
          <w:sz w:val="22"/>
          <w:szCs w:val="22"/>
        </w:rPr>
      </w:pPr>
      <w:r w:rsidRPr="000B520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1CEF8CA" w14:textId="77777777" w:rsidR="0005655A" w:rsidRPr="000B520A" w:rsidRDefault="0005655A" w:rsidP="0005655A">
      <w:pPr>
        <w:autoSpaceDE w:val="0"/>
        <w:autoSpaceDN w:val="0"/>
        <w:adjustRightInd w:val="0"/>
        <w:rPr>
          <w:sz w:val="22"/>
          <w:szCs w:val="22"/>
        </w:rPr>
      </w:pPr>
    </w:p>
    <w:p w14:paraId="2C2B5319" w14:textId="77777777" w:rsidR="0005655A" w:rsidRPr="000B520A" w:rsidRDefault="0005655A" w:rsidP="00AB72FA">
      <w:pPr>
        <w:widowControl/>
        <w:numPr>
          <w:ilvl w:val="0"/>
          <w:numId w:val="45"/>
        </w:numPr>
        <w:tabs>
          <w:tab w:val="clear" w:pos="1260"/>
          <w:tab w:val="num" w:pos="540"/>
        </w:tabs>
        <w:suppressAutoHyphens w:val="0"/>
        <w:autoSpaceDE w:val="0"/>
        <w:autoSpaceDN w:val="0"/>
        <w:adjustRightInd w:val="0"/>
        <w:ind w:hanging="1260"/>
        <w:jc w:val="left"/>
        <w:rPr>
          <w:sz w:val="22"/>
          <w:szCs w:val="22"/>
        </w:rPr>
      </w:pPr>
      <w:r w:rsidRPr="000B520A">
        <w:rPr>
          <w:sz w:val="22"/>
          <w:szCs w:val="22"/>
        </w:rPr>
        <w:t>zakres moich zasobów dostępnych Wykonawcy:</w:t>
      </w:r>
    </w:p>
    <w:p w14:paraId="151FA759"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7A63BCD2"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5F4FCD08" w14:textId="77777777" w:rsidR="0005655A" w:rsidRPr="000B520A" w:rsidRDefault="0005655A" w:rsidP="0005655A">
      <w:pPr>
        <w:autoSpaceDE w:val="0"/>
        <w:autoSpaceDN w:val="0"/>
        <w:adjustRightInd w:val="0"/>
        <w:rPr>
          <w:sz w:val="22"/>
          <w:szCs w:val="22"/>
        </w:rPr>
      </w:pPr>
    </w:p>
    <w:p w14:paraId="137998C8" w14:textId="77777777" w:rsidR="0005655A" w:rsidRPr="000B520A" w:rsidRDefault="0005655A" w:rsidP="00AB72FA">
      <w:pPr>
        <w:widowControl/>
        <w:numPr>
          <w:ilvl w:val="0"/>
          <w:numId w:val="45"/>
        </w:numPr>
        <w:tabs>
          <w:tab w:val="clear" w:pos="1260"/>
          <w:tab w:val="num" w:pos="540"/>
        </w:tabs>
        <w:suppressAutoHyphens w:val="0"/>
        <w:autoSpaceDE w:val="0"/>
        <w:autoSpaceDN w:val="0"/>
        <w:adjustRightInd w:val="0"/>
        <w:ind w:hanging="1260"/>
        <w:jc w:val="left"/>
        <w:rPr>
          <w:sz w:val="22"/>
          <w:szCs w:val="22"/>
        </w:rPr>
      </w:pPr>
      <w:r w:rsidRPr="000B520A">
        <w:rPr>
          <w:sz w:val="22"/>
          <w:szCs w:val="22"/>
        </w:rPr>
        <w:t>sposób wykorzystania moich zasobów przez Wykonawcę przy wykonywaniu zamówienia:</w:t>
      </w:r>
    </w:p>
    <w:p w14:paraId="3AE6E136"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465AA311"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1E2EA3D6"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7E50085A" w14:textId="77777777" w:rsidR="0005655A" w:rsidRPr="000B520A" w:rsidRDefault="0005655A" w:rsidP="00AB72FA">
      <w:pPr>
        <w:widowControl/>
        <w:numPr>
          <w:ilvl w:val="0"/>
          <w:numId w:val="45"/>
        </w:numPr>
        <w:tabs>
          <w:tab w:val="clear" w:pos="1260"/>
          <w:tab w:val="num" w:pos="540"/>
        </w:tabs>
        <w:suppressAutoHyphens w:val="0"/>
        <w:autoSpaceDE w:val="0"/>
        <w:autoSpaceDN w:val="0"/>
        <w:adjustRightInd w:val="0"/>
        <w:ind w:hanging="1260"/>
        <w:jc w:val="left"/>
        <w:rPr>
          <w:sz w:val="22"/>
          <w:szCs w:val="22"/>
        </w:rPr>
      </w:pPr>
      <w:r w:rsidRPr="000B520A">
        <w:rPr>
          <w:sz w:val="22"/>
          <w:szCs w:val="22"/>
        </w:rPr>
        <w:t>charakteru stosunku, jaki będzie mnie łączył z Wykonawcą:</w:t>
      </w:r>
    </w:p>
    <w:p w14:paraId="5F5D6D10"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1E2DEF22"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633BA98A"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02E40A33" w14:textId="77777777" w:rsidR="0005655A" w:rsidRPr="000B520A" w:rsidRDefault="0005655A" w:rsidP="0005655A">
      <w:pPr>
        <w:autoSpaceDE w:val="0"/>
        <w:autoSpaceDN w:val="0"/>
        <w:adjustRightInd w:val="0"/>
        <w:rPr>
          <w:sz w:val="22"/>
          <w:szCs w:val="22"/>
        </w:rPr>
      </w:pPr>
    </w:p>
    <w:p w14:paraId="0167EBB2" w14:textId="77777777" w:rsidR="0005655A" w:rsidRPr="000B520A" w:rsidRDefault="0005655A" w:rsidP="00AB72FA">
      <w:pPr>
        <w:widowControl/>
        <w:numPr>
          <w:ilvl w:val="0"/>
          <w:numId w:val="45"/>
        </w:numPr>
        <w:tabs>
          <w:tab w:val="clear" w:pos="1260"/>
          <w:tab w:val="num" w:pos="540"/>
        </w:tabs>
        <w:suppressAutoHyphens w:val="0"/>
        <w:autoSpaceDE w:val="0"/>
        <w:autoSpaceDN w:val="0"/>
        <w:adjustRightInd w:val="0"/>
        <w:ind w:hanging="1260"/>
        <w:jc w:val="left"/>
        <w:rPr>
          <w:sz w:val="22"/>
          <w:szCs w:val="22"/>
        </w:rPr>
      </w:pPr>
      <w:r w:rsidRPr="000B520A">
        <w:rPr>
          <w:sz w:val="22"/>
          <w:szCs w:val="22"/>
        </w:rPr>
        <w:t>zakres i okres mojego udziału przy wykonywaniu zamówienia:</w:t>
      </w:r>
    </w:p>
    <w:p w14:paraId="0AC9C2BE"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7940AA89"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40DB4DB3" w14:textId="77777777" w:rsidR="0005655A" w:rsidRPr="000B520A" w:rsidRDefault="0005655A" w:rsidP="0005655A">
      <w:pPr>
        <w:autoSpaceDE w:val="0"/>
        <w:autoSpaceDN w:val="0"/>
        <w:adjustRightInd w:val="0"/>
        <w:ind w:left="567"/>
        <w:rPr>
          <w:sz w:val="22"/>
          <w:szCs w:val="22"/>
        </w:rPr>
      </w:pPr>
      <w:r w:rsidRPr="000B520A">
        <w:rPr>
          <w:sz w:val="22"/>
          <w:szCs w:val="22"/>
        </w:rPr>
        <w:t>……………………………………………………………………………………………</w:t>
      </w:r>
    </w:p>
    <w:p w14:paraId="3840A8B7" w14:textId="77777777" w:rsidR="0005655A" w:rsidRPr="000B520A" w:rsidRDefault="0005655A" w:rsidP="0005655A">
      <w:pPr>
        <w:autoSpaceDE w:val="0"/>
        <w:autoSpaceDN w:val="0"/>
        <w:adjustRightInd w:val="0"/>
        <w:rPr>
          <w:sz w:val="22"/>
          <w:szCs w:val="22"/>
        </w:rPr>
      </w:pPr>
    </w:p>
    <w:p w14:paraId="23954268" w14:textId="77777777" w:rsidR="0005655A" w:rsidRPr="000B520A" w:rsidRDefault="0005655A" w:rsidP="00AB72FA">
      <w:pPr>
        <w:pStyle w:val="Akapitzlist"/>
        <w:numPr>
          <w:ilvl w:val="2"/>
          <w:numId w:val="46"/>
        </w:numPr>
        <w:ind w:left="426" w:hanging="426"/>
        <w:rPr>
          <w:b/>
          <w:sz w:val="22"/>
          <w:szCs w:val="22"/>
          <w:u w:val="single"/>
        </w:rPr>
      </w:pPr>
      <w:r w:rsidRPr="000B520A">
        <w:rPr>
          <w:b/>
          <w:sz w:val="22"/>
          <w:szCs w:val="22"/>
          <w:u w:val="single"/>
        </w:rPr>
        <w:t>spełniam warunki udziału w postępowaniu w zakresie, w którym mnie dotyczą, tj.:</w:t>
      </w:r>
    </w:p>
    <w:p w14:paraId="30216606" w14:textId="77777777" w:rsidR="0005655A" w:rsidRPr="000B520A" w:rsidRDefault="0005655A" w:rsidP="0005655A">
      <w:pPr>
        <w:pStyle w:val="Akapitzlist"/>
        <w:numPr>
          <w:ilvl w:val="0"/>
          <w:numId w:val="0"/>
        </w:numPr>
        <w:tabs>
          <w:tab w:val="left" w:pos="426"/>
        </w:tabs>
        <w:ind w:left="426"/>
        <w:rPr>
          <w:sz w:val="22"/>
          <w:szCs w:val="22"/>
        </w:rPr>
      </w:pPr>
      <w:r w:rsidRPr="000B520A">
        <w:rPr>
          <w:sz w:val="22"/>
          <w:szCs w:val="22"/>
        </w:rPr>
        <w:t>……………………………………………………………………………………………………….</w:t>
      </w:r>
    </w:p>
    <w:p w14:paraId="0C53D0A5" w14:textId="77777777" w:rsidR="0005655A" w:rsidRDefault="0005655A" w:rsidP="0005655A">
      <w:pPr>
        <w:pStyle w:val="Akapitzlist"/>
        <w:numPr>
          <w:ilvl w:val="0"/>
          <w:numId w:val="0"/>
        </w:numPr>
        <w:tabs>
          <w:tab w:val="left" w:pos="426"/>
        </w:tabs>
        <w:ind w:left="426"/>
        <w:rPr>
          <w:sz w:val="22"/>
          <w:szCs w:val="22"/>
        </w:rPr>
      </w:pPr>
      <w:r w:rsidRPr="000B520A">
        <w:rPr>
          <w:sz w:val="22"/>
          <w:szCs w:val="22"/>
        </w:rPr>
        <w:t>………………………………………………………………………………………………………………………………………………………………………………………………………………</w:t>
      </w:r>
    </w:p>
    <w:p w14:paraId="067802F7" w14:textId="77777777" w:rsidR="0005655A" w:rsidRPr="00463EAB" w:rsidRDefault="0005655A" w:rsidP="0005655A">
      <w:pPr>
        <w:pStyle w:val="Akapitzlist"/>
        <w:numPr>
          <w:ilvl w:val="0"/>
          <w:numId w:val="0"/>
        </w:numPr>
        <w:tabs>
          <w:tab w:val="left" w:pos="426"/>
        </w:tabs>
        <w:ind w:left="426"/>
        <w:rPr>
          <w:sz w:val="22"/>
          <w:szCs w:val="22"/>
        </w:rPr>
      </w:pPr>
    </w:p>
    <w:p w14:paraId="451679F9" w14:textId="77777777" w:rsidR="0005655A" w:rsidRPr="00996F5A" w:rsidRDefault="0005655A" w:rsidP="0005655A">
      <w:pPr>
        <w:autoSpaceDE w:val="0"/>
        <w:autoSpaceDN w:val="0"/>
        <w:adjustRightInd w:val="0"/>
      </w:pPr>
    </w:p>
    <w:p w14:paraId="0A5220CC" w14:textId="77777777" w:rsidR="0005655A" w:rsidRPr="00996F5A" w:rsidRDefault="0005655A" w:rsidP="0005655A">
      <w:pPr>
        <w:autoSpaceDE w:val="0"/>
        <w:autoSpaceDN w:val="0"/>
        <w:adjustRightInd w:val="0"/>
        <w:spacing w:before="60" w:line="360" w:lineRule="auto"/>
        <w:rPr>
          <w:spacing w:val="-4"/>
          <w:highlight w:val="yellow"/>
        </w:rPr>
        <w:sectPr w:rsidR="0005655A" w:rsidRPr="00996F5A" w:rsidSect="008401F9">
          <w:headerReference w:type="default" r:id="rId50"/>
          <w:footerReference w:type="even" r:id="rId51"/>
          <w:footerReference w:type="default" r:id="rId52"/>
          <w:pgSz w:w="11907" w:h="16840" w:code="9"/>
          <w:pgMar w:top="582" w:right="1418" w:bottom="1418" w:left="1418" w:header="568" w:footer="708" w:gutter="0"/>
          <w:cols w:space="708"/>
          <w:noEndnote/>
        </w:sectPr>
      </w:pPr>
    </w:p>
    <w:p w14:paraId="3C5D3B9B" w14:textId="77777777" w:rsidR="00035F8F" w:rsidRDefault="00035F8F" w:rsidP="00035F8F">
      <w:pPr>
        <w:widowControl/>
        <w:suppressAutoHyphens w:val="0"/>
        <w:jc w:val="left"/>
        <w:rPr>
          <w:b/>
          <w:bCs/>
        </w:rPr>
      </w:pPr>
    </w:p>
    <w:p w14:paraId="2C278536" w14:textId="77777777" w:rsidR="00035F8F" w:rsidRPr="007E20C2" w:rsidRDefault="00035F8F" w:rsidP="00035F8F">
      <w:pPr>
        <w:spacing w:line="276" w:lineRule="auto"/>
        <w:jc w:val="both"/>
      </w:pPr>
    </w:p>
    <w:p w14:paraId="492D9F70" w14:textId="77777777" w:rsidR="0005655A" w:rsidRPr="006B43AA" w:rsidRDefault="0005655A" w:rsidP="0005655A">
      <w:pPr>
        <w:widowControl/>
        <w:suppressAutoHyphens w:val="0"/>
        <w:jc w:val="right"/>
        <w:rPr>
          <w:b/>
          <w:bCs/>
        </w:rPr>
      </w:pPr>
      <w:r w:rsidRPr="00E6534B">
        <w:rPr>
          <w:b/>
          <w:sz w:val="20"/>
          <w:szCs w:val="20"/>
        </w:rPr>
        <w:t xml:space="preserve">Załącznik nr </w:t>
      </w:r>
      <w:r>
        <w:rPr>
          <w:b/>
          <w:sz w:val="20"/>
          <w:szCs w:val="20"/>
        </w:rPr>
        <w:t>2</w:t>
      </w:r>
      <w:r w:rsidRPr="00E6534B">
        <w:rPr>
          <w:b/>
          <w:sz w:val="20"/>
          <w:szCs w:val="20"/>
        </w:rPr>
        <w:t xml:space="preserve"> do </w:t>
      </w:r>
      <w:r>
        <w:rPr>
          <w:b/>
          <w:sz w:val="20"/>
          <w:szCs w:val="20"/>
        </w:rPr>
        <w:t>SWZ</w:t>
      </w:r>
    </w:p>
    <w:p w14:paraId="764A6539" w14:textId="77777777" w:rsidR="0005655A" w:rsidRDefault="0005655A" w:rsidP="0005655A">
      <w:pPr>
        <w:widowControl/>
        <w:suppressAutoHyphens w:val="0"/>
        <w:ind w:left="360"/>
        <w:jc w:val="left"/>
        <w:outlineLvl w:val="0"/>
        <w:rPr>
          <w:noProof/>
          <w:color w:val="FF0000"/>
        </w:rPr>
      </w:pPr>
      <w:r w:rsidRPr="00C806F0">
        <w:rPr>
          <w:noProof/>
          <w:color w:val="FF0000"/>
        </w:rPr>
        <w:drawing>
          <wp:inline distT="0" distB="0" distL="0" distR="0" wp14:anchorId="3C7E23AC" wp14:editId="4E2B5ED1">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1F1A3E3C" w14:textId="1EAD7CE8" w:rsidR="0005655A" w:rsidRDefault="0005655A" w:rsidP="0005655A">
      <w:pPr>
        <w:widowControl/>
        <w:suppressAutoHyphens w:val="0"/>
        <w:ind w:left="360"/>
        <w:outlineLvl w:val="0"/>
        <w:rPr>
          <w:b/>
          <w:bCs/>
          <w:u w:val="single"/>
        </w:rPr>
      </w:pPr>
      <w:r>
        <w:rPr>
          <w:b/>
          <w:bCs/>
          <w:u w:val="single"/>
        </w:rPr>
        <w:t>PROJEKTOWANE POSTANOWIENIA UMOWY nr 80.</w:t>
      </w:r>
      <w:r w:rsidRPr="009E7878">
        <w:rPr>
          <w:b/>
          <w:bCs/>
          <w:u w:val="single"/>
        </w:rPr>
        <w:t>272</w:t>
      </w:r>
      <w:r w:rsidR="008E28EF">
        <w:rPr>
          <w:b/>
          <w:bCs/>
          <w:u w:val="single"/>
        </w:rPr>
        <w:t>.</w:t>
      </w:r>
      <w:r w:rsidR="00945682">
        <w:rPr>
          <w:b/>
          <w:bCs/>
          <w:u w:val="single"/>
        </w:rPr>
        <w:t>221</w:t>
      </w:r>
      <w:r w:rsidR="008E28EF">
        <w:rPr>
          <w:b/>
          <w:bCs/>
          <w:u w:val="single"/>
        </w:rPr>
        <w:t>.</w:t>
      </w:r>
      <w:r>
        <w:rPr>
          <w:b/>
          <w:bCs/>
          <w:u w:val="single"/>
        </w:rPr>
        <w:t>202</w:t>
      </w:r>
      <w:r w:rsidR="00473420">
        <w:rPr>
          <w:b/>
          <w:bCs/>
          <w:u w:val="single"/>
        </w:rPr>
        <w:t>2</w:t>
      </w:r>
    </w:p>
    <w:p w14:paraId="4CD24775" w14:textId="77777777" w:rsidR="0005655A" w:rsidRDefault="0005655A" w:rsidP="0005655A">
      <w:pPr>
        <w:pStyle w:val="Tekstpodstawowy"/>
        <w:spacing w:line="240" w:lineRule="auto"/>
        <w:ind w:left="360"/>
        <w:jc w:val="center"/>
        <w:outlineLvl w:val="0"/>
        <w:rPr>
          <w:b/>
          <w:bCs/>
          <w:sz w:val="16"/>
          <w:highlight w:val="yellow"/>
          <w:u w:val="single"/>
        </w:rPr>
      </w:pPr>
    </w:p>
    <w:p w14:paraId="3A0C2E2B" w14:textId="5343166C" w:rsidR="0005655A" w:rsidRDefault="0005655A" w:rsidP="0005655A">
      <w:pPr>
        <w:widowControl/>
        <w:suppressAutoHyphens w:val="0"/>
        <w:jc w:val="both"/>
        <w:rPr>
          <w:b/>
          <w:bCs/>
        </w:rPr>
      </w:pPr>
      <w:r>
        <w:rPr>
          <w:b/>
          <w:bCs/>
        </w:rPr>
        <w:t>zawarta w Krakowie w dniu …............ 202</w:t>
      </w:r>
      <w:r w:rsidR="00473420">
        <w:rPr>
          <w:b/>
          <w:bCs/>
        </w:rPr>
        <w:t>2</w:t>
      </w:r>
      <w:r>
        <w:rPr>
          <w:b/>
          <w:bCs/>
        </w:rPr>
        <w:t xml:space="preserve"> r. pomiędzy:</w:t>
      </w:r>
    </w:p>
    <w:p w14:paraId="0053F939" w14:textId="77777777" w:rsidR="0005655A" w:rsidRDefault="0005655A" w:rsidP="0005655A">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308CABC4" w14:textId="77777777" w:rsidR="0005655A" w:rsidRDefault="0005655A" w:rsidP="0005655A">
      <w:pPr>
        <w:widowControl/>
        <w:suppressAutoHyphens w:val="0"/>
        <w:jc w:val="both"/>
        <w:rPr>
          <w:b/>
          <w:bCs/>
        </w:rPr>
      </w:pPr>
      <w:r>
        <w:rPr>
          <w:b/>
          <w:bCs/>
        </w:rPr>
        <w:t>1. ………. – …………….., przy kontrasygnacie finansowej Kwestora UJ,</w:t>
      </w:r>
    </w:p>
    <w:p w14:paraId="1FA6508E" w14:textId="77777777" w:rsidR="0005655A" w:rsidRDefault="0005655A" w:rsidP="0005655A">
      <w:pPr>
        <w:widowControl/>
        <w:suppressAutoHyphens w:val="0"/>
        <w:jc w:val="both"/>
        <w:rPr>
          <w:b/>
          <w:bCs/>
          <w:sz w:val="16"/>
          <w:highlight w:val="yellow"/>
        </w:rPr>
      </w:pPr>
    </w:p>
    <w:p w14:paraId="4A6D0AFD" w14:textId="77777777" w:rsidR="0005655A" w:rsidRDefault="0005655A" w:rsidP="0005655A">
      <w:pPr>
        <w:widowControl/>
        <w:suppressAutoHyphens w:val="0"/>
        <w:jc w:val="both"/>
        <w:rPr>
          <w:b/>
        </w:rPr>
      </w:pPr>
      <w:r>
        <w:rPr>
          <w:b/>
        </w:rPr>
        <w:t xml:space="preserve">a ………………………, wpisanym do ………, zwanym dalej „Wykonawcą”, reprezentowanym przez: </w:t>
      </w:r>
    </w:p>
    <w:p w14:paraId="544B569D" w14:textId="77777777" w:rsidR="0005655A" w:rsidRDefault="0005655A" w:rsidP="0005655A">
      <w:pPr>
        <w:pStyle w:val="Tekstpodstawowy2"/>
        <w:widowControl/>
        <w:spacing w:after="0"/>
        <w:jc w:val="left"/>
        <w:rPr>
          <w:b/>
          <w:bCs/>
        </w:rPr>
      </w:pPr>
      <w:r>
        <w:rPr>
          <w:b/>
          <w:bCs/>
        </w:rPr>
        <w:t>………..</w:t>
      </w:r>
    </w:p>
    <w:p w14:paraId="55D6A2B5" w14:textId="5099B921" w:rsidR="0005655A" w:rsidRPr="00060694" w:rsidRDefault="0005655A" w:rsidP="0005655A">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na podstawie art. 275 pkt. 1 ustawy z dnia  11 września 2019 r. Prawo zamówień publicznych (</w:t>
      </w:r>
      <w:r w:rsidR="000E2C14" w:rsidRPr="000E2C14">
        <w:rPr>
          <w:rFonts w:ascii="Times New Roman" w:hAnsi="Times New Roman" w:cs="Times New Roman"/>
          <w:i/>
        </w:rPr>
        <w:t>Dz. U. 2021 r., poz. 1129 ze zm.</w:t>
      </w:r>
      <w:r w:rsidRPr="00060694">
        <w:rPr>
          <w:rFonts w:ascii="Times New Roman" w:hAnsi="Times New Roman" w:cs="Times New Roman"/>
          <w:i/>
        </w:rPr>
        <w:t>), zawarto umowę następującej treści:</w:t>
      </w:r>
    </w:p>
    <w:p w14:paraId="262CEF65" w14:textId="77777777" w:rsidR="0005655A" w:rsidRPr="00060694" w:rsidRDefault="0005655A" w:rsidP="0005655A">
      <w:pPr>
        <w:widowControl/>
        <w:suppressAutoHyphens w:val="0"/>
        <w:ind w:left="540"/>
        <w:outlineLvl w:val="0"/>
        <w:rPr>
          <w:b/>
          <w:bCs/>
          <w:sz w:val="16"/>
        </w:rPr>
      </w:pPr>
    </w:p>
    <w:p w14:paraId="24E8AFEA" w14:textId="77777777" w:rsidR="0005655A" w:rsidRPr="004E1067" w:rsidRDefault="0005655A" w:rsidP="0005655A">
      <w:pPr>
        <w:widowControl/>
        <w:tabs>
          <w:tab w:val="left" w:pos="720"/>
        </w:tabs>
        <w:suppressAutoHyphens w:val="0"/>
        <w:ind w:left="360"/>
        <w:rPr>
          <w:b/>
          <w:bCs/>
        </w:rPr>
      </w:pPr>
      <w:r w:rsidRPr="004E1067">
        <w:rPr>
          <w:b/>
          <w:bCs/>
        </w:rPr>
        <w:t>§ 1</w:t>
      </w:r>
    </w:p>
    <w:p w14:paraId="0DB15CA8" w14:textId="42A37836" w:rsidR="0005655A" w:rsidRPr="009975D7" w:rsidRDefault="00061C04" w:rsidP="00AB72FA">
      <w:pPr>
        <w:pStyle w:val="Akapitzlist"/>
        <w:numPr>
          <w:ilvl w:val="0"/>
          <w:numId w:val="76"/>
        </w:numPr>
        <w:tabs>
          <w:tab w:val="left" w:pos="2092"/>
        </w:tabs>
        <w:autoSpaceDE w:val="0"/>
        <w:autoSpaceDN w:val="0"/>
        <w:adjustRightInd w:val="0"/>
        <w:spacing w:line="128" w:lineRule="atLeast"/>
        <w:rPr>
          <w:b/>
          <w:bCs/>
        </w:rPr>
      </w:pPr>
      <w:r w:rsidRPr="00061C04">
        <w:t xml:space="preserve">Przedmiotem zamówienia jest </w:t>
      </w:r>
      <w:r w:rsidR="00CC3805" w:rsidRPr="00CC3805">
        <w:t>wykonani</w:t>
      </w:r>
      <w:r w:rsidR="00CC3805">
        <w:t>e</w:t>
      </w:r>
      <w:r w:rsidR="00CC3805" w:rsidRPr="00CC3805">
        <w:t xml:space="preserve"> zagospodarowania  zielenią i małą architekturą patia w segmencie III A w budynku Wydziału Zarządzania i Komunikacji Społecznej UJ przy ul. </w:t>
      </w:r>
      <w:proofErr w:type="spellStart"/>
      <w:r w:rsidR="00CC3805" w:rsidRPr="00CC3805">
        <w:t>Łojasiewicza</w:t>
      </w:r>
      <w:proofErr w:type="spellEnd"/>
      <w:r w:rsidR="00CC3805" w:rsidRPr="00CC3805">
        <w:t xml:space="preserve"> 4 w Krakowie, zgodnie z dokumentacją projektową</w:t>
      </w:r>
      <w:r w:rsidRPr="00061C04">
        <w:t>.</w:t>
      </w:r>
    </w:p>
    <w:p w14:paraId="683C58CB" w14:textId="04CDE3A6" w:rsidR="0005655A" w:rsidRPr="00AA25C9" w:rsidRDefault="0005655A" w:rsidP="00AB72FA">
      <w:pPr>
        <w:widowControl/>
        <w:numPr>
          <w:ilvl w:val="0"/>
          <w:numId w:val="76"/>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00D56EF6">
        <w:t xml:space="preserve"> </w:t>
      </w:r>
      <w:r w:rsidRPr="00AA25C9">
        <w:t xml:space="preserve">Warunków </w:t>
      </w:r>
      <w:r w:rsidRPr="0068393B">
        <w:t>Zamówienia, będąc</w:t>
      </w:r>
      <w:r w:rsidR="0068393B">
        <w:t>ej</w:t>
      </w:r>
      <w:r w:rsidRPr="0068393B">
        <w:t xml:space="preserve"> jej integralną częścią</w:t>
      </w:r>
      <w:r w:rsidRPr="00AA25C9">
        <w:t xml:space="preserve">. </w:t>
      </w:r>
    </w:p>
    <w:p w14:paraId="6E2753B0" w14:textId="77777777" w:rsidR="0005655A" w:rsidRPr="003823FE" w:rsidRDefault="0005655A" w:rsidP="00AB72FA">
      <w:pPr>
        <w:widowControl/>
        <w:numPr>
          <w:ilvl w:val="0"/>
          <w:numId w:val="76"/>
        </w:numPr>
        <w:suppressAutoHyphens w:val="0"/>
        <w:jc w:val="both"/>
      </w:pPr>
      <w:r w:rsidRPr="003823FE">
        <w:t>Integralną częścią niniejszej umowy są:</w:t>
      </w:r>
    </w:p>
    <w:p w14:paraId="75C26F03" w14:textId="77777777" w:rsidR="0005655A" w:rsidRPr="003823FE" w:rsidRDefault="0005655A" w:rsidP="00AB72FA">
      <w:pPr>
        <w:widowControl/>
        <w:numPr>
          <w:ilvl w:val="0"/>
          <w:numId w:val="48"/>
        </w:numPr>
        <w:suppressAutoHyphens w:val="0"/>
        <w:ind w:left="786"/>
        <w:jc w:val="both"/>
      </w:pPr>
      <w:r w:rsidRPr="003823FE">
        <w:t>dokumentacja postępowania przetargowego wraz z ofertą Wykonawcy;</w:t>
      </w:r>
    </w:p>
    <w:p w14:paraId="3F29AB78" w14:textId="77777777" w:rsidR="0005655A" w:rsidRPr="003823FE" w:rsidRDefault="0005655A" w:rsidP="00AB72FA">
      <w:pPr>
        <w:widowControl/>
        <w:numPr>
          <w:ilvl w:val="0"/>
          <w:numId w:val="48"/>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3CA3EB4B" w14:textId="77777777" w:rsidR="0005655A" w:rsidRDefault="0005655A" w:rsidP="0005655A">
      <w:pPr>
        <w:tabs>
          <w:tab w:val="left" w:pos="720"/>
        </w:tabs>
        <w:ind w:left="360"/>
        <w:rPr>
          <w:b/>
          <w:sz w:val="16"/>
        </w:rPr>
      </w:pPr>
    </w:p>
    <w:p w14:paraId="778667C5" w14:textId="77777777" w:rsidR="0005655A" w:rsidRDefault="0005655A" w:rsidP="0005655A">
      <w:pPr>
        <w:tabs>
          <w:tab w:val="left" w:pos="720"/>
        </w:tabs>
        <w:ind w:left="360"/>
        <w:rPr>
          <w:b/>
        </w:rPr>
      </w:pPr>
      <w:r>
        <w:rPr>
          <w:b/>
        </w:rPr>
        <w:t>§ 2</w:t>
      </w:r>
    </w:p>
    <w:p w14:paraId="7A47F45D" w14:textId="77777777" w:rsidR="0005655A" w:rsidRPr="003823FE" w:rsidRDefault="0005655A" w:rsidP="00AB72FA">
      <w:pPr>
        <w:widowControl/>
        <w:numPr>
          <w:ilvl w:val="0"/>
          <w:numId w:val="49"/>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576811B" w14:textId="384AC25C" w:rsidR="0005655A" w:rsidRPr="00B718A6" w:rsidRDefault="0005655A" w:rsidP="00AB72FA">
      <w:pPr>
        <w:widowControl/>
        <w:numPr>
          <w:ilvl w:val="0"/>
          <w:numId w:val="49"/>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w:t>
      </w:r>
      <w:r w:rsidR="00D56EF6">
        <w:t>.</w:t>
      </w:r>
    </w:p>
    <w:p w14:paraId="1E43C340" w14:textId="778F2739" w:rsidR="0005655A" w:rsidRPr="00F965DD" w:rsidRDefault="0005655A" w:rsidP="00AB72FA">
      <w:pPr>
        <w:widowControl/>
        <w:numPr>
          <w:ilvl w:val="0"/>
          <w:numId w:val="49"/>
        </w:numPr>
        <w:tabs>
          <w:tab w:val="left" w:pos="1080"/>
        </w:tabs>
        <w:suppressAutoHyphens w:val="0"/>
        <w:jc w:val="both"/>
      </w:pPr>
      <w:r w:rsidRPr="00B718A6">
        <w:t xml:space="preserve">Wykonawca zobowiązuje się, że </w:t>
      </w:r>
      <w:r w:rsidRPr="004143B3">
        <w:t xml:space="preserve">osoby wykonujące roboty </w:t>
      </w:r>
      <w:r w:rsidRPr="00F965DD">
        <w:t>budowlane</w:t>
      </w:r>
      <w:r>
        <w:t xml:space="preserve"> </w:t>
      </w:r>
      <w:r w:rsidRPr="00F965DD">
        <w:t>objęte przedmiotem zamówienia, b</w:t>
      </w:r>
      <w:r>
        <w:t>ędą</w:t>
      </w:r>
      <w:r w:rsidRPr="00F965DD">
        <w:t xml:space="preserve">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28A62AF2" w14:textId="77777777" w:rsidR="0005655A" w:rsidRDefault="0005655A" w:rsidP="00AB72FA">
      <w:pPr>
        <w:widowControl/>
        <w:numPr>
          <w:ilvl w:val="0"/>
          <w:numId w:val="49"/>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t>
      </w:r>
      <w:r>
        <w:lastRenderedPageBreak/>
        <w:t xml:space="preserve">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09CA3E57" w14:textId="77777777" w:rsidR="0005655A" w:rsidRDefault="0005655A" w:rsidP="00AB72FA">
      <w:pPr>
        <w:widowControl/>
        <w:numPr>
          <w:ilvl w:val="0"/>
          <w:numId w:val="47"/>
        </w:numPr>
        <w:tabs>
          <w:tab w:val="left" w:pos="1080"/>
        </w:tabs>
        <w:suppressAutoHyphens w:val="0"/>
        <w:ind w:left="108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EC63A77" w14:textId="77777777" w:rsidR="0005655A" w:rsidRPr="00C806F0" w:rsidRDefault="0005655A" w:rsidP="00AB72FA">
      <w:pPr>
        <w:widowControl/>
        <w:numPr>
          <w:ilvl w:val="0"/>
          <w:numId w:val="47"/>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05BDBD2D" w14:textId="77777777" w:rsidR="0005655A" w:rsidRPr="00330C38" w:rsidRDefault="0005655A" w:rsidP="00AB72FA">
      <w:pPr>
        <w:widowControl/>
        <w:numPr>
          <w:ilvl w:val="0"/>
          <w:numId w:val="47"/>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w:t>
      </w:r>
      <w:r w:rsidRPr="00330C38">
        <w:t xml:space="preserve">zidentyfikowania osoby fizycznej. </w:t>
      </w:r>
    </w:p>
    <w:p w14:paraId="5B0F27EF" w14:textId="77777777" w:rsidR="0005655A" w:rsidRPr="00330C38" w:rsidRDefault="0005655A" w:rsidP="00AB72FA">
      <w:pPr>
        <w:pStyle w:val="Akapitzlist"/>
        <w:numPr>
          <w:ilvl w:val="0"/>
          <w:numId w:val="47"/>
        </w:numPr>
        <w:tabs>
          <w:tab w:val="left" w:pos="993"/>
        </w:tabs>
        <w:rPr>
          <w:bCs/>
        </w:rPr>
      </w:pPr>
      <w:r w:rsidRPr="00330C38">
        <w:t>inne dokumenty, zawierające informacje niezbędne do weryfikacji zatrudnienia na podstawie umowy o pracę, w tym w szczególności:</w:t>
      </w:r>
    </w:p>
    <w:p w14:paraId="6F7BEBB1" w14:textId="49AA4041" w:rsidR="0005655A" w:rsidRPr="00330C38" w:rsidRDefault="0005655A" w:rsidP="0005655A">
      <w:pPr>
        <w:pStyle w:val="Akapitzlist"/>
        <w:numPr>
          <w:ilvl w:val="0"/>
          <w:numId w:val="0"/>
        </w:numPr>
        <w:tabs>
          <w:tab w:val="left" w:pos="993"/>
        </w:tabs>
        <w:ind w:left="786"/>
        <w:rPr>
          <w:shd w:val="clear" w:color="auto" w:fill="FFFFFF"/>
        </w:rPr>
      </w:pPr>
      <w:r w:rsidRPr="00330C38">
        <w:t>-</w:t>
      </w:r>
      <w:r w:rsidRPr="00330C38">
        <w:rPr>
          <w:shd w:val="clear" w:color="auto" w:fill="FFFFFF"/>
        </w:rPr>
        <w:t xml:space="preserve">imię i nazwisko zatrudnionego pracownika, datę zawarcia umowy o pracę, rodzaj umowy o pracę i zakres obowiązków pracownika, </w:t>
      </w:r>
    </w:p>
    <w:p w14:paraId="000DC669" w14:textId="77777777" w:rsidR="0005655A" w:rsidRPr="00D95CD5" w:rsidRDefault="0005655A" w:rsidP="0005655A">
      <w:pPr>
        <w:pStyle w:val="Akapitzlist"/>
        <w:numPr>
          <w:ilvl w:val="0"/>
          <w:numId w:val="0"/>
        </w:numPr>
        <w:tabs>
          <w:tab w:val="left" w:pos="993"/>
        </w:tabs>
        <w:ind w:left="786"/>
        <w:rPr>
          <w:bCs/>
        </w:rPr>
      </w:pPr>
      <w:r w:rsidRPr="00330C38">
        <w:rPr>
          <w:shd w:val="clear" w:color="auto" w:fill="FFFFFF"/>
        </w:rPr>
        <w:t>-</w:t>
      </w:r>
      <w:r w:rsidRPr="00330C38">
        <w:t>poświadczone za zgodność z oryginałem odpowiednio przez Wykonawcę lub podwykonawcę</w:t>
      </w:r>
      <w:r w:rsidRPr="00330C38">
        <w:rPr>
          <w:bCs/>
          <w:i/>
        </w:rPr>
        <w:t xml:space="preserve"> </w:t>
      </w:r>
      <w:r w:rsidRPr="00330C38">
        <w:rPr>
          <w:bCs/>
        </w:rPr>
        <w:t xml:space="preserve">kopie dokumentów </w:t>
      </w:r>
      <w:r w:rsidRPr="00330C38">
        <w:rPr>
          <w:rFonts w:eastAsia="Tahoma"/>
          <w:bCs/>
        </w:rPr>
        <w:t xml:space="preserve">potwierdzających opłacanie składek na ubezpieczenia społeczne </w:t>
      </w:r>
      <w:r w:rsidRPr="00D95CD5">
        <w:rPr>
          <w:rFonts w:eastAsia="Tahoma"/>
          <w:bCs/>
          <w:color w:val="000000"/>
        </w:rPr>
        <w:t>i zdrowotne z tytułu zatrudnienia na podstawie umów o pracę (wraz z informacją o liczbie odprowadzonych składek) tj.:</w:t>
      </w:r>
    </w:p>
    <w:p w14:paraId="1F47538A" w14:textId="236FE0F8" w:rsidR="0005655A" w:rsidRPr="00143FBC" w:rsidRDefault="0005655A" w:rsidP="00143FBC">
      <w:pPr>
        <w:pStyle w:val="Akapitzlist"/>
        <w:numPr>
          <w:ilvl w:val="0"/>
          <w:numId w:val="0"/>
        </w:numPr>
        <w:tabs>
          <w:tab w:val="left" w:pos="1134"/>
        </w:tabs>
        <w:ind w:left="786"/>
        <w:rPr>
          <w:bCs/>
        </w:rPr>
      </w:pPr>
      <w:r w:rsidRPr="00D95CD5">
        <w:rPr>
          <w:bCs/>
          <w:color w:val="000000"/>
        </w:rPr>
        <w:t xml:space="preserve"> </w:t>
      </w:r>
      <w:r>
        <w:rPr>
          <w:bCs/>
          <w:color w:val="000000"/>
        </w:rPr>
        <w:t>-</w:t>
      </w:r>
      <w:r w:rsidRPr="00D95CD5">
        <w:rPr>
          <w:bCs/>
          <w:color w:val="000000"/>
        </w:rPr>
        <w:t>zaświadczenie właściwego oddziału ZUS, potwierdzające opłacanie przez Wykonawcę, podwykonawcę składek na ubezpieczenia społeczne i zdrowotne 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w:t>
      </w:r>
      <w:r w:rsidRPr="00C806F0">
        <w:lastRenderedPageBreak/>
        <w:t xml:space="preserve">sposób zapewniający ochronę danych osobowych pracowników, zgodnie z przepisami powołanymi w ust.  lit </w:t>
      </w:r>
      <w:r>
        <w:t>c</w:t>
      </w:r>
      <w:r w:rsidRPr="00C806F0">
        <w:t xml:space="preserve">). </w:t>
      </w:r>
    </w:p>
    <w:p w14:paraId="0E5C889D" w14:textId="77777777" w:rsidR="0005655A" w:rsidRDefault="0005655A" w:rsidP="00AB72FA">
      <w:pPr>
        <w:widowControl/>
        <w:numPr>
          <w:ilvl w:val="0"/>
          <w:numId w:val="49"/>
        </w:numPr>
        <w:tabs>
          <w:tab w:val="clear" w:pos="360"/>
        </w:tabs>
        <w:suppressAutoHyphens w:val="0"/>
        <w:jc w:val="both"/>
      </w:pPr>
      <w: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16 ust. 2 lit. h) umowy.</w:t>
      </w:r>
    </w:p>
    <w:p w14:paraId="0EF19A59" w14:textId="77777777" w:rsidR="0005655A" w:rsidRDefault="0005655A" w:rsidP="00AB72FA">
      <w:pPr>
        <w:widowControl/>
        <w:numPr>
          <w:ilvl w:val="0"/>
          <w:numId w:val="49"/>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65BAFB5B" w14:textId="77777777" w:rsidR="0005655A" w:rsidRDefault="0005655A" w:rsidP="00AB72FA">
      <w:pPr>
        <w:widowControl/>
        <w:numPr>
          <w:ilvl w:val="0"/>
          <w:numId w:val="49"/>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149C6A5" w14:textId="77777777" w:rsidR="0005655A" w:rsidRDefault="0005655A" w:rsidP="00AB72FA">
      <w:pPr>
        <w:widowControl/>
        <w:numPr>
          <w:ilvl w:val="0"/>
          <w:numId w:val="50"/>
        </w:numPr>
        <w:tabs>
          <w:tab w:val="left" w:pos="1080"/>
        </w:tabs>
        <w:suppressAutoHyphens w:val="0"/>
        <w:ind w:left="1080"/>
        <w:jc w:val="both"/>
      </w:pPr>
      <w:r>
        <w:t>żądania oświadczeń i dokumentów w zakresie potwierdzenia spełniania ww. wymogów i dokonywania ich oceny,</w:t>
      </w:r>
    </w:p>
    <w:p w14:paraId="16569A0F" w14:textId="77777777" w:rsidR="0005655A" w:rsidRDefault="0005655A" w:rsidP="00AB72FA">
      <w:pPr>
        <w:widowControl/>
        <w:numPr>
          <w:ilvl w:val="0"/>
          <w:numId w:val="50"/>
        </w:numPr>
        <w:tabs>
          <w:tab w:val="left" w:pos="1080"/>
        </w:tabs>
        <w:suppressAutoHyphens w:val="0"/>
        <w:ind w:left="1080"/>
        <w:jc w:val="both"/>
      </w:pPr>
      <w:r>
        <w:t>żądania wyjaśnień w przypadku wątpliwości w zakresie potwierdzenia spełniania ww. wymogów,</w:t>
      </w:r>
    </w:p>
    <w:p w14:paraId="1360FD6E" w14:textId="77777777" w:rsidR="0005655A" w:rsidRDefault="0005655A" w:rsidP="00AB72FA">
      <w:pPr>
        <w:widowControl/>
        <w:numPr>
          <w:ilvl w:val="0"/>
          <w:numId w:val="50"/>
        </w:numPr>
        <w:tabs>
          <w:tab w:val="left" w:pos="1080"/>
        </w:tabs>
        <w:suppressAutoHyphens w:val="0"/>
        <w:ind w:left="1080"/>
        <w:jc w:val="both"/>
      </w:pPr>
      <w:r>
        <w:t>przeprowadzania kontroli na miejscu wykonywania świadczenia.</w:t>
      </w:r>
    </w:p>
    <w:p w14:paraId="0AE71F7C" w14:textId="77777777" w:rsidR="0005655A" w:rsidRDefault="0005655A" w:rsidP="0005655A">
      <w:pPr>
        <w:rPr>
          <w:sz w:val="14"/>
        </w:rPr>
      </w:pPr>
    </w:p>
    <w:p w14:paraId="6BBC4E88" w14:textId="77777777" w:rsidR="0005655A" w:rsidRPr="009D329A" w:rsidRDefault="0005655A" w:rsidP="0005655A">
      <w:pPr>
        <w:tabs>
          <w:tab w:val="left" w:pos="720"/>
        </w:tabs>
        <w:ind w:left="360"/>
        <w:rPr>
          <w:rFonts w:eastAsiaTheme="majorEastAsia" w:cstheme="majorBidi"/>
          <w:b/>
        </w:rPr>
      </w:pPr>
      <w:r w:rsidRPr="009D329A">
        <w:rPr>
          <w:rFonts w:eastAsiaTheme="majorEastAsia" w:cstheme="majorBidi"/>
          <w:b/>
        </w:rPr>
        <w:t>§ 3</w:t>
      </w:r>
    </w:p>
    <w:p w14:paraId="321DA8D9" w14:textId="77777777" w:rsidR="0005655A" w:rsidRPr="003823FE" w:rsidRDefault="0005655A" w:rsidP="00AB72FA">
      <w:pPr>
        <w:widowControl/>
        <w:numPr>
          <w:ilvl w:val="0"/>
          <w:numId w:val="75"/>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36E366F9" w14:textId="436B3FD3" w:rsidR="0005655A" w:rsidRPr="003823FE" w:rsidRDefault="0005655A" w:rsidP="00AB72FA">
      <w:pPr>
        <w:widowControl/>
        <w:numPr>
          <w:ilvl w:val="0"/>
          <w:numId w:val="75"/>
        </w:numPr>
        <w:tabs>
          <w:tab w:val="clear" w:pos="360"/>
          <w:tab w:val="num" w:pos="426"/>
        </w:tabs>
        <w:suppressAutoHyphens w:val="0"/>
        <w:ind w:left="426"/>
        <w:jc w:val="both"/>
      </w:pPr>
      <w:r w:rsidRPr="003823FE">
        <w:t>Strony ustalają, że przedstawicie</w:t>
      </w:r>
      <w:r w:rsidR="000D2AF4">
        <w:t>lem</w:t>
      </w:r>
      <w:r w:rsidRPr="003823FE">
        <w:t xml:space="preserve"> Zamawiającego w toku realizacji umowy będ</w:t>
      </w:r>
      <w:r w:rsidR="000D2AF4">
        <w:t>zie</w:t>
      </w:r>
      <w:r w:rsidRPr="003823FE">
        <w:t>:</w:t>
      </w:r>
    </w:p>
    <w:p w14:paraId="4CF225A3" w14:textId="4316E28E" w:rsidR="0005655A" w:rsidRPr="003823FE" w:rsidRDefault="0005655A" w:rsidP="00AB72FA">
      <w:pPr>
        <w:widowControl/>
        <w:numPr>
          <w:ilvl w:val="0"/>
          <w:numId w:val="77"/>
        </w:numPr>
        <w:tabs>
          <w:tab w:val="left" w:pos="720"/>
        </w:tabs>
        <w:suppressAutoHyphens w:val="0"/>
        <w:ind w:left="851"/>
        <w:jc w:val="both"/>
      </w:pPr>
      <w:r w:rsidRPr="003823FE">
        <w:t xml:space="preserve"> .........................................................</w:t>
      </w:r>
      <w:r w:rsidR="003C38B2">
        <w:t>,</w:t>
      </w:r>
    </w:p>
    <w:p w14:paraId="4DC9DDC5" w14:textId="7EDD590E" w:rsidR="0005655A" w:rsidRPr="003823FE" w:rsidRDefault="0005655A" w:rsidP="0005655A">
      <w:pPr>
        <w:widowControl/>
        <w:suppressAutoHyphens w:val="0"/>
        <w:ind w:left="426"/>
        <w:jc w:val="both"/>
      </w:pPr>
      <w:r w:rsidRPr="003823FE">
        <w:t>Osob</w:t>
      </w:r>
      <w:r w:rsidR="000D2AF4">
        <w:t>a</w:t>
      </w:r>
      <w:r w:rsidRPr="003823FE">
        <w:t xml:space="preserve"> wymienion</w:t>
      </w:r>
      <w:r w:rsidR="000D2AF4">
        <w:t>a</w:t>
      </w:r>
      <w:r w:rsidRPr="003823FE">
        <w:t xml:space="preserve"> w lit. a) nie </w:t>
      </w:r>
      <w:r w:rsidR="000D2AF4">
        <w:t>jest</w:t>
      </w:r>
      <w:r w:rsidRPr="003823FE">
        <w:t xml:space="preserve"> upoważnion</w:t>
      </w:r>
      <w:r w:rsidR="000D2AF4">
        <w:t>a</w:t>
      </w:r>
      <w:r w:rsidRPr="003823FE">
        <w:t xml:space="preserve"> do podejmowania decyzji powodujących zmianę postanowień umowy, w szczególności wzrostu uzgodnionego wynagrodzenia i zwiększenia lub zmiany zakresu czynności i prac objętych umową.</w:t>
      </w:r>
    </w:p>
    <w:p w14:paraId="544DB299" w14:textId="72EE4B5F" w:rsidR="0005655A" w:rsidRPr="00F965DD" w:rsidRDefault="0005655A" w:rsidP="00AB72FA">
      <w:pPr>
        <w:widowControl/>
        <w:numPr>
          <w:ilvl w:val="0"/>
          <w:numId w:val="75"/>
        </w:numPr>
        <w:tabs>
          <w:tab w:val="clear" w:pos="360"/>
        </w:tabs>
        <w:suppressAutoHyphens w:val="0"/>
        <w:ind w:left="426"/>
        <w:jc w:val="both"/>
      </w:pPr>
      <w:r w:rsidRPr="00F965DD">
        <w:t>Strony ustalają, że przedstawiciel</w:t>
      </w:r>
      <w:r w:rsidR="000D2AF4">
        <w:t>em</w:t>
      </w:r>
      <w:r w:rsidRPr="00F965DD">
        <w:t xml:space="preserve"> Wykonawcy w toku realizacji umowy </w:t>
      </w:r>
      <w:r w:rsidR="000D2AF4">
        <w:t>będzie</w:t>
      </w:r>
      <w:r w:rsidRPr="00F965DD">
        <w:t>:</w:t>
      </w:r>
    </w:p>
    <w:p w14:paraId="43C96954" w14:textId="6EBBE65F" w:rsidR="0005655A" w:rsidRPr="00F965DD" w:rsidRDefault="0005655A" w:rsidP="00AB72FA">
      <w:pPr>
        <w:pStyle w:val="Akapitzlist"/>
        <w:numPr>
          <w:ilvl w:val="3"/>
          <w:numId w:val="75"/>
        </w:numPr>
        <w:contextualSpacing w:val="0"/>
      </w:pPr>
      <w:r w:rsidRPr="00F965DD">
        <w:t>………</w:t>
      </w:r>
      <w:r w:rsidR="003C38B2">
        <w:t>…………………………</w:t>
      </w:r>
      <w:r w:rsidRPr="00F965DD">
        <w:t xml:space="preserve">…, </w:t>
      </w:r>
    </w:p>
    <w:p w14:paraId="318AFCD0" w14:textId="4A9C59F6" w:rsidR="0005655A" w:rsidRDefault="0005655A" w:rsidP="00AB72FA">
      <w:pPr>
        <w:widowControl/>
        <w:numPr>
          <w:ilvl w:val="0"/>
          <w:numId w:val="75"/>
        </w:numPr>
        <w:tabs>
          <w:tab w:val="clear" w:pos="360"/>
        </w:tabs>
        <w:suppressAutoHyphens w:val="0"/>
        <w:ind w:left="426"/>
        <w:jc w:val="both"/>
      </w:pPr>
      <w:r>
        <w:t>Zamawiający może w trakcie realizacji przedmiotu umowy zgłosić uzasadniony sprzeciw wobec osoby wymienion</w:t>
      </w:r>
      <w:r w:rsidR="000D2AF4">
        <w:t>ej</w:t>
      </w:r>
      <w:r>
        <w:t xml:space="preserve"> w ust. 3. W takim przypadku Wykonawca jest zobowiązany do jej zmiany w terminie 7 dni od zgłoszenia przez Zamawiającego.</w:t>
      </w:r>
    </w:p>
    <w:p w14:paraId="3C118005" w14:textId="4C1899F6" w:rsidR="0005655A" w:rsidRDefault="0005655A" w:rsidP="00AB72FA">
      <w:pPr>
        <w:widowControl/>
        <w:numPr>
          <w:ilvl w:val="0"/>
          <w:numId w:val="75"/>
        </w:numPr>
        <w:tabs>
          <w:tab w:val="clear" w:pos="360"/>
        </w:tabs>
        <w:suppressAutoHyphens w:val="0"/>
        <w:ind w:left="426"/>
        <w:jc w:val="both"/>
      </w:pPr>
      <w:r>
        <w:t>Strony zgodnie ustalają, że zmiana os</w:t>
      </w:r>
      <w:r w:rsidR="000D2AF4">
        <w:t>o</w:t>
      </w:r>
      <w:r>
        <w:t>b</w:t>
      </w:r>
      <w:r w:rsidR="000D2AF4">
        <w:t>y</w:t>
      </w:r>
      <w:r>
        <w:t xml:space="preserve"> wskazanych w ust. 3 oraz przeznaczonych zgodnie 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w Rozdziale VI pkt 4 SWZ. W</w:t>
      </w:r>
      <w:r>
        <w:t xml:space="preserve"> takim przypadku strony zawrą aneks do umowy. </w:t>
      </w:r>
    </w:p>
    <w:p w14:paraId="06690C19" w14:textId="432F28C8" w:rsidR="0005655A" w:rsidRDefault="0005655A" w:rsidP="00AB72FA">
      <w:pPr>
        <w:widowControl/>
        <w:numPr>
          <w:ilvl w:val="0"/>
          <w:numId w:val="75"/>
        </w:numPr>
        <w:tabs>
          <w:tab w:val="clear" w:pos="360"/>
        </w:tabs>
        <w:suppressAutoHyphens w:val="0"/>
        <w:ind w:left="426"/>
        <w:jc w:val="both"/>
      </w:pPr>
      <w:r>
        <w:t>W przypadku zmiany przedstawiciela przez jedną ze stron z</w:t>
      </w:r>
      <w:r w:rsidR="00D56EF6">
        <w:t xml:space="preserve">obowiązana jest ona powiadomić </w:t>
      </w:r>
      <w:r>
        <w:t>o tym na piśmie drugą stronę w terminie 3 dni.</w:t>
      </w:r>
    </w:p>
    <w:p w14:paraId="0701CB1D" w14:textId="4B8D4D3B" w:rsidR="0005655A" w:rsidRDefault="0005655A" w:rsidP="00AB72FA">
      <w:pPr>
        <w:widowControl/>
        <w:numPr>
          <w:ilvl w:val="0"/>
          <w:numId w:val="75"/>
        </w:numPr>
        <w:tabs>
          <w:tab w:val="clear" w:pos="360"/>
        </w:tabs>
        <w:suppressAutoHyphens w:val="0"/>
        <w:ind w:left="426"/>
        <w:jc w:val="both"/>
      </w:pPr>
      <w:r>
        <w:t>Zmian</w:t>
      </w:r>
      <w:r w:rsidR="00330C38">
        <w:t>a osób wymienion</w:t>
      </w:r>
      <w:r w:rsidR="008A5AEA">
        <w:t xml:space="preserve">ych w ust. 2 </w:t>
      </w:r>
      <w:r>
        <w:t>nie stanowi zmiany umowy.</w:t>
      </w:r>
    </w:p>
    <w:p w14:paraId="6AD9DB91" w14:textId="77777777" w:rsidR="0005655A" w:rsidRDefault="0005655A" w:rsidP="0005655A">
      <w:pPr>
        <w:tabs>
          <w:tab w:val="left" w:pos="720"/>
        </w:tabs>
        <w:ind w:left="360"/>
        <w:rPr>
          <w:b/>
          <w:sz w:val="16"/>
        </w:rPr>
      </w:pPr>
    </w:p>
    <w:p w14:paraId="3EBC9324" w14:textId="77777777" w:rsidR="0005655A" w:rsidRDefault="0005655A" w:rsidP="0005655A">
      <w:pPr>
        <w:tabs>
          <w:tab w:val="left" w:pos="720"/>
        </w:tabs>
        <w:ind w:left="360"/>
        <w:rPr>
          <w:b/>
        </w:rPr>
      </w:pPr>
      <w:r>
        <w:rPr>
          <w:b/>
        </w:rPr>
        <w:t>§ 4</w:t>
      </w:r>
    </w:p>
    <w:p w14:paraId="6365A757" w14:textId="2695AF60" w:rsidR="0005655A" w:rsidRDefault="0005655A" w:rsidP="00AB72FA">
      <w:pPr>
        <w:widowControl/>
        <w:numPr>
          <w:ilvl w:val="0"/>
          <w:numId w:val="51"/>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w:t>
      </w:r>
      <w:r>
        <w:lastRenderedPageBreak/>
        <w:t xml:space="preserve">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gwarancji. </w:t>
      </w:r>
    </w:p>
    <w:p w14:paraId="4DD19796" w14:textId="77777777" w:rsidR="0005655A" w:rsidRDefault="0005655A" w:rsidP="00AB72FA">
      <w:pPr>
        <w:widowControl/>
        <w:numPr>
          <w:ilvl w:val="0"/>
          <w:numId w:val="51"/>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7CB12D4E" w14:textId="77777777" w:rsidR="0005655A" w:rsidRDefault="0005655A" w:rsidP="00AB72FA">
      <w:pPr>
        <w:widowControl/>
        <w:numPr>
          <w:ilvl w:val="0"/>
          <w:numId w:val="51"/>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3424050B" w14:textId="77777777" w:rsidR="0005655A" w:rsidRDefault="0005655A" w:rsidP="00AB72FA">
      <w:pPr>
        <w:widowControl/>
        <w:numPr>
          <w:ilvl w:val="0"/>
          <w:numId w:val="51"/>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64E24CA3" w14:textId="77777777" w:rsidR="0005655A" w:rsidRDefault="0005655A" w:rsidP="00AB72FA">
      <w:pPr>
        <w:widowControl/>
        <w:numPr>
          <w:ilvl w:val="0"/>
          <w:numId w:val="51"/>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8A2FAA8" w14:textId="77777777" w:rsidR="0005655A" w:rsidRDefault="0005655A" w:rsidP="0005655A">
      <w:pPr>
        <w:tabs>
          <w:tab w:val="left" w:pos="720"/>
        </w:tabs>
        <w:ind w:left="360"/>
        <w:rPr>
          <w:b/>
        </w:rPr>
      </w:pPr>
      <w:bookmarkStart w:id="10" w:name="_Hlk22627570"/>
      <w:r>
        <w:rPr>
          <w:b/>
        </w:rPr>
        <w:t>§ 5</w:t>
      </w:r>
    </w:p>
    <w:bookmarkEnd w:id="10"/>
    <w:p w14:paraId="78C9ECB4" w14:textId="77777777" w:rsidR="00DB48B3" w:rsidRDefault="0005655A" w:rsidP="00AB72FA">
      <w:pPr>
        <w:widowControl/>
        <w:numPr>
          <w:ilvl w:val="0"/>
          <w:numId w:val="74"/>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2E2F4ABF" w14:textId="77777777" w:rsidR="0005655A" w:rsidRDefault="0005655A" w:rsidP="00AB72FA">
      <w:pPr>
        <w:widowControl/>
        <w:numPr>
          <w:ilvl w:val="0"/>
          <w:numId w:val="74"/>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753505C" w14:textId="77777777" w:rsidR="0005655A" w:rsidRPr="00FD74B7" w:rsidRDefault="0005655A" w:rsidP="0005655A">
      <w:pPr>
        <w:widowControl/>
        <w:suppressAutoHyphens w:val="0"/>
        <w:ind w:left="360"/>
        <w:jc w:val="both"/>
        <w:rPr>
          <w:sz w:val="16"/>
        </w:rPr>
      </w:pPr>
    </w:p>
    <w:p w14:paraId="3D050544" w14:textId="77777777" w:rsidR="0005655A" w:rsidRPr="0057082F" w:rsidRDefault="0005655A" w:rsidP="00DB48B3">
      <w:pPr>
        <w:tabs>
          <w:tab w:val="left" w:pos="720"/>
        </w:tabs>
        <w:ind w:left="360"/>
        <w:rPr>
          <w:b/>
        </w:rPr>
      </w:pPr>
      <w:r w:rsidRPr="0057082F">
        <w:rPr>
          <w:b/>
        </w:rPr>
        <w:t>§ 6</w:t>
      </w:r>
    </w:p>
    <w:p w14:paraId="04A7E657" w14:textId="4875DE06" w:rsidR="0005655A" w:rsidRPr="00483FDF" w:rsidRDefault="0005655A" w:rsidP="00AB72FA">
      <w:pPr>
        <w:widowControl/>
        <w:numPr>
          <w:ilvl w:val="0"/>
          <w:numId w:val="52"/>
        </w:numPr>
        <w:tabs>
          <w:tab w:val="clear" w:pos="360"/>
          <w:tab w:val="num" w:pos="426"/>
        </w:tabs>
        <w:suppressAutoHyphens w:val="0"/>
        <w:ind w:left="426"/>
        <w:jc w:val="both"/>
        <w:rPr>
          <w:b/>
          <w:u w:val="single"/>
        </w:rPr>
      </w:pPr>
      <w:r w:rsidRPr="0057082F">
        <w:t xml:space="preserve">Zamówienie musi zostać </w:t>
      </w:r>
      <w:r w:rsidRPr="00D1318F">
        <w:t xml:space="preserve">wykonane w terminie </w:t>
      </w:r>
      <w:r w:rsidRPr="00D1318F">
        <w:rPr>
          <w:b/>
        </w:rPr>
        <w:t xml:space="preserve">do </w:t>
      </w:r>
      <w:r w:rsidR="0068393B">
        <w:rPr>
          <w:b/>
        </w:rPr>
        <w:t>80</w:t>
      </w:r>
      <w:r w:rsidR="00755927">
        <w:rPr>
          <w:b/>
        </w:rPr>
        <w:t xml:space="preserve"> dni </w:t>
      </w:r>
      <w:r w:rsidRPr="00D1318F">
        <w:rPr>
          <w:b/>
          <w:bCs/>
        </w:rPr>
        <w:t>od udzielania zamówienia, tj. zawarcia umowy.</w:t>
      </w:r>
    </w:p>
    <w:p w14:paraId="383C398C" w14:textId="77777777" w:rsidR="0005655A" w:rsidRDefault="0005655A" w:rsidP="00AB72FA">
      <w:pPr>
        <w:widowControl/>
        <w:numPr>
          <w:ilvl w:val="0"/>
          <w:numId w:val="52"/>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7978948F" w14:textId="0D3D422D" w:rsidR="0005655A" w:rsidRDefault="0005655A" w:rsidP="00AB72FA">
      <w:pPr>
        <w:widowControl/>
        <w:numPr>
          <w:ilvl w:val="0"/>
          <w:numId w:val="53"/>
        </w:numPr>
        <w:tabs>
          <w:tab w:val="left" w:pos="851"/>
        </w:tabs>
        <w:suppressAutoHyphens w:val="0"/>
        <w:ind w:left="851"/>
        <w:jc w:val="both"/>
        <w:rPr>
          <w:bCs/>
        </w:rPr>
      </w:pPr>
      <w:r>
        <w:rPr>
          <w:bCs/>
        </w:rPr>
        <w:t xml:space="preserve">działania siły wyższej w rozumieniu § 17 </w:t>
      </w:r>
      <w:r w:rsidR="009F71BB" w:rsidRPr="009F71BB">
        <w:rPr>
          <w:bCs/>
        </w:rPr>
        <w:t>lub wystąpienia warunków atmosferycznych mających bezpośredni wpływ na terminowość i sposób wykonania niniejszej umowy</w:t>
      </w:r>
      <w:r>
        <w:rPr>
          <w:bCs/>
        </w:rPr>
        <w:t>,</w:t>
      </w:r>
    </w:p>
    <w:p w14:paraId="21E836F3" w14:textId="77777777" w:rsidR="0005655A" w:rsidRDefault="0005655A" w:rsidP="00AB72FA">
      <w:pPr>
        <w:widowControl/>
        <w:numPr>
          <w:ilvl w:val="0"/>
          <w:numId w:val="53"/>
        </w:numPr>
        <w:tabs>
          <w:tab w:val="left" w:pos="851"/>
        </w:tabs>
        <w:suppressAutoHyphens w:val="0"/>
        <w:ind w:left="851"/>
        <w:jc w:val="both"/>
        <w:rPr>
          <w:bCs/>
        </w:rPr>
      </w:pPr>
      <w:r>
        <w:rPr>
          <w:bCs/>
        </w:rPr>
        <w:t xml:space="preserve">obniżenia lub braku finansowania przedmiotowego zadania, </w:t>
      </w:r>
    </w:p>
    <w:p w14:paraId="6490CBA3" w14:textId="77777777" w:rsidR="0005655A" w:rsidRDefault="0005655A" w:rsidP="00AB72FA">
      <w:pPr>
        <w:widowControl/>
        <w:numPr>
          <w:ilvl w:val="0"/>
          <w:numId w:val="53"/>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21E1115F" w14:textId="77777777" w:rsidR="0005655A" w:rsidRDefault="0005655A" w:rsidP="00AB72FA">
      <w:pPr>
        <w:widowControl/>
        <w:numPr>
          <w:ilvl w:val="0"/>
          <w:numId w:val="53"/>
        </w:numPr>
        <w:tabs>
          <w:tab w:val="left" w:pos="851"/>
        </w:tabs>
        <w:suppressAutoHyphens w:val="0"/>
        <w:ind w:left="851"/>
        <w:jc w:val="both"/>
        <w:rPr>
          <w:bCs/>
        </w:rPr>
      </w:pPr>
      <w:r>
        <w:rPr>
          <w:bCs/>
        </w:rPr>
        <w:t>zwłoki Zamawiającego w przekazaniu dokumentów niezbędnych do realizacji umowy,</w:t>
      </w:r>
    </w:p>
    <w:p w14:paraId="5264253B" w14:textId="77777777" w:rsidR="0005655A" w:rsidRDefault="0005655A" w:rsidP="00AB72FA">
      <w:pPr>
        <w:widowControl/>
        <w:numPr>
          <w:ilvl w:val="0"/>
          <w:numId w:val="53"/>
        </w:numPr>
        <w:tabs>
          <w:tab w:val="left" w:pos="851"/>
        </w:tabs>
        <w:suppressAutoHyphens w:val="0"/>
        <w:ind w:left="851"/>
        <w:jc w:val="both"/>
        <w:rPr>
          <w:bCs/>
        </w:rPr>
      </w:pPr>
      <w:r>
        <w:rPr>
          <w:bCs/>
        </w:rPr>
        <w:lastRenderedPageBreak/>
        <w:t>konieczności wykonania ostatecznych albo natychmiast wykonalnych decyzji administracyjnych, postanowień lub innych aktów organów i uprawnionych instytucji, wydanych z przyczyn, za które Wykonawca nie odpowiada,</w:t>
      </w:r>
    </w:p>
    <w:p w14:paraId="66F5195B" w14:textId="77777777" w:rsidR="0005655A" w:rsidRDefault="0005655A" w:rsidP="00AB72FA">
      <w:pPr>
        <w:widowControl/>
        <w:numPr>
          <w:ilvl w:val="0"/>
          <w:numId w:val="53"/>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5AF64ED6" w14:textId="77777777" w:rsidR="0005655A" w:rsidRDefault="0005655A" w:rsidP="00AB72FA">
      <w:pPr>
        <w:widowControl/>
        <w:numPr>
          <w:ilvl w:val="0"/>
          <w:numId w:val="52"/>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77C57647" w14:textId="01E7E081" w:rsidR="00755927" w:rsidRPr="00DB48B3" w:rsidRDefault="0005655A" w:rsidP="00AB72FA">
      <w:pPr>
        <w:widowControl/>
        <w:numPr>
          <w:ilvl w:val="0"/>
          <w:numId w:val="52"/>
        </w:numPr>
        <w:tabs>
          <w:tab w:val="clear" w:pos="360"/>
          <w:tab w:val="num" w:pos="426"/>
        </w:tabs>
        <w:suppressAutoHyphens w:val="0"/>
        <w:ind w:left="426"/>
        <w:jc w:val="both"/>
        <w:rPr>
          <w:bCs/>
        </w:rPr>
      </w:pPr>
      <w:r>
        <w:rPr>
          <w:bCs/>
        </w:rPr>
        <w:t xml:space="preserve">Termin zakończenia realizacji przedmiotu umowy może ulec przedłużeniu z powodu obniżenia lub braku finansowania przedmiotowego zadania.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1D82FDF2" w14:textId="77777777" w:rsidR="0005655A" w:rsidRDefault="0005655A" w:rsidP="0005655A">
      <w:pPr>
        <w:tabs>
          <w:tab w:val="left" w:pos="720"/>
        </w:tabs>
        <w:ind w:left="360"/>
        <w:rPr>
          <w:b/>
          <w:sz w:val="16"/>
          <w:szCs w:val="16"/>
        </w:rPr>
      </w:pPr>
    </w:p>
    <w:p w14:paraId="6656354C" w14:textId="77777777" w:rsidR="0005655A" w:rsidRPr="001D039C" w:rsidRDefault="0005655A" w:rsidP="0005655A">
      <w:pPr>
        <w:tabs>
          <w:tab w:val="left" w:pos="720"/>
        </w:tabs>
        <w:ind w:left="360"/>
        <w:rPr>
          <w:b/>
        </w:rPr>
      </w:pPr>
      <w:r w:rsidRPr="001D039C">
        <w:rPr>
          <w:b/>
        </w:rPr>
        <w:t>§ 7</w:t>
      </w:r>
    </w:p>
    <w:p w14:paraId="14479082" w14:textId="77777777" w:rsidR="0005655A" w:rsidRPr="001D039C" w:rsidRDefault="0005655A" w:rsidP="00AB72FA">
      <w:pPr>
        <w:widowControl/>
        <w:numPr>
          <w:ilvl w:val="0"/>
          <w:numId w:val="54"/>
        </w:numPr>
        <w:tabs>
          <w:tab w:val="left" w:pos="360"/>
        </w:tabs>
        <w:suppressAutoHyphens w:val="0"/>
        <w:jc w:val="both"/>
      </w:pPr>
      <w:r>
        <w:t>Zamawiający na podstawie pisemnego zgłoszenia przez Wykonawcę gotowości do rozpoczęcia prac przekaże protokolarnie plac budowy</w:t>
      </w:r>
      <w:r w:rsidRPr="001D039C">
        <w:t>.</w:t>
      </w:r>
    </w:p>
    <w:p w14:paraId="187F9449" w14:textId="77777777" w:rsidR="0005655A" w:rsidRPr="001D039C" w:rsidRDefault="0005655A" w:rsidP="00AB72FA">
      <w:pPr>
        <w:widowControl/>
        <w:numPr>
          <w:ilvl w:val="0"/>
          <w:numId w:val="54"/>
        </w:numPr>
        <w:tabs>
          <w:tab w:val="left" w:pos="360"/>
        </w:tabs>
        <w:suppressAutoHyphens w:val="0"/>
        <w:jc w:val="both"/>
      </w:pPr>
      <w:r w:rsidRPr="001D039C">
        <w:t xml:space="preserve">Wykonawca we własnym zakresie i na własny koszt: </w:t>
      </w:r>
    </w:p>
    <w:p w14:paraId="71686BD0" w14:textId="77777777" w:rsidR="0005655A" w:rsidRPr="001D039C" w:rsidRDefault="0005655A" w:rsidP="00AB72FA">
      <w:pPr>
        <w:widowControl/>
        <w:numPr>
          <w:ilvl w:val="0"/>
          <w:numId w:val="55"/>
        </w:numPr>
        <w:tabs>
          <w:tab w:val="left" w:pos="360"/>
        </w:tabs>
        <w:suppressAutoHyphens w:val="0"/>
        <w:ind w:left="851"/>
        <w:jc w:val="both"/>
      </w:pPr>
      <w:r w:rsidRPr="001D039C">
        <w:t xml:space="preserve"> zapewni sprzęt i materiały niezbędne do realizacji przedmiotu umowy,</w:t>
      </w:r>
    </w:p>
    <w:p w14:paraId="4DFD0CB6" w14:textId="77777777" w:rsidR="0005655A" w:rsidRPr="004E1067" w:rsidRDefault="0005655A" w:rsidP="00AB72FA">
      <w:pPr>
        <w:widowControl/>
        <w:numPr>
          <w:ilvl w:val="0"/>
          <w:numId w:val="55"/>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7FDD8F95" w14:textId="77777777" w:rsidR="0005655A" w:rsidRPr="004E1067" w:rsidRDefault="0005655A" w:rsidP="00AB72FA">
      <w:pPr>
        <w:widowControl/>
        <w:numPr>
          <w:ilvl w:val="0"/>
          <w:numId w:val="54"/>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601A2097" w14:textId="18A89151" w:rsidR="0005655A" w:rsidRDefault="0005655A" w:rsidP="00AB72FA">
      <w:pPr>
        <w:widowControl/>
        <w:numPr>
          <w:ilvl w:val="0"/>
          <w:numId w:val="54"/>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rsidR="0073714B">
        <w:br/>
      </w:r>
      <w:r>
        <w:t xml:space="preserve">z rzetelną praktyką projektową i budowlaną Wykonawca nie mógł uniknąć. </w:t>
      </w:r>
    </w:p>
    <w:p w14:paraId="65612495" w14:textId="77777777" w:rsidR="0005655A" w:rsidRDefault="0005655A" w:rsidP="00AB72FA">
      <w:pPr>
        <w:widowControl/>
        <w:numPr>
          <w:ilvl w:val="0"/>
          <w:numId w:val="54"/>
        </w:numPr>
        <w:tabs>
          <w:tab w:val="left" w:pos="360"/>
        </w:tabs>
        <w:suppressAutoHyphens w:val="0"/>
        <w:jc w:val="both"/>
      </w:pPr>
      <w: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5AC55F43" w14:textId="77777777" w:rsidR="0005655A" w:rsidRDefault="0005655A" w:rsidP="0005655A">
      <w:pPr>
        <w:pStyle w:val="Nagwek2"/>
        <w:tabs>
          <w:tab w:val="left" w:pos="720"/>
        </w:tabs>
        <w:spacing w:before="0"/>
        <w:ind w:left="360"/>
        <w:rPr>
          <w:rFonts w:ascii="Times New Roman" w:hAnsi="Times New Roman"/>
          <w:i/>
          <w:sz w:val="16"/>
          <w:szCs w:val="24"/>
        </w:rPr>
      </w:pPr>
    </w:p>
    <w:p w14:paraId="4087C4BA" w14:textId="77777777" w:rsidR="0005655A" w:rsidRDefault="0005655A" w:rsidP="0005655A">
      <w:pPr>
        <w:tabs>
          <w:tab w:val="left" w:pos="720"/>
        </w:tabs>
        <w:ind w:left="360"/>
        <w:rPr>
          <w:b/>
        </w:rPr>
      </w:pPr>
      <w:r>
        <w:rPr>
          <w:b/>
        </w:rPr>
        <w:t>§ 8</w:t>
      </w:r>
    </w:p>
    <w:p w14:paraId="3392E372" w14:textId="77777777" w:rsidR="0005655A" w:rsidRDefault="0005655A" w:rsidP="00AB72FA">
      <w:pPr>
        <w:widowControl/>
        <w:numPr>
          <w:ilvl w:val="0"/>
          <w:numId w:val="56"/>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52C5805" w14:textId="77777777" w:rsidR="0005655A" w:rsidRDefault="0005655A" w:rsidP="00AB72FA">
      <w:pPr>
        <w:widowControl/>
        <w:numPr>
          <w:ilvl w:val="0"/>
          <w:numId w:val="56"/>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 xml:space="preserve">o podwykonawstwo z nimi zawartą stanowi lub będzie stanowił w przyszłości załącznik nr </w:t>
      </w:r>
      <w:r>
        <w:lastRenderedPageBreak/>
        <w:t>1 do umowy i będzie podlegał aktualizacji sukcesywnie po zgłaszaniu Zamawiającemu przez Wykonawcę kolejnych podwykonawców w trakcie realizacji umowy.</w:t>
      </w:r>
    </w:p>
    <w:p w14:paraId="313975DC" w14:textId="77777777" w:rsidR="0005655A" w:rsidRDefault="0005655A" w:rsidP="00AB72FA">
      <w:pPr>
        <w:widowControl/>
        <w:numPr>
          <w:ilvl w:val="0"/>
          <w:numId w:val="56"/>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o podwykonawstwo albo zmiany tej umowy. W razie niespełnienia przez projekt umowy albo umowy </w:t>
      </w:r>
      <w:r>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46B3BB0" w14:textId="77777777" w:rsidR="0005655A" w:rsidRDefault="0005655A" w:rsidP="00AB72FA">
      <w:pPr>
        <w:widowControl/>
        <w:numPr>
          <w:ilvl w:val="0"/>
          <w:numId w:val="56"/>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20DD7C59" w14:textId="77777777" w:rsidR="0005655A" w:rsidRDefault="0005655A" w:rsidP="00AB72FA">
      <w:pPr>
        <w:widowControl/>
        <w:numPr>
          <w:ilvl w:val="0"/>
          <w:numId w:val="56"/>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BF818A7" w14:textId="77777777" w:rsidR="0005655A" w:rsidRDefault="0005655A" w:rsidP="00AB72FA">
      <w:pPr>
        <w:widowControl/>
        <w:numPr>
          <w:ilvl w:val="0"/>
          <w:numId w:val="56"/>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Default="0005655A" w:rsidP="00AB72FA">
      <w:pPr>
        <w:widowControl/>
        <w:numPr>
          <w:ilvl w:val="0"/>
          <w:numId w:val="56"/>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729C373E" w14:textId="77777777" w:rsidR="0005655A" w:rsidRDefault="0005655A" w:rsidP="00AB72FA">
      <w:pPr>
        <w:widowControl/>
        <w:numPr>
          <w:ilvl w:val="0"/>
          <w:numId w:val="56"/>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E004859" w14:textId="77777777" w:rsidR="0005655A" w:rsidRDefault="0005655A" w:rsidP="00AB72FA">
      <w:pPr>
        <w:widowControl/>
        <w:numPr>
          <w:ilvl w:val="0"/>
          <w:numId w:val="57"/>
        </w:numPr>
        <w:tabs>
          <w:tab w:val="left" w:pos="720"/>
        </w:tabs>
        <w:suppressAutoHyphens w:val="0"/>
        <w:ind w:left="709"/>
        <w:jc w:val="both"/>
      </w:pPr>
      <w:r>
        <w:t>Wykonawca zobowiązany będzie zapłacić Zamawiającemu karę umowną w wysokości 5% wynagrodzenia umownego brutto, o którym mowa w § 4 ust. 2 umowy,</w:t>
      </w:r>
    </w:p>
    <w:p w14:paraId="1BE45DDE" w14:textId="77777777" w:rsidR="0005655A" w:rsidRDefault="0005655A" w:rsidP="00AB72FA">
      <w:pPr>
        <w:widowControl/>
        <w:numPr>
          <w:ilvl w:val="0"/>
          <w:numId w:val="57"/>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w:t>
      </w:r>
      <w:r>
        <w:lastRenderedPageBreak/>
        <w:t xml:space="preserve">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2F1D7E8" w14:textId="77777777" w:rsidR="0005655A" w:rsidRDefault="0005655A" w:rsidP="00AB72FA">
      <w:pPr>
        <w:widowControl/>
        <w:numPr>
          <w:ilvl w:val="0"/>
          <w:numId w:val="57"/>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32F492FC" w14:textId="77777777" w:rsidR="0005655A" w:rsidRDefault="0005655A" w:rsidP="00AB72FA">
      <w:pPr>
        <w:widowControl/>
        <w:numPr>
          <w:ilvl w:val="0"/>
          <w:numId w:val="56"/>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77777777" w:rsidR="0005655A" w:rsidRDefault="0005655A" w:rsidP="00AB72FA">
      <w:pPr>
        <w:widowControl/>
        <w:numPr>
          <w:ilvl w:val="0"/>
          <w:numId w:val="56"/>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7BC63EDD" w14:textId="77777777" w:rsidR="0005655A" w:rsidRDefault="0005655A" w:rsidP="00AB72FA">
      <w:pPr>
        <w:widowControl/>
        <w:numPr>
          <w:ilvl w:val="0"/>
          <w:numId w:val="56"/>
        </w:numPr>
        <w:tabs>
          <w:tab w:val="clear" w:pos="720"/>
          <w:tab w:val="num" w:pos="426"/>
          <w:tab w:val="left" w:pos="1080"/>
        </w:tabs>
        <w:suppressAutoHyphens w:val="0"/>
        <w:ind w:left="426"/>
        <w:jc w:val="both"/>
      </w:pPr>
      <w:r>
        <w:t>Wykonawca jest zobowiązany wykazać i udokumentować Zamawiającemu, że podwykonawca (</w:t>
      </w:r>
      <w:r w:rsidRPr="00F47835">
        <w:t>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7F6699FE" w14:textId="0CABB2AC" w:rsidR="0005655A" w:rsidRDefault="0005655A" w:rsidP="00AB72FA">
      <w:pPr>
        <w:widowControl/>
        <w:numPr>
          <w:ilvl w:val="0"/>
          <w:numId w:val="56"/>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1E2EB344" w14:textId="77777777" w:rsidR="0005655A" w:rsidRPr="00D8481F" w:rsidRDefault="0005655A" w:rsidP="0005655A">
      <w:pPr>
        <w:tabs>
          <w:tab w:val="left" w:pos="720"/>
        </w:tabs>
        <w:ind w:left="360"/>
        <w:rPr>
          <w:b/>
          <w:sz w:val="16"/>
        </w:rPr>
      </w:pPr>
    </w:p>
    <w:p w14:paraId="1344876B" w14:textId="77777777" w:rsidR="0005655A" w:rsidRDefault="0005655A" w:rsidP="0005655A">
      <w:pPr>
        <w:tabs>
          <w:tab w:val="left" w:pos="720"/>
        </w:tabs>
        <w:ind w:left="360"/>
        <w:rPr>
          <w:b/>
        </w:rPr>
      </w:pPr>
      <w:r>
        <w:rPr>
          <w:b/>
        </w:rPr>
        <w:t>§ 9</w:t>
      </w:r>
    </w:p>
    <w:p w14:paraId="470BD62F" w14:textId="6955E982" w:rsidR="0005655A" w:rsidRDefault="0005655A" w:rsidP="00AB72FA">
      <w:pPr>
        <w:widowControl/>
        <w:numPr>
          <w:ilvl w:val="0"/>
          <w:numId w:val="58"/>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rsidR="00AB72FA">
        <w:t xml:space="preserve"> </w:t>
      </w:r>
      <w:r>
        <w:t>oraz normom zawartym w dokumentacji technicznej, projektowej oraz specyfikacjach technicznych, mających wymagane przez powszechnie obowiązujące przepisy prawa RP oraz Unii Europejskiej, atesty, świadectwa i certyfikaty dopuszczające je do stosowania.</w:t>
      </w:r>
    </w:p>
    <w:p w14:paraId="2C24A4E6" w14:textId="77777777" w:rsidR="0005655A" w:rsidRDefault="0005655A" w:rsidP="00AB72FA">
      <w:pPr>
        <w:widowControl/>
        <w:numPr>
          <w:ilvl w:val="0"/>
          <w:numId w:val="58"/>
        </w:numPr>
        <w:tabs>
          <w:tab w:val="clear" w:pos="360"/>
          <w:tab w:val="num" w:pos="426"/>
        </w:tabs>
        <w:suppressAutoHyphens w:val="0"/>
        <w:ind w:left="426"/>
        <w:jc w:val="both"/>
      </w:pPr>
      <w:r>
        <w:lastRenderedPageBreak/>
        <w:t>Wykonawca ma obowiązek przedstawić i przekazać Zamawiającemu świadectwa i inne dokumenty stwierdzające jakość użytych materiałów i wyrobów najpóźniej na 7 dni przed ich wbudowaniem.</w:t>
      </w:r>
    </w:p>
    <w:p w14:paraId="14D6E938" w14:textId="77777777" w:rsidR="0005655A" w:rsidRDefault="0005655A" w:rsidP="00AB72FA">
      <w:pPr>
        <w:widowControl/>
        <w:numPr>
          <w:ilvl w:val="0"/>
          <w:numId w:val="58"/>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Default="0005655A" w:rsidP="00AB72FA">
      <w:pPr>
        <w:widowControl/>
        <w:numPr>
          <w:ilvl w:val="0"/>
          <w:numId w:val="58"/>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14C5299" w14:textId="1FEC0A41" w:rsidR="0005655A" w:rsidRDefault="0005655A" w:rsidP="00AB72FA">
      <w:pPr>
        <w:widowControl/>
        <w:numPr>
          <w:ilvl w:val="0"/>
          <w:numId w:val="58"/>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br/>
      </w:r>
      <w:r w:rsidRPr="00114352">
        <w:t>W przypadku zastosowania równoważnych rozwiązań zamiennych wymagana jest akceptacja tychże przez Zamawiającego.</w:t>
      </w:r>
    </w:p>
    <w:p w14:paraId="180998EB" w14:textId="77777777" w:rsidR="0005655A" w:rsidRDefault="0005655A" w:rsidP="00AB72FA">
      <w:pPr>
        <w:widowControl/>
        <w:numPr>
          <w:ilvl w:val="0"/>
          <w:numId w:val="58"/>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433C210C" w14:textId="77777777" w:rsidR="0005655A" w:rsidRDefault="0005655A" w:rsidP="0005655A">
      <w:pPr>
        <w:rPr>
          <w:sz w:val="16"/>
          <w:highlight w:val="yellow"/>
        </w:rPr>
      </w:pPr>
    </w:p>
    <w:p w14:paraId="6C1330E0" w14:textId="77777777" w:rsidR="0005655A" w:rsidRPr="00D56EF6" w:rsidRDefault="0005655A" w:rsidP="0005655A">
      <w:pPr>
        <w:tabs>
          <w:tab w:val="left" w:pos="720"/>
        </w:tabs>
        <w:rPr>
          <w:b/>
        </w:rPr>
      </w:pPr>
      <w:r w:rsidRPr="00D56EF6">
        <w:rPr>
          <w:b/>
        </w:rPr>
        <w:t>§ 10</w:t>
      </w:r>
    </w:p>
    <w:p w14:paraId="3746ED0C" w14:textId="05F59431" w:rsidR="0005655A" w:rsidRPr="00210A7A" w:rsidRDefault="0005655A" w:rsidP="00AB72FA">
      <w:pPr>
        <w:widowControl/>
        <w:numPr>
          <w:ilvl w:val="0"/>
          <w:numId w:val="59"/>
        </w:numPr>
        <w:tabs>
          <w:tab w:val="left" w:pos="426"/>
          <w:tab w:val="num" w:pos="1495"/>
        </w:tabs>
        <w:suppressAutoHyphens w:val="0"/>
        <w:ind w:left="426"/>
        <w:jc w:val="both"/>
      </w:pPr>
      <w:r>
        <w:t xml:space="preserve">Roboty zanikające i ulegające zakryciu winny być zgłoszone do odbioru Zamawiającemu, poprzez wpis do dziennika </w:t>
      </w:r>
      <w:r w:rsidR="00CE0CB7">
        <w:t xml:space="preserve">prac </w:t>
      </w:r>
      <w:r>
        <w:t>, w terminie 3 dni roboczych przed ich zakończeniem</w:t>
      </w:r>
      <w:r w:rsidR="00CE0CB7">
        <w:t xml:space="preserve"> </w:t>
      </w:r>
      <w:r>
        <w:t>.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w:t>
      </w:r>
      <w:r w:rsidR="00DB79CF">
        <w:t xml:space="preserve">o (przez dni robocze na potrzeby </w:t>
      </w:r>
      <w:r w:rsidR="00DB79CF" w:rsidRPr="00210A7A">
        <w:t>niniejszej umowy rozumie się dni od poniedziałku do piątku z wyłączeniem dni ustawowo wolnych od pracy)</w:t>
      </w:r>
    </w:p>
    <w:p w14:paraId="3700BFF3" w14:textId="3942CBFB" w:rsidR="0005655A" w:rsidRPr="00210A7A" w:rsidRDefault="0005655A" w:rsidP="00AB72FA">
      <w:pPr>
        <w:widowControl/>
        <w:numPr>
          <w:ilvl w:val="0"/>
          <w:numId w:val="59"/>
        </w:numPr>
        <w:tabs>
          <w:tab w:val="left" w:pos="426"/>
          <w:tab w:val="num" w:pos="1495"/>
        </w:tabs>
        <w:suppressAutoHyphens w:val="0"/>
        <w:ind w:left="426"/>
        <w:jc w:val="both"/>
      </w:pPr>
      <w:r w:rsidRPr="00210A7A">
        <w:t xml:space="preserve">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w:t>
      </w:r>
      <w:r w:rsidR="00DB79CF" w:rsidRPr="00210A7A">
        <w:t>prac</w:t>
      </w:r>
      <w:r w:rsidRPr="00210A7A">
        <w:t>.</w:t>
      </w:r>
    </w:p>
    <w:p w14:paraId="32D097E8" w14:textId="77777777" w:rsidR="0005655A" w:rsidRPr="004E1067" w:rsidRDefault="0005655A" w:rsidP="00AB72FA">
      <w:pPr>
        <w:widowControl/>
        <w:numPr>
          <w:ilvl w:val="0"/>
          <w:numId w:val="59"/>
        </w:numPr>
        <w:tabs>
          <w:tab w:val="left" w:pos="426"/>
          <w:tab w:val="num" w:pos="1495"/>
        </w:tabs>
        <w:suppressAutoHyphens w:val="0"/>
        <w:ind w:left="426"/>
        <w:jc w:val="both"/>
      </w:pPr>
      <w:r w:rsidRPr="00210A7A">
        <w:t>Przedmiotem</w:t>
      </w:r>
      <w:r>
        <w:t xml:space="preserve">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076075D4" w14:textId="20ADCE9C" w:rsidR="0005655A" w:rsidRPr="004E1067" w:rsidRDefault="0005655A" w:rsidP="00AB72FA">
      <w:pPr>
        <w:widowControl/>
        <w:numPr>
          <w:ilvl w:val="0"/>
          <w:numId w:val="59"/>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w:t>
      </w:r>
      <w:r w:rsidR="0073714B">
        <w:br/>
      </w:r>
      <w:r w:rsidRPr="004E1067">
        <w:lastRenderedPageBreak/>
        <w:t xml:space="preserve">z jego przeznaczeniem, funkcją i zakładanymi parametrami techniczno-funkcjonalnymi </w:t>
      </w:r>
      <w:r w:rsidRPr="004E1067">
        <w:br/>
        <w:t xml:space="preserve">i użytkowymi. </w:t>
      </w:r>
    </w:p>
    <w:p w14:paraId="1A94F1A0" w14:textId="77777777" w:rsidR="0005655A" w:rsidRPr="004E1067" w:rsidRDefault="0005655A" w:rsidP="00AB72FA">
      <w:pPr>
        <w:widowControl/>
        <w:numPr>
          <w:ilvl w:val="0"/>
          <w:numId w:val="59"/>
        </w:numPr>
        <w:suppressAutoHyphens w:val="0"/>
        <w:ind w:left="426"/>
        <w:jc w:val="both"/>
      </w:pPr>
      <w:r w:rsidRPr="004E1067">
        <w:t xml:space="preserve">Przy odbiorze końcowym Wykonawca zobowiązany jest dołączyć dokumenty, </w:t>
      </w:r>
      <w:r w:rsidRPr="004E1067">
        <w:br/>
        <w:t xml:space="preserve">w szczególności: </w:t>
      </w:r>
    </w:p>
    <w:p w14:paraId="5F065606" w14:textId="77777777" w:rsidR="0005655A" w:rsidRPr="00A5283F" w:rsidRDefault="0005655A" w:rsidP="00AB72FA">
      <w:pPr>
        <w:widowControl/>
        <w:numPr>
          <w:ilvl w:val="0"/>
          <w:numId w:val="60"/>
        </w:numPr>
        <w:suppressAutoHyphens w:val="0"/>
        <w:jc w:val="both"/>
      </w:pPr>
      <w:r w:rsidRPr="00A5283F">
        <w:t>dokumentację powykonawczą (2 egzemplarze wersji papierowej oraz w formie elektronicznej po jednym egzemplarzu w formacie .</w:t>
      </w:r>
      <w:proofErr w:type="spellStart"/>
      <w:r w:rsidRPr="00A5283F">
        <w:t>doc</w:t>
      </w:r>
      <w:proofErr w:type="spellEnd"/>
      <w:r w:rsidRPr="00A5283F">
        <w:t>, .pdf oraz .</w:t>
      </w:r>
      <w:proofErr w:type="spellStart"/>
      <w:r w:rsidRPr="00A5283F">
        <w:t>dwg</w:t>
      </w:r>
      <w:proofErr w:type="spellEnd"/>
      <w:r w:rsidRPr="00A5283F">
        <w:t>),</w:t>
      </w:r>
    </w:p>
    <w:p w14:paraId="111F0849" w14:textId="77777777" w:rsidR="0005655A" w:rsidRPr="00A5283F" w:rsidRDefault="0005655A" w:rsidP="00AB72FA">
      <w:pPr>
        <w:widowControl/>
        <w:numPr>
          <w:ilvl w:val="0"/>
          <w:numId w:val="60"/>
        </w:numPr>
        <w:suppressAutoHyphens w:val="0"/>
        <w:jc w:val="both"/>
      </w:pPr>
      <w:r w:rsidRPr="00A5283F">
        <w:t xml:space="preserve">świadectwa jakości, deklaracje zgodności, certyfikaty, świadectwa wykonanych prób </w:t>
      </w:r>
      <w:r w:rsidRPr="00A5283F">
        <w:br/>
        <w:t>i atesty, dotyczące odbieranego elementu robót dokumenty gwarancyjne, instrukcje obsługi, eksploatacji, konserwacji, bądź inne dokumenty dotyczące użytkowania zamontowanych urządzeń i wyposażenia.</w:t>
      </w:r>
    </w:p>
    <w:p w14:paraId="6E8DA5C5" w14:textId="77777777" w:rsidR="0005655A" w:rsidRPr="004E1067" w:rsidRDefault="0005655A" w:rsidP="00AB72FA">
      <w:pPr>
        <w:widowControl/>
        <w:numPr>
          <w:ilvl w:val="0"/>
          <w:numId w:val="59"/>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4B1D5AD2" w14:textId="016CDA8B" w:rsidR="0005655A" w:rsidRPr="004E1067" w:rsidRDefault="0005655A" w:rsidP="00AB72FA">
      <w:pPr>
        <w:widowControl/>
        <w:numPr>
          <w:ilvl w:val="0"/>
          <w:numId w:val="59"/>
        </w:numPr>
        <w:tabs>
          <w:tab w:val="num" w:pos="426"/>
        </w:tabs>
        <w:suppressAutoHyphens w:val="0"/>
        <w:ind w:left="426"/>
        <w:jc w:val="both"/>
      </w:pPr>
      <w:r w:rsidRPr="004E1067">
        <w:t xml:space="preserve">W </w:t>
      </w:r>
      <w:r w:rsidR="0073714B">
        <w:t>sytuacji określonej w § 4 ust. 3</w:t>
      </w:r>
      <w:r w:rsidRPr="004E1067">
        <w:t xml:space="preserve"> Zamawiający może żądać obniżenia wynagrodzenia należnego Wykonawcy. </w:t>
      </w:r>
    </w:p>
    <w:p w14:paraId="18AD44E6" w14:textId="62EA1356" w:rsidR="001314EA" w:rsidRPr="008976AE" w:rsidRDefault="0005655A" w:rsidP="00AB72FA">
      <w:pPr>
        <w:widowControl/>
        <w:numPr>
          <w:ilvl w:val="0"/>
          <w:numId w:val="59"/>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1C6220EA" w14:textId="77777777" w:rsidR="001314EA" w:rsidRPr="004E1067" w:rsidRDefault="001314EA" w:rsidP="001314EA">
      <w:pPr>
        <w:widowControl/>
        <w:tabs>
          <w:tab w:val="num" w:pos="426"/>
        </w:tabs>
        <w:suppressAutoHyphens w:val="0"/>
        <w:ind w:left="426"/>
        <w:jc w:val="both"/>
      </w:pPr>
    </w:p>
    <w:p w14:paraId="01456D9A" w14:textId="77777777" w:rsidR="0005655A" w:rsidRPr="001314EA" w:rsidRDefault="0005655A" w:rsidP="0005655A">
      <w:pPr>
        <w:tabs>
          <w:tab w:val="left" w:pos="720"/>
        </w:tabs>
        <w:ind w:left="360"/>
        <w:rPr>
          <w:b/>
        </w:rPr>
      </w:pPr>
      <w:r w:rsidRPr="001314EA">
        <w:rPr>
          <w:b/>
        </w:rPr>
        <w:t>§ 11</w:t>
      </w:r>
    </w:p>
    <w:p w14:paraId="5F8A5C4C" w14:textId="77777777" w:rsidR="0005655A" w:rsidRPr="00D1318F" w:rsidRDefault="0005655A" w:rsidP="00AB72FA">
      <w:pPr>
        <w:numPr>
          <w:ilvl w:val="0"/>
          <w:numId w:val="61"/>
        </w:numPr>
        <w:ind w:left="426"/>
        <w:jc w:val="both"/>
      </w:pPr>
      <w:r w:rsidRPr="00D1318F">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5A03C805" w14:textId="332F836F" w:rsidR="0005655A" w:rsidRPr="004E1067" w:rsidRDefault="0005655A" w:rsidP="00AB72FA">
      <w:pPr>
        <w:widowControl/>
        <w:numPr>
          <w:ilvl w:val="0"/>
          <w:numId w:val="61"/>
        </w:numPr>
        <w:suppressAutoHyphens w:val="0"/>
        <w:ind w:left="426"/>
        <w:jc w:val="both"/>
      </w:pPr>
      <w:r w:rsidRPr="00D1318F">
        <w:t>W przypadku wystawiania przez Wykonawcę ustrukturyzowanych</w:t>
      </w:r>
      <w:r w:rsidRPr="004E1067">
        <w:t xml:space="preserve"> faktur elektronicznych </w:t>
      </w:r>
      <w:r w:rsidRPr="004E1067">
        <w:br/>
        <w:t xml:space="preserve">w rozumieniu art. 6 ust. 1 ustawy z dnia 9 listopada 2018 r. o elektronicznym fakturowaniu </w:t>
      </w:r>
      <w:r w:rsidRPr="004E1067">
        <w:br/>
        <w:t>w zamówieniach publicznych, koncesjach na roboty budowlane lub usługi oraz partnerstwie publiczno-prywatnym (Dz. U. 20</w:t>
      </w:r>
      <w:r w:rsidR="00DB79CF">
        <w:t>20</w:t>
      </w:r>
      <w:r w:rsidRPr="004E1067">
        <w:t xml:space="preserve"> poz. </w:t>
      </w:r>
      <w:r w:rsidR="00DB79CF">
        <w:t>1666</w:t>
      </w:r>
      <w:r w:rsidRPr="004E1067">
        <w:t xml:space="preserve"> ze zm.) za pośrednictwem Platformy Elektronicznego Fakturowania dostępnej pod adresem: </w:t>
      </w:r>
      <w:hyperlink r:id="rId54" w:history="1">
        <w:r w:rsidRPr="004E1067">
          <w:rPr>
            <w:rStyle w:val="Hipercze"/>
          </w:rPr>
          <w:t>https://efaktura.gov.pl/</w:t>
        </w:r>
      </w:hyperlink>
      <w:r w:rsidRPr="004E1067">
        <w:t xml:space="preserve">, w polu „referencja”, Wykonawca wpisze następujący adres e-mail: …………………… </w:t>
      </w:r>
    </w:p>
    <w:p w14:paraId="5E1D4926" w14:textId="77777777" w:rsidR="0005655A" w:rsidRPr="004E1067" w:rsidRDefault="0005655A" w:rsidP="00AB72FA">
      <w:pPr>
        <w:widowControl/>
        <w:numPr>
          <w:ilvl w:val="0"/>
          <w:numId w:val="61"/>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248C0EC6" w14:textId="77777777" w:rsidR="0005655A" w:rsidRPr="004E1067" w:rsidRDefault="0005655A" w:rsidP="00AB72FA">
      <w:pPr>
        <w:numPr>
          <w:ilvl w:val="0"/>
          <w:numId w:val="61"/>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2C1F7ED9" w14:textId="63D400EC" w:rsidR="0005655A" w:rsidRDefault="0005655A" w:rsidP="00AB72FA">
      <w:pPr>
        <w:numPr>
          <w:ilvl w:val="0"/>
          <w:numId w:val="61"/>
        </w:numPr>
        <w:ind w:left="426"/>
        <w:jc w:val="both"/>
      </w:pPr>
      <w:r w:rsidRPr="004E1067">
        <w:t>W przypadku niedołączenia do faktury protokołu odbioru końcowego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4F521828" w14:textId="77777777" w:rsidR="0005655A" w:rsidRDefault="0005655A" w:rsidP="00AB72FA">
      <w:pPr>
        <w:numPr>
          <w:ilvl w:val="0"/>
          <w:numId w:val="61"/>
        </w:numPr>
        <w:ind w:left="426"/>
        <w:jc w:val="both"/>
      </w:pPr>
      <w:r>
        <w:t xml:space="preserve">Najpóźniej na 10 dni roboczych przed upływem 30 dniowego terminu zapłaty faktury, </w:t>
      </w:r>
      <w:r>
        <w:lastRenderedPageBreak/>
        <w:t xml:space="preserve">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b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B75A1C2" w14:textId="77777777" w:rsidR="0005655A" w:rsidRDefault="0005655A" w:rsidP="00AB72FA">
      <w:pPr>
        <w:numPr>
          <w:ilvl w:val="0"/>
          <w:numId w:val="61"/>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br/>
        <w:t>o powyższym zamiarze.</w:t>
      </w:r>
    </w:p>
    <w:p w14:paraId="0ACB402F" w14:textId="77777777" w:rsidR="0005655A" w:rsidRDefault="0005655A" w:rsidP="00AB72FA">
      <w:pPr>
        <w:numPr>
          <w:ilvl w:val="0"/>
          <w:numId w:val="61"/>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326A0119" w14:textId="77777777" w:rsidR="0005655A" w:rsidRDefault="0005655A" w:rsidP="00AB72FA">
      <w:pPr>
        <w:numPr>
          <w:ilvl w:val="0"/>
          <w:numId w:val="62"/>
        </w:numPr>
        <w:tabs>
          <w:tab w:val="left" w:pos="851"/>
        </w:tabs>
        <w:ind w:left="851"/>
        <w:jc w:val="both"/>
      </w:pPr>
      <w:r>
        <w:t>zaniechania przez niego bezpośredniej zapłaty wynagrodzenia podwykonawcy w razie wykazanie przez Wykonawcę niezasadności roszczenia podwykonawcy;</w:t>
      </w:r>
    </w:p>
    <w:p w14:paraId="27B8F480" w14:textId="77777777" w:rsidR="0005655A" w:rsidRDefault="0005655A" w:rsidP="00AB72FA">
      <w:pPr>
        <w:numPr>
          <w:ilvl w:val="0"/>
          <w:numId w:val="62"/>
        </w:numPr>
        <w:tabs>
          <w:tab w:val="left" w:pos="851"/>
        </w:tabs>
        <w:ind w:left="851"/>
        <w:jc w:val="both"/>
      </w:pPr>
      <w:r>
        <w:t>dokonania bezpośredniej zapłaty wynagrodzenia podwykonawcy, jeżeli wykazał on zasadność takiej zapłaty udokumentowaną przedłożonymi Wykonawcy fakturami lub rachunkami;</w:t>
      </w:r>
    </w:p>
    <w:p w14:paraId="7D8892DC" w14:textId="77777777" w:rsidR="0005655A" w:rsidRDefault="0005655A" w:rsidP="00AB72FA">
      <w:pPr>
        <w:numPr>
          <w:ilvl w:val="0"/>
          <w:numId w:val="62"/>
        </w:numPr>
        <w:tabs>
          <w:tab w:val="left" w:pos="851"/>
        </w:tabs>
        <w:ind w:left="851"/>
        <w:jc w:val="both"/>
      </w:pPr>
      <w:r>
        <w:t xml:space="preserve">złożenia do depozytu sądowego spornej kwoty na pokrycie wynagrodzenia </w:t>
      </w:r>
      <w:r>
        <w:lastRenderedPageBreak/>
        <w:t>podwykonawcy w przypadku istnienia zasadniczej wątpliwości Zamawiającego, co do wysokości należnej zapłaty lub podmiotu, któremu płatność się należy.</w:t>
      </w:r>
    </w:p>
    <w:p w14:paraId="7B77033F" w14:textId="77777777" w:rsidR="0005655A" w:rsidRDefault="0005655A" w:rsidP="00AB72FA">
      <w:pPr>
        <w:numPr>
          <w:ilvl w:val="0"/>
          <w:numId w:val="61"/>
        </w:numPr>
        <w:ind w:left="426"/>
        <w:jc w:val="both"/>
      </w:pPr>
      <w:r>
        <w:t xml:space="preserve">Zamawiający dokona potrącenia kwoty wypłaconego wynagrodzenia bez odsetek bezpośrednio podwykonawcy z wynagrodzenia wskazanego w § 4 ust. 2 niniejszej </w:t>
      </w:r>
      <w:r>
        <w:br/>
        <w:t>w przypadku dokonania bezpośredniej zapłaty podwykonawcy przez Zamawiającego.</w:t>
      </w:r>
    </w:p>
    <w:p w14:paraId="1FC47582" w14:textId="77777777" w:rsidR="0005655A" w:rsidRDefault="0005655A" w:rsidP="00AB72FA">
      <w:pPr>
        <w:numPr>
          <w:ilvl w:val="0"/>
          <w:numId w:val="61"/>
        </w:numPr>
        <w:ind w:left="426"/>
        <w:jc w:val="both"/>
      </w:pPr>
      <w:r>
        <w:t xml:space="preserve">Wykonawca w umowach z podwykonawcami ustali termin płatności tak, aby przed zapłatą przez Zamawiającego faktury końcowej, zostały zapłacone przez Wykonawcę wszystkie faktury podwykonawców. </w:t>
      </w:r>
    </w:p>
    <w:p w14:paraId="4EDCCC2D" w14:textId="77777777" w:rsidR="0005655A" w:rsidRDefault="0005655A" w:rsidP="00AB72FA">
      <w:pPr>
        <w:numPr>
          <w:ilvl w:val="0"/>
          <w:numId w:val="61"/>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br/>
        <w:t xml:space="preserve">w płatności, uzasadnione i poniesione koszty obsługi prawnej Zamawiającego, </w:t>
      </w:r>
      <w:r>
        <w:br/>
        <w:t xml:space="preserve">w wysokości odpowiadającej rynkowym stawkom za taką obsługę, w terminie do 3 (trzech) dni od dnia otrzymania od Zamawiającego wezwania do zapłaty. Zamawiający może potrącić wymienione należności z wynagrodzenia należnego Wykonawcy lub </w:t>
      </w:r>
      <w:r>
        <w:br/>
        <w:t>z zabezpieczenia należytego wykonania umowy.</w:t>
      </w:r>
    </w:p>
    <w:p w14:paraId="055897FC" w14:textId="77777777" w:rsidR="00803773" w:rsidRDefault="0005655A" w:rsidP="00AB72FA">
      <w:pPr>
        <w:numPr>
          <w:ilvl w:val="0"/>
          <w:numId w:val="61"/>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7AA393A7" w14:textId="7CA31450" w:rsidR="0005655A" w:rsidRDefault="00803773" w:rsidP="00AB72FA">
      <w:pPr>
        <w:numPr>
          <w:ilvl w:val="0"/>
          <w:numId w:val="61"/>
        </w:numPr>
        <w:ind w:left="426"/>
        <w:jc w:val="both"/>
      </w:pPr>
      <w:r>
        <w:t xml:space="preserve">W </w:t>
      </w:r>
      <w:r w:rsidR="0005655A" w:rsidRPr="00803773">
        <w:rPr>
          <w:rFonts w:eastAsia="Microsoft Sans Serif"/>
          <w:bCs/>
          <w:szCs w:val="23"/>
        </w:rPr>
        <w:t xml:space="preserve">przypadku, gdy Wykonawca jest zarejestrowany jako czynny podatnik podatku od towarów i usług Zamawiający może dokonać płatności wynagrodzenia z zastosowaniem mechanizmu podzielonej płatności, to jest w sposób wskazany w art. 108a ust. 2 ustawy </w:t>
      </w:r>
      <w:r w:rsidR="0005655A" w:rsidRPr="00803773">
        <w:rPr>
          <w:rFonts w:eastAsia="Microsoft Sans Serif"/>
          <w:bCs/>
          <w:szCs w:val="23"/>
        </w:rPr>
        <w:br/>
        <w:t xml:space="preserve">z dnia 11 marca 2004 r. o podatku od towarów i usług (t. j. Dz. U. 2020 poz. 106 ze zm.). Postanowień zdania 1. nie stosuje się, gdy przedmiot umowy stanowi czynność zwolnioną </w:t>
      </w:r>
      <w:r w:rsidR="0005655A" w:rsidRPr="00803773">
        <w:rPr>
          <w:rFonts w:eastAsia="Microsoft Sans Serif"/>
          <w:bCs/>
          <w:szCs w:val="23"/>
        </w:rPr>
        <w:br/>
        <w:t>z podatku VAT albo jest on objęty 0% stawką podatku VAT.</w:t>
      </w:r>
    </w:p>
    <w:p w14:paraId="7064572A" w14:textId="77777777" w:rsidR="0005655A" w:rsidRDefault="0005655A" w:rsidP="00AB72FA">
      <w:pPr>
        <w:numPr>
          <w:ilvl w:val="0"/>
          <w:numId w:val="61"/>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5470DCDE" w14:textId="77777777" w:rsidR="0005655A" w:rsidRDefault="0005655A" w:rsidP="00AB72FA">
      <w:pPr>
        <w:numPr>
          <w:ilvl w:val="0"/>
          <w:numId w:val="61"/>
        </w:numPr>
        <w:ind w:left="426"/>
        <w:jc w:val="both"/>
      </w:pPr>
      <w:r>
        <w:rPr>
          <w:rFonts w:eastAsia="Microsoft Sans Serif"/>
          <w:bCs/>
          <w:szCs w:val="23"/>
        </w:rPr>
        <w:t>Zamawiający dokona płatności wynagrodzenia przelewem z rachunku Zamawiającego, na rachunek bankowy Wykonawcy wskazany w fakturze, z zastrzeżeniem postanowień ust 13</w:t>
      </w:r>
    </w:p>
    <w:p w14:paraId="08D61F2C" w14:textId="77777777" w:rsidR="0005655A" w:rsidRDefault="0005655A" w:rsidP="00AB72FA">
      <w:pPr>
        <w:widowControl/>
        <w:numPr>
          <w:ilvl w:val="0"/>
          <w:numId w:val="61"/>
        </w:numPr>
        <w:autoSpaceDE w:val="0"/>
        <w:ind w:left="426"/>
        <w:jc w:val="both"/>
      </w:pPr>
      <w:r>
        <w:t>Faktura winna być wystawiana w następujący sposób:</w:t>
      </w:r>
    </w:p>
    <w:p w14:paraId="19768B64" w14:textId="77777777" w:rsidR="0005655A" w:rsidRDefault="0005655A" w:rsidP="0005655A">
      <w:pPr>
        <w:widowControl/>
        <w:autoSpaceDE w:val="0"/>
        <w:ind w:left="426"/>
        <w:jc w:val="both"/>
      </w:pPr>
      <w:r>
        <w:t xml:space="preserve">Uniwersytet Jagielloński, ul. Gołębia 24, 31-007 Kraków, </w:t>
      </w:r>
    </w:p>
    <w:p w14:paraId="73CE3BD7" w14:textId="77777777" w:rsidR="0005655A" w:rsidRDefault="0005655A" w:rsidP="0005655A">
      <w:pPr>
        <w:widowControl/>
        <w:autoSpaceDE w:val="0"/>
        <w:ind w:left="426"/>
        <w:jc w:val="both"/>
      </w:pPr>
      <w:r>
        <w:t xml:space="preserve">NIP: 675-000-22-36, REGON: 000001270 </w:t>
      </w:r>
    </w:p>
    <w:p w14:paraId="49DA9001" w14:textId="329F1DDA" w:rsidR="0005655A" w:rsidRDefault="0005655A" w:rsidP="0005655A">
      <w:pPr>
        <w:widowControl/>
        <w:autoSpaceDE w:val="0"/>
        <w:ind w:left="426"/>
        <w:jc w:val="both"/>
      </w:pPr>
      <w:r>
        <w:t>i opatrzona dopiskiem, dla jakiej Jednostki Zamawia</w:t>
      </w:r>
      <w:r w:rsidR="00377551">
        <w:t xml:space="preserve">jącego zamówienie zrealizowano, </w:t>
      </w:r>
      <w:r w:rsidR="00377551" w:rsidRPr="00E665DD">
        <w:t>numer i data umowy</w:t>
      </w:r>
      <w:r w:rsidR="00377551">
        <w:t>,</w:t>
      </w:r>
      <w:r w:rsidR="00377551" w:rsidRPr="00E665DD">
        <w:t xml:space="preserve"> adres prac</w:t>
      </w:r>
      <w:r w:rsidR="00377551">
        <w:t>.</w:t>
      </w:r>
    </w:p>
    <w:p w14:paraId="60D35B97" w14:textId="77777777" w:rsidR="0005655A" w:rsidRDefault="0005655A" w:rsidP="00AB72FA">
      <w:pPr>
        <w:numPr>
          <w:ilvl w:val="0"/>
          <w:numId w:val="61"/>
        </w:numPr>
        <w:ind w:left="426"/>
        <w:jc w:val="both"/>
      </w:pPr>
      <w:r>
        <w:t>Miejscem płatności jest Bank Zamawiającego, a zapłata następuje w dniu zlecenia przelewu przez Zamawiającego.</w:t>
      </w:r>
    </w:p>
    <w:p w14:paraId="276D98E8" w14:textId="77777777" w:rsidR="0005655A" w:rsidRPr="00857B90" w:rsidRDefault="0005655A" w:rsidP="0005655A">
      <w:pPr>
        <w:ind w:left="426"/>
        <w:jc w:val="both"/>
        <w:rPr>
          <w:sz w:val="16"/>
        </w:rPr>
      </w:pPr>
    </w:p>
    <w:p w14:paraId="33E10008" w14:textId="77777777" w:rsidR="0005655A" w:rsidRDefault="0005655A" w:rsidP="0005655A">
      <w:pPr>
        <w:widowControl/>
        <w:tabs>
          <w:tab w:val="left" w:pos="720"/>
        </w:tabs>
        <w:suppressAutoHyphens w:val="0"/>
        <w:rPr>
          <w:b/>
          <w:sz w:val="14"/>
        </w:rPr>
      </w:pPr>
    </w:p>
    <w:p w14:paraId="25F7C3B8" w14:textId="78C27474" w:rsidR="0005655A" w:rsidRPr="001435D4" w:rsidRDefault="0005655A" w:rsidP="0005655A">
      <w:pPr>
        <w:tabs>
          <w:tab w:val="left" w:pos="720"/>
        </w:tabs>
        <w:ind w:left="360"/>
        <w:rPr>
          <w:b/>
        </w:rPr>
      </w:pPr>
      <w:r w:rsidRPr="001435D4">
        <w:rPr>
          <w:b/>
        </w:rPr>
        <w:t>§ 1</w:t>
      </w:r>
      <w:r w:rsidR="002076C3">
        <w:rPr>
          <w:b/>
        </w:rPr>
        <w:t>2</w:t>
      </w:r>
    </w:p>
    <w:p w14:paraId="2D1C3AB1" w14:textId="58ADD15C" w:rsidR="0005655A" w:rsidRPr="001435D4" w:rsidRDefault="0005655A" w:rsidP="00AB72FA">
      <w:pPr>
        <w:widowControl/>
        <w:numPr>
          <w:ilvl w:val="0"/>
          <w:numId w:val="63"/>
        </w:numPr>
        <w:suppressAutoHyphens w:val="0"/>
        <w:jc w:val="both"/>
        <w:rPr>
          <w:strike/>
        </w:rPr>
      </w:pPr>
      <w:r w:rsidRPr="001435D4">
        <w:t xml:space="preserve">Wykonawca udziela Zamawiającemu </w:t>
      </w:r>
      <w:r w:rsidRPr="00994BA1">
        <w:rPr>
          <w:b/>
        </w:rPr>
        <w:t>… miesięczny</w:t>
      </w:r>
      <w:r w:rsidRPr="00994BA1">
        <w:t xml:space="preserve"> okres</w:t>
      </w:r>
      <w:r w:rsidRPr="001435D4">
        <w:t xml:space="preserve"> gwarancji na </w:t>
      </w:r>
      <w:r w:rsidR="003301E8">
        <w:t xml:space="preserve">przedmiot umowy, liczony od daty odbioru końcowego przedmiotu umowy. </w:t>
      </w:r>
    </w:p>
    <w:p w14:paraId="2F0471C4" w14:textId="77777777" w:rsidR="0005655A" w:rsidRDefault="0005655A" w:rsidP="00AB72FA">
      <w:pPr>
        <w:widowControl/>
        <w:numPr>
          <w:ilvl w:val="0"/>
          <w:numId w:val="63"/>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88D4165" w14:textId="77777777" w:rsidR="0005655A" w:rsidRDefault="0005655A" w:rsidP="00AB72FA">
      <w:pPr>
        <w:widowControl/>
        <w:numPr>
          <w:ilvl w:val="0"/>
          <w:numId w:val="63"/>
        </w:numPr>
        <w:suppressAutoHyphens w:val="0"/>
        <w:jc w:val="both"/>
        <w:rPr>
          <w:strike/>
        </w:rPr>
      </w:pPr>
      <w:r w:rsidRPr="003823FE">
        <w:lastRenderedPageBreak/>
        <w:t>Zamawiający jest uprawniony do wykonywania uprawnień z gwarancji niezależnie od przysługujących mu uprawnień z tytułu rękojmi.</w:t>
      </w:r>
    </w:p>
    <w:p w14:paraId="3E12ADB0" w14:textId="77777777" w:rsidR="0005655A" w:rsidRDefault="0005655A" w:rsidP="00AB72FA">
      <w:pPr>
        <w:widowControl/>
        <w:numPr>
          <w:ilvl w:val="0"/>
          <w:numId w:val="63"/>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6D9E0549" w14:textId="77777777" w:rsidR="0005655A" w:rsidRDefault="0005655A" w:rsidP="00AB72FA">
      <w:pPr>
        <w:widowControl/>
        <w:numPr>
          <w:ilvl w:val="0"/>
          <w:numId w:val="63"/>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3DC53E" w14:textId="77777777" w:rsidR="0005655A" w:rsidRDefault="0005655A" w:rsidP="00AB72FA">
      <w:pPr>
        <w:widowControl/>
        <w:numPr>
          <w:ilvl w:val="0"/>
          <w:numId w:val="63"/>
        </w:numPr>
        <w:suppressAutoHyphens w:val="0"/>
        <w:jc w:val="both"/>
      </w:pPr>
      <w:r>
        <w:t xml:space="preserve">Naprawa gwarancyjna będzie wykonana w terminie nie dłuższym niż 14 dni z wyłączeniem dni ustawowo wolnych od pracy, licząc od dnia przyjęcia zgłoszenia przez serwis </w:t>
      </w:r>
      <w:r>
        <w:br/>
        <w:t>(e-mailem). W 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Default="0005655A" w:rsidP="00AB72FA">
      <w:pPr>
        <w:widowControl/>
        <w:numPr>
          <w:ilvl w:val="0"/>
          <w:numId w:val="63"/>
        </w:numPr>
        <w:suppressAutoHyphens w:val="0"/>
        <w:jc w:val="both"/>
      </w:pPr>
      <w:r>
        <w:t>Okres gwarancji na naprawiane elementy ulega automatycznemu przedłużeniu o okres naprawy, tj. czas liczony od zgłoszenia do usunięcia awarii czy usterki.</w:t>
      </w:r>
    </w:p>
    <w:p w14:paraId="75516CBA" w14:textId="77777777" w:rsidR="0005655A" w:rsidRDefault="0005655A" w:rsidP="00AB72FA">
      <w:pPr>
        <w:widowControl/>
        <w:numPr>
          <w:ilvl w:val="0"/>
          <w:numId w:val="63"/>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Default="0005655A" w:rsidP="00AB72FA">
      <w:pPr>
        <w:widowControl/>
        <w:numPr>
          <w:ilvl w:val="0"/>
          <w:numId w:val="63"/>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Default="0005655A" w:rsidP="00AB72FA">
      <w:pPr>
        <w:widowControl/>
        <w:numPr>
          <w:ilvl w:val="0"/>
          <w:numId w:val="63"/>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421D445" w14:textId="77777777" w:rsidR="0005655A" w:rsidRDefault="0005655A" w:rsidP="00AB72FA">
      <w:pPr>
        <w:widowControl/>
        <w:numPr>
          <w:ilvl w:val="0"/>
          <w:numId w:val="63"/>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D8481F" w:rsidRDefault="0005655A" w:rsidP="0005655A">
      <w:pPr>
        <w:tabs>
          <w:tab w:val="left" w:pos="720"/>
        </w:tabs>
        <w:ind w:left="360"/>
        <w:rPr>
          <w:b/>
          <w:sz w:val="16"/>
          <w:highlight w:val="yellow"/>
        </w:rPr>
      </w:pPr>
    </w:p>
    <w:p w14:paraId="3941994C" w14:textId="605D599E" w:rsidR="0005655A" w:rsidRDefault="0005655A" w:rsidP="0005655A">
      <w:pPr>
        <w:tabs>
          <w:tab w:val="left" w:pos="720"/>
        </w:tabs>
        <w:ind w:left="360"/>
        <w:rPr>
          <w:b/>
        </w:rPr>
      </w:pPr>
      <w:r>
        <w:rPr>
          <w:b/>
        </w:rPr>
        <w:t>§ 1</w:t>
      </w:r>
      <w:r w:rsidR="002076C3">
        <w:rPr>
          <w:b/>
        </w:rPr>
        <w:t>3</w:t>
      </w:r>
    </w:p>
    <w:p w14:paraId="24A2DD2A" w14:textId="77777777" w:rsidR="0005655A" w:rsidRDefault="0005655A" w:rsidP="00AB72FA">
      <w:pPr>
        <w:widowControl/>
        <w:numPr>
          <w:ilvl w:val="0"/>
          <w:numId w:val="64"/>
        </w:numPr>
        <w:suppressAutoHyphens w:val="0"/>
        <w:ind w:left="426"/>
        <w:jc w:val="both"/>
      </w:pPr>
      <w:r>
        <w:t>Oprócz przypadków wymienionych w Kodeksie cywilnym Stronom przysługuje prawo odstąpienia od niniejszej umowy w razie zaistnienia okoliczności wskazanych w ust. 2.</w:t>
      </w:r>
    </w:p>
    <w:p w14:paraId="170B64F5" w14:textId="7EA28EC9" w:rsidR="0005655A" w:rsidRDefault="0005655A" w:rsidP="00AB72FA">
      <w:pPr>
        <w:widowControl/>
        <w:numPr>
          <w:ilvl w:val="0"/>
          <w:numId w:val="64"/>
        </w:numPr>
        <w:suppressAutoHyphens w:val="0"/>
        <w:ind w:left="426"/>
        <w:jc w:val="both"/>
      </w:pPr>
      <w:r>
        <w:t>Zamawiający może odstąpić od umowy, nie wcześniej niż w terminie 7 (siedmiu) dni od dnia powzięcia wiadomości o tym, że:</w:t>
      </w:r>
    </w:p>
    <w:p w14:paraId="2B2CD689" w14:textId="77777777" w:rsidR="0005655A" w:rsidRDefault="0005655A" w:rsidP="00AB72FA">
      <w:pPr>
        <w:widowControl/>
        <w:numPr>
          <w:ilvl w:val="0"/>
          <w:numId w:val="65"/>
        </w:numPr>
        <w:tabs>
          <w:tab w:val="left" w:pos="851"/>
        </w:tabs>
        <w:suppressAutoHyphens w:val="0"/>
        <w:ind w:left="851"/>
        <w:jc w:val="both"/>
      </w:pPr>
      <w:r>
        <w:t>Wykonawca na skutek swojej niewypłacalności nie wykonuje zobowiązań pieniężnych przez okres co najmniej 3 miesięcy,</w:t>
      </w:r>
    </w:p>
    <w:p w14:paraId="722EFCD7" w14:textId="77777777" w:rsidR="0005655A" w:rsidRDefault="0005655A" w:rsidP="00AB72FA">
      <w:pPr>
        <w:widowControl/>
        <w:numPr>
          <w:ilvl w:val="0"/>
          <w:numId w:val="65"/>
        </w:numPr>
        <w:tabs>
          <w:tab w:val="left" w:pos="851"/>
        </w:tabs>
        <w:suppressAutoHyphens w:val="0"/>
        <w:ind w:left="851"/>
        <w:jc w:val="both"/>
      </w:pPr>
      <w:r>
        <w:t>została podjęta likwidacja Wykonawcy,</w:t>
      </w:r>
    </w:p>
    <w:p w14:paraId="0FA6B15B" w14:textId="77777777" w:rsidR="0005655A" w:rsidRDefault="0005655A" w:rsidP="00AB72FA">
      <w:pPr>
        <w:widowControl/>
        <w:numPr>
          <w:ilvl w:val="0"/>
          <w:numId w:val="65"/>
        </w:numPr>
        <w:tabs>
          <w:tab w:val="left" w:pos="851"/>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08EE9D3E" w14:textId="77777777" w:rsidR="0005655A" w:rsidRDefault="0005655A" w:rsidP="00AB72FA">
      <w:pPr>
        <w:widowControl/>
        <w:numPr>
          <w:ilvl w:val="0"/>
          <w:numId w:val="65"/>
        </w:numPr>
        <w:tabs>
          <w:tab w:val="left" w:pos="851"/>
        </w:tabs>
        <w:suppressAutoHyphens w:val="0"/>
        <w:ind w:left="851"/>
        <w:jc w:val="both"/>
      </w:pPr>
      <w:r>
        <w:t>Wykonawca zaniechał realizacji przedmiotu umowy, tj. w sposób nieprzerwany nie realizuje go przez okres 30 dni, z przyczyn, za które odpowiada Wykonawca,</w:t>
      </w:r>
    </w:p>
    <w:p w14:paraId="45131B4E" w14:textId="77777777" w:rsidR="0005655A" w:rsidRDefault="0005655A" w:rsidP="00AB72FA">
      <w:pPr>
        <w:widowControl/>
        <w:numPr>
          <w:ilvl w:val="0"/>
          <w:numId w:val="65"/>
        </w:numPr>
        <w:tabs>
          <w:tab w:val="left" w:pos="851"/>
        </w:tabs>
        <w:suppressAutoHyphens w:val="0"/>
        <w:ind w:left="851"/>
        <w:jc w:val="both"/>
      </w:pPr>
      <w:r>
        <w:lastRenderedPageBreak/>
        <w:t xml:space="preserve">Wykonawca bez uzasadnionego powodu nie rozpoczął realizacji przedmiotu umowy lub w przypadku wstrzymania prac przez Zamawiającego, nie podjął ich w ciągu 7 dni od chwili otrzymania decyzji o ich podjęciu od Zamawiającego, </w:t>
      </w:r>
    </w:p>
    <w:p w14:paraId="090B59A1" w14:textId="77777777" w:rsidR="0005655A" w:rsidRDefault="0005655A" w:rsidP="00AB72FA">
      <w:pPr>
        <w:widowControl/>
        <w:numPr>
          <w:ilvl w:val="0"/>
          <w:numId w:val="65"/>
        </w:numPr>
        <w:tabs>
          <w:tab w:val="left" w:pos="851"/>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137A243F" w14:textId="77777777" w:rsidR="0005655A" w:rsidRDefault="0005655A" w:rsidP="00AB72FA">
      <w:pPr>
        <w:widowControl/>
        <w:numPr>
          <w:ilvl w:val="0"/>
          <w:numId w:val="65"/>
        </w:numPr>
        <w:tabs>
          <w:tab w:val="left" w:pos="851"/>
        </w:tabs>
        <w:suppressAutoHyphens w:val="0"/>
        <w:ind w:left="851"/>
        <w:jc w:val="both"/>
      </w:pPr>
      <w:r>
        <w:t>Wykonawca spowodował zwłokę w wykonaniu przedmiotu umowy w stosunku do terminu realizacji powyżej 1 miesiąca,</w:t>
      </w:r>
    </w:p>
    <w:p w14:paraId="4FCD458D" w14:textId="77777777" w:rsidR="0005655A" w:rsidRDefault="0005655A" w:rsidP="00AB72FA">
      <w:pPr>
        <w:widowControl/>
        <w:numPr>
          <w:ilvl w:val="0"/>
          <w:numId w:val="65"/>
        </w:numPr>
        <w:tabs>
          <w:tab w:val="left" w:pos="851"/>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10F202B3" w14:textId="77777777" w:rsidR="0005655A" w:rsidRDefault="0005655A" w:rsidP="00AB72FA">
      <w:pPr>
        <w:widowControl/>
        <w:numPr>
          <w:ilvl w:val="0"/>
          <w:numId w:val="65"/>
        </w:numPr>
        <w:tabs>
          <w:tab w:val="left" w:pos="851"/>
        </w:tabs>
        <w:suppressAutoHyphens w:val="0"/>
        <w:ind w:left="851"/>
        <w:jc w:val="both"/>
      </w:pPr>
      <w:r>
        <w:t>Wykonawca nie zastosował się do żądania Zamawiającego, o którym mowa w § 3 ust. 4 zdanie 2,</w:t>
      </w:r>
    </w:p>
    <w:p w14:paraId="2F5E43A7" w14:textId="77777777" w:rsidR="0005655A" w:rsidRDefault="0005655A" w:rsidP="00AB72FA">
      <w:pPr>
        <w:widowControl/>
        <w:numPr>
          <w:ilvl w:val="0"/>
          <w:numId w:val="65"/>
        </w:numPr>
        <w:tabs>
          <w:tab w:val="left" w:pos="851"/>
        </w:tabs>
        <w:suppressAutoHyphens w:val="0"/>
        <w:ind w:left="851"/>
        <w:jc w:val="both"/>
      </w:pPr>
      <w:r>
        <w:t>zaistniały okoliczności wskazane w § 10 ust. 8 umowy,</w:t>
      </w:r>
    </w:p>
    <w:p w14:paraId="4E56211A" w14:textId="7CBC96F3" w:rsidR="0005655A" w:rsidRDefault="0005655A" w:rsidP="00AB72FA">
      <w:pPr>
        <w:widowControl/>
        <w:numPr>
          <w:ilvl w:val="0"/>
          <w:numId w:val="65"/>
        </w:numPr>
        <w:tabs>
          <w:tab w:val="left" w:pos="851"/>
        </w:tabs>
        <w:suppressAutoHyphens w:val="0"/>
        <w:ind w:left="851"/>
        <w:jc w:val="both"/>
      </w:pPr>
      <w:r>
        <w:t>Zamawiający, dokonał trzech bezpośrednich zapłat wynagrodzenia należnego podwykonawcy - w przypadkach określonych w niniejszej umowie.</w:t>
      </w:r>
    </w:p>
    <w:p w14:paraId="69F7EC39" w14:textId="79096263" w:rsidR="00B627FB" w:rsidRDefault="00B627FB" w:rsidP="00AB72FA">
      <w:pPr>
        <w:widowControl/>
        <w:numPr>
          <w:ilvl w:val="0"/>
          <w:numId w:val="65"/>
        </w:numPr>
        <w:tabs>
          <w:tab w:val="left" w:pos="851"/>
        </w:tabs>
        <w:suppressAutoHyphens w:val="0"/>
        <w:ind w:left="851"/>
        <w:jc w:val="both"/>
      </w:pPr>
      <w:r>
        <w:t>Łączna wysokość kar umownych przekroczyła 35%</w:t>
      </w:r>
    </w:p>
    <w:p w14:paraId="78107329" w14:textId="681C7DD9" w:rsidR="000A26E6" w:rsidRDefault="000A26E6" w:rsidP="00330C38">
      <w:pPr>
        <w:widowControl/>
        <w:tabs>
          <w:tab w:val="left" w:pos="720"/>
        </w:tabs>
        <w:suppressAutoHyphens w:val="0"/>
        <w:ind w:left="491"/>
        <w:jc w:val="both"/>
      </w:pPr>
      <w:r>
        <w:t>Zamawiający może odst</w:t>
      </w:r>
      <w:r w:rsidR="009345CF">
        <w:t>ąp</w:t>
      </w:r>
      <w:r>
        <w:t xml:space="preserve">ić od umowy do upływu okresu </w:t>
      </w:r>
      <w:r w:rsidR="008113AF">
        <w:t xml:space="preserve">gwarancji </w:t>
      </w:r>
      <w:r>
        <w:t>, o którym mowa w §</w:t>
      </w:r>
      <w:r w:rsidR="00DB79CF">
        <w:t> </w:t>
      </w:r>
      <w:r w:rsidR="009345CF">
        <w:t>1</w:t>
      </w:r>
      <w:r w:rsidR="008113AF">
        <w:t>2</w:t>
      </w:r>
      <w:r w:rsidR="009345CF">
        <w:t xml:space="preserve"> ust. 1 </w:t>
      </w:r>
    </w:p>
    <w:p w14:paraId="5940CE91" w14:textId="77777777" w:rsidR="0005655A" w:rsidRPr="007F7EDC" w:rsidRDefault="0005655A" w:rsidP="00AB72FA">
      <w:pPr>
        <w:widowControl/>
        <w:numPr>
          <w:ilvl w:val="0"/>
          <w:numId w:val="64"/>
        </w:numPr>
        <w:suppressAutoHyphens w:val="0"/>
        <w:ind w:left="426"/>
        <w:jc w:val="both"/>
        <w:rPr>
          <w:shd w:val="clear" w:color="auto" w:fill="FFFFFF"/>
        </w:rPr>
      </w:pPr>
      <w:r w:rsidRPr="007F7EDC">
        <w:rPr>
          <w:shd w:val="clear" w:color="auto" w:fill="FFFFFF"/>
        </w:rPr>
        <w:t>Zamawiający może odstąpić od umowy:</w:t>
      </w:r>
    </w:p>
    <w:p w14:paraId="26416EA3" w14:textId="77777777" w:rsidR="0005655A" w:rsidRPr="00330C38" w:rsidRDefault="0005655A" w:rsidP="00AB72FA">
      <w:pPr>
        <w:pStyle w:val="Akapitzlist"/>
        <w:numPr>
          <w:ilvl w:val="3"/>
          <w:numId w:val="51"/>
        </w:numPr>
      </w:pPr>
      <w:r w:rsidRPr="007F7EDC">
        <w:rPr>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w:t>
      </w:r>
      <w:r w:rsidRPr="00330C38">
        <w:rPr>
          <w:shd w:val="clear" w:color="auto" w:fill="FFFFFF"/>
        </w:rPr>
        <w:t>bezpieczeństwu publicznemu; (art. 456 ust. 1 pkt 1 PZP).</w:t>
      </w:r>
    </w:p>
    <w:p w14:paraId="373E3483" w14:textId="77777777" w:rsidR="0005655A" w:rsidRPr="00330C38" w:rsidRDefault="0005655A" w:rsidP="00AB72FA">
      <w:pPr>
        <w:pStyle w:val="Akapitzlist"/>
        <w:numPr>
          <w:ilvl w:val="3"/>
          <w:numId w:val="51"/>
        </w:numPr>
      </w:pPr>
      <w:r w:rsidRPr="00330C38">
        <w:rPr>
          <w:shd w:val="clear" w:color="auto" w:fill="FFFFFF"/>
        </w:rPr>
        <w:t>gdy dokonano zmiany umowy z naruszeniem art. 454 i art. 455 PZP),</w:t>
      </w:r>
    </w:p>
    <w:p w14:paraId="68716280" w14:textId="77777777" w:rsidR="0005655A" w:rsidRPr="00330C38" w:rsidRDefault="0005655A" w:rsidP="00AB72FA">
      <w:pPr>
        <w:pStyle w:val="Akapitzlist"/>
        <w:numPr>
          <w:ilvl w:val="3"/>
          <w:numId w:val="51"/>
        </w:numPr>
      </w:pPr>
      <w:r w:rsidRPr="00330C38">
        <w:t>wykonawca w chwili zawarcia umowy podlegał wykluczeniu na podstawie art. 108 PZP,</w:t>
      </w:r>
    </w:p>
    <w:p w14:paraId="60DCAB54" w14:textId="77777777" w:rsidR="0005655A" w:rsidRPr="00330C38" w:rsidRDefault="0005655A" w:rsidP="00AB72FA">
      <w:pPr>
        <w:pStyle w:val="Akapitzlist"/>
        <w:numPr>
          <w:ilvl w:val="3"/>
          <w:numId w:val="51"/>
        </w:numPr>
      </w:pPr>
      <w:r w:rsidRPr="00330C38">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11" w:name="_Hlk65068545"/>
      <w:r w:rsidRPr="00330C38">
        <w:t>dyrektywy</w:t>
      </w:r>
      <w:bookmarkEnd w:id="11"/>
      <w:r w:rsidRPr="00330C38">
        <w:t xml:space="preserve"> 2014/24/UE, dyrektywy 2014/25/UE i dyrektywy 2009/81/WE, z uwagi na to, że zamawiający udzielił zamówienia z naruszeniem prawa Unii Europejskiej.</w:t>
      </w:r>
    </w:p>
    <w:p w14:paraId="0CA5A5C3" w14:textId="6B2C8ECC" w:rsidR="0005655A" w:rsidRDefault="0005655A" w:rsidP="00AB72FA">
      <w:pPr>
        <w:widowControl/>
        <w:numPr>
          <w:ilvl w:val="0"/>
          <w:numId w:val="64"/>
        </w:numPr>
        <w:suppressAutoHyphens w:val="0"/>
        <w:ind w:left="426"/>
        <w:jc w:val="both"/>
      </w:pPr>
      <w:r w:rsidRPr="00330C38">
        <w:t>Wykonawcy nie przysługuje odszkodowanie z tytułu odstąpienia przez Zamawiającego od umowy z powodu okoliczności leżących po stronie Wykonawcy lub</w:t>
      </w:r>
      <w:r w:rsidR="00330C38" w:rsidRPr="00330C38">
        <w:t xml:space="preserve"> w przypadku określonym w ust. 3</w:t>
      </w:r>
      <w:r w:rsidRPr="00330C38">
        <w:t xml:space="preserve"> niniejszego </w:t>
      </w:r>
      <w:r>
        <w:t>paragrafu umowy.</w:t>
      </w:r>
    </w:p>
    <w:p w14:paraId="49D4E110" w14:textId="77777777" w:rsidR="0005655A" w:rsidRDefault="0005655A" w:rsidP="00AB72FA">
      <w:pPr>
        <w:widowControl/>
        <w:numPr>
          <w:ilvl w:val="0"/>
          <w:numId w:val="64"/>
        </w:numPr>
        <w:suppressAutoHyphens w:val="0"/>
        <w:ind w:left="426"/>
        <w:jc w:val="both"/>
        <w:rPr>
          <w:color w:val="000000"/>
        </w:rPr>
      </w:pPr>
      <w:r>
        <w:t>W razie odstąpienia od umowy albo jej rozwiązania Wykonawca:</w:t>
      </w:r>
    </w:p>
    <w:p w14:paraId="06CAF7A3" w14:textId="77777777" w:rsidR="0005655A" w:rsidRDefault="0005655A" w:rsidP="00AB72FA">
      <w:pPr>
        <w:widowControl/>
        <w:numPr>
          <w:ilvl w:val="0"/>
          <w:numId w:val="66"/>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338ACD01" w14:textId="77777777" w:rsidR="0005655A" w:rsidRDefault="0005655A" w:rsidP="00AB72FA">
      <w:pPr>
        <w:widowControl/>
        <w:numPr>
          <w:ilvl w:val="0"/>
          <w:numId w:val="66"/>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EE78051" w14:textId="77777777" w:rsidR="0005655A" w:rsidRDefault="0005655A" w:rsidP="00AB72FA">
      <w:pPr>
        <w:widowControl/>
        <w:numPr>
          <w:ilvl w:val="0"/>
          <w:numId w:val="66"/>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4232A547" w14:textId="77777777" w:rsidR="0005655A" w:rsidRDefault="0005655A" w:rsidP="00AB72FA">
      <w:pPr>
        <w:widowControl/>
        <w:numPr>
          <w:ilvl w:val="0"/>
          <w:numId w:val="64"/>
        </w:numPr>
        <w:suppressAutoHyphens w:val="0"/>
        <w:ind w:left="426"/>
        <w:jc w:val="both"/>
      </w:pPr>
      <w:r>
        <w:lastRenderedPageBreak/>
        <w:t>Zamawiający dokona odbioru robót przerwanych oraz zapłaty wynagrodzenia za roboty, które zostały wykonane do dnia odstąpienia albo rozwiązania umowy, pod warunkiem ich należytego, w tym zgodnego z umową wykonania i odebrania przez Zamawiającego .</w:t>
      </w:r>
    </w:p>
    <w:p w14:paraId="2BFB6664" w14:textId="77777777" w:rsidR="0005655A" w:rsidRDefault="0005655A" w:rsidP="00AB72FA">
      <w:pPr>
        <w:widowControl/>
        <w:numPr>
          <w:ilvl w:val="0"/>
          <w:numId w:val="67"/>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6693DCBF" w14:textId="77777777" w:rsidR="0005655A" w:rsidRDefault="0005655A" w:rsidP="00AB72FA">
      <w:pPr>
        <w:widowControl/>
        <w:numPr>
          <w:ilvl w:val="0"/>
          <w:numId w:val="67"/>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51888418" w14:textId="77777777" w:rsidR="0005655A" w:rsidRDefault="0005655A" w:rsidP="0005655A">
      <w:pPr>
        <w:widowControl/>
        <w:tabs>
          <w:tab w:val="left" w:pos="0"/>
        </w:tabs>
        <w:suppressAutoHyphens w:val="0"/>
        <w:rPr>
          <w:b/>
          <w:sz w:val="16"/>
        </w:rPr>
      </w:pPr>
    </w:p>
    <w:p w14:paraId="2E40445E" w14:textId="5E3F8383" w:rsidR="0005655A" w:rsidRDefault="0005655A" w:rsidP="0005655A">
      <w:pPr>
        <w:tabs>
          <w:tab w:val="left" w:pos="0"/>
        </w:tabs>
        <w:rPr>
          <w:b/>
        </w:rPr>
      </w:pPr>
      <w:r>
        <w:rPr>
          <w:b/>
        </w:rPr>
        <w:t>§ 1</w:t>
      </w:r>
      <w:r w:rsidR="002076C3">
        <w:rPr>
          <w:b/>
        </w:rPr>
        <w:t>4</w:t>
      </w:r>
    </w:p>
    <w:p w14:paraId="728B9958" w14:textId="77777777" w:rsidR="0005655A" w:rsidRPr="00A17AB9" w:rsidRDefault="0005655A" w:rsidP="00AB72FA">
      <w:pPr>
        <w:pStyle w:val="Tekstpodstawowy"/>
        <w:numPr>
          <w:ilvl w:val="0"/>
          <w:numId w:val="68"/>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7086C4F2" w14:textId="77777777" w:rsidR="0005655A" w:rsidRPr="00A17AB9" w:rsidRDefault="0005655A" w:rsidP="00AB72FA">
      <w:pPr>
        <w:pStyle w:val="Tekstpodstawowy"/>
        <w:numPr>
          <w:ilvl w:val="0"/>
          <w:numId w:val="68"/>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7D3E5B0A" w14:textId="77777777" w:rsidR="0005655A" w:rsidRPr="00A17AB9" w:rsidRDefault="0005655A" w:rsidP="00AB72FA">
      <w:pPr>
        <w:pStyle w:val="Tekstpodstawowy"/>
        <w:numPr>
          <w:ilvl w:val="0"/>
          <w:numId w:val="69"/>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C379AD2" w14:textId="77777777" w:rsidR="0005655A" w:rsidRPr="00A17AB9" w:rsidRDefault="0005655A" w:rsidP="00AB72FA">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Pr="00A17AB9" w:rsidRDefault="0005655A" w:rsidP="00AB72FA">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14412640" w:rsidR="0005655A" w:rsidRPr="00A17AB9" w:rsidRDefault="0005655A" w:rsidP="00AB72FA">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w:t>
      </w:r>
      <w:r w:rsidR="000043BB">
        <w:rPr>
          <w:rFonts w:ascii="Times New Roman" w:hAnsi="Times New Roman" w:cs="Times New Roman"/>
        </w:rPr>
        <w:t>2</w:t>
      </w:r>
      <w:r w:rsidRPr="00A17AB9">
        <w:rPr>
          <w:rFonts w:ascii="Times New Roman" w:hAnsi="Times New Roman" w:cs="Times New Roman"/>
        </w:rPr>
        <w:t xml:space="preserve"> ust. </w:t>
      </w:r>
      <w:r w:rsidR="008113AF">
        <w:rPr>
          <w:rFonts w:ascii="Times New Roman" w:hAnsi="Times New Roman" w:cs="Times New Roman"/>
        </w:rPr>
        <w:t>6</w:t>
      </w:r>
      <w:r w:rsidRPr="00A17AB9">
        <w:rPr>
          <w:rFonts w:ascii="Times New Roman" w:hAnsi="Times New Roman" w:cs="Times New Roman"/>
        </w:rPr>
        <w:t xml:space="preserve"> albo </w:t>
      </w:r>
    </w:p>
    <w:p w14:paraId="4B34C01D" w14:textId="77777777" w:rsidR="0005655A" w:rsidRPr="00A17AB9" w:rsidRDefault="0005655A" w:rsidP="00AB72FA">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1BAF0BA" w14:textId="77777777" w:rsidR="0005655A" w:rsidRPr="00A17AB9" w:rsidRDefault="0005655A" w:rsidP="00AB72FA">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77777777" w:rsidR="0005655A" w:rsidRPr="00A17AB9" w:rsidRDefault="0005655A" w:rsidP="00AB72FA">
      <w:pPr>
        <w:pStyle w:val="Tekstpodstawowy"/>
        <w:numPr>
          <w:ilvl w:val="0"/>
          <w:numId w:val="69"/>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3220A0A8" w14:textId="77777777" w:rsidR="0005655A" w:rsidRPr="00A17AB9" w:rsidRDefault="0005655A" w:rsidP="00AB72FA">
      <w:pPr>
        <w:pStyle w:val="Tekstpodstawowy"/>
        <w:numPr>
          <w:ilvl w:val="0"/>
          <w:numId w:val="69"/>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28C01304" w14:textId="77777777" w:rsidR="0005655A" w:rsidRPr="00A17AB9" w:rsidRDefault="0005655A" w:rsidP="00AB72FA">
      <w:pPr>
        <w:pStyle w:val="Tekstpodstawowy"/>
        <w:numPr>
          <w:ilvl w:val="0"/>
          <w:numId w:val="68"/>
        </w:numPr>
        <w:spacing w:line="240" w:lineRule="auto"/>
        <w:ind w:left="426"/>
        <w:rPr>
          <w:rFonts w:ascii="Times New Roman" w:hAnsi="Times New Roman" w:cs="Times New Roman"/>
        </w:rPr>
      </w:pPr>
      <w:r w:rsidRPr="00A17AB9">
        <w:rPr>
          <w:rFonts w:ascii="Times New Roman" w:hAnsi="Times New Roman" w:cs="Times New Roman"/>
        </w:rPr>
        <w:t xml:space="preserve">Wykonawca ma prawo naliczenia kary umownej, a Zamawiający zobowiązany jest do jej zapłaty za odstąpienie od umowy przez Wykonawcę z przyczyn, za które </w:t>
      </w:r>
      <w:r w:rsidRPr="00A17AB9">
        <w:rPr>
          <w:rFonts w:ascii="Times New Roman" w:hAnsi="Times New Roman" w:cs="Times New Roman"/>
        </w:rPr>
        <w:lastRenderedPageBreak/>
        <w:t>odpowiedzialność ponosi wyłącznie Zamawiający, w wysokości 10% wynagrodzenia brutto ustalonego w § 4 ust. 2 umowy.</w:t>
      </w:r>
    </w:p>
    <w:p w14:paraId="6BA64CF4" w14:textId="77777777" w:rsidR="0005655A" w:rsidRPr="00A17AB9" w:rsidRDefault="0005655A" w:rsidP="00AB72FA">
      <w:pPr>
        <w:pStyle w:val="Tekstpodstawowy"/>
        <w:numPr>
          <w:ilvl w:val="0"/>
          <w:numId w:val="68"/>
        </w:numPr>
        <w:spacing w:line="240" w:lineRule="auto"/>
        <w:ind w:left="426"/>
        <w:rPr>
          <w:rFonts w:ascii="Times New Roman" w:hAnsi="Times New Roman" w:cs="Times New Roman"/>
        </w:rPr>
      </w:pPr>
      <w:r w:rsidRPr="00A17AB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65E317F0" w14:textId="77777777" w:rsidR="0005655A" w:rsidRDefault="0005655A" w:rsidP="00AB72FA">
      <w:pPr>
        <w:pStyle w:val="Tekstpodstawowy"/>
        <w:numPr>
          <w:ilvl w:val="0"/>
          <w:numId w:val="68"/>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541A3039" w14:textId="77777777" w:rsidR="0005655A" w:rsidRPr="00A17AB9" w:rsidRDefault="0005655A" w:rsidP="00AB72FA">
      <w:pPr>
        <w:pStyle w:val="Tekstpodstawowy"/>
        <w:numPr>
          <w:ilvl w:val="0"/>
          <w:numId w:val="68"/>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0BB8D2FA" w14:textId="77777777" w:rsidR="0005655A" w:rsidRPr="00A17AB9" w:rsidRDefault="0005655A" w:rsidP="00AB72FA">
      <w:pPr>
        <w:widowControl/>
        <w:numPr>
          <w:ilvl w:val="0"/>
          <w:numId w:val="68"/>
        </w:numPr>
        <w:tabs>
          <w:tab w:val="left" w:pos="426"/>
        </w:tabs>
        <w:suppressAutoHyphens w:val="0"/>
        <w:spacing w:after="240"/>
        <w:ind w:left="426"/>
        <w:jc w:val="both"/>
        <w:rPr>
          <w:iCs/>
        </w:rPr>
      </w:pPr>
      <w:r w:rsidRPr="00A17AB9">
        <w:t>Zapłata kar umownych nie zwalnia Wykonawcy od obowiązku wykonania umowy.</w:t>
      </w:r>
    </w:p>
    <w:p w14:paraId="438C1B18" w14:textId="6AF9FE06"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 1</w:t>
      </w:r>
      <w:r w:rsidR="002076C3">
        <w:rPr>
          <w:rFonts w:ascii="Times New Roman" w:hAnsi="Times New Roman"/>
          <w:b/>
          <w:color w:val="auto"/>
          <w:sz w:val="24"/>
          <w:szCs w:val="24"/>
        </w:rPr>
        <w:t>5</w:t>
      </w:r>
    </w:p>
    <w:p w14:paraId="70F82E13" w14:textId="77777777" w:rsidR="0005655A" w:rsidRPr="004E1067" w:rsidRDefault="0005655A" w:rsidP="00AB72FA">
      <w:pPr>
        <w:widowControl/>
        <w:numPr>
          <w:ilvl w:val="0"/>
          <w:numId w:val="70"/>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Pr="004E1067">
        <w:t>.</w:t>
      </w:r>
    </w:p>
    <w:p w14:paraId="7C0C7E3E" w14:textId="77777777" w:rsidR="0005655A" w:rsidRPr="004E1067" w:rsidRDefault="0005655A" w:rsidP="00AB72FA">
      <w:pPr>
        <w:widowControl/>
        <w:numPr>
          <w:ilvl w:val="0"/>
          <w:numId w:val="70"/>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6540DBC" w14:textId="77777777" w:rsidR="0005655A" w:rsidRPr="004E1067" w:rsidRDefault="0005655A" w:rsidP="00AB72FA">
      <w:pPr>
        <w:widowControl/>
        <w:numPr>
          <w:ilvl w:val="0"/>
          <w:numId w:val="70"/>
        </w:numPr>
        <w:suppressAutoHyphens w:val="0"/>
        <w:ind w:left="426"/>
        <w:jc w:val="both"/>
      </w:pPr>
      <w:r w:rsidRPr="004E1067">
        <w:t>Bieg terminów określonych w niniejszej umowie ulega zawieszeniu przez czas trwania przeszkody spowodowanej siłą wyższą.</w:t>
      </w:r>
    </w:p>
    <w:p w14:paraId="619F867D" w14:textId="77777777" w:rsidR="0005655A" w:rsidRPr="00562CD6" w:rsidRDefault="0005655A" w:rsidP="0005655A">
      <w:pPr>
        <w:tabs>
          <w:tab w:val="left" w:pos="720"/>
        </w:tabs>
        <w:ind w:left="360"/>
        <w:rPr>
          <w:b/>
          <w:sz w:val="16"/>
          <w:szCs w:val="16"/>
        </w:rPr>
      </w:pPr>
    </w:p>
    <w:p w14:paraId="0E8AC104" w14:textId="0E7C8FF9" w:rsidR="0005655A" w:rsidRPr="004E1067" w:rsidRDefault="0005655A" w:rsidP="0005655A">
      <w:pPr>
        <w:tabs>
          <w:tab w:val="left" w:pos="720"/>
        </w:tabs>
        <w:ind w:left="360"/>
        <w:rPr>
          <w:b/>
        </w:rPr>
      </w:pPr>
      <w:r w:rsidRPr="004E1067">
        <w:rPr>
          <w:b/>
        </w:rPr>
        <w:t>§ 1</w:t>
      </w:r>
      <w:r w:rsidR="002076C3">
        <w:rPr>
          <w:b/>
        </w:rPr>
        <w:t>6</w:t>
      </w:r>
    </w:p>
    <w:p w14:paraId="7C1B75FD" w14:textId="77777777" w:rsidR="0005655A" w:rsidRPr="004E1067" w:rsidRDefault="0005655A" w:rsidP="00AB72FA">
      <w:pPr>
        <w:numPr>
          <w:ilvl w:val="0"/>
          <w:numId w:val="71"/>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448A6C50" w14:textId="77777777" w:rsidR="0005655A" w:rsidRPr="004E1067" w:rsidRDefault="0005655A" w:rsidP="00AB72FA">
      <w:pPr>
        <w:numPr>
          <w:ilvl w:val="0"/>
          <w:numId w:val="71"/>
        </w:numPr>
        <w:tabs>
          <w:tab w:val="left" w:pos="284"/>
        </w:tabs>
        <w:ind w:left="284"/>
        <w:jc w:val="both"/>
      </w:pPr>
      <w:r w:rsidRPr="004E1067">
        <w:t xml:space="preserve">Wykonawca zobowiązuje się do utrzymania w ścisłej tajemnicy wszelkich informacji, </w:t>
      </w:r>
    </w:p>
    <w:p w14:paraId="0D6A0737" w14:textId="77777777" w:rsidR="0005655A" w:rsidRPr="004E1067" w:rsidRDefault="0005655A" w:rsidP="0005655A">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7A38DC4" w14:textId="77777777" w:rsidR="0005655A" w:rsidRPr="004E1067" w:rsidRDefault="0005655A" w:rsidP="00AB72FA">
      <w:pPr>
        <w:numPr>
          <w:ilvl w:val="0"/>
          <w:numId w:val="71"/>
        </w:numPr>
        <w:tabs>
          <w:tab w:val="left" w:pos="284"/>
        </w:tabs>
        <w:ind w:left="284"/>
        <w:jc w:val="both"/>
      </w:pPr>
      <w:r w:rsidRPr="004E1067">
        <w:t xml:space="preserve">Strony podejmą odpowiednie kroki dla zachowania poufności przez osoby wykonujące </w:t>
      </w:r>
    </w:p>
    <w:p w14:paraId="1882684E" w14:textId="77777777" w:rsidR="0005655A" w:rsidRPr="004E1067" w:rsidRDefault="0005655A" w:rsidP="0005655A">
      <w:pPr>
        <w:tabs>
          <w:tab w:val="left" w:pos="360"/>
        </w:tabs>
        <w:ind w:left="284"/>
        <w:jc w:val="both"/>
      </w:pPr>
      <w:r w:rsidRPr="004E1067">
        <w:t>w ich imieniu obowiązki w ramach umowy.</w:t>
      </w:r>
    </w:p>
    <w:p w14:paraId="5DE8327B" w14:textId="77777777" w:rsidR="0005655A" w:rsidRPr="004E1067" w:rsidRDefault="0005655A" w:rsidP="00AB72FA">
      <w:pPr>
        <w:numPr>
          <w:ilvl w:val="0"/>
          <w:numId w:val="71"/>
        </w:numPr>
        <w:tabs>
          <w:tab w:val="left" w:pos="284"/>
        </w:tabs>
        <w:ind w:left="284"/>
        <w:jc w:val="both"/>
      </w:pPr>
      <w:r w:rsidRPr="004E1067">
        <w:t xml:space="preserve">Wykonawca zobowiązuje się do zachowania w tajemnicy wszelkich informacji uzyskanych </w:t>
      </w:r>
      <w:r w:rsidRPr="004E1067">
        <w:br/>
        <w:t>w trakcie realizacji umowy.</w:t>
      </w:r>
    </w:p>
    <w:p w14:paraId="10225375" w14:textId="1BCE651B" w:rsidR="0005655A" w:rsidRPr="00EF5B6C" w:rsidRDefault="0005655A" w:rsidP="0005655A">
      <w:pPr>
        <w:tabs>
          <w:tab w:val="left" w:pos="720"/>
        </w:tabs>
        <w:ind w:left="360"/>
        <w:rPr>
          <w:b/>
        </w:rPr>
      </w:pPr>
      <w:bookmarkStart w:id="12" w:name="_Hlk67316092"/>
      <w:r w:rsidRPr="00EF5B6C">
        <w:rPr>
          <w:b/>
        </w:rPr>
        <w:t>§ 1</w:t>
      </w:r>
      <w:r w:rsidR="000043BB">
        <w:rPr>
          <w:b/>
        </w:rPr>
        <w:t>7</w:t>
      </w:r>
    </w:p>
    <w:p w14:paraId="0FE878B6" w14:textId="77777777" w:rsidR="0005655A" w:rsidRPr="00126E4D" w:rsidRDefault="0005655A" w:rsidP="00AB72FA">
      <w:pPr>
        <w:pStyle w:val="Lista"/>
        <w:numPr>
          <w:ilvl w:val="0"/>
          <w:numId w:val="79"/>
        </w:numPr>
        <w:ind w:left="284"/>
        <w:jc w:val="both"/>
      </w:pPr>
      <w:r w:rsidRPr="00EF5B6C">
        <w:t xml:space="preserve">Strony </w:t>
      </w:r>
      <w:r w:rsidRPr="00126E4D">
        <w:t>dopuszczają</w:t>
      </w:r>
      <w:r w:rsidRPr="00126E4D">
        <w:rPr>
          <w:highlight w:val="white"/>
        </w:rPr>
        <w:t xml:space="preserve">, poza zmianami wskazanymi w art. 455 Ustawy, możliwość zmiany </w:t>
      </w:r>
      <w:r w:rsidRPr="00126E4D">
        <w:rPr>
          <w:highlight w:val="white"/>
        </w:rPr>
        <w:lastRenderedPageBreak/>
        <w:t>umowy bez obowiązku przeprowadzania nowego postępowania w następujących przypadkach i zakresach:</w:t>
      </w:r>
      <w:r w:rsidRPr="00126E4D">
        <w:rPr>
          <w:highlight w:val="white"/>
          <w:shd w:val="clear" w:color="auto" w:fill="FFFFFF"/>
        </w:rPr>
        <w:tab/>
      </w:r>
    </w:p>
    <w:p w14:paraId="646BA359" w14:textId="77777777" w:rsidR="0005655A" w:rsidRPr="00126E4D" w:rsidRDefault="0005655A" w:rsidP="00AB72FA">
      <w:pPr>
        <w:pStyle w:val="Lista2"/>
        <w:numPr>
          <w:ilvl w:val="0"/>
          <w:numId w:val="78"/>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77777777" w:rsidR="0005655A" w:rsidRPr="00EF5B6C" w:rsidRDefault="0005655A" w:rsidP="00AB72FA">
      <w:pPr>
        <w:pStyle w:val="Lista2"/>
        <w:numPr>
          <w:ilvl w:val="0"/>
          <w:numId w:val="78"/>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t>. Zmniejszenie zakresu przedmiotu umowy nie będzie większe niż 15% jego wartości.</w:t>
      </w:r>
    </w:p>
    <w:p w14:paraId="485F1D4E" w14:textId="77777777" w:rsidR="0005655A" w:rsidRPr="00EF5B6C" w:rsidRDefault="0005655A" w:rsidP="00AB72FA">
      <w:pPr>
        <w:pStyle w:val="Lista2"/>
        <w:numPr>
          <w:ilvl w:val="0"/>
          <w:numId w:val="78"/>
        </w:numPr>
        <w:ind w:left="567"/>
        <w:jc w:val="both"/>
      </w:pPr>
      <w:r w:rsidRPr="00EF5B6C">
        <w:t>zmiany postanowień umowy związane ze:</w:t>
      </w:r>
    </w:p>
    <w:p w14:paraId="03F413A1" w14:textId="77777777" w:rsidR="0005655A" w:rsidRPr="00EF5B6C" w:rsidRDefault="0005655A" w:rsidP="0005655A">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45A1B63E" w14:textId="77777777" w:rsidR="0005655A" w:rsidRPr="00EF5B6C" w:rsidRDefault="0005655A" w:rsidP="0005655A">
      <w:pPr>
        <w:pStyle w:val="Lista3"/>
        <w:jc w:val="both"/>
      </w:pPr>
      <w:r w:rsidRPr="00EF5B6C">
        <w:t>b)</w:t>
      </w:r>
      <w:r w:rsidRPr="00EF5B6C">
        <w:tab/>
        <w:t>zmianą numeru rachunku bankowego Wykonawcy wskazanego w niniejszej umowie,</w:t>
      </w:r>
    </w:p>
    <w:p w14:paraId="67D94F8C" w14:textId="77777777" w:rsidR="0005655A" w:rsidRPr="00EF5B6C" w:rsidRDefault="0005655A" w:rsidP="0005655A">
      <w:pPr>
        <w:pStyle w:val="Lista3"/>
        <w:jc w:val="both"/>
      </w:pPr>
      <w:r w:rsidRPr="00EF5B6C">
        <w:t>c)</w:t>
      </w:r>
      <w:r w:rsidRPr="00EF5B6C">
        <w:tab/>
        <w:t>wystąpieniem oczywistych omyłek pisarskich i rachunkowych w treści niniejszej umowy,</w:t>
      </w:r>
    </w:p>
    <w:p w14:paraId="16CDA4B3" w14:textId="77777777" w:rsidR="0005655A" w:rsidRPr="00EF5B6C" w:rsidRDefault="0005655A" w:rsidP="0005655A">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6A341DA6" w14:textId="77777777" w:rsidR="0005655A" w:rsidRPr="00EF5B6C" w:rsidRDefault="0005655A" w:rsidP="0005655A">
      <w:pPr>
        <w:pStyle w:val="Lista3"/>
        <w:jc w:val="both"/>
      </w:pPr>
      <w:r w:rsidRPr="00EF5B6C">
        <w:t>e)</w:t>
      </w:r>
      <w:r w:rsidRPr="00EF5B6C">
        <w:tab/>
        <w:t>zmianą formy zabezpieczenia należytego wykonania umowy,</w:t>
      </w:r>
    </w:p>
    <w:p w14:paraId="6C62531A" w14:textId="77777777" w:rsidR="0005655A" w:rsidRPr="00EF5B6C" w:rsidRDefault="0005655A" w:rsidP="0005655A">
      <w:pPr>
        <w:pStyle w:val="Lista3"/>
        <w:jc w:val="both"/>
      </w:pPr>
      <w:r w:rsidRPr="00EF5B6C">
        <w:t>f)</w:t>
      </w:r>
      <w:r w:rsidRPr="00EF5B6C">
        <w:tab/>
        <w:t>zmianą zabezpieczenia należytego wykonania umowy w związku ze zmianą warunków realizacji umowy,</w:t>
      </w:r>
    </w:p>
    <w:p w14:paraId="131AF892" w14:textId="77777777" w:rsidR="0005655A" w:rsidRPr="009F1E71" w:rsidRDefault="0005655A" w:rsidP="00AB72FA">
      <w:pPr>
        <w:pStyle w:val="Lista2"/>
        <w:numPr>
          <w:ilvl w:val="0"/>
          <w:numId w:val="78"/>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CBEB0B7" w14:textId="77777777" w:rsidR="0005655A" w:rsidRPr="009F1E71" w:rsidRDefault="0005655A" w:rsidP="00AB72FA">
      <w:pPr>
        <w:pStyle w:val="Lista2"/>
        <w:numPr>
          <w:ilvl w:val="0"/>
          <w:numId w:val="78"/>
        </w:numPr>
        <w:ind w:left="567"/>
        <w:jc w:val="both"/>
        <w:rPr>
          <w:lang w:eastAsia="ar-SA"/>
        </w:rPr>
      </w:pPr>
      <w:r w:rsidRPr="009F1E71">
        <w:rPr>
          <w:lang w:eastAsia="ar-SA"/>
        </w:rPr>
        <w:t xml:space="preserve">zmiany terminu wykonania zamówienia wskutek opóźnień w udostępnieniu poszczególnych lokali przez ich użytkowników.  </w:t>
      </w:r>
    </w:p>
    <w:p w14:paraId="0A8E0E63" w14:textId="77777777" w:rsidR="0005655A" w:rsidRPr="00EF5B6C" w:rsidRDefault="0005655A" w:rsidP="00AB72FA">
      <w:pPr>
        <w:pStyle w:val="Lista2"/>
        <w:numPr>
          <w:ilvl w:val="0"/>
          <w:numId w:val="78"/>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06CA9E65" w14:textId="77777777" w:rsidR="0005655A" w:rsidRPr="00126E4D" w:rsidRDefault="0005655A" w:rsidP="00AB72FA">
      <w:pPr>
        <w:pStyle w:val="Lista"/>
        <w:numPr>
          <w:ilvl w:val="0"/>
          <w:numId w:val="79"/>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bookmarkEnd w:id="12"/>
    <w:p w14:paraId="262B4589" w14:textId="77777777" w:rsidR="0005655A" w:rsidRPr="00334D9F" w:rsidRDefault="0005655A" w:rsidP="0005655A">
      <w:pPr>
        <w:tabs>
          <w:tab w:val="left" w:pos="720"/>
        </w:tabs>
        <w:ind w:left="360"/>
        <w:rPr>
          <w:b/>
          <w:sz w:val="16"/>
          <w:szCs w:val="16"/>
        </w:rPr>
      </w:pPr>
    </w:p>
    <w:p w14:paraId="4CA93DF8" w14:textId="00500DBA" w:rsidR="0005655A" w:rsidRPr="004E1067" w:rsidRDefault="0005655A" w:rsidP="0005655A">
      <w:pPr>
        <w:tabs>
          <w:tab w:val="left" w:pos="720"/>
        </w:tabs>
        <w:ind w:left="360"/>
        <w:rPr>
          <w:b/>
        </w:rPr>
      </w:pPr>
      <w:r w:rsidRPr="004E1067">
        <w:rPr>
          <w:b/>
        </w:rPr>
        <w:t xml:space="preserve">§ </w:t>
      </w:r>
      <w:r w:rsidR="002076C3">
        <w:rPr>
          <w:b/>
        </w:rPr>
        <w:t>1</w:t>
      </w:r>
      <w:r w:rsidR="000043BB">
        <w:rPr>
          <w:b/>
        </w:rPr>
        <w:t>8</w:t>
      </w:r>
    </w:p>
    <w:p w14:paraId="13BB29CA" w14:textId="77777777" w:rsidR="0005655A" w:rsidRPr="004E1067" w:rsidRDefault="0005655A" w:rsidP="00AB72FA">
      <w:pPr>
        <w:widowControl/>
        <w:numPr>
          <w:ilvl w:val="0"/>
          <w:numId w:val="72"/>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4E1067" w:rsidRDefault="0005655A" w:rsidP="00AB72FA">
      <w:pPr>
        <w:widowControl/>
        <w:numPr>
          <w:ilvl w:val="0"/>
          <w:numId w:val="72"/>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1DBAE81F" w14:textId="77777777" w:rsidR="0005655A" w:rsidRPr="004E1067" w:rsidRDefault="0005655A" w:rsidP="00AB72FA">
      <w:pPr>
        <w:widowControl/>
        <w:numPr>
          <w:ilvl w:val="0"/>
          <w:numId w:val="72"/>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667ABC1" w14:textId="77777777" w:rsidR="0005655A" w:rsidRPr="004E1067" w:rsidRDefault="0005655A" w:rsidP="00AB72FA">
      <w:pPr>
        <w:widowControl/>
        <w:numPr>
          <w:ilvl w:val="0"/>
          <w:numId w:val="72"/>
        </w:numPr>
        <w:tabs>
          <w:tab w:val="left" w:pos="284"/>
        </w:tabs>
        <w:suppressAutoHyphens w:val="0"/>
        <w:ind w:left="284"/>
        <w:jc w:val="both"/>
      </w:pPr>
      <w:r w:rsidRPr="004E1067">
        <w:lastRenderedPageBreak/>
        <w:t>Wykonawca pokryje wszelkie koszty i opłaty związane z realizacją umowy między innymi: przeglądów, odbiorów oraz uzyska niezbędne zezwolenia od zarządcy dróg na przejazd pojazdami budowy.</w:t>
      </w:r>
    </w:p>
    <w:p w14:paraId="7234D151" w14:textId="77777777" w:rsidR="0005655A" w:rsidRPr="004E1067" w:rsidRDefault="0005655A" w:rsidP="00AB72FA">
      <w:pPr>
        <w:widowControl/>
        <w:numPr>
          <w:ilvl w:val="0"/>
          <w:numId w:val="72"/>
        </w:numPr>
        <w:tabs>
          <w:tab w:val="left" w:pos="284"/>
        </w:tabs>
        <w:suppressAutoHyphens w:val="0"/>
        <w:ind w:left="284"/>
        <w:jc w:val="both"/>
      </w:pPr>
      <w:r w:rsidRPr="004E1067">
        <w:t>Wykonawca przedłoży Zamawiającemu listy pracowników upoważnionych do wykonywania prac oraz zapewni odzież roboczą, jak i identyfikatory pozwalające na jednoznaczną identyfikację pracowników.</w:t>
      </w:r>
    </w:p>
    <w:p w14:paraId="6F4F1831" w14:textId="77777777" w:rsidR="0005655A" w:rsidRDefault="0005655A" w:rsidP="00AB72FA">
      <w:pPr>
        <w:widowControl/>
        <w:numPr>
          <w:ilvl w:val="0"/>
          <w:numId w:val="72"/>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8601519" w14:textId="77777777" w:rsidR="0005655A" w:rsidRPr="00DA2046" w:rsidRDefault="0005655A" w:rsidP="00AB72FA">
      <w:pPr>
        <w:widowControl/>
        <w:numPr>
          <w:ilvl w:val="0"/>
          <w:numId w:val="72"/>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09DCE4" w14:textId="54B60E5A" w:rsidR="00DA2046" w:rsidRPr="004E1067" w:rsidRDefault="00DA2046" w:rsidP="00AB72FA">
      <w:pPr>
        <w:widowControl/>
        <w:numPr>
          <w:ilvl w:val="0"/>
          <w:numId w:val="72"/>
        </w:numPr>
        <w:tabs>
          <w:tab w:val="left" w:pos="284"/>
        </w:tabs>
        <w:suppressAutoHyphens w:val="0"/>
        <w:ind w:left="284"/>
        <w:jc w:val="both"/>
      </w:pPr>
      <w:r w:rsidRPr="008976AE">
        <w:rPr>
          <w:bCs/>
        </w:rPr>
        <w:t>Wykonawca  zobowiązany jest na koszt własny do wykonania i zawieszenia na terenie prac tablicy informacyjnej o parametrach i treści określonych w § 7 - 9 „Regulaminu działań w zakresie  informacji o wykorzystaniu środków Narodowego Funduszu Rewaloryzacji Zabytków Krakowa” w terminie do 3 dni od rozpoczęcia prac budowlanych.</w:t>
      </w:r>
    </w:p>
    <w:p w14:paraId="29163F51" w14:textId="77777777" w:rsidR="0005655A" w:rsidRPr="004E1067" w:rsidRDefault="0005655A" w:rsidP="00AB72FA">
      <w:pPr>
        <w:widowControl/>
        <w:numPr>
          <w:ilvl w:val="0"/>
          <w:numId w:val="72"/>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5587DB18" w14:textId="77777777" w:rsidR="0005655A" w:rsidRPr="004E1067" w:rsidRDefault="0005655A" w:rsidP="00AB72FA">
      <w:pPr>
        <w:widowControl/>
        <w:numPr>
          <w:ilvl w:val="0"/>
          <w:numId w:val="72"/>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57ED0B4C" w14:textId="77777777" w:rsidR="0005655A" w:rsidRPr="004E1067" w:rsidRDefault="0005655A" w:rsidP="00AB72FA">
      <w:pPr>
        <w:widowControl/>
        <w:numPr>
          <w:ilvl w:val="0"/>
          <w:numId w:val="72"/>
        </w:numPr>
        <w:tabs>
          <w:tab w:val="left" w:pos="284"/>
        </w:tabs>
        <w:suppressAutoHyphens w:val="0"/>
        <w:ind w:left="284"/>
        <w:jc w:val="both"/>
      </w:pPr>
      <w:r w:rsidRPr="004E1067">
        <w:t>Wszelkie spory wynikające z niniejszej umowy będą rozstrzygane przez Sąd właściwy dla siedziby Zamawiającego.</w:t>
      </w:r>
    </w:p>
    <w:p w14:paraId="3BD74BCF" w14:textId="156819E8" w:rsidR="0005655A" w:rsidRPr="00C042F7" w:rsidRDefault="0005655A" w:rsidP="00AB72FA">
      <w:pPr>
        <w:widowControl/>
        <w:numPr>
          <w:ilvl w:val="0"/>
          <w:numId w:val="72"/>
        </w:numPr>
        <w:tabs>
          <w:tab w:val="left" w:pos="284"/>
        </w:tabs>
        <w:suppressAutoHyphens w:val="0"/>
        <w:ind w:left="284"/>
        <w:jc w:val="both"/>
      </w:pPr>
      <w:r w:rsidRPr="00503046">
        <w:t xml:space="preserve">W sprawach nieunormowanych niniejszą umową mają zastosowanie przepisy ustawy z dnia 23 kwietnia 1964 r. – Kodeks cywilny (t. j. Dz. U. </w:t>
      </w:r>
      <w:r w:rsidR="00B3536D" w:rsidRPr="00503046">
        <w:t>20</w:t>
      </w:r>
      <w:r w:rsidR="00B3536D">
        <w:t>20</w:t>
      </w:r>
      <w:r w:rsidR="00B3536D" w:rsidRPr="00503046">
        <w:t xml:space="preserve"> </w:t>
      </w:r>
      <w:r w:rsidRPr="00503046">
        <w:t>poz. 1</w:t>
      </w:r>
      <w:r w:rsidR="00B3536D">
        <w:t>740</w:t>
      </w:r>
      <w:r w:rsidRPr="00503046">
        <w:t xml:space="preserve"> z </w:t>
      </w:r>
      <w:proofErr w:type="spellStart"/>
      <w:r w:rsidRPr="00503046">
        <w:t>późn</w:t>
      </w:r>
      <w:proofErr w:type="spellEnd"/>
      <w:r w:rsidRPr="00503046">
        <w:t xml:space="preserve">. zm.), ustawy </w:t>
      </w:r>
      <w:r>
        <w:br/>
      </w:r>
      <w:r w:rsidRPr="00503046">
        <w:t xml:space="preserve">z dnia 29 stycznia 2004 r. – Prawo zamówień publicznych (t. j. Dz. U. </w:t>
      </w:r>
      <w:r w:rsidR="008113AF" w:rsidRPr="00503046">
        <w:t>20</w:t>
      </w:r>
      <w:r w:rsidR="008113AF">
        <w:t>21</w:t>
      </w:r>
      <w:r w:rsidR="008113AF" w:rsidRPr="00503046">
        <w:t xml:space="preserve"> </w:t>
      </w:r>
      <w:r w:rsidRPr="00503046">
        <w:t xml:space="preserve">poz. </w:t>
      </w:r>
      <w:r w:rsidR="008113AF">
        <w:t>1129</w:t>
      </w:r>
      <w:r w:rsidRPr="00503046">
        <w:t xml:space="preserve"> </w:t>
      </w:r>
      <w:r>
        <w:br/>
      </w:r>
      <w:r w:rsidRPr="00503046">
        <w:t xml:space="preserve">z </w:t>
      </w:r>
      <w:proofErr w:type="spellStart"/>
      <w:r w:rsidRPr="00503046">
        <w:t>późn</w:t>
      </w:r>
      <w:proofErr w:type="spellEnd"/>
      <w:r w:rsidRPr="00503046">
        <w:t>. zm.), ustawy z dnia 23 lipca 2003 r. o ochronie zabytków i opiece nad zabytkami (t. j. Dz. U. 202</w:t>
      </w:r>
      <w:r w:rsidR="008113AF">
        <w:t>1</w:t>
      </w:r>
      <w:r w:rsidRPr="00503046">
        <w:t xml:space="preserve"> poz. </w:t>
      </w:r>
      <w:r w:rsidR="008113AF">
        <w:t>710</w:t>
      </w:r>
      <w:r w:rsidRPr="00503046">
        <w:t xml:space="preserve"> z </w:t>
      </w:r>
      <w:proofErr w:type="spellStart"/>
      <w:r w:rsidRPr="00503046">
        <w:t>późn</w:t>
      </w:r>
      <w:proofErr w:type="spellEnd"/>
      <w:r w:rsidRPr="00503046">
        <w:t xml:space="preserve">. zm.), ustawy z dnia 7 lipca 1994 r. – Prawo budowlane (t. j. Dz. U. 2020 poz. 1333 z </w:t>
      </w:r>
      <w:proofErr w:type="spellStart"/>
      <w:r w:rsidRPr="00503046">
        <w:t>późn</w:t>
      </w:r>
      <w:proofErr w:type="spellEnd"/>
      <w:r w:rsidRPr="00503046">
        <w:t xml:space="preserve">. zm.) oraz ustawy z dnia 2 marca 2020 r. o szczególnych rozwiązaniach związanych z zapobieganiem, przeciwdziałaniem i zwalczaniem COVID-19, innych chorób zakaźnych oraz wywołanych nimi sytuacji kryzysowych (Dz. U. 2020 poz. </w:t>
      </w:r>
      <w:r w:rsidR="008113AF">
        <w:t>1842</w:t>
      </w:r>
      <w:r w:rsidRPr="00503046">
        <w:t xml:space="preserve"> z </w:t>
      </w:r>
      <w:proofErr w:type="spellStart"/>
      <w:r w:rsidRPr="00503046">
        <w:t>późn</w:t>
      </w:r>
      <w:proofErr w:type="spellEnd"/>
      <w:r w:rsidRPr="00503046">
        <w:t>. zm.) wraz z przepisami wykonawczymi</w:t>
      </w:r>
      <w:r w:rsidRPr="00C042F7">
        <w:t>.</w:t>
      </w:r>
    </w:p>
    <w:p w14:paraId="4D841EF0" w14:textId="77777777" w:rsidR="0005655A" w:rsidRDefault="0005655A" w:rsidP="00AB72FA">
      <w:pPr>
        <w:widowControl/>
        <w:numPr>
          <w:ilvl w:val="0"/>
          <w:numId w:val="72"/>
        </w:numPr>
        <w:tabs>
          <w:tab w:val="left" w:pos="284"/>
        </w:tabs>
        <w:suppressAutoHyphens w:val="0"/>
        <w:ind w:left="284"/>
        <w:jc w:val="both"/>
      </w:pPr>
      <w:r>
        <w:t>Umowę sporządzono w dwóch jednobrzmiących egzemplarzach, po jednym dla każdej ze Stron.</w:t>
      </w:r>
    </w:p>
    <w:p w14:paraId="60A3B5C0" w14:textId="77777777" w:rsidR="0005655A" w:rsidRPr="00460341" w:rsidRDefault="0005655A" w:rsidP="00AB72FA">
      <w:pPr>
        <w:widowControl/>
        <w:numPr>
          <w:ilvl w:val="0"/>
          <w:numId w:val="72"/>
        </w:numPr>
        <w:tabs>
          <w:tab w:val="left" w:pos="284"/>
        </w:tabs>
        <w:suppressAutoHyphens w:val="0"/>
        <w:ind w:left="284"/>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807B6B" w14:textId="77777777" w:rsidR="0005655A" w:rsidRDefault="0005655A" w:rsidP="0005655A">
      <w:pPr>
        <w:widowControl/>
        <w:suppressAutoHyphens w:val="0"/>
        <w:jc w:val="both"/>
        <w:rPr>
          <w:i/>
          <w:u w:val="single"/>
        </w:rPr>
      </w:pPr>
    </w:p>
    <w:p w14:paraId="730B643A" w14:textId="77777777" w:rsidR="0005655A" w:rsidRPr="00AB72FA" w:rsidRDefault="0005655A" w:rsidP="0005655A">
      <w:pPr>
        <w:widowControl/>
        <w:suppressAutoHyphens w:val="0"/>
        <w:jc w:val="both"/>
        <w:rPr>
          <w:i/>
          <w:sz w:val="20"/>
          <w:szCs w:val="20"/>
          <w:u w:val="single"/>
        </w:rPr>
      </w:pPr>
      <w:r w:rsidRPr="00AB72FA">
        <w:rPr>
          <w:i/>
          <w:sz w:val="20"/>
          <w:szCs w:val="20"/>
          <w:u w:val="single"/>
        </w:rPr>
        <w:t>Załączniki do umowy:</w:t>
      </w:r>
    </w:p>
    <w:p w14:paraId="1710F34B" w14:textId="77777777" w:rsidR="0005655A" w:rsidRPr="00AB72FA" w:rsidRDefault="0005655A" w:rsidP="00AB72FA">
      <w:pPr>
        <w:widowControl/>
        <w:numPr>
          <w:ilvl w:val="0"/>
          <w:numId w:val="73"/>
        </w:numPr>
        <w:suppressAutoHyphens w:val="0"/>
        <w:jc w:val="both"/>
        <w:rPr>
          <w:i/>
          <w:sz w:val="20"/>
          <w:szCs w:val="20"/>
        </w:rPr>
      </w:pPr>
      <w:r w:rsidRPr="00AB72FA">
        <w:rPr>
          <w:i/>
          <w:sz w:val="20"/>
          <w:szCs w:val="20"/>
        </w:rPr>
        <w:t>Załącznik nr 1 – lista podwykonawców z określeniem zakresu i wartości robót przewidzianych do wykonania, o ile są przewidziani na etapie zawarcia umowy.</w:t>
      </w:r>
    </w:p>
    <w:p w14:paraId="6E4FF8F2" w14:textId="77777777" w:rsidR="0005655A" w:rsidRDefault="0005655A" w:rsidP="0005655A">
      <w:pPr>
        <w:widowControl/>
        <w:tabs>
          <w:tab w:val="left" w:pos="720"/>
        </w:tabs>
        <w:suppressAutoHyphens w:val="0"/>
        <w:ind w:left="360"/>
        <w:jc w:val="both"/>
      </w:pPr>
    </w:p>
    <w:p w14:paraId="0D0E3F33" w14:textId="77777777" w:rsidR="0005655A" w:rsidRDefault="0005655A" w:rsidP="0005655A">
      <w:pPr>
        <w:widowControl/>
        <w:tabs>
          <w:tab w:val="left" w:pos="720"/>
        </w:tabs>
        <w:suppressAutoHyphens w:val="0"/>
        <w:ind w:left="360"/>
        <w:jc w:val="both"/>
      </w:pPr>
      <w:r>
        <w:t xml:space="preserve">   ………………………………                                 ………………………………</w:t>
      </w:r>
    </w:p>
    <w:p w14:paraId="0C4A7C85" w14:textId="0C115D6B" w:rsidR="00035F8F" w:rsidRDefault="0005655A" w:rsidP="0005655A">
      <w:pPr>
        <w:spacing w:line="360" w:lineRule="auto"/>
        <w:jc w:val="both"/>
        <w:rPr>
          <w:i/>
        </w:rPr>
      </w:pPr>
      <w:r>
        <w:rPr>
          <w:i/>
        </w:rPr>
        <w:tab/>
      </w:r>
      <w:r>
        <w:rPr>
          <w:i/>
        </w:rPr>
        <w:tab/>
        <w:t>Zamawiający</w:t>
      </w:r>
      <w:r>
        <w:rPr>
          <w:i/>
        </w:rPr>
        <w:tab/>
      </w:r>
      <w:r>
        <w:rPr>
          <w:i/>
        </w:rPr>
        <w:tab/>
      </w:r>
      <w:r>
        <w:rPr>
          <w:i/>
        </w:rPr>
        <w:tab/>
      </w:r>
      <w:r>
        <w:rPr>
          <w:i/>
        </w:rPr>
        <w:tab/>
      </w:r>
      <w:r>
        <w:rPr>
          <w:i/>
        </w:rPr>
        <w:tab/>
        <w:t xml:space="preserve">      Wykonawca</w:t>
      </w:r>
    </w:p>
    <w:sectPr w:rsidR="00035F8F">
      <w:headerReference w:type="default" r:id="rId55"/>
      <w:footerReference w:type="default" r:id="rId5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omasz Jaworski" w:date="2021-08-10T13:53:00Z" w:initials="TJ">
    <w:p w14:paraId="49270744" w14:textId="42BDE626" w:rsidR="00C46BFB" w:rsidRDefault="00C46BFB">
      <w:pPr>
        <w:pStyle w:val="Tekstkomentarza"/>
      </w:pPr>
      <w:r>
        <w:rPr>
          <w:rStyle w:val="Odwoaniedokomentarza"/>
        </w:rPr>
        <w:annotationRef/>
      </w:r>
      <w:r>
        <w:t>Mam rozumieć że te punkty będą usunięte?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2707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4800" w16cex:dateUtc="2021-08-10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270744" w16cid:durableId="24BE48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D2DA" w14:textId="77777777" w:rsidR="00A86D88" w:rsidRDefault="00A86D88" w:rsidP="0072702B">
      <w:r>
        <w:separator/>
      </w:r>
    </w:p>
  </w:endnote>
  <w:endnote w:type="continuationSeparator" w:id="0">
    <w:p w14:paraId="6FE75BD0" w14:textId="77777777" w:rsidR="00A86D88" w:rsidRDefault="00A86D88"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C46BFB" w:rsidRPr="009328EB" w14:paraId="32C9670D" w14:textId="77777777" w:rsidTr="008401F9">
      <w:tc>
        <w:tcPr>
          <w:tcW w:w="5570" w:type="dxa"/>
        </w:tcPr>
        <w:p w14:paraId="4C084320" w14:textId="77777777" w:rsidR="00C46BFB" w:rsidRPr="009328EB" w:rsidRDefault="00C46BFB"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C46BFB" w:rsidRPr="009328EB" w:rsidRDefault="00C46BFB"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C46BFB" w:rsidRPr="009328EB" w:rsidRDefault="00C46BFB"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C46BFB" w:rsidRPr="009328EB" w:rsidRDefault="00C46BFB"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C46BFB" w:rsidRDefault="00C46B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F33" w14:textId="77777777" w:rsidR="00C46BFB" w:rsidRPr="00A76BCB" w:rsidRDefault="00C46BFB"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77777777" w:rsidR="00C46BFB" w:rsidRPr="00CE7D23" w:rsidRDefault="00C46BFB"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083D47">
      <w:rPr>
        <w:b/>
        <w:i/>
        <w:noProof/>
        <w:sz w:val="20"/>
        <w:szCs w:val="20"/>
      </w:rPr>
      <w:t>1</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083D47">
      <w:rPr>
        <w:b/>
        <w:i/>
        <w:noProof/>
        <w:sz w:val="20"/>
        <w:szCs w:val="20"/>
      </w:rPr>
      <w:t>47</w:t>
    </w:r>
    <w:r w:rsidRPr="00CE7D23">
      <w:rPr>
        <w:b/>
        <w:i/>
        <w:sz w:val="20"/>
        <w:szCs w:val="20"/>
      </w:rPr>
      <w:fldChar w:fldCharType="end"/>
    </w:r>
  </w:p>
  <w:p w14:paraId="3C55F3EA" w14:textId="77777777" w:rsidR="00C46BFB" w:rsidRPr="00B773B4" w:rsidRDefault="00C46BFB"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5074"/>
      <w:docPartObj>
        <w:docPartGallery w:val="Page Numbers (Bottom of Page)"/>
        <w:docPartUnique/>
      </w:docPartObj>
    </w:sdtPr>
    <w:sdtEndPr/>
    <w:sdtContent>
      <w:sdt>
        <w:sdtPr>
          <w:id w:val="-1769616900"/>
          <w:docPartObj>
            <w:docPartGallery w:val="Page Numbers (Top of Page)"/>
            <w:docPartUnique/>
          </w:docPartObj>
        </w:sdtPr>
        <w:sdtEndPr/>
        <w:sdtContent>
          <w:p w14:paraId="459A35F0" w14:textId="46DBD301" w:rsidR="00C46BFB" w:rsidRDefault="00C46BFB">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sidR="00083D47">
              <w:rPr>
                <w:b/>
                <w:bCs/>
                <w:noProof/>
                <w:sz w:val="22"/>
              </w:rPr>
              <w:t>47</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sidR="00083D47">
              <w:rPr>
                <w:b/>
                <w:bCs/>
                <w:noProof/>
                <w:sz w:val="22"/>
              </w:rPr>
              <w:t>47</w:t>
            </w:r>
            <w:r w:rsidRPr="00035F8F">
              <w:rPr>
                <w:b/>
                <w:bCs/>
                <w:sz w:val="22"/>
              </w:rPr>
              <w:fldChar w:fldCharType="end"/>
            </w:r>
          </w:p>
        </w:sdtContent>
      </w:sdt>
    </w:sdtContent>
  </w:sdt>
  <w:p w14:paraId="30D2B4EA" w14:textId="77777777" w:rsidR="00C46BFB" w:rsidRDefault="00C46B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3549" w14:textId="77777777" w:rsidR="00A86D88" w:rsidRDefault="00A86D88" w:rsidP="0072702B">
      <w:r>
        <w:separator/>
      </w:r>
    </w:p>
  </w:footnote>
  <w:footnote w:type="continuationSeparator" w:id="0">
    <w:p w14:paraId="7EA69B20" w14:textId="77777777" w:rsidR="00A86D88" w:rsidRDefault="00A86D88"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1DDD" w14:textId="0F015B0F" w:rsidR="00C46BFB" w:rsidRPr="00435A64" w:rsidRDefault="00C46BFB" w:rsidP="0005655A">
    <w:pPr>
      <w:jc w:val="both"/>
      <w:rPr>
        <w:i/>
        <w:sz w:val="20"/>
        <w:szCs w:val="20"/>
        <w:u w:val="single"/>
      </w:rPr>
    </w:pPr>
    <w:r w:rsidRPr="003F1179">
      <w:rPr>
        <w:i/>
        <w:iCs/>
        <w:sz w:val="20"/>
        <w:szCs w:val="20"/>
        <w:u w:val="single"/>
      </w:rPr>
      <w:t xml:space="preserve">SWZ – </w:t>
    </w:r>
    <w:r w:rsidRPr="00435A64">
      <w:rPr>
        <w:i/>
        <w:sz w:val="20"/>
        <w:szCs w:val="20"/>
        <w:u w:val="single"/>
      </w:rPr>
      <w:t xml:space="preserve">na wyłonienie </w:t>
    </w:r>
    <w:r w:rsidRPr="00CD1A9E">
      <w:rPr>
        <w:i/>
        <w:sz w:val="20"/>
        <w:szCs w:val="20"/>
        <w:u w:val="single"/>
      </w:rPr>
      <w:t xml:space="preserve">Wykonawcy w </w:t>
    </w:r>
    <w:bookmarkStart w:id="8" w:name="_Hlk99629147"/>
    <w:r w:rsidRPr="00CD1A9E">
      <w:rPr>
        <w:i/>
        <w:sz w:val="20"/>
        <w:szCs w:val="20"/>
        <w:u w:val="single"/>
      </w:rPr>
      <w:t xml:space="preserve">zakresie </w:t>
    </w:r>
    <w:bookmarkStart w:id="9" w:name="_Hlk78197897"/>
    <w:r>
      <w:rPr>
        <w:i/>
        <w:sz w:val="20"/>
        <w:szCs w:val="20"/>
        <w:u w:val="single"/>
      </w:rPr>
      <w:t>wykonania</w:t>
    </w:r>
    <w:r w:rsidR="00EB1E87" w:rsidRPr="00EB1E87">
      <w:rPr>
        <w:u w:val="single"/>
      </w:rPr>
      <w:t xml:space="preserve"> </w:t>
    </w:r>
    <w:r w:rsidR="00EB1E87" w:rsidRPr="00EB1E87">
      <w:rPr>
        <w:i/>
        <w:sz w:val="20"/>
        <w:szCs w:val="20"/>
        <w:u w:val="single"/>
      </w:rPr>
      <w:t xml:space="preserve">zagospodarowania  zielenią i małą architekturą patia w segmencie III A w budynku Wydziału Zarządzania i Komunikacji Społecznej UJ przy ul. </w:t>
    </w:r>
    <w:proofErr w:type="spellStart"/>
    <w:r w:rsidR="00EB1E87" w:rsidRPr="00EB1E87">
      <w:rPr>
        <w:i/>
        <w:sz w:val="20"/>
        <w:szCs w:val="20"/>
        <w:u w:val="single"/>
      </w:rPr>
      <w:t>Łojasiewicza</w:t>
    </w:r>
    <w:proofErr w:type="spellEnd"/>
    <w:r w:rsidR="00EB1E87" w:rsidRPr="00EB1E87">
      <w:rPr>
        <w:i/>
        <w:sz w:val="20"/>
        <w:szCs w:val="20"/>
        <w:u w:val="single"/>
      </w:rPr>
      <w:t xml:space="preserve"> 4 w Krakowie, zgodnie z dokumentacją projektową</w:t>
    </w:r>
    <w:bookmarkEnd w:id="8"/>
    <w:bookmarkEnd w:id="9"/>
    <w:r>
      <w:rPr>
        <w:i/>
        <w:sz w:val="20"/>
        <w:szCs w:val="20"/>
        <w:u w:val="single"/>
      </w:rPr>
      <w:t>.</w:t>
    </w:r>
  </w:p>
  <w:p w14:paraId="049E815D" w14:textId="795A4EED" w:rsidR="00C46BFB" w:rsidRPr="003D25BE" w:rsidRDefault="00C46BFB" w:rsidP="003D25BE">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00157331">
      <w:rPr>
        <w:i/>
        <w:sz w:val="20"/>
        <w:szCs w:val="20"/>
      </w:rPr>
      <w:t>221</w:t>
    </w:r>
    <w:r>
      <w:rPr>
        <w:i/>
        <w:sz w:val="20"/>
        <w:szCs w:val="20"/>
      </w:rPr>
      <w:t>.</w:t>
    </w:r>
    <w:r w:rsidRPr="009E7878">
      <w:rPr>
        <w:i/>
        <w:sz w:val="20"/>
        <w:szCs w:val="20"/>
      </w:rPr>
      <w:t>202</w:t>
    </w:r>
    <w:r w:rsidR="00EB1E87">
      <w:rPr>
        <w:i/>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10F2" w14:textId="5CE1F6CB" w:rsidR="00C46BFB" w:rsidRPr="0072702B" w:rsidRDefault="00C46BFB" w:rsidP="0072702B">
    <w:pPr>
      <w:jc w:val="both"/>
      <w:rPr>
        <w:i/>
        <w:sz w:val="20"/>
        <w:szCs w:val="20"/>
        <w:u w:val="single"/>
      </w:rPr>
    </w:pPr>
    <w:r w:rsidRPr="0072702B">
      <w:rPr>
        <w:i/>
        <w:iCs/>
        <w:sz w:val="20"/>
        <w:szCs w:val="20"/>
        <w:u w:val="single"/>
      </w:rPr>
      <w:t xml:space="preserve">SWZ – </w:t>
    </w:r>
    <w:bookmarkStart w:id="13" w:name="_Hlk26275883"/>
    <w:r w:rsidRPr="0072702B">
      <w:rPr>
        <w:i/>
        <w:sz w:val="20"/>
        <w:szCs w:val="20"/>
        <w:u w:val="single"/>
      </w:rPr>
      <w:t xml:space="preserve">na wyłonienie </w:t>
    </w:r>
    <w:bookmarkEnd w:id="13"/>
    <w:r w:rsidRPr="0072702B">
      <w:rPr>
        <w:i/>
        <w:sz w:val="20"/>
        <w:szCs w:val="20"/>
        <w:u w:val="single"/>
      </w:rPr>
      <w:t xml:space="preserve">Wykonawcy w zakresie </w:t>
    </w:r>
    <w:r w:rsidR="00724F89" w:rsidRPr="00724F89">
      <w:rPr>
        <w:i/>
        <w:sz w:val="20"/>
        <w:szCs w:val="20"/>
        <w:u w:val="single"/>
      </w:rPr>
      <w:t xml:space="preserve">wykonania zagospodarowania  zielenią i małą architekturą patia w segmencie III A w budynku Wydziału Zarządzania i Komunikacji Społecznej UJ przy ul. </w:t>
    </w:r>
    <w:proofErr w:type="spellStart"/>
    <w:r w:rsidR="00724F89" w:rsidRPr="00724F89">
      <w:rPr>
        <w:i/>
        <w:sz w:val="20"/>
        <w:szCs w:val="20"/>
        <w:u w:val="single"/>
      </w:rPr>
      <w:t>Łojasiewicza</w:t>
    </w:r>
    <w:proofErr w:type="spellEnd"/>
    <w:r w:rsidR="00724F89" w:rsidRPr="00724F89">
      <w:rPr>
        <w:i/>
        <w:sz w:val="20"/>
        <w:szCs w:val="20"/>
        <w:u w:val="single"/>
      </w:rPr>
      <w:t xml:space="preserve"> 4 w Krakowie, zgodnie z dokumentacją projektową</w:t>
    </w:r>
    <w:r w:rsidRPr="0072702B">
      <w:rPr>
        <w:i/>
        <w:sz w:val="20"/>
        <w:szCs w:val="20"/>
        <w:u w:val="single"/>
      </w:rPr>
      <w:t xml:space="preserve">. </w:t>
    </w:r>
  </w:p>
  <w:p w14:paraId="1DA3EE34" w14:textId="4358D33C" w:rsidR="00C46BFB" w:rsidRPr="0072702B" w:rsidRDefault="00C46BFB" w:rsidP="0072702B">
    <w:pPr>
      <w:tabs>
        <w:tab w:val="center" w:pos="4536"/>
        <w:tab w:val="right" w:pos="9072"/>
      </w:tabs>
      <w:jc w:val="right"/>
      <w:rPr>
        <w:sz w:val="20"/>
        <w:szCs w:val="20"/>
      </w:rPr>
    </w:pPr>
    <w:r w:rsidRPr="0072702B">
      <w:rPr>
        <w:i/>
        <w:sz w:val="20"/>
        <w:szCs w:val="20"/>
      </w:rPr>
      <w:tab/>
      <w:t xml:space="preserve">  </w:t>
    </w:r>
    <w:r w:rsidRPr="0072702B">
      <w:rPr>
        <w:i/>
        <w:sz w:val="20"/>
        <w:szCs w:val="20"/>
      </w:rPr>
      <w:tab/>
      <w:t xml:space="preserve">  Nr sprawy 80.272.</w:t>
    </w:r>
    <w:r w:rsidR="00775769">
      <w:rPr>
        <w:i/>
        <w:sz w:val="20"/>
        <w:szCs w:val="20"/>
      </w:rPr>
      <w:t>221</w:t>
    </w:r>
    <w:r w:rsidRPr="0072702B">
      <w:rPr>
        <w:i/>
        <w:sz w:val="20"/>
        <w:szCs w:val="20"/>
      </w:rPr>
      <w:t>.202</w:t>
    </w:r>
    <w:r w:rsidR="00724F89">
      <w:rPr>
        <w:i/>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90"/>
    <w:multiLevelType w:val="hybridMultilevel"/>
    <w:tmpl w:val="553A2358"/>
    <w:lvl w:ilvl="0" w:tplc="5498A78E">
      <w:start w:val="1"/>
      <w:numFmt w:val="decimal"/>
      <w:lvlText w:val="%1."/>
      <w:lvlJc w:val="left"/>
      <w:pPr>
        <w:ind w:left="928" w:hanging="360"/>
      </w:pPr>
      <w:rPr>
        <w:color w:val="auto"/>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D162FD"/>
    <w:multiLevelType w:val="hybridMultilevel"/>
    <w:tmpl w:val="B7D87E96"/>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4"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44509D7"/>
    <w:multiLevelType w:val="hybridMultilevel"/>
    <w:tmpl w:val="F050D350"/>
    <w:lvl w:ilvl="0" w:tplc="1A048DEA">
      <w:start w:val="1"/>
      <w:numFmt w:val="decimal"/>
      <w:lvlText w:val="%1."/>
      <w:lvlJc w:val="left"/>
      <w:pPr>
        <w:ind w:left="360" w:hanging="360"/>
      </w:pPr>
      <w:rPr>
        <w:rFonts w:hint="default"/>
        <w:b w:val="0"/>
        <w:i w:val="0"/>
      </w:rPr>
    </w:lvl>
    <w:lvl w:ilvl="1" w:tplc="410CEC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22398"/>
    <w:multiLevelType w:val="hybridMultilevel"/>
    <w:tmpl w:val="4F70E0D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6D2F8B"/>
    <w:multiLevelType w:val="multilevel"/>
    <w:tmpl w:val="48D45E94"/>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9" w15:restartNumberingAfterBreak="0">
    <w:nsid w:val="13375467"/>
    <w:multiLevelType w:val="hybridMultilevel"/>
    <w:tmpl w:val="78327230"/>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20"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1F2B5B1F"/>
    <w:multiLevelType w:val="hybridMultilevel"/>
    <w:tmpl w:val="7F24E922"/>
    <w:lvl w:ilvl="0" w:tplc="5E6E1FB8">
      <w:start w:val="1"/>
      <w:numFmt w:val="lowerLetter"/>
      <w:lvlText w:val="%1)"/>
      <w:lvlJc w:val="left"/>
      <w:pPr>
        <w:ind w:left="1512" w:hanging="360"/>
      </w:pPr>
      <w:rPr>
        <w:b w:val="0"/>
        <w:bCs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3" w15:restartNumberingAfterBreak="0">
    <w:nsid w:val="2F481898"/>
    <w:multiLevelType w:val="hybridMultilevel"/>
    <w:tmpl w:val="24D200E8"/>
    <w:lvl w:ilvl="0" w:tplc="202A6270">
      <w:start w:val="1"/>
      <w:numFmt w:val="lowerLetter"/>
      <w:lvlText w:val="%1)"/>
      <w:lvlJc w:val="left"/>
      <w:pPr>
        <w:ind w:left="1512" w:hanging="360"/>
      </w:pPr>
      <w:rPr>
        <w:b w:val="0"/>
        <w:bCs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4"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388C0702"/>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8"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9"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51E5891"/>
    <w:multiLevelType w:val="hybridMultilevel"/>
    <w:tmpl w:val="124A25DA"/>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4" w15:restartNumberingAfterBreak="0">
    <w:nsid w:val="47432737"/>
    <w:multiLevelType w:val="hybridMultilevel"/>
    <w:tmpl w:val="2B164F8E"/>
    <w:lvl w:ilvl="0" w:tplc="D50A8476">
      <w:start w:val="100"/>
      <w:numFmt w:val="bullet"/>
      <w:lvlText w:val="-"/>
      <w:lvlJc w:val="left"/>
      <w:pPr>
        <w:ind w:left="1494" w:hanging="360"/>
      </w:pPr>
      <w:rPr>
        <w:rFonts w:ascii="Times New Roman" w:eastAsia="Times New Roman" w:hAnsi="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5"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47AF57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0" w15:restartNumberingAfterBreak="0">
    <w:nsid w:val="53036540"/>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7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7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7852CBC"/>
    <w:multiLevelType w:val="hybridMultilevel"/>
    <w:tmpl w:val="76EA870A"/>
    <w:lvl w:ilvl="0" w:tplc="04150017">
      <w:start w:val="1"/>
      <w:numFmt w:val="lowerLetter"/>
      <w:lvlText w:val="%1)"/>
      <w:lvlJc w:val="left"/>
      <w:pPr>
        <w:ind w:left="841" w:hanging="360"/>
      </w:p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81"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4"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8"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000C96"/>
    <w:multiLevelType w:val="hybridMultilevel"/>
    <w:tmpl w:val="F2006FE0"/>
    <w:lvl w:ilvl="0" w:tplc="E7A074BC">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AE3BF6"/>
    <w:multiLevelType w:val="hybridMultilevel"/>
    <w:tmpl w:val="C6427EE8"/>
    <w:lvl w:ilvl="0" w:tplc="0868E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EE7589"/>
    <w:multiLevelType w:val="multilevel"/>
    <w:tmpl w:val="AB6E49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3" w15:restartNumberingAfterBreak="0">
    <w:nsid w:val="79F16FA5"/>
    <w:multiLevelType w:val="multilevel"/>
    <w:tmpl w:val="F6B2A962"/>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5"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8"/>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3"/>
  </w:num>
  <w:num w:numId="6">
    <w:abstractNumId w:val="31"/>
  </w:num>
  <w:num w:numId="7">
    <w:abstractNumId w:val="84"/>
  </w:num>
  <w:num w:numId="8">
    <w:abstractNumId w:val="48"/>
  </w:num>
  <w:num w:numId="9">
    <w:abstractNumId w:val="71"/>
  </w:num>
  <w:num w:numId="10">
    <w:abstractNumId w:val="91"/>
  </w:num>
  <w:num w:numId="11">
    <w:abstractNumId w:val="46"/>
  </w:num>
  <w:num w:numId="12">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8"/>
  </w:num>
  <w:num w:numId="15">
    <w:abstractNumId w:val="33"/>
  </w:num>
  <w:num w:numId="16">
    <w:abstractNumId w:val="79"/>
  </w:num>
  <w:num w:numId="17">
    <w:abstractNumId w:val="86"/>
  </w:num>
  <w:num w:numId="18">
    <w:abstractNumId w:val="26"/>
  </w:num>
  <w:num w:numId="19">
    <w:abstractNumId w:val="76"/>
  </w:num>
  <w:num w:numId="20">
    <w:abstractNumId w:val="88"/>
    <w:lvlOverride w:ilvl="0">
      <w:lvl w:ilvl="0" w:tplc="EEEEAE54">
        <w:start w:val="1"/>
        <w:numFmt w:val="decimal"/>
        <w:lvlText w:val="%1."/>
        <w:lvlJc w:val="left"/>
        <w:pPr>
          <w:tabs>
            <w:tab w:val="num" w:pos="720"/>
          </w:tabs>
          <w:ind w:left="720" w:hanging="360"/>
        </w:pPr>
        <w:rPr>
          <w:rFonts w:cs="Times New Roman"/>
          <w:b w:val="0"/>
        </w:rPr>
      </w:lvl>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2"/>
  </w:num>
  <w:num w:numId="24">
    <w:abstractNumId w:val="38"/>
  </w:num>
  <w:num w:numId="25">
    <w:abstractNumId w:val="60"/>
  </w:num>
  <w:num w:numId="26">
    <w:abstractNumId w:val="92"/>
  </w:num>
  <w:num w:numId="27">
    <w:abstractNumId w:val="61"/>
  </w:num>
  <w:num w:numId="28">
    <w:abstractNumId w:val="89"/>
  </w:num>
  <w:num w:numId="29">
    <w:abstractNumId w:val="2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2"/>
  </w:num>
  <w:num w:numId="33">
    <w:abstractNumId w:val="21"/>
  </w:num>
  <w:num w:numId="34">
    <w:abstractNumId w:val="1"/>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5"/>
  </w:num>
  <w:num w:numId="39">
    <w:abstractNumId w:val="18"/>
  </w:num>
  <w:num w:numId="40">
    <w:abstractNumId w:val="83"/>
  </w:num>
  <w:num w:numId="41">
    <w:abstractNumId w:val="54"/>
  </w:num>
  <w:num w:numId="42">
    <w:abstractNumId w:val="70"/>
  </w:num>
  <w:num w:numId="43">
    <w:abstractNumId w:val="8"/>
    <w:lvlOverride w:ilvl="0">
      <w:startOverride w:val="1"/>
    </w:lvlOverride>
  </w:num>
  <w:num w:numId="44">
    <w:abstractNumId w:val="16"/>
  </w:num>
  <w:num w:numId="45">
    <w:abstractNumId w:val="78"/>
  </w:num>
  <w:num w:numId="46">
    <w:abstractNumId w:val="11"/>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num>
  <w:num w:numId="76">
    <w:abstractNumId w:val="36"/>
  </w:num>
  <w:num w:numId="77">
    <w:abstractNumId w:val="41"/>
  </w:num>
  <w:num w:numId="78">
    <w:abstractNumId w:val="59"/>
  </w:num>
  <w:num w:numId="79">
    <w:abstractNumId w:val="0"/>
  </w:num>
  <w:num w:numId="80">
    <w:abstractNumId w:val="88"/>
  </w:num>
  <w:num w:numId="81">
    <w:abstractNumId w:val="10"/>
  </w:num>
  <w:num w:numId="82">
    <w:abstractNumId w:val="75"/>
  </w:num>
  <w:num w:numId="83">
    <w:abstractNumId w:val="64"/>
  </w:num>
  <w:num w:numId="84">
    <w:abstractNumId w:val="66"/>
  </w:num>
  <w:num w:numId="85">
    <w:abstractNumId w:val="9"/>
  </w:num>
  <w:num w:numId="86">
    <w:abstractNumId w:val="63"/>
  </w:num>
  <w:num w:numId="87">
    <w:abstractNumId w:val="43"/>
  </w:num>
  <w:num w:numId="88">
    <w:abstractNumId w:val="29"/>
  </w:num>
  <w:num w:numId="89">
    <w:abstractNumId w:val="19"/>
  </w:num>
  <w:num w:numId="90">
    <w:abstractNumId w:val="3"/>
  </w:num>
  <w:num w:numId="91">
    <w:abstractNumId w:val="17"/>
  </w:num>
  <w:num w:numId="92">
    <w:abstractNumId w:val="81"/>
  </w:num>
  <w:num w:numId="93">
    <w:abstractNumId w:val="28"/>
  </w:num>
  <w:num w:numId="94">
    <w:abstractNumId w:val="47"/>
  </w:num>
  <w:num w:numId="95">
    <w:abstractNumId w:val="90"/>
  </w:num>
  <w:num w:numId="96">
    <w:abstractNumId w:val="6"/>
  </w:num>
  <w:num w:numId="97">
    <w:abstractNumId w:val="85"/>
  </w:num>
  <w:num w:numId="98">
    <w:abstractNumId w:val="32"/>
  </w:num>
  <w:num w:numId="99">
    <w:abstractNumId w:val="50"/>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Jaworski">
    <w15:presenceInfo w15:providerId="None" w15:userId="Tomasz Jawor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26FD"/>
    <w:rsid w:val="000043BB"/>
    <w:rsid w:val="00035F8F"/>
    <w:rsid w:val="000369F8"/>
    <w:rsid w:val="00045C17"/>
    <w:rsid w:val="00056558"/>
    <w:rsid w:val="0005655A"/>
    <w:rsid w:val="00061C04"/>
    <w:rsid w:val="00066BD6"/>
    <w:rsid w:val="00072435"/>
    <w:rsid w:val="00083D47"/>
    <w:rsid w:val="00087E5A"/>
    <w:rsid w:val="000A26E6"/>
    <w:rsid w:val="000B520A"/>
    <w:rsid w:val="000C6A6B"/>
    <w:rsid w:val="000D2AF4"/>
    <w:rsid w:val="000E2C14"/>
    <w:rsid w:val="001314EA"/>
    <w:rsid w:val="00143FBC"/>
    <w:rsid w:val="00157331"/>
    <w:rsid w:val="001722EC"/>
    <w:rsid w:val="0019580F"/>
    <w:rsid w:val="00195E53"/>
    <w:rsid w:val="001C62CC"/>
    <w:rsid w:val="001E14F1"/>
    <w:rsid w:val="001E41C5"/>
    <w:rsid w:val="001F0C64"/>
    <w:rsid w:val="00201E73"/>
    <w:rsid w:val="002076C3"/>
    <w:rsid w:val="00210A7A"/>
    <w:rsid w:val="002238A8"/>
    <w:rsid w:val="00251FD0"/>
    <w:rsid w:val="0026091F"/>
    <w:rsid w:val="00260B83"/>
    <w:rsid w:val="00267F25"/>
    <w:rsid w:val="00276AF0"/>
    <w:rsid w:val="002A5087"/>
    <w:rsid w:val="002A6C02"/>
    <w:rsid w:val="002B5038"/>
    <w:rsid w:val="002C6FB7"/>
    <w:rsid w:val="002D41E7"/>
    <w:rsid w:val="002D570D"/>
    <w:rsid w:val="003203CF"/>
    <w:rsid w:val="003301E8"/>
    <w:rsid w:val="00330C38"/>
    <w:rsid w:val="00335690"/>
    <w:rsid w:val="00336767"/>
    <w:rsid w:val="003428BA"/>
    <w:rsid w:val="00345B11"/>
    <w:rsid w:val="00375345"/>
    <w:rsid w:val="00376A77"/>
    <w:rsid w:val="00377551"/>
    <w:rsid w:val="003970EE"/>
    <w:rsid w:val="00397EF3"/>
    <w:rsid w:val="003A1C8E"/>
    <w:rsid w:val="003B4BDB"/>
    <w:rsid w:val="003C38B2"/>
    <w:rsid w:val="003D25BE"/>
    <w:rsid w:val="003D442F"/>
    <w:rsid w:val="003E51AB"/>
    <w:rsid w:val="003E746C"/>
    <w:rsid w:val="00400D78"/>
    <w:rsid w:val="00407B0B"/>
    <w:rsid w:val="00435259"/>
    <w:rsid w:val="004446DD"/>
    <w:rsid w:val="00451033"/>
    <w:rsid w:val="004616B9"/>
    <w:rsid w:val="00473420"/>
    <w:rsid w:val="00480CAC"/>
    <w:rsid w:val="00484453"/>
    <w:rsid w:val="004979C6"/>
    <w:rsid w:val="004A346C"/>
    <w:rsid w:val="004B739A"/>
    <w:rsid w:val="004E25C5"/>
    <w:rsid w:val="004F0F7B"/>
    <w:rsid w:val="00504FD9"/>
    <w:rsid w:val="0052335C"/>
    <w:rsid w:val="00524C84"/>
    <w:rsid w:val="00534A30"/>
    <w:rsid w:val="00540FA2"/>
    <w:rsid w:val="00556C08"/>
    <w:rsid w:val="0056680E"/>
    <w:rsid w:val="0057185C"/>
    <w:rsid w:val="00576A7F"/>
    <w:rsid w:val="005E4DFE"/>
    <w:rsid w:val="006365CB"/>
    <w:rsid w:val="0064718A"/>
    <w:rsid w:val="0064767A"/>
    <w:rsid w:val="006570A4"/>
    <w:rsid w:val="00664918"/>
    <w:rsid w:val="00666BE1"/>
    <w:rsid w:val="0067218B"/>
    <w:rsid w:val="0068393B"/>
    <w:rsid w:val="00683A09"/>
    <w:rsid w:val="00694021"/>
    <w:rsid w:val="0069489D"/>
    <w:rsid w:val="0069704C"/>
    <w:rsid w:val="006E7AF7"/>
    <w:rsid w:val="00700BDB"/>
    <w:rsid w:val="00701936"/>
    <w:rsid w:val="007155FB"/>
    <w:rsid w:val="00724F89"/>
    <w:rsid w:val="007259F1"/>
    <w:rsid w:val="0072702B"/>
    <w:rsid w:val="007278F9"/>
    <w:rsid w:val="0073714B"/>
    <w:rsid w:val="00755927"/>
    <w:rsid w:val="00775769"/>
    <w:rsid w:val="00795B07"/>
    <w:rsid w:val="007A050D"/>
    <w:rsid w:val="007B5A9D"/>
    <w:rsid w:val="007C170A"/>
    <w:rsid w:val="007C6078"/>
    <w:rsid w:val="007E3F43"/>
    <w:rsid w:val="007E64E4"/>
    <w:rsid w:val="007F480E"/>
    <w:rsid w:val="00803773"/>
    <w:rsid w:val="0080641C"/>
    <w:rsid w:val="008113AF"/>
    <w:rsid w:val="0081331B"/>
    <w:rsid w:val="008401F9"/>
    <w:rsid w:val="00851C92"/>
    <w:rsid w:val="00860919"/>
    <w:rsid w:val="00862DAC"/>
    <w:rsid w:val="008A5AEA"/>
    <w:rsid w:val="008B7B67"/>
    <w:rsid w:val="008E28EF"/>
    <w:rsid w:val="009221F1"/>
    <w:rsid w:val="009345CF"/>
    <w:rsid w:val="00945682"/>
    <w:rsid w:val="009645B1"/>
    <w:rsid w:val="009673A5"/>
    <w:rsid w:val="009B04D5"/>
    <w:rsid w:val="009D329A"/>
    <w:rsid w:val="009D61F6"/>
    <w:rsid w:val="009F71BB"/>
    <w:rsid w:val="00A01CC4"/>
    <w:rsid w:val="00A04DBD"/>
    <w:rsid w:val="00A13675"/>
    <w:rsid w:val="00A223B1"/>
    <w:rsid w:val="00A35A59"/>
    <w:rsid w:val="00A67914"/>
    <w:rsid w:val="00A86D88"/>
    <w:rsid w:val="00A9227B"/>
    <w:rsid w:val="00A937CC"/>
    <w:rsid w:val="00AB72FA"/>
    <w:rsid w:val="00AD08DA"/>
    <w:rsid w:val="00AD1232"/>
    <w:rsid w:val="00AE1D95"/>
    <w:rsid w:val="00AE2E92"/>
    <w:rsid w:val="00B13AA0"/>
    <w:rsid w:val="00B3536D"/>
    <w:rsid w:val="00B627FB"/>
    <w:rsid w:val="00B7178C"/>
    <w:rsid w:val="00B833DC"/>
    <w:rsid w:val="00BC6725"/>
    <w:rsid w:val="00BF3016"/>
    <w:rsid w:val="00C07D68"/>
    <w:rsid w:val="00C123B1"/>
    <w:rsid w:val="00C239C2"/>
    <w:rsid w:val="00C430AE"/>
    <w:rsid w:val="00C46BFB"/>
    <w:rsid w:val="00C66395"/>
    <w:rsid w:val="00CC3805"/>
    <w:rsid w:val="00CC5DBD"/>
    <w:rsid w:val="00CE0CB7"/>
    <w:rsid w:val="00CE59FB"/>
    <w:rsid w:val="00CF2CF0"/>
    <w:rsid w:val="00D033C9"/>
    <w:rsid w:val="00D1318F"/>
    <w:rsid w:val="00D420FD"/>
    <w:rsid w:val="00D5318C"/>
    <w:rsid w:val="00D56EF6"/>
    <w:rsid w:val="00DA2046"/>
    <w:rsid w:val="00DA577F"/>
    <w:rsid w:val="00DB48B3"/>
    <w:rsid w:val="00DB79CF"/>
    <w:rsid w:val="00DE7D8D"/>
    <w:rsid w:val="00DF3794"/>
    <w:rsid w:val="00E257A6"/>
    <w:rsid w:val="00E46FDB"/>
    <w:rsid w:val="00EB1E87"/>
    <w:rsid w:val="00EB6097"/>
    <w:rsid w:val="00EC4062"/>
    <w:rsid w:val="00EC4611"/>
    <w:rsid w:val="00ED0032"/>
    <w:rsid w:val="00ED1262"/>
    <w:rsid w:val="00F20686"/>
    <w:rsid w:val="00F270B8"/>
    <w:rsid w:val="00F34999"/>
    <w:rsid w:val="00F62610"/>
    <w:rsid w:val="00F700B9"/>
    <w:rsid w:val="00FA5E35"/>
    <w:rsid w:val="00FC3572"/>
    <w:rsid w:val="00FC7901"/>
    <w:rsid w:val="00FD3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702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iPriority w:val="99"/>
    <w:unhideWhenUsed/>
    <w:rsid w:val="0072702B"/>
    <w:pPr>
      <w:tabs>
        <w:tab w:val="center" w:pos="4536"/>
        <w:tab w:val="right" w:pos="9072"/>
      </w:tabs>
    </w:pPr>
  </w:style>
  <w:style w:type="character" w:customStyle="1" w:styleId="StopkaZnak">
    <w:name w:val="Stopka Znak"/>
    <w:basedOn w:val="Domylnaczcionkaakapitu"/>
    <w:link w:val="Stopka"/>
    <w:uiPriority w:val="99"/>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uiPriority w:val="99"/>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
    <w:basedOn w:val="Normalny"/>
    <w:link w:val="AkapitzlistZnak"/>
    <w:uiPriority w:val="34"/>
    <w:qFormat/>
    <w:rsid w:val="0072702B"/>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
    <w:link w:val="Akapitzlist"/>
    <w:uiPriority w:val="34"/>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9"/>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80"/>
      </w:numPr>
    </w:pPr>
  </w:style>
  <w:style w:type="paragraph" w:styleId="Tekstpodstawowy">
    <w:name w:val="Body Text"/>
    <w:basedOn w:val="Normalny"/>
    <w:link w:val="TekstpodstawowyZnak"/>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character" w:customStyle="1" w:styleId="Nierozpoznanawzmianka1">
    <w:name w:val="Nierozpoznana wzmianka1"/>
    <w:basedOn w:val="Domylnaczcionkaakapitu"/>
    <w:uiPriority w:val="99"/>
    <w:semiHidden/>
    <w:unhideWhenUsed/>
    <w:rsid w:val="00EB1E87"/>
    <w:rPr>
      <w:color w:val="605E5C"/>
      <w:shd w:val="clear" w:color="auto" w:fill="E1DFDD"/>
    </w:rPr>
  </w:style>
  <w:style w:type="table" w:styleId="Tabela-Siatka">
    <w:name w:val="Table Grid"/>
    <w:basedOn w:val="Standardowy"/>
    <w:rsid w:val="005668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57331"/>
    <w:rPr>
      <w:color w:val="605E5C"/>
      <w:shd w:val="clear" w:color="auto" w:fill="E1DFDD"/>
    </w:rPr>
  </w:style>
  <w:style w:type="character" w:styleId="UyteHipercze">
    <w:name w:val="FollowedHyperlink"/>
    <w:basedOn w:val="Domylnaczcionkaakapitu"/>
    <w:uiPriority w:val="99"/>
    <w:semiHidden/>
    <w:unhideWhenUsed/>
    <w:rsid w:val="00157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11/relationships/commentsExtended" Target="commentsExtended.xm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hyperlink" Target="https://platformazakupowa.pl" TargetMode="External"/><Relationship Id="rId53" Type="http://schemas.openxmlformats.org/officeDocument/2006/relationships/image" Target="media/image3.png"/><Relationship Id="rId58" Type="http://schemas.microsoft.com/office/2011/relationships/people" Target="people.xml"/><Relationship Id="rId5" Type="http://schemas.openxmlformats.org/officeDocument/2006/relationships/numbering" Target="numbering.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pn/uj_edu"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pn/uj_edu"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comments" Target="comments.xm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uj_edu" TargetMode="External"/><Relationship Id="rId59" Type="http://schemas.openxmlformats.org/officeDocument/2006/relationships/theme" Target="theme/theme1.xml"/><Relationship Id="rId20" Type="http://schemas.microsoft.com/office/2018/08/relationships/commentsExtensible" Target="commentsExtensible.xml"/><Relationship Id="rId41" Type="http://schemas.openxmlformats.org/officeDocument/2006/relationships/hyperlink" Target="https://platformazakupowa.pl"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jchmura-my.sharepoint.com/:f:/g/personal/hubert_straczek_uj_edu_pl/EkW43ERfOBRMkWvZImkvl2kBlTixdROKQLyFLKWDPbVsTQ?e=8VDvkD"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pn/uj_edu" TargetMode="External"/><Relationship Id="rId44" Type="http://schemas.openxmlformats.org/officeDocument/2006/relationships/hyperlink" Target="https://platformazakupowa.pl" TargetMode="External"/><Relationship Id="rId5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8BF91-D0C3-4017-9DDF-8224427A123F}">
  <ds:schemaRefs>
    <ds:schemaRef ds:uri="http://schemas.openxmlformats.org/officeDocument/2006/bibliography"/>
  </ds:schemaRefs>
</ds:datastoreItem>
</file>

<file path=customXml/itemProps3.xml><?xml version="1.0" encoding="utf-8"?>
<ds:datastoreItem xmlns:ds="http://schemas.openxmlformats.org/officeDocument/2006/customXml" ds:itemID="{6984DDE0-FE6D-4935-9CBC-EE230940FC2C}">
  <ds:schemaRefs>
    <ds:schemaRef ds:uri="http://purl.org/dc/elements/1.1/"/>
    <ds:schemaRef ds:uri="http://schemas.microsoft.com/office/2006/metadata/properties"/>
    <ds:schemaRef ds:uri="http://schemas.microsoft.com/office/2006/documentManagement/types"/>
    <ds:schemaRef ds:uri="b7c07f27-d934-4da7-beaa-f60a543f942e"/>
    <ds:schemaRef ds:uri="38269b7f-cb77-49b3-9ccd-9d4d27597e5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B5C5FEC-5A19-4AAC-B6F5-DCC53F9B3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20034</Words>
  <Characters>120205</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Piotr Molczyk</cp:lastModifiedBy>
  <cp:revision>4</cp:revision>
  <cp:lastPrinted>2022-04-07T18:12:00Z</cp:lastPrinted>
  <dcterms:created xsi:type="dcterms:W3CDTF">2022-05-06T08:26:00Z</dcterms:created>
  <dcterms:modified xsi:type="dcterms:W3CDTF">2022-05-06T09:00:00Z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