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7090B703">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236D1E15" w:rsidR="0018382D" w:rsidRPr="00226E09" w:rsidRDefault="00853A8F" w:rsidP="00037DA3">
      <w:pPr>
        <w:tabs>
          <w:tab w:val="center" w:pos="4536"/>
          <w:tab w:val="right" w:pos="9072"/>
        </w:tabs>
        <w:jc w:val="right"/>
        <w:rPr>
          <w:rFonts w:asciiTheme="minorHAnsi" w:hAnsiTheme="minorHAnsi"/>
          <w:sz w:val="24"/>
          <w:szCs w:val="24"/>
        </w:rPr>
      </w:pPr>
      <w:r>
        <w:rPr>
          <w:rFonts w:asciiTheme="minorHAnsi" w:hAnsiTheme="minorHAnsi"/>
          <w:sz w:val="24"/>
          <w:szCs w:val="24"/>
        </w:rPr>
        <w:t>07</w:t>
      </w:r>
      <w:r w:rsidR="00037DA3" w:rsidRPr="00226E09">
        <w:rPr>
          <w:rFonts w:asciiTheme="minorHAnsi" w:hAnsiTheme="minorHAnsi"/>
          <w:sz w:val="24"/>
          <w:szCs w:val="24"/>
        </w:rPr>
        <w:t>.</w:t>
      </w:r>
      <w:r w:rsidR="00D03A9E">
        <w:rPr>
          <w:rFonts w:asciiTheme="minorHAnsi" w:hAnsiTheme="minorHAnsi"/>
          <w:sz w:val="24"/>
          <w:szCs w:val="24"/>
        </w:rPr>
        <w:t>0</w:t>
      </w:r>
      <w:r>
        <w:rPr>
          <w:rFonts w:asciiTheme="minorHAnsi" w:hAnsiTheme="minorHAnsi"/>
          <w:sz w:val="24"/>
          <w:szCs w:val="24"/>
        </w:rPr>
        <w:t>9</w:t>
      </w:r>
      <w:r w:rsidR="00037DA3" w:rsidRPr="00226E09">
        <w:rPr>
          <w:rFonts w:asciiTheme="minorHAnsi" w:hAnsiTheme="minorHAnsi"/>
          <w:sz w:val="24"/>
          <w:szCs w:val="24"/>
        </w:rPr>
        <w:t>.202</w:t>
      </w:r>
      <w:r w:rsidR="00D03A9E">
        <w:rPr>
          <w:rFonts w:asciiTheme="minorHAnsi" w:hAnsiTheme="minorHAnsi"/>
          <w:sz w:val="24"/>
          <w:szCs w:val="24"/>
        </w:rPr>
        <w:t>3</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78492B79"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9A4CA6">
        <w:rPr>
          <w:rFonts w:asciiTheme="minorHAnsi" w:hAnsiTheme="minorHAnsi"/>
          <w:b/>
          <w:sz w:val="28"/>
          <w:szCs w:val="28"/>
        </w:rPr>
        <w:t>dla</w:t>
      </w:r>
      <w:r w:rsidR="001264CA">
        <w:rPr>
          <w:rFonts w:asciiTheme="minorHAnsi" w:hAnsiTheme="minorHAnsi"/>
          <w:b/>
          <w:sz w:val="28"/>
          <w:szCs w:val="28"/>
        </w:rPr>
        <w:t xml:space="preserve"> </w:t>
      </w:r>
      <w:r w:rsidR="00442268">
        <w:rPr>
          <w:rFonts w:asciiTheme="minorHAnsi" w:hAnsiTheme="minorHAnsi"/>
          <w:b/>
          <w:sz w:val="28"/>
          <w:szCs w:val="28"/>
        </w:rPr>
        <w:t xml:space="preserve">Kliniki Urologii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6D2434AD"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0F4BCA">
        <w:rPr>
          <w:rFonts w:asciiTheme="minorHAnsi" w:hAnsiTheme="minorHAnsi"/>
          <w:b/>
          <w:sz w:val="24"/>
          <w:szCs w:val="24"/>
        </w:rPr>
        <w:t>1</w:t>
      </w:r>
      <w:r w:rsidR="00442268">
        <w:rPr>
          <w:rFonts w:asciiTheme="minorHAnsi" w:hAnsiTheme="minorHAnsi"/>
          <w:b/>
          <w:sz w:val="24"/>
          <w:szCs w:val="24"/>
        </w:rPr>
        <w:t>81</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D03A9E">
        <w:rPr>
          <w:rFonts w:asciiTheme="minorHAnsi" w:hAnsiTheme="minorHAnsi"/>
          <w:b/>
          <w:sz w:val="24"/>
          <w:szCs w:val="24"/>
        </w:rPr>
        <w:t>3</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3C7724E9" w:rsidR="00AE2DEF" w:rsidRPr="00226E09" w:rsidRDefault="00442268"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66B202BB" w14:textId="77777777" w:rsidR="00AE167B" w:rsidRDefault="00A9120B" w:rsidP="00AE167B">
      <w:pPr>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14:paraId="1CC5166D" w14:textId="3F77C36B" w:rsidR="00AE167B" w:rsidRPr="00AE167B" w:rsidRDefault="00AE167B" w:rsidP="00AE167B">
      <w:pPr>
        <w:jc w:val="both"/>
        <w:rPr>
          <w:rFonts w:asciiTheme="minorHAnsi" w:hAnsiTheme="minorHAnsi" w:cstheme="minorHAnsi"/>
          <w:i/>
          <w:iCs/>
          <w:sz w:val="22"/>
          <w:szCs w:val="22"/>
        </w:rPr>
      </w:pPr>
      <w:r>
        <w:rPr>
          <w:rFonts w:asciiTheme="minorHAnsi" w:hAnsiTheme="minorHAnsi" w:cstheme="minorHAnsi"/>
          <w:sz w:val="22"/>
          <w:szCs w:val="22"/>
        </w:rPr>
        <w:t xml:space="preserve">                                                                                           </w:t>
      </w:r>
      <w:r w:rsidRPr="00AE167B">
        <w:rPr>
          <w:rFonts w:asciiTheme="minorHAnsi" w:hAnsiTheme="minorHAnsi" w:cstheme="minorHAnsi"/>
          <w:i/>
          <w:iCs/>
          <w:sz w:val="22"/>
          <w:szCs w:val="22"/>
        </w:rPr>
        <w:t xml:space="preserve">Z-ca Dyrektora ds. Prawno-Inwestycyjnych Krzysztof </w:t>
      </w:r>
      <w:proofErr w:type="spellStart"/>
      <w:r w:rsidRPr="00AE167B">
        <w:rPr>
          <w:rFonts w:asciiTheme="minorHAnsi" w:hAnsiTheme="minorHAnsi" w:cstheme="minorHAnsi"/>
          <w:i/>
          <w:iCs/>
          <w:sz w:val="22"/>
          <w:szCs w:val="22"/>
        </w:rPr>
        <w:t>Falana</w:t>
      </w:r>
      <w:proofErr w:type="spellEnd"/>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47A8EE34" w14:textId="77777777" w:rsidR="00F528C0" w:rsidRDefault="00F528C0" w:rsidP="00F528C0">
      <w:pPr>
        <w:tabs>
          <w:tab w:val="left" w:pos="568"/>
        </w:tabs>
        <w:spacing w:after="0" w:line="276" w:lineRule="auto"/>
        <w:ind w:right="68"/>
        <w:rPr>
          <w:rFonts w:asciiTheme="minorHAnsi" w:hAnsiTheme="minorHAnsi"/>
          <w:b/>
        </w:rPr>
      </w:pPr>
    </w:p>
    <w:p w14:paraId="0F327B66" w14:textId="77777777" w:rsidR="00EA722F" w:rsidRDefault="00EA722F" w:rsidP="00EA722F">
      <w:pPr>
        <w:tabs>
          <w:tab w:val="center" w:pos="4536"/>
          <w:tab w:val="right" w:pos="9072"/>
        </w:tabs>
        <w:ind w:left="567"/>
        <w:rPr>
          <w:rFonts w:ascii="Calibri" w:hAnsi="Calibri" w:cs="Calibri"/>
          <w:b/>
          <w:sz w:val="22"/>
          <w:szCs w:val="22"/>
        </w:rPr>
      </w:pPr>
      <w:r>
        <w:rPr>
          <w:rFonts w:ascii="Calibri" w:hAnsi="Calibri" w:cs="Calibri"/>
          <w:b/>
          <w:sz w:val="22"/>
          <w:szCs w:val="22"/>
        </w:rPr>
        <w:t xml:space="preserve">Pakiet nr 1 - sprzęt jednorazowego użytku  - zestawy do </w:t>
      </w:r>
      <w:proofErr w:type="spellStart"/>
      <w:r>
        <w:rPr>
          <w:rFonts w:ascii="Calibri" w:hAnsi="Calibri" w:cs="Calibri"/>
          <w:b/>
          <w:sz w:val="22"/>
          <w:szCs w:val="22"/>
        </w:rPr>
        <w:t>szynowania</w:t>
      </w:r>
      <w:proofErr w:type="spellEnd"/>
      <w:r>
        <w:rPr>
          <w:rFonts w:ascii="Calibri" w:hAnsi="Calibri" w:cs="Calibri"/>
          <w:b/>
          <w:sz w:val="22"/>
          <w:szCs w:val="22"/>
        </w:rPr>
        <w:t xml:space="preserve"> moczowodów, cewniki pooperacyjne pęcherzowe, prowadniki – Klinika Urologii.</w:t>
      </w:r>
    </w:p>
    <w:p w14:paraId="1EB4A0AB" w14:textId="77777777" w:rsidR="00EA722F" w:rsidRDefault="00EA722F" w:rsidP="00EA722F">
      <w:pPr>
        <w:tabs>
          <w:tab w:val="center" w:pos="4536"/>
          <w:tab w:val="right" w:pos="9072"/>
        </w:tabs>
        <w:ind w:left="567"/>
      </w:pPr>
      <w:r>
        <w:rPr>
          <w:rFonts w:ascii="Calibri" w:hAnsi="Calibri" w:cs="Calibri"/>
          <w:b/>
          <w:sz w:val="22"/>
          <w:szCs w:val="22"/>
        </w:rPr>
        <w:t xml:space="preserve">Pakiet nr 2 - </w:t>
      </w:r>
      <w:r>
        <w:rPr>
          <w:rFonts w:ascii="Calibri" w:eastAsia="Calibri" w:hAnsi="Calibri" w:cs="Calibri"/>
          <w:b/>
          <w:sz w:val="22"/>
          <w:szCs w:val="22"/>
        </w:rPr>
        <w:t xml:space="preserve">cewniki jednorazowego użytku </w:t>
      </w:r>
      <w:proofErr w:type="spellStart"/>
      <w:r>
        <w:rPr>
          <w:rFonts w:ascii="Calibri" w:eastAsia="Calibri" w:hAnsi="Calibri" w:cs="Calibri"/>
          <w:b/>
          <w:sz w:val="22"/>
          <w:szCs w:val="22"/>
        </w:rPr>
        <w:t>Nelaton</w:t>
      </w:r>
      <w:proofErr w:type="spellEnd"/>
      <w:r>
        <w:rPr>
          <w:rFonts w:ascii="Calibri" w:eastAsia="Calibri" w:hAnsi="Calibri" w:cs="Calibri"/>
          <w:b/>
          <w:sz w:val="22"/>
          <w:szCs w:val="22"/>
        </w:rPr>
        <w:t xml:space="preserve"> i </w:t>
      </w:r>
      <w:proofErr w:type="spellStart"/>
      <w:r>
        <w:rPr>
          <w:rFonts w:ascii="Calibri" w:eastAsia="Calibri" w:hAnsi="Calibri" w:cs="Calibri"/>
          <w:b/>
          <w:sz w:val="22"/>
          <w:szCs w:val="22"/>
        </w:rPr>
        <w:t>Tiemann</w:t>
      </w:r>
      <w:proofErr w:type="spellEnd"/>
      <w:r>
        <w:rPr>
          <w:rFonts w:ascii="Calibri" w:eastAsia="Calibri" w:hAnsi="Calibri" w:cs="Calibri"/>
          <w:b/>
          <w:sz w:val="22"/>
          <w:szCs w:val="22"/>
        </w:rPr>
        <w:t xml:space="preserve"> – </w:t>
      </w:r>
      <w:r>
        <w:rPr>
          <w:rFonts w:ascii="Calibri" w:hAnsi="Calibri" w:cs="Calibri"/>
          <w:b/>
          <w:sz w:val="22"/>
          <w:szCs w:val="22"/>
        </w:rPr>
        <w:t>Klinika Urologii.</w:t>
      </w:r>
    </w:p>
    <w:p w14:paraId="128484D5" w14:textId="77777777" w:rsidR="00EA722F" w:rsidRDefault="00EA722F" w:rsidP="00EA722F">
      <w:pPr>
        <w:tabs>
          <w:tab w:val="center" w:pos="4536"/>
          <w:tab w:val="right" w:pos="9072"/>
        </w:tabs>
        <w:ind w:left="567"/>
        <w:rPr>
          <w:rFonts w:ascii="Calibri" w:hAnsi="Calibri" w:cs="Calibri"/>
          <w:b/>
          <w:sz w:val="22"/>
          <w:szCs w:val="22"/>
        </w:rPr>
      </w:pPr>
      <w:r>
        <w:rPr>
          <w:rFonts w:ascii="Calibri" w:hAnsi="Calibri" w:cs="Calibri"/>
          <w:b/>
          <w:sz w:val="22"/>
          <w:szCs w:val="22"/>
        </w:rPr>
        <w:t xml:space="preserve">Pakiet nr 3 - sprzęt jednorazowego użytku  wykorzystywany do zabiegów endoskopowych (elektrody </w:t>
      </w:r>
      <w:proofErr w:type="spellStart"/>
      <w:r>
        <w:rPr>
          <w:rFonts w:ascii="Calibri" w:hAnsi="Calibri" w:cs="Calibri"/>
          <w:b/>
          <w:sz w:val="22"/>
          <w:szCs w:val="22"/>
        </w:rPr>
        <w:t>monopolarne</w:t>
      </w:r>
      <w:proofErr w:type="spellEnd"/>
      <w:r>
        <w:rPr>
          <w:rFonts w:ascii="Calibri" w:hAnsi="Calibri" w:cs="Calibri"/>
          <w:b/>
          <w:sz w:val="22"/>
          <w:szCs w:val="22"/>
        </w:rPr>
        <w:t>) - Klinika Urologii.</w:t>
      </w:r>
    </w:p>
    <w:p w14:paraId="48E23CD1" w14:textId="27A92706" w:rsidR="00442268" w:rsidRPr="00EA722F" w:rsidRDefault="00EA722F" w:rsidP="00EA722F">
      <w:pPr>
        <w:tabs>
          <w:tab w:val="center" w:pos="4536"/>
          <w:tab w:val="right" w:pos="9072"/>
        </w:tabs>
        <w:ind w:left="567"/>
      </w:pPr>
      <w:r>
        <w:rPr>
          <w:rFonts w:ascii="Calibri" w:hAnsi="Calibri" w:cs="Calibri"/>
          <w:b/>
          <w:sz w:val="22"/>
          <w:szCs w:val="22"/>
        </w:rPr>
        <w:t xml:space="preserve">Pakiet nr 4 - </w:t>
      </w:r>
      <w:proofErr w:type="spellStart"/>
      <w:r>
        <w:rPr>
          <w:rFonts w:ascii="Calibri" w:hAnsi="Calibri" w:cs="Calibri"/>
          <w:b/>
          <w:sz w:val="22"/>
          <w:szCs w:val="22"/>
        </w:rPr>
        <w:t>stenty</w:t>
      </w:r>
      <w:proofErr w:type="spellEnd"/>
      <w:r>
        <w:rPr>
          <w:rFonts w:ascii="Calibri" w:hAnsi="Calibri" w:cs="Calibri"/>
          <w:b/>
          <w:sz w:val="22"/>
          <w:szCs w:val="22"/>
        </w:rPr>
        <w:t xml:space="preserve"> moczowodowe i </w:t>
      </w:r>
      <w:proofErr w:type="spellStart"/>
      <w:r>
        <w:rPr>
          <w:rFonts w:ascii="Calibri" w:hAnsi="Calibri" w:cs="Calibri"/>
          <w:b/>
          <w:sz w:val="22"/>
          <w:szCs w:val="22"/>
        </w:rPr>
        <w:t>docewkowe</w:t>
      </w:r>
      <w:proofErr w:type="spellEnd"/>
      <w:r>
        <w:rPr>
          <w:rFonts w:ascii="Calibri" w:hAnsi="Calibri" w:cs="Calibri"/>
          <w:b/>
          <w:sz w:val="22"/>
          <w:szCs w:val="22"/>
        </w:rPr>
        <w:t xml:space="preserve"> - Klinika Urologii.</w:t>
      </w:r>
    </w:p>
    <w:p w14:paraId="6DF1B91E" w14:textId="320AAA93" w:rsidR="006736AC" w:rsidRDefault="00F0149E" w:rsidP="00EA722F">
      <w:pPr>
        <w:tabs>
          <w:tab w:val="left" w:pos="568"/>
        </w:tabs>
        <w:spacing w:after="0" w:line="240" w:lineRule="auto"/>
        <w:ind w:left="567"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C71CF1">
        <w:rPr>
          <w:rFonts w:asciiTheme="minorHAnsi" w:hAnsiTheme="minorHAnsi"/>
          <w:sz w:val="22"/>
          <w:szCs w:val="22"/>
        </w:rPr>
        <w:t>4</w:t>
      </w:r>
      <w:r w:rsidRPr="00F0149E">
        <w:rPr>
          <w:rFonts w:asciiTheme="minorHAnsi" w:hAnsiTheme="minorHAnsi"/>
          <w:sz w:val="22"/>
          <w:szCs w:val="22"/>
        </w:rPr>
        <w:t xml:space="preserve">. </w:t>
      </w:r>
    </w:p>
    <w:p w14:paraId="75E8F2D5" w14:textId="24F50898" w:rsidR="006736AC" w:rsidRDefault="006736AC" w:rsidP="00EA722F">
      <w:pPr>
        <w:tabs>
          <w:tab w:val="left" w:pos="568"/>
        </w:tabs>
        <w:spacing w:after="0" w:line="240" w:lineRule="auto"/>
        <w:ind w:left="567"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C71CF1">
        <w:rPr>
          <w:rFonts w:ascii="Calibri" w:hAnsi="Calibri" w:cs="Calibri"/>
          <w:color w:val="000000"/>
          <w:sz w:val="22"/>
          <w:szCs w:val="22"/>
          <w:shd w:val="clear" w:color="auto" w:fill="FEFEFC"/>
        </w:rPr>
        <w:t>4</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lastRenderedPageBreak/>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Default="00BA714F" w:rsidP="00BA40A5">
      <w:pPr>
        <w:pStyle w:val="Akapitzlist"/>
        <w:spacing w:before="10" w:afterLines="10" w:after="24"/>
        <w:ind w:left="567"/>
        <w:jc w:val="both"/>
        <w:rPr>
          <w:rFonts w:asciiTheme="minorHAnsi" w:hAnsiTheme="minorHAnsi"/>
          <w:b/>
        </w:rPr>
      </w:pPr>
    </w:p>
    <w:p w14:paraId="018258A0" w14:textId="77777777" w:rsidR="00EA722F" w:rsidRDefault="00EA722F" w:rsidP="00BA40A5">
      <w:pPr>
        <w:pStyle w:val="Akapitzlist"/>
        <w:spacing w:before="10" w:afterLines="10" w:after="24"/>
        <w:ind w:left="567"/>
        <w:jc w:val="both"/>
        <w:rPr>
          <w:rFonts w:asciiTheme="minorHAnsi" w:hAnsiTheme="minorHAnsi"/>
          <w:b/>
        </w:rPr>
      </w:pP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07983899"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FD4D20">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72F14D0F" w:rsidR="00442268" w:rsidRPr="00EA722F"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EA722F">
        <w:rPr>
          <w:rFonts w:asciiTheme="minorHAnsi" w:hAnsiTheme="minorHAnsi"/>
          <w:b/>
        </w:rPr>
        <w:t>z</w:t>
      </w:r>
      <w:r w:rsidR="006202BC" w:rsidRPr="006202BC">
        <w:rPr>
          <w:rFonts w:asciiTheme="minorHAnsi" w:hAnsiTheme="minorHAnsi"/>
          <w:b/>
        </w:rPr>
        <w:t xml:space="preserve">akup wraz z dostawą </w:t>
      </w:r>
      <w:r w:rsidR="00002E31">
        <w:rPr>
          <w:rFonts w:asciiTheme="minorHAnsi" w:hAnsiTheme="minorHAnsi"/>
          <w:b/>
        </w:rPr>
        <w:t>wyrobów medycznych</w:t>
      </w:r>
      <w:r w:rsidR="006202BC" w:rsidRPr="006202BC">
        <w:rPr>
          <w:rFonts w:asciiTheme="minorHAnsi" w:hAnsiTheme="minorHAnsi"/>
          <w:b/>
        </w:rPr>
        <w:t xml:space="preserve"> </w:t>
      </w:r>
      <w:r w:rsidR="009A4CA6">
        <w:rPr>
          <w:rFonts w:asciiTheme="minorHAnsi" w:hAnsiTheme="minorHAnsi"/>
          <w:b/>
        </w:rPr>
        <w:t>dla</w:t>
      </w:r>
      <w:r w:rsidR="00442268">
        <w:rPr>
          <w:rFonts w:asciiTheme="minorHAnsi" w:hAnsiTheme="minorHAnsi"/>
          <w:b/>
        </w:rPr>
        <w:t xml:space="preserve"> Kliniki Urologii</w:t>
      </w:r>
      <w:r w:rsidR="0034561A">
        <w:rPr>
          <w:rFonts w:asciiTheme="minorHAnsi" w:hAnsiTheme="minorHAnsi"/>
          <w:b/>
        </w:rPr>
        <w:t xml:space="preserve"> </w:t>
      </w:r>
      <w:r w:rsidR="006202BC" w:rsidRPr="006202BC">
        <w:rPr>
          <w:rFonts w:asciiTheme="minorHAnsi" w:hAnsiTheme="minorHAnsi"/>
          <w:b/>
        </w:rPr>
        <w:t>Świętokrzyskiego Centrum Onkologii w Kielcach</w:t>
      </w:r>
      <w:bookmarkStart w:id="0" w:name="_Hlk104200373"/>
      <w:r w:rsidR="00EA722F">
        <w:rPr>
          <w:rFonts w:asciiTheme="minorHAnsi" w:hAnsiTheme="minorHAnsi"/>
        </w:rPr>
        <w:t>, stosownie do:</w:t>
      </w:r>
    </w:p>
    <w:p w14:paraId="4F060B97" w14:textId="77777777" w:rsidR="00EA722F" w:rsidRDefault="00EA722F" w:rsidP="00EA722F">
      <w:pPr>
        <w:tabs>
          <w:tab w:val="center" w:pos="4536"/>
          <w:tab w:val="right" w:pos="9072"/>
        </w:tabs>
        <w:ind w:left="709"/>
        <w:rPr>
          <w:rFonts w:ascii="Calibri" w:hAnsi="Calibri" w:cs="Calibri"/>
          <w:b/>
          <w:sz w:val="22"/>
          <w:szCs w:val="22"/>
        </w:rPr>
      </w:pPr>
      <w:r>
        <w:rPr>
          <w:rFonts w:ascii="Calibri" w:hAnsi="Calibri" w:cs="Calibri"/>
          <w:b/>
          <w:sz w:val="22"/>
          <w:szCs w:val="22"/>
        </w:rPr>
        <w:t xml:space="preserve">Pakiet nr 1 - sprzęt jednorazowego użytku  - zestawy do </w:t>
      </w:r>
      <w:proofErr w:type="spellStart"/>
      <w:r>
        <w:rPr>
          <w:rFonts w:ascii="Calibri" w:hAnsi="Calibri" w:cs="Calibri"/>
          <w:b/>
          <w:sz w:val="22"/>
          <w:szCs w:val="22"/>
        </w:rPr>
        <w:t>szynowania</w:t>
      </w:r>
      <w:proofErr w:type="spellEnd"/>
      <w:r>
        <w:rPr>
          <w:rFonts w:ascii="Calibri" w:hAnsi="Calibri" w:cs="Calibri"/>
          <w:b/>
          <w:sz w:val="22"/>
          <w:szCs w:val="22"/>
        </w:rPr>
        <w:t xml:space="preserve"> moczowodów, cewniki pooperacyjne pęcherzowe, prowadniki – Klinika Urologii.</w:t>
      </w:r>
    </w:p>
    <w:p w14:paraId="35F77F8A" w14:textId="77777777" w:rsidR="00EA722F" w:rsidRDefault="00EA722F" w:rsidP="00EA722F">
      <w:pPr>
        <w:tabs>
          <w:tab w:val="center" w:pos="4536"/>
          <w:tab w:val="right" w:pos="9072"/>
        </w:tabs>
        <w:ind w:left="709"/>
      </w:pPr>
      <w:r>
        <w:rPr>
          <w:rFonts w:ascii="Calibri" w:hAnsi="Calibri" w:cs="Calibri"/>
          <w:b/>
          <w:sz w:val="22"/>
          <w:szCs w:val="22"/>
        </w:rPr>
        <w:t xml:space="preserve">Pakiet nr 2 - </w:t>
      </w:r>
      <w:r>
        <w:rPr>
          <w:rFonts w:ascii="Calibri" w:eastAsia="Calibri" w:hAnsi="Calibri" w:cs="Calibri"/>
          <w:b/>
          <w:sz w:val="22"/>
          <w:szCs w:val="22"/>
        </w:rPr>
        <w:t xml:space="preserve">cewniki jednorazowego użytku </w:t>
      </w:r>
      <w:proofErr w:type="spellStart"/>
      <w:r>
        <w:rPr>
          <w:rFonts w:ascii="Calibri" w:eastAsia="Calibri" w:hAnsi="Calibri" w:cs="Calibri"/>
          <w:b/>
          <w:sz w:val="22"/>
          <w:szCs w:val="22"/>
        </w:rPr>
        <w:t>Nelaton</w:t>
      </w:r>
      <w:proofErr w:type="spellEnd"/>
      <w:r>
        <w:rPr>
          <w:rFonts w:ascii="Calibri" w:eastAsia="Calibri" w:hAnsi="Calibri" w:cs="Calibri"/>
          <w:b/>
          <w:sz w:val="22"/>
          <w:szCs w:val="22"/>
        </w:rPr>
        <w:t xml:space="preserve"> i </w:t>
      </w:r>
      <w:proofErr w:type="spellStart"/>
      <w:r>
        <w:rPr>
          <w:rFonts w:ascii="Calibri" w:eastAsia="Calibri" w:hAnsi="Calibri" w:cs="Calibri"/>
          <w:b/>
          <w:sz w:val="22"/>
          <w:szCs w:val="22"/>
        </w:rPr>
        <w:t>Tiemann</w:t>
      </w:r>
      <w:proofErr w:type="spellEnd"/>
      <w:r>
        <w:rPr>
          <w:rFonts w:ascii="Calibri" w:eastAsia="Calibri" w:hAnsi="Calibri" w:cs="Calibri"/>
          <w:b/>
          <w:sz w:val="22"/>
          <w:szCs w:val="22"/>
        </w:rPr>
        <w:t xml:space="preserve"> – </w:t>
      </w:r>
      <w:r>
        <w:rPr>
          <w:rFonts w:ascii="Calibri" w:hAnsi="Calibri" w:cs="Calibri"/>
          <w:b/>
          <w:sz w:val="22"/>
          <w:szCs w:val="22"/>
        </w:rPr>
        <w:t>Klinika Urologii.</w:t>
      </w:r>
    </w:p>
    <w:p w14:paraId="72E4A93F" w14:textId="77777777" w:rsidR="00EA722F" w:rsidRDefault="00EA722F" w:rsidP="00EA722F">
      <w:pPr>
        <w:tabs>
          <w:tab w:val="center" w:pos="4536"/>
          <w:tab w:val="right" w:pos="9072"/>
        </w:tabs>
        <w:ind w:left="709"/>
        <w:rPr>
          <w:rFonts w:ascii="Calibri" w:hAnsi="Calibri" w:cs="Calibri"/>
          <w:b/>
          <w:sz w:val="22"/>
          <w:szCs w:val="22"/>
        </w:rPr>
      </w:pPr>
      <w:r>
        <w:rPr>
          <w:rFonts w:ascii="Calibri" w:hAnsi="Calibri" w:cs="Calibri"/>
          <w:b/>
          <w:sz w:val="22"/>
          <w:szCs w:val="22"/>
        </w:rPr>
        <w:t xml:space="preserve">Pakiet nr 3 - sprzęt jednorazowego użytku  wykorzystywany do zabiegów endoskopowych (elektrody </w:t>
      </w:r>
      <w:proofErr w:type="spellStart"/>
      <w:r>
        <w:rPr>
          <w:rFonts w:ascii="Calibri" w:hAnsi="Calibri" w:cs="Calibri"/>
          <w:b/>
          <w:sz w:val="22"/>
          <w:szCs w:val="22"/>
        </w:rPr>
        <w:t>monopolarne</w:t>
      </w:r>
      <w:proofErr w:type="spellEnd"/>
      <w:r>
        <w:rPr>
          <w:rFonts w:ascii="Calibri" w:hAnsi="Calibri" w:cs="Calibri"/>
          <w:b/>
          <w:sz w:val="22"/>
          <w:szCs w:val="22"/>
        </w:rPr>
        <w:t>) - Klinika Urologii.</w:t>
      </w:r>
    </w:p>
    <w:p w14:paraId="68680191" w14:textId="3E18B6F8" w:rsidR="00825FA7" w:rsidRPr="00EA722F" w:rsidRDefault="00EA722F" w:rsidP="00EA722F">
      <w:pPr>
        <w:tabs>
          <w:tab w:val="center" w:pos="4536"/>
          <w:tab w:val="right" w:pos="9072"/>
        </w:tabs>
        <w:ind w:left="709"/>
      </w:pPr>
      <w:r>
        <w:rPr>
          <w:rFonts w:ascii="Calibri" w:hAnsi="Calibri" w:cs="Calibri"/>
          <w:b/>
          <w:sz w:val="22"/>
          <w:szCs w:val="22"/>
        </w:rPr>
        <w:t xml:space="preserve">Pakiet nr 4 - </w:t>
      </w:r>
      <w:proofErr w:type="spellStart"/>
      <w:r>
        <w:rPr>
          <w:rFonts w:ascii="Calibri" w:hAnsi="Calibri" w:cs="Calibri"/>
          <w:b/>
          <w:sz w:val="22"/>
          <w:szCs w:val="22"/>
        </w:rPr>
        <w:t>stenty</w:t>
      </w:r>
      <w:proofErr w:type="spellEnd"/>
      <w:r>
        <w:rPr>
          <w:rFonts w:ascii="Calibri" w:hAnsi="Calibri" w:cs="Calibri"/>
          <w:b/>
          <w:sz w:val="22"/>
          <w:szCs w:val="22"/>
        </w:rPr>
        <w:t xml:space="preserve"> moczowodowe i </w:t>
      </w:r>
      <w:proofErr w:type="spellStart"/>
      <w:r>
        <w:rPr>
          <w:rFonts w:ascii="Calibri" w:hAnsi="Calibri" w:cs="Calibri"/>
          <w:b/>
          <w:sz w:val="22"/>
          <w:szCs w:val="22"/>
        </w:rPr>
        <w:t>docewkowe</w:t>
      </w:r>
      <w:proofErr w:type="spellEnd"/>
      <w:r>
        <w:rPr>
          <w:rFonts w:ascii="Calibri" w:hAnsi="Calibri" w:cs="Calibri"/>
          <w:b/>
          <w:sz w:val="22"/>
          <w:szCs w:val="22"/>
        </w:rPr>
        <w:t xml:space="preserve"> - Klinika Urologii.</w:t>
      </w:r>
    </w:p>
    <w:bookmarkEnd w:id="0"/>
    <w:p w14:paraId="11B5828A" w14:textId="77777777" w:rsidR="00E835BE" w:rsidRPr="00E81C9F" w:rsidRDefault="00842425" w:rsidP="00EA722F">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75514297" w14:textId="31DDD17B" w:rsidR="00EC659B" w:rsidRPr="00EA722F" w:rsidRDefault="00606AE4" w:rsidP="00EA722F">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w:t>
      </w:r>
      <w:r w:rsidRPr="00E81C9F">
        <w:rPr>
          <w:rFonts w:asciiTheme="minorHAnsi" w:hAnsiTheme="minorHAnsi" w:cs="Arial"/>
          <w:lang w:eastAsia="ja-JP"/>
        </w:rPr>
        <w:lastRenderedPageBreak/>
        <w:t>środków dowodowych) w równoważnym stopniu spełniają wymagania określone w opisie przedmiotu</w:t>
      </w:r>
      <w:r w:rsidRPr="00226E09">
        <w:rPr>
          <w:rFonts w:asciiTheme="minorHAnsi" w:hAnsiTheme="minorHAnsi" w:cs="Arial"/>
          <w:lang w:eastAsia="ja-JP"/>
        </w:rPr>
        <w:t xml:space="preserve"> zamówienia.</w:t>
      </w: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3DC829B4" w14:textId="77777777" w:rsidR="009A4CA6" w:rsidRDefault="009A4CA6" w:rsidP="00E835BE">
      <w:pPr>
        <w:tabs>
          <w:tab w:val="left" w:pos="568"/>
        </w:tabs>
        <w:spacing w:after="0"/>
        <w:ind w:right="68"/>
        <w:jc w:val="both"/>
        <w:rPr>
          <w:rFonts w:asciiTheme="minorHAnsi" w:hAnsiTheme="minorHAnsi"/>
          <w:b/>
          <w:sz w:val="22"/>
          <w:szCs w:val="22"/>
        </w:rPr>
      </w:pPr>
    </w:p>
    <w:p w14:paraId="3F9A10C6" w14:textId="658F193D"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717CDC6"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FB5F26">
        <w:rPr>
          <w:rFonts w:asciiTheme="minorHAnsi" w:hAnsiTheme="minorHAnsi"/>
          <w:b/>
          <w:sz w:val="22"/>
          <w:szCs w:val="22"/>
        </w:rPr>
        <w:t>14</w:t>
      </w:r>
      <w:r w:rsidR="00055E6A" w:rsidRPr="00FB1FC2">
        <w:rPr>
          <w:rFonts w:asciiTheme="minorHAnsi" w:hAnsiTheme="minorHAnsi"/>
          <w:b/>
          <w:sz w:val="22"/>
          <w:szCs w:val="22"/>
        </w:rPr>
        <w:t>.</w:t>
      </w:r>
      <w:r w:rsidR="006558CD">
        <w:rPr>
          <w:rFonts w:asciiTheme="minorHAnsi" w:hAnsiTheme="minorHAnsi"/>
          <w:b/>
          <w:sz w:val="22"/>
          <w:szCs w:val="22"/>
        </w:rPr>
        <w:t>10</w:t>
      </w:r>
      <w:r w:rsidR="00055E6A" w:rsidRPr="00FB1FC2">
        <w:rPr>
          <w:rFonts w:asciiTheme="minorHAnsi" w:hAnsiTheme="minorHAnsi"/>
          <w:b/>
          <w:sz w:val="22"/>
          <w:szCs w:val="22"/>
        </w:rPr>
        <w:t>.202</w:t>
      </w:r>
      <w:r w:rsidR="006736AC" w:rsidRPr="00FB1FC2">
        <w:rPr>
          <w:rFonts w:asciiTheme="minorHAnsi" w:hAnsiTheme="minorHAnsi"/>
          <w:b/>
          <w:sz w:val="22"/>
          <w:szCs w:val="22"/>
        </w:rPr>
        <w:t>3</w:t>
      </w:r>
      <w:r w:rsidR="00055E6A" w:rsidRPr="00FB1FC2">
        <w:rPr>
          <w:rFonts w:asciiTheme="minorHAnsi" w:hAnsiTheme="minorHAnsi"/>
          <w:b/>
          <w:sz w:val="22"/>
          <w:szCs w:val="22"/>
        </w:rPr>
        <w:t>r</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28779774" w14:textId="77777777" w:rsidR="00641B5E" w:rsidRDefault="00641B5E">
      <w:pPr>
        <w:pStyle w:val="Akapitzlist"/>
        <w:numPr>
          <w:ilvl w:val="0"/>
          <w:numId w:val="37"/>
        </w:numPr>
        <w:suppressAutoHyphens/>
        <w:autoSpaceDN w:val="0"/>
        <w:spacing w:after="0" w:line="240" w:lineRule="auto"/>
        <w:ind w:hanging="720"/>
        <w:contextualSpacing w:val="0"/>
        <w:jc w:val="both"/>
        <w:textAlignment w:val="baseline"/>
        <w:rPr>
          <w:rFonts w:cs="Calibri"/>
        </w:rPr>
      </w:pPr>
      <w:bookmarkStart w:id="1" w:name="_Hlk107562982"/>
      <w:r>
        <w:rPr>
          <w:rFonts w:cs="Calibri"/>
        </w:rPr>
        <w:t xml:space="preserve">Dokument potwierdzający zgłoszenie lub powiadomienie do Urzędu Produktów Leczniczych, Wyrobów Medycznych i Produktów Biobójczych lub innego właściwego rejestru zgodnie </w:t>
      </w:r>
      <w:r>
        <w:rPr>
          <w:rFonts w:cs="Calibri"/>
        </w:rPr>
        <w:br/>
        <w:t xml:space="preserve">z obowiązującymi Dyrektywami UE i zgodnie z wymaganiami ustawy dnia 07.04.2022 r. </w:t>
      </w:r>
      <w:r>
        <w:rPr>
          <w:rFonts w:cs="Calibri"/>
        </w:rPr>
        <w:br/>
        <w:t>o wyrobach medycznych.</w:t>
      </w:r>
    </w:p>
    <w:p w14:paraId="0EFA0500" w14:textId="77777777" w:rsidR="00641B5E" w:rsidRDefault="00641B5E" w:rsidP="00641B5E">
      <w:pPr>
        <w:pStyle w:val="Standard"/>
        <w:ind w:left="708"/>
        <w:jc w:val="both"/>
        <w:rPr>
          <w:rFonts w:ascii="Calibri" w:hAnsi="Calibri" w:cs="Calibri"/>
          <w:sz w:val="22"/>
          <w:szCs w:val="22"/>
        </w:rPr>
      </w:pPr>
      <w:r>
        <w:rPr>
          <w:rFonts w:ascii="Calibri" w:hAnsi="Calibri" w:cs="Calibri"/>
          <w:sz w:val="22"/>
          <w:szCs w:val="22"/>
        </w:rPr>
        <w:t>W przypadku, kiedy zaproponowany asortyment nie wymaga w/w dokumentu, należy załączyć oświadczenie wraz z uzasadnieniem.</w:t>
      </w:r>
    </w:p>
    <w:p w14:paraId="289E8BE5" w14:textId="77777777" w:rsidR="00641B5E" w:rsidRDefault="00641B5E" w:rsidP="00641B5E">
      <w:pPr>
        <w:pStyle w:val="Standard"/>
        <w:jc w:val="both"/>
        <w:rPr>
          <w:rFonts w:ascii="Calibri" w:hAnsi="Calibri" w:cs="Calibri"/>
          <w:sz w:val="22"/>
          <w:szCs w:val="22"/>
        </w:rPr>
      </w:pPr>
    </w:p>
    <w:p w14:paraId="53A7492F" w14:textId="77777777" w:rsidR="00641B5E" w:rsidRPr="00641B5E" w:rsidRDefault="00641B5E">
      <w:pPr>
        <w:pStyle w:val="Akapitzlist"/>
        <w:numPr>
          <w:ilvl w:val="0"/>
          <w:numId w:val="36"/>
        </w:numPr>
        <w:suppressAutoHyphens/>
        <w:autoSpaceDN w:val="0"/>
        <w:spacing w:after="0" w:line="240" w:lineRule="auto"/>
        <w:ind w:hanging="720"/>
        <w:contextualSpacing w:val="0"/>
        <w:jc w:val="both"/>
        <w:textAlignment w:val="baseline"/>
        <w:rPr>
          <w:rFonts w:cs="Calibri"/>
          <w:vanish/>
        </w:rPr>
      </w:pPr>
    </w:p>
    <w:p w14:paraId="6569A130" w14:textId="2E036786" w:rsidR="00641B5E" w:rsidRDefault="00641B5E">
      <w:pPr>
        <w:pStyle w:val="Akapitzlist"/>
        <w:numPr>
          <w:ilvl w:val="0"/>
          <w:numId w:val="36"/>
        </w:numPr>
        <w:suppressAutoHyphens/>
        <w:autoSpaceDN w:val="0"/>
        <w:spacing w:after="0" w:line="240" w:lineRule="auto"/>
        <w:ind w:hanging="720"/>
        <w:contextualSpacing w:val="0"/>
        <w:jc w:val="both"/>
        <w:textAlignment w:val="baseline"/>
        <w:rPr>
          <w:rFonts w:cs="Calibri"/>
        </w:rPr>
      </w:pPr>
      <w:r>
        <w:rPr>
          <w:rFonts w:cs="Calibri"/>
        </w:rPr>
        <w:t>Deklaracja zgodności CE.</w:t>
      </w:r>
    </w:p>
    <w:p w14:paraId="27D6260F" w14:textId="44DD5B19" w:rsidR="00641B5E" w:rsidRDefault="00641B5E" w:rsidP="00641B5E">
      <w:pPr>
        <w:pStyle w:val="Akapitzlist"/>
        <w:autoSpaceDE w:val="0"/>
        <w:jc w:val="both"/>
        <w:rPr>
          <w:rFonts w:cs="Calibri"/>
        </w:rPr>
      </w:pPr>
      <w:r>
        <w:rPr>
          <w:rFonts w:cs="Calibri"/>
        </w:rPr>
        <w:t>W przypadku, kiedy zaproponowany asortyment nie wymaga w/w dokumentu, należy załączyć  oświadczenie wraz z uzasadnieniem.</w:t>
      </w:r>
    </w:p>
    <w:p w14:paraId="48CE8566" w14:textId="77777777" w:rsidR="00641B5E" w:rsidRDefault="00641B5E" w:rsidP="00641B5E">
      <w:pPr>
        <w:pStyle w:val="Akapitzlist"/>
        <w:autoSpaceDE w:val="0"/>
        <w:jc w:val="both"/>
        <w:rPr>
          <w:rFonts w:cs="Calibri"/>
        </w:rPr>
      </w:pPr>
    </w:p>
    <w:p w14:paraId="5D7ED5D4" w14:textId="77777777" w:rsidR="00641B5E" w:rsidRDefault="00641B5E">
      <w:pPr>
        <w:pStyle w:val="Akapitzlist"/>
        <w:numPr>
          <w:ilvl w:val="0"/>
          <w:numId w:val="36"/>
        </w:numPr>
        <w:suppressAutoHyphens/>
        <w:autoSpaceDN w:val="0"/>
        <w:spacing w:after="0" w:line="240" w:lineRule="auto"/>
        <w:ind w:hanging="720"/>
        <w:contextualSpacing w:val="0"/>
        <w:jc w:val="both"/>
        <w:textAlignment w:val="baseline"/>
      </w:pPr>
      <w:r>
        <w:rPr>
          <w:rFonts w:cs="Calibri"/>
          <w:bCs/>
        </w:rPr>
        <w:t>Materiały informacyjne</w:t>
      </w:r>
      <w:r>
        <w:rPr>
          <w:rFonts w:cs="Calibr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3596774" w14:textId="56F5ACEC" w:rsidR="00641B5E" w:rsidRPr="00600485" w:rsidRDefault="00641B5E" w:rsidP="00600485">
      <w:pPr>
        <w:pStyle w:val="Akapitzlist"/>
        <w:spacing w:after="120"/>
        <w:ind w:left="714"/>
        <w:jc w:val="both"/>
        <w:rPr>
          <w:rFonts w:cs="Calibri"/>
        </w:rPr>
      </w:pPr>
      <w:r>
        <w:rPr>
          <w:rFonts w:cs="Calibri"/>
        </w:rPr>
        <w:lastRenderedPageBreak/>
        <w:t xml:space="preserve">W przypadku gdy w ww. materiałach przedstawiona jest tylko część parametrów </w:t>
      </w:r>
      <w:r>
        <w:rPr>
          <w:rFonts w:cs="Calibri"/>
        </w:rPr>
        <w:br/>
        <w:t>i funkcjonalności sprzętu, Zamawiający w odniesieniu do wymaganych przez siebie parametrów które nie są prezentowane w tych dokumentach dopuszcza ich potwierdzenie oświadczeniem producenta sprzętu.</w:t>
      </w:r>
    </w:p>
    <w:p w14:paraId="51ADDDCF" w14:textId="2BD0D008" w:rsidR="00D3138E" w:rsidRPr="00641B5E" w:rsidRDefault="00641B5E">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bookmarkEnd w:id="1"/>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01E68AC5" w:rsidR="007B7349" w:rsidRPr="00A816C4" w:rsidRDefault="007B7349"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F62335" w:rsidRPr="00A816C4">
        <w:rPr>
          <w:rFonts w:asciiTheme="minorHAnsi" w:hAnsiTheme="minorHAnsi"/>
          <w:b/>
          <w:bCs/>
        </w:rPr>
        <w:t>1</w:t>
      </w:r>
      <w:r w:rsidRPr="00A816C4">
        <w:rPr>
          <w:rFonts w:asciiTheme="minorHAnsi" w:hAnsiTheme="minorHAnsi"/>
          <w:b/>
          <w:bCs/>
        </w:rPr>
        <w:t xml:space="preserve"> – </w:t>
      </w:r>
      <w:r w:rsidR="00600485">
        <w:rPr>
          <w:rFonts w:asciiTheme="minorHAnsi" w:hAnsiTheme="minorHAnsi"/>
          <w:b/>
          <w:bCs/>
        </w:rPr>
        <w:t>poz. 6 – 1 szt.</w:t>
      </w:r>
    </w:p>
    <w:p w14:paraId="0BBBC0A5" w14:textId="6A27B876" w:rsidR="007B7349" w:rsidRPr="00A816C4" w:rsidRDefault="007B7349"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F62335" w:rsidRPr="00A816C4">
        <w:rPr>
          <w:rFonts w:asciiTheme="minorHAnsi" w:hAnsiTheme="minorHAnsi"/>
          <w:b/>
          <w:bCs/>
        </w:rPr>
        <w:t>2</w:t>
      </w:r>
      <w:r w:rsidRPr="00A816C4">
        <w:rPr>
          <w:rFonts w:asciiTheme="minorHAnsi" w:hAnsiTheme="minorHAnsi"/>
          <w:b/>
          <w:bCs/>
        </w:rPr>
        <w:t xml:space="preserve"> </w:t>
      </w:r>
      <w:bookmarkStart w:id="2" w:name="_Hlk130277663"/>
      <w:r w:rsidR="00B914D2" w:rsidRPr="00A816C4">
        <w:rPr>
          <w:rFonts w:asciiTheme="minorHAnsi" w:hAnsiTheme="minorHAnsi"/>
          <w:b/>
          <w:bCs/>
        </w:rPr>
        <w:t xml:space="preserve">– </w:t>
      </w:r>
      <w:bookmarkEnd w:id="2"/>
      <w:r w:rsidR="00600485">
        <w:rPr>
          <w:rFonts w:asciiTheme="minorHAnsi" w:hAnsiTheme="minorHAnsi"/>
          <w:b/>
          <w:bCs/>
        </w:rPr>
        <w:t>poz. 6</w:t>
      </w:r>
      <w:r w:rsidR="00732687">
        <w:rPr>
          <w:rFonts w:asciiTheme="minorHAnsi" w:hAnsiTheme="minorHAnsi"/>
          <w:b/>
          <w:bCs/>
        </w:rPr>
        <w:t xml:space="preserve"> i </w:t>
      </w:r>
      <w:r w:rsidR="00600485">
        <w:rPr>
          <w:rFonts w:asciiTheme="minorHAnsi" w:hAnsiTheme="minorHAnsi"/>
          <w:b/>
          <w:bCs/>
        </w:rPr>
        <w:t>14 – 10 szt.</w:t>
      </w:r>
    </w:p>
    <w:p w14:paraId="1496E815" w14:textId="1994984D" w:rsidR="008A3011" w:rsidRPr="00A816C4" w:rsidRDefault="00131488"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442268">
        <w:rPr>
          <w:rFonts w:asciiTheme="minorHAnsi" w:hAnsiTheme="minorHAnsi"/>
          <w:b/>
          <w:bCs/>
        </w:rPr>
        <w:t xml:space="preserve">3 </w:t>
      </w:r>
      <w:r w:rsidR="008A3011" w:rsidRPr="00A816C4">
        <w:rPr>
          <w:rFonts w:asciiTheme="minorHAnsi" w:hAnsiTheme="minorHAnsi"/>
          <w:b/>
          <w:bCs/>
        </w:rPr>
        <w:t xml:space="preserve">– </w:t>
      </w:r>
      <w:r w:rsidR="00600485">
        <w:rPr>
          <w:rFonts w:asciiTheme="minorHAnsi" w:hAnsiTheme="minorHAnsi"/>
          <w:b/>
          <w:bCs/>
        </w:rPr>
        <w:t>poz. 8 – 1 op.</w:t>
      </w:r>
    </w:p>
    <w:p w14:paraId="57024753" w14:textId="77777777" w:rsidR="00A816C4" w:rsidRPr="0029391B" w:rsidRDefault="00A816C4"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10DC64C2" w:rsidR="00004644" w:rsidRPr="00004644" w:rsidRDefault="00004644" w:rsidP="00004644">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BB0F2C">
        <w:rPr>
          <w:rFonts w:eastAsia="Tahoma"/>
          <w:b/>
        </w:rPr>
        <w:t>dla</w:t>
      </w:r>
      <w:r w:rsidR="00BA29A4" w:rsidRPr="00BA29A4">
        <w:rPr>
          <w:rFonts w:eastAsia="Tahoma"/>
          <w:b/>
        </w:rPr>
        <w:t xml:space="preserve"> </w:t>
      </w:r>
      <w:r w:rsidR="00442268">
        <w:rPr>
          <w:rFonts w:eastAsia="Tahoma"/>
          <w:b/>
        </w:rPr>
        <w:t xml:space="preserve">Kliniki Urologii </w:t>
      </w:r>
      <w:r w:rsidR="00BA29A4" w:rsidRPr="00BA29A4">
        <w:rPr>
          <w:rFonts w:eastAsia="Tahoma"/>
          <w:b/>
        </w:rPr>
        <w:t>Świętokrzyskiego Centrum Onkologii w Kielcach</w:t>
      </w:r>
      <w:r w:rsidRPr="00004644">
        <w:rPr>
          <w:rFonts w:asciiTheme="minorHAnsi" w:hAnsiTheme="minorHAnsi"/>
          <w:b/>
          <w:bCs/>
        </w:rPr>
        <w:t>”</w:t>
      </w:r>
      <w:r w:rsidR="00BA29A4">
        <w:rPr>
          <w:rFonts w:asciiTheme="minorHAnsi" w:hAnsiTheme="minorHAnsi"/>
          <w:b/>
          <w:bCs/>
        </w:rPr>
        <w:t xml:space="preserve">  </w:t>
      </w:r>
      <w:r w:rsidR="009B7212">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CF1B8E">
        <w:rPr>
          <w:rFonts w:asciiTheme="minorHAnsi" w:hAnsiTheme="minorHAnsi"/>
          <w:b/>
          <w:bCs/>
        </w:rPr>
        <w:t>.</w:t>
      </w:r>
      <w:r w:rsidR="000F4BCA">
        <w:rPr>
          <w:rFonts w:asciiTheme="minorHAnsi" w:hAnsiTheme="minorHAnsi"/>
          <w:b/>
          <w:bCs/>
        </w:rPr>
        <w:t>1</w:t>
      </w:r>
      <w:r w:rsidR="00442268">
        <w:rPr>
          <w:rFonts w:asciiTheme="minorHAnsi" w:hAnsiTheme="minorHAnsi"/>
          <w:b/>
          <w:bCs/>
        </w:rPr>
        <w:t>81</w:t>
      </w:r>
      <w:r>
        <w:rPr>
          <w:rFonts w:asciiTheme="minorHAnsi" w:hAnsiTheme="minorHAnsi"/>
          <w:b/>
          <w:bCs/>
        </w:rPr>
        <w:t>.202</w:t>
      </w:r>
      <w:r w:rsidR="007541E7">
        <w:rPr>
          <w:rFonts w:asciiTheme="minorHAnsi" w:hAnsiTheme="minorHAnsi"/>
          <w:b/>
          <w:bCs/>
        </w:rPr>
        <w:t>3</w:t>
      </w:r>
      <w:r>
        <w:rPr>
          <w:rFonts w:asciiTheme="minorHAnsi" w:hAnsiTheme="minorHAnsi"/>
          <w:b/>
          <w:bCs/>
        </w:rPr>
        <w:t>.M</w:t>
      </w:r>
      <w:r w:rsidR="00442268">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lastRenderedPageBreak/>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pPr>
        <w:numPr>
          <w:ilvl w:val="0"/>
          <w:numId w:val="18"/>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54BF2A2"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60048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18"/>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Pr="00463E4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E1E6E48" w14:textId="4E49EF8F" w:rsidR="00354CA3" w:rsidRPr="00463E4E" w:rsidRDefault="00463E4E" w:rsidP="002F5B04">
      <w:pPr>
        <w:spacing w:after="0" w:line="240" w:lineRule="auto"/>
        <w:jc w:val="both"/>
        <w:textAlignment w:val="baseline"/>
        <w:rPr>
          <w:rFonts w:asciiTheme="minorHAnsi" w:hAnsiTheme="minorHAnsi"/>
          <w:sz w:val="22"/>
          <w:szCs w:val="22"/>
        </w:rPr>
      </w:pPr>
      <w:r w:rsidRPr="00463E4E">
        <w:rPr>
          <w:rFonts w:asciiTheme="minorHAnsi" w:hAnsiTheme="minorHAnsi"/>
          <w:color w:val="000000" w:themeColor="text1"/>
          <w:sz w:val="22"/>
          <w:szCs w:val="22"/>
        </w:rPr>
        <w:t>e</w:t>
      </w:r>
      <w:r w:rsidR="00D83DA5" w:rsidRPr="00463E4E">
        <w:rPr>
          <w:rFonts w:asciiTheme="minorHAnsi" w:hAnsiTheme="minorHAnsi"/>
          <w:color w:val="000000" w:themeColor="text1"/>
          <w:sz w:val="22"/>
          <w:szCs w:val="22"/>
        </w:rPr>
        <w:t>.</w:t>
      </w:r>
      <w:r w:rsidRPr="00463E4E">
        <w:rPr>
          <w:rFonts w:asciiTheme="minorHAnsi" w:hAnsiTheme="minorHAnsi"/>
          <w:color w:val="000000" w:themeColor="text1"/>
          <w:sz w:val="22"/>
          <w:szCs w:val="22"/>
        </w:rPr>
        <w:t xml:space="preserve"> </w:t>
      </w:r>
      <w:r w:rsidR="00354CA3" w:rsidRPr="00463E4E">
        <w:rPr>
          <w:rFonts w:asciiTheme="minorHAnsi" w:hAnsiTheme="minorHAnsi"/>
          <w:sz w:val="22"/>
          <w:szCs w:val="22"/>
        </w:rPr>
        <w:t xml:space="preserve">Potwierdzenie zgłoszenia lub powiadomienie do Urzędu Produktów Leczniczych, Wyrobów Medycznych </w:t>
      </w:r>
      <w:r w:rsidR="006558CD">
        <w:rPr>
          <w:rFonts w:asciiTheme="minorHAnsi" w:hAnsiTheme="minorHAnsi"/>
          <w:sz w:val="22"/>
          <w:szCs w:val="22"/>
        </w:rPr>
        <w:br/>
      </w:r>
      <w:r w:rsidR="00354CA3" w:rsidRPr="00463E4E">
        <w:rPr>
          <w:rFonts w:asciiTheme="minorHAnsi" w:hAnsiTheme="minorHAnsi"/>
          <w:sz w:val="22"/>
          <w:szCs w:val="22"/>
        </w:rPr>
        <w:t xml:space="preserve">i produktów Biobójczych lub innego właściwego rejestru  zgodnie z obowiązującymi Dyrektywami UE  i zgodnie z wymaganiami ustawy dnia 07.04.2022 r. o wyrobach medycznych. </w:t>
      </w:r>
    </w:p>
    <w:p w14:paraId="60798204" w14:textId="77777777" w:rsidR="00354CA3" w:rsidRPr="00463E4E" w:rsidRDefault="00354CA3" w:rsidP="002F5B04">
      <w:pPr>
        <w:spacing w:after="0" w:line="240" w:lineRule="auto"/>
        <w:jc w:val="both"/>
        <w:textAlignment w:val="baseline"/>
        <w:rPr>
          <w:rFonts w:asciiTheme="minorHAnsi" w:hAnsiTheme="minorHAnsi"/>
          <w:sz w:val="22"/>
          <w:szCs w:val="22"/>
        </w:rPr>
      </w:pPr>
      <w:r w:rsidRPr="00463E4E">
        <w:rPr>
          <w:rFonts w:asciiTheme="minorHAnsi" w:hAnsiTheme="minorHAnsi"/>
          <w:sz w:val="22"/>
          <w:szCs w:val="22"/>
        </w:rPr>
        <w:t xml:space="preserve">W przypadku, kiedy zaproponowany asortyment nie wymaga w/w dokumentu, należy załączyć oświadczenie wraz z uzasadnieniem. </w:t>
      </w:r>
    </w:p>
    <w:p w14:paraId="08CB351F" w14:textId="77777777" w:rsidR="00463E4E" w:rsidRPr="00463E4E" w:rsidRDefault="00463E4E" w:rsidP="002F5B04">
      <w:pPr>
        <w:spacing w:after="0" w:line="240" w:lineRule="auto"/>
        <w:jc w:val="both"/>
        <w:textAlignment w:val="baseline"/>
        <w:rPr>
          <w:rFonts w:asciiTheme="minorHAnsi" w:hAnsiTheme="minorHAnsi"/>
          <w:sz w:val="22"/>
          <w:szCs w:val="22"/>
        </w:rPr>
      </w:pPr>
    </w:p>
    <w:p w14:paraId="7AA534B1" w14:textId="3505C0A1" w:rsidR="00354CA3" w:rsidRPr="00463E4E" w:rsidRDefault="00463E4E" w:rsidP="00463E4E">
      <w:pPr>
        <w:spacing w:after="0" w:line="240" w:lineRule="auto"/>
        <w:jc w:val="both"/>
        <w:textAlignment w:val="baseline"/>
        <w:rPr>
          <w:rFonts w:asciiTheme="minorHAnsi" w:hAnsiTheme="minorHAnsi"/>
          <w:sz w:val="22"/>
          <w:szCs w:val="22"/>
        </w:rPr>
      </w:pPr>
      <w:r w:rsidRPr="00463E4E">
        <w:rPr>
          <w:rFonts w:asciiTheme="minorHAnsi" w:hAnsiTheme="minorHAnsi"/>
          <w:sz w:val="22"/>
          <w:szCs w:val="22"/>
        </w:rPr>
        <w:t xml:space="preserve">f. </w:t>
      </w:r>
      <w:r w:rsidR="00354CA3" w:rsidRPr="00463E4E">
        <w:rPr>
          <w:rFonts w:asciiTheme="minorHAnsi" w:hAnsiTheme="minorHAnsi"/>
          <w:sz w:val="22"/>
          <w:szCs w:val="22"/>
        </w:rPr>
        <w:t>Deklarację zgodności CE.</w:t>
      </w:r>
    </w:p>
    <w:p w14:paraId="2EE36ACE" w14:textId="230930A2" w:rsidR="00354CA3" w:rsidRPr="00463E4E" w:rsidRDefault="00354CA3" w:rsidP="002F5B04">
      <w:pPr>
        <w:spacing w:after="0" w:line="240" w:lineRule="auto"/>
        <w:jc w:val="both"/>
        <w:textAlignment w:val="baseline"/>
        <w:rPr>
          <w:rFonts w:asciiTheme="minorHAnsi" w:hAnsiTheme="minorHAnsi"/>
          <w:sz w:val="22"/>
          <w:szCs w:val="22"/>
        </w:rPr>
      </w:pPr>
      <w:r w:rsidRPr="00463E4E">
        <w:rPr>
          <w:rFonts w:asciiTheme="minorHAnsi" w:hAnsiTheme="minorHAnsi"/>
          <w:sz w:val="22"/>
          <w:szCs w:val="22"/>
        </w:rPr>
        <w:t>W przypadku, kiedy zaproponowany asortyment nie wymaga w/w dokumentu, należy załączyć oświadczenie wraz z uzasadnieniem.</w:t>
      </w:r>
    </w:p>
    <w:p w14:paraId="6DE9017C" w14:textId="77777777" w:rsidR="00D37E7B" w:rsidRPr="00463E4E" w:rsidRDefault="00D37E7B" w:rsidP="002F5B04">
      <w:pPr>
        <w:spacing w:after="0" w:line="240" w:lineRule="auto"/>
        <w:jc w:val="both"/>
        <w:textAlignment w:val="baseline"/>
        <w:rPr>
          <w:rFonts w:asciiTheme="minorHAnsi" w:hAnsiTheme="minorHAnsi"/>
          <w:sz w:val="22"/>
          <w:szCs w:val="22"/>
        </w:rPr>
      </w:pPr>
    </w:p>
    <w:p w14:paraId="4DC7F0CF" w14:textId="77777777" w:rsidR="006558CD" w:rsidRPr="006558CD" w:rsidRDefault="00463E4E" w:rsidP="006558CD">
      <w:pPr>
        <w:suppressAutoHyphens/>
        <w:autoSpaceDN w:val="0"/>
        <w:spacing w:after="0" w:line="240" w:lineRule="auto"/>
        <w:jc w:val="both"/>
        <w:textAlignment w:val="baseline"/>
        <w:rPr>
          <w:rFonts w:asciiTheme="minorHAnsi" w:hAnsiTheme="minorHAnsi" w:cstheme="minorHAnsi"/>
          <w:sz w:val="22"/>
          <w:szCs w:val="22"/>
        </w:rPr>
      </w:pPr>
      <w:r w:rsidRPr="006558CD">
        <w:rPr>
          <w:rFonts w:asciiTheme="minorHAnsi" w:hAnsiTheme="minorHAnsi" w:cstheme="minorHAnsi"/>
          <w:sz w:val="22"/>
          <w:szCs w:val="22"/>
        </w:rPr>
        <w:t xml:space="preserve">g. </w:t>
      </w:r>
      <w:r w:rsidR="006558CD" w:rsidRPr="006558CD">
        <w:rPr>
          <w:rFonts w:asciiTheme="minorHAnsi" w:hAnsiTheme="minorHAnsi" w:cstheme="minorHAnsi"/>
          <w:bCs/>
          <w:sz w:val="22"/>
          <w:szCs w:val="22"/>
        </w:rPr>
        <w:t>Materiały informacyjne</w:t>
      </w:r>
      <w:r w:rsidR="006558CD" w:rsidRPr="006558CD">
        <w:rPr>
          <w:rFonts w:asciiTheme="minorHAnsi" w:hAnsiTheme="minorHAnsi" w:cstheme="minorHAnsi"/>
          <w:sz w:val="22"/>
          <w:szCs w:val="22"/>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0A6E1782" w14:textId="7DDE254D" w:rsidR="006558CD" w:rsidRPr="006558CD" w:rsidRDefault="006558CD" w:rsidP="006558CD">
      <w:pPr>
        <w:spacing w:after="120"/>
        <w:jc w:val="both"/>
        <w:rPr>
          <w:rFonts w:asciiTheme="minorHAnsi" w:hAnsiTheme="minorHAnsi" w:cstheme="minorHAnsi"/>
          <w:sz w:val="22"/>
          <w:szCs w:val="22"/>
        </w:rPr>
      </w:pPr>
      <w:r w:rsidRPr="006558CD">
        <w:rPr>
          <w:rFonts w:asciiTheme="minorHAnsi" w:hAnsiTheme="minorHAnsi" w:cstheme="minorHAnsi"/>
          <w:sz w:val="22"/>
          <w:szCs w:val="22"/>
        </w:rPr>
        <w:t>W przypadku gdy w ww. materiałach przedstawiona jest tylko część parametrów i funkcjonalności sprzętu, Zamawiający w odniesieniu do wymaganych przez siebie parametrów które nie są prezentowane w tych dokumentach dopuszcza ich potwierdzenie oświadczeniem producenta sprzętu.</w:t>
      </w:r>
    </w:p>
    <w:p w14:paraId="3B9DC2D2" w14:textId="3C8895B1" w:rsidR="00354CA3" w:rsidRPr="00463E4E" w:rsidRDefault="00354CA3" w:rsidP="002F5B04">
      <w:pPr>
        <w:spacing w:after="0" w:line="240" w:lineRule="auto"/>
        <w:jc w:val="both"/>
        <w:textAlignment w:val="baseline"/>
        <w:rPr>
          <w:rFonts w:asciiTheme="minorHAnsi" w:hAnsiTheme="minorHAnsi"/>
          <w:sz w:val="22"/>
          <w:szCs w:val="22"/>
        </w:rPr>
      </w:pPr>
    </w:p>
    <w:p w14:paraId="1351232D" w14:textId="12EC998D" w:rsidR="00AD2224" w:rsidRPr="00463E4E" w:rsidRDefault="00FD4D20" w:rsidP="002F5B04">
      <w:pPr>
        <w:spacing w:after="0" w:line="240" w:lineRule="auto"/>
        <w:jc w:val="both"/>
        <w:textAlignment w:val="baseline"/>
        <w:rPr>
          <w:rFonts w:asciiTheme="minorHAnsi" w:hAnsiTheme="minorHAnsi"/>
          <w:sz w:val="22"/>
          <w:szCs w:val="22"/>
        </w:rPr>
      </w:pPr>
      <w:r w:rsidRPr="00463E4E">
        <w:rPr>
          <w:rFonts w:asciiTheme="minorHAnsi" w:hAnsiTheme="minorHAnsi"/>
          <w:sz w:val="22"/>
          <w:szCs w:val="22"/>
        </w:rPr>
        <w:t>h</w:t>
      </w:r>
      <w:r w:rsidR="00354CA3" w:rsidRPr="00463E4E">
        <w:rPr>
          <w:rFonts w:asciiTheme="minorHAnsi" w:hAnsiTheme="minorHAnsi"/>
          <w:sz w:val="22"/>
          <w:szCs w:val="22"/>
        </w:rPr>
        <w:t>.</w:t>
      </w:r>
      <w:r w:rsidR="00463E4E" w:rsidRPr="00463E4E">
        <w:rPr>
          <w:rFonts w:asciiTheme="minorHAnsi" w:hAnsiTheme="minorHAnsi"/>
          <w:sz w:val="22"/>
          <w:szCs w:val="22"/>
        </w:rPr>
        <w:t xml:space="preserve"> </w:t>
      </w:r>
      <w:r w:rsidR="00354CA3" w:rsidRPr="00463E4E">
        <w:rPr>
          <w:rFonts w:asciiTheme="minorHAnsi" w:hAnsiTheme="minorHAnsi"/>
          <w:sz w:val="22"/>
          <w:szCs w:val="22"/>
        </w:rPr>
        <w:t>Wykaz próbek i próbki - Załącznik nr 4 do SWZ</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0383197"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3" w:name="_Hlk109215834"/>
      <w:r w:rsidR="006558CD">
        <w:rPr>
          <w:rFonts w:asciiTheme="minorHAnsi" w:hAnsiTheme="minorHAnsi"/>
          <w:b/>
        </w:rPr>
        <w:t>1</w:t>
      </w:r>
      <w:r w:rsidR="002F5B04">
        <w:rPr>
          <w:rFonts w:asciiTheme="minorHAnsi" w:hAnsiTheme="minorHAnsi"/>
          <w:b/>
        </w:rPr>
        <w:t>5</w:t>
      </w:r>
      <w:r w:rsidR="006C394A">
        <w:rPr>
          <w:rFonts w:asciiTheme="minorHAnsi" w:hAnsiTheme="minorHAnsi"/>
          <w:b/>
        </w:rPr>
        <w:t>.</w:t>
      </w:r>
      <w:bookmarkEnd w:id="3"/>
      <w:r w:rsidR="00D03A9E">
        <w:rPr>
          <w:rFonts w:asciiTheme="minorHAnsi" w:hAnsiTheme="minorHAnsi"/>
          <w:b/>
        </w:rPr>
        <w:t>0</w:t>
      </w:r>
      <w:r w:rsidR="006558CD">
        <w:rPr>
          <w:rFonts w:asciiTheme="minorHAnsi" w:hAnsiTheme="minorHAnsi"/>
          <w:b/>
        </w:rPr>
        <w:t>9</w:t>
      </w:r>
      <w:r w:rsidR="0074752D" w:rsidRPr="00226E09">
        <w:rPr>
          <w:rFonts w:asciiTheme="minorHAnsi" w:hAnsiTheme="minorHAnsi"/>
          <w:b/>
        </w:rPr>
        <w:t>.202</w:t>
      </w:r>
      <w:r w:rsidR="00D03A9E">
        <w:rPr>
          <w:rFonts w:asciiTheme="minorHAnsi" w:hAnsiTheme="minorHAnsi"/>
          <w:b/>
        </w:rPr>
        <w:t>3r.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289484E"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558CD">
        <w:rPr>
          <w:rFonts w:asciiTheme="minorHAnsi" w:hAnsiTheme="minorHAnsi"/>
          <w:b/>
        </w:rPr>
        <w:t>1</w:t>
      </w:r>
      <w:r w:rsidR="002F5B04">
        <w:rPr>
          <w:rFonts w:asciiTheme="minorHAnsi" w:hAnsiTheme="minorHAnsi"/>
          <w:b/>
        </w:rPr>
        <w:t>5.</w:t>
      </w:r>
      <w:r w:rsidR="00D03A9E">
        <w:rPr>
          <w:rFonts w:asciiTheme="minorHAnsi" w:hAnsiTheme="minorHAnsi"/>
          <w:b/>
        </w:rPr>
        <w:t>0</w:t>
      </w:r>
      <w:r w:rsidR="006558CD">
        <w:rPr>
          <w:rFonts w:asciiTheme="minorHAnsi" w:hAnsiTheme="minorHAnsi"/>
          <w:b/>
        </w:rPr>
        <w:t>9</w:t>
      </w:r>
      <w:r w:rsidR="00D03A9E" w:rsidRPr="00226E09">
        <w:rPr>
          <w:rFonts w:asciiTheme="minorHAnsi" w:hAnsiTheme="minorHAnsi"/>
          <w:b/>
        </w:rPr>
        <w:t>.202</w:t>
      </w:r>
      <w:r w:rsidR="00D03A9E">
        <w:rPr>
          <w:rFonts w:asciiTheme="minorHAnsi" w:hAnsiTheme="minorHAnsi"/>
          <w:b/>
        </w:rPr>
        <w:t>3r.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oferty, wnioski o dopuszczenie do udziału w postępowaniu oraz oświadczenie, o którym mowa w art. 125 ust.1 sporządza się, pod rygorem nieważności, w postaci lub formie elektronicznej i </w:t>
      </w:r>
      <w:r w:rsidRPr="007D655F">
        <w:rPr>
          <w:rFonts w:asciiTheme="minorHAnsi" w:hAnsiTheme="minorHAnsi" w:cs="Arial"/>
        </w:rPr>
        <w:lastRenderedPageBreak/>
        <w:t>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98F68CA" w14:textId="77777777" w:rsidR="00DE1B60" w:rsidRDefault="00DE1B60"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682C77E0" w14:textId="77777777" w:rsidR="002F5B04" w:rsidRDefault="002F5B04" w:rsidP="00BA40A5">
      <w:pPr>
        <w:spacing w:before="10" w:afterLines="10" w:after="24"/>
        <w:jc w:val="both"/>
        <w:rPr>
          <w:rFonts w:asciiTheme="minorHAnsi" w:hAnsiTheme="minorHAnsi"/>
          <w:b/>
          <w:color w:val="000000" w:themeColor="text1"/>
          <w:sz w:val="22"/>
          <w:szCs w:val="22"/>
        </w:rPr>
      </w:pPr>
    </w:p>
    <w:p w14:paraId="3CEB1045" w14:textId="77777777" w:rsidR="006558CD" w:rsidRDefault="006558CD" w:rsidP="00BA40A5">
      <w:pPr>
        <w:spacing w:before="10" w:afterLines="10" w:after="24"/>
        <w:jc w:val="both"/>
        <w:rPr>
          <w:rFonts w:asciiTheme="minorHAnsi" w:hAnsiTheme="minorHAnsi"/>
          <w:b/>
          <w:color w:val="000000" w:themeColor="text1"/>
          <w:sz w:val="22"/>
          <w:szCs w:val="22"/>
        </w:rPr>
      </w:pP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2290B0F4" w14:textId="3864AE67" w:rsidR="006558CD" w:rsidRPr="00324193" w:rsidRDefault="006558CD"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5 – Wzór umowy</w:t>
      </w:r>
    </w:p>
    <w:p w14:paraId="380C2944" w14:textId="77777777" w:rsidR="000B26FD" w:rsidRDefault="000B26FD" w:rsidP="006F32A6">
      <w:pPr>
        <w:spacing w:after="0"/>
        <w:rPr>
          <w:rFonts w:asciiTheme="minorHAnsi" w:hAnsiTheme="minorHAnsi" w:cstheme="minorHAnsi"/>
          <w:bCs/>
        </w:rPr>
      </w:pPr>
    </w:p>
    <w:p w14:paraId="1A9117B8" w14:textId="77777777" w:rsidR="00BF02D1" w:rsidRDefault="00BF02D1" w:rsidP="006F32A6">
      <w:pPr>
        <w:spacing w:after="0"/>
        <w:rPr>
          <w:rFonts w:asciiTheme="minorHAnsi" w:hAnsiTheme="minorHAnsi" w:cstheme="minorHAnsi"/>
          <w:bCs/>
        </w:rPr>
      </w:pPr>
    </w:p>
    <w:p w14:paraId="179CC619" w14:textId="77777777" w:rsidR="00BF02D1" w:rsidRDefault="00BF02D1" w:rsidP="006F32A6">
      <w:pPr>
        <w:spacing w:after="0"/>
        <w:rPr>
          <w:rFonts w:asciiTheme="minorHAnsi" w:hAnsiTheme="minorHAnsi" w:cstheme="minorHAnsi"/>
          <w:bCs/>
        </w:rPr>
      </w:pPr>
    </w:p>
    <w:p w14:paraId="0B9BAE10" w14:textId="77777777" w:rsidR="000B26FD" w:rsidRDefault="000B26FD" w:rsidP="006F32A6">
      <w:pPr>
        <w:spacing w:after="0"/>
        <w:rPr>
          <w:rFonts w:asciiTheme="minorHAnsi" w:hAnsiTheme="minorHAnsi" w:cstheme="minorHAnsi"/>
          <w:bCs/>
        </w:rPr>
      </w:pPr>
    </w:p>
    <w:p w14:paraId="52A97A0D" w14:textId="3D9CEB4B" w:rsidR="008572BE" w:rsidRDefault="00B05F89" w:rsidP="006558CD">
      <w:pPr>
        <w:spacing w:before="240" w:line="276" w:lineRule="auto"/>
        <w:jc w:val="center"/>
        <w:rPr>
          <w:rFonts w:asciiTheme="minorHAnsi" w:hAnsiTheme="minorHAnsi"/>
          <w:b/>
          <w:sz w:val="22"/>
          <w:szCs w:val="22"/>
        </w:rPr>
      </w:pPr>
      <w:r>
        <w:rPr>
          <w:rFonts w:asciiTheme="minorHAnsi" w:hAnsiTheme="minorHAnsi"/>
          <w:b/>
          <w:sz w:val="22"/>
          <w:szCs w:val="22"/>
        </w:rPr>
        <w:t xml:space="preserve">                                                              </w:t>
      </w:r>
    </w:p>
    <w:p w14:paraId="13EB5E4F" w14:textId="77777777" w:rsidR="006558CD" w:rsidRDefault="006558CD" w:rsidP="006558CD">
      <w:pPr>
        <w:spacing w:before="240" w:line="276" w:lineRule="auto"/>
        <w:jc w:val="center"/>
        <w:rPr>
          <w:rFonts w:asciiTheme="minorHAnsi" w:hAnsiTheme="minorHAnsi"/>
          <w:b/>
          <w:sz w:val="22"/>
          <w:szCs w:val="22"/>
        </w:rPr>
      </w:pPr>
    </w:p>
    <w:p w14:paraId="24168437" w14:textId="77777777" w:rsidR="006558CD" w:rsidRDefault="006558CD" w:rsidP="006558CD">
      <w:pPr>
        <w:spacing w:before="240" w:line="276" w:lineRule="auto"/>
        <w:jc w:val="center"/>
        <w:rPr>
          <w:rFonts w:asciiTheme="minorHAnsi" w:hAnsiTheme="minorHAnsi"/>
          <w:b/>
          <w:sz w:val="22"/>
          <w:szCs w:val="22"/>
        </w:rPr>
      </w:pPr>
    </w:p>
    <w:p w14:paraId="03C33014" w14:textId="77777777" w:rsidR="006558CD" w:rsidRDefault="006558CD" w:rsidP="006558CD">
      <w:pPr>
        <w:spacing w:before="240" w:line="276" w:lineRule="auto"/>
        <w:jc w:val="center"/>
        <w:rPr>
          <w:rFonts w:asciiTheme="minorHAnsi" w:hAnsiTheme="minorHAnsi"/>
          <w:b/>
          <w:sz w:val="22"/>
          <w:szCs w:val="22"/>
        </w:rPr>
      </w:pPr>
    </w:p>
    <w:p w14:paraId="22614B8D" w14:textId="77777777" w:rsidR="006558CD" w:rsidRDefault="006558CD" w:rsidP="006558CD">
      <w:pPr>
        <w:spacing w:before="240" w:line="276" w:lineRule="auto"/>
        <w:jc w:val="center"/>
        <w:rPr>
          <w:rFonts w:asciiTheme="minorHAnsi" w:hAnsiTheme="minorHAnsi"/>
          <w:b/>
          <w:sz w:val="22"/>
          <w:szCs w:val="22"/>
        </w:rPr>
      </w:pPr>
    </w:p>
    <w:p w14:paraId="479A9E6F" w14:textId="77777777" w:rsidR="006558CD" w:rsidRDefault="006558CD" w:rsidP="006558CD">
      <w:pPr>
        <w:spacing w:before="240" w:line="276" w:lineRule="auto"/>
        <w:jc w:val="center"/>
        <w:rPr>
          <w:rFonts w:asciiTheme="minorHAnsi" w:hAnsiTheme="minorHAnsi"/>
          <w:b/>
          <w:sz w:val="22"/>
          <w:szCs w:val="22"/>
        </w:rPr>
      </w:pPr>
    </w:p>
    <w:p w14:paraId="187C1D11" w14:textId="77777777" w:rsidR="006558CD" w:rsidRDefault="006558CD" w:rsidP="006558CD">
      <w:pPr>
        <w:spacing w:before="240" w:line="276" w:lineRule="auto"/>
        <w:jc w:val="center"/>
        <w:rPr>
          <w:rFonts w:asciiTheme="minorHAnsi" w:hAnsiTheme="minorHAnsi"/>
          <w:b/>
          <w:sz w:val="22"/>
          <w:szCs w:val="22"/>
        </w:rPr>
      </w:pPr>
    </w:p>
    <w:p w14:paraId="33CB1EFA" w14:textId="77777777" w:rsidR="006558CD" w:rsidRDefault="006558CD" w:rsidP="006558CD">
      <w:pPr>
        <w:spacing w:before="240" w:line="276" w:lineRule="auto"/>
        <w:jc w:val="center"/>
        <w:rPr>
          <w:rFonts w:asciiTheme="minorHAnsi" w:hAnsiTheme="minorHAnsi"/>
          <w:b/>
          <w:sz w:val="22"/>
          <w:szCs w:val="22"/>
        </w:rPr>
      </w:pPr>
    </w:p>
    <w:p w14:paraId="057A3A6F" w14:textId="5DB3D11E" w:rsidR="000B2B98" w:rsidRPr="002A701E" w:rsidRDefault="00B05F89" w:rsidP="00AF290C">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2F67AB09" w:rsidR="000B2B98" w:rsidRPr="002A701E"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4"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9A4CA6">
        <w:rPr>
          <w:rFonts w:asciiTheme="minorHAnsi" w:hAnsiTheme="minorHAnsi"/>
          <w:b/>
          <w:sz w:val="22"/>
          <w:szCs w:val="22"/>
        </w:rPr>
        <w:t>dla</w:t>
      </w:r>
      <w:r w:rsidR="00BA29A4" w:rsidRPr="00BA29A4">
        <w:rPr>
          <w:rFonts w:asciiTheme="minorHAnsi" w:hAnsiTheme="minorHAnsi"/>
          <w:b/>
          <w:sz w:val="22"/>
          <w:szCs w:val="22"/>
        </w:rPr>
        <w:t xml:space="preserve"> </w:t>
      </w:r>
      <w:r w:rsidR="002F5B04">
        <w:rPr>
          <w:rFonts w:asciiTheme="minorHAnsi" w:hAnsiTheme="minorHAnsi"/>
          <w:b/>
          <w:sz w:val="22"/>
          <w:szCs w:val="22"/>
        </w:rPr>
        <w:t xml:space="preserve">Kliniki Urologii </w:t>
      </w:r>
      <w:r w:rsidR="00BA29A4" w:rsidRPr="00BA29A4">
        <w:rPr>
          <w:rFonts w:asciiTheme="minorHAnsi" w:hAnsiTheme="minorHAnsi"/>
          <w:b/>
          <w:sz w:val="22"/>
          <w:szCs w:val="22"/>
        </w:rPr>
        <w:t>Świętokrzyskiego Centrum</w:t>
      </w:r>
      <w:r w:rsidR="002F5B04">
        <w:rPr>
          <w:rFonts w:asciiTheme="minorHAnsi" w:hAnsiTheme="minorHAnsi"/>
          <w:b/>
          <w:sz w:val="22"/>
          <w:szCs w:val="22"/>
        </w:rPr>
        <w:t xml:space="preserve"> </w:t>
      </w:r>
      <w:r w:rsidR="00BA29A4" w:rsidRPr="00BA29A4">
        <w:rPr>
          <w:rFonts w:asciiTheme="minorHAnsi" w:hAnsiTheme="minorHAnsi"/>
          <w:b/>
          <w:sz w:val="22"/>
          <w:szCs w:val="22"/>
        </w:rPr>
        <w:t>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12701ACA" w:rsidR="000B2B98"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nr sprawy: </w:t>
      </w:r>
      <w:r w:rsidR="009B7212">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0F4BCA">
        <w:rPr>
          <w:rFonts w:asciiTheme="minorHAnsi" w:hAnsiTheme="minorHAnsi"/>
          <w:b/>
          <w:sz w:val="22"/>
          <w:szCs w:val="22"/>
        </w:rPr>
        <w:t>1</w:t>
      </w:r>
      <w:r w:rsidR="002F5B04">
        <w:rPr>
          <w:rFonts w:asciiTheme="minorHAnsi" w:hAnsiTheme="minorHAnsi"/>
          <w:b/>
          <w:sz w:val="22"/>
          <w:szCs w:val="22"/>
        </w:rPr>
        <w:t>81</w:t>
      </w:r>
      <w:r w:rsidR="002766FC" w:rsidRPr="002A701E">
        <w:rPr>
          <w:rFonts w:asciiTheme="minorHAnsi" w:hAnsiTheme="minorHAnsi"/>
          <w:b/>
          <w:sz w:val="22"/>
          <w:szCs w:val="22"/>
        </w:rPr>
        <w:t>.202</w:t>
      </w:r>
      <w:r w:rsidR="00D03A9E">
        <w:rPr>
          <w:rFonts w:asciiTheme="minorHAnsi" w:hAnsiTheme="minorHAnsi"/>
          <w:b/>
          <w:sz w:val="22"/>
          <w:szCs w:val="22"/>
        </w:rPr>
        <w:t>3</w:t>
      </w:r>
      <w:r w:rsidR="002766FC" w:rsidRPr="002A701E">
        <w:rPr>
          <w:rFonts w:asciiTheme="minorHAnsi" w:hAnsiTheme="minorHAnsi"/>
          <w:b/>
          <w:sz w:val="22"/>
          <w:szCs w:val="22"/>
        </w:rPr>
        <w:t>.M</w:t>
      </w:r>
      <w:r w:rsidR="002F5B04">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4"/>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015496CA"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4AAE237F" w14:textId="77777777" w:rsidR="00AF290C" w:rsidRDefault="00AF290C" w:rsidP="00AF290C">
      <w:pPr>
        <w:spacing w:after="0" w:line="240" w:lineRule="auto"/>
        <w:jc w:val="both"/>
        <w:rPr>
          <w:rFonts w:asciiTheme="minorHAnsi" w:hAnsiTheme="minorHAnsi"/>
          <w:b/>
          <w:sz w:val="22"/>
          <w:szCs w:val="22"/>
          <w:u w:val="single"/>
        </w:rPr>
      </w:pPr>
    </w:p>
    <w:p w14:paraId="15948A4B"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2</w:t>
      </w:r>
      <w:r>
        <w:rPr>
          <w:rFonts w:asciiTheme="minorHAnsi" w:hAnsiTheme="minorHAnsi"/>
          <w:b/>
          <w:sz w:val="22"/>
          <w:szCs w:val="22"/>
        </w:rPr>
        <w:t xml:space="preserve"> </w:t>
      </w:r>
    </w:p>
    <w:p w14:paraId="7E8A19D6" w14:textId="77777777" w:rsidR="00AF290C" w:rsidRDefault="00AF290C" w:rsidP="00AF290C">
      <w:pPr>
        <w:spacing w:after="0" w:line="240" w:lineRule="auto"/>
        <w:jc w:val="both"/>
        <w:rPr>
          <w:rFonts w:asciiTheme="minorHAnsi" w:hAnsiTheme="minorHAnsi"/>
          <w:b/>
          <w:sz w:val="22"/>
          <w:szCs w:val="22"/>
          <w:u w:val="single"/>
        </w:rPr>
      </w:pPr>
    </w:p>
    <w:p w14:paraId="130E2899"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13820D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014FC45A"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6C2C5CAD"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7CEC4A96" w14:textId="77777777" w:rsidR="00AF290C" w:rsidRDefault="00AF290C" w:rsidP="00AF290C">
      <w:pPr>
        <w:spacing w:after="0" w:line="240" w:lineRule="auto"/>
        <w:jc w:val="both"/>
        <w:rPr>
          <w:rFonts w:asciiTheme="minorHAnsi" w:hAnsiTheme="minorHAnsi"/>
          <w:b/>
          <w:sz w:val="22"/>
          <w:szCs w:val="22"/>
        </w:rPr>
      </w:pPr>
    </w:p>
    <w:p w14:paraId="0FF65DE6"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3</w:t>
      </w:r>
      <w:r>
        <w:rPr>
          <w:rFonts w:asciiTheme="minorHAnsi" w:hAnsiTheme="minorHAnsi"/>
          <w:b/>
          <w:sz w:val="22"/>
          <w:szCs w:val="22"/>
        </w:rPr>
        <w:t xml:space="preserve"> </w:t>
      </w:r>
    </w:p>
    <w:p w14:paraId="797CE857" w14:textId="77777777" w:rsidR="00AF290C" w:rsidRDefault="00AF290C" w:rsidP="00AF290C">
      <w:pPr>
        <w:spacing w:after="0" w:line="240" w:lineRule="auto"/>
        <w:jc w:val="both"/>
        <w:rPr>
          <w:rFonts w:asciiTheme="minorHAnsi" w:hAnsiTheme="minorHAnsi"/>
          <w:b/>
          <w:sz w:val="22"/>
          <w:szCs w:val="22"/>
          <w:u w:val="single"/>
        </w:rPr>
      </w:pPr>
    </w:p>
    <w:p w14:paraId="47EA3CC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0029885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54611FD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2D105773"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08DFB6FA" w14:textId="77777777" w:rsidR="00AF290C" w:rsidRDefault="00AF290C" w:rsidP="00AF290C">
      <w:pPr>
        <w:spacing w:after="0" w:line="240" w:lineRule="auto"/>
        <w:jc w:val="both"/>
        <w:rPr>
          <w:rFonts w:asciiTheme="minorHAnsi" w:hAnsiTheme="minorHAnsi"/>
          <w:b/>
          <w:sz w:val="22"/>
          <w:szCs w:val="22"/>
        </w:rPr>
      </w:pPr>
    </w:p>
    <w:p w14:paraId="2E582C7B" w14:textId="462E6FD8"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4</w:t>
      </w:r>
    </w:p>
    <w:p w14:paraId="07AF2CD9" w14:textId="77777777" w:rsidR="00AF290C" w:rsidRDefault="00AF290C" w:rsidP="00AF290C">
      <w:pPr>
        <w:spacing w:after="0" w:line="240" w:lineRule="auto"/>
        <w:jc w:val="both"/>
        <w:rPr>
          <w:rFonts w:asciiTheme="minorHAnsi" w:hAnsiTheme="minorHAnsi"/>
          <w:b/>
          <w:sz w:val="22"/>
          <w:szCs w:val="22"/>
          <w:u w:val="single"/>
        </w:rPr>
      </w:pPr>
    </w:p>
    <w:p w14:paraId="66584337"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631792A2"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1A614225"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2033517F"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66F7A9CC" w14:textId="77777777" w:rsidR="00AF290C" w:rsidRDefault="00AF290C" w:rsidP="00AF290C">
      <w:pPr>
        <w:spacing w:after="0" w:line="240" w:lineRule="auto"/>
        <w:jc w:val="both"/>
        <w:rPr>
          <w:rFonts w:asciiTheme="minorHAnsi" w:hAnsiTheme="minorHAnsi"/>
          <w:b/>
          <w:sz w:val="22"/>
          <w:szCs w:val="22"/>
          <w:u w:val="single"/>
        </w:rPr>
      </w:pPr>
    </w:p>
    <w:p w14:paraId="4639DAD7"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Oświadczamy, że podane w Ofercie ceny są całkowite i zawierają wszelkie koszty, jakie poniesie Zamawiający </w:t>
      </w:r>
      <w:r>
        <w:rPr>
          <w:rFonts w:asciiTheme="minorHAnsi" w:hAnsiTheme="minorHAnsi" w:cs="Arial"/>
          <w:sz w:val="22"/>
          <w:szCs w:val="22"/>
        </w:rPr>
        <w:br/>
        <w:t>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i faktycznym.</w:t>
      </w:r>
    </w:p>
    <w:p w14:paraId="0368B6C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 Oświadczamy, że:</w:t>
      </w:r>
      <w:r>
        <w:rPr>
          <w:rStyle w:val="Odwoanieprzypisudolnego"/>
          <w:rFonts w:asciiTheme="minorHAnsi" w:hAnsiTheme="minorHAnsi" w:cs="Arial"/>
          <w:sz w:val="22"/>
          <w:szCs w:val="22"/>
        </w:rPr>
        <w:t xml:space="preserve"> </w:t>
      </w:r>
      <w:r>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lastRenderedPageBreak/>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6612B24A" w:rsidR="00AF290C" w:rsidRDefault="00AF290C"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 xml:space="preserve">6.Oświadczamy,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Pr>
          <w:rFonts w:asciiTheme="minorHAnsi" w:hAnsiTheme="minorHAnsi"/>
          <w:sz w:val="22"/>
          <w:szCs w:val="22"/>
        </w:rPr>
        <w:t>wykonania przedmiotu zamówienia zgodnie z określonymi warunkami.</w:t>
      </w:r>
    </w:p>
    <w:p w14:paraId="6D7BB816" w14:textId="77777777" w:rsidR="00AF290C" w:rsidRDefault="00AF290C"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 xml:space="preserve">7. TERMIN I MIEJSCE WYKONANIA ZAMÓWIENIA tj. </w:t>
      </w:r>
    </w:p>
    <w:p w14:paraId="2B8C242F" w14:textId="46775E3B"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77777777" w:rsidR="00AF290C" w:rsidRDefault="00AF290C"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8. Oświadczamy, że uważamy się za związanych niniejszą ofertą na okres określony w SWZ.</w:t>
      </w:r>
    </w:p>
    <w:p w14:paraId="63D9147D"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 xml:space="preserve">9. Oświadczamy, że Wzór umowy oraz zawarte w nim warunki realizacji, w tym terminy wykonania zamówienia i warunki płatności zostały przez nas zaakceptowane. </w:t>
      </w:r>
    </w:p>
    <w:p w14:paraId="19F3D97A"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2C13050E"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lastRenderedPageBreak/>
        <w:t>12.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77777777"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13.Rodzaj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000000">
            <w:pPr>
              <w:spacing w:before="10" w:afterLines="10" w:after="24"/>
              <w:jc w:val="center"/>
              <w:rPr>
                <w:rFonts w:ascii="Calibri" w:eastAsia="Calibri" w:hAnsi="Calibri" w:cs="Arial"/>
                <w:b/>
                <w:bCs/>
                <w:sz w:val="18"/>
                <w:szCs w:val="18"/>
                <w:lang w:eastAsia="en-US"/>
              </w:rPr>
            </w:pPr>
            <w:hyperlink r:id="rId45" w:history="1">
              <w:r w:rsidR="00AF290C">
                <w:rPr>
                  <w:rStyle w:val="Hipercze"/>
                  <w:rFonts w:ascii="Calibri" w:eastAsia="Calibri" w:hAnsi="Calibri" w:cs="Calibri"/>
                  <w:b/>
                  <w:bCs/>
                  <w:color w:val="000000"/>
                  <w:sz w:val="18"/>
                  <w:szCs w:val="18"/>
                  <w:lang w:eastAsia="en-US"/>
                </w:rPr>
                <w:t xml:space="preserve">Kwalifikowany </w:t>
              </w:r>
              <w:r w:rsidR="00AF290C">
                <w:rPr>
                  <w:rFonts w:ascii="Calibri" w:eastAsia="Calibri" w:hAnsi="Calibri" w:cs="Calibri"/>
                  <w:b/>
                  <w:bCs/>
                  <w:color w:val="000000"/>
                  <w:sz w:val="18"/>
                  <w:szCs w:val="18"/>
                  <w:lang w:eastAsia="en-US"/>
                </w:rPr>
                <w:br/>
              </w:r>
              <w:r w:rsidR="00AF290C">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000000">
            <w:pPr>
              <w:spacing w:before="10" w:afterLines="10" w:after="24"/>
              <w:jc w:val="center"/>
              <w:rPr>
                <w:rFonts w:ascii="Calibri" w:eastAsia="Calibri" w:hAnsi="Calibri" w:cs="Arial"/>
                <w:b/>
                <w:bCs/>
                <w:sz w:val="18"/>
                <w:szCs w:val="18"/>
                <w:lang w:eastAsia="en-US"/>
              </w:rPr>
            </w:pPr>
            <w:hyperlink r:id="rId46" w:history="1">
              <w:r w:rsidR="00AF290C">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000000">
            <w:pPr>
              <w:spacing w:afterLines="10" w:after="24"/>
              <w:jc w:val="center"/>
              <w:rPr>
                <w:rFonts w:ascii="Calibri" w:eastAsia="Calibri" w:hAnsi="Calibri"/>
                <w:sz w:val="22"/>
                <w:szCs w:val="22"/>
                <w:lang w:eastAsia="en-US"/>
              </w:rPr>
            </w:pPr>
            <w:hyperlink r:id="rId47" w:history="1">
              <w:r w:rsidR="00AF290C">
                <w:rPr>
                  <w:rStyle w:val="Hipercze"/>
                  <w:rFonts w:ascii="Calibri" w:eastAsia="Calibri" w:hAnsi="Calibri"/>
                  <w:b/>
                  <w:sz w:val="18"/>
                  <w:szCs w:val="18"/>
                  <w:lang w:eastAsia="en-US"/>
                </w:rPr>
                <w:t>Podpis osobisty</w:t>
              </w:r>
            </w:hyperlink>
            <w:r w:rsidR="00AF290C">
              <w:rPr>
                <w:rFonts w:ascii="Calibri" w:eastAsia="Calibri" w:hAnsi="Calibri"/>
                <w:b/>
                <w:sz w:val="18"/>
                <w:szCs w:val="18"/>
                <w:lang w:eastAsia="en-US"/>
              </w:rPr>
              <w:t xml:space="preserve"> </w:t>
            </w:r>
            <w:r w:rsidR="00AF290C">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77777777" w:rsidR="00AF290C" w:rsidRDefault="00AF290C" w:rsidP="00AF290C">
      <w:pPr>
        <w:rPr>
          <w:rFonts w:asciiTheme="minorHAnsi" w:hAnsiTheme="minorHAnsi" w:cs="Arial"/>
          <w:sz w:val="22"/>
          <w:szCs w:val="22"/>
        </w:rPr>
      </w:pPr>
      <w:r>
        <w:rPr>
          <w:rFonts w:asciiTheme="minorHAnsi" w:hAnsiTheme="minorHAnsi" w:cs="Arial"/>
          <w:sz w:val="22"/>
          <w:szCs w:val="22"/>
        </w:rPr>
        <w:t xml:space="preserve">14. Osobą odpowiedzialną za realizację wykonania zamówienia jest Pani/Pan: </w:t>
      </w:r>
    </w:p>
    <w:p w14:paraId="78288C2D"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Adres ……………………………………………………………..</w:t>
      </w:r>
    </w:p>
    <w:p w14:paraId="1A8E86BA" w14:textId="77777777" w:rsidR="00AF290C" w:rsidRDefault="00AF290C" w:rsidP="00AF290C">
      <w:pPr>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644B6136" w14:textId="77777777" w:rsidR="00AF290C" w:rsidRDefault="00AF290C" w:rsidP="00AF290C">
      <w:pPr>
        <w:jc w:val="right"/>
        <w:rPr>
          <w:rFonts w:ascii="Calibri" w:hAnsi="Calibri"/>
          <w:i/>
          <w:sz w:val="18"/>
          <w:szCs w:val="18"/>
        </w:rPr>
      </w:pPr>
    </w:p>
    <w:p w14:paraId="54237AF7" w14:textId="77777777" w:rsidR="00AF290C" w:rsidRDefault="00AF290C" w:rsidP="00AF290C">
      <w:pPr>
        <w:jc w:val="right"/>
        <w:rPr>
          <w:rFonts w:ascii="Calibri" w:hAnsi="Calibri"/>
          <w:i/>
          <w:sz w:val="18"/>
          <w:szCs w:val="18"/>
        </w:rPr>
      </w:pPr>
    </w:p>
    <w:p w14:paraId="2C1CED24" w14:textId="77777777" w:rsidR="00AF290C" w:rsidRDefault="00AF290C" w:rsidP="00AF290C">
      <w:pPr>
        <w:jc w:val="right"/>
        <w:rPr>
          <w:rFonts w:ascii="Calibri" w:hAnsi="Calibri"/>
          <w:i/>
          <w:sz w:val="18"/>
          <w:szCs w:val="18"/>
        </w:rPr>
      </w:pPr>
    </w:p>
    <w:p w14:paraId="7446BFF9" w14:textId="77777777" w:rsidR="00AF290C" w:rsidRDefault="00AF290C" w:rsidP="00AF290C">
      <w:pPr>
        <w:jc w:val="right"/>
        <w:rPr>
          <w:rFonts w:ascii="Calibri" w:hAnsi="Calibri"/>
          <w:i/>
          <w:sz w:val="18"/>
          <w:szCs w:val="18"/>
        </w:rPr>
      </w:pPr>
    </w:p>
    <w:p w14:paraId="7CFB9F35" w14:textId="77777777" w:rsidR="00AF290C" w:rsidRDefault="00AF290C" w:rsidP="00AF290C">
      <w:pPr>
        <w:jc w:val="right"/>
        <w:rPr>
          <w:rFonts w:ascii="Calibri" w:hAnsi="Calibri"/>
          <w:i/>
          <w:sz w:val="18"/>
          <w:szCs w:val="18"/>
        </w:rPr>
      </w:pPr>
    </w:p>
    <w:p w14:paraId="11288439" w14:textId="77777777" w:rsidR="00AF290C" w:rsidRDefault="00AF290C" w:rsidP="00AF290C">
      <w:pPr>
        <w:jc w:val="right"/>
        <w:rPr>
          <w:rFonts w:ascii="Calibri" w:hAnsi="Calibri"/>
          <w:i/>
          <w:sz w:val="18"/>
          <w:szCs w:val="18"/>
        </w:rPr>
      </w:pPr>
    </w:p>
    <w:p w14:paraId="76433241" w14:textId="77777777" w:rsidR="00AF290C" w:rsidRDefault="00AF290C"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Default="00AF290C" w:rsidP="00AF290C">
      <w:pPr>
        <w:jc w:val="right"/>
        <w:rPr>
          <w:rFonts w:cs="Arial"/>
        </w:rPr>
      </w:pPr>
      <w:r>
        <w:rPr>
          <w:rFonts w:ascii="Calibri" w:hAnsi="Calibri"/>
          <w:i/>
          <w:sz w:val="18"/>
          <w:szCs w:val="18"/>
        </w:rPr>
        <w:lastRenderedPageBreak/>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236A8EAD"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Pr>
          <w:rFonts w:asciiTheme="minorHAnsi" w:hAnsiTheme="minorHAnsi"/>
          <w:b/>
          <w:sz w:val="22"/>
          <w:szCs w:val="22"/>
        </w:rPr>
        <w:t>„</w:t>
      </w:r>
      <w:r w:rsidR="00324193" w:rsidRPr="00324193">
        <w:rPr>
          <w:rFonts w:asciiTheme="minorHAnsi" w:hAnsiTheme="minorHAnsi"/>
          <w:b/>
        </w:rPr>
        <w:t>Zakup wraz z dostawą wyrobów medycznych dla Kliniki Urologii Świętokrzyskiego Centrum Onkologii w Kielcach</w:t>
      </w:r>
      <w:r>
        <w:rPr>
          <w:rFonts w:asciiTheme="minorHAnsi" w:hAnsiTheme="minorHAnsi"/>
          <w:b/>
          <w:sz w:val="22"/>
          <w:szCs w:val="22"/>
        </w:rPr>
        <w:t>”</w:t>
      </w:r>
      <w:r>
        <w:rPr>
          <w:rFonts w:asciiTheme="minorHAnsi" w:hAnsiTheme="minorHAnsi"/>
          <w:b/>
        </w:rPr>
        <w:t xml:space="preserve"> </w:t>
      </w:r>
      <w:r w:rsidR="00324193">
        <w:rPr>
          <w:rFonts w:asciiTheme="minorHAnsi" w:hAnsiTheme="minorHAnsi"/>
          <w:b/>
        </w:rPr>
        <w:t>I</w:t>
      </w:r>
      <w:r>
        <w:rPr>
          <w:rFonts w:asciiTheme="minorHAnsi" w:hAnsiTheme="minorHAnsi"/>
          <w:b/>
        </w:rPr>
        <w:t>ZP.2411.1</w:t>
      </w:r>
      <w:r w:rsidR="00324193">
        <w:rPr>
          <w:rFonts w:asciiTheme="minorHAnsi" w:hAnsiTheme="minorHAnsi"/>
          <w:b/>
        </w:rPr>
        <w:t>81</w:t>
      </w:r>
      <w:r>
        <w:rPr>
          <w:rFonts w:asciiTheme="minorHAnsi" w:hAnsiTheme="minorHAnsi"/>
          <w:b/>
        </w:rPr>
        <w:t>.2023.MM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FBFC4C5" w14:textId="4109FF75" w:rsidR="000E5562" w:rsidRPr="00AF290C" w:rsidRDefault="00AF290C" w:rsidP="00AF290C">
      <w:pPr>
        <w:spacing w:line="276" w:lineRule="auto"/>
        <w:jc w:val="both"/>
        <w:rPr>
          <w:rFonts w:asciiTheme="minorHAnsi" w:hAnsiTheme="minorHAnsi" w:cs="Arial"/>
          <w:b/>
          <w:u w:val="single"/>
        </w:rPr>
      </w:pPr>
      <w:r>
        <w:rPr>
          <w:rFonts w:asciiTheme="minorHAnsi" w:hAnsiTheme="minorHAnsi" w:cs="Arial"/>
          <w:b/>
          <w:u w:val="single"/>
        </w:rPr>
        <w:t xml:space="preserve">OŚWIADCZENIE DOTYCZĄCE PODANYCH </w:t>
      </w:r>
      <w:proofErr w:type="spellStart"/>
      <w:r>
        <w:rPr>
          <w:rFonts w:asciiTheme="minorHAnsi" w:hAnsiTheme="minorHAnsi" w:cs="Arial"/>
          <w:b/>
          <w:u w:val="single"/>
        </w:rPr>
        <w:t>INFORMACJI:</w:t>
      </w:r>
      <w:r>
        <w:rPr>
          <w:rFonts w:asciiTheme="minorHAnsi" w:hAnsiTheme="minorHAnsi" w:cs="Arial"/>
        </w:rPr>
        <w:t>Oświadczam</w:t>
      </w:r>
      <w:proofErr w:type="spellEnd"/>
      <w:r>
        <w:rPr>
          <w:rFonts w:asciiTheme="minorHAnsi" w:hAnsiTheme="minorHAnsi" w:cs="Arial"/>
        </w:rPr>
        <w:t>, że wszystkie informacje podane w powyższych oświadczeniach są aktualne i zgodne z prawdą oraz zostały przedstawione z pełną świadomością konsekwencji wprowadzenia Zamawiającego w błąd przy przedstawianiu informacji.</w:t>
      </w:r>
    </w:p>
    <w:p w14:paraId="0B4BA5C0" w14:textId="0D52F00F"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EA722F">
      <w:headerReference w:type="default" r:id="rId48"/>
      <w:footerReference w:type="even" r:id="rId49"/>
      <w:footerReference w:type="default" r:id="rId50"/>
      <w:footerReference w:type="first" r:id="rId5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626F" w14:textId="77777777" w:rsidR="00627E54" w:rsidRDefault="00627E54" w:rsidP="00AE2DEF">
      <w:pPr>
        <w:spacing w:after="24"/>
      </w:pPr>
      <w:r>
        <w:separator/>
      </w:r>
    </w:p>
  </w:endnote>
  <w:endnote w:type="continuationSeparator" w:id="0">
    <w:p w14:paraId="34B9FEFF" w14:textId="77777777" w:rsidR="00627E54" w:rsidRDefault="00627E54"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5C13" w14:textId="77777777" w:rsidR="00627E54" w:rsidRDefault="00627E54" w:rsidP="00AE2DEF">
      <w:pPr>
        <w:spacing w:after="24"/>
      </w:pPr>
      <w:r>
        <w:separator/>
      </w:r>
    </w:p>
  </w:footnote>
  <w:footnote w:type="continuationSeparator" w:id="0">
    <w:p w14:paraId="3AC8C6F1" w14:textId="77777777" w:rsidR="00627E54" w:rsidRDefault="00627E54"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920"/>
      <w:gridCol w:w="2805"/>
      <w:gridCol w:w="2143"/>
      <w:gridCol w:w="258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6"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9" w15:restartNumberingAfterBreak="0">
    <w:nsid w:val="7B6220D5"/>
    <w:multiLevelType w:val="multilevel"/>
    <w:tmpl w:val="7FE62F2A"/>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7"/>
  </w:num>
  <w:num w:numId="2" w16cid:durableId="189222614">
    <w:abstractNumId w:val="36"/>
  </w:num>
  <w:num w:numId="3" w16cid:durableId="417289239">
    <w:abstractNumId w:val="40"/>
  </w:num>
  <w:num w:numId="4" w16cid:durableId="283081392">
    <w:abstractNumId w:val="15"/>
  </w:num>
  <w:num w:numId="5" w16cid:durableId="1981691609">
    <w:abstractNumId w:val="25"/>
  </w:num>
  <w:num w:numId="6" w16cid:durableId="1012954083">
    <w:abstractNumId w:val="13"/>
  </w:num>
  <w:num w:numId="7" w16cid:durableId="849487180">
    <w:abstractNumId w:val="32"/>
  </w:num>
  <w:num w:numId="8" w16cid:durableId="1059590773">
    <w:abstractNumId w:val="31"/>
  </w:num>
  <w:num w:numId="9" w16cid:durableId="1100225441">
    <w:abstractNumId w:val="8"/>
  </w:num>
  <w:num w:numId="10" w16cid:durableId="209532548">
    <w:abstractNumId w:val="16"/>
  </w:num>
  <w:num w:numId="11" w16cid:durableId="475536845">
    <w:abstractNumId w:val="38"/>
  </w:num>
  <w:num w:numId="12" w16cid:durableId="206141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19"/>
  </w:num>
  <w:num w:numId="14" w16cid:durableId="365957622">
    <w:abstractNumId w:val="6"/>
  </w:num>
  <w:num w:numId="15" w16cid:durableId="1766611702">
    <w:abstractNumId w:val="2"/>
  </w:num>
  <w:num w:numId="16" w16cid:durableId="226916013">
    <w:abstractNumId w:val="30"/>
  </w:num>
  <w:num w:numId="17" w16cid:durableId="1608611208">
    <w:abstractNumId w:val="14"/>
  </w:num>
  <w:num w:numId="18" w16cid:durableId="204146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2"/>
  </w:num>
  <w:num w:numId="20" w16cid:durableId="1049500919">
    <w:abstractNumId w:val="4"/>
  </w:num>
  <w:num w:numId="21" w16cid:durableId="1436439136">
    <w:abstractNumId w:val="28"/>
  </w:num>
  <w:num w:numId="22" w16cid:durableId="2082211031">
    <w:abstractNumId w:val="35"/>
  </w:num>
  <w:num w:numId="23" w16cid:durableId="1405494744">
    <w:abstractNumId w:val="9"/>
  </w:num>
  <w:num w:numId="24" w16cid:durableId="369768491">
    <w:abstractNumId w:val="20"/>
  </w:num>
  <w:num w:numId="25" w16cid:durableId="2095973945">
    <w:abstractNumId w:val="34"/>
  </w:num>
  <w:num w:numId="26" w16cid:durableId="1604923306">
    <w:abstractNumId w:val="33"/>
  </w:num>
  <w:num w:numId="27" w16cid:durableId="1122042164">
    <w:abstractNumId w:val="23"/>
  </w:num>
  <w:num w:numId="28" w16cid:durableId="1674645071">
    <w:abstractNumId w:val="24"/>
  </w:num>
  <w:num w:numId="29" w16cid:durableId="279147995">
    <w:abstractNumId w:val="21"/>
  </w:num>
  <w:num w:numId="30" w16cid:durableId="828709384">
    <w:abstractNumId w:val="29"/>
  </w:num>
  <w:num w:numId="31" w16cid:durableId="1461220897">
    <w:abstractNumId w:val="37"/>
  </w:num>
  <w:num w:numId="32" w16cid:durableId="547185069">
    <w:abstractNumId w:val="10"/>
  </w:num>
  <w:num w:numId="33" w16cid:durableId="10162">
    <w:abstractNumId w:val="7"/>
  </w:num>
  <w:num w:numId="34" w16cid:durableId="330447732">
    <w:abstractNumId w:val="3"/>
  </w:num>
  <w:num w:numId="35" w16cid:durableId="1750419668">
    <w:abstractNumId w:val="5"/>
  </w:num>
  <w:num w:numId="36" w16cid:durableId="1496922334">
    <w:abstractNumId w:val="39"/>
  </w:num>
  <w:num w:numId="37" w16cid:durableId="1267151523">
    <w:abstractNumId w:val="18"/>
  </w:num>
  <w:num w:numId="38" w16cid:durableId="1796945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438F"/>
    <w:rsid w:val="001A452C"/>
    <w:rsid w:val="001A5020"/>
    <w:rsid w:val="001A5BB6"/>
    <w:rsid w:val="001A5BDD"/>
    <w:rsid w:val="001A67DA"/>
    <w:rsid w:val="001B023B"/>
    <w:rsid w:val="001B02C1"/>
    <w:rsid w:val="001B193D"/>
    <w:rsid w:val="001B3000"/>
    <w:rsid w:val="001B35A6"/>
    <w:rsid w:val="001B4757"/>
    <w:rsid w:val="001B4A1E"/>
    <w:rsid w:val="001C06C2"/>
    <w:rsid w:val="001C07CE"/>
    <w:rsid w:val="001C086D"/>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5115"/>
    <w:rsid w:val="0020527F"/>
    <w:rsid w:val="002059B9"/>
    <w:rsid w:val="0020620E"/>
    <w:rsid w:val="0020682D"/>
    <w:rsid w:val="00210597"/>
    <w:rsid w:val="002121C6"/>
    <w:rsid w:val="00213570"/>
    <w:rsid w:val="00213DB3"/>
    <w:rsid w:val="0021497A"/>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66F7"/>
    <w:rsid w:val="002F690B"/>
    <w:rsid w:val="002F6E0A"/>
    <w:rsid w:val="002F7518"/>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6E4E"/>
    <w:rsid w:val="004070A0"/>
    <w:rsid w:val="004113B9"/>
    <w:rsid w:val="00412C7C"/>
    <w:rsid w:val="0041340A"/>
    <w:rsid w:val="00413902"/>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3E4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4109F"/>
    <w:rsid w:val="0054130C"/>
    <w:rsid w:val="00541594"/>
    <w:rsid w:val="005416E3"/>
    <w:rsid w:val="00542BFC"/>
    <w:rsid w:val="00543205"/>
    <w:rsid w:val="00543B55"/>
    <w:rsid w:val="005446A2"/>
    <w:rsid w:val="00544815"/>
    <w:rsid w:val="005455B1"/>
    <w:rsid w:val="0054688B"/>
    <w:rsid w:val="00547F87"/>
    <w:rsid w:val="00550060"/>
    <w:rsid w:val="00550E44"/>
    <w:rsid w:val="00553BA4"/>
    <w:rsid w:val="00553C15"/>
    <w:rsid w:val="00553CB4"/>
    <w:rsid w:val="00554F59"/>
    <w:rsid w:val="005579DE"/>
    <w:rsid w:val="00560361"/>
    <w:rsid w:val="005626DF"/>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DF9"/>
    <w:rsid w:val="005A4C01"/>
    <w:rsid w:val="005A51D1"/>
    <w:rsid w:val="005A56BC"/>
    <w:rsid w:val="005A698F"/>
    <w:rsid w:val="005A7C89"/>
    <w:rsid w:val="005A7CE5"/>
    <w:rsid w:val="005A7D59"/>
    <w:rsid w:val="005B1D1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0C9B"/>
    <w:rsid w:val="005D5D43"/>
    <w:rsid w:val="005D7282"/>
    <w:rsid w:val="005D7AC8"/>
    <w:rsid w:val="005E0A51"/>
    <w:rsid w:val="005E0FFC"/>
    <w:rsid w:val="005E1061"/>
    <w:rsid w:val="005E2121"/>
    <w:rsid w:val="005E78A6"/>
    <w:rsid w:val="005E79C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CAF"/>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2804"/>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D0A42"/>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A16D1"/>
    <w:rsid w:val="009A3FE9"/>
    <w:rsid w:val="009A4CA6"/>
    <w:rsid w:val="009A4CB2"/>
    <w:rsid w:val="009A6F61"/>
    <w:rsid w:val="009B0235"/>
    <w:rsid w:val="009B1D88"/>
    <w:rsid w:val="009B3C25"/>
    <w:rsid w:val="009B4427"/>
    <w:rsid w:val="009B4B1B"/>
    <w:rsid w:val="009B4E8A"/>
    <w:rsid w:val="009B5276"/>
    <w:rsid w:val="009B5AEA"/>
    <w:rsid w:val="009B607E"/>
    <w:rsid w:val="009B7212"/>
    <w:rsid w:val="009B7F3A"/>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7856</Words>
  <Characters>47136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26</cp:revision>
  <cp:lastPrinted>2023-09-07T07:30:00Z</cp:lastPrinted>
  <dcterms:created xsi:type="dcterms:W3CDTF">2023-08-17T10:51:00Z</dcterms:created>
  <dcterms:modified xsi:type="dcterms:W3CDTF">2023-09-07T08:51:00Z</dcterms:modified>
</cp:coreProperties>
</file>