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7EB82B84" w:rsidR="00C64772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5FFDDC94" w14:textId="1C740902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644DAD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644DAD">
        <w:rPr>
          <w:rFonts w:ascii="Arial" w:hAnsi="Arial" w:cs="Arial"/>
          <w:b/>
          <w:color w:val="000000"/>
        </w:rPr>
        <w:t>0</w:t>
      </w:r>
      <w:r w:rsidR="0084084F">
        <w:rPr>
          <w:rFonts w:ascii="Arial" w:hAnsi="Arial" w:cs="Arial"/>
          <w:b/>
          <w:color w:val="000000"/>
        </w:rPr>
        <w:t>4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3938F7CB" w14:textId="28EA5D4B" w:rsidR="00644DAD" w:rsidRPr="00644DAD" w:rsidRDefault="00644DAD" w:rsidP="00644DAD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0" w:name="_Hlk81312969"/>
      <w:bookmarkStart w:id="1" w:name="_Hlk81400462"/>
      <w:bookmarkStart w:id="2" w:name="_Hlk175305803"/>
      <w:bookmarkStart w:id="3" w:name="_Hlk157427875"/>
      <w:bookmarkStart w:id="4" w:name="_Hlk95385025"/>
      <w:r w:rsidRPr="00644DAD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5" w:name="_Hlk87354844"/>
      <w:bookmarkStart w:id="6" w:name="_Hlk179537176"/>
      <w:bookmarkEnd w:id="0"/>
      <w:bookmarkEnd w:id="1"/>
      <w:bookmarkEnd w:id="2"/>
      <w:bookmarkEnd w:id="3"/>
      <w:r w:rsidR="0084084F" w:rsidRPr="0084084F">
        <w:rPr>
          <w:rFonts w:ascii="Arial" w:hAnsi="Arial" w:cs="Arial"/>
          <w:b/>
          <w:bCs/>
          <w:color w:val="2F5496" w:themeColor="accent1" w:themeShade="BF"/>
          <w:u w:val="single"/>
        </w:rPr>
        <w:t>Odtworzenie nawierzchni utwardzonych (z wyłączeniem nawierzchni asfaltowych) po robotach ziemnych</w:t>
      </w:r>
      <w:bookmarkEnd w:id="6"/>
      <w:r w:rsidRPr="00644DA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4"/>
    <w:bookmarkEnd w:id="5"/>
    <w:p w14:paraId="5D14FDFA" w14:textId="3A8C4A0F" w:rsidR="00C64772" w:rsidRPr="00E925BA" w:rsidRDefault="00AA7BC8" w:rsidP="00E925BA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F53F7E" w:rsidRDefault="00AA7BC8" w:rsidP="00F53F7E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F53F7E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Pr="00F53F7E" w:rsidRDefault="00AA7BC8" w:rsidP="00F53F7E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F53F7E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67717CF8" w14:textId="77777777" w:rsidR="00644DAD" w:rsidRPr="00F53F7E" w:rsidRDefault="00644DAD" w:rsidP="00F53F7E">
      <w:pPr>
        <w:pStyle w:val="Akapitzlist"/>
        <w:numPr>
          <w:ilvl w:val="0"/>
          <w:numId w:val="10"/>
        </w:numPr>
        <w:suppressAutoHyphens/>
        <w:spacing w:line="48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Hlk86738659"/>
      <w:r w:rsidRPr="00F53F7E">
        <w:rPr>
          <w:rFonts w:ascii="Arial" w:hAnsi="Arial" w:cs="Arial"/>
          <w:color w:val="000000"/>
          <w:sz w:val="20"/>
          <w:szCs w:val="20"/>
        </w:rPr>
        <w:t>Cena oferty za realizację przedmiotowego zamówienia wynosi:</w:t>
      </w:r>
    </w:p>
    <w:p w14:paraId="2A20F741" w14:textId="77777777" w:rsidR="00F53F7E" w:rsidRPr="00F53F7E" w:rsidRDefault="00F53F7E" w:rsidP="00F53F7E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 xml:space="preserve">odtworzenie nawierzchni - ułożenie warstwy ścieralnej (pochodzącej z rozbiórki) z: </w:t>
      </w:r>
    </w:p>
    <w:p w14:paraId="333F9B6C" w14:textId="34AB2456" w:rsidR="00F53F7E" w:rsidRPr="00F53F7E" w:rsidRDefault="00F53F7E" w:rsidP="00F53F7E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before="120" w:after="120" w:line="360" w:lineRule="auto"/>
        <w:ind w:left="15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kostki brukowej betonowej, trylinki, płytek chodnikowych itp.: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53F7E">
        <w:rPr>
          <w:rFonts w:ascii="Arial" w:hAnsi="Arial" w:cs="Arial"/>
          <w:bCs/>
          <w:sz w:val="20"/>
          <w:szCs w:val="20"/>
        </w:rPr>
        <w:t>..…...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(słownie: ………………………………………/100) plus należny podatek VAT, </w:t>
      </w:r>
    </w:p>
    <w:p w14:paraId="2A3A5EAB" w14:textId="77777777" w:rsidR="00F53F7E" w:rsidRPr="00F53F7E" w:rsidRDefault="00F53F7E" w:rsidP="00F53F7E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before="120" w:after="120" w:line="360" w:lineRule="auto"/>
        <w:ind w:left="15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kostki kamiennej (np. granit), - ……………...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   </w:t>
      </w:r>
    </w:p>
    <w:p w14:paraId="1C4E9732" w14:textId="77777777" w:rsidR="00F53F7E" w:rsidRPr="00F53F7E" w:rsidRDefault="00F53F7E" w:rsidP="00F53F7E">
      <w:pPr>
        <w:tabs>
          <w:tab w:val="num" w:pos="1701"/>
        </w:tabs>
        <w:suppressAutoHyphens/>
        <w:spacing w:before="120" w:after="120" w:line="360" w:lineRule="auto"/>
        <w:ind w:left="1560" w:hanging="14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 xml:space="preserve">(słownie: …………………………………………/100) plus należny podatek VAT, </w:t>
      </w:r>
    </w:p>
    <w:p w14:paraId="0E0B212C" w14:textId="77777777" w:rsidR="00F53F7E" w:rsidRPr="00F53F7E" w:rsidRDefault="00F53F7E" w:rsidP="00F53F7E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>wykonanie warstwy wzmacniającej podłoże gruntowe:</w:t>
      </w:r>
    </w:p>
    <w:p w14:paraId="5C045DD0" w14:textId="77777777" w:rsidR="00F53F7E" w:rsidRPr="00F53F7E" w:rsidRDefault="00F53F7E" w:rsidP="00E925BA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hanging="29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lastRenderedPageBreak/>
        <w:t>grubości 20 cm z gruntu stabilizowanego cementem dla odtwarzanej nawierzchni dróg: …………………..…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warstwy </w:t>
      </w:r>
    </w:p>
    <w:p w14:paraId="2E8FE3AF" w14:textId="77777777" w:rsidR="00F53F7E" w:rsidRPr="00F53F7E" w:rsidRDefault="00F53F7E" w:rsidP="00E925BA">
      <w:pPr>
        <w:pStyle w:val="Akapitzlist"/>
        <w:suppressAutoHyphens/>
        <w:autoSpaceDE w:val="0"/>
        <w:autoSpaceDN w:val="0"/>
        <w:spacing w:before="120" w:after="120" w:line="360" w:lineRule="auto"/>
        <w:ind w:left="157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 xml:space="preserve">(słownie:…………………………………………/100) plus należny podatek VAT, </w:t>
      </w:r>
    </w:p>
    <w:p w14:paraId="68161FB1" w14:textId="4AB04C5A" w:rsidR="00F53F7E" w:rsidRPr="00F53F7E" w:rsidRDefault="00F53F7E" w:rsidP="00E925BA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hanging="29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grubości 15 cm z gruntu stabilizowanego cementem dla odtwarzanej nawierzchni wjazdów   do posesji oraz miejsc postojowych:………..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warstwy </w:t>
      </w:r>
    </w:p>
    <w:p w14:paraId="33CAB533" w14:textId="77777777" w:rsidR="00F53F7E" w:rsidRPr="00F53F7E" w:rsidRDefault="00F53F7E" w:rsidP="00E925BA">
      <w:pPr>
        <w:pStyle w:val="Akapitzlist"/>
        <w:suppressAutoHyphens/>
        <w:autoSpaceDE w:val="0"/>
        <w:autoSpaceDN w:val="0"/>
        <w:spacing w:before="120" w:after="120" w:line="360" w:lineRule="auto"/>
        <w:ind w:left="157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 xml:space="preserve">(słownie: …………………………………………/100) plus należny podatek VAT, </w:t>
      </w:r>
    </w:p>
    <w:p w14:paraId="5685E7CA" w14:textId="7A8C1CB0" w:rsidR="00F53F7E" w:rsidRPr="00F53F7E" w:rsidRDefault="00F53F7E" w:rsidP="00E925BA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hanging="29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grubości 10 cm z gruntu stabilizowanego cementem dla odtwarzanej nawierzchni chodnika:………..……………... 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warstwy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53F7E">
        <w:rPr>
          <w:rFonts w:ascii="Arial" w:hAnsi="Arial" w:cs="Arial"/>
          <w:bCs/>
          <w:sz w:val="20"/>
          <w:szCs w:val="20"/>
        </w:rPr>
        <w:t xml:space="preserve">(słownie: …………………………………………/100) plus należny podatek VAT, </w:t>
      </w:r>
    </w:p>
    <w:p w14:paraId="6A1A0C2C" w14:textId="77777777" w:rsidR="00F53F7E" w:rsidRPr="00F53F7E" w:rsidRDefault="00F53F7E" w:rsidP="00F53F7E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 xml:space="preserve">odtworzenie – ułożenie (pochodzących z rozbiórki): </w:t>
      </w:r>
    </w:p>
    <w:p w14:paraId="0451D206" w14:textId="77777777" w:rsidR="00F53F7E" w:rsidRPr="00F53F7E" w:rsidRDefault="00F53F7E" w:rsidP="00E925BA">
      <w:pPr>
        <w:numPr>
          <w:ilvl w:val="2"/>
          <w:numId w:val="14"/>
        </w:numPr>
        <w:suppressAutoHyphens/>
        <w:autoSpaceDE w:val="0"/>
        <w:autoSpaceDN w:val="0"/>
        <w:spacing w:before="120" w:after="120" w:line="360" w:lineRule="auto"/>
        <w:ind w:left="1560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>krawężników drogowych</w:t>
      </w:r>
      <w:r w:rsidRPr="00F53F7E">
        <w:rPr>
          <w:rFonts w:ascii="Arial" w:hAnsi="Arial" w:cs="Arial"/>
          <w:bCs/>
          <w:sz w:val="20"/>
          <w:szCs w:val="20"/>
        </w:rPr>
        <w:t xml:space="preserve">, usytuowanych na ławie betonowej oddzielających np. jezdnię od chodnika lub pasa zieleni - ……………... złotych za 1 metr bieżący (słownie: …………………………………………/100) plus należny podatek VAT, </w:t>
      </w:r>
    </w:p>
    <w:p w14:paraId="162DA414" w14:textId="09BA6963" w:rsidR="00F53F7E" w:rsidRPr="00F53F7E" w:rsidRDefault="00F53F7E" w:rsidP="00E925BA">
      <w:pPr>
        <w:numPr>
          <w:ilvl w:val="2"/>
          <w:numId w:val="14"/>
        </w:numPr>
        <w:suppressAutoHyphens/>
        <w:autoSpaceDE w:val="0"/>
        <w:autoSpaceDN w:val="0"/>
        <w:spacing w:before="120" w:after="120" w:line="360" w:lineRule="auto"/>
        <w:ind w:left="1560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>obrzeży chodnikowych</w:t>
      </w:r>
      <w:r w:rsidRPr="00F53F7E">
        <w:rPr>
          <w:rFonts w:ascii="Arial" w:hAnsi="Arial" w:cs="Arial"/>
          <w:bCs/>
          <w:sz w:val="20"/>
          <w:szCs w:val="20"/>
        </w:rPr>
        <w:t>, usytuowanych na ławie betonowej oddzielających nawierzchnię np. wjazdów lub chodników od pasów zieleni: …………... złotych za 1 metr bieżący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53F7E">
        <w:rPr>
          <w:rFonts w:ascii="Arial" w:hAnsi="Arial" w:cs="Arial"/>
          <w:bCs/>
          <w:sz w:val="20"/>
          <w:szCs w:val="20"/>
        </w:rPr>
        <w:t>(słownie: …………………………………………/100) plus należny podatek VAT,</w:t>
      </w:r>
    </w:p>
    <w:p w14:paraId="6FFC599F" w14:textId="77777777" w:rsidR="00F53F7E" w:rsidRPr="00F53F7E" w:rsidRDefault="00F53F7E" w:rsidP="00F53F7E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  <w:u w:val="single"/>
        </w:rPr>
        <w:t>dostarczenie nowego - brakującego materiału (w przypadku, gdy materiał pochodzący z rozbiórki nie nadaje się do wbudowania):</w:t>
      </w:r>
    </w:p>
    <w:p w14:paraId="0E349AA7" w14:textId="163AB61B" w:rsidR="00F53F7E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kostki betonowej oraz podobnych: ……………...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(słownie: …………………………………………………/100) plus należny podatek VAT,</w:t>
      </w:r>
    </w:p>
    <w:p w14:paraId="77615695" w14:textId="4B740C17" w:rsidR="00F53F7E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trylinki:</w:t>
      </w:r>
      <w:r w:rsidR="00D052A4">
        <w:rPr>
          <w:rFonts w:ascii="Arial" w:hAnsi="Arial" w:cs="Arial"/>
          <w:bCs/>
          <w:sz w:val="20"/>
          <w:szCs w:val="20"/>
        </w:rPr>
        <w:t xml:space="preserve"> </w:t>
      </w:r>
      <w:r w:rsidRPr="00F53F7E">
        <w:rPr>
          <w:rFonts w:ascii="Arial" w:hAnsi="Arial" w:cs="Arial"/>
          <w:bCs/>
          <w:sz w:val="20"/>
          <w:szCs w:val="20"/>
        </w:rPr>
        <w:t>……………...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D052A4">
        <w:rPr>
          <w:rFonts w:ascii="Arial" w:hAnsi="Arial" w:cs="Arial"/>
          <w:bCs/>
          <w:sz w:val="20"/>
          <w:szCs w:val="20"/>
        </w:rPr>
        <w:t xml:space="preserve"> </w:t>
      </w:r>
      <w:r w:rsidRPr="00F53F7E">
        <w:rPr>
          <w:rFonts w:ascii="Arial" w:hAnsi="Arial" w:cs="Arial"/>
          <w:bCs/>
          <w:sz w:val="20"/>
          <w:szCs w:val="20"/>
        </w:rPr>
        <w:t>(słownie: …………….…..………………………………/100) plus należny podatek VAT,</w:t>
      </w:r>
    </w:p>
    <w:p w14:paraId="73552675" w14:textId="44788167" w:rsidR="00F53F7E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płytek chodnikowych:……………...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   (słownie: …………………………………………………/100) plus należny podatek VAT,</w:t>
      </w:r>
    </w:p>
    <w:p w14:paraId="43102739" w14:textId="2913180B" w:rsidR="00F53F7E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kostki kamiennej (np. granit):……………... złotych za 1 m</w:t>
      </w:r>
      <w:r w:rsidRPr="00F53F7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F53F7E">
        <w:rPr>
          <w:rFonts w:ascii="Arial" w:hAnsi="Arial" w:cs="Arial"/>
          <w:bCs/>
          <w:sz w:val="20"/>
          <w:szCs w:val="20"/>
        </w:rPr>
        <w:t xml:space="preserve">    (słownie: …………………………………………………/100) plus należny podatek VAT,</w:t>
      </w:r>
    </w:p>
    <w:p w14:paraId="4DEACC01" w14:textId="1E043723" w:rsidR="00F53F7E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krawężników drogowych:……………... złotych za 1 metr bieżący (słownie: …………………..………….…………………/100) plus należny podatek VAT,</w:t>
      </w:r>
    </w:p>
    <w:p w14:paraId="63D7EF69" w14:textId="2D204236" w:rsidR="00FF05AA" w:rsidRPr="00F53F7E" w:rsidRDefault="00F53F7E" w:rsidP="00D052A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before="120" w:after="120" w:line="360" w:lineRule="auto"/>
        <w:ind w:left="170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53F7E">
        <w:rPr>
          <w:rFonts w:ascii="Arial" w:hAnsi="Arial" w:cs="Arial"/>
          <w:bCs/>
          <w:sz w:val="20"/>
          <w:szCs w:val="20"/>
        </w:rPr>
        <w:t>obrzeży chodnikowych:……………... złotych za 1 metr bieżący (słownie: …………………………………………………/100) plus należny podatek VAT</w:t>
      </w:r>
      <w:r>
        <w:rPr>
          <w:rFonts w:ascii="Arial" w:hAnsi="Arial" w:cs="Arial"/>
          <w:bCs/>
          <w:sz w:val="20"/>
          <w:szCs w:val="20"/>
        </w:rPr>
        <w:t>.</w:t>
      </w:r>
    </w:p>
    <w:bookmarkEnd w:id="7"/>
    <w:p w14:paraId="55E47935" w14:textId="4223A93E" w:rsidR="00AA7BC8" w:rsidRPr="004928AA" w:rsidRDefault="00AA7BC8" w:rsidP="00F53F7E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F53F7E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70206D3" w14:textId="77777777" w:rsidR="0084084F" w:rsidRDefault="00F139CC" w:rsidP="00F139CC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26AFF2CA" w:rsidR="00F139CC" w:rsidRPr="0084084F" w:rsidRDefault="00F139CC" w:rsidP="0084084F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4084F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F87F09A" w14:textId="7795155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5E4EEFBD" w:rsidR="007F53DC" w:rsidRPr="00E925BA" w:rsidRDefault="00F139CC" w:rsidP="0084084F">
      <w:pPr>
        <w:suppressAutoHyphens/>
        <w:ind w:left="3545" w:firstLine="709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doskładania oświadczeń woli)</w:t>
      </w:r>
    </w:p>
    <w:sectPr w:rsidR="007F53DC" w:rsidRPr="00E925BA" w:rsidSect="00E925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567" w:right="1416" w:bottom="0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18FD6301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2" w15:restartNumberingAfterBreak="0">
    <w:nsid w:val="28630D4C"/>
    <w:multiLevelType w:val="hybridMultilevel"/>
    <w:tmpl w:val="B9DCC82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36B0460E"/>
    <w:multiLevelType w:val="hybridMultilevel"/>
    <w:tmpl w:val="4E56A67C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431F469F"/>
    <w:multiLevelType w:val="hybridMultilevel"/>
    <w:tmpl w:val="F2E6049A"/>
    <w:lvl w:ilvl="0" w:tplc="05C22B8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998065F"/>
    <w:multiLevelType w:val="hybridMultilevel"/>
    <w:tmpl w:val="A7529656"/>
    <w:lvl w:ilvl="0" w:tplc="E08CE706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B4120A"/>
    <w:multiLevelType w:val="hybridMultilevel"/>
    <w:tmpl w:val="5E72BC3E"/>
    <w:lvl w:ilvl="0" w:tplc="E08CE706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E707B8"/>
    <w:multiLevelType w:val="hybridMultilevel"/>
    <w:tmpl w:val="A022A46A"/>
    <w:lvl w:ilvl="0" w:tplc="6196283C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D6F2ACD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12" w15:restartNumberingAfterBreak="0">
    <w:nsid w:val="5FD24240"/>
    <w:multiLevelType w:val="hybridMultilevel"/>
    <w:tmpl w:val="90CEC9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A6A32"/>
    <w:multiLevelType w:val="multilevel"/>
    <w:tmpl w:val="937C7A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7" w15:restartNumberingAfterBreak="0">
    <w:nsid w:val="714828AB"/>
    <w:multiLevelType w:val="hybridMultilevel"/>
    <w:tmpl w:val="8112F9D2"/>
    <w:lvl w:ilvl="0" w:tplc="05C22B8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DC456F"/>
    <w:multiLevelType w:val="hybridMultilevel"/>
    <w:tmpl w:val="F9E0D2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6283C">
      <w:start w:val="1"/>
      <w:numFmt w:val="decimal"/>
      <w:lvlText w:val="4.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15852"/>
    <w:multiLevelType w:val="hybridMultilevel"/>
    <w:tmpl w:val="B4BABC62"/>
    <w:lvl w:ilvl="0" w:tplc="E08CE706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53247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4"/>
  </w:num>
  <w:num w:numId="3" w16cid:durableId="738525562">
    <w:abstractNumId w:val="15"/>
  </w:num>
  <w:num w:numId="4" w16cid:durableId="398752296">
    <w:abstractNumId w:val="0"/>
  </w:num>
  <w:num w:numId="5" w16cid:durableId="1523200276">
    <w:abstractNumId w:val="14"/>
  </w:num>
  <w:num w:numId="6" w16cid:durableId="1275289875">
    <w:abstractNumId w:val="3"/>
  </w:num>
  <w:num w:numId="7" w16cid:durableId="476193083">
    <w:abstractNumId w:val="6"/>
  </w:num>
  <w:num w:numId="8" w16cid:durableId="1138499006">
    <w:abstractNumId w:val="13"/>
  </w:num>
  <w:num w:numId="9" w16cid:durableId="733048528">
    <w:abstractNumId w:val="5"/>
  </w:num>
  <w:num w:numId="10" w16cid:durableId="1532844900">
    <w:abstractNumId w:val="10"/>
  </w:num>
  <w:num w:numId="11" w16cid:durableId="1954021408">
    <w:abstractNumId w:val="18"/>
  </w:num>
  <w:num w:numId="12" w16cid:durableId="1455637700">
    <w:abstractNumId w:val="12"/>
  </w:num>
  <w:num w:numId="13" w16cid:durableId="1826042684">
    <w:abstractNumId w:val="7"/>
  </w:num>
  <w:num w:numId="14" w16cid:durableId="885067628">
    <w:abstractNumId w:val="11"/>
  </w:num>
  <w:num w:numId="15" w16cid:durableId="1637442548">
    <w:abstractNumId w:val="16"/>
  </w:num>
  <w:num w:numId="16" w16cid:durableId="160048046">
    <w:abstractNumId w:val="17"/>
  </w:num>
  <w:num w:numId="17" w16cid:durableId="535312985">
    <w:abstractNumId w:val="2"/>
  </w:num>
  <w:num w:numId="18" w16cid:durableId="1790009256">
    <w:abstractNumId w:val="19"/>
  </w:num>
  <w:num w:numId="19" w16cid:durableId="1930851337">
    <w:abstractNumId w:val="9"/>
  </w:num>
  <w:num w:numId="20" w16cid:durableId="1147162763">
    <w:abstractNumId w:val="1"/>
  </w:num>
  <w:num w:numId="21" w16cid:durableId="65931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5657C"/>
    <w:rsid w:val="00163C29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87806"/>
    <w:rsid w:val="005D551A"/>
    <w:rsid w:val="005F1E31"/>
    <w:rsid w:val="00603A97"/>
    <w:rsid w:val="006262F7"/>
    <w:rsid w:val="00644DAD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084F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17242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052A4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925BA"/>
    <w:rsid w:val="00EA312C"/>
    <w:rsid w:val="00ED6A0C"/>
    <w:rsid w:val="00EE2A96"/>
    <w:rsid w:val="00F04408"/>
    <w:rsid w:val="00F139CC"/>
    <w:rsid w:val="00F36507"/>
    <w:rsid w:val="00F37A2A"/>
    <w:rsid w:val="00F53F7E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</TotalTime>
  <Pages>2</Pages>
  <Words>481</Words>
  <Characters>3411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</cp:revision>
  <cp:lastPrinted>2024-02-07T07:29:00Z</cp:lastPrinted>
  <dcterms:created xsi:type="dcterms:W3CDTF">2024-10-23T07:33:00Z</dcterms:created>
  <dcterms:modified xsi:type="dcterms:W3CDTF">2024-10-23T07:33:00Z</dcterms:modified>
</cp:coreProperties>
</file>