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23" w:rsidRPr="007976A0" w:rsidRDefault="006A6223" w:rsidP="006A6223">
      <w:pPr>
        <w:autoSpaceDE w:val="0"/>
        <w:autoSpaceDN w:val="0"/>
        <w:adjustRightInd w:val="0"/>
        <w:jc w:val="right"/>
        <w:rPr>
          <w:bCs/>
        </w:rPr>
      </w:pPr>
      <w:r w:rsidRPr="007976A0">
        <w:rPr>
          <w:bCs/>
        </w:rPr>
        <w:t xml:space="preserve">Załącznik nr </w:t>
      </w:r>
      <w:r w:rsidR="00031133">
        <w:rPr>
          <w:bCs/>
        </w:rPr>
        <w:t>5</w:t>
      </w:r>
    </w:p>
    <w:p w:rsidR="006A6223" w:rsidRPr="007976A0" w:rsidRDefault="006A6223" w:rsidP="006A6223">
      <w:pPr>
        <w:autoSpaceDE w:val="0"/>
        <w:autoSpaceDN w:val="0"/>
        <w:adjustRightInd w:val="0"/>
        <w:jc w:val="right"/>
        <w:rPr>
          <w:bCs/>
        </w:rPr>
      </w:pPr>
      <w:r w:rsidRPr="007976A0">
        <w:rPr>
          <w:bCs/>
        </w:rPr>
        <w:t>do umowy  z dnia …….…….</w:t>
      </w:r>
    </w:p>
    <w:p w:rsidR="006A6223" w:rsidRPr="007976A0" w:rsidRDefault="006A6223" w:rsidP="006A6223">
      <w:pPr>
        <w:autoSpaceDE w:val="0"/>
        <w:autoSpaceDN w:val="0"/>
        <w:adjustRightInd w:val="0"/>
        <w:rPr>
          <w:bCs/>
        </w:rPr>
      </w:pPr>
    </w:p>
    <w:p w:rsidR="006A6223" w:rsidRPr="00227892" w:rsidRDefault="00ED0144" w:rsidP="006A6223">
      <w:pPr>
        <w:autoSpaceDE w:val="0"/>
        <w:autoSpaceDN w:val="0"/>
        <w:adjustRightInd w:val="0"/>
        <w:jc w:val="center"/>
        <w:rPr>
          <w:rFonts w:ascii="Arial" w:hAnsi="Arial" w:cs="Arial"/>
          <w:b/>
          <w:bCs/>
        </w:rPr>
      </w:pPr>
      <w:r>
        <w:rPr>
          <w:rFonts w:ascii="Arial" w:hAnsi="Arial" w:cs="Arial"/>
          <w:b/>
          <w:bCs/>
          <w:sz w:val="26"/>
          <w:szCs w:val="26"/>
        </w:rPr>
        <w:t xml:space="preserve">Protokół odbioru </w:t>
      </w:r>
      <w:r w:rsidR="006A6223" w:rsidRPr="00227892">
        <w:rPr>
          <w:rFonts w:ascii="Arial" w:hAnsi="Arial" w:cs="Arial"/>
          <w:b/>
          <w:bCs/>
          <w:sz w:val="26"/>
          <w:szCs w:val="26"/>
        </w:rPr>
        <w:t>pakietu naprawczego</w:t>
      </w:r>
    </w:p>
    <w:p w:rsidR="006A6223" w:rsidRDefault="006A6223" w:rsidP="006A6223">
      <w:pPr>
        <w:autoSpaceDE w:val="0"/>
        <w:autoSpaceDN w:val="0"/>
        <w:adjustRightInd w:val="0"/>
        <w:ind w:right="432"/>
        <w:rPr>
          <w:b/>
          <w:bCs/>
        </w:rPr>
      </w:pPr>
    </w:p>
    <w:tbl>
      <w:tblPr>
        <w:tblW w:w="9965" w:type="dxa"/>
        <w:tblInd w:w="-470" w:type="dxa"/>
        <w:tblCellMar>
          <w:left w:w="70" w:type="dxa"/>
          <w:right w:w="70" w:type="dxa"/>
        </w:tblCellMar>
        <w:tblLook w:val="0000" w:firstRow="0" w:lastRow="0" w:firstColumn="0" w:lastColumn="0" w:noHBand="0" w:noVBand="0"/>
      </w:tblPr>
      <w:tblGrid>
        <w:gridCol w:w="496"/>
        <w:gridCol w:w="6000"/>
        <w:gridCol w:w="1274"/>
        <w:gridCol w:w="1125"/>
        <w:gridCol w:w="1070"/>
      </w:tblGrid>
      <w:tr w:rsidR="006A6223" w:rsidTr="000A4042">
        <w:trPr>
          <w:trHeight w:val="28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b/>
                <w:bCs/>
                <w:color w:val="333333"/>
                <w:sz w:val="20"/>
                <w:szCs w:val="20"/>
              </w:rPr>
            </w:pPr>
            <w:r>
              <w:rPr>
                <w:rFonts w:ascii="Arial" w:hAnsi="Arial" w:cs="Arial"/>
                <w:b/>
                <w:bCs/>
                <w:color w:val="333333"/>
                <w:sz w:val="20"/>
                <w:szCs w:val="20"/>
              </w:rPr>
              <w:t>Lp.</w:t>
            </w:r>
          </w:p>
        </w:tc>
        <w:tc>
          <w:tcPr>
            <w:tcW w:w="6000" w:type="dxa"/>
            <w:tcBorders>
              <w:top w:val="single" w:sz="4" w:space="0" w:color="auto"/>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b/>
                <w:bCs/>
                <w:color w:val="333333"/>
                <w:sz w:val="20"/>
                <w:szCs w:val="20"/>
              </w:rPr>
            </w:pPr>
            <w:r>
              <w:rPr>
                <w:rFonts w:ascii="Arial" w:hAnsi="Arial" w:cs="Arial"/>
                <w:b/>
                <w:bCs/>
                <w:color w:val="333333"/>
                <w:sz w:val="20"/>
                <w:szCs w:val="20"/>
              </w:rPr>
              <w:t>Nazwa części</w:t>
            </w:r>
          </w:p>
        </w:tc>
        <w:tc>
          <w:tcPr>
            <w:tcW w:w="1274" w:type="dxa"/>
            <w:tcBorders>
              <w:top w:val="single" w:sz="4" w:space="0" w:color="auto"/>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b/>
                <w:bCs/>
                <w:color w:val="333333"/>
                <w:sz w:val="20"/>
                <w:szCs w:val="20"/>
              </w:rPr>
            </w:pPr>
            <w:r>
              <w:rPr>
                <w:rFonts w:ascii="Arial" w:hAnsi="Arial" w:cs="Arial"/>
                <w:b/>
                <w:bCs/>
                <w:color w:val="333333"/>
                <w:sz w:val="20"/>
                <w:szCs w:val="20"/>
              </w:rPr>
              <w:t>Ilość</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b/>
                <w:bCs/>
                <w:color w:val="000000"/>
                <w:sz w:val="20"/>
                <w:szCs w:val="20"/>
              </w:rPr>
            </w:pPr>
            <w:r>
              <w:rPr>
                <w:rFonts w:ascii="Arial" w:hAnsi="Arial" w:cs="Arial"/>
                <w:b/>
                <w:bCs/>
                <w:color w:val="000000"/>
                <w:sz w:val="20"/>
                <w:szCs w:val="20"/>
              </w:rPr>
              <w:t>Tak</w:t>
            </w:r>
          </w:p>
        </w:tc>
        <w:tc>
          <w:tcPr>
            <w:tcW w:w="1070" w:type="dxa"/>
            <w:tcBorders>
              <w:top w:val="single" w:sz="4" w:space="0" w:color="auto"/>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b/>
                <w:bCs/>
                <w:color w:val="000000"/>
                <w:sz w:val="20"/>
                <w:szCs w:val="20"/>
              </w:rPr>
            </w:pPr>
            <w:r>
              <w:rPr>
                <w:rFonts w:ascii="Arial" w:hAnsi="Arial" w:cs="Arial"/>
                <w:b/>
                <w:bCs/>
                <w:color w:val="000000"/>
                <w:sz w:val="20"/>
                <w:szCs w:val="20"/>
              </w:rPr>
              <w:t>Nie</w:t>
            </w: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Szyba czołowa (przednia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Szyba tylna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3.</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Szyba boczna lewa kabiny motorniczego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4.</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Szyba boczna prawa kabiny motorniczego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5.</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Szyba boczna przedziału pasażerskiego</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6.</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Szyba drzwiowa – każdego rodzaju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7.</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Lampa przednia (prawa/lewa) kompletna</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8.</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Lampa tylna (prawa/lewa) kompletna</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9.</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Lampa boczna kierunkowskazu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10.</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Zderzak czołowy kompletny (przód/tył) wraz z osłoną elastyczną</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510"/>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11.</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Klapy czołowe nad zderzakiem wraz z elementami mocującymi (o ile występują jako oddzielne elementy)</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12.</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Osłona sprzęgu (tył/przód)</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13.</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Odgarniacz czołowy kompletny</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510"/>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14.*</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Elementy poszycia pasa dolnego od czoła (przodu) tramwaju do pierwszych drzwi (dotyczy prawej i lewej strony pojazdu)</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kpl</w:t>
            </w:r>
            <w:proofErr w:type="spellEnd"/>
            <w:r>
              <w:rPr>
                <w:rFonts w:ascii="Arial" w:hAnsi="Arial" w:cs="Arial"/>
                <w:color w:val="000000"/>
                <w:sz w:val="20"/>
                <w:szCs w:val="20"/>
              </w:rPr>
              <w: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76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15.*</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Elementy poszycia pasa dolnego od pierwszych drzwi tramwaju do ostatnich, bez klap osłonowych wózków (dotyczy prawej i lewej strony pojazdu)</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kpl</w:t>
            </w:r>
            <w:proofErr w:type="spellEnd"/>
            <w:r>
              <w:rPr>
                <w:rFonts w:ascii="Arial" w:hAnsi="Arial" w:cs="Arial"/>
                <w:color w:val="000000"/>
                <w:sz w:val="20"/>
                <w:szCs w:val="20"/>
              </w:rPr>
              <w: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510"/>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16.*</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Elementy poszycia pasa dolnego od tyłu tramwaju do najbliższych drzwi (dotyczy prawej i lewej strony pojazdu)</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kpl</w:t>
            </w:r>
            <w:proofErr w:type="spellEnd"/>
            <w:r>
              <w:rPr>
                <w:rFonts w:ascii="Arial" w:hAnsi="Arial" w:cs="Arial"/>
                <w:color w:val="000000"/>
                <w:sz w:val="20"/>
                <w:szCs w:val="20"/>
              </w:rPr>
              <w: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510"/>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17.</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Klapa boczna osłonowa wózka kompletna (wraz z elementami mocującymi)</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18.</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Skrzydło drzwi kompletne</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19.</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Drzwi wewnętrzne kabiny motorniczego </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510"/>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20.</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Wycieraczka kompletna z mechanizmem napędowym i spryskiwaczem szyby</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kpl</w:t>
            </w:r>
            <w:proofErr w:type="spellEnd"/>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21.</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Ramię wycieraczki</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22.</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Zbiornik spryskiwacza wycieraczki</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23.</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Lustro zewnętrzne kompletne z elementami mocującymi</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510"/>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24.</w:t>
            </w:r>
          </w:p>
        </w:tc>
        <w:tc>
          <w:tcPr>
            <w:tcW w:w="6000" w:type="dxa"/>
            <w:tcBorders>
              <w:top w:val="nil"/>
              <w:left w:val="nil"/>
              <w:bottom w:val="single" w:sz="4" w:space="0" w:color="auto"/>
              <w:right w:val="single" w:sz="4" w:space="0" w:color="auto"/>
            </w:tcBorders>
            <w:shd w:val="clear" w:color="auto" w:fill="auto"/>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Elementy piasecznicy (komplet elementów od wylotu zbiornika do dyszy </w:t>
            </w:r>
            <w:proofErr w:type="spellStart"/>
            <w:r>
              <w:rPr>
                <w:rFonts w:ascii="Arial" w:hAnsi="Arial" w:cs="Arial"/>
                <w:color w:val="000000"/>
                <w:sz w:val="20"/>
                <w:szCs w:val="20"/>
              </w:rPr>
              <w:t>wysypowej</w:t>
            </w:r>
            <w:proofErr w:type="spellEnd"/>
            <w:r>
              <w:rPr>
                <w:rFonts w:ascii="Arial" w:hAnsi="Arial" w:cs="Arial"/>
                <w:color w:val="000000"/>
                <w:sz w:val="20"/>
                <w:szCs w:val="20"/>
              </w:rPr>
              <w:t>)</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kpl</w:t>
            </w:r>
            <w:proofErr w:type="spellEnd"/>
            <w:r>
              <w:rPr>
                <w:rFonts w:ascii="Arial" w:hAnsi="Arial" w:cs="Arial"/>
                <w:color w:val="000000"/>
                <w:sz w:val="20"/>
                <w:szCs w:val="20"/>
              </w:rPr>
              <w: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25.</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Hamulec szynowy z elementami zawieszenia</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2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26.</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Amortyzator wózka</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27.</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 xml:space="preserve">Czujnik pomiaru </w:t>
            </w:r>
            <w:proofErr w:type="spellStart"/>
            <w:r>
              <w:rPr>
                <w:rFonts w:ascii="Arial" w:hAnsi="Arial" w:cs="Arial"/>
                <w:color w:val="000000"/>
                <w:sz w:val="20"/>
                <w:szCs w:val="20"/>
              </w:rPr>
              <w:t>predkości</w:t>
            </w:r>
            <w:proofErr w:type="spellEnd"/>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28.</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Dzwonek zewnętrzny</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r w:rsidR="006A6223" w:rsidTr="000A4042">
        <w:trPr>
          <w:trHeight w:val="285"/>
        </w:trPr>
        <w:tc>
          <w:tcPr>
            <w:tcW w:w="496" w:type="dxa"/>
            <w:tcBorders>
              <w:top w:val="nil"/>
              <w:left w:val="single" w:sz="4" w:space="0" w:color="auto"/>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29.</w:t>
            </w:r>
          </w:p>
        </w:tc>
        <w:tc>
          <w:tcPr>
            <w:tcW w:w="6000" w:type="dxa"/>
            <w:tcBorders>
              <w:top w:val="nil"/>
              <w:left w:val="nil"/>
              <w:bottom w:val="single" w:sz="4" w:space="0" w:color="auto"/>
              <w:right w:val="single" w:sz="4" w:space="0" w:color="auto"/>
            </w:tcBorders>
            <w:shd w:val="clear" w:color="auto" w:fill="auto"/>
            <w:noWrap/>
            <w:vAlign w:val="bottom"/>
          </w:tcPr>
          <w:p w:rsidR="006A6223" w:rsidRDefault="006A6223" w:rsidP="000A4042">
            <w:pPr>
              <w:rPr>
                <w:rFonts w:ascii="Arial" w:hAnsi="Arial" w:cs="Arial"/>
                <w:color w:val="000000"/>
                <w:sz w:val="20"/>
                <w:szCs w:val="20"/>
              </w:rPr>
            </w:pPr>
            <w:r>
              <w:rPr>
                <w:rFonts w:ascii="Arial" w:hAnsi="Arial" w:cs="Arial"/>
                <w:color w:val="000000"/>
                <w:sz w:val="20"/>
                <w:szCs w:val="20"/>
              </w:rPr>
              <w:t>Nastawnik jazdy kompletny</w:t>
            </w:r>
          </w:p>
        </w:tc>
        <w:tc>
          <w:tcPr>
            <w:tcW w:w="1274"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r>
              <w:rPr>
                <w:rFonts w:ascii="Arial" w:hAnsi="Arial" w:cs="Arial"/>
                <w:color w:val="000000"/>
                <w:sz w:val="20"/>
                <w:szCs w:val="20"/>
              </w:rPr>
              <w:t>1 szt.</w:t>
            </w:r>
          </w:p>
        </w:tc>
        <w:tc>
          <w:tcPr>
            <w:tcW w:w="1125" w:type="dxa"/>
            <w:tcBorders>
              <w:top w:val="nil"/>
              <w:left w:val="nil"/>
              <w:bottom w:val="single" w:sz="4" w:space="0" w:color="auto"/>
              <w:right w:val="single" w:sz="4" w:space="0" w:color="auto"/>
            </w:tcBorders>
            <w:shd w:val="clear" w:color="auto" w:fill="auto"/>
            <w:noWrap/>
            <w:vAlign w:val="bottom"/>
          </w:tcPr>
          <w:p w:rsidR="006A6223" w:rsidRDefault="006A6223" w:rsidP="000A4042">
            <w:pPr>
              <w:jc w:val="center"/>
              <w:rPr>
                <w:rFonts w:ascii="Arial" w:hAnsi="Arial" w:cs="Arial"/>
                <w:color w:val="000000"/>
                <w:sz w:val="20"/>
                <w:szCs w:val="20"/>
              </w:rPr>
            </w:pPr>
          </w:p>
        </w:tc>
        <w:tc>
          <w:tcPr>
            <w:tcW w:w="1070" w:type="dxa"/>
            <w:tcBorders>
              <w:top w:val="nil"/>
              <w:left w:val="nil"/>
              <w:bottom w:val="single" w:sz="4" w:space="0" w:color="auto"/>
              <w:right w:val="single" w:sz="4" w:space="0" w:color="auto"/>
            </w:tcBorders>
            <w:shd w:val="clear" w:color="auto" w:fill="auto"/>
            <w:vAlign w:val="bottom"/>
          </w:tcPr>
          <w:p w:rsidR="006A6223" w:rsidRDefault="006A6223" w:rsidP="000A4042">
            <w:pPr>
              <w:jc w:val="center"/>
              <w:rPr>
                <w:rFonts w:ascii="Arial" w:hAnsi="Arial" w:cs="Arial"/>
                <w:color w:val="000000"/>
                <w:sz w:val="20"/>
                <w:szCs w:val="20"/>
              </w:rPr>
            </w:pPr>
          </w:p>
        </w:tc>
      </w:tr>
    </w:tbl>
    <w:p w:rsidR="006A6223" w:rsidRDefault="006A6223" w:rsidP="006A6223">
      <w:pPr>
        <w:autoSpaceDE w:val="0"/>
        <w:autoSpaceDN w:val="0"/>
        <w:adjustRightInd w:val="0"/>
        <w:rPr>
          <w:b/>
          <w:bCs/>
        </w:rPr>
      </w:pPr>
    </w:p>
    <w:p w:rsidR="006A6223" w:rsidRDefault="006A6223" w:rsidP="006A6223">
      <w:pPr>
        <w:autoSpaceDE w:val="0"/>
        <w:autoSpaceDN w:val="0"/>
        <w:adjustRightInd w:val="0"/>
        <w:rPr>
          <w:b/>
          <w:bCs/>
        </w:rPr>
      </w:pPr>
    </w:p>
    <w:p w:rsidR="006A6223" w:rsidRPr="00337AF5" w:rsidRDefault="006A6223" w:rsidP="006A6223">
      <w:pPr>
        <w:rPr>
          <w:rFonts w:ascii="Arial" w:hAnsi="Arial" w:cs="Arial"/>
          <w:sz w:val="18"/>
          <w:szCs w:val="18"/>
        </w:rPr>
      </w:pPr>
      <w:r w:rsidRPr="00337AF5">
        <w:rPr>
          <w:rFonts w:ascii="Arial" w:hAnsi="Arial" w:cs="Arial"/>
          <w:sz w:val="18"/>
          <w:szCs w:val="18"/>
        </w:rPr>
        <w:t xml:space="preserve">* - w zależności od budowy oferowanego tramwaju, należy dostarczyć gotowe panele poszycia (polakierowane) jeżeli producent przewidział ich mocowanie poprzez wklejanie lub przykręcanie do konstrukcji szkieletu pudła lub dopasowane blachy poszycia, które wymagają mocowania za pomocą spawania.  </w:t>
      </w:r>
    </w:p>
    <w:p w:rsidR="00217100" w:rsidRDefault="00217100">
      <w:bookmarkStart w:id="0" w:name="_GoBack"/>
      <w:bookmarkEnd w:id="0"/>
    </w:p>
    <w:sectPr w:rsidR="00217100" w:rsidSect="00676EC6">
      <w:headerReference w:type="default" r:id="rId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65" w:rsidRDefault="00690F65" w:rsidP="00676EC6">
      <w:r>
        <w:separator/>
      </w:r>
    </w:p>
  </w:endnote>
  <w:endnote w:type="continuationSeparator" w:id="0">
    <w:p w:rsidR="00690F65" w:rsidRDefault="00690F65" w:rsidP="0067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65" w:rsidRDefault="00690F65" w:rsidP="00676EC6">
      <w:r>
        <w:separator/>
      </w:r>
    </w:p>
  </w:footnote>
  <w:footnote w:type="continuationSeparator" w:id="0">
    <w:p w:rsidR="00690F65" w:rsidRDefault="00690F65" w:rsidP="0067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6" w:rsidRDefault="00676EC6">
    <w:pPr>
      <w:pStyle w:val="Nagwek"/>
    </w:pPr>
    <w:r>
      <w:rPr>
        <w:noProof/>
      </w:rPr>
      <w:drawing>
        <wp:inline distT="0" distB="0" distL="0" distR="0" wp14:anchorId="629EC023" wp14:editId="7F3DEB35">
          <wp:extent cx="5761355" cy="542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29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C1"/>
    <w:rsid w:val="0000186B"/>
    <w:rsid w:val="00007FB8"/>
    <w:rsid w:val="00031133"/>
    <w:rsid w:val="00080E85"/>
    <w:rsid w:val="000E668C"/>
    <w:rsid w:val="00133BC1"/>
    <w:rsid w:val="00137786"/>
    <w:rsid w:val="001D1DB2"/>
    <w:rsid w:val="001E5E3C"/>
    <w:rsid w:val="00217100"/>
    <w:rsid w:val="00236C72"/>
    <w:rsid w:val="002551AF"/>
    <w:rsid w:val="00320313"/>
    <w:rsid w:val="0037107B"/>
    <w:rsid w:val="00550496"/>
    <w:rsid w:val="00577422"/>
    <w:rsid w:val="00587F51"/>
    <w:rsid w:val="005A077A"/>
    <w:rsid w:val="005B1D3B"/>
    <w:rsid w:val="00602003"/>
    <w:rsid w:val="00676EC6"/>
    <w:rsid w:val="00690F65"/>
    <w:rsid w:val="006A6223"/>
    <w:rsid w:val="007500B3"/>
    <w:rsid w:val="007976A0"/>
    <w:rsid w:val="007D6804"/>
    <w:rsid w:val="007D6D50"/>
    <w:rsid w:val="007E5D29"/>
    <w:rsid w:val="00965576"/>
    <w:rsid w:val="009B1D54"/>
    <w:rsid w:val="009E4FAE"/>
    <w:rsid w:val="00B83497"/>
    <w:rsid w:val="00C9340B"/>
    <w:rsid w:val="00D05B71"/>
    <w:rsid w:val="00D125F8"/>
    <w:rsid w:val="00DE6ABE"/>
    <w:rsid w:val="00DF6745"/>
    <w:rsid w:val="00E13D11"/>
    <w:rsid w:val="00E54C48"/>
    <w:rsid w:val="00ED0144"/>
    <w:rsid w:val="00F93BCB"/>
    <w:rsid w:val="00FF5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453DE-127B-4AF7-A44B-027D961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B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EC6"/>
    <w:pPr>
      <w:tabs>
        <w:tab w:val="center" w:pos="4536"/>
        <w:tab w:val="right" w:pos="9072"/>
      </w:tabs>
    </w:pPr>
  </w:style>
  <w:style w:type="character" w:customStyle="1" w:styleId="NagwekZnak">
    <w:name w:val="Nagłówek Znak"/>
    <w:basedOn w:val="Domylnaczcionkaakapitu"/>
    <w:link w:val="Nagwek"/>
    <w:uiPriority w:val="99"/>
    <w:rsid w:val="00676EC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6EC6"/>
    <w:pPr>
      <w:tabs>
        <w:tab w:val="center" w:pos="4536"/>
        <w:tab w:val="right" w:pos="9072"/>
      </w:tabs>
    </w:pPr>
  </w:style>
  <w:style w:type="character" w:customStyle="1" w:styleId="StopkaZnak">
    <w:name w:val="Stopka Znak"/>
    <w:basedOn w:val="Domylnaczcionkaakapitu"/>
    <w:link w:val="Stopka"/>
    <w:uiPriority w:val="99"/>
    <w:rsid w:val="00676EC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76EC6"/>
    <w:rPr>
      <w:rFonts w:ascii="Tahoma" w:hAnsi="Tahoma" w:cs="Tahoma"/>
      <w:sz w:val="16"/>
      <w:szCs w:val="16"/>
    </w:rPr>
  </w:style>
  <w:style w:type="character" w:customStyle="1" w:styleId="TekstdymkaZnak">
    <w:name w:val="Tekst dymka Znak"/>
    <w:basedOn w:val="Domylnaczcionkaakapitu"/>
    <w:link w:val="Tekstdymka"/>
    <w:uiPriority w:val="99"/>
    <w:semiHidden/>
    <w:rsid w:val="00676EC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1885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tkleczewska</dc:creator>
  <cp:lastModifiedBy>JERZY KINDEL</cp:lastModifiedBy>
  <cp:revision>2</cp:revision>
  <cp:lastPrinted>2019-09-26T11:32:00Z</cp:lastPrinted>
  <dcterms:created xsi:type="dcterms:W3CDTF">2020-01-29T07:53:00Z</dcterms:created>
  <dcterms:modified xsi:type="dcterms:W3CDTF">2020-01-29T07:53:00Z</dcterms:modified>
</cp:coreProperties>
</file>