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87BD" w14:textId="77777777" w:rsidR="001A2048" w:rsidRPr="001A2048" w:rsidRDefault="001A2048">
      <w:pPr>
        <w:spacing w:before="360"/>
        <w:rPr>
          <w:b/>
          <w:bCs/>
        </w:rPr>
      </w:pPr>
      <w:r w:rsidRPr="001A2048">
        <w:rPr>
          <w:b/>
          <w:bCs/>
        </w:rPr>
        <w:t>Biuro Zamówień Publicznych</w:t>
      </w:r>
    </w:p>
    <w:p w14:paraId="77B34E20" w14:textId="77777777" w:rsidR="0033076C" w:rsidRDefault="001A2048">
      <w:pPr>
        <w:spacing w:before="360"/>
        <w:rPr>
          <w:b/>
          <w:bCs/>
        </w:rPr>
      </w:pPr>
      <w:r w:rsidRPr="001A2048">
        <w:rPr>
          <w:b/>
          <w:bCs/>
        </w:rPr>
        <w:t>Politechniki Lubelskiej</w:t>
      </w:r>
    </w:p>
    <w:p w14:paraId="34C9141E" w14:textId="77777777" w:rsidR="0033076C" w:rsidRDefault="001A2048">
      <w:pPr>
        <w:rPr>
          <w:b/>
          <w:bCs/>
        </w:rPr>
      </w:pPr>
      <w:r w:rsidRPr="001A2048">
        <w:rPr>
          <w:b/>
          <w:bCs/>
        </w:rPr>
        <w:t>ul. Nadbystrzycka</w:t>
      </w:r>
      <w:r w:rsidR="0033076C">
        <w:rPr>
          <w:b/>
          <w:bCs/>
        </w:rPr>
        <w:t xml:space="preserve"> </w:t>
      </w:r>
      <w:r w:rsidRPr="001A2048">
        <w:rPr>
          <w:b/>
          <w:bCs/>
        </w:rPr>
        <w:t>40A/5</w:t>
      </w:r>
    </w:p>
    <w:p w14:paraId="21158B5B" w14:textId="77777777" w:rsidR="0033076C" w:rsidRDefault="001A2048">
      <w:pPr>
        <w:rPr>
          <w:b/>
          <w:bCs/>
        </w:rPr>
      </w:pPr>
      <w:r w:rsidRPr="001A2048">
        <w:rPr>
          <w:b/>
          <w:bCs/>
        </w:rPr>
        <w:t>20-618</w:t>
      </w:r>
      <w:r w:rsidR="0033076C">
        <w:rPr>
          <w:b/>
          <w:bCs/>
        </w:rPr>
        <w:t xml:space="preserve"> </w:t>
      </w:r>
      <w:r w:rsidRPr="001A2048">
        <w:rPr>
          <w:b/>
          <w:bCs/>
        </w:rPr>
        <w:t>Lublin</w:t>
      </w:r>
    </w:p>
    <w:p w14:paraId="528FEE56" w14:textId="6E23ABC1" w:rsidR="0033076C" w:rsidRPr="00974CEA" w:rsidRDefault="0033076C" w:rsidP="00974CEA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974CEA">
        <w:rPr>
          <w:b/>
          <w:bCs/>
        </w:rPr>
        <w:t>KP-272-PNK-</w:t>
      </w:r>
      <w:r w:rsidR="00285C7B">
        <w:rPr>
          <w:b/>
          <w:bCs/>
        </w:rPr>
        <w:t>3</w:t>
      </w:r>
      <w:r w:rsidR="00974CEA">
        <w:rPr>
          <w:b/>
          <w:bCs/>
        </w:rPr>
        <w:t>/202</w:t>
      </w:r>
      <w:r w:rsidR="00285C7B">
        <w:rPr>
          <w:b/>
          <w:bCs/>
        </w:rPr>
        <w:t>1</w:t>
      </w:r>
      <w:r>
        <w:tab/>
        <w:t xml:space="preserve"> </w:t>
      </w:r>
      <w:r w:rsidR="001A2048" w:rsidRPr="001A2048">
        <w:t>Lublin</w:t>
      </w:r>
      <w:r w:rsidR="00974CEA">
        <w:t xml:space="preserve">, </w:t>
      </w:r>
      <w:r w:rsidR="00285C7B">
        <w:t>27 marca 2021</w:t>
      </w:r>
      <w:r w:rsidR="00974CEA">
        <w:t xml:space="preserve"> r.</w:t>
      </w:r>
    </w:p>
    <w:p w14:paraId="76B72FA2" w14:textId="77777777"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14:paraId="6CAB443F" w14:textId="77777777"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14:paraId="01662265" w14:textId="6B4B272C" w:rsidR="0033076C" w:rsidRDefault="0033076C" w:rsidP="00974CEA">
      <w:pPr>
        <w:spacing w:before="120" w:after="120" w:line="360" w:lineRule="auto"/>
        <w:ind w:firstLine="708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 w:rsidR="00285C7B">
        <w:t>24 października 2019</w:t>
      </w:r>
      <w:r>
        <w:t xml:space="preserve"> roku Prawo Zamówień Publicznych </w:t>
      </w:r>
      <w:r w:rsidR="001A2048" w:rsidRPr="001A2048">
        <w:t xml:space="preserve">(Dz.U. z 2019 r. poz. </w:t>
      </w:r>
      <w:r w:rsidR="00285C7B">
        <w:t>2019 ze zm.</w:t>
      </w:r>
      <w:r w:rsidR="001A2048" w:rsidRPr="001A2048">
        <w:t>)</w:t>
      </w:r>
      <w:r>
        <w:t xml:space="preserve"> </w:t>
      </w:r>
      <w:r>
        <w:rPr>
          <w:bCs/>
        </w:rPr>
        <w:t xml:space="preserve">w trybie </w:t>
      </w:r>
      <w:r w:rsidR="00285C7B" w:rsidRPr="00285C7B">
        <w:t>podstawowym bez negocjacji</w:t>
      </w:r>
      <w:r>
        <w:rPr>
          <w:b/>
        </w:rPr>
        <w:t xml:space="preserve"> </w:t>
      </w:r>
      <w:r>
        <w:rPr>
          <w:bCs/>
        </w:rPr>
        <w:t>na:</w:t>
      </w:r>
    </w:p>
    <w:p w14:paraId="7C9B8766" w14:textId="77777777" w:rsidR="00285C7B" w:rsidRDefault="00285C7B" w:rsidP="00974CEA">
      <w:pPr>
        <w:spacing w:before="120" w:after="120" w:line="360" w:lineRule="auto"/>
        <w:jc w:val="both"/>
      </w:pPr>
      <w:r>
        <w:t>PRZYSTOSOWANIE TRZECH POMIESZCZEŃ DYDAKTYCZNYCH DO POMIESZCZEŃ BIUROWYCH W BUDYNKU PAWILONU DYDAKTYCZNEGO WYDZIAŁU ELEKTROTECHNIKI I INFORMATYKI POLITECHNIKI LUBELSKIEJ PRZY ULICY NADBYSTRZYCKIEJ 36B</w:t>
      </w:r>
    </w:p>
    <w:p w14:paraId="75AEA2BD" w14:textId="169210CF" w:rsidR="0033076C" w:rsidRDefault="0033076C" w:rsidP="00974CEA">
      <w:pPr>
        <w:spacing w:before="120" w:after="120" w:line="360" w:lineRule="auto"/>
        <w:jc w:val="both"/>
        <w:rPr>
          <w:bCs/>
        </w:rPr>
      </w:pPr>
      <w:r>
        <w:rPr>
          <w:bCs/>
        </w:rPr>
        <w:t>informujemy, iż najkorzystniejszą ofertę złożyła firma:</w:t>
      </w:r>
    </w:p>
    <w:p w14:paraId="254DDF3A" w14:textId="0C87B482" w:rsidR="00285C7B" w:rsidRPr="00285C7B" w:rsidRDefault="00285C7B" w:rsidP="00285C7B">
      <w:pPr>
        <w:spacing w:line="360" w:lineRule="auto"/>
        <w:ind w:firstLine="284"/>
        <w:jc w:val="both"/>
        <w:rPr>
          <w:b/>
        </w:rPr>
      </w:pPr>
      <w:r w:rsidRPr="00285C7B">
        <w:rPr>
          <w:b/>
        </w:rPr>
        <w:t>Adams-Net Piotr Adamski</w:t>
      </w:r>
    </w:p>
    <w:p w14:paraId="3252759C" w14:textId="37797A21" w:rsidR="00285C7B" w:rsidRDefault="00285C7B" w:rsidP="00285C7B">
      <w:pPr>
        <w:spacing w:line="360" w:lineRule="auto"/>
        <w:ind w:firstLine="284"/>
        <w:jc w:val="both"/>
        <w:rPr>
          <w:b/>
        </w:rPr>
      </w:pPr>
      <w:r w:rsidRPr="00285C7B">
        <w:rPr>
          <w:b/>
        </w:rPr>
        <w:t>Motycz 335/9, 21-030 Motycz</w:t>
      </w:r>
    </w:p>
    <w:p w14:paraId="06D61B3E" w14:textId="77777777" w:rsidR="00212415" w:rsidRDefault="00212415" w:rsidP="00974CEA">
      <w:pPr>
        <w:spacing w:line="360" w:lineRule="auto"/>
        <w:ind w:firstLine="284"/>
        <w:jc w:val="both"/>
      </w:pPr>
    </w:p>
    <w:p w14:paraId="5CF46762" w14:textId="7FA20CE8" w:rsidR="00974CEA" w:rsidRPr="001A2048" w:rsidRDefault="00974CEA" w:rsidP="00974CEA">
      <w:pPr>
        <w:spacing w:line="360" w:lineRule="auto"/>
        <w:ind w:firstLine="284"/>
        <w:jc w:val="both"/>
      </w:pPr>
      <w:r w:rsidRPr="00974CEA">
        <w:rPr>
          <w:b/>
        </w:rPr>
        <w:t>Uzasadnienie prawne:</w:t>
      </w:r>
      <w:r w:rsidRPr="001A2048">
        <w:t xml:space="preserve">  art. </w:t>
      </w:r>
      <w:r w:rsidR="00285C7B">
        <w:t>204</w:t>
      </w:r>
      <w:r w:rsidRPr="001A2048">
        <w:t xml:space="preserve"> ust. 1 ustawy </w:t>
      </w:r>
      <w:r w:rsidR="00285C7B">
        <w:rPr>
          <w:bCs/>
        </w:rPr>
        <w:t xml:space="preserve">z dnia </w:t>
      </w:r>
      <w:r w:rsidR="00285C7B">
        <w:t xml:space="preserve">24 października 2019 roku Prawo Zamówień Publicznych </w:t>
      </w:r>
      <w:r w:rsidR="00285C7B" w:rsidRPr="001A2048">
        <w:t xml:space="preserve">(Dz.U. z 2019 r. poz. </w:t>
      </w:r>
      <w:r w:rsidR="00285C7B">
        <w:t>2019 ze zm.</w:t>
      </w:r>
      <w:r w:rsidR="00285C7B" w:rsidRPr="001A2048">
        <w:t>)</w:t>
      </w:r>
      <w:r w:rsidRPr="001A2048">
        <w:t xml:space="preserve">: </w:t>
      </w:r>
      <w:r w:rsidR="00285C7B" w:rsidRPr="00285C7B">
        <w:t>Zamawiający wybiera najkorzystniejszą ofertę, która przedstawia najkorzystniejszy bilans ceny lub kosztu oraz kryteriów jakościowych, odnoszących się do przedmiotu zamówienia.</w:t>
      </w:r>
    </w:p>
    <w:p w14:paraId="272F04ED" w14:textId="452BE516" w:rsidR="000B6515" w:rsidRDefault="00974CEA" w:rsidP="00974CEA">
      <w:pPr>
        <w:spacing w:before="120" w:after="120" w:line="360" w:lineRule="auto"/>
        <w:jc w:val="both"/>
      </w:pPr>
      <w:r w:rsidRPr="00974CEA">
        <w:rPr>
          <w:b/>
        </w:rPr>
        <w:t>Uzasadnienie faktyczne:</w:t>
      </w:r>
      <w:r w:rsidRPr="001A2048">
        <w:t xml:space="preserve"> W postępowaniu wpłynęły cztery oferty i wybrana została oceniona jako najkorzystniejsza. Wykonawca spełnia warunki udziału w postępowaniu i nie podlega wykluczeniu z postępowania.</w:t>
      </w:r>
    </w:p>
    <w:p w14:paraId="40005FBF" w14:textId="10DA51EF" w:rsidR="00285C7B" w:rsidRDefault="00285C7B" w:rsidP="00974CEA">
      <w:pPr>
        <w:spacing w:before="120" w:after="120" w:line="360" w:lineRule="auto"/>
        <w:jc w:val="both"/>
      </w:pPr>
    </w:p>
    <w:p w14:paraId="22860203" w14:textId="77777777" w:rsidR="00285C7B" w:rsidRDefault="00285C7B" w:rsidP="00974CEA">
      <w:pPr>
        <w:spacing w:before="120" w:after="120" w:line="360" w:lineRule="auto"/>
        <w:jc w:val="both"/>
        <w:rPr>
          <w:color w:val="000000"/>
        </w:rPr>
      </w:pPr>
    </w:p>
    <w:p w14:paraId="51DCC845" w14:textId="77777777" w:rsidR="000B6515" w:rsidRDefault="000B6515" w:rsidP="00974CEA">
      <w:pP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  <w:r w:rsidR="00974CEA">
        <w:rPr>
          <w:color w:val="000000"/>
        </w:rPr>
        <w:t>: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76"/>
        <w:gridCol w:w="992"/>
        <w:gridCol w:w="1276"/>
        <w:gridCol w:w="1275"/>
      </w:tblGrid>
      <w:tr w:rsidR="0008657E" w:rsidRPr="005811DF" w14:paraId="1B254D8A" w14:textId="77777777" w:rsidTr="0008657E">
        <w:tc>
          <w:tcPr>
            <w:tcW w:w="4320" w:type="dxa"/>
            <w:vAlign w:val="center"/>
          </w:tcPr>
          <w:p w14:paraId="63C8366A" w14:textId="77777777" w:rsidR="0008657E" w:rsidRPr="0008657E" w:rsidRDefault="0008657E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 adres wykonawcy</w:t>
            </w:r>
          </w:p>
          <w:p w14:paraId="12DC6B22" w14:textId="60497FD6" w:rsidR="0008657E" w:rsidRPr="0008657E" w:rsidRDefault="0008657E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06BD09" w14:textId="77777777" w:rsidR="0008657E" w:rsidRPr="0008657E" w:rsidRDefault="0008657E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992" w:type="dxa"/>
            <w:vAlign w:val="center"/>
          </w:tcPr>
          <w:p w14:paraId="768ED942" w14:textId="7F6DE5C3" w:rsidR="0008657E" w:rsidRPr="0008657E" w:rsidRDefault="0008657E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Termin </w:t>
            </w:r>
          </w:p>
        </w:tc>
        <w:tc>
          <w:tcPr>
            <w:tcW w:w="1276" w:type="dxa"/>
            <w:vAlign w:val="center"/>
          </w:tcPr>
          <w:p w14:paraId="6131B4C2" w14:textId="00390AC9" w:rsidR="0008657E" w:rsidRPr="0008657E" w:rsidRDefault="0008657E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gwarancji</w:t>
            </w:r>
          </w:p>
        </w:tc>
        <w:tc>
          <w:tcPr>
            <w:tcW w:w="1275" w:type="dxa"/>
            <w:vAlign w:val="center"/>
          </w:tcPr>
          <w:p w14:paraId="00AD8072" w14:textId="77777777" w:rsidR="0008657E" w:rsidRPr="0008657E" w:rsidRDefault="0008657E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</w:tr>
      <w:tr w:rsidR="0008657E" w:rsidRPr="005811DF" w14:paraId="2A81C78E" w14:textId="77777777" w:rsidTr="0008657E">
        <w:tc>
          <w:tcPr>
            <w:tcW w:w="4320" w:type="dxa"/>
            <w:vAlign w:val="center"/>
          </w:tcPr>
          <w:p w14:paraId="6E8E4D9F" w14:textId="77777777" w:rsidR="0008657E" w:rsidRDefault="0008657E" w:rsidP="00C2699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D16">
              <w:rPr>
                <w:rFonts w:ascii="Times New Roman" w:hAnsi="Times New Roman" w:cs="Times New Roman"/>
                <w:bCs/>
                <w:sz w:val="18"/>
                <w:szCs w:val="18"/>
              </w:rPr>
              <w:t>Adams-Net Piotr Adamski</w:t>
            </w:r>
          </w:p>
          <w:p w14:paraId="141F678F" w14:textId="7AE0FC4F" w:rsidR="0008657E" w:rsidRPr="005811DF" w:rsidRDefault="0008657E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D16">
              <w:rPr>
                <w:rFonts w:ascii="Times New Roman" w:hAnsi="Times New Roman" w:cs="Times New Roman"/>
                <w:sz w:val="18"/>
                <w:szCs w:val="18"/>
              </w:rPr>
              <w:t>Motycz 335/9, 21-030 Motycz</w:t>
            </w:r>
          </w:p>
        </w:tc>
        <w:tc>
          <w:tcPr>
            <w:tcW w:w="1276" w:type="dxa"/>
            <w:vAlign w:val="center"/>
          </w:tcPr>
          <w:p w14:paraId="13D49186" w14:textId="19B9FDBF" w:rsidR="0008657E" w:rsidRPr="005811DF" w:rsidRDefault="001F7924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54,63</w:t>
            </w:r>
          </w:p>
        </w:tc>
        <w:tc>
          <w:tcPr>
            <w:tcW w:w="992" w:type="dxa"/>
            <w:vAlign w:val="center"/>
          </w:tcPr>
          <w:p w14:paraId="5CDF7A79" w14:textId="4D201E73" w:rsidR="0008657E" w:rsidRPr="005811DF" w:rsidRDefault="0008657E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924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  <w:r w:rsidRPr="001A2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6A6806" w14:textId="6F6D71ED" w:rsidR="0008657E" w:rsidRPr="005811DF" w:rsidRDefault="001F7924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75" w:type="dxa"/>
            <w:vAlign w:val="center"/>
          </w:tcPr>
          <w:p w14:paraId="143403C8" w14:textId="7C5E1354" w:rsidR="0008657E" w:rsidRPr="005811DF" w:rsidRDefault="0008657E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4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F7924">
              <w:rPr>
                <w:rFonts w:ascii="Times New Roman" w:hAnsi="Times New Roman" w:cs="Times New Roman"/>
                <w:sz w:val="18"/>
                <w:szCs w:val="18"/>
              </w:rPr>
              <w:t>94,63</w:t>
            </w:r>
          </w:p>
        </w:tc>
      </w:tr>
      <w:tr w:rsidR="0008657E" w:rsidRPr="005811DF" w14:paraId="3E68463B" w14:textId="77777777" w:rsidTr="0008657E">
        <w:tc>
          <w:tcPr>
            <w:tcW w:w="4320" w:type="dxa"/>
            <w:vAlign w:val="center"/>
          </w:tcPr>
          <w:p w14:paraId="477DD1F9" w14:textId="77777777" w:rsidR="0008657E" w:rsidRDefault="0008657E" w:rsidP="00C2699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D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Przedsiębiorstwo </w:t>
            </w:r>
            <w:proofErr w:type="spellStart"/>
            <w:r w:rsidRPr="00C92D16">
              <w:rPr>
                <w:rFonts w:ascii="Times New Roman" w:hAnsi="Times New Roman" w:cs="Times New Roman"/>
                <w:bCs/>
                <w:sz w:val="18"/>
                <w:szCs w:val="18"/>
              </w:rPr>
              <w:t>Produkcyjno</w:t>
            </w:r>
            <w:proofErr w:type="spellEnd"/>
            <w:r w:rsidRPr="00C92D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Usługowo Handlowe ATUT Ryszard Wójcik</w:t>
            </w:r>
          </w:p>
          <w:p w14:paraId="37C5ED28" w14:textId="10AB2D82" w:rsidR="0008657E" w:rsidRPr="005811DF" w:rsidRDefault="0008657E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D16">
              <w:rPr>
                <w:rFonts w:ascii="Times New Roman" w:hAnsi="Times New Roman" w:cs="Times New Roman"/>
                <w:sz w:val="18"/>
                <w:szCs w:val="18"/>
              </w:rPr>
              <w:t>20-388 Lublin Dominów 81D</w:t>
            </w:r>
          </w:p>
        </w:tc>
        <w:tc>
          <w:tcPr>
            <w:tcW w:w="1276" w:type="dxa"/>
            <w:vAlign w:val="center"/>
          </w:tcPr>
          <w:p w14:paraId="3F27F5DE" w14:textId="792B2B3D" w:rsidR="0008657E" w:rsidRPr="005811DF" w:rsidRDefault="001F7924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92" w:type="dxa"/>
            <w:vAlign w:val="center"/>
          </w:tcPr>
          <w:p w14:paraId="7B10136C" w14:textId="2A8DA62E" w:rsidR="0008657E" w:rsidRPr="005811DF" w:rsidRDefault="0008657E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4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F7924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14:paraId="32C604E8" w14:textId="07DE3876" w:rsidR="0008657E" w:rsidRPr="005811DF" w:rsidRDefault="001F7924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75" w:type="dxa"/>
            <w:vAlign w:val="center"/>
          </w:tcPr>
          <w:p w14:paraId="1322F045" w14:textId="21F5D906" w:rsidR="0008657E" w:rsidRPr="005811DF" w:rsidRDefault="001F7924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</w:tr>
      <w:tr w:rsidR="0008657E" w:rsidRPr="005811DF" w14:paraId="6AE577EF" w14:textId="77777777" w:rsidTr="0008657E">
        <w:tc>
          <w:tcPr>
            <w:tcW w:w="4320" w:type="dxa"/>
            <w:vAlign w:val="center"/>
          </w:tcPr>
          <w:p w14:paraId="1B1E2810" w14:textId="13A1E401" w:rsidR="0008657E" w:rsidRPr="00C92D16" w:rsidRDefault="0008657E" w:rsidP="00C92D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D16">
              <w:rPr>
                <w:rFonts w:ascii="Times New Roman" w:hAnsi="Times New Roman" w:cs="Times New Roman"/>
                <w:bCs/>
                <w:sz w:val="18"/>
                <w:szCs w:val="18"/>
              </w:rPr>
              <w:t>Impel Tech Solutions Sp. 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92D16">
              <w:rPr>
                <w:rFonts w:ascii="Times New Roman" w:hAnsi="Times New Roman" w:cs="Times New Roman"/>
                <w:bCs/>
                <w:sz w:val="18"/>
                <w:szCs w:val="18"/>
              </w:rPr>
              <w:t>o.o. Sp. k.</w:t>
            </w:r>
          </w:p>
          <w:p w14:paraId="11F1E1A9" w14:textId="6EF3A22F" w:rsidR="0008657E" w:rsidRDefault="0008657E" w:rsidP="00C92D1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D16">
              <w:rPr>
                <w:rFonts w:ascii="Times New Roman" w:hAnsi="Times New Roman" w:cs="Times New Roman"/>
                <w:bCs/>
                <w:sz w:val="18"/>
                <w:szCs w:val="18"/>
              </w:rPr>
              <w:t>Ul. Marsa 56a, 04-242 Warszawa</w:t>
            </w:r>
          </w:p>
          <w:p w14:paraId="62A30117" w14:textId="0F0A23AE" w:rsidR="0008657E" w:rsidRPr="005811DF" w:rsidRDefault="0008657E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6DC7EB" w14:textId="568656B0" w:rsidR="0008657E" w:rsidRPr="005811DF" w:rsidRDefault="0008657E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4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F7924">
              <w:rPr>
                <w:rFonts w:ascii="Times New Roman" w:hAnsi="Times New Roman" w:cs="Times New Roman"/>
                <w:sz w:val="18"/>
                <w:szCs w:val="18"/>
              </w:rPr>
              <w:t>51,03</w:t>
            </w:r>
          </w:p>
        </w:tc>
        <w:tc>
          <w:tcPr>
            <w:tcW w:w="992" w:type="dxa"/>
            <w:vAlign w:val="center"/>
          </w:tcPr>
          <w:p w14:paraId="689B3FCF" w14:textId="38F8F824" w:rsidR="0008657E" w:rsidRPr="005811DF" w:rsidRDefault="001F7924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6EBE64E" w14:textId="4CAE043B" w:rsidR="0008657E" w:rsidRPr="005811DF" w:rsidRDefault="001F7924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275" w:type="dxa"/>
            <w:vAlign w:val="center"/>
          </w:tcPr>
          <w:p w14:paraId="67C77BCE" w14:textId="0EE38B55" w:rsidR="0008657E" w:rsidRPr="005811DF" w:rsidRDefault="001F7924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66,03</w:t>
            </w:r>
          </w:p>
        </w:tc>
      </w:tr>
      <w:tr w:rsidR="0008657E" w:rsidRPr="005811DF" w14:paraId="13AF7E9A" w14:textId="77777777" w:rsidTr="0008657E">
        <w:tc>
          <w:tcPr>
            <w:tcW w:w="4320" w:type="dxa"/>
            <w:vAlign w:val="center"/>
          </w:tcPr>
          <w:p w14:paraId="7C959EAC" w14:textId="77777777" w:rsidR="0008657E" w:rsidRDefault="0008657E" w:rsidP="006A6B4E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‘’PIKREM’’ Piotr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Kańczugowski</w:t>
            </w:r>
            <w:proofErr w:type="spellEnd"/>
          </w:p>
          <w:p w14:paraId="1498EA3D" w14:textId="0A4F4FFD" w:rsidR="0008657E" w:rsidRPr="006A6B4E" w:rsidRDefault="0008657E" w:rsidP="006A6B4E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Wyzwolenia 131, 20-368 Lublin</w:t>
            </w:r>
          </w:p>
        </w:tc>
        <w:tc>
          <w:tcPr>
            <w:tcW w:w="1276" w:type="dxa"/>
            <w:vAlign w:val="center"/>
          </w:tcPr>
          <w:p w14:paraId="495EE77F" w14:textId="7D64CBA3" w:rsidR="0008657E" w:rsidRPr="005811DF" w:rsidRDefault="001F7924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50,77</w:t>
            </w:r>
          </w:p>
        </w:tc>
        <w:tc>
          <w:tcPr>
            <w:tcW w:w="992" w:type="dxa"/>
            <w:vAlign w:val="center"/>
          </w:tcPr>
          <w:p w14:paraId="58E3DBF6" w14:textId="1F2B173F" w:rsidR="0008657E" w:rsidRPr="005811DF" w:rsidRDefault="001F7924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14:paraId="387A4AA1" w14:textId="017BC586" w:rsidR="0008657E" w:rsidRPr="005811DF" w:rsidRDefault="001F7924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75" w:type="dxa"/>
            <w:vAlign w:val="center"/>
          </w:tcPr>
          <w:p w14:paraId="48703509" w14:textId="201960F6" w:rsidR="0008657E" w:rsidRPr="005811DF" w:rsidRDefault="001F7924" w:rsidP="00C2699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80,77</w:t>
            </w:r>
          </w:p>
        </w:tc>
      </w:tr>
    </w:tbl>
    <w:p w14:paraId="4E9895BD" w14:textId="77777777" w:rsidR="0033076C" w:rsidRDefault="0033076C">
      <w:pPr>
        <w:pStyle w:val="Tekstpodstawowy"/>
        <w:rPr>
          <w:sz w:val="16"/>
          <w:szCs w:val="16"/>
        </w:rPr>
      </w:pPr>
    </w:p>
    <w:p w14:paraId="4EB54B8D" w14:textId="01FFE4ED" w:rsidR="00AD5B8D" w:rsidRDefault="00AD5B8D" w:rsidP="00974CEA">
      <w:pPr>
        <w:spacing w:line="360" w:lineRule="auto"/>
        <w:ind w:firstLine="708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</w:t>
      </w:r>
      <w:r w:rsidR="00285C7B">
        <w:t xml:space="preserve"> </w:t>
      </w:r>
      <w:r w:rsidRPr="0012155B">
        <w:t xml:space="preserve">w terminie </w:t>
      </w:r>
      <w:r w:rsidR="001A2048">
        <w:t xml:space="preserve"> </w:t>
      </w:r>
      <w:r w:rsidR="001A2048" w:rsidRPr="0012155B">
        <w:t>nie krótszym niż 5 dni od dnia przesłania niniejszego zawiadomienia o wyborze najkorzystniejszej oferty</w:t>
      </w:r>
      <w:r w:rsidR="001A2048">
        <w:t>.</w:t>
      </w:r>
    </w:p>
    <w:p w14:paraId="7AAF6501" w14:textId="77777777" w:rsidR="00974CEA" w:rsidRPr="00EF36C3" w:rsidRDefault="00974CEA" w:rsidP="00974CEA">
      <w:pPr>
        <w:spacing w:line="360" w:lineRule="auto"/>
        <w:ind w:firstLine="708"/>
        <w:jc w:val="both"/>
      </w:pPr>
    </w:p>
    <w:p w14:paraId="35C2D1DF" w14:textId="77777777" w:rsidR="00AD5B8D" w:rsidRDefault="00AD5B8D" w:rsidP="00AD5B8D">
      <w:pPr>
        <w:spacing w:line="360" w:lineRule="auto"/>
        <w:jc w:val="both"/>
        <w:rPr>
          <w:bCs/>
        </w:rPr>
      </w:pPr>
    </w:p>
    <w:p w14:paraId="0DFA3141" w14:textId="17E095E7" w:rsidR="0033076C" w:rsidRDefault="0033076C">
      <w:pPr>
        <w:spacing w:before="120" w:after="120"/>
        <w:ind w:left="4680"/>
        <w:jc w:val="center"/>
        <w:rPr>
          <w:bCs/>
          <w:vertAlign w:val="superscript"/>
        </w:rPr>
      </w:pP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AD8FB" w14:textId="77777777" w:rsidR="00652246" w:rsidRDefault="00652246">
      <w:r>
        <w:separator/>
      </w:r>
    </w:p>
  </w:endnote>
  <w:endnote w:type="continuationSeparator" w:id="0">
    <w:p w14:paraId="6DF850AF" w14:textId="77777777" w:rsidR="00652246" w:rsidRDefault="0065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43F1" w14:textId="77777777" w:rsidR="001A2048" w:rsidRDefault="001A20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2B4E" w14:textId="77777777"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E1EC9" w14:textId="77777777" w:rsidR="001A2048" w:rsidRDefault="001A20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572FD" w14:textId="77777777" w:rsidR="00652246" w:rsidRDefault="00652246">
      <w:r>
        <w:separator/>
      </w:r>
    </w:p>
  </w:footnote>
  <w:footnote w:type="continuationSeparator" w:id="0">
    <w:p w14:paraId="53D91DF2" w14:textId="77777777" w:rsidR="00652246" w:rsidRDefault="0065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1B852" w14:textId="77777777" w:rsidR="001A2048" w:rsidRDefault="001A20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0B53" w14:textId="77777777" w:rsidR="001A2048" w:rsidRDefault="001A20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0636" w14:textId="77777777" w:rsidR="001A2048" w:rsidRDefault="001A20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029D3"/>
    <w:multiLevelType w:val="hybridMultilevel"/>
    <w:tmpl w:val="5B2C3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90"/>
    <w:rsid w:val="00034F15"/>
    <w:rsid w:val="0008657E"/>
    <w:rsid w:val="00095FA1"/>
    <w:rsid w:val="000B6515"/>
    <w:rsid w:val="000D1E6C"/>
    <w:rsid w:val="000D6259"/>
    <w:rsid w:val="001A2048"/>
    <w:rsid w:val="001F1559"/>
    <w:rsid w:val="001F67FA"/>
    <w:rsid w:val="001F7924"/>
    <w:rsid w:val="00212415"/>
    <w:rsid w:val="002371E6"/>
    <w:rsid w:val="00251690"/>
    <w:rsid w:val="00285C7B"/>
    <w:rsid w:val="002F587A"/>
    <w:rsid w:val="0033076C"/>
    <w:rsid w:val="003C00EE"/>
    <w:rsid w:val="003C27EC"/>
    <w:rsid w:val="004B5777"/>
    <w:rsid w:val="005652D5"/>
    <w:rsid w:val="005811DF"/>
    <w:rsid w:val="00596F83"/>
    <w:rsid w:val="0060301B"/>
    <w:rsid w:val="00652246"/>
    <w:rsid w:val="00654E82"/>
    <w:rsid w:val="0068637A"/>
    <w:rsid w:val="006A6B4E"/>
    <w:rsid w:val="006B7962"/>
    <w:rsid w:val="006F0507"/>
    <w:rsid w:val="00710536"/>
    <w:rsid w:val="007E5104"/>
    <w:rsid w:val="007E7D8F"/>
    <w:rsid w:val="00802201"/>
    <w:rsid w:val="008113FF"/>
    <w:rsid w:val="008569BA"/>
    <w:rsid w:val="008C0372"/>
    <w:rsid w:val="00917FEB"/>
    <w:rsid w:val="00953D9A"/>
    <w:rsid w:val="00955651"/>
    <w:rsid w:val="00974CEA"/>
    <w:rsid w:val="00AD5B8D"/>
    <w:rsid w:val="00AE6513"/>
    <w:rsid w:val="00B37924"/>
    <w:rsid w:val="00BA1245"/>
    <w:rsid w:val="00C92D16"/>
    <w:rsid w:val="00D05A79"/>
    <w:rsid w:val="00D26C67"/>
    <w:rsid w:val="00D5181E"/>
    <w:rsid w:val="00DF6D90"/>
    <w:rsid w:val="00E05A7A"/>
    <w:rsid w:val="00E4520D"/>
    <w:rsid w:val="00EB4311"/>
    <w:rsid w:val="00EF36C3"/>
    <w:rsid w:val="00F05F1D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F6B57"/>
  <w15:chartTrackingRefBased/>
  <w15:docId w15:val="{FAF66A5A-6D4C-4BF7-BFD7-0074238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Damian</dc:creator>
  <cp:keywords/>
  <dc:description/>
  <cp:lastModifiedBy>r</cp:lastModifiedBy>
  <cp:revision>4</cp:revision>
  <cp:lastPrinted>1899-12-31T23:00:00Z</cp:lastPrinted>
  <dcterms:created xsi:type="dcterms:W3CDTF">2021-03-27T23:00:00Z</dcterms:created>
  <dcterms:modified xsi:type="dcterms:W3CDTF">2021-03-28T20:59:00Z</dcterms:modified>
</cp:coreProperties>
</file>