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163" w:rsidRDefault="00EA1163" w:rsidP="0047750F">
      <w:pPr>
        <w:pStyle w:val="Bezodstpw"/>
        <w:spacing w:line="276" w:lineRule="auto"/>
        <w:jc w:val="center"/>
        <w:rPr>
          <w:b/>
        </w:rPr>
      </w:pPr>
      <w:r>
        <w:rPr>
          <w:b/>
        </w:rPr>
        <w:tab/>
      </w:r>
      <w:r>
        <w:rPr>
          <w:b/>
        </w:rPr>
        <w:tab/>
      </w:r>
      <w:r>
        <w:rPr>
          <w:b/>
        </w:rPr>
        <w:tab/>
      </w:r>
      <w:r>
        <w:rPr>
          <w:b/>
        </w:rPr>
        <w:tab/>
      </w:r>
      <w:r>
        <w:rPr>
          <w:b/>
        </w:rPr>
        <w:tab/>
      </w:r>
      <w:r>
        <w:rPr>
          <w:b/>
        </w:rPr>
        <w:tab/>
      </w:r>
      <w:r>
        <w:rPr>
          <w:b/>
        </w:rPr>
        <w:tab/>
      </w:r>
      <w:r>
        <w:rPr>
          <w:b/>
        </w:rPr>
        <w:tab/>
      </w:r>
      <w:r w:rsidR="009B0BE9">
        <w:rPr>
          <w:b/>
        </w:rPr>
        <w:t xml:space="preserve"> Załącznik nr 3</w:t>
      </w:r>
      <w:r w:rsidR="00685F2B">
        <w:rPr>
          <w:b/>
        </w:rPr>
        <w:t xml:space="preserve"> – wzór umowy</w:t>
      </w:r>
    </w:p>
    <w:p w:rsidR="0047750F" w:rsidRPr="005F56BD" w:rsidRDefault="0047750F" w:rsidP="0047750F">
      <w:pPr>
        <w:pStyle w:val="Bezodstpw"/>
        <w:spacing w:line="276" w:lineRule="auto"/>
        <w:jc w:val="center"/>
        <w:rPr>
          <w:b/>
        </w:rPr>
      </w:pPr>
      <w:r>
        <w:rPr>
          <w:b/>
        </w:rPr>
        <w:t xml:space="preserve">UMOWA nr </w:t>
      </w:r>
      <w:r w:rsidR="00195257">
        <w:rPr>
          <w:b/>
        </w:rPr>
        <w:t>........................................</w:t>
      </w:r>
    </w:p>
    <w:p w:rsidR="00564202" w:rsidRDefault="00564202" w:rsidP="00564202">
      <w:pPr>
        <w:spacing w:line="276" w:lineRule="auto"/>
        <w:jc w:val="both"/>
      </w:pPr>
    </w:p>
    <w:p w:rsidR="00564202" w:rsidRPr="008A1577" w:rsidRDefault="00564202" w:rsidP="00564202">
      <w:pPr>
        <w:spacing w:line="276" w:lineRule="auto"/>
        <w:jc w:val="both"/>
      </w:pPr>
      <w:r w:rsidRPr="008A1577">
        <w:t xml:space="preserve">zawarta w dniu  </w:t>
      </w:r>
      <w:r w:rsidR="00AA6593">
        <w:rPr>
          <w:b/>
        </w:rPr>
        <w:t>…….……2019</w:t>
      </w:r>
      <w:r w:rsidRPr="008A1577">
        <w:rPr>
          <w:b/>
        </w:rPr>
        <w:t>r.</w:t>
      </w:r>
      <w:r w:rsidRPr="008A1577">
        <w:t xml:space="preserve"> we Wrocławiu pomiędzy:</w:t>
      </w:r>
    </w:p>
    <w:p w:rsidR="00564202" w:rsidRPr="008A1577" w:rsidRDefault="00564202" w:rsidP="00564202">
      <w:pPr>
        <w:spacing w:line="276" w:lineRule="auto"/>
        <w:jc w:val="both"/>
        <w:rPr>
          <w:rFonts w:eastAsia="Calibri"/>
          <w:b/>
        </w:rPr>
      </w:pPr>
      <w:r w:rsidRPr="008A1577">
        <w:rPr>
          <w:b/>
        </w:rPr>
        <w:t xml:space="preserve">4 Wojskowym Szpitalem Klinicznym z Polikliniką Samodzielnym Publicznym Zakładem Opieki Zdrowotnej we Wrocławiu </w:t>
      </w:r>
      <w:r w:rsidRPr="008A1577">
        <w:t xml:space="preserve">z siedzibą 50-981 Wrocław, ul. Weigla 5, </w:t>
      </w:r>
      <w:r w:rsidRPr="008A1577">
        <w:rPr>
          <w:b/>
        </w:rPr>
        <w:t>REGON</w:t>
      </w:r>
      <w:r w:rsidRPr="008A1577">
        <w:t xml:space="preserve"> 930090240, </w:t>
      </w:r>
      <w:r w:rsidRPr="008A1577">
        <w:rPr>
          <w:b/>
        </w:rPr>
        <w:t>NIP</w:t>
      </w:r>
      <w:r w:rsidRPr="008A1577">
        <w:t xml:space="preserve"> 899-22-28-956, zarejestrowanym w Sądzie Rejonowym dla Wrocławia – Fabrycznej, VI Wydział Gospodarczy, nr </w:t>
      </w:r>
      <w:r w:rsidRPr="008A1577">
        <w:rPr>
          <w:b/>
        </w:rPr>
        <w:t>KRS</w:t>
      </w:r>
      <w:r w:rsidRPr="008A1577">
        <w:t xml:space="preserve">: 0000016478 reprezentowanym przez: </w:t>
      </w:r>
      <w:r w:rsidRPr="008A1577">
        <w:rPr>
          <w:b/>
        </w:rPr>
        <w:t xml:space="preserve">Komendanta </w:t>
      </w:r>
      <w:r>
        <w:rPr>
          <w:b/>
        </w:rPr>
        <w:t>–</w:t>
      </w:r>
      <w:r w:rsidRPr="008A1577">
        <w:rPr>
          <w:b/>
        </w:rPr>
        <w:t xml:space="preserve"> płk</w:t>
      </w:r>
      <w:r>
        <w:rPr>
          <w:b/>
        </w:rPr>
        <w:t>. dr. n. med.</w:t>
      </w:r>
      <w:r w:rsidRPr="008A1577">
        <w:rPr>
          <w:b/>
        </w:rPr>
        <w:t xml:space="preserve"> Wojciecha TAŃSKIEGO</w:t>
      </w:r>
    </w:p>
    <w:p w:rsidR="00564202" w:rsidRPr="008A1577" w:rsidRDefault="00564202" w:rsidP="00564202">
      <w:pPr>
        <w:jc w:val="both"/>
        <w:rPr>
          <w:b/>
        </w:rPr>
      </w:pPr>
      <w:r w:rsidRPr="008A1577">
        <w:t xml:space="preserve">zwanym w treści umowy </w:t>
      </w:r>
      <w:r w:rsidRPr="008A1577">
        <w:rPr>
          <w:b/>
        </w:rPr>
        <w:t>ZAMAWIAJĄCYM</w:t>
      </w:r>
      <w:r w:rsidRPr="008A1577">
        <w:t xml:space="preserve">, </w:t>
      </w:r>
      <w:r w:rsidRPr="008A1577">
        <w:rPr>
          <w:b/>
        </w:rPr>
        <w:t>ADMINISTRATOREM DANYCH</w:t>
      </w:r>
    </w:p>
    <w:p w:rsidR="00564202" w:rsidRPr="008A1577" w:rsidRDefault="00564202" w:rsidP="00564202">
      <w:pPr>
        <w:tabs>
          <w:tab w:val="num" w:pos="360"/>
        </w:tabs>
        <w:spacing w:line="276" w:lineRule="auto"/>
        <w:jc w:val="both"/>
      </w:pPr>
    </w:p>
    <w:p w:rsidR="00564202" w:rsidRPr="008A1577" w:rsidRDefault="00564202" w:rsidP="00564202">
      <w:pPr>
        <w:spacing w:line="276" w:lineRule="auto"/>
        <w:jc w:val="both"/>
      </w:pPr>
      <w:r w:rsidRPr="008A1577">
        <w:t>a</w:t>
      </w:r>
    </w:p>
    <w:p w:rsidR="00564202" w:rsidRPr="008A1577" w:rsidRDefault="00564202" w:rsidP="00564202">
      <w:pPr>
        <w:spacing w:line="276" w:lineRule="auto"/>
        <w:jc w:val="both"/>
        <w:rPr>
          <w:b/>
        </w:rPr>
      </w:pPr>
      <w:r w:rsidRPr="008A1577">
        <w:rPr>
          <w:b/>
        </w:rPr>
        <w:t>……………………….</w:t>
      </w:r>
      <w:r w:rsidRPr="008A1577">
        <w:t xml:space="preserve">z siedzibą ………..……………., </w:t>
      </w:r>
      <w:r w:rsidRPr="008A1577">
        <w:rPr>
          <w:b/>
        </w:rPr>
        <w:t>REGON</w:t>
      </w:r>
      <w:r w:rsidRPr="008A1577">
        <w:t xml:space="preserve"> ……………..………, </w:t>
      </w:r>
      <w:r w:rsidRPr="008A1577">
        <w:rPr>
          <w:b/>
        </w:rPr>
        <w:t>NIP</w:t>
      </w:r>
      <w:r w:rsidRPr="008A1577">
        <w:t xml:space="preserve"> ………………..reprezentowanym przez: </w:t>
      </w:r>
      <w:r w:rsidRPr="008A1577">
        <w:rPr>
          <w:b/>
        </w:rPr>
        <w:t>……………………………………….</w:t>
      </w:r>
    </w:p>
    <w:p w:rsidR="00564202" w:rsidRPr="008A1577" w:rsidRDefault="00564202" w:rsidP="00564202">
      <w:pPr>
        <w:tabs>
          <w:tab w:val="num" w:pos="2880"/>
        </w:tabs>
        <w:spacing w:line="276" w:lineRule="auto"/>
        <w:jc w:val="both"/>
      </w:pPr>
      <w:r w:rsidRPr="008A1577">
        <w:t xml:space="preserve">zwanym w treści umowy </w:t>
      </w:r>
      <w:r w:rsidRPr="008A1577">
        <w:rPr>
          <w:b/>
        </w:rPr>
        <w:t>WYKONAWCĄ, PODMIOTEM PRZETWARZAJĄCYM DANE OSOBOWE.</w:t>
      </w:r>
    </w:p>
    <w:p w:rsidR="00C971B9" w:rsidRDefault="00C971B9" w:rsidP="0047750F">
      <w:pPr>
        <w:ind w:firstLine="708"/>
        <w:jc w:val="both"/>
      </w:pPr>
    </w:p>
    <w:p w:rsidR="0047750F" w:rsidRDefault="003D7ADE" w:rsidP="003D7ADE">
      <w:pPr>
        <w:jc w:val="both"/>
      </w:pPr>
      <w:r w:rsidRPr="00580D46">
        <w:t>Niniejsza umowa jest następstwem przeprowadzonego postępowania  o udzielenie zamówienia publicznego o wartości poniżej 30 000,00 EURO. Umowę będzie uznawało się za zawartą w dacie wymienionej we wstępie umowy.</w:t>
      </w:r>
    </w:p>
    <w:p w:rsidR="003D7ADE" w:rsidRDefault="003D7ADE" w:rsidP="003D7ADE">
      <w:pPr>
        <w:jc w:val="both"/>
      </w:pPr>
    </w:p>
    <w:p w:rsidR="003D7ADE" w:rsidRDefault="003D7ADE" w:rsidP="003D7ADE">
      <w:pPr>
        <w:jc w:val="both"/>
        <w:rPr>
          <w:b/>
        </w:rPr>
      </w:pPr>
    </w:p>
    <w:p w:rsidR="0047750F" w:rsidRDefault="0047750F" w:rsidP="0047750F">
      <w:pPr>
        <w:jc w:val="center"/>
        <w:rPr>
          <w:b/>
        </w:rPr>
      </w:pPr>
      <w:r>
        <w:rPr>
          <w:b/>
        </w:rPr>
        <w:t>§ 1</w:t>
      </w:r>
    </w:p>
    <w:p w:rsidR="0047750F" w:rsidRPr="0039463F" w:rsidRDefault="0047750F" w:rsidP="009349C8">
      <w:pPr>
        <w:pStyle w:val="Akapitzlist"/>
        <w:numPr>
          <w:ilvl w:val="0"/>
          <w:numId w:val="33"/>
        </w:numPr>
        <w:jc w:val="both"/>
        <w:rPr>
          <w:rFonts w:ascii="Times New Roman" w:hAnsi="Times New Roman"/>
          <w:b/>
          <w:sz w:val="24"/>
          <w:szCs w:val="24"/>
        </w:rPr>
      </w:pPr>
      <w:r w:rsidRPr="0039463F">
        <w:rPr>
          <w:rFonts w:ascii="Times New Roman" w:hAnsi="Times New Roman"/>
          <w:sz w:val="24"/>
          <w:szCs w:val="24"/>
        </w:rPr>
        <w:t>Wszystkie czynności związane z utrzymaniem aparatów będą wykonywane zgodnie z zaleceniami producenta,</w:t>
      </w:r>
      <w:r w:rsidR="009349C8">
        <w:rPr>
          <w:rFonts w:ascii="Times New Roman" w:hAnsi="Times New Roman"/>
          <w:sz w:val="24"/>
          <w:szCs w:val="24"/>
        </w:rPr>
        <w:t xml:space="preserve"> </w:t>
      </w:r>
      <w:r w:rsidRPr="0039463F">
        <w:rPr>
          <w:rFonts w:ascii="Times New Roman" w:hAnsi="Times New Roman"/>
          <w:sz w:val="24"/>
          <w:szCs w:val="24"/>
        </w:rPr>
        <w:t xml:space="preserve"> przy użyciu nowych i </w:t>
      </w:r>
      <w:r w:rsidR="009349C8">
        <w:rPr>
          <w:rFonts w:ascii="Times New Roman" w:hAnsi="Times New Roman"/>
          <w:sz w:val="24"/>
          <w:szCs w:val="24"/>
        </w:rPr>
        <w:t xml:space="preserve">oryginalnych materiałów </w:t>
      </w:r>
      <w:r w:rsidRPr="0039463F">
        <w:rPr>
          <w:rFonts w:ascii="Times New Roman" w:hAnsi="Times New Roman"/>
          <w:sz w:val="24"/>
          <w:szCs w:val="24"/>
        </w:rPr>
        <w:t xml:space="preserve">eksploatacyjnych i części zamiennych. </w:t>
      </w:r>
    </w:p>
    <w:p w:rsidR="0047750F" w:rsidRPr="0039463F" w:rsidRDefault="0047750F" w:rsidP="009349C8">
      <w:pPr>
        <w:pStyle w:val="Akapitzlist"/>
        <w:numPr>
          <w:ilvl w:val="0"/>
          <w:numId w:val="33"/>
        </w:numPr>
        <w:jc w:val="both"/>
        <w:rPr>
          <w:rFonts w:ascii="Times New Roman" w:hAnsi="Times New Roman"/>
          <w:b/>
          <w:sz w:val="24"/>
          <w:szCs w:val="24"/>
        </w:rPr>
      </w:pPr>
      <w:r w:rsidRPr="0039463F">
        <w:rPr>
          <w:rFonts w:ascii="Times New Roman" w:hAnsi="Times New Roman"/>
          <w:sz w:val="24"/>
          <w:szCs w:val="24"/>
        </w:rPr>
        <w:t>Wykonawca winien dysponować oryginalną dokumentacją serwisową urządzeń będących przedmiotem zamówienia oraz winien posiadać  aktualne kody serwisowe.</w:t>
      </w:r>
    </w:p>
    <w:p w:rsidR="0047750F" w:rsidRPr="0039463F" w:rsidRDefault="0047750F" w:rsidP="009349C8">
      <w:pPr>
        <w:pStyle w:val="Akapitzlist"/>
        <w:numPr>
          <w:ilvl w:val="0"/>
          <w:numId w:val="33"/>
        </w:numPr>
        <w:jc w:val="both"/>
        <w:rPr>
          <w:rFonts w:ascii="Times New Roman" w:hAnsi="Times New Roman"/>
          <w:b/>
          <w:sz w:val="24"/>
          <w:szCs w:val="24"/>
        </w:rPr>
      </w:pPr>
      <w:r w:rsidRPr="0039463F">
        <w:rPr>
          <w:rFonts w:ascii="Times New Roman" w:hAnsi="Times New Roman"/>
          <w:sz w:val="24"/>
          <w:szCs w:val="24"/>
        </w:rPr>
        <w:t>Zamawiający ma prawo żądać od Wykonawcy udokumentowania pochodzenia części, zgody lub dopuszczenia producenta sprzętu do jej zastosowania przy naprawie lub przeglądzie.</w:t>
      </w:r>
    </w:p>
    <w:p w:rsidR="0047750F" w:rsidRPr="00796DB1" w:rsidRDefault="0047750F" w:rsidP="0047750F">
      <w:pPr>
        <w:jc w:val="center"/>
        <w:rPr>
          <w:b/>
        </w:rPr>
      </w:pPr>
      <w:r>
        <w:rPr>
          <w:b/>
        </w:rPr>
        <w:t>§ 2</w:t>
      </w:r>
    </w:p>
    <w:p w:rsidR="0047750F" w:rsidRDefault="0047750F" w:rsidP="0047750F">
      <w:pPr>
        <w:keepNext/>
        <w:jc w:val="center"/>
        <w:outlineLvl w:val="1"/>
        <w:rPr>
          <w:b/>
          <w:bCs/>
          <w:iCs/>
          <w:u w:val="single"/>
        </w:rPr>
      </w:pPr>
      <w:r w:rsidRPr="002F689B">
        <w:rPr>
          <w:b/>
          <w:bCs/>
          <w:iCs/>
          <w:u w:val="single"/>
        </w:rPr>
        <w:t>Przedmiot umowy</w:t>
      </w:r>
    </w:p>
    <w:p w:rsidR="0047750F" w:rsidRPr="002F689B" w:rsidRDefault="0047750F" w:rsidP="0047750F">
      <w:pPr>
        <w:keepNext/>
        <w:jc w:val="center"/>
        <w:outlineLvl w:val="1"/>
        <w:rPr>
          <w:b/>
          <w:bCs/>
          <w:iCs/>
          <w:u w:val="single"/>
        </w:rPr>
      </w:pPr>
    </w:p>
    <w:p w:rsidR="0047750F" w:rsidRPr="006F2187" w:rsidRDefault="0047750F" w:rsidP="0047750F">
      <w:pPr>
        <w:numPr>
          <w:ilvl w:val="0"/>
          <w:numId w:val="2"/>
        </w:numPr>
        <w:jc w:val="both"/>
        <w:rPr>
          <w:b/>
        </w:rPr>
      </w:pPr>
      <w:r w:rsidRPr="00BA436B">
        <w:t xml:space="preserve">Zamawiający zleca a Wykonawca przyjmuje do realizacji świadczenie usług serwisowych niżej </w:t>
      </w:r>
      <w:r>
        <w:t>wymienionych urządzeń:</w:t>
      </w:r>
    </w:p>
    <w:tbl>
      <w:tblPr>
        <w:tblW w:w="9654" w:type="dxa"/>
        <w:tblInd w:w="55" w:type="dxa"/>
        <w:tblCellMar>
          <w:left w:w="70" w:type="dxa"/>
          <w:right w:w="70" w:type="dxa"/>
        </w:tblCellMar>
        <w:tblLook w:val="04A0" w:firstRow="1" w:lastRow="0" w:firstColumn="1" w:lastColumn="0" w:noHBand="0" w:noVBand="1"/>
      </w:tblPr>
      <w:tblGrid>
        <w:gridCol w:w="435"/>
        <w:gridCol w:w="3266"/>
        <w:gridCol w:w="850"/>
        <w:gridCol w:w="1843"/>
        <w:gridCol w:w="3260"/>
      </w:tblGrid>
      <w:tr w:rsidR="009C006D" w:rsidRPr="0028396E" w:rsidTr="009C006D">
        <w:trPr>
          <w:trHeight w:val="622"/>
        </w:trPr>
        <w:tc>
          <w:tcPr>
            <w:tcW w:w="4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006D" w:rsidRPr="0028396E" w:rsidRDefault="009C006D" w:rsidP="009250E0">
            <w:pPr>
              <w:jc w:val="center"/>
              <w:rPr>
                <w:b/>
                <w:bCs/>
                <w:color w:val="000000"/>
                <w:sz w:val="20"/>
                <w:szCs w:val="20"/>
              </w:rPr>
            </w:pPr>
            <w:r w:rsidRPr="0028396E">
              <w:rPr>
                <w:b/>
                <w:bCs/>
                <w:color w:val="000000"/>
                <w:sz w:val="20"/>
                <w:szCs w:val="20"/>
              </w:rPr>
              <w:t>Lp.</w:t>
            </w:r>
          </w:p>
        </w:tc>
        <w:tc>
          <w:tcPr>
            <w:tcW w:w="3266" w:type="dxa"/>
            <w:tcBorders>
              <w:top w:val="single" w:sz="4" w:space="0" w:color="auto"/>
              <w:left w:val="nil"/>
              <w:bottom w:val="single" w:sz="4" w:space="0" w:color="auto"/>
              <w:right w:val="single" w:sz="4" w:space="0" w:color="auto"/>
            </w:tcBorders>
            <w:shd w:val="clear" w:color="auto" w:fill="auto"/>
            <w:vAlign w:val="center"/>
            <w:hideMark/>
          </w:tcPr>
          <w:p w:rsidR="009C006D" w:rsidRPr="0028396E" w:rsidRDefault="009C006D" w:rsidP="009250E0">
            <w:pPr>
              <w:jc w:val="center"/>
              <w:rPr>
                <w:b/>
                <w:bCs/>
                <w:color w:val="000000"/>
                <w:sz w:val="20"/>
                <w:szCs w:val="20"/>
              </w:rPr>
            </w:pPr>
            <w:r w:rsidRPr="0028396E">
              <w:rPr>
                <w:b/>
                <w:bCs/>
                <w:color w:val="000000"/>
                <w:sz w:val="20"/>
                <w:szCs w:val="20"/>
              </w:rPr>
              <w:t>Nazwa urządzenia</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C006D" w:rsidRPr="0028396E" w:rsidRDefault="009C006D" w:rsidP="009250E0">
            <w:pPr>
              <w:jc w:val="center"/>
              <w:rPr>
                <w:b/>
                <w:bCs/>
                <w:color w:val="000000"/>
                <w:sz w:val="20"/>
                <w:szCs w:val="20"/>
              </w:rPr>
            </w:pPr>
            <w:r w:rsidRPr="0028396E">
              <w:rPr>
                <w:b/>
                <w:bCs/>
                <w:color w:val="000000"/>
                <w:sz w:val="20"/>
                <w:szCs w:val="20"/>
              </w:rPr>
              <w:t>Nr Seryjny</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9C006D" w:rsidRPr="0028396E" w:rsidRDefault="009C006D" w:rsidP="009250E0">
            <w:pPr>
              <w:jc w:val="center"/>
              <w:rPr>
                <w:b/>
                <w:bCs/>
                <w:color w:val="000000"/>
                <w:sz w:val="20"/>
                <w:szCs w:val="20"/>
              </w:rPr>
            </w:pPr>
            <w:r w:rsidRPr="0028396E">
              <w:rPr>
                <w:b/>
                <w:bCs/>
                <w:color w:val="000000"/>
                <w:sz w:val="20"/>
                <w:szCs w:val="20"/>
              </w:rPr>
              <w:t>Typ</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9C006D" w:rsidRPr="0028396E" w:rsidRDefault="009C006D" w:rsidP="009250E0">
            <w:pPr>
              <w:jc w:val="center"/>
              <w:rPr>
                <w:b/>
                <w:bCs/>
                <w:color w:val="000000"/>
                <w:sz w:val="20"/>
                <w:szCs w:val="20"/>
              </w:rPr>
            </w:pPr>
            <w:r w:rsidRPr="0028396E">
              <w:rPr>
                <w:b/>
                <w:bCs/>
                <w:color w:val="000000"/>
                <w:sz w:val="20"/>
                <w:szCs w:val="20"/>
              </w:rPr>
              <w:t>Jednostka Organizacyjna</w:t>
            </w:r>
          </w:p>
        </w:tc>
      </w:tr>
      <w:tr w:rsidR="009C006D" w:rsidRPr="0028396E" w:rsidTr="009C006D">
        <w:trPr>
          <w:trHeight w:val="391"/>
        </w:trPr>
        <w:tc>
          <w:tcPr>
            <w:tcW w:w="435" w:type="dxa"/>
            <w:tcBorders>
              <w:top w:val="nil"/>
              <w:left w:val="single" w:sz="4" w:space="0" w:color="auto"/>
              <w:bottom w:val="single" w:sz="4" w:space="0" w:color="auto"/>
              <w:right w:val="single" w:sz="4" w:space="0" w:color="auto"/>
            </w:tcBorders>
            <w:shd w:val="clear" w:color="auto" w:fill="auto"/>
            <w:vAlign w:val="bottom"/>
            <w:hideMark/>
          </w:tcPr>
          <w:p w:rsidR="009C006D" w:rsidRPr="0028396E" w:rsidRDefault="009C006D" w:rsidP="0028396E">
            <w:pPr>
              <w:rPr>
                <w:color w:val="000000"/>
                <w:sz w:val="20"/>
                <w:szCs w:val="20"/>
              </w:rPr>
            </w:pPr>
            <w:r w:rsidRPr="0028396E">
              <w:rPr>
                <w:color w:val="000000"/>
                <w:sz w:val="20"/>
                <w:szCs w:val="20"/>
              </w:rPr>
              <w:t>1.</w:t>
            </w:r>
          </w:p>
        </w:tc>
        <w:tc>
          <w:tcPr>
            <w:tcW w:w="3266" w:type="dxa"/>
            <w:tcBorders>
              <w:top w:val="nil"/>
              <w:left w:val="nil"/>
              <w:bottom w:val="single" w:sz="4" w:space="0" w:color="auto"/>
              <w:right w:val="single" w:sz="4" w:space="0" w:color="auto"/>
            </w:tcBorders>
            <w:shd w:val="clear" w:color="auto" w:fill="auto"/>
            <w:vAlign w:val="bottom"/>
            <w:hideMark/>
          </w:tcPr>
          <w:p w:rsidR="009C006D" w:rsidRPr="0028396E" w:rsidRDefault="009C006D" w:rsidP="0028396E">
            <w:pPr>
              <w:rPr>
                <w:color w:val="000000"/>
                <w:sz w:val="20"/>
                <w:szCs w:val="20"/>
              </w:rPr>
            </w:pPr>
            <w:r w:rsidRPr="0028396E">
              <w:rPr>
                <w:color w:val="000000"/>
                <w:sz w:val="20"/>
                <w:szCs w:val="20"/>
              </w:rPr>
              <w:t xml:space="preserve">Aparat </w:t>
            </w:r>
            <w:proofErr w:type="spellStart"/>
            <w:r w:rsidRPr="0028396E">
              <w:rPr>
                <w:color w:val="000000"/>
                <w:sz w:val="20"/>
                <w:szCs w:val="20"/>
              </w:rPr>
              <w:t>rtg</w:t>
            </w:r>
            <w:proofErr w:type="spellEnd"/>
            <w:r w:rsidRPr="0028396E">
              <w:rPr>
                <w:color w:val="000000"/>
                <w:sz w:val="20"/>
                <w:szCs w:val="20"/>
              </w:rPr>
              <w:t xml:space="preserve"> do zdjęć kostnych ze ścianką płucną MULTIX TOP </w:t>
            </w:r>
          </w:p>
        </w:tc>
        <w:tc>
          <w:tcPr>
            <w:tcW w:w="850" w:type="dxa"/>
            <w:tcBorders>
              <w:top w:val="nil"/>
              <w:left w:val="nil"/>
              <w:bottom w:val="single" w:sz="4" w:space="0" w:color="auto"/>
              <w:right w:val="single" w:sz="4" w:space="0" w:color="auto"/>
            </w:tcBorders>
            <w:shd w:val="clear" w:color="auto" w:fill="auto"/>
            <w:vAlign w:val="bottom"/>
            <w:hideMark/>
          </w:tcPr>
          <w:p w:rsidR="009C006D" w:rsidRPr="0028396E" w:rsidRDefault="009C006D" w:rsidP="0028396E">
            <w:pPr>
              <w:rPr>
                <w:color w:val="000000"/>
                <w:sz w:val="20"/>
                <w:szCs w:val="20"/>
              </w:rPr>
            </w:pPr>
            <w:r w:rsidRPr="0028396E">
              <w:rPr>
                <w:color w:val="000000"/>
                <w:sz w:val="20"/>
                <w:szCs w:val="20"/>
              </w:rPr>
              <w:t xml:space="preserve">2962 </w:t>
            </w:r>
          </w:p>
        </w:tc>
        <w:tc>
          <w:tcPr>
            <w:tcW w:w="1843" w:type="dxa"/>
            <w:tcBorders>
              <w:top w:val="nil"/>
              <w:left w:val="nil"/>
              <w:bottom w:val="single" w:sz="4" w:space="0" w:color="auto"/>
              <w:right w:val="single" w:sz="4" w:space="0" w:color="auto"/>
            </w:tcBorders>
            <w:shd w:val="clear" w:color="auto" w:fill="auto"/>
            <w:vAlign w:val="bottom"/>
            <w:hideMark/>
          </w:tcPr>
          <w:p w:rsidR="009C006D" w:rsidRPr="0028396E" w:rsidRDefault="009C006D" w:rsidP="0028396E">
            <w:pPr>
              <w:rPr>
                <w:color w:val="000000"/>
                <w:sz w:val="20"/>
                <w:szCs w:val="20"/>
              </w:rPr>
            </w:pPr>
            <w:r w:rsidRPr="0028396E">
              <w:rPr>
                <w:color w:val="000000"/>
                <w:sz w:val="20"/>
                <w:szCs w:val="20"/>
              </w:rPr>
              <w:t>MULTIX TOP/00475517</w:t>
            </w:r>
          </w:p>
        </w:tc>
        <w:tc>
          <w:tcPr>
            <w:tcW w:w="3260" w:type="dxa"/>
            <w:tcBorders>
              <w:top w:val="nil"/>
              <w:left w:val="nil"/>
              <w:bottom w:val="single" w:sz="4" w:space="0" w:color="auto"/>
              <w:right w:val="single" w:sz="4" w:space="0" w:color="auto"/>
            </w:tcBorders>
            <w:shd w:val="clear" w:color="auto" w:fill="auto"/>
            <w:vAlign w:val="bottom"/>
            <w:hideMark/>
          </w:tcPr>
          <w:p w:rsidR="009C006D" w:rsidRPr="0028396E" w:rsidRDefault="009C006D" w:rsidP="0028396E">
            <w:pPr>
              <w:rPr>
                <w:color w:val="000000"/>
                <w:sz w:val="16"/>
                <w:szCs w:val="16"/>
              </w:rPr>
            </w:pPr>
            <w:r w:rsidRPr="0028396E">
              <w:rPr>
                <w:color w:val="000000"/>
                <w:sz w:val="16"/>
                <w:szCs w:val="16"/>
              </w:rPr>
              <w:t>ZAKŁAD RADIOLOGII LEKARSKIEJ I DIAGNOSTYKI OBRAZOWEJ</w:t>
            </w:r>
          </w:p>
        </w:tc>
      </w:tr>
      <w:tr w:rsidR="009C006D" w:rsidRPr="0028396E" w:rsidTr="009C006D">
        <w:trPr>
          <w:trHeight w:val="413"/>
        </w:trPr>
        <w:tc>
          <w:tcPr>
            <w:tcW w:w="435" w:type="dxa"/>
            <w:tcBorders>
              <w:top w:val="nil"/>
              <w:left w:val="single" w:sz="4" w:space="0" w:color="auto"/>
              <w:bottom w:val="single" w:sz="4" w:space="0" w:color="auto"/>
              <w:right w:val="single" w:sz="4" w:space="0" w:color="auto"/>
            </w:tcBorders>
            <w:shd w:val="clear" w:color="auto" w:fill="auto"/>
            <w:vAlign w:val="bottom"/>
            <w:hideMark/>
          </w:tcPr>
          <w:p w:rsidR="009C006D" w:rsidRPr="0028396E" w:rsidRDefault="009C006D" w:rsidP="0028396E">
            <w:pPr>
              <w:rPr>
                <w:color w:val="000000"/>
                <w:sz w:val="20"/>
                <w:szCs w:val="20"/>
              </w:rPr>
            </w:pPr>
            <w:r w:rsidRPr="0028396E">
              <w:rPr>
                <w:color w:val="000000"/>
                <w:sz w:val="20"/>
                <w:szCs w:val="20"/>
              </w:rPr>
              <w:t>2.</w:t>
            </w:r>
          </w:p>
        </w:tc>
        <w:tc>
          <w:tcPr>
            <w:tcW w:w="3266" w:type="dxa"/>
            <w:tcBorders>
              <w:top w:val="nil"/>
              <w:left w:val="nil"/>
              <w:bottom w:val="single" w:sz="4" w:space="0" w:color="auto"/>
              <w:right w:val="single" w:sz="4" w:space="0" w:color="auto"/>
            </w:tcBorders>
            <w:shd w:val="clear" w:color="auto" w:fill="auto"/>
            <w:vAlign w:val="bottom"/>
            <w:hideMark/>
          </w:tcPr>
          <w:p w:rsidR="009C006D" w:rsidRPr="0028396E" w:rsidRDefault="009C006D" w:rsidP="0028396E">
            <w:pPr>
              <w:rPr>
                <w:color w:val="000000"/>
                <w:sz w:val="20"/>
                <w:szCs w:val="20"/>
              </w:rPr>
            </w:pPr>
            <w:r w:rsidRPr="0028396E">
              <w:rPr>
                <w:color w:val="000000"/>
                <w:sz w:val="20"/>
                <w:szCs w:val="20"/>
              </w:rPr>
              <w:t xml:space="preserve">Aparat </w:t>
            </w:r>
            <w:proofErr w:type="spellStart"/>
            <w:r w:rsidRPr="0028396E">
              <w:rPr>
                <w:color w:val="000000"/>
                <w:sz w:val="20"/>
                <w:szCs w:val="20"/>
              </w:rPr>
              <w:t>rtg</w:t>
            </w:r>
            <w:proofErr w:type="spellEnd"/>
            <w:r w:rsidRPr="0028396E">
              <w:rPr>
                <w:color w:val="000000"/>
                <w:sz w:val="20"/>
                <w:szCs w:val="20"/>
              </w:rPr>
              <w:t xml:space="preserve"> </w:t>
            </w:r>
            <w:proofErr w:type="spellStart"/>
            <w:r w:rsidRPr="0028396E">
              <w:rPr>
                <w:color w:val="000000"/>
                <w:sz w:val="20"/>
                <w:szCs w:val="20"/>
              </w:rPr>
              <w:t>ogólnodiagnostyczny</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9C006D" w:rsidRPr="0028396E" w:rsidRDefault="009C006D" w:rsidP="0028396E">
            <w:pPr>
              <w:rPr>
                <w:color w:val="000000"/>
                <w:sz w:val="20"/>
                <w:szCs w:val="20"/>
              </w:rPr>
            </w:pPr>
            <w:r w:rsidRPr="0028396E">
              <w:rPr>
                <w:color w:val="000000"/>
                <w:sz w:val="20"/>
                <w:szCs w:val="20"/>
              </w:rPr>
              <w:t>4333</w:t>
            </w:r>
          </w:p>
        </w:tc>
        <w:tc>
          <w:tcPr>
            <w:tcW w:w="1843" w:type="dxa"/>
            <w:tcBorders>
              <w:top w:val="nil"/>
              <w:left w:val="nil"/>
              <w:bottom w:val="single" w:sz="4" w:space="0" w:color="auto"/>
              <w:right w:val="single" w:sz="4" w:space="0" w:color="auto"/>
            </w:tcBorders>
            <w:shd w:val="clear" w:color="auto" w:fill="auto"/>
            <w:vAlign w:val="bottom"/>
            <w:hideMark/>
          </w:tcPr>
          <w:p w:rsidR="009C006D" w:rsidRPr="0028396E" w:rsidRDefault="009C006D" w:rsidP="0028396E">
            <w:pPr>
              <w:rPr>
                <w:color w:val="000000"/>
                <w:sz w:val="20"/>
                <w:szCs w:val="20"/>
              </w:rPr>
            </w:pPr>
            <w:proofErr w:type="spellStart"/>
            <w:r w:rsidRPr="0028396E">
              <w:rPr>
                <w:color w:val="000000"/>
                <w:sz w:val="20"/>
                <w:szCs w:val="20"/>
              </w:rPr>
              <w:t>Axiom</w:t>
            </w:r>
            <w:proofErr w:type="spellEnd"/>
            <w:r w:rsidRPr="0028396E">
              <w:rPr>
                <w:color w:val="000000"/>
                <w:sz w:val="20"/>
                <w:szCs w:val="20"/>
              </w:rPr>
              <w:t xml:space="preserve"> </w:t>
            </w:r>
            <w:proofErr w:type="spellStart"/>
            <w:r w:rsidRPr="0028396E">
              <w:rPr>
                <w:color w:val="000000"/>
                <w:sz w:val="20"/>
                <w:szCs w:val="20"/>
              </w:rPr>
              <w:t>Luminos</w:t>
            </w:r>
            <w:proofErr w:type="spellEnd"/>
            <w:r w:rsidRPr="0028396E">
              <w:rPr>
                <w:color w:val="000000"/>
                <w:sz w:val="20"/>
                <w:szCs w:val="20"/>
              </w:rPr>
              <w:t xml:space="preserve"> </w:t>
            </w:r>
            <w:proofErr w:type="spellStart"/>
            <w:r w:rsidRPr="0028396E">
              <w:rPr>
                <w:color w:val="000000"/>
                <w:sz w:val="20"/>
                <w:szCs w:val="20"/>
              </w:rPr>
              <w:t>dRF</w:t>
            </w:r>
            <w:proofErr w:type="spellEnd"/>
          </w:p>
        </w:tc>
        <w:tc>
          <w:tcPr>
            <w:tcW w:w="3260" w:type="dxa"/>
            <w:tcBorders>
              <w:top w:val="nil"/>
              <w:left w:val="nil"/>
              <w:bottom w:val="single" w:sz="4" w:space="0" w:color="auto"/>
              <w:right w:val="single" w:sz="4" w:space="0" w:color="auto"/>
            </w:tcBorders>
            <w:shd w:val="clear" w:color="auto" w:fill="auto"/>
            <w:vAlign w:val="bottom"/>
            <w:hideMark/>
          </w:tcPr>
          <w:p w:rsidR="009C006D" w:rsidRPr="0028396E" w:rsidRDefault="009C006D" w:rsidP="0028396E">
            <w:pPr>
              <w:rPr>
                <w:color w:val="000000"/>
                <w:sz w:val="16"/>
                <w:szCs w:val="16"/>
              </w:rPr>
            </w:pPr>
            <w:r w:rsidRPr="0028396E">
              <w:rPr>
                <w:color w:val="000000"/>
                <w:sz w:val="16"/>
                <w:szCs w:val="16"/>
              </w:rPr>
              <w:t>ZAKŁAD RADIOLOGII LEKARSKIEJ I DIAGNOSTYKI OBRAZOWEJ</w:t>
            </w:r>
          </w:p>
        </w:tc>
      </w:tr>
      <w:tr w:rsidR="009C006D" w:rsidRPr="0028396E" w:rsidTr="009C006D">
        <w:trPr>
          <w:trHeight w:val="708"/>
        </w:trPr>
        <w:tc>
          <w:tcPr>
            <w:tcW w:w="435" w:type="dxa"/>
            <w:tcBorders>
              <w:top w:val="nil"/>
              <w:left w:val="single" w:sz="4" w:space="0" w:color="auto"/>
              <w:bottom w:val="single" w:sz="4" w:space="0" w:color="auto"/>
              <w:right w:val="single" w:sz="4" w:space="0" w:color="auto"/>
            </w:tcBorders>
            <w:shd w:val="clear" w:color="auto" w:fill="auto"/>
            <w:vAlign w:val="bottom"/>
            <w:hideMark/>
          </w:tcPr>
          <w:p w:rsidR="009C006D" w:rsidRPr="0028396E" w:rsidRDefault="009C006D" w:rsidP="0028396E">
            <w:pPr>
              <w:rPr>
                <w:color w:val="000000"/>
                <w:sz w:val="20"/>
                <w:szCs w:val="20"/>
              </w:rPr>
            </w:pPr>
            <w:r w:rsidRPr="0028396E">
              <w:rPr>
                <w:color w:val="000000"/>
                <w:sz w:val="20"/>
                <w:szCs w:val="20"/>
              </w:rPr>
              <w:t>3.</w:t>
            </w:r>
          </w:p>
        </w:tc>
        <w:tc>
          <w:tcPr>
            <w:tcW w:w="3266" w:type="dxa"/>
            <w:tcBorders>
              <w:top w:val="nil"/>
              <w:left w:val="nil"/>
              <w:bottom w:val="single" w:sz="4" w:space="0" w:color="auto"/>
              <w:right w:val="single" w:sz="4" w:space="0" w:color="auto"/>
            </w:tcBorders>
            <w:shd w:val="clear" w:color="auto" w:fill="auto"/>
            <w:vAlign w:val="bottom"/>
            <w:hideMark/>
          </w:tcPr>
          <w:p w:rsidR="009C006D" w:rsidRPr="0028396E" w:rsidRDefault="009C006D" w:rsidP="0028396E">
            <w:pPr>
              <w:rPr>
                <w:color w:val="000000"/>
                <w:sz w:val="20"/>
                <w:szCs w:val="20"/>
              </w:rPr>
            </w:pPr>
            <w:r w:rsidRPr="0028396E">
              <w:rPr>
                <w:color w:val="000000"/>
                <w:sz w:val="20"/>
                <w:szCs w:val="20"/>
              </w:rPr>
              <w:t xml:space="preserve">Aparat RTG z ramieniem C śródoperacyjny z </w:t>
            </w:r>
            <w:proofErr w:type="spellStart"/>
            <w:r w:rsidRPr="0028396E">
              <w:rPr>
                <w:color w:val="000000"/>
                <w:sz w:val="20"/>
                <w:szCs w:val="20"/>
              </w:rPr>
              <w:t>wyp</w:t>
            </w:r>
            <w:proofErr w:type="spellEnd"/>
            <w:r w:rsidRPr="0028396E">
              <w:rPr>
                <w:color w:val="000000"/>
                <w:sz w:val="20"/>
                <w:szCs w:val="20"/>
              </w:rPr>
              <w:t>.</w:t>
            </w:r>
          </w:p>
        </w:tc>
        <w:tc>
          <w:tcPr>
            <w:tcW w:w="850" w:type="dxa"/>
            <w:tcBorders>
              <w:top w:val="nil"/>
              <w:left w:val="nil"/>
              <w:bottom w:val="single" w:sz="4" w:space="0" w:color="auto"/>
              <w:right w:val="single" w:sz="4" w:space="0" w:color="auto"/>
            </w:tcBorders>
            <w:shd w:val="clear" w:color="auto" w:fill="auto"/>
            <w:vAlign w:val="bottom"/>
            <w:hideMark/>
          </w:tcPr>
          <w:p w:rsidR="009C006D" w:rsidRPr="0028396E" w:rsidRDefault="009C006D" w:rsidP="0028396E">
            <w:pPr>
              <w:rPr>
                <w:color w:val="000000"/>
                <w:sz w:val="20"/>
                <w:szCs w:val="20"/>
              </w:rPr>
            </w:pPr>
            <w:r w:rsidRPr="0028396E">
              <w:rPr>
                <w:color w:val="000000"/>
                <w:sz w:val="20"/>
                <w:szCs w:val="20"/>
              </w:rPr>
              <w:t xml:space="preserve">13289 </w:t>
            </w:r>
          </w:p>
        </w:tc>
        <w:tc>
          <w:tcPr>
            <w:tcW w:w="1843" w:type="dxa"/>
            <w:tcBorders>
              <w:top w:val="nil"/>
              <w:left w:val="nil"/>
              <w:bottom w:val="single" w:sz="4" w:space="0" w:color="auto"/>
              <w:right w:val="single" w:sz="4" w:space="0" w:color="auto"/>
            </w:tcBorders>
            <w:shd w:val="clear" w:color="auto" w:fill="auto"/>
            <w:vAlign w:val="bottom"/>
            <w:hideMark/>
          </w:tcPr>
          <w:p w:rsidR="009C006D" w:rsidRPr="0028396E" w:rsidRDefault="009C006D" w:rsidP="0028396E">
            <w:pPr>
              <w:rPr>
                <w:color w:val="000000"/>
                <w:sz w:val="20"/>
                <w:szCs w:val="20"/>
              </w:rPr>
            </w:pPr>
            <w:proofErr w:type="spellStart"/>
            <w:r w:rsidRPr="0028396E">
              <w:rPr>
                <w:color w:val="000000"/>
                <w:sz w:val="20"/>
                <w:szCs w:val="20"/>
              </w:rPr>
              <w:t>Arcadis</w:t>
            </w:r>
            <w:proofErr w:type="spellEnd"/>
            <w:r w:rsidRPr="0028396E">
              <w:rPr>
                <w:color w:val="000000"/>
                <w:sz w:val="20"/>
                <w:szCs w:val="20"/>
              </w:rPr>
              <w:t xml:space="preserve"> </w:t>
            </w:r>
            <w:proofErr w:type="spellStart"/>
            <w:r w:rsidRPr="0028396E">
              <w:rPr>
                <w:color w:val="000000"/>
                <w:sz w:val="20"/>
                <w:szCs w:val="20"/>
              </w:rPr>
              <w:t>Varic</w:t>
            </w:r>
            <w:proofErr w:type="spellEnd"/>
          </w:p>
        </w:tc>
        <w:tc>
          <w:tcPr>
            <w:tcW w:w="3260" w:type="dxa"/>
            <w:tcBorders>
              <w:top w:val="nil"/>
              <w:left w:val="nil"/>
              <w:bottom w:val="single" w:sz="4" w:space="0" w:color="auto"/>
              <w:right w:val="single" w:sz="4" w:space="0" w:color="auto"/>
            </w:tcBorders>
            <w:shd w:val="clear" w:color="auto" w:fill="auto"/>
            <w:vAlign w:val="bottom"/>
            <w:hideMark/>
          </w:tcPr>
          <w:p w:rsidR="009C006D" w:rsidRPr="0028396E" w:rsidRDefault="009C006D" w:rsidP="0028396E">
            <w:pPr>
              <w:rPr>
                <w:color w:val="000000"/>
                <w:sz w:val="16"/>
                <w:szCs w:val="16"/>
              </w:rPr>
            </w:pPr>
            <w:r w:rsidRPr="0028396E">
              <w:rPr>
                <w:color w:val="000000"/>
                <w:sz w:val="16"/>
                <w:szCs w:val="16"/>
              </w:rPr>
              <w:t>BLOK OPERACYJNY ORTOPEDII I TRAUMATOLOGII NARZĄDU RUCHU</w:t>
            </w:r>
          </w:p>
        </w:tc>
      </w:tr>
      <w:tr w:rsidR="009C006D" w:rsidRPr="0028396E" w:rsidTr="009C006D">
        <w:trPr>
          <w:trHeight w:val="409"/>
        </w:trPr>
        <w:tc>
          <w:tcPr>
            <w:tcW w:w="435" w:type="dxa"/>
            <w:tcBorders>
              <w:top w:val="nil"/>
              <w:left w:val="single" w:sz="4" w:space="0" w:color="auto"/>
              <w:bottom w:val="single" w:sz="4" w:space="0" w:color="auto"/>
              <w:right w:val="single" w:sz="4" w:space="0" w:color="auto"/>
            </w:tcBorders>
            <w:shd w:val="clear" w:color="auto" w:fill="auto"/>
            <w:vAlign w:val="bottom"/>
            <w:hideMark/>
          </w:tcPr>
          <w:p w:rsidR="009C006D" w:rsidRPr="0028396E" w:rsidRDefault="009C006D" w:rsidP="0028396E">
            <w:pPr>
              <w:rPr>
                <w:color w:val="000000"/>
                <w:sz w:val="20"/>
                <w:szCs w:val="20"/>
              </w:rPr>
            </w:pPr>
            <w:r w:rsidRPr="0028396E">
              <w:rPr>
                <w:color w:val="000000"/>
                <w:sz w:val="20"/>
                <w:szCs w:val="20"/>
              </w:rPr>
              <w:t>4.</w:t>
            </w:r>
          </w:p>
        </w:tc>
        <w:tc>
          <w:tcPr>
            <w:tcW w:w="3266" w:type="dxa"/>
            <w:tcBorders>
              <w:top w:val="nil"/>
              <w:left w:val="nil"/>
              <w:bottom w:val="single" w:sz="4" w:space="0" w:color="auto"/>
              <w:right w:val="single" w:sz="4" w:space="0" w:color="auto"/>
            </w:tcBorders>
            <w:shd w:val="clear" w:color="auto" w:fill="auto"/>
            <w:vAlign w:val="bottom"/>
            <w:hideMark/>
          </w:tcPr>
          <w:p w:rsidR="009C006D" w:rsidRPr="0028396E" w:rsidRDefault="009C006D" w:rsidP="0028396E">
            <w:pPr>
              <w:rPr>
                <w:color w:val="000000"/>
                <w:sz w:val="20"/>
                <w:szCs w:val="20"/>
              </w:rPr>
            </w:pPr>
            <w:r w:rsidRPr="0028396E">
              <w:rPr>
                <w:color w:val="000000"/>
                <w:sz w:val="20"/>
                <w:szCs w:val="20"/>
              </w:rPr>
              <w:t>Echokardiograf wewnątrzsercowy</w:t>
            </w:r>
          </w:p>
        </w:tc>
        <w:tc>
          <w:tcPr>
            <w:tcW w:w="850" w:type="dxa"/>
            <w:tcBorders>
              <w:top w:val="nil"/>
              <w:left w:val="nil"/>
              <w:bottom w:val="single" w:sz="4" w:space="0" w:color="auto"/>
              <w:right w:val="single" w:sz="4" w:space="0" w:color="auto"/>
            </w:tcBorders>
            <w:shd w:val="clear" w:color="auto" w:fill="auto"/>
            <w:vAlign w:val="bottom"/>
            <w:hideMark/>
          </w:tcPr>
          <w:p w:rsidR="009C006D" w:rsidRPr="0028396E" w:rsidRDefault="009C006D" w:rsidP="0028396E">
            <w:pPr>
              <w:rPr>
                <w:color w:val="000000"/>
                <w:sz w:val="20"/>
                <w:szCs w:val="20"/>
              </w:rPr>
            </w:pPr>
            <w:r w:rsidRPr="0028396E">
              <w:rPr>
                <w:color w:val="000000"/>
                <w:sz w:val="20"/>
                <w:szCs w:val="20"/>
              </w:rPr>
              <w:t>83363</w:t>
            </w:r>
          </w:p>
        </w:tc>
        <w:tc>
          <w:tcPr>
            <w:tcW w:w="1843" w:type="dxa"/>
            <w:tcBorders>
              <w:top w:val="nil"/>
              <w:left w:val="nil"/>
              <w:bottom w:val="single" w:sz="4" w:space="0" w:color="auto"/>
              <w:right w:val="single" w:sz="4" w:space="0" w:color="auto"/>
            </w:tcBorders>
            <w:shd w:val="clear" w:color="auto" w:fill="auto"/>
            <w:vAlign w:val="bottom"/>
            <w:hideMark/>
          </w:tcPr>
          <w:p w:rsidR="009C006D" w:rsidRPr="0028396E" w:rsidRDefault="009C006D" w:rsidP="0028396E">
            <w:pPr>
              <w:rPr>
                <w:color w:val="000000"/>
                <w:sz w:val="20"/>
                <w:szCs w:val="20"/>
              </w:rPr>
            </w:pPr>
            <w:proofErr w:type="spellStart"/>
            <w:r w:rsidRPr="0028396E">
              <w:rPr>
                <w:color w:val="000000"/>
                <w:sz w:val="20"/>
                <w:szCs w:val="20"/>
              </w:rPr>
              <w:t>Acuson</w:t>
            </w:r>
            <w:proofErr w:type="spellEnd"/>
            <w:r w:rsidRPr="0028396E">
              <w:rPr>
                <w:color w:val="000000"/>
                <w:sz w:val="20"/>
                <w:szCs w:val="20"/>
              </w:rPr>
              <w:t xml:space="preserve"> </w:t>
            </w:r>
            <w:proofErr w:type="spellStart"/>
            <w:r w:rsidRPr="0028396E">
              <w:rPr>
                <w:color w:val="000000"/>
                <w:sz w:val="20"/>
                <w:szCs w:val="20"/>
              </w:rPr>
              <w:t>Cypress</w:t>
            </w:r>
            <w:proofErr w:type="spellEnd"/>
            <w:r w:rsidRPr="0028396E">
              <w:rPr>
                <w:color w:val="000000"/>
                <w:sz w:val="20"/>
                <w:szCs w:val="20"/>
              </w:rPr>
              <w:t xml:space="preserve"> V20</w:t>
            </w:r>
          </w:p>
        </w:tc>
        <w:tc>
          <w:tcPr>
            <w:tcW w:w="3260" w:type="dxa"/>
            <w:tcBorders>
              <w:top w:val="nil"/>
              <w:left w:val="nil"/>
              <w:bottom w:val="single" w:sz="4" w:space="0" w:color="auto"/>
              <w:right w:val="single" w:sz="4" w:space="0" w:color="auto"/>
            </w:tcBorders>
            <w:shd w:val="clear" w:color="auto" w:fill="auto"/>
            <w:vAlign w:val="bottom"/>
            <w:hideMark/>
          </w:tcPr>
          <w:p w:rsidR="009C006D" w:rsidRPr="0028396E" w:rsidRDefault="009C006D" w:rsidP="0028396E">
            <w:pPr>
              <w:rPr>
                <w:color w:val="000000"/>
                <w:sz w:val="16"/>
                <w:szCs w:val="16"/>
              </w:rPr>
            </w:pPr>
            <w:r w:rsidRPr="0028396E">
              <w:rPr>
                <w:color w:val="000000"/>
                <w:sz w:val="16"/>
                <w:szCs w:val="16"/>
              </w:rPr>
              <w:t>PRACOWNIA ELEKTROFIZJOLOGII INWAZYJNEJ</w:t>
            </w:r>
          </w:p>
        </w:tc>
      </w:tr>
      <w:tr w:rsidR="009C006D" w:rsidRPr="0028396E" w:rsidTr="009C006D">
        <w:trPr>
          <w:trHeight w:val="373"/>
        </w:trPr>
        <w:tc>
          <w:tcPr>
            <w:tcW w:w="435" w:type="dxa"/>
            <w:tcBorders>
              <w:top w:val="nil"/>
              <w:left w:val="single" w:sz="4" w:space="0" w:color="auto"/>
              <w:bottom w:val="single" w:sz="4" w:space="0" w:color="auto"/>
              <w:right w:val="single" w:sz="4" w:space="0" w:color="auto"/>
            </w:tcBorders>
            <w:shd w:val="clear" w:color="auto" w:fill="auto"/>
            <w:vAlign w:val="bottom"/>
            <w:hideMark/>
          </w:tcPr>
          <w:p w:rsidR="009C006D" w:rsidRPr="0028396E" w:rsidRDefault="009C006D" w:rsidP="0028396E">
            <w:pPr>
              <w:rPr>
                <w:color w:val="000000"/>
                <w:sz w:val="20"/>
                <w:szCs w:val="20"/>
              </w:rPr>
            </w:pPr>
            <w:r w:rsidRPr="0028396E">
              <w:rPr>
                <w:color w:val="000000"/>
                <w:sz w:val="20"/>
                <w:szCs w:val="20"/>
              </w:rPr>
              <w:lastRenderedPageBreak/>
              <w:t>5.</w:t>
            </w:r>
          </w:p>
        </w:tc>
        <w:tc>
          <w:tcPr>
            <w:tcW w:w="3266" w:type="dxa"/>
            <w:tcBorders>
              <w:top w:val="nil"/>
              <w:left w:val="nil"/>
              <w:bottom w:val="single" w:sz="4" w:space="0" w:color="auto"/>
              <w:right w:val="single" w:sz="4" w:space="0" w:color="auto"/>
            </w:tcBorders>
            <w:shd w:val="clear" w:color="auto" w:fill="auto"/>
            <w:vAlign w:val="bottom"/>
            <w:hideMark/>
          </w:tcPr>
          <w:p w:rsidR="009C006D" w:rsidRPr="0028396E" w:rsidRDefault="009C006D" w:rsidP="0028396E">
            <w:pPr>
              <w:rPr>
                <w:color w:val="000000"/>
                <w:sz w:val="20"/>
                <w:szCs w:val="20"/>
              </w:rPr>
            </w:pPr>
            <w:r w:rsidRPr="0028396E">
              <w:rPr>
                <w:color w:val="000000"/>
                <w:sz w:val="20"/>
                <w:szCs w:val="20"/>
              </w:rPr>
              <w:t>Mammograf</w:t>
            </w:r>
          </w:p>
        </w:tc>
        <w:tc>
          <w:tcPr>
            <w:tcW w:w="850" w:type="dxa"/>
            <w:tcBorders>
              <w:top w:val="nil"/>
              <w:left w:val="nil"/>
              <w:bottom w:val="single" w:sz="4" w:space="0" w:color="auto"/>
              <w:right w:val="single" w:sz="4" w:space="0" w:color="auto"/>
            </w:tcBorders>
            <w:shd w:val="clear" w:color="auto" w:fill="auto"/>
            <w:vAlign w:val="bottom"/>
            <w:hideMark/>
          </w:tcPr>
          <w:p w:rsidR="009C006D" w:rsidRPr="0028396E" w:rsidRDefault="009C006D" w:rsidP="0028396E">
            <w:pPr>
              <w:rPr>
                <w:color w:val="000000"/>
                <w:sz w:val="20"/>
                <w:szCs w:val="20"/>
              </w:rPr>
            </w:pPr>
            <w:r w:rsidRPr="0028396E">
              <w:rPr>
                <w:color w:val="000000"/>
                <w:sz w:val="20"/>
                <w:szCs w:val="20"/>
              </w:rPr>
              <w:t>12121</w:t>
            </w:r>
          </w:p>
        </w:tc>
        <w:tc>
          <w:tcPr>
            <w:tcW w:w="1843" w:type="dxa"/>
            <w:tcBorders>
              <w:top w:val="nil"/>
              <w:left w:val="nil"/>
              <w:bottom w:val="single" w:sz="4" w:space="0" w:color="auto"/>
              <w:right w:val="single" w:sz="4" w:space="0" w:color="auto"/>
            </w:tcBorders>
            <w:shd w:val="clear" w:color="auto" w:fill="auto"/>
            <w:vAlign w:val="bottom"/>
            <w:hideMark/>
          </w:tcPr>
          <w:p w:rsidR="009C006D" w:rsidRPr="0028396E" w:rsidRDefault="009C006D" w:rsidP="0028396E">
            <w:pPr>
              <w:rPr>
                <w:color w:val="000000"/>
                <w:sz w:val="20"/>
                <w:szCs w:val="20"/>
              </w:rPr>
            </w:pPr>
            <w:proofErr w:type="spellStart"/>
            <w:r w:rsidRPr="0028396E">
              <w:rPr>
                <w:color w:val="000000"/>
                <w:sz w:val="20"/>
                <w:szCs w:val="20"/>
              </w:rPr>
              <w:t>Mammomat</w:t>
            </w:r>
            <w:proofErr w:type="spellEnd"/>
            <w:r w:rsidRPr="0028396E">
              <w:rPr>
                <w:color w:val="000000"/>
                <w:sz w:val="20"/>
                <w:szCs w:val="20"/>
              </w:rPr>
              <w:t xml:space="preserve"> 1000</w:t>
            </w:r>
          </w:p>
        </w:tc>
        <w:tc>
          <w:tcPr>
            <w:tcW w:w="3260" w:type="dxa"/>
            <w:tcBorders>
              <w:top w:val="nil"/>
              <w:left w:val="nil"/>
              <w:bottom w:val="single" w:sz="4" w:space="0" w:color="auto"/>
              <w:right w:val="single" w:sz="4" w:space="0" w:color="auto"/>
            </w:tcBorders>
            <w:shd w:val="clear" w:color="auto" w:fill="auto"/>
            <w:vAlign w:val="bottom"/>
            <w:hideMark/>
          </w:tcPr>
          <w:p w:rsidR="009C006D" w:rsidRPr="0028396E" w:rsidRDefault="009C006D" w:rsidP="0028396E">
            <w:pPr>
              <w:rPr>
                <w:color w:val="000000"/>
                <w:sz w:val="16"/>
                <w:szCs w:val="16"/>
              </w:rPr>
            </w:pPr>
            <w:r w:rsidRPr="0028396E">
              <w:rPr>
                <w:color w:val="000000"/>
                <w:sz w:val="16"/>
                <w:szCs w:val="16"/>
              </w:rPr>
              <w:t>Zakład Radiologii Zabiegowej</w:t>
            </w:r>
          </w:p>
        </w:tc>
      </w:tr>
      <w:tr w:rsidR="009C006D" w:rsidRPr="0028396E" w:rsidTr="009C006D">
        <w:trPr>
          <w:trHeight w:val="478"/>
        </w:trPr>
        <w:tc>
          <w:tcPr>
            <w:tcW w:w="435" w:type="dxa"/>
            <w:tcBorders>
              <w:top w:val="nil"/>
              <w:left w:val="single" w:sz="4" w:space="0" w:color="auto"/>
              <w:bottom w:val="single" w:sz="4" w:space="0" w:color="auto"/>
              <w:right w:val="single" w:sz="4" w:space="0" w:color="auto"/>
            </w:tcBorders>
            <w:shd w:val="clear" w:color="auto" w:fill="auto"/>
            <w:vAlign w:val="bottom"/>
            <w:hideMark/>
          </w:tcPr>
          <w:p w:rsidR="009C006D" w:rsidRPr="0028396E" w:rsidRDefault="009C006D" w:rsidP="0028396E">
            <w:pPr>
              <w:rPr>
                <w:color w:val="000000"/>
                <w:sz w:val="20"/>
                <w:szCs w:val="20"/>
              </w:rPr>
            </w:pPr>
            <w:r w:rsidRPr="0028396E">
              <w:rPr>
                <w:color w:val="000000"/>
                <w:sz w:val="20"/>
                <w:szCs w:val="20"/>
              </w:rPr>
              <w:t>6.</w:t>
            </w:r>
          </w:p>
        </w:tc>
        <w:tc>
          <w:tcPr>
            <w:tcW w:w="3266" w:type="dxa"/>
            <w:tcBorders>
              <w:top w:val="nil"/>
              <w:left w:val="nil"/>
              <w:bottom w:val="single" w:sz="4" w:space="0" w:color="auto"/>
              <w:right w:val="single" w:sz="4" w:space="0" w:color="auto"/>
            </w:tcBorders>
            <w:shd w:val="clear" w:color="auto" w:fill="auto"/>
            <w:vAlign w:val="bottom"/>
            <w:hideMark/>
          </w:tcPr>
          <w:p w:rsidR="009C006D" w:rsidRDefault="009C006D" w:rsidP="0028396E">
            <w:pPr>
              <w:rPr>
                <w:color w:val="000000"/>
                <w:sz w:val="20"/>
                <w:szCs w:val="20"/>
              </w:rPr>
            </w:pPr>
            <w:r w:rsidRPr="0028396E">
              <w:rPr>
                <w:color w:val="000000"/>
                <w:sz w:val="20"/>
                <w:szCs w:val="20"/>
              </w:rPr>
              <w:t>Rezonans Magnetyczny 1,5T</w:t>
            </w:r>
            <w:r>
              <w:rPr>
                <w:color w:val="000000"/>
                <w:sz w:val="20"/>
                <w:szCs w:val="20"/>
              </w:rPr>
              <w:t xml:space="preserve"> </w:t>
            </w:r>
          </w:p>
          <w:p w:rsidR="009C006D" w:rsidRPr="0028396E" w:rsidRDefault="009C006D" w:rsidP="0028396E">
            <w:pPr>
              <w:rPr>
                <w:color w:val="000000"/>
                <w:sz w:val="20"/>
                <w:szCs w:val="20"/>
              </w:rPr>
            </w:pPr>
            <w:r>
              <w:rPr>
                <w:color w:val="000000"/>
                <w:sz w:val="20"/>
                <w:szCs w:val="20"/>
              </w:rPr>
              <w:t xml:space="preserve">(wraz z dwoma stacjami </w:t>
            </w:r>
            <w:proofErr w:type="spellStart"/>
            <w:r>
              <w:rPr>
                <w:color w:val="000000"/>
                <w:sz w:val="20"/>
                <w:szCs w:val="20"/>
              </w:rPr>
              <w:t>syngo</w:t>
            </w:r>
            <w:proofErr w:type="spellEnd"/>
            <w:r>
              <w:rPr>
                <w:color w:val="000000"/>
                <w:sz w:val="20"/>
                <w:szCs w:val="20"/>
              </w:rPr>
              <w:t xml:space="preserve"> MM </w:t>
            </w:r>
            <w:proofErr w:type="spellStart"/>
            <w:r>
              <w:rPr>
                <w:color w:val="000000"/>
                <w:sz w:val="20"/>
                <w:szCs w:val="20"/>
              </w:rPr>
              <w:t>Workplace</w:t>
            </w:r>
            <w:proofErr w:type="spellEnd"/>
            <w:r>
              <w:rPr>
                <w:color w:val="000000"/>
                <w:sz w:val="20"/>
                <w:szCs w:val="20"/>
              </w:rPr>
              <w:t xml:space="preserve"> </w:t>
            </w:r>
            <w:proofErr w:type="spellStart"/>
            <w:r>
              <w:rPr>
                <w:color w:val="000000"/>
                <w:sz w:val="20"/>
                <w:szCs w:val="20"/>
              </w:rPr>
              <w:t>sn</w:t>
            </w:r>
            <w:proofErr w:type="spellEnd"/>
            <w:r>
              <w:rPr>
                <w:color w:val="000000"/>
                <w:sz w:val="20"/>
                <w:szCs w:val="20"/>
              </w:rPr>
              <w:t>: 3994; 3995)</w:t>
            </w:r>
          </w:p>
        </w:tc>
        <w:tc>
          <w:tcPr>
            <w:tcW w:w="850" w:type="dxa"/>
            <w:tcBorders>
              <w:top w:val="nil"/>
              <w:left w:val="nil"/>
              <w:bottom w:val="single" w:sz="4" w:space="0" w:color="auto"/>
              <w:right w:val="single" w:sz="4" w:space="0" w:color="auto"/>
            </w:tcBorders>
            <w:shd w:val="clear" w:color="auto" w:fill="auto"/>
            <w:vAlign w:val="bottom"/>
            <w:hideMark/>
          </w:tcPr>
          <w:p w:rsidR="009C006D" w:rsidRPr="0028396E" w:rsidRDefault="009C006D" w:rsidP="0028396E">
            <w:pPr>
              <w:rPr>
                <w:color w:val="000000"/>
                <w:sz w:val="20"/>
                <w:szCs w:val="20"/>
              </w:rPr>
            </w:pPr>
            <w:r w:rsidRPr="0028396E">
              <w:rPr>
                <w:color w:val="000000"/>
                <w:sz w:val="20"/>
                <w:szCs w:val="20"/>
              </w:rPr>
              <w:t xml:space="preserve">41496 </w:t>
            </w:r>
          </w:p>
        </w:tc>
        <w:tc>
          <w:tcPr>
            <w:tcW w:w="1843" w:type="dxa"/>
            <w:tcBorders>
              <w:top w:val="nil"/>
              <w:left w:val="nil"/>
              <w:bottom w:val="single" w:sz="4" w:space="0" w:color="auto"/>
              <w:right w:val="single" w:sz="4" w:space="0" w:color="auto"/>
            </w:tcBorders>
            <w:shd w:val="clear" w:color="auto" w:fill="auto"/>
            <w:vAlign w:val="bottom"/>
            <w:hideMark/>
          </w:tcPr>
          <w:p w:rsidR="009C006D" w:rsidRPr="0028396E" w:rsidRDefault="009C006D" w:rsidP="0028396E">
            <w:pPr>
              <w:rPr>
                <w:color w:val="000000"/>
                <w:sz w:val="20"/>
                <w:szCs w:val="20"/>
              </w:rPr>
            </w:pPr>
            <w:r w:rsidRPr="0028396E">
              <w:rPr>
                <w:color w:val="000000"/>
                <w:sz w:val="20"/>
                <w:szCs w:val="20"/>
              </w:rPr>
              <w:t xml:space="preserve">Magnetom </w:t>
            </w:r>
            <w:proofErr w:type="spellStart"/>
            <w:r w:rsidRPr="0028396E">
              <w:rPr>
                <w:color w:val="000000"/>
                <w:sz w:val="20"/>
                <w:szCs w:val="20"/>
              </w:rPr>
              <w:t>Aera</w:t>
            </w:r>
            <w:proofErr w:type="spellEnd"/>
          </w:p>
        </w:tc>
        <w:tc>
          <w:tcPr>
            <w:tcW w:w="3260" w:type="dxa"/>
            <w:tcBorders>
              <w:top w:val="nil"/>
              <w:left w:val="nil"/>
              <w:bottom w:val="single" w:sz="4" w:space="0" w:color="auto"/>
              <w:right w:val="single" w:sz="4" w:space="0" w:color="auto"/>
            </w:tcBorders>
            <w:shd w:val="clear" w:color="auto" w:fill="auto"/>
            <w:vAlign w:val="bottom"/>
            <w:hideMark/>
          </w:tcPr>
          <w:p w:rsidR="009C006D" w:rsidRPr="0028396E" w:rsidRDefault="009C006D" w:rsidP="0028396E">
            <w:pPr>
              <w:rPr>
                <w:color w:val="000000"/>
                <w:sz w:val="16"/>
                <w:szCs w:val="16"/>
              </w:rPr>
            </w:pPr>
            <w:r w:rsidRPr="0028396E">
              <w:rPr>
                <w:color w:val="000000"/>
                <w:sz w:val="16"/>
                <w:szCs w:val="16"/>
              </w:rPr>
              <w:t>ZAKŁAD RADIOLOGII LEKARSKIEJ I DIAGNOSTYKI OBRAZOWEJ</w:t>
            </w:r>
          </w:p>
        </w:tc>
      </w:tr>
    </w:tbl>
    <w:p w:rsidR="00AA6593" w:rsidRDefault="00AA6593" w:rsidP="00955302">
      <w:pPr>
        <w:ind w:left="360"/>
        <w:jc w:val="both"/>
      </w:pPr>
    </w:p>
    <w:p w:rsidR="0047750F" w:rsidRDefault="0047750F" w:rsidP="0047750F">
      <w:pPr>
        <w:numPr>
          <w:ilvl w:val="0"/>
          <w:numId w:val="9"/>
        </w:numPr>
        <w:jc w:val="both"/>
      </w:pPr>
      <w:r w:rsidRPr="005D25E4">
        <w:t>W zakres przedmiotu umowy wchodzi obsługa serwisowa, która obejmuje:</w:t>
      </w:r>
    </w:p>
    <w:p w:rsidR="00D57F52" w:rsidRDefault="00D57F52" w:rsidP="001C416F">
      <w:pPr>
        <w:autoSpaceDE w:val="0"/>
        <w:autoSpaceDN w:val="0"/>
        <w:adjustRightInd w:val="0"/>
      </w:pPr>
    </w:p>
    <w:p w:rsidR="001C416F" w:rsidRPr="00A04602" w:rsidRDefault="00F25EDC" w:rsidP="001C416F">
      <w:pPr>
        <w:autoSpaceDE w:val="0"/>
        <w:autoSpaceDN w:val="0"/>
        <w:adjustRightInd w:val="0"/>
        <w:rPr>
          <w:rFonts w:eastAsia="SimSun"/>
          <w:b/>
          <w:bCs/>
          <w:i/>
          <w:u w:val="single"/>
          <w:lang w:eastAsia="zh-CN"/>
        </w:rPr>
      </w:pPr>
      <w:r w:rsidRPr="00F25EDC">
        <w:rPr>
          <w:rFonts w:eastAsia="SimSun"/>
          <w:b/>
          <w:bCs/>
          <w:i/>
          <w:lang w:eastAsia="zh-CN"/>
        </w:rPr>
        <w:tab/>
      </w:r>
      <w:r>
        <w:rPr>
          <w:rFonts w:eastAsia="SimSun"/>
          <w:b/>
          <w:bCs/>
          <w:i/>
          <w:u w:val="single"/>
          <w:lang w:eastAsia="zh-CN"/>
        </w:rPr>
        <w:t>1.</w:t>
      </w:r>
      <w:r w:rsidR="001C416F" w:rsidRPr="001C416F">
        <w:rPr>
          <w:rFonts w:eastAsia="SimSun"/>
          <w:b/>
          <w:bCs/>
          <w:i/>
          <w:u w:val="single"/>
          <w:lang w:eastAsia="zh-CN"/>
        </w:rPr>
        <w:t xml:space="preserve">Zakres obsługi </w:t>
      </w:r>
      <w:r w:rsidR="001C416F" w:rsidRPr="00A04602">
        <w:rPr>
          <w:rFonts w:eastAsia="SimSun"/>
          <w:b/>
          <w:bCs/>
          <w:i/>
          <w:u w:val="single"/>
          <w:lang w:eastAsia="zh-CN"/>
        </w:rPr>
        <w:t xml:space="preserve">Rezonansu  Magnetycznego wraz z dwoma stacjami </w:t>
      </w:r>
      <w:proofErr w:type="spellStart"/>
      <w:r w:rsidR="001C416F" w:rsidRPr="00A04602">
        <w:rPr>
          <w:rFonts w:eastAsia="SimSun"/>
          <w:b/>
          <w:bCs/>
          <w:i/>
          <w:u w:val="single"/>
          <w:lang w:eastAsia="zh-CN"/>
        </w:rPr>
        <w:t>syngo</w:t>
      </w:r>
      <w:proofErr w:type="spellEnd"/>
      <w:r w:rsidR="001C416F" w:rsidRPr="00A04602">
        <w:rPr>
          <w:rFonts w:eastAsia="SimSun"/>
          <w:b/>
          <w:bCs/>
          <w:i/>
          <w:u w:val="single"/>
          <w:lang w:eastAsia="zh-CN"/>
        </w:rPr>
        <w:t xml:space="preserve"> MM </w:t>
      </w:r>
      <w:proofErr w:type="spellStart"/>
      <w:r w:rsidR="001C416F" w:rsidRPr="00A04602">
        <w:rPr>
          <w:rFonts w:eastAsia="SimSun"/>
          <w:b/>
          <w:bCs/>
          <w:i/>
          <w:u w:val="single"/>
          <w:lang w:eastAsia="zh-CN"/>
        </w:rPr>
        <w:t>Workplace</w:t>
      </w:r>
      <w:proofErr w:type="spellEnd"/>
      <w:r w:rsidR="001C416F" w:rsidRPr="00A04602">
        <w:rPr>
          <w:rFonts w:eastAsia="SimSun"/>
          <w:b/>
          <w:bCs/>
          <w:i/>
          <w:u w:val="single"/>
          <w:lang w:eastAsia="zh-CN"/>
        </w:rPr>
        <w:t xml:space="preserve"> </w:t>
      </w:r>
    </w:p>
    <w:p w:rsidR="001C416F" w:rsidRPr="001C416F" w:rsidRDefault="001C416F" w:rsidP="001C416F">
      <w:pPr>
        <w:autoSpaceDE w:val="0"/>
        <w:autoSpaceDN w:val="0"/>
        <w:adjustRightInd w:val="0"/>
        <w:rPr>
          <w:rFonts w:eastAsia="SimSun"/>
          <w:b/>
          <w:bCs/>
          <w:u w:val="single"/>
          <w:lang w:eastAsia="zh-CN"/>
        </w:rPr>
      </w:pPr>
    </w:p>
    <w:p w:rsidR="001C416F" w:rsidRPr="001C416F" w:rsidRDefault="001C416F" w:rsidP="001C416F">
      <w:pPr>
        <w:autoSpaceDE w:val="0"/>
        <w:autoSpaceDN w:val="0"/>
        <w:adjustRightInd w:val="0"/>
        <w:rPr>
          <w:rFonts w:eastAsia="SimSun"/>
          <w:b/>
          <w:bCs/>
          <w:lang w:eastAsia="zh-CN"/>
        </w:rPr>
      </w:pPr>
      <w:r w:rsidRPr="001C416F">
        <w:rPr>
          <w:rFonts w:eastAsia="SimSun"/>
          <w:b/>
          <w:bCs/>
          <w:lang w:eastAsia="zh-CN"/>
        </w:rPr>
        <w:t>1. Przeglądy okresowe</w:t>
      </w:r>
    </w:p>
    <w:p w:rsidR="001C416F" w:rsidRPr="001C416F" w:rsidRDefault="00F802E3" w:rsidP="001C416F">
      <w:pPr>
        <w:autoSpaceDE w:val="0"/>
        <w:autoSpaceDN w:val="0"/>
        <w:adjustRightInd w:val="0"/>
        <w:rPr>
          <w:rFonts w:eastAsia="SimSun"/>
          <w:lang w:eastAsia="zh-CN"/>
        </w:rPr>
      </w:pPr>
      <w:r>
        <w:rPr>
          <w:rFonts w:eastAsia="SimSun"/>
          <w:lang w:eastAsia="zh-CN"/>
        </w:rPr>
        <w:t>-</w:t>
      </w:r>
      <w:r w:rsidR="001C416F" w:rsidRPr="001C416F">
        <w:rPr>
          <w:rFonts w:eastAsia="SimSun"/>
          <w:lang w:eastAsia="zh-CN"/>
        </w:rPr>
        <w:t xml:space="preserve"> Regularne przeglądy okresowe - interwały i zakres przeglądów według zaleceń producenta zawartych w dokumentacji sprzętu; terminy przeglądów -</w:t>
      </w:r>
      <w:r w:rsidR="00D57F52">
        <w:rPr>
          <w:rFonts w:eastAsia="SimSun"/>
          <w:lang w:eastAsia="zh-CN"/>
        </w:rPr>
        <w:t xml:space="preserve"> </w:t>
      </w:r>
      <w:r w:rsidR="001C416F" w:rsidRPr="001C416F">
        <w:rPr>
          <w:rFonts w:eastAsia="SimSun"/>
          <w:lang w:eastAsia="zh-CN"/>
        </w:rPr>
        <w:t>uzgodnione z ZAMAWIAJĄCYM.</w:t>
      </w:r>
    </w:p>
    <w:p w:rsidR="001C416F" w:rsidRPr="001C416F" w:rsidRDefault="00F802E3" w:rsidP="001C416F">
      <w:pPr>
        <w:autoSpaceDE w:val="0"/>
        <w:autoSpaceDN w:val="0"/>
        <w:adjustRightInd w:val="0"/>
        <w:rPr>
          <w:rFonts w:eastAsia="SimSun"/>
          <w:lang w:eastAsia="zh-CN"/>
        </w:rPr>
      </w:pPr>
      <w:r>
        <w:rPr>
          <w:rFonts w:eastAsia="SimSun"/>
          <w:lang w:eastAsia="zh-CN"/>
        </w:rPr>
        <w:t>-</w:t>
      </w:r>
      <w:r w:rsidR="001C416F" w:rsidRPr="001C416F">
        <w:rPr>
          <w:rFonts w:eastAsia="SimSun"/>
          <w:lang w:eastAsia="zh-CN"/>
        </w:rPr>
        <w:t xml:space="preserve"> Sprawdzenie bezpieczeństwa mechanicznego.</w:t>
      </w:r>
    </w:p>
    <w:p w:rsidR="001C416F" w:rsidRPr="001C416F" w:rsidRDefault="00F802E3" w:rsidP="001C416F">
      <w:pPr>
        <w:autoSpaceDE w:val="0"/>
        <w:autoSpaceDN w:val="0"/>
        <w:adjustRightInd w:val="0"/>
        <w:rPr>
          <w:rFonts w:eastAsia="SimSun"/>
          <w:lang w:eastAsia="zh-CN"/>
        </w:rPr>
      </w:pPr>
      <w:r>
        <w:rPr>
          <w:rFonts w:eastAsia="SimSun"/>
          <w:lang w:eastAsia="zh-CN"/>
        </w:rPr>
        <w:t>-</w:t>
      </w:r>
      <w:r w:rsidR="001C416F" w:rsidRPr="001C416F">
        <w:rPr>
          <w:rFonts w:eastAsia="SimSun"/>
          <w:lang w:eastAsia="zh-CN"/>
        </w:rPr>
        <w:t xml:space="preserve"> Kontrola występowania usterek zewnętrznych.</w:t>
      </w:r>
    </w:p>
    <w:p w:rsidR="001C416F" w:rsidRPr="001C416F" w:rsidRDefault="00F802E3" w:rsidP="001C416F">
      <w:pPr>
        <w:autoSpaceDE w:val="0"/>
        <w:autoSpaceDN w:val="0"/>
        <w:adjustRightInd w:val="0"/>
        <w:rPr>
          <w:rFonts w:eastAsia="SimSun"/>
          <w:lang w:eastAsia="zh-CN"/>
        </w:rPr>
      </w:pPr>
      <w:r>
        <w:rPr>
          <w:rFonts w:eastAsia="SimSun"/>
          <w:lang w:eastAsia="zh-CN"/>
        </w:rPr>
        <w:t>-</w:t>
      </w:r>
      <w:r w:rsidR="001C416F" w:rsidRPr="001C416F">
        <w:rPr>
          <w:rFonts w:eastAsia="SimSun"/>
          <w:lang w:eastAsia="zh-CN"/>
        </w:rPr>
        <w:t xml:space="preserve"> Inspekcja zużycia części.</w:t>
      </w:r>
    </w:p>
    <w:p w:rsidR="001C416F" w:rsidRPr="001C416F" w:rsidRDefault="00F802E3" w:rsidP="001C416F">
      <w:pPr>
        <w:autoSpaceDE w:val="0"/>
        <w:autoSpaceDN w:val="0"/>
        <w:adjustRightInd w:val="0"/>
        <w:rPr>
          <w:rFonts w:eastAsia="SimSun"/>
          <w:lang w:eastAsia="zh-CN"/>
        </w:rPr>
      </w:pPr>
      <w:r>
        <w:rPr>
          <w:rFonts w:eastAsia="SimSun"/>
          <w:lang w:eastAsia="zh-CN"/>
        </w:rPr>
        <w:t>-</w:t>
      </w:r>
      <w:r w:rsidR="001C416F" w:rsidRPr="001C416F">
        <w:rPr>
          <w:rFonts w:eastAsia="SimSun"/>
          <w:lang w:eastAsia="zh-CN"/>
        </w:rPr>
        <w:t xml:space="preserve"> Oczyszczenie dróg chłodzenia i odprowadzania ciepła.</w:t>
      </w:r>
    </w:p>
    <w:p w:rsidR="001C416F" w:rsidRPr="001C416F" w:rsidRDefault="00F802E3" w:rsidP="001C416F">
      <w:pPr>
        <w:autoSpaceDE w:val="0"/>
        <w:autoSpaceDN w:val="0"/>
        <w:adjustRightInd w:val="0"/>
        <w:rPr>
          <w:rFonts w:eastAsia="SimSun"/>
          <w:lang w:eastAsia="zh-CN"/>
        </w:rPr>
      </w:pPr>
      <w:r>
        <w:rPr>
          <w:rFonts w:eastAsia="SimSun"/>
          <w:lang w:eastAsia="zh-CN"/>
        </w:rPr>
        <w:t>-</w:t>
      </w:r>
      <w:r w:rsidR="001C416F" w:rsidRPr="001C416F">
        <w:rPr>
          <w:rFonts w:eastAsia="SimSun"/>
          <w:lang w:eastAsia="zh-CN"/>
        </w:rPr>
        <w:t xml:space="preserve"> Smarowanie ruchomych części mechanicznych.</w:t>
      </w:r>
    </w:p>
    <w:p w:rsidR="001C416F" w:rsidRPr="001C416F" w:rsidRDefault="00F802E3" w:rsidP="001C416F">
      <w:pPr>
        <w:autoSpaceDE w:val="0"/>
        <w:autoSpaceDN w:val="0"/>
        <w:adjustRightInd w:val="0"/>
        <w:rPr>
          <w:rFonts w:eastAsia="SimSun"/>
          <w:lang w:eastAsia="zh-CN"/>
        </w:rPr>
      </w:pPr>
      <w:r>
        <w:rPr>
          <w:rFonts w:eastAsia="SimSun"/>
          <w:lang w:eastAsia="zh-CN"/>
        </w:rPr>
        <w:t>-</w:t>
      </w:r>
      <w:r w:rsidR="001C416F" w:rsidRPr="001C416F">
        <w:rPr>
          <w:rFonts w:eastAsia="SimSun"/>
          <w:lang w:eastAsia="zh-CN"/>
        </w:rPr>
        <w:t xml:space="preserve"> Sprawdzenie bezpieczeństwa elektrycznego.</w:t>
      </w:r>
    </w:p>
    <w:p w:rsidR="001C416F" w:rsidRPr="001C416F" w:rsidRDefault="00F802E3" w:rsidP="001C416F">
      <w:pPr>
        <w:autoSpaceDE w:val="0"/>
        <w:autoSpaceDN w:val="0"/>
        <w:adjustRightInd w:val="0"/>
        <w:rPr>
          <w:rFonts w:eastAsia="SimSun"/>
          <w:lang w:eastAsia="zh-CN"/>
        </w:rPr>
      </w:pPr>
      <w:r>
        <w:rPr>
          <w:rFonts w:eastAsia="SimSun"/>
          <w:lang w:eastAsia="zh-CN"/>
        </w:rPr>
        <w:t>-</w:t>
      </w:r>
      <w:r w:rsidR="001C416F" w:rsidRPr="001C416F">
        <w:rPr>
          <w:rFonts w:eastAsia="SimSun"/>
          <w:lang w:eastAsia="zh-CN"/>
        </w:rPr>
        <w:t xml:space="preserve"> Konserwacja </w:t>
      </w:r>
      <w:proofErr w:type="spellStart"/>
      <w:r w:rsidR="001C416F" w:rsidRPr="001C416F">
        <w:rPr>
          <w:rFonts w:eastAsia="SimSun"/>
          <w:lang w:eastAsia="zh-CN"/>
        </w:rPr>
        <w:t>so</w:t>
      </w:r>
      <w:r w:rsidR="001C416F">
        <w:rPr>
          <w:rFonts w:eastAsia="SimSun"/>
          <w:lang w:val="en-US" w:eastAsia="zh-CN"/>
        </w:rPr>
        <w:t>ft</w:t>
      </w:r>
      <w:r w:rsidR="001C416F" w:rsidRPr="001C416F">
        <w:rPr>
          <w:rFonts w:eastAsia="SimSun"/>
          <w:lang w:eastAsia="zh-CN"/>
        </w:rPr>
        <w:t>ware’u</w:t>
      </w:r>
      <w:proofErr w:type="spellEnd"/>
      <w:r w:rsidR="001C416F" w:rsidRPr="001C416F">
        <w:rPr>
          <w:rFonts w:eastAsia="SimSun"/>
          <w:lang w:eastAsia="zh-CN"/>
        </w:rPr>
        <w:t xml:space="preserve"> systemowego i aplikacyjnego przy użyciu dedykowanego oprogramowania serwisowego.</w:t>
      </w:r>
    </w:p>
    <w:p w:rsidR="001C416F" w:rsidRPr="001C416F" w:rsidRDefault="00F802E3" w:rsidP="001C416F">
      <w:pPr>
        <w:autoSpaceDE w:val="0"/>
        <w:autoSpaceDN w:val="0"/>
        <w:adjustRightInd w:val="0"/>
        <w:rPr>
          <w:rFonts w:eastAsia="SimSun"/>
          <w:lang w:eastAsia="zh-CN"/>
        </w:rPr>
      </w:pPr>
      <w:r>
        <w:rPr>
          <w:rFonts w:eastAsia="SimSun"/>
          <w:lang w:eastAsia="zh-CN"/>
        </w:rPr>
        <w:t>-</w:t>
      </w:r>
      <w:r w:rsidR="001C416F" w:rsidRPr="001C416F">
        <w:rPr>
          <w:rFonts w:eastAsia="SimSun"/>
          <w:lang w:eastAsia="zh-CN"/>
        </w:rPr>
        <w:t xml:space="preserve"> Porządkowanie przestrzeni dyskowej i bazy danych.</w:t>
      </w:r>
    </w:p>
    <w:p w:rsidR="001C416F" w:rsidRPr="001C416F" w:rsidRDefault="00F802E3" w:rsidP="001C416F">
      <w:pPr>
        <w:autoSpaceDE w:val="0"/>
        <w:autoSpaceDN w:val="0"/>
        <w:adjustRightInd w:val="0"/>
        <w:rPr>
          <w:rFonts w:eastAsia="SimSun"/>
          <w:lang w:eastAsia="zh-CN"/>
        </w:rPr>
      </w:pPr>
      <w:r>
        <w:rPr>
          <w:rFonts w:eastAsia="SimSun"/>
          <w:lang w:eastAsia="zh-CN"/>
        </w:rPr>
        <w:t>-</w:t>
      </w:r>
      <w:r w:rsidR="001C416F" w:rsidRPr="001C416F">
        <w:rPr>
          <w:rFonts w:eastAsia="SimSun"/>
          <w:lang w:eastAsia="zh-CN"/>
        </w:rPr>
        <w:t xml:space="preserve"> Sprawdzenie funkcjonowania urządzenia i jego gotowości do pracy.</w:t>
      </w:r>
    </w:p>
    <w:p w:rsidR="001C416F" w:rsidRPr="001C416F" w:rsidRDefault="00F802E3" w:rsidP="001C416F">
      <w:pPr>
        <w:autoSpaceDE w:val="0"/>
        <w:autoSpaceDN w:val="0"/>
        <w:adjustRightInd w:val="0"/>
        <w:rPr>
          <w:rFonts w:eastAsia="SimSun"/>
          <w:lang w:eastAsia="zh-CN"/>
        </w:rPr>
      </w:pPr>
      <w:r>
        <w:rPr>
          <w:rFonts w:eastAsia="SimSun"/>
          <w:lang w:eastAsia="zh-CN"/>
        </w:rPr>
        <w:t>-</w:t>
      </w:r>
      <w:r w:rsidR="001C416F" w:rsidRPr="001C416F">
        <w:rPr>
          <w:rFonts w:eastAsia="SimSun"/>
          <w:lang w:eastAsia="zh-CN"/>
        </w:rPr>
        <w:t xml:space="preserve"> Dokumentacja przeglądów.</w:t>
      </w:r>
    </w:p>
    <w:p w:rsidR="001C416F" w:rsidRPr="001C416F" w:rsidRDefault="001C416F" w:rsidP="001C416F">
      <w:pPr>
        <w:autoSpaceDE w:val="0"/>
        <w:autoSpaceDN w:val="0"/>
        <w:adjustRightInd w:val="0"/>
        <w:rPr>
          <w:rFonts w:eastAsia="SimSun"/>
          <w:b/>
          <w:bCs/>
          <w:lang w:eastAsia="zh-CN"/>
        </w:rPr>
      </w:pPr>
      <w:r w:rsidRPr="001C416F">
        <w:rPr>
          <w:rFonts w:eastAsia="SimSun"/>
          <w:b/>
          <w:bCs/>
          <w:lang w:eastAsia="zh-CN"/>
        </w:rPr>
        <w:t>2. Kontrola jakości - podczas przeglądów okresowych</w:t>
      </w:r>
    </w:p>
    <w:p w:rsidR="001C416F" w:rsidRPr="001C416F" w:rsidRDefault="00F802E3" w:rsidP="001C416F">
      <w:pPr>
        <w:autoSpaceDE w:val="0"/>
        <w:autoSpaceDN w:val="0"/>
        <w:adjustRightInd w:val="0"/>
        <w:rPr>
          <w:rFonts w:eastAsia="SimSun"/>
          <w:lang w:eastAsia="zh-CN"/>
        </w:rPr>
      </w:pPr>
      <w:r>
        <w:rPr>
          <w:rFonts w:eastAsia="SimSun"/>
          <w:lang w:eastAsia="zh-CN"/>
        </w:rPr>
        <w:t>-</w:t>
      </w:r>
      <w:r w:rsidR="001C416F" w:rsidRPr="001C416F">
        <w:rPr>
          <w:rFonts w:eastAsia="SimSun"/>
          <w:lang w:eastAsia="zh-CN"/>
        </w:rPr>
        <w:t xml:space="preserve"> Sprawdzenie jakości obrazu.</w:t>
      </w:r>
    </w:p>
    <w:p w:rsidR="001C416F" w:rsidRPr="001C416F" w:rsidRDefault="00F802E3" w:rsidP="001C416F">
      <w:pPr>
        <w:autoSpaceDE w:val="0"/>
        <w:autoSpaceDN w:val="0"/>
        <w:adjustRightInd w:val="0"/>
        <w:rPr>
          <w:rFonts w:eastAsia="SimSun"/>
          <w:lang w:eastAsia="zh-CN"/>
        </w:rPr>
      </w:pPr>
      <w:r>
        <w:rPr>
          <w:rFonts w:eastAsia="SimSun"/>
          <w:lang w:eastAsia="zh-CN"/>
        </w:rPr>
        <w:t>-</w:t>
      </w:r>
      <w:r w:rsidR="001C416F" w:rsidRPr="001C416F">
        <w:rPr>
          <w:rFonts w:eastAsia="SimSun"/>
          <w:lang w:eastAsia="zh-CN"/>
        </w:rPr>
        <w:t xml:space="preserve"> Sprawdzenie wartości pomiarowych i aplikacyjnych aparatury z wykorzystaniem, w razie potrzeby, specjalistycznej aparatury pomiarowej i fantomów.</w:t>
      </w:r>
    </w:p>
    <w:p w:rsidR="001C416F" w:rsidRPr="001C416F" w:rsidRDefault="00F802E3" w:rsidP="001C416F">
      <w:pPr>
        <w:autoSpaceDE w:val="0"/>
        <w:autoSpaceDN w:val="0"/>
        <w:adjustRightInd w:val="0"/>
        <w:rPr>
          <w:rFonts w:eastAsia="SimSun"/>
          <w:lang w:eastAsia="zh-CN"/>
        </w:rPr>
      </w:pPr>
      <w:r>
        <w:rPr>
          <w:rFonts w:eastAsia="SimSun"/>
          <w:lang w:eastAsia="zh-CN"/>
        </w:rPr>
        <w:t>-</w:t>
      </w:r>
      <w:r w:rsidR="001C416F" w:rsidRPr="001C416F">
        <w:rPr>
          <w:rFonts w:eastAsia="SimSun"/>
          <w:lang w:eastAsia="zh-CN"/>
        </w:rPr>
        <w:t xml:space="preserve"> Przeprowadzenie czynności korygujących - ustawienie i regulacja odpowiednich wartości nastawień w przypadkach ich odchylenia od wartości</w:t>
      </w:r>
      <w:r w:rsidR="00D57F52">
        <w:rPr>
          <w:rFonts w:eastAsia="SimSun"/>
          <w:lang w:eastAsia="zh-CN"/>
        </w:rPr>
        <w:t xml:space="preserve"> </w:t>
      </w:r>
      <w:r w:rsidR="001C416F" w:rsidRPr="001C416F">
        <w:rPr>
          <w:rFonts w:eastAsia="SimSun"/>
          <w:lang w:eastAsia="zh-CN"/>
        </w:rPr>
        <w:t>optymalnych.</w:t>
      </w:r>
    </w:p>
    <w:p w:rsidR="001C416F" w:rsidRPr="001C416F" w:rsidRDefault="001C416F" w:rsidP="001C416F">
      <w:pPr>
        <w:autoSpaceDE w:val="0"/>
        <w:autoSpaceDN w:val="0"/>
        <w:adjustRightInd w:val="0"/>
        <w:rPr>
          <w:rFonts w:eastAsia="SimSun"/>
          <w:b/>
          <w:bCs/>
          <w:lang w:eastAsia="zh-CN"/>
        </w:rPr>
      </w:pPr>
      <w:r w:rsidRPr="001C416F">
        <w:rPr>
          <w:rFonts w:eastAsia="SimSun"/>
          <w:b/>
          <w:bCs/>
          <w:lang w:eastAsia="zh-CN"/>
        </w:rPr>
        <w:t>3. Zdalna diagnostyka</w:t>
      </w:r>
    </w:p>
    <w:p w:rsidR="001C416F" w:rsidRPr="001C416F" w:rsidRDefault="00F802E3" w:rsidP="001C416F">
      <w:pPr>
        <w:autoSpaceDE w:val="0"/>
        <w:autoSpaceDN w:val="0"/>
        <w:adjustRightInd w:val="0"/>
        <w:rPr>
          <w:rFonts w:eastAsia="SimSun"/>
          <w:lang w:eastAsia="zh-CN"/>
        </w:rPr>
      </w:pPr>
      <w:r>
        <w:rPr>
          <w:rFonts w:eastAsia="SimSun"/>
          <w:lang w:eastAsia="zh-CN"/>
        </w:rPr>
        <w:t>-</w:t>
      </w:r>
      <w:r w:rsidR="001C416F" w:rsidRPr="001C416F">
        <w:rPr>
          <w:rFonts w:eastAsia="SimSun"/>
          <w:lang w:eastAsia="zh-CN"/>
        </w:rPr>
        <w:t xml:space="preserve"> Proaktywne monitorowanie (stała i bieżąca analiza) parametrów przesyłanych przez aparat do serwisu w celu zapobiegania sytuacjom krytycznym</w:t>
      </w:r>
      <w:r w:rsidR="00EB6897">
        <w:rPr>
          <w:rFonts w:eastAsia="SimSun"/>
          <w:lang w:eastAsia="zh-CN"/>
        </w:rPr>
        <w:t xml:space="preserve"> </w:t>
      </w:r>
      <w:r w:rsidR="001C416F" w:rsidRPr="001C416F">
        <w:rPr>
          <w:rFonts w:eastAsia="SimSun"/>
          <w:lang w:eastAsia="zh-CN"/>
        </w:rPr>
        <w:t>związanym z nagłą awarią aparatu, przestojem spowodowanym zatrzymaniem jego pracy oraz zachowaniem bezpieczeństwa danych pacjentów tj. zdalny</w:t>
      </w:r>
      <w:r w:rsidR="00EB6897">
        <w:rPr>
          <w:rFonts w:eastAsia="SimSun"/>
          <w:lang w:eastAsia="zh-CN"/>
        </w:rPr>
        <w:t xml:space="preserve"> </w:t>
      </w:r>
      <w:r w:rsidR="001C416F" w:rsidRPr="001C416F">
        <w:rPr>
          <w:rFonts w:eastAsia="SimSun"/>
          <w:lang w:eastAsia="zh-CN"/>
        </w:rPr>
        <w:t>monitoring trendów, który polega na czasowej obserwacji poszczególnych elementów (np. układu kriogenicznego – poziom ciekłego helu, temperatura</w:t>
      </w:r>
      <w:r w:rsidR="00EB6897">
        <w:rPr>
          <w:rFonts w:eastAsia="SimSun"/>
          <w:lang w:eastAsia="zh-CN"/>
        </w:rPr>
        <w:t xml:space="preserve"> </w:t>
      </w:r>
      <w:r w:rsidR="001C416F" w:rsidRPr="001C416F">
        <w:rPr>
          <w:rFonts w:eastAsia="SimSun"/>
          <w:lang w:eastAsia="zh-CN"/>
        </w:rPr>
        <w:t>osłon i głowicy, ciśnienie wewnętrzne magnesu) w dłuższym wymiarze czasu. Powyższe wymaga ciągłego utrzymania połączenia aparatu z systemem</w:t>
      </w:r>
      <w:r w:rsidR="00EB6897">
        <w:rPr>
          <w:rFonts w:eastAsia="SimSun"/>
          <w:lang w:eastAsia="zh-CN"/>
        </w:rPr>
        <w:t xml:space="preserve"> </w:t>
      </w:r>
      <w:r w:rsidR="001C416F" w:rsidRPr="001C416F">
        <w:rPr>
          <w:rFonts w:eastAsia="SimSun"/>
          <w:lang w:eastAsia="zh-CN"/>
        </w:rPr>
        <w:t>zdalnej diagnostyki.</w:t>
      </w:r>
    </w:p>
    <w:p w:rsidR="001C416F" w:rsidRPr="001C416F" w:rsidRDefault="00F802E3" w:rsidP="001C416F">
      <w:pPr>
        <w:autoSpaceDE w:val="0"/>
        <w:autoSpaceDN w:val="0"/>
        <w:adjustRightInd w:val="0"/>
        <w:rPr>
          <w:rFonts w:eastAsia="SimSun"/>
          <w:lang w:eastAsia="zh-CN"/>
        </w:rPr>
      </w:pPr>
      <w:r>
        <w:rPr>
          <w:rFonts w:eastAsia="SimSun"/>
          <w:lang w:eastAsia="zh-CN"/>
        </w:rPr>
        <w:t>-</w:t>
      </w:r>
      <w:r w:rsidR="001C416F" w:rsidRPr="001C416F">
        <w:rPr>
          <w:rFonts w:eastAsia="SimSun"/>
          <w:lang w:eastAsia="zh-CN"/>
        </w:rPr>
        <w:t xml:space="preserve"> Wykorzystanie systemu zdalnej diagnostyki do diagnostyki i naprawy uszkodzeń.</w:t>
      </w:r>
    </w:p>
    <w:p w:rsidR="001C416F" w:rsidRPr="001C416F" w:rsidRDefault="00F802E3" w:rsidP="001C416F">
      <w:pPr>
        <w:autoSpaceDE w:val="0"/>
        <w:autoSpaceDN w:val="0"/>
        <w:adjustRightInd w:val="0"/>
        <w:rPr>
          <w:rFonts w:eastAsia="SimSun"/>
          <w:lang w:eastAsia="zh-CN"/>
        </w:rPr>
      </w:pPr>
      <w:r>
        <w:rPr>
          <w:rFonts w:eastAsia="SimSun"/>
          <w:lang w:eastAsia="zh-CN"/>
        </w:rPr>
        <w:t>-</w:t>
      </w:r>
      <w:r w:rsidR="001C416F" w:rsidRPr="001C416F">
        <w:rPr>
          <w:rFonts w:eastAsia="SimSun"/>
          <w:lang w:eastAsia="zh-CN"/>
        </w:rPr>
        <w:t xml:space="preserve"> Utrzymanie infrastruktury koniecznej do realizacji usług zdalnej diagnostyki łącznie z pokryciem kosztów użytkowania linii</w:t>
      </w:r>
      <w:r w:rsidR="00EB6897">
        <w:rPr>
          <w:rFonts w:eastAsia="SimSun"/>
          <w:lang w:eastAsia="zh-CN"/>
        </w:rPr>
        <w:t xml:space="preserve"> </w:t>
      </w:r>
      <w:r w:rsidR="001C416F" w:rsidRPr="001C416F">
        <w:rPr>
          <w:rFonts w:eastAsia="SimSun"/>
          <w:lang w:eastAsia="zh-CN"/>
        </w:rPr>
        <w:t>telekomunikacyjnej, jeżeli Zamawiający nie udostępni własnego łącza internetowego.</w:t>
      </w:r>
    </w:p>
    <w:p w:rsidR="001C416F" w:rsidRPr="001C416F" w:rsidRDefault="00F802E3" w:rsidP="001C416F">
      <w:pPr>
        <w:autoSpaceDE w:val="0"/>
        <w:autoSpaceDN w:val="0"/>
        <w:adjustRightInd w:val="0"/>
        <w:rPr>
          <w:rFonts w:eastAsia="SimSun"/>
          <w:lang w:eastAsia="zh-CN"/>
        </w:rPr>
      </w:pPr>
      <w:r>
        <w:rPr>
          <w:rFonts w:eastAsia="SimSun"/>
          <w:lang w:eastAsia="zh-CN"/>
        </w:rPr>
        <w:t>-</w:t>
      </w:r>
      <w:r w:rsidR="001C416F" w:rsidRPr="001C416F">
        <w:rPr>
          <w:rFonts w:eastAsia="SimSun"/>
          <w:lang w:eastAsia="zh-CN"/>
        </w:rPr>
        <w:t xml:space="preserve"> Dotyczy aparatury wyposażonej funkcję zdalnej diagnostyki.</w:t>
      </w:r>
    </w:p>
    <w:p w:rsidR="001C416F" w:rsidRPr="001C416F" w:rsidRDefault="001C416F" w:rsidP="001C416F">
      <w:pPr>
        <w:autoSpaceDE w:val="0"/>
        <w:autoSpaceDN w:val="0"/>
        <w:adjustRightInd w:val="0"/>
        <w:rPr>
          <w:rFonts w:eastAsia="SimSun"/>
          <w:b/>
          <w:bCs/>
          <w:lang w:eastAsia="zh-CN"/>
        </w:rPr>
      </w:pPr>
      <w:r w:rsidRPr="001C416F">
        <w:rPr>
          <w:rFonts w:eastAsia="SimSun"/>
          <w:b/>
          <w:bCs/>
          <w:lang w:eastAsia="zh-CN"/>
        </w:rPr>
        <w:t>4. Naprawy</w:t>
      </w:r>
    </w:p>
    <w:p w:rsidR="001C416F" w:rsidRPr="001C416F" w:rsidRDefault="00F802E3" w:rsidP="001C416F">
      <w:pPr>
        <w:autoSpaceDE w:val="0"/>
        <w:autoSpaceDN w:val="0"/>
        <w:adjustRightInd w:val="0"/>
        <w:rPr>
          <w:rFonts w:eastAsia="SimSun"/>
          <w:lang w:eastAsia="zh-CN"/>
        </w:rPr>
      </w:pPr>
      <w:r>
        <w:rPr>
          <w:rFonts w:eastAsia="SimSun"/>
          <w:lang w:eastAsia="zh-CN"/>
        </w:rPr>
        <w:t>-</w:t>
      </w:r>
      <w:r w:rsidR="001C416F" w:rsidRPr="001C416F">
        <w:rPr>
          <w:rFonts w:eastAsia="SimSun"/>
          <w:lang w:eastAsia="zh-CN"/>
        </w:rPr>
        <w:t xml:space="preserve"> Interwencje na wezwanie – praca w miejscu lokalizacji aparatury wraz z dojazdem inżyniera.</w:t>
      </w:r>
    </w:p>
    <w:p w:rsidR="001C416F" w:rsidRPr="001C416F" w:rsidRDefault="00F802E3" w:rsidP="001C416F">
      <w:pPr>
        <w:autoSpaceDE w:val="0"/>
        <w:autoSpaceDN w:val="0"/>
        <w:adjustRightInd w:val="0"/>
        <w:rPr>
          <w:rFonts w:eastAsia="SimSun"/>
          <w:lang w:eastAsia="zh-CN"/>
        </w:rPr>
      </w:pPr>
      <w:r>
        <w:rPr>
          <w:rFonts w:eastAsia="SimSun"/>
          <w:lang w:eastAsia="zh-CN"/>
        </w:rPr>
        <w:t>-</w:t>
      </w:r>
      <w:r w:rsidR="001C416F" w:rsidRPr="001C416F">
        <w:rPr>
          <w:rFonts w:eastAsia="SimSun"/>
          <w:lang w:eastAsia="zh-CN"/>
        </w:rPr>
        <w:t xml:space="preserve"> Diagnozowanie błędów, usuwanie usterek oraz likwidowanie szkód powstałych w wyniku naturalnego zużycia części (nie dotyczy kosztów związanych z</w:t>
      </w:r>
      <w:r w:rsidR="001C416F">
        <w:rPr>
          <w:rFonts w:eastAsia="SimSun"/>
          <w:lang w:eastAsia="zh-CN"/>
        </w:rPr>
        <w:t xml:space="preserve"> </w:t>
      </w:r>
      <w:r w:rsidR="001C416F" w:rsidRPr="001C416F">
        <w:rPr>
          <w:rFonts w:eastAsia="SimSun"/>
          <w:lang w:eastAsia="zh-CN"/>
        </w:rPr>
        <w:t>procedurą przywrócenia funkcji magnesu po spuście helu gazowego (</w:t>
      </w:r>
      <w:proofErr w:type="spellStart"/>
      <w:r w:rsidR="001C416F" w:rsidRPr="001C416F">
        <w:rPr>
          <w:rFonts w:eastAsia="SimSun"/>
          <w:lang w:eastAsia="zh-CN"/>
        </w:rPr>
        <w:t>quench</w:t>
      </w:r>
      <w:proofErr w:type="spellEnd"/>
      <w:r w:rsidR="001C416F" w:rsidRPr="001C416F">
        <w:rPr>
          <w:rFonts w:eastAsia="SimSun"/>
          <w:lang w:eastAsia="zh-CN"/>
        </w:rPr>
        <w:t>) powstającego w wyniku ogrzania się helu ciekłego, zapobiegając w ten</w:t>
      </w:r>
      <w:r w:rsidR="001C416F">
        <w:rPr>
          <w:rFonts w:eastAsia="SimSun"/>
          <w:lang w:eastAsia="zh-CN"/>
        </w:rPr>
        <w:t xml:space="preserve"> </w:t>
      </w:r>
      <w:r w:rsidR="001C416F" w:rsidRPr="001C416F">
        <w:rPr>
          <w:rFonts w:eastAsia="SimSun"/>
          <w:lang w:eastAsia="zh-CN"/>
        </w:rPr>
        <w:t>sposób wzrostowi ciśnienia w magnesie i jego rozsadzeniu. Koszt dostarczenia helu oraz koszt oprzyrządowania niezbędnego do budowy pola</w:t>
      </w:r>
      <w:r w:rsidR="001C416F">
        <w:rPr>
          <w:rFonts w:eastAsia="SimSun"/>
          <w:lang w:eastAsia="zh-CN"/>
        </w:rPr>
        <w:t xml:space="preserve"> </w:t>
      </w:r>
      <w:r w:rsidR="001C416F" w:rsidRPr="001C416F">
        <w:rPr>
          <w:rFonts w:eastAsia="SimSun"/>
          <w:lang w:eastAsia="zh-CN"/>
        </w:rPr>
        <w:t xml:space="preserve">magnetycznego </w:t>
      </w:r>
      <w:r w:rsidR="001C416F" w:rsidRPr="001C416F">
        <w:rPr>
          <w:rFonts w:eastAsia="SimSun"/>
          <w:lang w:eastAsia="zh-CN"/>
        </w:rPr>
        <w:lastRenderedPageBreak/>
        <w:t xml:space="preserve">zostaną przedstawione Zamawiającemu przez </w:t>
      </w:r>
      <w:r w:rsidR="002E6FD2">
        <w:rPr>
          <w:rFonts w:eastAsia="SimSun"/>
          <w:lang w:eastAsia="zh-CN"/>
        </w:rPr>
        <w:t xml:space="preserve">Wykonawcę </w:t>
      </w:r>
      <w:r w:rsidR="001C416F" w:rsidRPr="001C416F">
        <w:rPr>
          <w:rFonts w:eastAsia="SimSun"/>
          <w:lang w:eastAsia="zh-CN"/>
        </w:rPr>
        <w:t xml:space="preserve"> stosowną ofertą; powyższe nie dotyczy przypadku, gdy spust helu (</w:t>
      </w:r>
      <w:proofErr w:type="spellStart"/>
      <w:r w:rsidR="001C416F" w:rsidRPr="001C416F">
        <w:rPr>
          <w:rFonts w:eastAsia="SimSun"/>
          <w:lang w:eastAsia="zh-CN"/>
        </w:rPr>
        <w:t>quench</w:t>
      </w:r>
      <w:proofErr w:type="spellEnd"/>
      <w:r w:rsidR="001C416F" w:rsidRPr="001C416F">
        <w:rPr>
          <w:rFonts w:eastAsia="SimSun"/>
          <w:lang w:eastAsia="zh-CN"/>
        </w:rPr>
        <w:t>) nastąpi</w:t>
      </w:r>
      <w:r w:rsidR="001C416F">
        <w:rPr>
          <w:rFonts w:eastAsia="SimSun"/>
          <w:lang w:eastAsia="zh-CN"/>
        </w:rPr>
        <w:t xml:space="preserve"> </w:t>
      </w:r>
      <w:r w:rsidR="001C416F" w:rsidRPr="001C416F">
        <w:rPr>
          <w:rFonts w:eastAsia="SimSun"/>
          <w:lang w:eastAsia="zh-CN"/>
        </w:rPr>
        <w:t xml:space="preserve">w trakcie wykonywania świadczeń serwisowych przez </w:t>
      </w:r>
      <w:r w:rsidR="002E6FD2">
        <w:rPr>
          <w:rFonts w:eastAsia="SimSun"/>
          <w:lang w:eastAsia="zh-CN"/>
        </w:rPr>
        <w:t>Wykonawcę</w:t>
      </w:r>
      <w:r w:rsidR="001C416F" w:rsidRPr="001C416F">
        <w:rPr>
          <w:rFonts w:eastAsia="SimSun"/>
          <w:lang w:eastAsia="zh-CN"/>
        </w:rPr>
        <w:t>.</w:t>
      </w:r>
    </w:p>
    <w:p w:rsidR="001C416F" w:rsidRPr="001C416F" w:rsidRDefault="00F802E3" w:rsidP="001C416F">
      <w:pPr>
        <w:autoSpaceDE w:val="0"/>
        <w:autoSpaceDN w:val="0"/>
        <w:adjustRightInd w:val="0"/>
        <w:rPr>
          <w:rFonts w:eastAsia="SimSun"/>
          <w:lang w:eastAsia="zh-CN"/>
        </w:rPr>
      </w:pPr>
      <w:r>
        <w:rPr>
          <w:rFonts w:eastAsia="SimSun"/>
          <w:lang w:eastAsia="zh-CN"/>
        </w:rPr>
        <w:t>-</w:t>
      </w:r>
      <w:r w:rsidR="001C416F" w:rsidRPr="001C416F">
        <w:rPr>
          <w:rFonts w:eastAsia="SimSun"/>
          <w:lang w:eastAsia="zh-CN"/>
        </w:rPr>
        <w:t xml:space="preserve"> Kontrola urządzenia po przeprowadzonej naprawie.</w:t>
      </w:r>
    </w:p>
    <w:p w:rsidR="001C416F" w:rsidRPr="001C416F" w:rsidRDefault="00F802E3" w:rsidP="001C416F">
      <w:pPr>
        <w:autoSpaceDE w:val="0"/>
        <w:autoSpaceDN w:val="0"/>
        <w:adjustRightInd w:val="0"/>
        <w:rPr>
          <w:rFonts w:eastAsia="SimSun"/>
          <w:lang w:eastAsia="zh-CN"/>
        </w:rPr>
      </w:pPr>
      <w:r>
        <w:rPr>
          <w:rFonts w:eastAsia="SimSun"/>
          <w:lang w:eastAsia="zh-CN"/>
        </w:rPr>
        <w:t>-</w:t>
      </w:r>
      <w:r w:rsidR="001C416F" w:rsidRPr="001C416F">
        <w:rPr>
          <w:rFonts w:eastAsia="SimSun"/>
          <w:lang w:eastAsia="zh-CN"/>
        </w:rPr>
        <w:t xml:space="preserve"> Dokumentacja interwencji serwisowych.</w:t>
      </w:r>
    </w:p>
    <w:p w:rsidR="001C416F" w:rsidRPr="001C416F" w:rsidRDefault="001C416F" w:rsidP="001C416F">
      <w:pPr>
        <w:autoSpaceDE w:val="0"/>
        <w:autoSpaceDN w:val="0"/>
        <w:adjustRightInd w:val="0"/>
        <w:rPr>
          <w:rFonts w:eastAsia="SimSun"/>
          <w:b/>
          <w:bCs/>
          <w:lang w:eastAsia="zh-CN"/>
        </w:rPr>
      </w:pPr>
      <w:r w:rsidRPr="001C416F">
        <w:rPr>
          <w:rFonts w:eastAsia="SimSun"/>
          <w:b/>
          <w:bCs/>
          <w:lang w:eastAsia="zh-CN"/>
        </w:rPr>
        <w:t>5. Części zamienne</w:t>
      </w:r>
    </w:p>
    <w:p w:rsidR="001C416F" w:rsidRPr="001C416F" w:rsidRDefault="00F802E3" w:rsidP="001C416F">
      <w:pPr>
        <w:autoSpaceDE w:val="0"/>
        <w:autoSpaceDN w:val="0"/>
        <w:adjustRightInd w:val="0"/>
        <w:rPr>
          <w:rFonts w:eastAsia="SimSun"/>
          <w:lang w:eastAsia="zh-CN"/>
        </w:rPr>
      </w:pPr>
      <w:r>
        <w:rPr>
          <w:rFonts w:eastAsia="SimSun"/>
          <w:lang w:eastAsia="zh-CN"/>
        </w:rPr>
        <w:t>-</w:t>
      </w:r>
      <w:r w:rsidR="001C416F" w:rsidRPr="001C416F">
        <w:rPr>
          <w:rFonts w:eastAsia="SimSun"/>
          <w:lang w:eastAsia="zh-CN"/>
        </w:rPr>
        <w:t xml:space="preserve"> Dostawy nowych, oryginalnych i w oryginalnych opakowaniach części zamiennych w celu zastąpienia części, które na skutek naturalnych procesów uległy</w:t>
      </w:r>
    </w:p>
    <w:p w:rsidR="001C416F" w:rsidRPr="001C416F" w:rsidRDefault="001C416F" w:rsidP="001C416F">
      <w:pPr>
        <w:autoSpaceDE w:val="0"/>
        <w:autoSpaceDN w:val="0"/>
        <w:adjustRightInd w:val="0"/>
        <w:rPr>
          <w:rFonts w:eastAsia="SimSun"/>
          <w:lang w:eastAsia="zh-CN"/>
        </w:rPr>
      </w:pPr>
      <w:r w:rsidRPr="001C416F">
        <w:rPr>
          <w:rFonts w:eastAsia="SimSun"/>
          <w:lang w:eastAsia="zh-CN"/>
        </w:rPr>
        <w:t>całkowitemu zużyciu lub stały się nieprzydatnymi do dalszej eksploatacji, za wyjątkiem magnesu nadprzewodzącego zdefiniowanego od komory</w:t>
      </w:r>
      <w:r>
        <w:rPr>
          <w:rFonts w:eastAsia="SimSun"/>
          <w:lang w:eastAsia="zh-CN"/>
        </w:rPr>
        <w:t xml:space="preserve"> </w:t>
      </w:r>
      <w:r w:rsidRPr="001C416F">
        <w:rPr>
          <w:rFonts w:eastAsia="SimSun"/>
          <w:lang w:eastAsia="zh-CN"/>
        </w:rPr>
        <w:t xml:space="preserve">próżniowej do </w:t>
      </w:r>
      <w:proofErr w:type="spellStart"/>
      <w:r w:rsidRPr="001C416F">
        <w:rPr>
          <w:rFonts w:eastAsia="SimSun"/>
          <w:lang w:eastAsia="zh-CN"/>
        </w:rPr>
        <w:t>displacera</w:t>
      </w:r>
      <w:proofErr w:type="spellEnd"/>
      <w:r w:rsidRPr="001C416F">
        <w:rPr>
          <w:rFonts w:eastAsia="SimSun"/>
          <w:lang w:eastAsia="zh-CN"/>
        </w:rPr>
        <w:t xml:space="preserve"> - wyłączenie dotyczy tylko samego magnesu, a także za wyjątkiem materiałów eksploatacyjnych i elementów wyposażenia</w:t>
      </w:r>
      <w:r>
        <w:rPr>
          <w:rFonts w:eastAsia="SimSun"/>
          <w:lang w:eastAsia="zh-CN"/>
        </w:rPr>
        <w:t xml:space="preserve"> </w:t>
      </w:r>
      <w:r w:rsidRPr="001C416F">
        <w:rPr>
          <w:rFonts w:eastAsia="SimSun"/>
          <w:lang w:eastAsia="zh-CN"/>
        </w:rPr>
        <w:t>dodatkowego, w tym helu.</w:t>
      </w:r>
    </w:p>
    <w:p w:rsidR="001C416F" w:rsidRPr="001C416F" w:rsidRDefault="00F802E3" w:rsidP="001C416F">
      <w:pPr>
        <w:autoSpaceDE w:val="0"/>
        <w:autoSpaceDN w:val="0"/>
        <w:adjustRightInd w:val="0"/>
        <w:rPr>
          <w:rFonts w:eastAsia="SimSun"/>
          <w:lang w:eastAsia="zh-CN"/>
        </w:rPr>
      </w:pPr>
      <w:r>
        <w:rPr>
          <w:rFonts w:eastAsia="SimSun"/>
          <w:lang w:eastAsia="zh-CN"/>
        </w:rPr>
        <w:t>-</w:t>
      </w:r>
      <w:r w:rsidR="001C416F" w:rsidRPr="001C416F">
        <w:rPr>
          <w:rFonts w:eastAsia="SimSun"/>
          <w:lang w:eastAsia="zh-CN"/>
        </w:rPr>
        <w:t xml:space="preserve"> Umowa obejmuje dostawę materiałów (fabrycznie nowych, w oryginalnych opakowaniach) niezbędnych do przeprowadzenia przeglądów, w tym części</w:t>
      </w:r>
      <w:r w:rsidR="001C416F">
        <w:rPr>
          <w:rFonts w:eastAsia="SimSun"/>
          <w:lang w:eastAsia="zh-CN"/>
        </w:rPr>
        <w:t xml:space="preserve"> </w:t>
      </w:r>
      <w:r w:rsidR="001C416F" w:rsidRPr="001C416F">
        <w:rPr>
          <w:rFonts w:eastAsia="SimSun"/>
          <w:lang w:eastAsia="zh-CN"/>
        </w:rPr>
        <w:t xml:space="preserve">istotnych dla bezpieczeństwa tj.  Adsorber oraz </w:t>
      </w:r>
      <w:proofErr w:type="spellStart"/>
      <w:r w:rsidR="001C416F" w:rsidRPr="001C416F">
        <w:rPr>
          <w:rFonts w:eastAsia="SimSun"/>
          <w:lang w:eastAsia="zh-CN"/>
        </w:rPr>
        <w:t>Caldhead</w:t>
      </w:r>
      <w:proofErr w:type="spellEnd"/>
      <w:r w:rsidR="001C416F" w:rsidRPr="001C416F">
        <w:rPr>
          <w:rFonts w:eastAsia="SimSun"/>
          <w:lang w:eastAsia="zh-CN"/>
        </w:rPr>
        <w:t>.</w:t>
      </w:r>
    </w:p>
    <w:p w:rsidR="001C416F" w:rsidRPr="001C416F" w:rsidRDefault="001C416F" w:rsidP="001C416F">
      <w:pPr>
        <w:autoSpaceDE w:val="0"/>
        <w:autoSpaceDN w:val="0"/>
        <w:adjustRightInd w:val="0"/>
        <w:rPr>
          <w:rFonts w:eastAsia="SimSun"/>
          <w:b/>
          <w:bCs/>
          <w:lang w:eastAsia="zh-CN"/>
        </w:rPr>
      </w:pPr>
      <w:r w:rsidRPr="001C416F">
        <w:rPr>
          <w:rFonts w:eastAsia="SimSun"/>
          <w:b/>
          <w:bCs/>
          <w:lang w:eastAsia="zh-CN"/>
        </w:rPr>
        <w:t>6. Modyfikacje i ochrona antywirusowa</w:t>
      </w:r>
    </w:p>
    <w:p w:rsidR="001C416F" w:rsidRPr="001C416F" w:rsidRDefault="00F802E3" w:rsidP="001C416F">
      <w:pPr>
        <w:autoSpaceDE w:val="0"/>
        <w:autoSpaceDN w:val="0"/>
        <w:adjustRightInd w:val="0"/>
        <w:rPr>
          <w:rFonts w:eastAsia="SimSun"/>
          <w:lang w:eastAsia="zh-CN"/>
        </w:rPr>
      </w:pPr>
      <w:r>
        <w:rPr>
          <w:rFonts w:eastAsia="SimSun"/>
          <w:lang w:eastAsia="zh-CN"/>
        </w:rPr>
        <w:t>-</w:t>
      </w:r>
      <w:r w:rsidR="001C416F" w:rsidRPr="001C416F">
        <w:rPr>
          <w:rFonts w:eastAsia="SimSun"/>
          <w:lang w:eastAsia="zh-CN"/>
        </w:rPr>
        <w:t xml:space="preserve"> Wykonanie zalecanych przez producenta: aktualizacji </w:t>
      </w:r>
      <w:proofErr w:type="spellStart"/>
      <w:r w:rsidR="001C416F" w:rsidRPr="001C416F">
        <w:rPr>
          <w:rFonts w:eastAsia="SimSun"/>
          <w:lang w:eastAsia="zh-CN"/>
        </w:rPr>
        <w:t>so</w:t>
      </w:r>
      <w:r w:rsidR="001C416F">
        <w:rPr>
          <w:rFonts w:eastAsia="SimSun"/>
          <w:lang w:val="en-US" w:eastAsia="zh-CN"/>
        </w:rPr>
        <w:t>ft</w:t>
      </w:r>
      <w:r w:rsidR="00D57F52">
        <w:rPr>
          <w:rFonts w:eastAsia="SimSun"/>
          <w:lang w:eastAsia="zh-CN"/>
        </w:rPr>
        <w:t>ware’u</w:t>
      </w:r>
      <w:proofErr w:type="spellEnd"/>
      <w:r w:rsidR="00D57F52">
        <w:rPr>
          <w:rFonts w:eastAsia="SimSun"/>
          <w:lang w:eastAsia="zh-CN"/>
        </w:rPr>
        <w:t xml:space="preserve"> systemowego i </w:t>
      </w:r>
      <w:r w:rsidR="001C416F" w:rsidRPr="001C416F">
        <w:rPr>
          <w:rFonts w:eastAsia="SimSun"/>
          <w:lang w:eastAsia="zh-CN"/>
        </w:rPr>
        <w:t>aplikacyjnego oraz modyfikacji urządzenia.</w:t>
      </w:r>
    </w:p>
    <w:p w:rsidR="001C416F" w:rsidRPr="001C416F" w:rsidRDefault="00F802E3" w:rsidP="001C416F">
      <w:pPr>
        <w:autoSpaceDE w:val="0"/>
        <w:autoSpaceDN w:val="0"/>
        <w:adjustRightInd w:val="0"/>
        <w:rPr>
          <w:rFonts w:eastAsia="SimSun"/>
          <w:lang w:eastAsia="zh-CN"/>
        </w:rPr>
      </w:pPr>
      <w:r>
        <w:rPr>
          <w:rFonts w:eastAsia="SimSun"/>
          <w:lang w:eastAsia="zh-CN"/>
        </w:rPr>
        <w:t>-</w:t>
      </w:r>
      <w:r w:rsidR="001C416F" w:rsidRPr="001C416F">
        <w:rPr>
          <w:rFonts w:eastAsia="SimSun"/>
          <w:lang w:eastAsia="zh-CN"/>
        </w:rPr>
        <w:t xml:space="preserve"> Ochrona antywirusowa w celu zapewnienia bezpieczeństwa, w szczególności poprzez ochronę przed działaniem złośliwego oprogramowania, urządzeń i</w:t>
      </w:r>
      <w:r w:rsidR="001C416F">
        <w:rPr>
          <w:rFonts w:eastAsia="SimSun"/>
          <w:lang w:eastAsia="zh-CN"/>
        </w:rPr>
        <w:t xml:space="preserve"> systemów medycznych </w:t>
      </w:r>
      <w:r w:rsidR="001C416F" w:rsidRPr="001C416F">
        <w:rPr>
          <w:rFonts w:eastAsia="SimSun"/>
          <w:lang w:eastAsia="zh-CN"/>
        </w:rPr>
        <w:t>Zamawiającego eliminująca zagrożenia związane z działaniem wirusów komputerowych oraz innego złośliwego oprogramowania.</w:t>
      </w:r>
    </w:p>
    <w:p w:rsidR="001C416F" w:rsidRPr="001C416F" w:rsidRDefault="00F802E3" w:rsidP="001C416F">
      <w:pPr>
        <w:autoSpaceDE w:val="0"/>
        <w:autoSpaceDN w:val="0"/>
        <w:adjustRightInd w:val="0"/>
        <w:rPr>
          <w:rFonts w:eastAsia="SimSun"/>
          <w:lang w:eastAsia="zh-CN"/>
        </w:rPr>
      </w:pPr>
      <w:r>
        <w:rPr>
          <w:rFonts w:eastAsia="SimSun"/>
          <w:lang w:eastAsia="zh-CN"/>
        </w:rPr>
        <w:t>-</w:t>
      </w:r>
      <w:r w:rsidR="001C416F" w:rsidRPr="001C416F">
        <w:rPr>
          <w:rFonts w:eastAsia="SimSun"/>
          <w:lang w:eastAsia="zh-CN"/>
        </w:rPr>
        <w:t xml:space="preserve"> System antywirusowy spełniający wymagania producenta urządzenia medycznego w zakresie kompatybilności z oprogramowaniem </w:t>
      </w:r>
      <w:proofErr w:type="spellStart"/>
      <w:r w:rsidR="001C416F" w:rsidRPr="001C416F">
        <w:rPr>
          <w:rFonts w:eastAsia="SimSun"/>
          <w:lang w:eastAsia="zh-CN"/>
        </w:rPr>
        <w:t>syngo</w:t>
      </w:r>
      <w:proofErr w:type="spellEnd"/>
      <w:r w:rsidR="001C416F" w:rsidRPr="001C416F">
        <w:rPr>
          <w:rFonts w:eastAsia="SimSun"/>
          <w:lang w:eastAsia="zh-CN"/>
        </w:rPr>
        <w:t xml:space="preserve"> (aktualizacje</w:t>
      </w:r>
      <w:r w:rsidR="001C416F">
        <w:rPr>
          <w:rFonts w:eastAsia="SimSun"/>
          <w:lang w:eastAsia="zh-CN"/>
        </w:rPr>
        <w:t xml:space="preserve"> </w:t>
      </w:r>
      <w:r w:rsidR="001C416F" w:rsidRPr="001C416F">
        <w:rPr>
          <w:rFonts w:eastAsia="SimSun"/>
          <w:lang w:eastAsia="zh-CN"/>
        </w:rPr>
        <w:t>bazy sygnatur wirusów, instalacja pakietów poprawek).</w:t>
      </w:r>
    </w:p>
    <w:p w:rsidR="001C416F" w:rsidRPr="001C416F" w:rsidRDefault="001C416F" w:rsidP="001C416F">
      <w:pPr>
        <w:autoSpaceDE w:val="0"/>
        <w:autoSpaceDN w:val="0"/>
        <w:adjustRightInd w:val="0"/>
        <w:rPr>
          <w:rFonts w:eastAsia="SimSun"/>
          <w:b/>
          <w:bCs/>
          <w:lang w:eastAsia="zh-CN"/>
        </w:rPr>
      </w:pPr>
      <w:r w:rsidRPr="001C416F">
        <w:rPr>
          <w:rFonts w:eastAsia="SimSun"/>
          <w:b/>
          <w:bCs/>
          <w:lang w:eastAsia="zh-CN"/>
        </w:rPr>
        <w:t>7. Obsługa serwisowa</w:t>
      </w:r>
    </w:p>
    <w:p w:rsidR="001C416F" w:rsidRPr="001C416F" w:rsidRDefault="00F802E3" w:rsidP="001C416F">
      <w:pPr>
        <w:autoSpaceDE w:val="0"/>
        <w:autoSpaceDN w:val="0"/>
        <w:adjustRightInd w:val="0"/>
        <w:rPr>
          <w:rFonts w:eastAsia="SimSun"/>
          <w:lang w:eastAsia="zh-CN"/>
        </w:rPr>
      </w:pPr>
      <w:r>
        <w:rPr>
          <w:rFonts w:eastAsia="SimSun"/>
          <w:lang w:eastAsia="zh-CN"/>
        </w:rPr>
        <w:t>-</w:t>
      </w:r>
      <w:r w:rsidR="001C416F" w:rsidRPr="001C416F">
        <w:rPr>
          <w:rFonts w:eastAsia="SimSun"/>
          <w:lang w:eastAsia="zh-CN"/>
        </w:rPr>
        <w:t xml:space="preserve"> Umowa zapewnia możliwość dokonywania zgłoszeń 24h na dobę, 7 dni w tygodniu.</w:t>
      </w:r>
    </w:p>
    <w:p w:rsidR="001C416F" w:rsidRPr="001C416F" w:rsidRDefault="00F802E3" w:rsidP="001C416F">
      <w:pPr>
        <w:autoSpaceDE w:val="0"/>
        <w:autoSpaceDN w:val="0"/>
        <w:adjustRightInd w:val="0"/>
        <w:rPr>
          <w:rFonts w:eastAsia="SimSun"/>
          <w:lang w:eastAsia="zh-CN"/>
        </w:rPr>
      </w:pPr>
      <w:r>
        <w:rPr>
          <w:rFonts w:eastAsia="SimSun"/>
          <w:lang w:eastAsia="zh-CN"/>
        </w:rPr>
        <w:t>-</w:t>
      </w:r>
      <w:r w:rsidR="001C416F" w:rsidRPr="001C416F">
        <w:rPr>
          <w:rFonts w:eastAsia="SimSun"/>
          <w:lang w:eastAsia="zh-CN"/>
        </w:rPr>
        <w:t xml:space="preserve"> Umowa zapewnia możliwość korzystania z dedykowanej </w:t>
      </w:r>
      <w:proofErr w:type="spellStart"/>
      <w:r w:rsidR="001C416F" w:rsidRPr="001C416F">
        <w:rPr>
          <w:rFonts w:eastAsia="SimSun"/>
          <w:lang w:eastAsia="zh-CN"/>
        </w:rPr>
        <w:t>pla</w:t>
      </w:r>
      <w:r w:rsidR="001C416F">
        <w:rPr>
          <w:rFonts w:eastAsia="SimSun"/>
          <w:lang w:val="en-US" w:eastAsia="zh-CN"/>
        </w:rPr>
        <w:t>tf</w:t>
      </w:r>
      <w:r w:rsidR="001C416F" w:rsidRPr="001C416F">
        <w:rPr>
          <w:rFonts w:eastAsia="SimSun"/>
          <w:lang w:eastAsia="zh-CN"/>
        </w:rPr>
        <w:t>ormy</w:t>
      </w:r>
      <w:proofErr w:type="spellEnd"/>
      <w:r w:rsidR="001C416F" w:rsidRPr="001C416F">
        <w:rPr>
          <w:rFonts w:eastAsia="SimSun"/>
          <w:lang w:eastAsia="zh-CN"/>
        </w:rPr>
        <w:t xml:space="preserve"> serwisowej 24h na dobę, 7 dni w tygodniu, pozwalającej na wykonywanie zgłoszeń,</w:t>
      </w:r>
      <w:r w:rsidR="001C416F">
        <w:rPr>
          <w:rFonts w:eastAsia="SimSun"/>
          <w:lang w:eastAsia="zh-CN"/>
        </w:rPr>
        <w:t xml:space="preserve"> </w:t>
      </w:r>
      <w:r w:rsidR="001C416F" w:rsidRPr="001C416F">
        <w:rPr>
          <w:rFonts w:eastAsia="SimSun"/>
          <w:lang w:eastAsia="zh-CN"/>
        </w:rPr>
        <w:t>bieżące monitorowanie ich statusu oraz stanu realizacji.</w:t>
      </w:r>
    </w:p>
    <w:p w:rsidR="001C416F" w:rsidRPr="001C416F" w:rsidRDefault="00F802E3" w:rsidP="001C416F">
      <w:pPr>
        <w:autoSpaceDE w:val="0"/>
        <w:autoSpaceDN w:val="0"/>
        <w:adjustRightInd w:val="0"/>
        <w:rPr>
          <w:rFonts w:eastAsia="SimSun"/>
          <w:lang w:eastAsia="zh-CN"/>
        </w:rPr>
      </w:pPr>
      <w:r>
        <w:rPr>
          <w:rFonts w:eastAsia="SimSun"/>
          <w:lang w:eastAsia="zh-CN"/>
        </w:rPr>
        <w:t>-</w:t>
      </w:r>
      <w:r w:rsidR="001C416F" w:rsidRPr="001C416F">
        <w:rPr>
          <w:rFonts w:eastAsia="SimSun"/>
          <w:lang w:eastAsia="zh-CN"/>
        </w:rPr>
        <w:t xml:space="preserve"> Umowa zapewnia pracę inżynierów serwisu przeszkolonych u </w:t>
      </w:r>
      <w:r w:rsidR="001C416F">
        <w:rPr>
          <w:rFonts w:eastAsia="SimSun"/>
          <w:lang w:eastAsia="zh-CN"/>
        </w:rPr>
        <w:t>produ</w:t>
      </w:r>
      <w:r w:rsidR="001C416F" w:rsidRPr="001C416F">
        <w:rPr>
          <w:rFonts w:eastAsia="SimSun"/>
          <w:lang w:eastAsia="zh-CN"/>
        </w:rPr>
        <w:t>centa aparatu w normalnych godzinach wykonywania usług serwisowych przez</w:t>
      </w:r>
      <w:r w:rsidR="001C416F">
        <w:rPr>
          <w:rFonts w:eastAsia="SimSun"/>
          <w:lang w:eastAsia="zh-CN"/>
        </w:rPr>
        <w:t xml:space="preserve"> </w:t>
      </w:r>
      <w:r w:rsidR="002E6FD2">
        <w:rPr>
          <w:rFonts w:eastAsia="SimSun"/>
          <w:lang w:eastAsia="zh-CN"/>
        </w:rPr>
        <w:t xml:space="preserve"> Wykonawcę</w:t>
      </w:r>
      <w:r w:rsidR="001C416F" w:rsidRPr="001C416F">
        <w:rPr>
          <w:rFonts w:eastAsia="SimSun"/>
          <w:lang w:eastAsia="zh-CN"/>
        </w:rPr>
        <w:t>, to jest od poniedziałku do piątku w godzinach od 8:00 do 17:00, za wyjątkiem dni ustawowo wolnych od pracy.</w:t>
      </w:r>
    </w:p>
    <w:p w:rsidR="001C416F" w:rsidRPr="001C416F" w:rsidRDefault="001C416F" w:rsidP="001C416F">
      <w:pPr>
        <w:autoSpaceDE w:val="0"/>
        <w:autoSpaceDN w:val="0"/>
        <w:adjustRightInd w:val="0"/>
        <w:rPr>
          <w:rFonts w:eastAsia="SimSun"/>
          <w:b/>
          <w:bCs/>
          <w:lang w:eastAsia="zh-CN"/>
        </w:rPr>
      </w:pPr>
      <w:r w:rsidRPr="001C416F">
        <w:rPr>
          <w:rFonts w:eastAsia="SimSun"/>
          <w:b/>
          <w:bCs/>
          <w:lang w:eastAsia="zh-CN"/>
        </w:rPr>
        <w:t>8. Wsparcie aplikacyjne</w:t>
      </w:r>
    </w:p>
    <w:p w:rsidR="001C416F" w:rsidRPr="001C416F" w:rsidRDefault="00F802E3" w:rsidP="001C416F">
      <w:pPr>
        <w:autoSpaceDE w:val="0"/>
        <w:autoSpaceDN w:val="0"/>
        <w:adjustRightInd w:val="0"/>
        <w:rPr>
          <w:rFonts w:eastAsia="SimSun"/>
          <w:lang w:eastAsia="zh-CN"/>
        </w:rPr>
      </w:pPr>
      <w:r>
        <w:rPr>
          <w:rFonts w:eastAsia="SimSun"/>
          <w:lang w:eastAsia="zh-CN"/>
        </w:rPr>
        <w:t>-</w:t>
      </w:r>
      <w:r w:rsidR="001C416F" w:rsidRPr="001C416F">
        <w:rPr>
          <w:rFonts w:eastAsia="SimSun"/>
          <w:lang w:eastAsia="zh-CN"/>
        </w:rPr>
        <w:t xml:space="preserve"> W zakresie wsparcia technicznego przez inżyniera serwisu.</w:t>
      </w:r>
    </w:p>
    <w:p w:rsidR="001C416F" w:rsidRPr="00336828" w:rsidRDefault="00F802E3" w:rsidP="00336828">
      <w:pPr>
        <w:autoSpaceDE w:val="0"/>
        <w:autoSpaceDN w:val="0"/>
        <w:adjustRightInd w:val="0"/>
        <w:rPr>
          <w:rFonts w:eastAsia="SimSun"/>
          <w:lang w:eastAsia="zh-CN"/>
        </w:rPr>
      </w:pPr>
      <w:r>
        <w:rPr>
          <w:rFonts w:eastAsia="SimSun"/>
          <w:lang w:eastAsia="zh-CN"/>
        </w:rPr>
        <w:t>-</w:t>
      </w:r>
      <w:r w:rsidR="001C416F" w:rsidRPr="001C416F">
        <w:rPr>
          <w:rFonts w:eastAsia="SimSun"/>
          <w:lang w:eastAsia="zh-CN"/>
        </w:rPr>
        <w:t xml:space="preserve"> Doradztwo w zakresie aplikacji (w tym pomoc w optymalizacji działania urządzenia) i porady przez telefon, w tym jedno na rok stacjonarne (w miejscu</w:t>
      </w:r>
      <w:r>
        <w:rPr>
          <w:rFonts w:eastAsia="SimSun"/>
          <w:lang w:eastAsia="zh-CN"/>
        </w:rPr>
        <w:t xml:space="preserve"> </w:t>
      </w:r>
      <w:r w:rsidR="001C416F" w:rsidRPr="001C416F">
        <w:rPr>
          <w:rFonts w:eastAsia="SimSun"/>
          <w:lang w:eastAsia="zh-CN"/>
        </w:rPr>
        <w:t>instalacji sprzętu) szkolenie z aplikacji zainstalowanych w aparacie przez specjalistów aplikacyjnych przeszkolonych u producenta aparatu.</w:t>
      </w:r>
    </w:p>
    <w:p w:rsidR="00336828" w:rsidRDefault="00336828" w:rsidP="00BA5D92">
      <w:pPr>
        <w:autoSpaceDE w:val="0"/>
        <w:autoSpaceDN w:val="0"/>
        <w:adjustRightInd w:val="0"/>
        <w:rPr>
          <w:b/>
          <w:bCs/>
          <w:u w:val="single"/>
        </w:rPr>
      </w:pPr>
    </w:p>
    <w:p w:rsidR="00336828" w:rsidRDefault="00336828" w:rsidP="00BA5D92">
      <w:pPr>
        <w:autoSpaceDE w:val="0"/>
        <w:autoSpaceDN w:val="0"/>
        <w:adjustRightInd w:val="0"/>
        <w:rPr>
          <w:b/>
          <w:bCs/>
          <w:u w:val="single"/>
        </w:rPr>
      </w:pPr>
    </w:p>
    <w:p w:rsidR="00BA5D92" w:rsidRPr="00A04602" w:rsidRDefault="00F802E3" w:rsidP="00BA5D92">
      <w:pPr>
        <w:autoSpaceDE w:val="0"/>
        <w:autoSpaceDN w:val="0"/>
        <w:adjustRightInd w:val="0"/>
        <w:rPr>
          <w:b/>
          <w:bCs/>
          <w:i/>
          <w:u w:val="single"/>
        </w:rPr>
      </w:pPr>
      <w:r>
        <w:rPr>
          <w:b/>
          <w:bCs/>
          <w:i/>
          <w:u w:val="single"/>
        </w:rPr>
        <w:t xml:space="preserve">2. </w:t>
      </w:r>
      <w:r w:rsidR="00BA5D92" w:rsidRPr="00A04602">
        <w:rPr>
          <w:b/>
          <w:bCs/>
          <w:i/>
          <w:u w:val="single"/>
        </w:rPr>
        <w:t>Zakres obsługi  Aparat</w:t>
      </w:r>
      <w:r w:rsidR="00A04602">
        <w:rPr>
          <w:b/>
          <w:bCs/>
          <w:i/>
          <w:u w:val="single"/>
        </w:rPr>
        <w:t xml:space="preserve">u </w:t>
      </w:r>
      <w:r w:rsidR="00BA5D92" w:rsidRPr="00A04602">
        <w:rPr>
          <w:b/>
          <w:bCs/>
          <w:i/>
          <w:u w:val="single"/>
        </w:rPr>
        <w:t xml:space="preserve"> RTG z ramieniem C śródoperacyjn</w:t>
      </w:r>
      <w:r w:rsidR="00A04602">
        <w:rPr>
          <w:b/>
          <w:bCs/>
          <w:i/>
          <w:u w:val="single"/>
        </w:rPr>
        <w:t>ego</w:t>
      </w:r>
      <w:r w:rsidR="00BA5D92" w:rsidRPr="00A04602">
        <w:rPr>
          <w:b/>
          <w:bCs/>
          <w:i/>
          <w:u w:val="single"/>
        </w:rPr>
        <w:t xml:space="preserve"> z </w:t>
      </w:r>
      <w:proofErr w:type="spellStart"/>
      <w:r w:rsidR="00BA5D92" w:rsidRPr="00A04602">
        <w:rPr>
          <w:b/>
          <w:bCs/>
          <w:i/>
          <w:u w:val="single"/>
        </w:rPr>
        <w:t>wyp</w:t>
      </w:r>
      <w:proofErr w:type="spellEnd"/>
      <w:r w:rsidR="00BA5D92" w:rsidRPr="00A04602">
        <w:rPr>
          <w:b/>
          <w:bCs/>
          <w:i/>
          <w:u w:val="single"/>
        </w:rPr>
        <w:t>., Aparat</w:t>
      </w:r>
      <w:r w:rsidR="00A04602">
        <w:rPr>
          <w:b/>
          <w:bCs/>
          <w:i/>
          <w:u w:val="single"/>
        </w:rPr>
        <w:t xml:space="preserve">u  </w:t>
      </w:r>
      <w:proofErr w:type="spellStart"/>
      <w:r w:rsidR="00A04602">
        <w:rPr>
          <w:b/>
          <w:bCs/>
          <w:i/>
          <w:u w:val="single"/>
        </w:rPr>
        <w:t>rtg</w:t>
      </w:r>
      <w:proofErr w:type="spellEnd"/>
      <w:r w:rsidR="00A04602">
        <w:rPr>
          <w:b/>
          <w:bCs/>
          <w:i/>
          <w:u w:val="single"/>
        </w:rPr>
        <w:t xml:space="preserve"> </w:t>
      </w:r>
      <w:proofErr w:type="spellStart"/>
      <w:r w:rsidR="00A04602">
        <w:rPr>
          <w:b/>
          <w:bCs/>
          <w:i/>
          <w:u w:val="single"/>
        </w:rPr>
        <w:t>ogólnodiagnostycznego</w:t>
      </w:r>
      <w:proofErr w:type="spellEnd"/>
      <w:r w:rsidR="00BA5D92" w:rsidRPr="00A04602">
        <w:rPr>
          <w:b/>
          <w:bCs/>
          <w:i/>
          <w:u w:val="single"/>
        </w:rPr>
        <w:t xml:space="preserve">, </w:t>
      </w:r>
      <w:r w:rsidR="00CE04FF" w:rsidRPr="00A04602">
        <w:rPr>
          <w:b/>
          <w:bCs/>
          <w:i/>
          <w:u w:val="single"/>
        </w:rPr>
        <w:t xml:space="preserve"> Aparat</w:t>
      </w:r>
      <w:r w:rsidR="00A04602">
        <w:rPr>
          <w:b/>
          <w:bCs/>
          <w:i/>
          <w:u w:val="single"/>
        </w:rPr>
        <w:t xml:space="preserve">u </w:t>
      </w:r>
      <w:r w:rsidR="00CE04FF" w:rsidRPr="00A04602">
        <w:rPr>
          <w:b/>
          <w:bCs/>
          <w:i/>
          <w:u w:val="single"/>
        </w:rPr>
        <w:t xml:space="preserve"> </w:t>
      </w:r>
      <w:proofErr w:type="spellStart"/>
      <w:r w:rsidR="00CE04FF" w:rsidRPr="00A04602">
        <w:rPr>
          <w:b/>
          <w:bCs/>
          <w:i/>
          <w:u w:val="single"/>
        </w:rPr>
        <w:t>rtg</w:t>
      </w:r>
      <w:proofErr w:type="spellEnd"/>
      <w:r w:rsidR="00CE04FF" w:rsidRPr="00A04602">
        <w:rPr>
          <w:b/>
          <w:bCs/>
          <w:i/>
          <w:u w:val="single"/>
        </w:rPr>
        <w:t xml:space="preserve"> do zdjęć kostnych ze ścianką płucną MULTIX TOP, Mammograf</w:t>
      </w:r>
      <w:r w:rsidR="00A04602">
        <w:rPr>
          <w:b/>
          <w:bCs/>
          <w:i/>
          <w:u w:val="single"/>
        </w:rPr>
        <w:t>u</w:t>
      </w:r>
    </w:p>
    <w:p w:rsidR="00336828" w:rsidRPr="00336828" w:rsidRDefault="00336828" w:rsidP="00BA5D92">
      <w:pPr>
        <w:autoSpaceDE w:val="0"/>
        <w:autoSpaceDN w:val="0"/>
        <w:adjustRightInd w:val="0"/>
        <w:rPr>
          <w:b/>
          <w:bCs/>
          <w:u w:val="single"/>
        </w:rPr>
      </w:pPr>
    </w:p>
    <w:p w:rsidR="00BA5D92" w:rsidRPr="00873684" w:rsidRDefault="00BA5D92" w:rsidP="00BA5D92">
      <w:pPr>
        <w:autoSpaceDE w:val="0"/>
        <w:autoSpaceDN w:val="0"/>
        <w:adjustRightInd w:val="0"/>
        <w:rPr>
          <w:b/>
          <w:bCs/>
        </w:rPr>
      </w:pPr>
      <w:r w:rsidRPr="00873684">
        <w:rPr>
          <w:b/>
          <w:bCs/>
        </w:rPr>
        <w:t>1. Przeglądy okresowe</w:t>
      </w:r>
    </w:p>
    <w:p w:rsidR="00BA5D92" w:rsidRPr="00873684" w:rsidRDefault="00F802E3" w:rsidP="00BA5D92">
      <w:pPr>
        <w:autoSpaceDE w:val="0"/>
        <w:autoSpaceDN w:val="0"/>
        <w:adjustRightInd w:val="0"/>
      </w:pPr>
      <w:r>
        <w:t>-</w:t>
      </w:r>
      <w:r w:rsidR="00BA5D92" w:rsidRPr="00873684">
        <w:t xml:space="preserve"> Regularne przeglądy okresowe - interwały i zakres przeglądów według zaleceń producenta zawartych w dokumentacji sprzętu; terminy przeglądów -</w:t>
      </w:r>
    </w:p>
    <w:p w:rsidR="00BA5D92" w:rsidRPr="00873684" w:rsidRDefault="00BA5D92" w:rsidP="00BA5D92">
      <w:pPr>
        <w:autoSpaceDE w:val="0"/>
        <w:autoSpaceDN w:val="0"/>
        <w:adjustRightInd w:val="0"/>
      </w:pPr>
      <w:r w:rsidRPr="00873684">
        <w:t>uzgodnione z ZAMAWIAJĄCYM.</w:t>
      </w:r>
    </w:p>
    <w:p w:rsidR="00BA5D92" w:rsidRPr="00873684" w:rsidRDefault="00F802E3" w:rsidP="00BA5D92">
      <w:pPr>
        <w:autoSpaceDE w:val="0"/>
        <w:autoSpaceDN w:val="0"/>
        <w:adjustRightInd w:val="0"/>
      </w:pPr>
      <w:r>
        <w:lastRenderedPageBreak/>
        <w:t>-</w:t>
      </w:r>
      <w:r w:rsidR="00BA5D92" w:rsidRPr="00873684">
        <w:t xml:space="preserve"> Sprawdzenie bezpieczeństwa mechanicznego.</w:t>
      </w:r>
    </w:p>
    <w:p w:rsidR="00BA5D92" w:rsidRPr="00873684" w:rsidRDefault="00F802E3" w:rsidP="00BA5D92">
      <w:pPr>
        <w:autoSpaceDE w:val="0"/>
        <w:autoSpaceDN w:val="0"/>
        <w:adjustRightInd w:val="0"/>
      </w:pPr>
      <w:r>
        <w:t>-</w:t>
      </w:r>
      <w:r w:rsidR="00BA5D92" w:rsidRPr="00873684">
        <w:t xml:space="preserve"> Kontrola występowania usterek zewnętrznych.</w:t>
      </w:r>
    </w:p>
    <w:p w:rsidR="00BA5D92" w:rsidRPr="00873684" w:rsidRDefault="00F802E3" w:rsidP="00BA5D92">
      <w:pPr>
        <w:autoSpaceDE w:val="0"/>
        <w:autoSpaceDN w:val="0"/>
        <w:adjustRightInd w:val="0"/>
      </w:pPr>
      <w:r>
        <w:t>-</w:t>
      </w:r>
      <w:r w:rsidR="00BA5D92" w:rsidRPr="00873684">
        <w:t xml:space="preserve"> Inspekcja zużycia części.</w:t>
      </w:r>
    </w:p>
    <w:p w:rsidR="00BA5D92" w:rsidRPr="00873684" w:rsidRDefault="00F802E3" w:rsidP="00BA5D92">
      <w:pPr>
        <w:autoSpaceDE w:val="0"/>
        <w:autoSpaceDN w:val="0"/>
        <w:adjustRightInd w:val="0"/>
      </w:pPr>
      <w:r>
        <w:t>-</w:t>
      </w:r>
      <w:r w:rsidR="00BA5D92" w:rsidRPr="00873684">
        <w:t xml:space="preserve"> Oczyszczenie dróg chłodzenia i odprowadzania ciepła.</w:t>
      </w:r>
    </w:p>
    <w:p w:rsidR="00BA5D92" w:rsidRPr="00873684" w:rsidRDefault="00F802E3" w:rsidP="00BA5D92">
      <w:pPr>
        <w:autoSpaceDE w:val="0"/>
        <w:autoSpaceDN w:val="0"/>
        <w:adjustRightInd w:val="0"/>
      </w:pPr>
      <w:r>
        <w:t>-</w:t>
      </w:r>
      <w:r w:rsidR="00BA5D92" w:rsidRPr="00873684">
        <w:t xml:space="preserve"> Smarowanie ruchomych części mechanicznych.</w:t>
      </w:r>
    </w:p>
    <w:p w:rsidR="00BA5D92" w:rsidRPr="00873684" w:rsidRDefault="00F802E3" w:rsidP="00BA5D92">
      <w:pPr>
        <w:autoSpaceDE w:val="0"/>
        <w:autoSpaceDN w:val="0"/>
        <w:adjustRightInd w:val="0"/>
      </w:pPr>
      <w:r>
        <w:t>-</w:t>
      </w:r>
      <w:r w:rsidR="00BA5D92" w:rsidRPr="00873684">
        <w:t xml:space="preserve"> Sprawdzenie bezpieczeństwa elektrycznego.</w:t>
      </w:r>
    </w:p>
    <w:p w:rsidR="00BA5D92" w:rsidRPr="00873684" w:rsidRDefault="00F802E3" w:rsidP="00BA5D92">
      <w:pPr>
        <w:autoSpaceDE w:val="0"/>
        <w:autoSpaceDN w:val="0"/>
        <w:adjustRightInd w:val="0"/>
      </w:pPr>
      <w:r>
        <w:t>-</w:t>
      </w:r>
      <w:r w:rsidR="00BA5D92" w:rsidRPr="00873684">
        <w:t xml:space="preserve"> Konserwacja so</w:t>
      </w:r>
      <w:r w:rsidR="007050DF">
        <w:t>ft</w:t>
      </w:r>
      <w:r w:rsidR="00BA5D92" w:rsidRPr="00873684">
        <w:t>ware’u systemowego i aplikacyjnego przy użyciu dedykowanego oprogramowania serwisowego.</w:t>
      </w:r>
    </w:p>
    <w:p w:rsidR="00BA5D92" w:rsidRPr="00873684" w:rsidRDefault="00F802E3" w:rsidP="00BA5D92">
      <w:pPr>
        <w:autoSpaceDE w:val="0"/>
        <w:autoSpaceDN w:val="0"/>
        <w:adjustRightInd w:val="0"/>
      </w:pPr>
      <w:r>
        <w:t>-</w:t>
      </w:r>
      <w:r w:rsidR="00BA5D92" w:rsidRPr="00873684">
        <w:t xml:space="preserve"> Porządkowanie przestrzeni dyskowej i bazy danych.</w:t>
      </w:r>
    </w:p>
    <w:p w:rsidR="00BA5D92" w:rsidRPr="00873684" w:rsidRDefault="00F802E3" w:rsidP="00BA5D92">
      <w:pPr>
        <w:autoSpaceDE w:val="0"/>
        <w:autoSpaceDN w:val="0"/>
        <w:adjustRightInd w:val="0"/>
      </w:pPr>
      <w:r>
        <w:t>-</w:t>
      </w:r>
      <w:r w:rsidR="00BA5D92" w:rsidRPr="00873684">
        <w:t xml:space="preserve"> Sprawdzenie funkcjonowania urządzenia i jego gotowości do pracy.</w:t>
      </w:r>
    </w:p>
    <w:p w:rsidR="00BA5D92" w:rsidRPr="00873684" w:rsidRDefault="00F802E3" w:rsidP="00BA5D92">
      <w:pPr>
        <w:autoSpaceDE w:val="0"/>
        <w:autoSpaceDN w:val="0"/>
        <w:adjustRightInd w:val="0"/>
      </w:pPr>
      <w:r>
        <w:t>-</w:t>
      </w:r>
      <w:r w:rsidR="00BA5D92" w:rsidRPr="00873684">
        <w:t xml:space="preserve"> Dokumentacja przeglądów.</w:t>
      </w:r>
    </w:p>
    <w:p w:rsidR="00BA5D92" w:rsidRPr="00873684" w:rsidRDefault="00BA5D92" w:rsidP="00BA5D92">
      <w:pPr>
        <w:autoSpaceDE w:val="0"/>
        <w:autoSpaceDN w:val="0"/>
        <w:adjustRightInd w:val="0"/>
        <w:rPr>
          <w:b/>
          <w:bCs/>
        </w:rPr>
      </w:pPr>
      <w:r w:rsidRPr="00873684">
        <w:rPr>
          <w:b/>
          <w:bCs/>
        </w:rPr>
        <w:t>2. Kontrola jakości - podczas przeglądów okresowych</w:t>
      </w:r>
    </w:p>
    <w:p w:rsidR="00BA5D92" w:rsidRPr="00873684" w:rsidRDefault="00F802E3" w:rsidP="00BA5D92">
      <w:pPr>
        <w:autoSpaceDE w:val="0"/>
        <w:autoSpaceDN w:val="0"/>
        <w:adjustRightInd w:val="0"/>
      </w:pPr>
      <w:r>
        <w:t>-</w:t>
      </w:r>
      <w:r w:rsidR="00BA5D92" w:rsidRPr="00873684">
        <w:t xml:space="preserve"> Sprawdzenie jakości obrazu.</w:t>
      </w:r>
    </w:p>
    <w:p w:rsidR="00BA5D92" w:rsidRPr="00873684" w:rsidRDefault="00F802E3" w:rsidP="00BA5D92">
      <w:pPr>
        <w:autoSpaceDE w:val="0"/>
        <w:autoSpaceDN w:val="0"/>
        <w:adjustRightInd w:val="0"/>
      </w:pPr>
      <w:r>
        <w:t>-</w:t>
      </w:r>
      <w:r w:rsidR="00BA5D92" w:rsidRPr="00873684">
        <w:t xml:space="preserve"> Sprawdzenie wartości pomiarowych i aplikacyjnych aparatury z wykorzystaniem, w razie potrzeby, specjalistycznej aparatury pomiarowej i fantomów.</w:t>
      </w:r>
    </w:p>
    <w:p w:rsidR="00BA5D92" w:rsidRPr="00873684" w:rsidRDefault="00F802E3" w:rsidP="00BA5D92">
      <w:pPr>
        <w:autoSpaceDE w:val="0"/>
        <w:autoSpaceDN w:val="0"/>
        <w:adjustRightInd w:val="0"/>
      </w:pPr>
      <w:r>
        <w:t>-</w:t>
      </w:r>
      <w:r w:rsidR="00BA5D92" w:rsidRPr="00873684">
        <w:t xml:space="preserve"> Przeprowadzenie czynności korygujących - ustawienie i regulacja odpowiednich wartości nastawień w przypadkach ich odchylenia od wartości</w:t>
      </w:r>
      <w:r w:rsidR="007050DF">
        <w:t xml:space="preserve"> </w:t>
      </w:r>
      <w:r w:rsidR="00BA5D92" w:rsidRPr="00873684">
        <w:t>optymalnych.</w:t>
      </w:r>
    </w:p>
    <w:p w:rsidR="00BA5D92" w:rsidRPr="00873684" w:rsidRDefault="00BA5D92" w:rsidP="00BA5D92">
      <w:pPr>
        <w:autoSpaceDE w:val="0"/>
        <w:autoSpaceDN w:val="0"/>
        <w:adjustRightInd w:val="0"/>
        <w:rPr>
          <w:b/>
          <w:bCs/>
        </w:rPr>
      </w:pPr>
      <w:r w:rsidRPr="00873684">
        <w:rPr>
          <w:b/>
          <w:bCs/>
        </w:rPr>
        <w:t>3. Zdalna diagnostyka</w:t>
      </w:r>
    </w:p>
    <w:p w:rsidR="00BA5D92" w:rsidRPr="00873684" w:rsidRDefault="00F802E3" w:rsidP="00BA5D92">
      <w:pPr>
        <w:autoSpaceDE w:val="0"/>
        <w:autoSpaceDN w:val="0"/>
        <w:adjustRightInd w:val="0"/>
      </w:pPr>
      <w:r>
        <w:t>-</w:t>
      </w:r>
      <w:r w:rsidR="00BA5D92" w:rsidRPr="00873684">
        <w:t xml:space="preserve"> Wykorzystanie systemu zdalnej diagnostyki do diagnostyki i naprawy uszkodzeń.</w:t>
      </w:r>
    </w:p>
    <w:p w:rsidR="00BA5D92" w:rsidRPr="00873684" w:rsidRDefault="00F802E3" w:rsidP="00BA5D92">
      <w:pPr>
        <w:autoSpaceDE w:val="0"/>
        <w:autoSpaceDN w:val="0"/>
        <w:adjustRightInd w:val="0"/>
      </w:pPr>
      <w:r>
        <w:t>-</w:t>
      </w:r>
      <w:r w:rsidR="00BA5D92" w:rsidRPr="00873684">
        <w:t xml:space="preserve"> Utrzymanie infrastruktury koniecznej do realizacji usług zdalnej diagnostyki łącznie z pokryciem kosztów użytkowania linii</w:t>
      </w:r>
      <w:r w:rsidR="007050DF">
        <w:t xml:space="preserve"> </w:t>
      </w:r>
      <w:r w:rsidR="00BA5D92" w:rsidRPr="00873684">
        <w:t>telekomunikacyjnej, jeżeli Zamawiający nie udostępni własnego łącza internetowego.</w:t>
      </w:r>
    </w:p>
    <w:p w:rsidR="00BA5D92" w:rsidRPr="00873684" w:rsidRDefault="00F802E3" w:rsidP="00BA5D92">
      <w:pPr>
        <w:autoSpaceDE w:val="0"/>
        <w:autoSpaceDN w:val="0"/>
        <w:adjustRightInd w:val="0"/>
      </w:pPr>
      <w:r>
        <w:t>-</w:t>
      </w:r>
      <w:r w:rsidR="00BA5D92" w:rsidRPr="00873684">
        <w:t xml:space="preserve"> Dotyczy aparatury wyposażonej funkcję zdalnej diagnostyki.</w:t>
      </w:r>
    </w:p>
    <w:p w:rsidR="00BA5D92" w:rsidRPr="00873684" w:rsidRDefault="00BA5D92" w:rsidP="00BA5D92">
      <w:pPr>
        <w:autoSpaceDE w:val="0"/>
        <w:autoSpaceDN w:val="0"/>
        <w:adjustRightInd w:val="0"/>
        <w:rPr>
          <w:b/>
          <w:bCs/>
        </w:rPr>
      </w:pPr>
      <w:r w:rsidRPr="00873684">
        <w:rPr>
          <w:b/>
          <w:bCs/>
        </w:rPr>
        <w:t>4. Naprawy</w:t>
      </w:r>
    </w:p>
    <w:p w:rsidR="00BA5D92" w:rsidRPr="00873684" w:rsidRDefault="00F802E3" w:rsidP="00BA5D92">
      <w:pPr>
        <w:autoSpaceDE w:val="0"/>
        <w:autoSpaceDN w:val="0"/>
        <w:adjustRightInd w:val="0"/>
      </w:pPr>
      <w:r>
        <w:t>-</w:t>
      </w:r>
      <w:r w:rsidR="00BA5D92" w:rsidRPr="00873684">
        <w:t xml:space="preserve"> Interwencje na wezwanie – praca w miejscu lokalizacji aparatury wraz z dojazdem inżyniera.</w:t>
      </w:r>
    </w:p>
    <w:p w:rsidR="00BA5D92" w:rsidRPr="00873684" w:rsidRDefault="00F802E3" w:rsidP="00BA5D92">
      <w:pPr>
        <w:autoSpaceDE w:val="0"/>
        <w:autoSpaceDN w:val="0"/>
        <w:adjustRightInd w:val="0"/>
      </w:pPr>
      <w:r>
        <w:t>-</w:t>
      </w:r>
      <w:r w:rsidR="00BA5D92" w:rsidRPr="00873684">
        <w:t xml:space="preserve"> Diagnozowanie błędów, usuwanie usterek oraz likwidowanie szkód powstałych w wyniku naturalnego zużycia części.</w:t>
      </w:r>
    </w:p>
    <w:p w:rsidR="00BA5D92" w:rsidRPr="00873684" w:rsidRDefault="00F802E3" w:rsidP="00BA5D92">
      <w:pPr>
        <w:autoSpaceDE w:val="0"/>
        <w:autoSpaceDN w:val="0"/>
        <w:adjustRightInd w:val="0"/>
      </w:pPr>
      <w:r>
        <w:t>-</w:t>
      </w:r>
      <w:r w:rsidR="00BA5D92" w:rsidRPr="00873684">
        <w:t xml:space="preserve"> Kontrola urządzenia po przeprowadzonej naprawie.</w:t>
      </w:r>
    </w:p>
    <w:p w:rsidR="00BA5D92" w:rsidRPr="00873684" w:rsidRDefault="00F802E3" w:rsidP="00BA5D92">
      <w:pPr>
        <w:autoSpaceDE w:val="0"/>
        <w:autoSpaceDN w:val="0"/>
        <w:adjustRightInd w:val="0"/>
      </w:pPr>
      <w:r>
        <w:t>-</w:t>
      </w:r>
      <w:r w:rsidR="00BA5D92" w:rsidRPr="00873684">
        <w:t xml:space="preserve"> Dokumentacja interwencji serwisowych.</w:t>
      </w:r>
    </w:p>
    <w:p w:rsidR="00BA5D92" w:rsidRPr="00873684" w:rsidRDefault="00BA5D92" w:rsidP="00BA5D92">
      <w:pPr>
        <w:autoSpaceDE w:val="0"/>
        <w:autoSpaceDN w:val="0"/>
        <w:adjustRightInd w:val="0"/>
        <w:rPr>
          <w:b/>
          <w:bCs/>
        </w:rPr>
      </w:pPr>
      <w:r w:rsidRPr="00873684">
        <w:rPr>
          <w:b/>
          <w:bCs/>
        </w:rPr>
        <w:t>5. Części zamienne i komponenty specjalne</w:t>
      </w:r>
    </w:p>
    <w:p w:rsidR="00BA5D92" w:rsidRPr="00873684" w:rsidRDefault="00F802E3" w:rsidP="00BA5D92">
      <w:pPr>
        <w:autoSpaceDE w:val="0"/>
        <w:autoSpaceDN w:val="0"/>
        <w:adjustRightInd w:val="0"/>
      </w:pPr>
      <w:r>
        <w:t>-</w:t>
      </w:r>
      <w:r w:rsidR="00BA5D92" w:rsidRPr="00873684">
        <w:t xml:space="preserve"> Dostawy nowych, oryginalnych i w oryginalnych opakowaniach części zamiennych i komponentów specjalnych (tj. lamp RTG i detektorów</w:t>
      </w:r>
      <w:r w:rsidR="007050DF">
        <w:t xml:space="preserve"> </w:t>
      </w:r>
      <w:r w:rsidR="00BA5D92" w:rsidRPr="00873684">
        <w:t>promieniowania) w celu zastąpienia części, które na skutek naturalnych procesów uległy całkowitemu zużyciu lub stały się nieprzydatnymi do dalszej</w:t>
      </w:r>
      <w:r w:rsidR="007050DF">
        <w:t xml:space="preserve"> </w:t>
      </w:r>
      <w:r w:rsidR="00BA5D92" w:rsidRPr="00873684">
        <w:t>eksploatacji, za wyjątkiem materiałów eksploatacyjnych i elementów wyposażenia dodatkowego.</w:t>
      </w:r>
    </w:p>
    <w:p w:rsidR="00BA5D92" w:rsidRPr="00873684" w:rsidRDefault="00F802E3" w:rsidP="00BA5D92">
      <w:pPr>
        <w:autoSpaceDE w:val="0"/>
        <w:autoSpaceDN w:val="0"/>
        <w:adjustRightInd w:val="0"/>
      </w:pPr>
      <w:r>
        <w:t>-</w:t>
      </w:r>
      <w:r w:rsidR="00BA5D92" w:rsidRPr="00873684">
        <w:t xml:space="preserve"> Umowa obejmuje dostawę materiałów (fabrycznie nowych, w oryginalnych opakowaniach) niezbędnych do przeprowadzenia przeglądów.</w:t>
      </w:r>
    </w:p>
    <w:p w:rsidR="00BA5D92" w:rsidRPr="00873684" w:rsidRDefault="00BA5D92" w:rsidP="00BA5D92">
      <w:pPr>
        <w:autoSpaceDE w:val="0"/>
        <w:autoSpaceDN w:val="0"/>
        <w:adjustRightInd w:val="0"/>
        <w:rPr>
          <w:b/>
          <w:bCs/>
        </w:rPr>
      </w:pPr>
      <w:r w:rsidRPr="00873684">
        <w:rPr>
          <w:b/>
          <w:bCs/>
        </w:rPr>
        <w:t>6. Modyfikacje</w:t>
      </w:r>
    </w:p>
    <w:p w:rsidR="00BA5D92" w:rsidRPr="00873684" w:rsidRDefault="00F802E3" w:rsidP="00BA5D92">
      <w:pPr>
        <w:autoSpaceDE w:val="0"/>
        <w:autoSpaceDN w:val="0"/>
        <w:adjustRightInd w:val="0"/>
      </w:pPr>
      <w:r>
        <w:t>-</w:t>
      </w:r>
      <w:r w:rsidR="00BA5D92" w:rsidRPr="00873684">
        <w:t xml:space="preserve"> Wykonanie zalecanych przez producenta: aktualizacji so</w:t>
      </w:r>
      <w:r w:rsidR="007050DF">
        <w:t>ft</w:t>
      </w:r>
      <w:r w:rsidR="00BA5D92" w:rsidRPr="00873684">
        <w:t>ware’u systemowego i aplikacyjnego oraz modyfikacji urządzenia.</w:t>
      </w:r>
    </w:p>
    <w:p w:rsidR="00BA5D92" w:rsidRPr="00873684" w:rsidRDefault="00BA5D92" w:rsidP="00BA5D92">
      <w:pPr>
        <w:autoSpaceDE w:val="0"/>
        <w:autoSpaceDN w:val="0"/>
        <w:adjustRightInd w:val="0"/>
        <w:rPr>
          <w:b/>
          <w:bCs/>
        </w:rPr>
      </w:pPr>
      <w:r w:rsidRPr="00873684">
        <w:rPr>
          <w:b/>
          <w:bCs/>
        </w:rPr>
        <w:t>7. Obsługa serwisowa</w:t>
      </w:r>
    </w:p>
    <w:p w:rsidR="00BA5D92" w:rsidRPr="00873684" w:rsidRDefault="00F802E3" w:rsidP="00BA5D92">
      <w:pPr>
        <w:autoSpaceDE w:val="0"/>
        <w:autoSpaceDN w:val="0"/>
        <w:adjustRightInd w:val="0"/>
      </w:pPr>
      <w:r>
        <w:t>-</w:t>
      </w:r>
      <w:r w:rsidR="00BA5D92" w:rsidRPr="00873684">
        <w:t xml:space="preserve"> Umowa zapewnia możliwość dokonywania zgłoszeń 24h na dobę, 7 dni w tygodniu.</w:t>
      </w:r>
    </w:p>
    <w:p w:rsidR="00BA5D92" w:rsidRPr="00873684" w:rsidRDefault="00F802E3" w:rsidP="00BA5D92">
      <w:pPr>
        <w:autoSpaceDE w:val="0"/>
        <w:autoSpaceDN w:val="0"/>
        <w:adjustRightInd w:val="0"/>
      </w:pPr>
      <w:r>
        <w:t>-</w:t>
      </w:r>
      <w:r w:rsidR="00BA5D92" w:rsidRPr="00873684">
        <w:t xml:space="preserve"> Umowa zapewnia możliwość korzystania z dedykowanej pla</w:t>
      </w:r>
      <w:r w:rsidR="007050DF">
        <w:t xml:space="preserve">tformy serwisowej 24h na dobę, </w:t>
      </w:r>
      <w:r w:rsidR="00BA5D92" w:rsidRPr="00873684">
        <w:t>7 dni w tygodniu, pozwalającej na wykonywanie zgłoszeń,</w:t>
      </w:r>
      <w:r w:rsidR="007050DF">
        <w:t xml:space="preserve"> </w:t>
      </w:r>
      <w:r w:rsidR="00BA5D92" w:rsidRPr="00873684">
        <w:t>bieżące monitorowanie ich statusu oraz stanu realizacji.</w:t>
      </w:r>
    </w:p>
    <w:p w:rsidR="00BA5D92" w:rsidRPr="00873684" w:rsidRDefault="00F802E3" w:rsidP="00BA5D92">
      <w:pPr>
        <w:autoSpaceDE w:val="0"/>
        <w:autoSpaceDN w:val="0"/>
        <w:adjustRightInd w:val="0"/>
      </w:pPr>
      <w:r>
        <w:t>-</w:t>
      </w:r>
      <w:r w:rsidR="00BA5D92" w:rsidRPr="00873684">
        <w:t xml:space="preserve"> Umowa zapewnia pracę inżynierów serwisu w normalnych godzinach wykonywania usług serwisowych przez </w:t>
      </w:r>
      <w:r w:rsidR="00DD2D9A">
        <w:t>Wykonawcę</w:t>
      </w:r>
      <w:r w:rsidR="00BA5D92" w:rsidRPr="00873684">
        <w:t>, to jest od poniedziałku do</w:t>
      </w:r>
    </w:p>
    <w:p w:rsidR="00BA5D92" w:rsidRPr="00873684" w:rsidRDefault="00BA5D92" w:rsidP="00BA5D92">
      <w:pPr>
        <w:autoSpaceDE w:val="0"/>
        <w:autoSpaceDN w:val="0"/>
        <w:adjustRightInd w:val="0"/>
      </w:pPr>
      <w:r w:rsidRPr="00873684">
        <w:t>piątku w godzinach od 8:00 do 17:00, za wyjątkiem dni ustawowo wolnych od pracy.</w:t>
      </w:r>
    </w:p>
    <w:p w:rsidR="00BA5D92" w:rsidRPr="00873684" w:rsidRDefault="00BA5D92" w:rsidP="00BA5D92">
      <w:pPr>
        <w:autoSpaceDE w:val="0"/>
        <w:autoSpaceDN w:val="0"/>
        <w:adjustRightInd w:val="0"/>
        <w:rPr>
          <w:b/>
          <w:bCs/>
        </w:rPr>
      </w:pPr>
      <w:r w:rsidRPr="00873684">
        <w:rPr>
          <w:b/>
          <w:bCs/>
        </w:rPr>
        <w:t>8. Wsparcie aplikacyjne</w:t>
      </w:r>
    </w:p>
    <w:p w:rsidR="00BA5D92" w:rsidRPr="00873684" w:rsidRDefault="00F802E3" w:rsidP="00BA5D92">
      <w:pPr>
        <w:autoSpaceDE w:val="0"/>
        <w:autoSpaceDN w:val="0"/>
        <w:adjustRightInd w:val="0"/>
      </w:pPr>
      <w:r>
        <w:t>-</w:t>
      </w:r>
      <w:r w:rsidR="00BA5D92" w:rsidRPr="00873684">
        <w:t xml:space="preserve"> W zakresie wsparcia technicznego przez inżyniera serwisu.</w:t>
      </w:r>
    </w:p>
    <w:p w:rsidR="00BA5D92" w:rsidRPr="00873684" w:rsidRDefault="00F802E3" w:rsidP="00BA5D92">
      <w:pPr>
        <w:autoSpaceDE w:val="0"/>
        <w:autoSpaceDN w:val="0"/>
        <w:adjustRightInd w:val="0"/>
      </w:pPr>
      <w:r>
        <w:lastRenderedPageBreak/>
        <w:t>-</w:t>
      </w:r>
      <w:r w:rsidR="00BA5D92" w:rsidRPr="00873684">
        <w:t xml:space="preserve"> Doradztwo w zakresie aplikacji (w tym pomoc w optymalizacji działania urządzenia) i porady przez telefon, w tym jedno na rok stacjonarne (w miejscu</w:t>
      </w:r>
      <w:r w:rsidR="007050DF">
        <w:t xml:space="preserve"> </w:t>
      </w:r>
      <w:r w:rsidR="00BA5D92" w:rsidRPr="00873684">
        <w:t>instalacji sprzętu) szkolenie z aplikacji zainstalowanych w aparacie przez specjalistów aplikacyjnych przeszkolonych u producenta aparatu</w:t>
      </w:r>
    </w:p>
    <w:p w:rsidR="00BA5D92" w:rsidRDefault="00BA5D92" w:rsidP="001C416F">
      <w:pPr>
        <w:jc w:val="both"/>
      </w:pPr>
      <w:r>
        <w:t xml:space="preserve"> </w:t>
      </w:r>
    </w:p>
    <w:p w:rsidR="00BA5D92" w:rsidRPr="00A04602" w:rsidRDefault="00BA5D92" w:rsidP="00BA5D92">
      <w:pPr>
        <w:autoSpaceDE w:val="0"/>
        <w:autoSpaceDN w:val="0"/>
        <w:adjustRightInd w:val="0"/>
        <w:rPr>
          <w:b/>
          <w:bCs/>
          <w:i/>
          <w:u w:val="single"/>
        </w:rPr>
      </w:pPr>
      <w:r w:rsidRPr="00A04602">
        <w:rPr>
          <w:b/>
          <w:bCs/>
          <w:i/>
          <w:u w:val="single"/>
        </w:rPr>
        <w:t>Zakres obsługi  Echokardiografu  wewnątrzsercowego</w:t>
      </w:r>
    </w:p>
    <w:p w:rsidR="00BA5D92" w:rsidRPr="00BA5D92" w:rsidRDefault="00BA5D92" w:rsidP="00BA5D92">
      <w:pPr>
        <w:autoSpaceDE w:val="0"/>
        <w:autoSpaceDN w:val="0"/>
        <w:adjustRightInd w:val="0"/>
        <w:rPr>
          <w:b/>
          <w:bCs/>
          <w:u w:val="single"/>
        </w:rPr>
      </w:pPr>
    </w:p>
    <w:p w:rsidR="00BA5D92" w:rsidRPr="00873684" w:rsidRDefault="00F802E3" w:rsidP="00BA5D92">
      <w:pPr>
        <w:autoSpaceDE w:val="0"/>
        <w:autoSpaceDN w:val="0"/>
        <w:adjustRightInd w:val="0"/>
        <w:rPr>
          <w:b/>
          <w:bCs/>
        </w:rPr>
      </w:pPr>
      <w:r>
        <w:rPr>
          <w:b/>
          <w:bCs/>
        </w:rPr>
        <w:t>3</w:t>
      </w:r>
      <w:r w:rsidR="00BA5D92" w:rsidRPr="00873684">
        <w:rPr>
          <w:b/>
          <w:bCs/>
        </w:rPr>
        <w:t>. Przeglądy okresowe</w:t>
      </w:r>
    </w:p>
    <w:p w:rsidR="00BA5D92" w:rsidRPr="00873684" w:rsidRDefault="00F802E3" w:rsidP="00BA5D92">
      <w:pPr>
        <w:autoSpaceDE w:val="0"/>
        <w:autoSpaceDN w:val="0"/>
        <w:adjustRightInd w:val="0"/>
      </w:pPr>
      <w:r>
        <w:t>-</w:t>
      </w:r>
      <w:r w:rsidR="00BA5D92" w:rsidRPr="00873684">
        <w:t xml:space="preserve"> Regularne przeglądy okresowe - interwały i zakres przeglądów według zaleceń producenta zawartych w dokumentacji sprzętu; terminy przeglądów -</w:t>
      </w:r>
      <w:r>
        <w:t xml:space="preserve"> </w:t>
      </w:r>
      <w:r w:rsidR="00BA5D92" w:rsidRPr="00873684">
        <w:t>uzgodnione z ZAMAWIAJĄCYM.</w:t>
      </w:r>
    </w:p>
    <w:p w:rsidR="00BA5D92" w:rsidRPr="00873684" w:rsidRDefault="00F802E3" w:rsidP="00BA5D92">
      <w:pPr>
        <w:autoSpaceDE w:val="0"/>
        <w:autoSpaceDN w:val="0"/>
        <w:adjustRightInd w:val="0"/>
      </w:pPr>
      <w:r>
        <w:t>-</w:t>
      </w:r>
      <w:r w:rsidR="00BA5D92" w:rsidRPr="00873684">
        <w:t xml:space="preserve"> Sprawdzenie bezpieczeństwa mechanicznego.</w:t>
      </w:r>
    </w:p>
    <w:p w:rsidR="00BA5D92" w:rsidRPr="00873684" w:rsidRDefault="00F802E3" w:rsidP="00BA5D92">
      <w:pPr>
        <w:autoSpaceDE w:val="0"/>
        <w:autoSpaceDN w:val="0"/>
        <w:adjustRightInd w:val="0"/>
      </w:pPr>
      <w:r>
        <w:t>-</w:t>
      </w:r>
      <w:r w:rsidR="00BA5D92" w:rsidRPr="00873684">
        <w:t xml:space="preserve"> Kontrola występowania usterek zewnętrznych.</w:t>
      </w:r>
    </w:p>
    <w:p w:rsidR="00BA5D92" w:rsidRPr="00873684" w:rsidRDefault="00F802E3" w:rsidP="00BA5D92">
      <w:pPr>
        <w:autoSpaceDE w:val="0"/>
        <w:autoSpaceDN w:val="0"/>
        <w:adjustRightInd w:val="0"/>
      </w:pPr>
      <w:r>
        <w:t>-</w:t>
      </w:r>
      <w:r w:rsidR="00BA5D92" w:rsidRPr="00873684">
        <w:t xml:space="preserve"> Inspekcja zużycia części.</w:t>
      </w:r>
    </w:p>
    <w:p w:rsidR="00BA5D92" w:rsidRPr="00873684" w:rsidRDefault="00F802E3" w:rsidP="00BA5D92">
      <w:pPr>
        <w:autoSpaceDE w:val="0"/>
        <w:autoSpaceDN w:val="0"/>
        <w:adjustRightInd w:val="0"/>
      </w:pPr>
      <w:r>
        <w:t>-</w:t>
      </w:r>
      <w:r w:rsidR="00BA5D92" w:rsidRPr="00873684">
        <w:t xml:space="preserve"> Oczyszczenie dróg chłodzenia i odprowadzania ciepła.</w:t>
      </w:r>
    </w:p>
    <w:p w:rsidR="00BA5D92" w:rsidRPr="00873684" w:rsidRDefault="00F802E3" w:rsidP="00BA5D92">
      <w:pPr>
        <w:autoSpaceDE w:val="0"/>
        <w:autoSpaceDN w:val="0"/>
        <w:adjustRightInd w:val="0"/>
      </w:pPr>
      <w:r>
        <w:t>-</w:t>
      </w:r>
      <w:r w:rsidR="00BA5D92" w:rsidRPr="00873684">
        <w:t xml:space="preserve"> Smarowanie ruchomych części mechanicznych.</w:t>
      </w:r>
    </w:p>
    <w:p w:rsidR="00BA5D92" w:rsidRPr="00873684" w:rsidRDefault="00F802E3" w:rsidP="00BA5D92">
      <w:pPr>
        <w:autoSpaceDE w:val="0"/>
        <w:autoSpaceDN w:val="0"/>
        <w:adjustRightInd w:val="0"/>
      </w:pPr>
      <w:r>
        <w:t>-</w:t>
      </w:r>
      <w:r w:rsidR="00BA5D92" w:rsidRPr="00873684">
        <w:t xml:space="preserve"> Sprawdzenie bezpieczeństwa elektrycznego.</w:t>
      </w:r>
    </w:p>
    <w:p w:rsidR="00BA5D92" w:rsidRPr="00873684" w:rsidRDefault="00F802E3" w:rsidP="00BA5D92">
      <w:pPr>
        <w:autoSpaceDE w:val="0"/>
        <w:autoSpaceDN w:val="0"/>
        <w:adjustRightInd w:val="0"/>
      </w:pPr>
      <w:r>
        <w:t>-</w:t>
      </w:r>
      <w:r w:rsidR="00F25EDC">
        <w:t xml:space="preserve"> Konserwacja soft</w:t>
      </w:r>
      <w:r w:rsidR="00BA5D92" w:rsidRPr="00873684">
        <w:t>ware’u systemowego i aplikacyjnego przy użyciu dedykowanego oprogramowania serwisowego.</w:t>
      </w:r>
    </w:p>
    <w:p w:rsidR="00BA5D92" w:rsidRPr="00873684" w:rsidRDefault="00F802E3" w:rsidP="00BA5D92">
      <w:pPr>
        <w:autoSpaceDE w:val="0"/>
        <w:autoSpaceDN w:val="0"/>
        <w:adjustRightInd w:val="0"/>
      </w:pPr>
      <w:r>
        <w:t>-</w:t>
      </w:r>
      <w:r w:rsidR="00BA5D92" w:rsidRPr="00873684">
        <w:t xml:space="preserve"> Porządkowanie przestrzeni dyskowej i bazy danych.</w:t>
      </w:r>
    </w:p>
    <w:p w:rsidR="00BA5D92" w:rsidRPr="00873684" w:rsidRDefault="00F802E3" w:rsidP="00BA5D92">
      <w:pPr>
        <w:autoSpaceDE w:val="0"/>
        <w:autoSpaceDN w:val="0"/>
        <w:adjustRightInd w:val="0"/>
      </w:pPr>
      <w:r>
        <w:t>-</w:t>
      </w:r>
      <w:r w:rsidR="00BA5D92" w:rsidRPr="00873684">
        <w:t xml:space="preserve"> Sprawdzenie funkcjonowania urządzenia i jego gotowości do pracy.</w:t>
      </w:r>
    </w:p>
    <w:p w:rsidR="00BA5D92" w:rsidRPr="00873684" w:rsidRDefault="00F802E3" w:rsidP="00BA5D92">
      <w:pPr>
        <w:autoSpaceDE w:val="0"/>
        <w:autoSpaceDN w:val="0"/>
        <w:adjustRightInd w:val="0"/>
      </w:pPr>
      <w:r>
        <w:t>-</w:t>
      </w:r>
      <w:r w:rsidR="00BA5D92" w:rsidRPr="00873684">
        <w:t xml:space="preserve"> Dokumentacja przeglądów.</w:t>
      </w:r>
    </w:p>
    <w:p w:rsidR="00BA5D92" w:rsidRPr="00873684" w:rsidRDefault="00BA5D92" w:rsidP="00BA5D92">
      <w:pPr>
        <w:autoSpaceDE w:val="0"/>
        <w:autoSpaceDN w:val="0"/>
        <w:adjustRightInd w:val="0"/>
        <w:rPr>
          <w:b/>
          <w:bCs/>
        </w:rPr>
      </w:pPr>
      <w:r w:rsidRPr="00873684">
        <w:rPr>
          <w:b/>
          <w:bCs/>
        </w:rPr>
        <w:t>2. Kontrola jakości - podczas przeglądów okresowych</w:t>
      </w:r>
    </w:p>
    <w:p w:rsidR="00BA5D92" w:rsidRPr="00873684" w:rsidRDefault="00F802E3" w:rsidP="00BA5D92">
      <w:pPr>
        <w:autoSpaceDE w:val="0"/>
        <w:autoSpaceDN w:val="0"/>
        <w:adjustRightInd w:val="0"/>
      </w:pPr>
      <w:r>
        <w:t>-</w:t>
      </w:r>
      <w:r w:rsidR="00BA5D92" w:rsidRPr="00873684">
        <w:t xml:space="preserve"> Sprawdzenie jakości obrazu.</w:t>
      </w:r>
    </w:p>
    <w:p w:rsidR="00BA5D92" w:rsidRPr="00873684" w:rsidRDefault="00F802E3" w:rsidP="00BA5D92">
      <w:pPr>
        <w:autoSpaceDE w:val="0"/>
        <w:autoSpaceDN w:val="0"/>
        <w:adjustRightInd w:val="0"/>
      </w:pPr>
      <w:r>
        <w:t>-</w:t>
      </w:r>
      <w:r w:rsidR="00BA5D92" w:rsidRPr="00873684">
        <w:t xml:space="preserve"> Sprawdzenie wartości pomiarowych i aplikacyjnych aparatury z wykorzystaniem, w razie potrzeby, specjalistycznej aparatury pomiarowej i fantomów.</w:t>
      </w:r>
    </w:p>
    <w:p w:rsidR="00BA5D92" w:rsidRPr="00873684" w:rsidRDefault="00F802E3" w:rsidP="00BA5D92">
      <w:pPr>
        <w:autoSpaceDE w:val="0"/>
        <w:autoSpaceDN w:val="0"/>
        <w:adjustRightInd w:val="0"/>
      </w:pPr>
      <w:r>
        <w:t>-</w:t>
      </w:r>
      <w:r w:rsidR="00BA5D92" w:rsidRPr="00873684">
        <w:t xml:space="preserve"> Przeprowadzenie czynności korygujących - ustawienie i regulacja odpowiednich wartości nastawień w przypadkach ich odchylenia od wartości</w:t>
      </w:r>
    </w:p>
    <w:p w:rsidR="00BA5D92" w:rsidRPr="00873684" w:rsidRDefault="00BA5D92" w:rsidP="00BA5D92">
      <w:pPr>
        <w:autoSpaceDE w:val="0"/>
        <w:autoSpaceDN w:val="0"/>
        <w:adjustRightInd w:val="0"/>
      </w:pPr>
      <w:r w:rsidRPr="00873684">
        <w:t>optymalnych.</w:t>
      </w:r>
    </w:p>
    <w:p w:rsidR="00BA5D92" w:rsidRPr="00873684" w:rsidRDefault="00BA5D92" w:rsidP="00BA5D92">
      <w:pPr>
        <w:autoSpaceDE w:val="0"/>
        <w:autoSpaceDN w:val="0"/>
        <w:adjustRightInd w:val="0"/>
        <w:rPr>
          <w:b/>
          <w:bCs/>
        </w:rPr>
      </w:pPr>
      <w:r w:rsidRPr="00873684">
        <w:rPr>
          <w:b/>
          <w:bCs/>
        </w:rPr>
        <w:t>3. Naprawy</w:t>
      </w:r>
    </w:p>
    <w:p w:rsidR="00BA5D92" w:rsidRPr="00873684" w:rsidRDefault="00F802E3" w:rsidP="00BA5D92">
      <w:pPr>
        <w:autoSpaceDE w:val="0"/>
        <w:autoSpaceDN w:val="0"/>
        <w:adjustRightInd w:val="0"/>
      </w:pPr>
      <w:r>
        <w:t>-</w:t>
      </w:r>
      <w:r w:rsidR="00BA5D92" w:rsidRPr="00873684">
        <w:t xml:space="preserve"> Interwencje na wezwanie – praca w miejscu lokalizacji aparatury wraz z dojazdem inżyniera.</w:t>
      </w:r>
    </w:p>
    <w:p w:rsidR="00BA5D92" w:rsidRPr="00873684" w:rsidRDefault="00F802E3" w:rsidP="00BA5D92">
      <w:pPr>
        <w:autoSpaceDE w:val="0"/>
        <w:autoSpaceDN w:val="0"/>
        <w:adjustRightInd w:val="0"/>
      </w:pPr>
      <w:r>
        <w:t>-</w:t>
      </w:r>
      <w:r w:rsidR="00BA5D92" w:rsidRPr="00873684">
        <w:t xml:space="preserve"> Diagnozowanie błędów, usuwanie usterek oraz likwidowanie szkód powstałych w wyniku naturalnego zużycia części.</w:t>
      </w:r>
    </w:p>
    <w:p w:rsidR="00BA5D92" w:rsidRPr="00873684" w:rsidRDefault="00755405" w:rsidP="00BA5D92">
      <w:pPr>
        <w:autoSpaceDE w:val="0"/>
        <w:autoSpaceDN w:val="0"/>
        <w:adjustRightInd w:val="0"/>
      </w:pPr>
      <w:r>
        <w:t>-</w:t>
      </w:r>
      <w:r w:rsidR="00BA5D92" w:rsidRPr="00873684">
        <w:t xml:space="preserve"> Kontrola urządzenia po przeprowadzonej naprawie.</w:t>
      </w:r>
    </w:p>
    <w:p w:rsidR="00BA5D92" w:rsidRPr="00873684" w:rsidRDefault="00755405" w:rsidP="00BA5D92">
      <w:pPr>
        <w:autoSpaceDE w:val="0"/>
        <w:autoSpaceDN w:val="0"/>
        <w:adjustRightInd w:val="0"/>
      </w:pPr>
      <w:r>
        <w:t>-</w:t>
      </w:r>
      <w:r w:rsidR="00BA5D92" w:rsidRPr="00873684">
        <w:t xml:space="preserve"> Dokumentacja interwencji serwisowych.</w:t>
      </w:r>
    </w:p>
    <w:p w:rsidR="00BA5D92" w:rsidRPr="00873684" w:rsidRDefault="00BA5D92" w:rsidP="00BA5D92">
      <w:pPr>
        <w:autoSpaceDE w:val="0"/>
        <w:autoSpaceDN w:val="0"/>
        <w:adjustRightInd w:val="0"/>
        <w:rPr>
          <w:b/>
          <w:bCs/>
        </w:rPr>
      </w:pPr>
      <w:r w:rsidRPr="00873684">
        <w:rPr>
          <w:b/>
          <w:bCs/>
        </w:rPr>
        <w:t>4. Części zamienne</w:t>
      </w:r>
    </w:p>
    <w:p w:rsidR="00BA5D92" w:rsidRPr="00873684" w:rsidRDefault="00755405" w:rsidP="00BA5D92">
      <w:pPr>
        <w:autoSpaceDE w:val="0"/>
        <w:autoSpaceDN w:val="0"/>
        <w:adjustRightInd w:val="0"/>
      </w:pPr>
      <w:r>
        <w:t>-</w:t>
      </w:r>
      <w:r w:rsidR="00BA5D92" w:rsidRPr="00873684">
        <w:t xml:space="preserve"> Umowa obejmuje dostawę materiałów (fabrycznie nowych, w oryginalnych opakowaniach) niezbędnych do przeprowadzenia przeglądów.</w:t>
      </w:r>
    </w:p>
    <w:p w:rsidR="00BA5D92" w:rsidRPr="00873684" w:rsidRDefault="00755405" w:rsidP="00BA5D92">
      <w:pPr>
        <w:autoSpaceDE w:val="0"/>
        <w:autoSpaceDN w:val="0"/>
        <w:adjustRightInd w:val="0"/>
      </w:pPr>
      <w:r>
        <w:t>-</w:t>
      </w:r>
      <w:r w:rsidR="00BA5D92" w:rsidRPr="00873684">
        <w:t xml:space="preserve"> Umowa nie obejmuje dostawy części zamiennych.</w:t>
      </w:r>
    </w:p>
    <w:p w:rsidR="00BA5D92" w:rsidRPr="00873684" w:rsidRDefault="00BA5D92" w:rsidP="00BA5D92">
      <w:pPr>
        <w:autoSpaceDE w:val="0"/>
        <w:autoSpaceDN w:val="0"/>
        <w:adjustRightInd w:val="0"/>
        <w:rPr>
          <w:b/>
          <w:bCs/>
        </w:rPr>
      </w:pPr>
      <w:r w:rsidRPr="00873684">
        <w:rPr>
          <w:b/>
          <w:bCs/>
        </w:rPr>
        <w:t>5. Modyfikacje</w:t>
      </w:r>
    </w:p>
    <w:p w:rsidR="00BA5D92" w:rsidRPr="00873684" w:rsidRDefault="00755405" w:rsidP="00BA5D92">
      <w:pPr>
        <w:autoSpaceDE w:val="0"/>
        <w:autoSpaceDN w:val="0"/>
        <w:adjustRightInd w:val="0"/>
      </w:pPr>
      <w:r>
        <w:t>-</w:t>
      </w:r>
      <w:r w:rsidR="00BA5D92" w:rsidRPr="00873684">
        <w:t xml:space="preserve"> Wykonanie zalecanych p</w:t>
      </w:r>
      <w:r w:rsidR="00F25EDC">
        <w:t>rzez producenta: aktualizacji soft</w:t>
      </w:r>
      <w:r w:rsidR="00BA5D92" w:rsidRPr="00873684">
        <w:t>ware’u systemowego i aplikacyjnego oraz modyfikacji urządzenia.</w:t>
      </w:r>
    </w:p>
    <w:p w:rsidR="00BA5D92" w:rsidRPr="00873684" w:rsidRDefault="00BA5D92" w:rsidP="00BA5D92">
      <w:pPr>
        <w:autoSpaceDE w:val="0"/>
        <w:autoSpaceDN w:val="0"/>
        <w:adjustRightInd w:val="0"/>
        <w:rPr>
          <w:b/>
          <w:bCs/>
        </w:rPr>
      </w:pPr>
      <w:r w:rsidRPr="00873684">
        <w:rPr>
          <w:b/>
          <w:bCs/>
        </w:rPr>
        <w:t>6. Obsługa serwisowa</w:t>
      </w:r>
    </w:p>
    <w:p w:rsidR="00BA5D92" w:rsidRPr="00873684" w:rsidRDefault="00755405" w:rsidP="00BA5D92">
      <w:pPr>
        <w:autoSpaceDE w:val="0"/>
        <w:autoSpaceDN w:val="0"/>
        <w:adjustRightInd w:val="0"/>
      </w:pPr>
      <w:r>
        <w:t>-</w:t>
      </w:r>
      <w:r w:rsidR="00BA5D92" w:rsidRPr="00873684">
        <w:t xml:space="preserve"> Umowa zapewnia możliwość dokonywania zgłoszeń 24h na dobę, 7 dni w tygodniu.</w:t>
      </w:r>
    </w:p>
    <w:p w:rsidR="00BA5D92" w:rsidRPr="00873684" w:rsidRDefault="00755405" w:rsidP="00BA5D92">
      <w:pPr>
        <w:autoSpaceDE w:val="0"/>
        <w:autoSpaceDN w:val="0"/>
        <w:adjustRightInd w:val="0"/>
      </w:pPr>
      <w:r>
        <w:t>-</w:t>
      </w:r>
      <w:r w:rsidR="00BA5D92" w:rsidRPr="00873684">
        <w:t xml:space="preserve"> Umowa zapewnia możliwość korzystania z dedykowanej pla</w:t>
      </w:r>
      <w:r w:rsidR="00F25EDC">
        <w:t>tf</w:t>
      </w:r>
      <w:r w:rsidR="00BA5D92" w:rsidRPr="00873684">
        <w:t>ormy serwisowej 24h na dobę, 7 dni w tygodniu, pozwalającej na wykonywanie zgłoszeń,</w:t>
      </w:r>
    </w:p>
    <w:p w:rsidR="00BA5D92" w:rsidRPr="00873684" w:rsidRDefault="00BA5D92" w:rsidP="00BA5D92">
      <w:pPr>
        <w:autoSpaceDE w:val="0"/>
        <w:autoSpaceDN w:val="0"/>
        <w:adjustRightInd w:val="0"/>
      </w:pPr>
      <w:r w:rsidRPr="00873684">
        <w:t>bieżące monitorowanie ich statusu oraz stanu realizacji.</w:t>
      </w:r>
    </w:p>
    <w:p w:rsidR="00BA5D92" w:rsidRPr="00873684" w:rsidRDefault="00755405" w:rsidP="00BA5D92">
      <w:pPr>
        <w:autoSpaceDE w:val="0"/>
        <w:autoSpaceDN w:val="0"/>
        <w:adjustRightInd w:val="0"/>
      </w:pPr>
      <w:r>
        <w:t>-</w:t>
      </w:r>
      <w:r w:rsidR="00BA5D92" w:rsidRPr="00873684">
        <w:t xml:space="preserve"> Umowa zapewnia pracę inżynierów</w:t>
      </w:r>
      <w:r w:rsidR="003025A9">
        <w:t xml:space="preserve"> serwisu przeszkolonych u produ</w:t>
      </w:r>
      <w:r w:rsidR="00BA5D92" w:rsidRPr="00873684">
        <w:t xml:space="preserve">centa aparatu w </w:t>
      </w:r>
      <w:bookmarkStart w:id="0" w:name="_GoBack"/>
      <w:r w:rsidR="00BA5D92" w:rsidRPr="00873684">
        <w:t>normalnych godzinach wykonywania usług serwisowych przez</w:t>
      </w:r>
      <w:r w:rsidR="003025A9">
        <w:t xml:space="preserve"> </w:t>
      </w:r>
      <w:r w:rsidR="00DD2D9A">
        <w:t>Wykonawcę</w:t>
      </w:r>
      <w:r w:rsidR="00BA5D92" w:rsidRPr="00873684">
        <w:t xml:space="preserve">, to jest od </w:t>
      </w:r>
      <w:bookmarkEnd w:id="0"/>
      <w:r w:rsidR="00BA5D92" w:rsidRPr="00873684">
        <w:t>poniedziałku do piątku w godzinach od 8:00 do 17:00, za wyjątkiem dni ustawowo wolnych od pracy.</w:t>
      </w:r>
    </w:p>
    <w:p w:rsidR="00BA5D92" w:rsidRPr="00873684" w:rsidRDefault="00BA5D92" w:rsidP="00BA5D92">
      <w:pPr>
        <w:autoSpaceDE w:val="0"/>
        <w:autoSpaceDN w:val="0"/>
        <w:adjustRightInd w:val="0"/>
        <w:rPr>
          <w:b/>
          <w:bCs/>
        </w:rPr>
      </w:pPr>
      <w:r w:rsidRPr="00873684">
        <w:rPr>
          <w:b/>
          <w:bCs/>
        </w:rPr>
        <w:lastRenderedPageBreak/>
        <w:t>7. Wsparcie aplikacyjne</w:t>
      </w:r>
    </w:p>
    <w:p w:rsidR="00BA5D92" w:rsidRPr="00873684" w:rsidRDefault="00755405" w:rsidP="00BA5D92">
      <w:pPr>
        <w:autoSpaceDE w:val="0"/>
        <w:autoSpaceDN w:val="0"/>
        <w:adjustRightInd w:val="0"/>
      </w:pPr>
      <w:r>
        <w:t>-</w:t>
      </w:r>
      <w:r w:rsidR="00BA5D92" w:rsidRPr="00873684">
        <w:t xml:space="preserve"> W zakresie wsparcia technicznego przez inżyniera serwisu.</w:t>
      </w:r>
    </w:p>
    <w:p w:rsidR="00BA5D92" w:rsidRPr="00873684" w:rsidRDefault="00755405" w:rsidP="00BA5D92">
      <w:r>
        <w:t>-</w:t>
      </w:r>
      <w:r w:rsidR="00BA5D92" w:rsidRPr="00873684">
        <w:t xml:space="preserve"> Doradztwo w zakresie aplikacji (w tym pomoc w optymalizacji działania urządzenia) i porady przez telefon.</w:t>
      </w:r>
    </w:p>
    <w:p w:rsidR="00EB6897" w:rsidRDefault="00EB6897" w:rsidP="0047750F">
      <w:pPr>
        <w:jc w:val="center"/>
      </w:pPr>
    </w:p>
    <w:p w:rsidR="0047750F" w:rsidRPr="005D25E4" w:rsidRDefault="0047750F" w:rsidP="0047750F">
      <w:pPr>
        <w:jc w:val="center"/>
        <w:rPr>
          <w:b/>
        </w:rPr>
      </w:pPr>
      <w:r w:rsidRPr="005D25E4">
        <w:rPr>
          <w:b/>
        </w:rPr>
        <w:t>§ 3</w:t>
      </w:r>
    </w:p>
    <w:p w:rsidR="0047750F" w:rsidRPr="005D25E4" w:rsidRDefault="00D704EB" w:rsidP="004C038B">
      <w:pPr>
        <w:jc w:val="center"/>
        <w:rPr>
          <w:b/>
          <w:u w:val="single"/>
        </w:rPr>
      </w:pPr>
      <w:r>
        <w:rPr>
          <w:b/>
          <w:u w:val="single"/>
        </w:rPr>
        <w:t>Obowiązki W</w:t>
      </w:r>
      <w:r w:rsidR="004C038B">
        <w:rPr>
          <w:b/>
          <w:u w:val="single"/>
        </w:rPr>
        <w:t>ykonawcy</w:t>
      </w:r>
    </w:p>
    <w:p w:rsidR="0047750F" w:rsidRPr="005D25E4" w:rsidRDefault="0047750F" w:rsidP="0047750F">
      <w:pPr>
        <w:numPr>
          <w:ilvl w:val="0"/>
          <w:numId w:val="12"/>
        </w:numPr>
        <w:ind w:left="426" w:hanging="357"/>
        <w:jc w:val="both"/>
      </w:pPr>
      <w:r w:rsidRPr="005D25E4">
        <w:t>Planowane przeglądy okresowe i konserwacje sprzętu medycznego, o których mowa w §2 będą wykonywane minimum raz w roku lub częściej, jeżeli takie są zalecenia producenta, w terminie ust</w:t>
      </w:r>
      <w:r w:rsidR="00A76ED7">
        <w:t xml:space="preserve">alonym wcześniej z Zamawiającym oraz  </w:t>
      </w:r>
      <w:r w:rsidR="00335137">
        <w:t>wyznaczonym</w:t>
      </w:r>
      <w:r w:rsidRPr="005D25E4">
        <w:t xml:space="preserve"> przez Zamawiającego w zleceniu. </w:t>
      </w:r>
    </w:p>
    <w:p w:rsidR="0047750F" w:rsidRPr="005D25E4" w:rsidRDefault="0047750F" w:rsidP="0047750F">
      <w:pPr>
        <w:numPr>
          <w:ilvl w:val="0"/>
          <w:numId w:val="12"/>
        </w:numPr>
        <w:ind w:left="426" w:hanging="357"/>
        <w:jc w:val="both"/>
      </w:pPr>
      <w:r w:rsidRPr="005D25E4">
        <w:t>Wykonawca zapewnia – w zakresie całodobowym – rejestrowanie pisemnego zgłoszenia o awarii z wyłączeniem dni ustawowo wolnych od pracy.</w:t>
      </w:r>
    </w:p>
    <w:p w:rsidR="0047750F" w:rsidRDefault="0047750F" w:rsidP="0047750F">
      <w:pPr>
        <w:numPr>
          <w:ilvl w:val="0"/>
          <w:numId w:val="12"/>
        </w:numPr>
        <w:ind w:left="426" w:hanging="357"/>
        <w:jc w:val="both"/>
      </w:pPr>
      <w:r w:rsidRPr="005D25E4">
        <w:t xml:space="preserve">Powiadomienie o wystąpieniu awarii nastąpi telefonicznie na </w:t>
      </w:r>
      <w:r w:rsidRPr="004A0A35">
        <w:t xml:space="preserve">nr telefonu </w:t>
      </w:r>
      <w:r w:rsidR="003E7091">
        <w:t>......................</w:t>
      </w:r>
      <w:r w:rsidRPr="004A0A35">
        <w:t xml:space="preserve"> potwierdzonego pisemnie za pomocą </w:t>
      </w:r>
      <w:proofErr w:type="spellStart"/>
      <w:r w:rsidR="00742673" w:rsidRPr="004A0A35">
        <w:t>faxu</w:t>
      </w:r>
      <w:proofErr w:type="spellEnd"/>
      <w:r w:rsidR="00742673" w:rsidRPr="004A0A35">
        <w:t xml:space="preserve"> na nr   </w:t>
      </w:r>
      <w:r w:rsidR="003E7091">
        <w:t>............................</w:t>
      </w:r>
      <w:r w:rsidR="004A0A35">
        <w:t>.</w:t>
      </w:r>
    </w:p>
    <w:p w:rsidR="00EB6897" w:rsidRDefault="00EB6897" w:rsidP="00EB6897">
      <w:pPr>
        <w:numPr>
          <w:ilvl w:val="0"/>
          <w:numId w:val="12"/>
        </w:numPr>
        <w:ind w:left="426" w:hanging="357"/>
        <w:jc w:val="both"/>
      </w:pPr>
      <w:r>
        <w:t xml:space="preserve">W przypadku </w:t>
      </w:r>
      <w:r w:rsidRPr="00EB6897">
        <w:rPr>
          <w:b/>
          <w:u w:val="single"/>
        </w:rPr>
        <w:t xml:space="preserve">Rezonansu Magnetycznego </w:t>
      </w:r>
      <w:proofErr w:type="spellStart"/>
      <w:r w:rsidRPr="00EB6897">
        <w:rPr>
          <w:b/>
          <w:u w:val="single"/>
        </w:rPr>
        <w:t>sn</w:t>
      </w:r>
      <w:proofErr w:type="spellEnd"/>
      <w:r w:rsidRPr="00EB6897">
        <w:rPr>
          <w:b/>
          <w:u w:val="single"/>
        </w:rPr>
        <w:t>: 41496</w:t>
      </w:r>
      <w:r>
        <w:t xml:space="preserve"> n</w:t>
      </w:r>
      <w:r w:rsidRPr="005D25E4">
        <w:t xml:space="preserve">aprawy wykonywane będą w siedzibie Zamawiającego w godzinach 8.00-17.00. Termin usunięcia usterki strony ustalają </w:t>
      </w:r>
      <w:r w:rsidRPr="00EB6897">
        <w:rPr>
          <w:b/>
          <w:color w:val="FF0000"/>
          <w:u w:val="single"/>
        </w:rPr>
        <w:t xml:space="preserve">na max. </w:t>
      </w:r>
      <w:r>
        <w:rPr>
          <w:b/>
          <w:color w:val="FF0000"/>
          <w:u w:val="single"/>
        </w:rPr>
        <w:t>2</w:t>
      </w:r>
      <w:r w:rsidRPr="00EB6897">
        <w:rPr>
          <w:b/>
          <w:color w:val="FF0000"/>
          <w:u w:val="single"/>
        </w:rPr>
        <w:t xml:space="preserve"> dni</w:t>
      </w:r>
      <w:r w:rsidRPr="00EB6897">
        <w:rPr>
          <w:color w:val="FF0000"/>
        </w:rPr>
        <w:t xml:space="preserve"> </w:t>
      </w:r>
      <w:r w:rsidRPr="005D25E4">
        <w:t xml:space="preserve">od daty zgłoszenia przez Zamawiającego (telefonicznie lub pisemnie poprzez fax) w przypadku braku konieczności sprowadzania części oraz </w:t>
      </w:r>
      <w:r w:rsidRPr="00EB6897">
        <w:rPr>
          <w:b/>
          <w:color w:val="FF0000"/>
          <w:u w:val="single"/>
        </w:rPr>
        <w:t xml:space="preserve">max. </w:t>
      </w:r>
      <w:r>
        <w:rPr>
          <w:b/>
          <w:color w:val="FF0000"/>
          <w:u w:val="single"/>
        </w:rPr>
        <w:t>5</w:t>
      </w:r>
      <w:r w:rsidRPr="00EB6897">
        <w:rPr>
          <w:b/>
          <w:color w:val="FF0000"/>
          <w:u w:val="single"/>
        </w:rPr>
        <w:t xml:space="preserve"> dni od daty</w:t>
      </w:r>
      <w:r w:rsidRPr="00EB6897">
        <w:rPr>
          <w:color w:val="FF0000"/>
        </w:rPr>
        <w:t xml:space="preserve"> </w:t>
      </w:r>
      <w:r w:rsidRPr="005D25E4">
        <w:t>zgłoszenia o wystąpieniu awarii w przypadku konieczności sprowadzenia części.</w:t>
      </w:r>
    </w:p>
    <w:p w:rsidR="0047750F" w:rsidRDefault="0047750F" w:rsidP="0047750F">
      <w:pPr>
        <w:numPr>
          <w:ilvl w:val="0"/>
          <w:numId w:val="12"/>
        </w:numPr>
        <w:ind w:left="426" w:hanging="357"/>
        <w:jc w:val="both"/>
      </w:pPr>
      <w:r w:rsidRPr="005D25E4">
        <w:t xml:space="preserve">Naprawy </w:t>
      </w:r>
      <w:r w:rsidR="00F25EDC">
        <w:t xml:space="preserve">urządzeń wymienionych w </w:t>
      </w:r>
      <w:r w:rsidR="00F25EDC" w:rsidRPr="005D25E4">
        <w:rPr>
          <w:b/>
        </w:rPr>
        <w:t>§</w:t>
      </w:r>
      <w:r w:rsidR="00F25EDC">
        <w:rPr>
          <w:b/>
        </w:rPr>
        <w:t>2  poz. 1 - 5</w:t>
      </w:r>
      <w:r w:rsidR="00F25EDC">
        <w:t xml:space="preserve"> </w:t>
      </w:r>
      <w:r w:rsidRPr="005D25E4">
        <w:t xml:space="preserve">wykonywane będą w siedzibie Zamawiającego w godzinach 8.00-17.00. Termin usunięcia usterki strony ustalają </w:t>
      </w:r>
      <w:r w:rsidRPr="00335137">
        <w:rPr>
          <w:b/>
          <w:color w:val="FF0000"/>
          <w:u w:val="single"/>
        </w:rPr>
        <w:t>na max. 3 dni</w:t>
      </w:r>
      <w:r w:rsidRPr="00335137">
        <w:rPr>
          <w:color w:val="FF0000"/>
        </w:rPr>
        <w:t xml:space="preserve"> </w:t>
      </w:r>
      <w:r w:rsidRPr="005D25E4">
        <w:t xml:space="preserve">od daty zgłoszenia przez Zamawiającego (telefonicznie lub pisemnie poprzez fax) w przypadku braku konieczności sprowadzania części oraz </w:t>
      </w:r>
      <w:r w:rsidRPr="00335137">
        <w:rPr>
          <w:b/>
          <w:color w:val="FF0000"/>
          <w:u w:val="single"/>
        </w:rPr>
        <w:t>max. 6 dni od daty</w:t>
      </w:r>
      <w:r w:rsidRPr="00335137">
        <w:rPr>
          <w:color w:val="FF0000"/>
        </w:rPr>
        <w:t xml:space="preserve"> </w:t>
      </w:r>
      <w:r w:rsidRPr="005D25E4">
        <w:t>zgłoszenia o wystąpieniu awarii w przypadku konieczności sprowadzenia części.</w:t>
      </w:r>
    </w:p>
    <w:p w:rsidR="00F25EDC" w:rsidRPr="005D25E4" w:rsidRDefault="00F25EDC" w:rsidP="00303EA7">
      <w:pPr>
        <w:numPr>
          <w:ilvl w:val="0"/>
          <w:numId w:val="12"/>
        </w:numPr>
        <w:ind w:left="426" w:hanging="66"/>
        <w:jc w:val="both"/>
      </w:pPr>
      <w:r>
        <w:t xml:space="preserve">W przypadku konieczności </w:t>
      </w:r>
      <w:r w:rsidRPr="00F25EDC">
        <w:t xml:space="preserve">dostarczenia helu </w:t>
      </w:r>
      <w:r>
        <w:t xml:space="preserve">w sytuacji określonej w </w:t>
      </w:r>
      <w:r w:rsidR="00303EA7" w:rsidRPr="00303EA7">
        <w:rPr>
          <w:b/>
        </w:rPr>
        <w:t>§ 2</w:t>
      </w:r>
      <w:r w:rsidR="00303EA7">
        <w:rPr>
          <w:b/>
        </w:rPr>
        <w:t xml:space="preserve"> ust. 2 część 1 pkt. 4 </w:t>
      </w:r>
      <w:proofErr w:type="spellStart"/>
      <w:r w:rsidR="00303EA7">
        <w:rPr>
          <w:b/>
        </w:rPr>
        <w:t>tiret</w:t>
      </w:r>
      <w:proofErr w:type="spellEnd"/>
      <w:r w:rsidR="00303EA7">
        <w:rPr>
          <w:b/>
        </w:rPr>
        <w:t xml:space="preserve"> drugi  </w:t>
      </w:r>
      <w:r w:rsidR="00303EA7" w:rsidRPr="00303EA7">
        <w:rPr>
          <w:b/>
        </w:rPr>
        <w:t xml:space="preserve"> </w:t>
      </w:r>
      <w:r w:rsidR="00303EA7">
        <w:t xml:space="preserve">zostanie przedstawiona </w:t>
      </w:r>
      <w:r w:rsidRPr="00F25EDC">
        <w:t xml:space="preserve"> Zamawiającemu </w:t>
      </w:r>
      <w:r w:rsidR="00303EA7">
        <w:t>stosowna oferta.</w:t>
      </w:r>
    </w:p>
    <w:p w:rsidR="0047750F" w:rsidRPr="005D25E4" w:rsidRDefault="0047750F" w:rsidP="0047750F">
      <w:pPr>
        <w:numPr>
          <w:ilvl w:val="0"/>
          <w:numId w:val="12"/>
        </w:numPr>
        <w:ind w:left="426" w:hanging="357"/>
        <w:jc w:val="both"/>
      </w:pPr>
      <w:r w:rsidRPr="005D25E4">
        <w:rPr>
          <w:color w:val="000000"/>
        </w:rPr>
        <w:t>Wykonawca zobowiązany jest powiadomić telefonicznie Zamawiającego na nr tel.  261660468, 261660128 o terminie przyjazdu serwisu i potwierdzić pisemnie na adres mailowy</w:t>
      </w:r>
      <w:r w:rsidRPr="005D25E4">
        <w:rPr>
          <w:rFonts w:ascii="Garamond" w:hAnsi="Garamond"/>
          <w:color w:val="000000"/>
        </w:rPr>
        <w:t xml:space="preserve"> </w:t>
      </w:r>
      <w:hyperlink r:id="rId9" w:history="1">
        <w:r w:rsidRPr="005D25E4">
          <w:rPr>
            <w:rStyle w:val="Hipercze"/>
            <w:rFonts w:ascii="Garamond" w:hAnsi="Garamond"/>
            <w:color w:val="000000"/>
          </w:rPr>
          <w:t>ssm@4wsk.pl</w:t>
        </w:r>
      </w:hyperlink>
      <w:r w:rsidRPr="005D25E4">
        <w:rPr>
          <w:rFonts w:ascii="Garamond" w:hAnsi="Garamond"/>
          <w:color w:val="000000"/>
        </w:rPr>
        <w:t xml:space="preserve"> </w:t>
      </w:r>
      <w:r w:rsidRPr="005D25E4">
        <w:rPr>
          <w:color w:val="000000"/>
        </w:rPr>
        <w:t xml:space="preserve"> lub na nr </w:t>
      </w:r>
      <w:proofErr w:type="spellStart"/>
      <w:r w:rsidRPr="005D25E4">
        <w:rPr>
          <w:color w:val="000000"/>
        </w:rPr>
        <w:t>faxu</w:t>
      </w:r>
      <w:proofErr w:type="spellEnd"/>
      <w:r w:rsidRPr="005D25E4">
        <w:rPr>
          <w:color w:val="000000"/>
        </w:rPr>
        <w:t xml:space="preserve"> 261660468.</w:t>
      </w:r>
    </w:p>
    <w:p w:rsidR="0047750F" w:rsidRPr="005D25E4" w:rsidRDefault="0047750F" w:rsidP="0047750F">
      <w:pPr>
        <w:numPr>
          <w:ilvl w:val="0"/>
          <w:numId w:val="12"/>
        </w:numPr>
        <w:ind w:left="426" w:hanging="357"/>
        <w:jc w:val="both"/>
      </w:pPr>
      <w:r w:rsidRPr="005D25E4">
        <w:t xml:space="preserve">Po wykonaniu naprawy, konserwacji Wykonawca ma obowiązek wystawić raport serwisowy oraz dokonać wpisu w paszporcie technicznym urządzenia wraz z wyszczególnieniem części zamiennych oraz określeniem, czy sprzęt jest sprawny i nadaje się do dalszej eksploatacji. Wpis w paszporcie technicznym powinien być bezwzględnie podpisany przez podmioty posiadające autoryzację / osoby przeszkolone w tym zakresie przez producenta aparatów objętych niniejszą umową w </w:t>
      </w:r>
      <w:r w:rsidRPr="005D25E4">
        <w:rPr>
          <w:u w:val="double"/>
        </w:rPr>
        <w:t>terminie 30 dni od daty wystawienia wpisu, pod rygorem odstąpienia od umowy z przyczyn leżących po stronie Wykonawcy .</w:t>
      </w:r>
    </w:p>
    <w:p w:rsidR="0047750F" w:rsidRPr="005D25E4" w:rsidRDefault="0047750F" w:rsidP="0047750F">
      <w:pPr>
        <w:tabs>
          <w:tab w:val="left" w:pos="426"/>
          <w:tab w:val="left" w:pos="9356"/>
        </w:tabs>
        <w:ind w:left="425"/>
        <w:jc w:val="both"/>
      </w:pPr>
      <w:r w:rsidRPr="005D25E4">
        <w:t>Po wykonaniu przeglądu Wykonawca zobowiązany jest do wystawienia Certyfikatu potwierdzającego sprawność urządzeń oraz oklejenia sprzętu naklejką z datą wykonania przeglądu oraz datą jego ważności. Certyfikat powinien być bezwzględnie podpisany przez podmioty posiadające autoryzację / osoby przeszkolone w tym zakresie przez producenta aparatów objętych niniejszą umową</w:t>
      </w:r>
      <w:r w:rsidRPr="005D25E4">
        <w:rPr>
          <w:u w:val="double"/>
        </w:rPr>
        <w:t>, w terminie 30 dni od daty wystawienia Certyfikatu pod rygorem odstąpienia od umowy (z przyczyn leżących po stronie Wykonawcy).</w:t>
      </w:r>
      <w:r w:rsidRPr="005D25E4">
        <w:t xml:space="preserve"> Wykonawca ma obowiązek przedstawienia/przekazania Zamawiającemu kopii dokumentów potwierdzających umocowanie do dokonania wpisu w paszporcie technicznymi i wystawienia Certyfikatu potwierdzającego sprawność urządzeń w terminie 7 dni od daty wezwania na nr tel. 261 660 468 lub 261 660 128  i nr faks 261 660 468, </w:t>
      </w:r>
      <w:r w:rsidRPr="005D25E4">
        <w:rPr>
          <w:b/>
        </w:rPr>
        <w:t>pod rygorem odstąpienia od umowy z przyczyn leżących po stronie Wykonawcy,</w:t>
      </w:r>
      <w:r w:rsidRPr="005D25E4">
        <w:t xml:space="preserve"> </w:t>
      </w:r>
      <w:r w:rsidRPr="005D25E4">
        <w:rPr>
          <w:b/>
        </w:rPr>
        <w:t xml:space="preserve"> w terminie 30 dni po bezskutecznym upływie  wyznaczonego terminu </w:t>
      </w:r>
      <w:r w:rsidRPr="005D25E4">
        <w:t xml:space="preserve">Wykonawca ma przesłania jego </w:t>
      </w:r>
      <w:proofErr w:type="spellStart"/>
      <w:r w:rsidRPr="005D25E4">
        <w:lastRenderedPageBreak/>
        <w:t>skanu</w:t>
      </w:r>
      <w:proofErr w:type="spellEnd"/>
      <w:r w:rsidRPr="005D25E4">
        <w:t xml:space="preserve"> na adres e-mail ssm@4wsk.pl. Certyfikat potwierdzający sprawność urządzenia winien być przesłany na adres szpitala z dopiskiem „Sekcja Sprzętu Medycznego”.</w:t>
      </w:r>
    </w:p>
    <w:p w:rsidR="0047750F" w:rsidRPr="005D25E4" w:rsidRDefault="0047750F" w:rsidP="0047750F">
      <w:pPr>
        <w:numPr>
          <w:ilvl w:val="0"/>
          <w:numId w:val="12"/>
        </w:numPr>
        <w:ind w:left="426" w:hanging="357"/>
        <w:jc w:val="both"/>
      </w:pPr>
      <w:r w:rsidRPr="005D25E4">
        <w:t>W przypadku konieczności dokonania wymiany części uszkodzonej, obowiązek dostarczenia tej części obciąża Wykonawcę zgodnie z rodzajem oraz zakresem kontraktu serwisowego określonego w  §2 ust. 2. Wykonawca na swój koszt zobowiązany jest również do odebrania uszkodzonych części od Zamawiającego.</w:t>
      </w:r>
    </w:p>
    <w:p w:rsidR="0047750F" w:rsidRPr="005D25E4" w:rsidRDefault="0047750F" w:rsidP="0047750F">
      <w:pPr>
        <w:numPr>
          <w:ilvl w:val="0"/>
          <w:numId w:val="12"/>
        </w:numPr>
        <w:ind w:left="426" w:hanging="357"/>
        <w:jc w:val="both"/>
      </w:pPr>
      <w:r w:rsidRPr="005D25E4">
        <w:rPr>
          <w:color w:val="000000"/>
        </w:rPr>
        <w:t xml:space="preserve">Wykonawca zobowiązuje się w ramach umowy przeszkolić personel zapewniający obsługę aparatów wymienionych w §2 ust. 1 oraz każdego nowego pracownika zatrudnionego do obsługi tych aparatów zgłoszonego przez Zamawiającego na nr fax..... , nie później niż w okresie 1 miesiąca od dnia zgłoszenia po jego zatrudnieniu do obsługi aparatów objętych przedmiotem zamówienia. </w:t>
      </w:r>
      <w:r w:rsidRPr="005D25E4">
        <w:t>Szkolenie zakończone będzie certyfikatem.</w:t>
      </w:r>
    </w:p>
    <w:p w:rsidR="0047750F" w:rsidRDefault="0047750F" w:rsidP="0047750F">
      <w:pPr>
        <w:jc w:val="center"/>
      </w:pPr>
    </w:p>
    <w:p w:rsidR="003A58FB" w:rsidRPr="004C038B" w:rsidRDefault="003A58FB" w:rsidP="0047750F">
      <w:pPr>
        <w:jc w:val="center"/>
        <w:rPr>
          <w:b/>
        </w:rPr>
      </w:pPr>
      <w:r>
        <w:rPr>
          <w:b/>
        </w:rPr>
        <w:t>§ 4</w:t>
      </w:r>
    </w:p>
    <w:p w:rsidR="00327570" w:rsidRPr="004E2769" w:rsidRDefault="004C038B" w:rsidP="004C038B">
      <w:pPr>
        <w:jc w:val="center"/>
        <w:rPr>
          <w:b/>
          <w:u w:val="single"/>
        </w:rPr>
      </w:pPr>
      <w:r>
        <w:rPr>
          <w:b/>
          <w:u w:val="single"/>
        </w:rPr>
        <w:t>Obowiązki Zamawiającego</w:t>
      </w:r>
    </w:p>
    <w:p w:rsidR="004E2769" w:rsidRPr="004E2769" w:rsidRDefault="0047750F" w:rsidP="004E2769">
      <w:pPr>
        <w:pStyle w:val="Akapitzlist"/>
        <w:numPr>
          <w:ilvl w:val="0"/>
          <w:numId w:val="31"/>
        </w:numPr>
        <w:ind w:left="426" w:hanging="284"/>
        <w:jc w:val="both"/>
        <w:rPr>
          <w:rFonts w:ascii="Times New Roman" w:hAnsi="Times New Roman"/>
          <w:sz w:val="24"/>
          <w:szCs w:val="24"/>
        </w:rPr>
      </w:pPr>
      <w:r w:rsidRPr="004E2769">
        <w:rPr>
          <w:rFonts w:ascii="Times New Roman" w:hAnsi="Times New Roman"/>
          <w:sz w:val="24"/>
          <w:szCs w:val="24"/>
        </w:rPr>
        <w:t>Zamawiający potwierdza w formie pisemnej f</w:t>
      </w:r>
      <w:r w:rsidR="004E2769">
        <w:rPr>
          <w:rFonts w:ascii="Times New Roman" w:hAnsi="Times New Roman"/>
          <w:sz w:val="24"/>
          <w:szCs w:val="24"/>
        </w:rPr>
        <w:t xml:space="preserve">akt wykonania usługi (przegląd i </w:t>
      </w:r>
      <w:r w:rsidRPr="004E2769">
        <w:rPr>
          <w:rFonts w:ascii="Times New Roman" w:hAnsi="Times New Roman"/>
          <w:sz w:val="24"/>
          <w:szCs w:val="24"/>
        </w:rPr>
        <w:t xml:space="preserve">konserwacje oraz naprawy awaryjne) w stosownym raporcie serwisowym, przedstawionym przez Wykonawcę. Raport serwisowy wypełnia się w dwóch egzemplarzach po jednym dla Zamawiającego  i Wykonawcy.  </w:t>
      </w:r>
    </w:p>
    <w:p w:rsidR="0047750F" w:rsidRPr="004E2769" w:rsidRDefault="0047750F" w:rsidP="004E2769">
      <w:pPr>
        <w:pStyle w:val="Akapitzlist"/>
        <w:numPr>
          <w:ilvl w:val="0"/>
          <w:numId w:val="31"/>
        </w:numPr>
        <w:ind w:left="426" w:hanging="284"/>
        <w:jc w:val="both"/>
        <w:rPr>
          <w:rFonts w:ascii="Times New Roman" w:hAnsi="Times New Roman"/>
          <w:sz w:val="24"/>
          <w:szCs w:val="24"/>
        </w:rPr>
      </w:pPr>
      <w:r w:rsidRPr="004E2769">
        <w:rPr>
          <w:rFonts w:ascii="Times New Roman" w:hAnsi="Times New Roman"/>
          <w:sz w:val="24"/>
          <w:szCs w:val="24"/>
        </w:rPr>
        <w:t>Zamawiający zobowiązany jest do właściwego utrzymania oraz użytkowania urządzeń objętych umową, zgodnie z jego przeznaczeniem, jak również do zapewnienia mu prawidłowych warunków eksploatacji.</w:t>
      </w:r>
    </w:p>
    <w:p w:rsidR="0047750F" w:rsidRPr="004E2769" w:rsidRDefault="0047750F" w:rsidP="004E2769">
      <w:pPr>
        <w:pStyle w:val="Akapitzlist"/>
        <w:numPr>
          <w:ilvl w:val="0"/>
          <w:numId w:val="31"/>
        </w:numPr>
        <w:ind w:left="426" w:hanging="284"/>
        <w:jc w:val="both"/>
        <w:rPr>
          <w:rFonts w:ascii="Times New Roman" w:hAnsi="Times New Roman"/>
          <w:sz w:val="24"/>
          <w:szCs w:val="24"/>
        </w:rPr>
      </w:pPr>
      <w:r w:rsidRPr="004E2769">
        <w:rPr>
          <w:rFonts w:ascii="Times New Roman" w:hAnsi="Times New Roman"/>
          <w:sz w:val="24"/>
          <w:szCs w:val="24"/>
        </w:rPr>
        <w:t xml:space="preserve">Zamawiający zobowiązany jest zapewnić obsługę aparatury medycznej przez odpowiednio przeszkolony personel oraz do przeszkolenia każdego nowego pracownika, niezwłocznie po jego zatrudnieniu. </w:t>
      </w:r>
    </w:p>
    <w:p w:rsidR="0047750F" w:rsidRPr="004E2769" w:rsidRDefault="0047750F" w:rsidP="004E2769">
      <w:pPr>
        <w:pStyle w:val="Akapitzlist"/>
        <w:numPr>
          <w:ilvl w:val="0"/>
          <w:numId w:val="31"/>
        </w:numPr>
        <w:ind w:left="426" w:hanging="284"/>
        <w:jc w:val="both"/>
        <w:rPr>
          <w:rFonts w:ascii="Times New Roman" w:hAnsi="Times New Roman"/>
          <w:sz w:val="24"/>
          <w:szCs w:val="24"/>
        </w:rPr>
      </w:pPr>
      <w:r w:rsidRPr="004E2769">
        <w:rPr>
          <w:rFonts w:ascii="Times New Roman" w:hAnsi="Times New Roman"/>
          <w:sz w:val="24"/>
          <w:szCs w:val="24"/>
        </w:rPr>
        <w:t>Zamawiający wskazuje osoby odpowiedzialne i uprawnione do zgłaszania wszelkich awarii aparatury, uzgodnienia terminu przyjazdu przedstawicieli wykonawcy w ramach serwisu oraz podpisywania raportu serwisowego:</w:t>
      </w:r>
    </w:p>
    <w:p w:rsidR="004E2769" w:rsidRPr="005D25E4" w:rsidRDefault="004E2769" w:rsidP="004E2769">
      <w:pPr>
        <w:ind w:left="357" w:firstLine="69"/>
      </w:pPr>
      <w:r w:rsidRPr="005D25E4">
        <w:t xml:space="preserve">Szef  Wydziału Zaopatrzenia Medycznego </w:t>
      </w:r>
      <w:r w:rsidRPr="005D25E4">
        <w:tab/>
      </w:r>
      <w:r w:rsidRPr="005D25E4">
        <w:tab/>
        <w:t>tel. 261 660 525</w:t>
      </w:r>
    </w:p>
    <w:p w:rsidR="004E2769" w:rsidRPr="005D25E4" w:rsidRDefault="004E2769" w:rsidP="004E2769">
      <w:pPr>
        <w:ind w:left="357" w:firstLine="69"/>
      </w:pPr>
      <w:r w:rsidRPr="005D25E4">
        <w:t xml:space="preserve">Pracownicy Sekcji Sprzętu Medycznego               </w:t>
      </w:r>
      <w:r w:rsidRPr="005D25E4">
        <w:tab/>
        <w:t>tel. 261 660 468</w:t>
      </w:r>
    </w:p>
    <w:p w:rsidR="004E2769" w:rsidRPr="005D25E4" w:rsidRDefault="004E2769" w:rsidP="004E2769">
      <w:pPr>
        <w:ind w:left="357" w:firstLine="69"/>
      </w:pPr>
      <w:r w:rsidRPr="005D25E4">
        <w:t xml:space="preserve">Lekarz dyżurny  Zakładu Radiologii Lekarskiej    </w:t>
      </w:r>
      <w:r w:rsidRPr="005D25E4">
        <w:tab/>
        <w:t xml:space="preserve">tel.261 660 378 </w:t>
      </w:r>
    </w:p>
    <w:p w:rsidR="004E2769" w:rsidRDefault="00547419" w:rsidP="004E2769">
      <w:pPr>
        <w:ind w:left="357" w:firstLine="69"/>
      </w:pPr>
      <w:r>
        <w:t>Inspektor Ochrony Radiologicznej</w:t>
      </w:r>
      <w:r w:rsidR="004E2769" w:rsidRPr="005D25E4">
        <w:tab/>
      </w:r>
      <w:r w:rsidR="004E2769" w:rsidRPr="005D25E4">
        <w:tab/>
      </w:r>
      <w:r w:rsidR="004E2769" w:rsidRPr="005D25E4">
        <w:tab/>
        <w:t>tel. 261 660</w:t>
      </w:r>
      <w:r w:rsidR="004E2769">
        <w:t> </w:t>
      </w:r>
      <w:r w:rsidR="004E2769" w:rsidRPr="005D25E4">
        <w:t>116</w:t>
      </w:r>
    </w:p>
    <w:p w:rsidR="004E2769" w:rsidRPr="004E2769" w:rsidRDefault="004E2769" w:rsidP="004E2769"/>
    <w:p w:rsidR="0047750F" w:rsidRPr="004E2769" w:rsidRDefault="0047750F" w:rsidP="004E2769">
      <w:pPr>
        <w:pStyle w:val="Akapitzlist"/>
        <w:numPr>
          <w:ilvl w:val="0"/>
          <w:numId w:val="31"/>
        </w:numPr>
        <w:ind w:left="426" w:hanging="284"/>
        <w:jc w:val="both"/>
        <w:rPr>
          <w:rFonts w:ascii="Times New Roman" w:hAnsi="Times New Roman"/>
          <w:sz w:val="24"/>
          <w:szCs w:val="24"/>
        </w:rPr>
      </w:pPr>
      <w:r w:rsidRPr="004E2769">
        <w:rPr>
          <w:rFonts w:ascii="Times New Roman" w:hAnsi="Times New Roman"/>
          <w:sz w:val="24"/>
          <w:szCs w:val="24"/>
        </w:rPr>
        <w:t xml:space="preserve">Zamawiający winien zgłosić uwagi, dotyczące naprawy aparatury i urządzeń pisemnie za pomocą </w:t>
      </w:r>
      <w:proofErr w:type="spellStart"/>
      <w:r w:rsidRPr="004E2769">
        <w:rPr>
          <w:rFonts w:ascii="Times New Roman" w:hAnsi="Times New Roman"/>
          <w:sz w:val="24"/>
          <w:szCs w:val="24"/>
        </w:rPr>
        <w:t>faxu</w:t>
      </w:r>
      <w:proofErr w:type="spellEnd"/>
      <w:r w:rsidRPr="004E2769">
        <w:rPr>
          <w:rFonts w:ascii="Times New Roman" w:hAnsi="Times New Roman"/>
          <w:sz w:val="24"/>
          <w:szCs w:val="24"/>
        </w:rPr>
        <w:t xml:space="preserve"> na numer </w:t>
      </w:r>
      <w:r w:rsidR="002B736A" w:rsidRPr="004E2769">
        <w:rPr>
          <w:rFonts w:ascii="Times New Roman" w:hAnsi="Times New Roman"/>
          <w:sz w:val="24"/>
          <w:szCs w:val="24"/>
        </w:rPr>
        <w:t xml:space="preserve">............................. </w:t>
      </w:r>
      <w:r w:rsidRPr="004E2769">
        <w:rPr>
          <w:rFonts w:ascii="Times New Roman" w:hAnsi="Times New Roman"/>
          <w:sz w:val="24"/>
          <w:szCs w:val="24"/>
        </w:rPr>
        <w:t xml:space="preserve"> do Wykonawcy.</w:t>
      </w:r>
    </w:p>
    <w:p w:rsidR="00C81DCB" w:rsidRPr="003A58FB" w:rsidRDefault="0047750F" w:rsidP="003A58FB">
      <w:pPr>
        <w:pStyle w:val="Akapitzlist"/>
        <w:numPr>
          <w:ilvl w:val="0"/>
          <w:numId w:val="31"/>
        </w:numPr>
        <w:ind w:left="426" w:hanging="284"/>
        <w:jc w:val="both"/>
        <w:rPr>
          <w:rFonts w:ascii="Times New Roman" w:hAnsi="Times New Roman"/>
          <w:sz w:val="24"/>
          <w:szCs w:val="24"/>
        </w:rPr>
      </w:pPr>
      <w:r w:rsidRPr="004E2769">
        <w:rPr>
          <w:rFonts w:ascii="Times New Roman" w:hAnsi="Times New Roman"/>
          <w:sz w:val="24"/>
          <w:szCs w:val="24"/>
        </w:rPr>
        <w:t>W okresie obowiązywania umowy Zamawiający zapewni pracownikom Wykonawcy wszelką pomoc jaką Wykonawca będzie potrzebował w czasie wykonywania usług serwisowych, w celu zapewnienia odpowiednich warunków bezpieczeństwa pracy.</w:t>
      </w:r>
    </w:p>
    <w:p w:rsidR="0047750F" w:rsidRPr="002F689B" w:rsidRDefault="003A58FB" w:rsidP="0047750F">
      <w:pPr>
        <w:jc w:val="center"/>
        <w:rPr>
          <w:b/>
        </w:rPr>
      </w:pPr>
      <w:r>
        <w:rPr>
          <w:b/>
        </w:rPr>
        <w:t>§ 5</w:t>
      </w:r>
    </w:p>
    <w:p w:rsidR="0047750F" w:rsidRDefault="0047750F" w:rsidP="0047750F">
      <w:pPr>
        <w:jc w:val="center"/>
        <w:rPr>
          <w:b/>
          <w:u w:val="single"/>
        </w:rPr>
      </w:pPr>
      <w:r w:rsidRPr="002F689B">
        <w:rPr>
          <w:b/>
          <w:u w:val="single"/>
        </w:rPr>
        <w:t xml:space="preserve">Warunki gwarancji </w:t>
      </w:r>
    </w:p>
    <w:p w:rsidR="0047750F" w:rsidRPr="002F689B" w:rsidRDefault="0047750F" w:rsidP="0047750F">
      <w:pPr>
        <w:jc w:val="center"/>
        <w:rPr>
          <w:b/>
          <w:u w:val="single"/>
        </w:rPr>
      </w:pPr>
    </w:p>
    <w:p w:rsidR="0047750F" w:rsidRPr="000E4D49" w:rsidRDefault="0047750F" w:rsidP="0047750F">
      <w:pPr>
        <w:numPr>
          <w:ilvl w:val="0"/>
          <w:numId w:val="10"/>
        </w:numPr>
        <w:tabs>
          <w:tab w:val="num" w:pos="426"/>
          <w:tab w:val="left" w:pos="993"/>
        </w:tabs>
        <w:ind w:left="426"/>
        <w:jc w:val="both"/>
      </w:pPr>
      <w:r w:rsidRPr="000E4D49">
        <w:t>Okres gwarancji udzielony przez Wykonawcę wynosi:</w:t>
      </w:r>
    </w:p>
    <w:p w:rsidR="0047750F" w:rsidRPr="00090681" w:rsidRDefault="0047750F" w:rsidP="008C07A1">
      <w:pPr>
        <w:numPr>
          <w:ilvl w:val="1"/>
          <w:numId w:val="13"/>
        </w:numPr>
        <w:tabs>
          <w:tab w:val="left" w:pos="993"/>
          <w:tab w:val="num" w:pos="1134"/>
        </w:tabs>
        <w:ind w:left="993" w:hanging="284"/>
        <w:rPr>
          <w:rFonts w:eastAsia="Calibri"/>
        </w:rPr>
      </w:pPr>
      <w:r w:rsidRPr="00090681">
        <w:rPr>
          <w:rFonts w:eastAsia="Calibri"/>
        </w:rPr>
        <w:t>na wykona</w:t>
      </w:r>
      <w:r w:rsidR="008C07A1">
        <w:rPr>
          <w:rFonts w:eastAsia="Calibri"/>
        </w:rPr>
        <w:t>ne naprawy- ..... (</w:t>
      </w:r>
      <w:r w:rsidR="008C07A1">
        <w:rPr>
          <w:b/>
        </w:rPr>
        <w:t>min 6 miesięcy, max 24 miesiące).</w:t>
      </w:r>
      <w:r w:rsidR="008C07A1">
        <w:rPr>
          <w:rFonts w:eastAsia="Calibri"/>
        </w:rPr>
        <w:t xml:space="preserve">                                 </w:t>
      </w:r>
      <w:r w:rsidRPr="00090681">
        <w:rPr>
          <w:rFonts w:eastAsia="Calibri"/>
        </w:rPr>
        <w:t>Liczy się od dnia ostatniej naprawy;</w:t>
      </w:r>
    </w:p>
    <w:p w:rsidR="0047750F" w:rsidRPr="009607E4" w:rsidRDefault="0047750F" w:rsidP="0047750F">
      <w:pPr>
        <w:numPr>
          <w:ilvl w:val="1"/>
          <w:numId w:val="13"/>
        </w:numPr>
        <w:tabs>
          <w:tab w:val="left" w:pos="993"/>
        </w:tabs>
        <w:ind w:left="993" w:hanging="284"/>
        <w:jc w:val="both"/>
        <w:rPr>
          <w:rFonts w:eastAsia="Calibri"/>
        </w:rPr>
      </w:pPr>
      <w:r w:rsidRPr="00090681">
        <w:rPr>
          <w:rFonts w:eastAsia="Calibri"/>
        </w:rPr>
        <w:t>na wymienione części –</w:t>
      </w:r>
      <w:r w:rsidR="002B736A">
        <w:rPr>
          <w:rFonts w:eastAsia="Calibri"/>
        </w:rPr>
        <w:t xml:space="preserve"> ...... </w:t>
      </w:r>
      <w:r>
        <w:rPr>
          <w:rFonts w:eastAsia="Calibri"/>
        </w:rPr>
        <w:t xml:space="preserve"> </w:t>
      </w:r>
      <w:r w:rsidR="002B736A">
        <w:rPr>
          <w:rFonts w:eastAsia="Calibri"/>
        </w:rPr>
        <w:t>(</w:t>
      </w:r>
      <w:r w:rsidR="002B736A">
        <w:rPr>
          <w:b/>
        </w:rPr>
        <w:t>min 6 miesięcy, max 24 miesiące)</w:t>
      </w:r>
      <w:r w:rsidRPr="00FF1256">
        <w:rPr>
          <w:rFonts w:eastAsia="Calibri"/>
        </w:rPr>
        <w:t>.</w:t>
      </w:r>
      <w:r>
        <w:rPr>
          <w:rFonts w:eastAsia="Calibri"/>
        </w:rPr>
        <w:t xml:space="preserve"> Okres gwarancji ulega </w:t>
      </w:r>
      <w:r w:rsidRPr="00090681">
        <w:rPr>
          <w:rFonts w:eastAsia="Calibri"/>
        </w:rPr>
        <w:t>wydłużeniu, jeżeli producent części zastosował dłuższą gwarancję, na czas trwania gwarancji udzielonej przez producenta.</w:t>
      </w:r>
      <w:r>
        <w:rPr>
          <w:rFonts w:eastAsia="Calibri"/>
        </w:rPr>
        <w:t xml:space="preserve">  </w:t>
      </w:r>
    </w:p>
    <w:p w:rsidR="0047750F" w:rsidRDefault="0047750F" w:rsidP="0047750F">
      <w:pPr>
        <w:numPr>
          <w:ilvl w:val="0"/>
          <w:numId w:val="10"/>
        </w:numPr>
        <w:tabs>
          <w:tab w:val="num" w:pos="426"/>
        </w:tabs>
        <w:ind w:left="426"/>
        <w:jc w:val="both"/>
      </w:pPr>
      <w:r>
        <w:lastRenderedPageBreak/>
        <w:t>Termin gwarancji liczony jest od dnia odbioru wykonanych prac, od dnia ostatniej konserwacji lub naprawy, potwierdzonej w raporcie serwisowym.</w:t>
      </w:r>
    </w:p>
    <w:p w:rsidR="0047750F" w:rsidRPr="00B9133D" w:rsidRDefault="0047750F" w:rsidP="0047750F">
      <w:pPr>
        <w:numPr>
          <w:ilvl w:val="0"/>
          <w:numId w:val="10"/>
        </w:numPr>
        <w:tabs>
          <w:tab w:val="num" w:pos="426"/>
        </w:tabs>
        <w:ind w:left="426"/>
        <w:jc w:val="both"/>
      </w:pPr>
      <w:r>
        <w:t>Korzystanie  przez Zamawiającego z uprawnień gwarancyjnych  nie wyłącza prawa Zamawiającego do korzystania z uprawnień gwarancyjnych względem Wykonawcy w  terminie gwarancji udzielonej przez producenta jeżeli jest ona dłuższa.</w:t>
      </w:r>
    </w:p>
    <w:p w:rsidR="0047750F" w:rsidRDefault="0047750F" w:rsidP="0047750F">
      <w:pPr>
        <w:numPr>
          <w:ilvl w:val="0"/>
          <w:numId w:val="10"/>
        </w:numPr>
        <w:tabs>
          <w:tab w:val="num" w:pos="426"/>
        </w:tabs>
        <w:ind w:left="426"/>
        <w:jc w:val="both"/>
      </w:pPr>
      <w:r w:rsidRPr="000E4D49">
        <w:t>Gwarancja obejmuje bezpłatną wymianę części objętych gwarancją, które uległy uszkodzeniu pomimo prawidłowego użytkowania, oraz obowiązek przystąpienia do usunięcia awarii w skutek niewłaściwego wykonania pracy w ramach serwisu.</w:t>
      </w:r>
    </w:p>
    <w:p w:rsidR="0047750F" w:rsidRDefault="0047750F" w:rsidP="0047750F">
      <w:pPr>
        <w:numPr>
          <w:ilvl w:val="0"/>
          <w:numId w:val="10"/>
        </w:numPr>
        <w:tabs>
          <w:tab w:val="num" w:pos="426"/>
        </w:tabs>
        <w:ind w:left="426"/>
        <w:jc w:val="both"/>
      </w:pPr>
      <w:r>
        <w:t>Niniejsza umowa stanowi dokument gwarancyjny w rozumieniu przepisów ustawy z dnia 23 kwietnia 1964r. Kodeks cywilny (</w:t>
      </w:r>
      <w:proofErr w:type="spellStart"/>
      <w:r>
        <w:t>t.j</w:t>
      </w:r>
      <w:proofErr w:type="spellEnd"/>
      <w:r>
        <w:t xml:space="preserve">. </w:t>
      </w:r>
      <w:proofErr w:type="spellStart"/>
      <w:r>
        <w:t>Dz.U</w:t>
      </w:r>
      <w:proofErr w:type="spellEnd"/>
      <w:r>
        <w:t xml:space="preserve">. z </w:t>
      </w:r>
      <w:r w:rsidR="00142C7E">
        <w:t>2018r. poz. 1025</w:t>
      </w:r>
      <w:r>
        <w:t>)</w:t>
      </w:r>
    </w:p>
    <w:p w:rsidR="0047750F" w:rsidRDefault="0047750F" w:rsidP="0047750F">
      <w:pPr>
        <w:numPr>
          <w:ilvl w:val="0"/>
          <w:numId w:val="10"/>
        </w:numPr>
        <w:tabs>
          <w:tab w:val="num" w:pos="426"/>
        </w:tabs>
        <w:ind w:left="426"/>
        <w:jc w:val="both"/>
      </w:pPr>
      <w:r>
        <w:t>W sprawach nieuregulowanych  umową do gwarancji stosuje się art. 577 i następne Kodeksu cywilnego.</w:t>
      </w:r>
    </w:p>
    <w:p w:rsidR="0047750F" w:rsidRDefault="0047750F" w:rsidP="0047750F">
      <w:pPr>
        <w:numPr>
          <w:ilvl w:val="0"/>
          <w:numId w:val="10"/>
        </w:numPr>
        <w:tabs>
          <w:tab w:val="num" w:pos="426"/>
        </w:tabs>
        <w:ind w:left="426"/>
        <w:jc w:val="both"/>
      </w:pPr>
      <w:r>
        <w:t>Do odpowiedzialności Wykonawcy z tytułu rękojmi stosuje się przepisy kodeksu cywilnego.</w:t>
      </w:r>
    </w:p>
    <w:p w:rsidR="0047750F" w:rsidRPr="0047750F" w:rsidRDefault="0047750F" w:rsidP="0047750F">
      <w:pPr>
        <w:numPr>
          <w:ilvl w:val="0"/>
          <w:numId w:val="10"/>
        </w:numPr>
        <w:tabs>
          <w:tab w:val="num" w:pos="426"/>
        </w:tabs>
        <w:ind w:left="426"/>
        <w:jc w:val="both"/>
      </w:pPr>
      <w:r w:rsidRPr="0047750F">
        <w:t>Okres rękojmi jest równy okresowi gwarancji.</w:t>
      </w:r>
    </w:p>
    <w:p w:rsidR="0047750F" w:rsidRPr="002634FA" w:rsidRDefault="0047750F" w:rsidP="0047750F">
      <w:pPr>
        <w:tabs>
          <w:tab w:val="num" w:pos="426"/>
        </w:tabs>
        <w:jc w:val="both"/>
      </w:pPr>
    </w:p>
    <w:p w:rsidR="00C971B9" w:rsidRPr="002F689B" w:rsidRDefault="003A58FB" w:rsidP="0047750F">
      <w:pPr>
        <w:jc w:val="center"/>
        <w:rPr>
          <w:b/>
        </w:rPr>
      </w:pPr>
      <w:r>
        <w:rPr>
          <w:b/>
        </w:rPr>
        <w:t>§ 6</w:t>
      </w:r>
    </w:p>
    <w:p w:rsidR="00D704EB" w:rsidRPr="003646A3" w:rsidRDefault="00D704EB" w:rsidP="00D704EB">
      <w:pPr>
        <w:numPr>
          <w:ilvl w:val="0"/>
          <w:numId w:val="18"/>
        </w:numPr>
        <w:jc w:val="both"/>
        <w:rPr>
          <w:b/>
        </w:rPr>
      </w:pPr>
      <w:r w:rsidRPr="003646A3">
        <w:t xml:space="preserve">Umowa zawarta jest na </w:t>
      </w:r>
      <w:r w:rsidRPr="00B10227">
        <w:rPr>
          <w:b/>
          <w:u w:val="single"/>
        </w:rPr>
        <w:t>okres</w:t>
      </w:r>
      <w:r w:rsidR="003D7ADE" w:rsidRPr="00B10227">
        <w:rPr>
          <w:b/>
          <w:u w:val="single"/>
        </w:rPr>
        <w:t xml:space="preserve"> 2</w:t>
      </w:r>
      <w:r w:rsidRPr="00B10227">
        <w:rPr>
          <w:b/>
          <w:u w:val="single"/>
        </w:rPr>
        <w:t xml:space="preserve"> miesięcy od daty jej zawarcia</w:t>
      </w:r>
      <w:r w:rsidRPr="003646A3">
        <w:rPr>
          <w:b/>
        </w:rPr>
        <w:t>.</w:t>
      </w:r>
    </w:p>
    <w:p w:rsidR="00D704EB" w:rsidRPr="003646A3" w:rsidRDefault="00D704EB" w:rsidP="00D704EB">
      <w:pPr>
        <w:numPr>
          <w:ilvl w:val="0"/>
          <w:numId w:val="18"/>
        </w:numPr>
        <w:jc w:val="both"/>
        <w:rPr>
          <w:b/>
        </w:rPr>
      </w:pPr>
      <w:r w:rsidRPr="003646A3">
        <w:t>Zamawiający może odstąpić od umowy, jeżeli Wykonawca w szczególności:</w:t>
      </w:r>
    </w:p>
    <w:p w:rsidR="00D704EB" w:rsidRPr="003646A3" w:rsidRDefault="00D704EB" w:rsidP="00D704EB">
      <w:pPr>
        <w:numPr>
          <w:ilvl w:val="0"/>
          <w:numId w:val="19"/>
        </w:numPr>
        <w:ind w:left="851" w:hanging="425"/>
        <w:jc w:val="both"/>
      </w:pPr>
      <w:r w:rsidRPr="003646A3">
        <w:t xml:space="preserve">przekroczy terminy realizacji naprawy wynikające z §3 ust. 4 o 7 dni; </w:t>
      </w:r>
    </w:p>
    <w:p w:rsidR="00D704EB" w:rsidRPr="003646A3" w:rsidRDefault="00D704EB" w:rsidP="00D704EB">
      <w:pPr>
        <w:numPr>
          <w:ilvl w:val="0"/>
          <w:numId w:val="19"/>
        </w:numPr>
        <w:ind w:left="851" w:hanging="425"/>
        <w:jc w:val="both"/>
      </w:pPr>
      <w:r w:rsidRPr="003646A3">
        <w:t>przekroczy termin, o którym mowa w §3 ust. 1 o 7 dni;</w:t>
      </w:r>
    </w:p>
    <w:p w:rsidR="00D704EB" w:rsidRPr="003646A3" w:rsidRDefault="00D704EB" w:rsidP="00D704EB">
      <w:pPr>
        <w:numPr>
          <w:ilvl w:val="0"/>
          <w:numId w:val="19"/>
        </w:numPr>
        <w:ind w:left="851" w:hanging="425"/>
        <w:jc w:val="both"/>
      </w:pPr>
      <w:r w:rsidRPr="003646A3">
        <w:t>w przypadku, o którym mowa w §3 ust. 8;</w:t>
      </w:r>
    </w:p>
    <w:p w:rsidR="00D704EB" w:rsidRDefault="00D704EB" w:rsidP="00D704EB">
      <w:pPr>
        <w:numPr>
          <w:ilvl w:val="0"/>
          <w:numId w:val="19"/>
        </w:numPr>
        <w:ind w:left="851" w:hanging="425"/>
        <w:jc w:val="both"/>
      </w:pPr>
      <w:r w:rsidRPr="003646A3">
        <w:t xml:space="preserve">jeżeli wykonuje przedmiot zamówienia w sposób niezgodny z umową lub normami i warunkami określonymi prawem. </w:t>
      </w:r>
    </w:p>
    <w:p w:rsidR="00D704EB" w:rsidRDefault="00D704EB" w:rsidP="00D704EB">
      <w:pPr>
        <w:numPr>
          <w:ilvl w:val="0"/>
          <w:numId w:val="18"/>
        </w:numPr>
        <w:jc w:val="both"/>
      </w:pPr>
      <w:r>
        <w:t>W przypadkach, o których mowa w ust. 2 Zamawiający wezwie Wykonawcę wyznaczając dodatkowy termin 7 dniowy terminowego wykonania umowy.</w:t>
      </w:r>
    </w:p>
    <w:p w:rsidR="00D704EB" w:rsidRPr="003646A3" w:rsidRDefault="00D704EB" w:rsidP="00D704EB">
      <w:pPr>
        <w:numPr>
          <w:ilvl w:val="0"/>
          <w:numId w:val="18"/>
        </w:numPr>
        <w:jc w:val="both"/>
      </w:pPr>
      <w:r>
        <w:t xml:space="preserve">W razie nie wykonania umowy w dodatkowym terminie Zamawiający może odstąpić od umowy w terminie 30 dni od upływu wyznaczonego terminu dodatkowego. </w:t>
      </w:r>
    </w:p>
    <w:p w:rsidR="00D704EB" w:rsidRDefault="00D704EB" w:rsidP="0047750F">
      <w:pPr>
        <w:jc w:val="center"/>
        <w:rPr>
          <w:b/>
        </w:rPr>
      </w:pPr>
    </w:p>
    <w:p w:rsidR="0047750F" w:rsidRPr="002F689B" w:rsidRDefault="003A58FB" w:rsidP="0047750F">
      <w:pPr>
        <w:jc w:val="center"/>
        <w:rPr>
          <w:b/>
        </w:rPr>
      </w:pPr>
      <w:r>
        <w:rPr>
          <w:b/>
        </w:rPr>
        <w:t>§ 7</w:t>
      </w:r>
    </w:p>
    <w:p w:rsidR="0047750F" w:rsidRPr="00EC3FEA" w:rsidRDefault="0047750F" w:rsidP="0047750F">
      <w:pPr>
        <w:jc w:val="center"/>
        <w:rPr>
          <w:b/>
          <w:u w:val="single"/>
        </w:rPr>
      </w:pPr>
      <w:r w:rsidRPr="002F689B">
        <w:rPr>
          <w:b/>
          <w:u w:val="single"/>
        </w:rPr>
        <w:t>Warunki płatności</w:t>
      </w:r>
    </w:p>
    <w:p w:rsidR="0047750F" w:rsidRDefault="0047750F" w:rsidP="0047750F">
      <w:pPr>
        <w:numPr>
          <w:ilvl w:val="0"/>
          <w:numId w:val="4"/>
        </w:numPr>
        <w:ind w:left="426"/>
        <w:jc w:val="both"/>
      </w:pPr>
      <w:r w:rsidRPr="000E4D49">
        <w:t>Za obsługę serw</w:t>
      </w:r>
      <w:r>
        <w:t>isową urządzeń wymienionych w §</w:t>
      </w:r>
      <w:r w:rsidRPr="000E4D49">
        <w:t>2 umowy w zakresie w niej opisanym Zamawiający płaci ryczałt w o</w:t>
      </w:r>
      <w:r>
        <w:t>kresach miesięcznych w terminie</w:t>
      </w:r>
      <w:r w:rsidRPr="00742EAC">
        <w:rPr>
          <w:b/>
        </w:rPr>
        <w:t xml:space="preserve"> 6</w:t>
      </w:r>
      <w:r w:rsidRPr="000E4D49">
        <w:rPr>
          <w:b/>
        </w:rPr>
        <w:t>0 dni</w:t>
      </w:r>
      <w:r>
        <w:rPr>
          <w:b/>
        </w:rPr>
        <w:t xml:space="preserve"> </w:t>
      </w:r>
      <w:r w:rsidRPr="000E4D49">
        <w:t>od daty otrzymania faktury przez Zamawiającego wystawionej przez Wykonawcę do 10-go dnia miesiąca za miesiąc poprzedni. Ryczałt za pierwszy i ostatni miesiąc będzie proporcjonalny do okresu trwania umowy w tych miesiącach.</w:t>
      </w:r>
    </w:p>
    <w:p w:rsidR="0034311C" w:rsidRDefault="0034311C" w:rsidP="0034311C">
      <w:pPr>
        <w:ind w:left="426"/>
        <w:jc w:val="both"/>
      </w:pPr>
    </w:p>
    <w:p w:rsidR="00B652D2" w:rsidRPr="00B652D2" w:rsidRDefault="00B652D2" w:rsidP="00B652D2">
      <w:pPr>
        <w:ind w:left="-142" w:right="281"/>
        <w:jc w:val="center"/>
        <w:rPr>
          <w:b/>
          <w:snapToGrid w:val="0"/>
          <w:color w:val="000000"/>
          <w:sz w:val="22"/>
          <w:szCs w:val="22"/>
        </w:rPr>
      </w:pPr>
      <w:r w:rsidRPr="00B652D2">
        <w:rPr>
          <w:b/>
          <w:snapToGrid w:val="0"/>
          <w:color w:val="000000"/>
          <w:sz w:val="22"/>
          <w:szCs w:val="22"/>
        </w:rPr>
        <w:t>Zestawienie asortymentowo-cenowe przedmiotu zamówienia</w:t>
      </w:r>
    </w:p>
    <w:p w:rsidR="00B652D2" w:rsidRPr="00B652D2" w:rsidRDefault="00B652D2" w:rsidP="00B652D2">
      <w:pPr>
        <w:ind w:left="-142" w:right="281"/>
        <w:jc w:val="center"/>
        <w:rPr>
          <w:b/>
          <w:snapToGrid w:val="0"/>
          <w:color w:val="000000"/>
          <w:sz w:val="22"/>
          <w:szCs w:val="22"/>
        </w:rPr>
      </w:pPr>
      <w:r w:rsidRPr="00B652D2">
        <w:rPr>
          <w:b/>
          <w:snapToGrid w:val="0"/>
          <w:color w:val="000000"/>
          <w:sz w:val="22"/>
          <w:szCs w:val="22"/>
        </w:rPr>
        <w:t>Zakres prac</w:t>
      </w:r>
    </w:p>
    <w:p w:rsidR="00B652D2" w:rsidRPr="00B652D2" w:rsidRDefault="00B652D2" w:rsidP="00B652D2">
      <w:pPr>
        <w:jc w:val="center"/>
        <w:rPr>
          <w:b/>
          <w:i/>
          <w:sz w:val="22"/>
          <w:szCs w:val="22"/>
        </w:rPr>
      </w:pPr>
      <w:r w:rsidRPr="00B652D2">
        <w:rPr>
          <w:i/>
          <w:sz w:val="22"/>
          <w:szCs w:val="22"/>
        </w:rPr>
        <w:t xml:space="preserve"> (</w:t>
      </w:r>
      <w:r w:rsidRPr="00B652D2">
        <w:rPr>
          <w:i/>
          <w:snapToGrid w:val="0"/>
          <w:color w:val="000000"/>
          <w:sz w:val="22"/>
          <w:szCs w:val="22"/>
          <w:lang w:bidi="en-US"/>
        </w:rPr>
        <w:t>Zestawienie asortymentowo - cenowe przedmiotu zamówienia</w:t>
      </w:r>
      <w:r w:rsidRPr="00B652D2">
        <w:rPr>
          <w:i/>
          <w:snapToGrid w:val="0"/>
          <w:sz w:val="22"/>
          <w:szCs w:val="22"/>
          <w:u w:val="single"/>
        </w:rPr>
        <w:t>)</w:t>
      </w:r>
      <w:r w:rsidRPr="00B652D2">
        <w:rPr>
          <w:i/>
          <w:sz w:val="22"/>
          <w:szCs w:val="22"/>
          <w:u w:val="single"/>
        </w:rPr>
        <w:t xml:space="preserve"> wypełnione przez Wykonawcę w ofercie.</w:t>
      </w:r>
    </w:p>
    <w:p w:rsidR="00B652D2" w:rsidRDefault="00B652D2" w:rsidP="0034311C">
      <w:pPr>
        <w:ind w:left="426"/>
        <w:jc w:val="both"/>
      </w:pPr>
    </w:p>
    <w:p w:rsidR="000B2FDF" w:rsidRDefault="000B2FDF" w:rsidP="000B2FDF">
      <w:pPr>
        <w:ind w:left="426"/>
        <w:jc w:val="both"/>
      </w:pPr>
    </w:p>
    <w:p w:rsidR="0047750F" w:rsidRPr="000E4D49" w:rsidRDefault="0047750F" w:rsidP="0047750F">
      <w:pPr>
        <w:numPr>
          <w:ilvl w:val="0"/>
          <w:numId w:val="4"/>
        </w:numPr>
        <w:ind w:left="426"/>
        <w:jc w:val="both"/>
      </w:pPr>
      <w:r w:rsidRPr="000E4D49">
        <w:t>Łączna wartość netto umowy wynosi:</w:t>
      </w:r>
      <w:r>
        <w:t xml:space="preserve"> </w:t>
      </w:r>
      <w:r w:rsidR="00F853F9">
        <w:rPr>
          <w:b/>
          <w:bCs/>
          <w:color w:val="000000"/>
          <w:szCs w:val="20"/>
        </w:rPr>
        <w:t>.............................</w:t>
      </w:r>
      <w:r w:rsidRPr="0047750F">
        <w:rPr>
          <w:b/>
          <w:bCs/>
          <w:color w:val="000000"/>
          <w:szCs w:val="20"/>
        </w:rPr>
        <w:t xml:space="preserve"> </w:t>
      </w:r>
      <w:r w:rsidRPr="0028651B">
        <w:t>zł</w:t>
      </w:r>
      <w:r>
        <w:rPr>
          <w:b/>
        </w:rPr>
        <w:t xml:space="preserve"> </w:t>
      </w:r>
      <w:r w:rsidRPr="000E4D49">
        <w:t xml:space="preserve">(słownie: </w:t>
      </w:r>
      <w:r w:rsidR="00F853F9">
        <w:t>............................................... złotych, 00</w:t>
      </w:r>
      <w:r>
        <w:t>/100</w:t>
      </w:r>
      <w:r w:rsidRPr="000E4D49">
        <w:t>), łączna cena brutto (wartość netto powiększona o podatek VAT naliczony zgodn</w:t>
      </w:r>
      <w:r>
        <w:t xml:space="preserve">ie z obowiązującymi przepisami) wynosi: </w:t>
      </w:r>
      <w:r w:rsidR="00F853F9">
        <w:rPr>
          <w:b/>
        </w:rPr>
        <w:t>...............................</w:t>
      </w:r>
      <w:r>
        <w:rPr>
          <w:b/>
        </w:rPr>
        <w:t xml:space="preserve"> </w:t>
      </w:r>
      <w:r w:rsidRPr="000E4D49">
        <w:rPr>
          <w:b/>
        </w:rPr>
        <w:t>zł</w:t>
      </w:r>
      <w:r>
        <w:t xml:space="preserve"> (słownie</w:t>
      </w:r>
      <w:r w:rsidRPr="000E4D49">
        <w:t>:</w:t>
      </w:r>
      <w:r>
        <w:t xml:space="preserve"> </w:t>
      </w:r>
      <w:r w:rsidR="00F853F9">
        <w:t>.................................</w:t>
      </w:r>
      <w:r>
        <w:t>złotych,</w:t>
      </w:r>
      <w:r w:rsidR="00F853F9">
        <w:t xml:space="preserve"> 00</w:t>
      </w:r>
      <w:r>
        <w:t>/100</w:t>
      </w:r>
      <w:r w:rsidRPr="000E4D49">
        <w:t>)</w:t>
      </w:r>
      <w:r>
        <w:t>.</w:t>
      </w:r>
    </w:p>
    <w:p w:rsidR="0047750F" w:rsidRDefault="0047750F" w:rsidP="0047750F">
      <w:pPr>
        <w:numPr>
          <w:ilvl w:val="0"/>
          <w:numId w:val="4"/>
        </w:numPr>
        <w:ind w:left="426"/>
        <w:jc w:val="both"/>
      </w:pPr>
      <w:r w:rsidRPr="000E4D49">
        <w:t>Cena o której mowa w ust. 2 obejmuje koszt przedmiotu umowy, w szczególności koszty transportu w realizacji zgłoszeń, napraw serwisowych i dostarczenie części zamiennych do urządzeń objętych umową oraz wszelkie koszty związane z wykonaniem zamówienia.</w:t>
      </w:r>
    </w:p>
    <w:p w:rsidR="0047750F" w:rsidRPr="0068086D" w:rsidRDefault="0047750F" w:rsidP="0047750F">
      <w:pPr>
        <w:numPr>
          <w:ilvl w:val="0"/>
          <w:numId w:val="4"/>
        </w:numPr>
        <w:ind w:left="426"/>
        <w:jc w:val="both"/>
      </w:pPr>
      <w:r w:rsidRPr="00271B9B">
        <w:t xml:space="preserve">Zapłaty będą następowały na podstawie wystawionej przez Wykonawcę faktury, przelewem na jego rachunek bankowy  </w:t>
      </w:r>
      <w:r w:rsidRPr="004A0A35">
        <w:t xml:space="preserve">nr </w:t>
      </w:r>
      <w:r w:rsidR="00484A38">
        <w:rPr>
          <w:b/>
        </w:rPr>
        <w:t>..........................................</w:t>
      </w:r>
      <w:r w:rsidR="004A0A35">
        <w:rPr>
          <w:b/>
        </w:rPr>
        <w:t>.</w:t>
      </w:r>
    </w:p>
    <w:p w:rsidR="0047750F" w:rsidRPr="00271B9B" w:rsidRDefault="0047750F" w:rsidP="0047750F">
      <w:pPr>
        <w:numPr>
          <w:ilvl w:val="0"/>
          <w:numId w:val="4"/>
        </w:numPr>
        <w:ind w:left="426"/>
        <w:jc w:val="both"/>
      </w:pPr>
      <w:r w:rsidRPr="00271B9B">
        <w:lastRenderedPageBreak/>
        <w:t xml:space="preserve">Wykonawcy nie przysługują względem Zamawiającego jakiekolwiek roszczenia </w:t>
      </w:r>
      <w:r w:rsidRPr="00271B9B">
        <w:br/>
        <w:t>z tytuły nie zrealizowania pełnej ilości przedmiotu  zamówienia.</w:t>
      </w:r>
    </w:p>
    <w:p w:rsidR="0047750F" w:rsidRDefault="0047750F" w:rsidP="0047750F">
      <w:pPr>
        <w:numPr>
          <w:ilvl w:val="0"/>
          <w:numId w:val="4"/>
        </w:numPr>
        <w:ind w:left="426"/>
        <w:jc w:val="both"/>
      </w:pPr>
      <w:r w:rsidRPr="00BA436B">
        <w:t xml:space="preserve">Za datę zapłaty  strony uznają dzień obciążenia rachunku bankowego Zamawiającego. </w:t>
      </w:r>
    </w:p>
    <w:p w:rsidR="0047750F" w:rsidRDefault="0047750F" w:rsidP="0047750F">
      <w:pPr>
        <w:numPr>
          <w:ilvl w:val="0"/>
          <w:numId w:val="4"/>
        </w:numPr>
        <w:ind w:left="426"/>
        <w:jc w:val="both"/>
      </w:pPr>
      <w:r w:rsidRPr="0019159F">
        <w:t>Od należności nieuiszczonych w terminie ustalonym przez strony, Wykonawca może na podstawie art. 8 ustawy z dnia 8 marca 2013r. o terminach zapłaty w transakcjach handlowych (Dz. U. z 2016 r. poz. 684), naliczać odsetki ustawowe za opóźnienie w transakcjach handlowych – odsetki w wysokości równej sumie stopy referencyjnej Narodowego Banku Polskie</w:t>
      </w:r>
      <w:r>
        <w:t>go i ośmiu punktów procentowych</w:t>
      </w:r>
      <w:r w:rsidRPr="00BA436B">
        <w:t xml:space="preserve">. </w:t>
      </w:r>
    </w:p>
    <w:p w:rsidR="0047750F" w:rsidRDefault="0047750F" w:rsidP="0047750F">
      <w:pPr>
        <w:numPr>
          <w:ilvl w:val="0"/>
          <w:numId w:val="4"/>
        </w:numPr>
        <w:ind w:left="426"/>
        <w:jc w:val="both"/>
      </w:pPr>
      <w:r w:rsidRPr="00BA436B">
        <w:t>Wykonawca gwarantuje, że wartości netto określone w umowie nie wzrosną przez okres jej trwania. Zamawiający dopuszcza zmianę umowy w formie aneksu w przypadku, gdy wartości netto przedmiotu umowy obniżą się, przy czym konsekwencje rachunkowe stosuje się odpowiednio.</w:t>
      </w:r>
    </w:p>
    <w:p w:rsidR="0047750F" w:rsidRDefault="0047750F" w:rsidP="0047750F">
      <w:pPr>
        <w:numPr>
          <w:ilvl w:val="0"/>
          <w:numId w:val="4"/>
        </w:numPr>
        <w:ind w:left="426"/>
        <w:jc w:val="both"/>
      </w:pPr>
      <w:r w:rsidRPr="00BA436B">
        <w:t>Urzędowa zmiana stawek podatku VAT obowiązuje z mocy prawa. Zamawiający dopuszcza zmianę zapisów umowy w formie aneksu w przypadku zmiany stawki podatku VAT.</w:t>
      </w:r>
    </w:p>
    <w:p w:rsidR="0047750F" w:rsidRDefault="0047750F" w:rsidP="0047750F">
      <w:pPr>
        <w:numPr>
          <w:ilvl w:val="0"/>
          <w:numId w:val="4"/>
        </w:numPr>
        <w:ind w:left="426"/>
        <w:jc w:val="both"/>
      </w:pPr>
      <w:r w:rsidRPr="00BA436B">
        <w:t>Wykonawca oświadcza, że zapoznał się z sytuacją finansowo-ekonomiczną Zamawiającego.</w:t>
      </w:r>
    </w:p>
    <w:p w:rsidR="00536206" w:rsidRPr="00BA436B" w:rsidRDefault="00536206" w:rsidP="00536206">
      <w:pPr>
        <w:ind w:left="426"/>
        <w:jc w:val="both"/>
      </w:pPr>
    </w:p>
    <w:p w:rsidR="003F76E5" w:rsidRPr="003F76E5" w:rsidRDefault="003A58FB" w:rsidP="003F76E5">
      <w:pPr>
        <w:spacing w:line="276" w:lineRule="auto"/>
        <w:jc w:val="center"/>
      </w:pPr>
      <w:r>
        <w:rPr>
          <w:b/>
        </w:rPr>
        <w:t>§ 8</w:t>
      </w:r>
    </w:p>
    <w:p w:rsidR="003F76E5" w:rsidRPr="00604B3E" w:rsidRDefault="003F76E5" w:rsidP="003F76E5">
      <w:pPr>
        <w:spacing w:line="276" w:lineRule="auto"/>
        <w:jc w:val="center"/>
        <w:rPr>
          <w:b/>
          <w:u w:val="single"/>
        </w:rPr>
      </w:pPr>
      <w:r w:rsidRPr="00604B3E">
        <w:rPr>
          <w:b/>
          <w:u w:val="single"/>
        </w:rPr>
        <w:t>Powierzenie przetwarzania danych osobowych</w:t>
      </w:r>
    </w:p>
    <w:p w:rsidR="00547419" w:rsidRPr="00547419" w:rsidRDefault="00547419" w:rsidP="00547419">
      <w:pPr>
        <w:pStyle w:val="Akapitzlist"/>
        <w:numPr>
          <w:ilvl w:val="0"/>
          <w:numId w:val="22"/>
        </w:numPr>
        <w:tabs>
          <w:tab w:val="clear" w:pos="720"/>
          <w:tab w:val="num" w:pos="426"/>
        </w:tabs>
        <w:spacing w:line="240" w:lineRule="auto"/>
        <w:ind w:left="425" w:hanging="568"/>
        <w:jc w:val="both"/>
        <w:rPr>
          <w:rFonts w:ascii="Times New Roman" w:eastAsiaTheme="minorHAnsi" w:hAnsi="Times New Roman" w:cstheme="minorBidi"/>
          <w:sz w:val="24"/>
          <w:szCs w:val="24"/>
        </w:rPr>
      </w:pPr>
      <w:r w:rsidRPr="00547419">
        <w:rPr>
          <w:rFonts w:ascii="Times New Roman" w:eastAsiaTheme="minorHAnsi" w:hAnsi="Times New Roman" w:cstheme="minorBidi"/>
          <w:sz w:val="24"/>
          <w:szCs w:val="24"/>
        </w:rPr>
        <w:t>Strony zgodnie oświadczają, że Zamawiający</w:t>
      </w:r>
      <w:r w:rsidR="00F93C80">
        <w:rPr>
          <w:rFonts w:ascii="Times New Roman" w:eastAsiaTheme="minorHAnsi" w:hAnsi="Times New Roman" w:cstheme="minorBidi"/>
          <w:sz w:val="24"/>
          <w:szCs w:val="24"/>
        </w:rPr>
        <w:t xml:space="preserve"> jest  Administratorem </w:t>
      </w:r>
      <w:r w:rsidRPr="00547419">
        <w:rPr>
          <w:rFonts w:ascii="Times New Roman" w:eastAsiaTheme="minorHAnsi" w:hAnsi="Times New Roman" w:cstheme="minorBidi"/>
          <w:sz w:val="24"/>
          <w:szCs w:val="24"/>
        </w:rPr>
        <w:t>danych osobowych  swoich pracowników  o</w:t>
      </w:r>
      <w:r w:rsidR="00F93C80">
        <w:rPr>
          <w:rFonts w:ascii="Times New Roman" w:eastAsiaTheme="minorHAnsi" w:hAnsi="Times New Roman" w:cstheme="minorBidi"/>
          <w:sz w:val="24"/>
          <w:szCs w:val="24"/>
        </w:rPr>
        <w:t xml:space="preserve">raz pacjentów a Wykonawca jest  Podmiotem przetwarzającym </w:t>
      </w:r>
      <w:r w:rsidRPr="00547419">
        <w:rPr>
          <w:rFonts w:ascii="Times New Roman" w:eastAsiaTheme="minorHAnsi" w:hAnsi="Times New Roman" w:cstheme="minorBidi"/>
          <w:sz w:val="24"/>
          <w:szCs w:val="24"/>
        </w:rPr>
        <w:t>w rozumieniu przepisów Rozporządzenia Parlamentu Europejskiego i Rady (UE) 2016/679 z dnia 27 kwietnia 2016 r. w sprawie ochrony osób fizycznych w związku z przetwarzaniem danych osobowych i w sprawie swobodnego przepływu takich danych oraz uchylenia dyrektywy 95/46/WE – zwanego dalej – Rozporządzeniem.</w:t>
      </w:r>
    </w:p>
    <w:p w:rsidR="003F76E5" w:rsidRPr="003F76E5" w:rsidRDefault="003F76E5" w:rsidP="00547419">
      <w:pPr>
        <w:numPr>
          <w:ilvl w:val="0"/>
          <w:numId w:val="22"/>
        </w:numPr>
        <w:spacing w:after="160"/>
        <w:ind w:left="425" w:hanging="567"/>
        <w:contextualSpacing/>
        <w:jc w:val="both"/>
        <w:rPr>
          <w:rFonts w:eastAsiaTheme="minorHAnsi" w:cstheme="minorBidi"/>
          <w:lang w:eastAsia="en-US"/>
        </w:rPr>
      </w:pPr>
      <w:r w:rsidRPr="003F76E5">
        <w:rPr>
          <w:rFonts w:eastAsiaTheme="minorHAnsi" w:cstheme="minorBidi"/>
          <w:lang w:eastAsia="en-US"/>
        </w:rPr>
        <w:t>Administrator danych powierza Podmiotowi przetwarzającemu, w trybie art. 28 dane osobowe</w:t>
      </w:r>
      <w:r w:rsidR="00547419">
        <w:rPr>
          <w:rFonts w:eastAsiaTheme="minorHAnsi" w:cstheme="minorBidi"/>
          <w:lang w:eastAsia="en-US"/>
        </w:rPr>
        <w:t xml:space="preserve"> do przetwarzania, na zasadach </w:t>
      </w:r>
      <w:r w:rsidRPr="003F76E5">
        <w:rPr>
          <w:rFonts w:eastAsiaTheme="minorHAnsi" w:cstheme="minorBidi"/>
          <w:lang w:eastAsia="en-US"/>
        </w:rPr>
        <w:t>i w celu określonym w niniejszej umowie.</w:t>
      </w:r>
    </w:p>
    <w:p w:rsidR="003F76E5" w:rsidRPr="003F76E5" w:rsidRDefault="003F76E5" w:rsidP="003F76E5">
      <w:pPr>
        <w:numPr>
          <w:ilvl w:val="0"/>
          <w:numId w:val="22"/>
        </w:numPr>
        <w:spacing w:after="160" w:line="276" w:lineRule="auto"/>
        <w:ind w:left="426" w:hanging="567"/>
        <w:contextualSpacing/>
        <w:jc w:val="both"/>
        <w:rPr>
          <w:rFonts w:eastAsiaTheme="minorHAnsi" w:cstheme="minorBidi"/>
          <w:lang w:eastAsia="en-US"/>
        </w:rPr>
      </w:pPr>
      <w:r w:rsidRPr="003F76E5">
        <w:rPr>
          <w:rFonts w:eastAsiaTheme="minorHAnsi" w:cstheme="minorBidi"/>
          <w:lang w:eastAsia="en-US"/>
        </w:rPr>
        <w:t>Podmiot przetwarzający zobowiązuje się przetwarzać powierzone mu dane osobowe zgodnie z niniejszą umową, Rozporządzeniem oraz z innymi przepisami prawa powszechnie obowiązującego, które chronią prawa osób, których dane dotyczą.</w:t>
      </w:r>
    </w:p>
    <w:p w:rsidR="003F76E5" w:rsidRPr="004C038B" w:rsidRDefault="003F76E5" w:rsidP="003F76E5">
      <w:pPr>
        <w:numPr>
          <w:ilvl w:val="0"/>
          <w:numId w:val="22"/>
        </w:numPr>
        <w:spacing w:after="160" w:line="276" w:lineRule="auto"/>
        <w:ind w:left="426" w:hanging="567"/>
        <w:contextualSpacing/>
        <w:jc w:val="both"/>
        <w:rPr>
          <w:rFonts w:eastAsiaTheme="minorHAnsi" w:cstheme="minorBidi"/>
          <w:lang w:eastAsia="en-US"/>
        </w:rPr>
      </w:pPr>
      <w:r w:rsidRPr="003F76E5">
        <w:rPr>
          <w:rFonts w:eastAsiaTheme="minorHAnsi" w:cstheme="minorBidi"/>
          <w:lang w:eastAsia="en-US"/>
        </w:rPr>
        <w:t xml:space="preserve">Podmiot przetwarzający oświadcza, iż stosuje środki bezpieczeństwa spełniające wymogi Rozporządzenia. </w:t>
      </w:r>
    </w:p>
    <w:p w:rsidR="003F76E5" w:rsidRPr="003F76E5" w:rsidRDefault="003A58FB" w:rsidP="003F76E5">
      <w:pPr>
        <w:spacing w:line="276" w:lineRule="auto"/>
        <w:jc w:val="center"/>
        <w:rPr>
          <w:b/>
        </w:rPr>
      </w:pPr>
      <w:r>
        <w:rPr>
          <w:b/>
        </w:rPr>
        <w:t>§ 9</w:t>
      </w:r>
    </w:p>
    <w:p w:rsidR="003F76E5" w:rsidRPr="00604B3E" w:rsidRDefault="003F76E5" w:rsidP="003F76E5">
      <w:pPr>
        <w:spacing w:line="276" w:lineRule="auto"/>
        <w:jc w:val="center"/>
        <w:rPr>
          <w:b/>
          <w:u w:val="single"/>
        </w:rPr>
      </w:pPr>
      <w:r w:rsidRPr="00604B3E">
        <w:rPr>
          <w:b/>
          <w:u w:val="single"/>
        </w:rPr>
        <w:t>Zakres i cel przetwarzania danych</w:t>
      </w:r>
    </w:p>
    <w:p w:rsidR="003F76E5" w:rsidRPr="003F76E5" w:rsidRDefault="003F76E5" w:rsidP="003F76E5">
      <w:pPr>
        <w:numPr>
          <w:ilvl w:val="0"/>
          <w:numId w:val="23"/>
        </w:numPr>
        <w:spacing w:after="160" w:line="276" w:lineRule="auto"/>
        <w:ind w:left="426" w:hanging="568"/>
        <w:contextualSpacing/>
        <w:jc w:val="both"/>
        <w:rPr>
          <w:rFonts w:eastAsiaTheme="minorHAnsi" w:cstheme="minorBidi"/>
          <w:b/>
          <w:lang w:eastAsia="en-US"/>
        </w:rPr>
      </w:pPr>
      <w:r w:rsidRPr="003F76E5">
        <w:rPr>
          <w:rFonts w:eastAsiaTheme="minorHAnsi" w:cstheme="minorBidi"/>
          <w:b/>
          <w:lang w:eastAsia="en-US"/>
        </w:rPr>
        <w:t xml:space="preserve">Podmiot przetwarzający będzie przetwarzał, powierzone na podstawie </w:t>
      </w:r>
      <w:r w:rsidR="00E239EC">
        <w:rPr>
          <w:rFonts w:eastAsiaTheme="minorHAnsi" w:cstheme="minorBidi"/>
          <w:b/>
          <w:lang w:eastAsia="en-US"/>
        </w:rPr>
        <w:t xml:space="preserve">niniejszej </w:t>
      </w:r>
      <w:r w:rsidRPr="003F76E5">
        <w:rPr>
          <w:rFonts w:eastAsiaTheme="minorHAnsi" w:cstheme="minorBidi"/>
          <w:b/>
          <w:lang w:eastAsia="en-US"/>
        </w:rPr>
        <w:t>umowy dane osobowe  (</w:t>
      </w:r>
      <w:r w:rsidRPr="003F76E5">
        <w:rPr>
          <w:rFonts w:eastAsiaTheme="minorHAnsi" w:cstheme="minorBidi"/>
          <w:b/>
          <w:i/>
          <w:lang w:eastAsia="en-US"/>
        </w:rPr>
        <w:t>np. imion i nazwisk, a</w:t>
      </w:r>
      <w:r w:rsidR="00E239EC">
        <w:rPr>
          <w:rFonts w:eastAsiaTheme="minorHAnsi" w:cstheme="minorBidi"/>
          <w:b/>
          <w:i/>
          <w:lang w:eastAsia="en-US"/>
        </w:rPr>
        <w:t>dresu zamieszkania, nr PESEL, stanu zdrowia</w:t>
      </w:r>
      <w:r w:rsidR="00BA5B95">
        <w:rPr>
          <w:rFonts w:eastAsiaTheme="minorHAnsi" w:cstheme="minorBidi"/>
          <w:b/>
          <w:i/>
          <w:lang w:eastAsia="en-US"/>
        </w:rPr>
        <w:t xml:space="preserve"> itp.</w:t>
      </w:r>
      <w:r w:rsidR="009F1BFC">
        <w:rPr>
          <w:rFonts w:eastAsiaTheme="minorHAnsi" w:cstheme="minorBidi"/>
          <w:b/>
          <w:i/>
          <w:lang w:eastAsia="en-US"/>
        </w:rPr>
        <w:t xml:space="preserve"> </w:t>
      </w:r>
      <w:r w:rsidR="000202FE">
        <w:rPr>
          <w:rFonts w:eastAsiaTheme="minorHAnsi" w:cstheme="minorBidi"/>
          <w:b/>
          <w:i/>
          <w:lang w:eastAsia="en-US"/>
        </w:rPr>
        <w:t xml:space="preserve">) </w:t>
      </w:r>
      <w:r w:rsidR="000202FE" w:rsidRPr="000202FE">
        <w:rPr>
          <w:rFonts w:eastAsiaTheme="minorHAnsi" w:cstheme="minorBidi"/>
          <w:b/>
          <w:lang w:eastAsia="en-US"/>
        </w:rPr>
        <w:t>pacjentów  oraz pracowników</w:t>
      </w:r>
      <w:r w:rsidR="000202FE">
        <w:rPr>
          <w:rFonts w:eastAsiaTheme="minorHAnsi" w:cstheme="minorBidi"/>
          <w:b/>
          <w:lang w:eastAsia="en-US"/>
        </w:rPr>
        <w:t xml:space="preserve"> Szpitala</w:t>
      </w:r>
      <w:r w:rsidR="000202FE" w:rsidRPr="000202FE">
        <w:rPr>
          <w:rFonts w:eastAsiaTheme="minorHAnsi" w:cstheme="minorBidi"/>
          <w:b/>
          <w:lang w:eastAsia="en-US"/>
        </w:rPr>
        <w:t>.</w:t>
      </w:r>
      <w:r w:rsidRPr="003F76E5">
        <w:rPr>
          <w:rFonts w:eastAsiaTheme="minorHAnsi" w:cstheme="minorBidi"/>
          <w:b/>
          <w:lang w:eastAsia="en-US"/>
        </w:rPr>
        <w:t xml:space="preserve"> </w:t>
      </w:r>
    </w:p>
    <w:p w:rsidR="003F76E5" w:rsidRPr="003F76E5" w:rsidRDefault="003F76E5" w:rsidP="003F76E5">
      <w:pPr>
        <w:numPr>
          <w:ilvl w:val="0"/>
          <w:numId w:val="23"/>
        </w:numPr>
        <w:spacing w:after="160" w:line="276" w:lineRule="auto"/>
        <w:ind w:left="426" w:hanging="568"/>
        <w:contextualSpacing/>
        <w:jc w:val="both"/>
        <w:rPr>
          <w:rFonts w:eastAsiaTheme="minorHAnsi" w:cstheme="minorBidi"/>
          <w:b/>
          <w:i/>
          <w:lang w:eastAsia="en-US"/>
        </w:rPr>
      </w:pPr>
      <w:r w:rsidRPr="003F76E5">
        <w:rPr>
          <w:rFonts w:eastAsiaTheme="minorHAnsi" w:cstheme="minorBidi"/>
          <w:b/>
          <w:lang w:eastAsia="en-US"/>
        </w:rPr>
        <w:t>Powierzone przez Administratora danych dane osobowe będą przetwarzane przez Podmiot przetwarzający wyłącznie w celu  realizacji umowy.</w:t>
      </w:r>
    </w:p>
    <w:p w:rsidR="003F76E5" w:rsidRPr="003F76E5" w:rsidRDefault="003F76E5" w:rsidP="003F76E5">
      <w:pPr>
        <w:spacing w:after="160" w:line="276" w:lineRule="auto"/>
        <w:contextualSpacing/>
        <w:jc w:val="both"/>
        <w:rPr>
          <w:rFonts w:eastAsiaTheme="minorHAnsi" w:cstheme="minorBidi"/>
          <w:b/>
          <w:i/>
          <w:lang w:eastAsia="en-US"/>
        </w:rPr>
      </w:pPr>
    </w:p>
    <w:p w:rsidR="003F76E5" w:rsidRPr="003F76E5" w:rsidRDefault="003A58FB" w:rsidP="003F76E5">
      <w:pPr>
        <w:spacing w:line="276" w:lineRule="auto"/>
        <w:jc w:val="center"/>
        <w:rPr>
          <w:b/>
        </w:rPr>
      </w:pPr>
      <w:r>
        <w:rPr>
          <w:b/>
        </w:rPr>
        <w:t>§ 10</w:t>
      </w:r>
    </w:p>
    <w:p w:rsidR="003F76E5" w:rsidRPr="00604B3E" w:rsidRDefault="003F76E5" w:rsidP="003F76E5">
      <w:pPr>
        <w:spacing w:line="276" w:lineRule="auto"/>
        <w:jc w:val="center"/>
        <w:rPr>
          <w:b/>
          <w:u w:val="single"/>
        </w:rPr>
      </w:pPr>
      <w:r w:rsidRPr="00604B3E">
        <w:rPr>
          <w:b/>
          <w:u w:val="single"/>
        </w:rPr>
        <w:t>Obowiązki podmiotu przetwarzającego</w:t>
      </w:r>
    </w:p>
    <w:p w:rsidR="003F76E5" w:rsidRPr="003F76E5" w:rsidRDefault="003F76E5" w:rsidP="003F76E5">
      <w:pPr>
        <w:numPr>
          <w:ilvl w:val="0"/>
          <w:numId w:val="24"/>
        </w:numPr>
        <w:spacing w:after="160" w:line="276" w:lineRule="auto"/>
        <w:ind w:left="426" w:hanging="426"/>
        <w:contextualSpacing/>
        <w:jc w:val="both"/>
        <w:rPr>
          <w:rFonts w:eastAsiaTheme="minorHAnsi" w:cstheme="minorBidi"/>
          <w:lang w:eastAsia="en-US"/>
        </w:rPr>
      </w:pPr>
      <w:r w:rsidRPr="003F76E5">
        <w:rPr>
          <w:rFonts w:eastAsiaTheme="minorHAnsi" w:cstheme="minorBidi"/>
          <w:lang w:eastAsia="en-US"/>
        </w:rPr>
        <w:t>Podmiot przetwarzający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rsidR="003F76E5" w:rsidRPr="003F76E5" w:rsidRDefault="003F76E5" w:rsidP="003F76E5">
      <w:pPr>
        <w:numPr>
          <w:ilvl w:val="0"/>
          <w:numId w:val="24"/>
        </w:numPr>
        <w:spacing w:after="160" w:line="276" w:lineRule="auto"/>
        <w:ind w:left="426" w:hanging="426"/>
        <w:contextualSpacing/>
        <w:jc w:val="both"/>
        <w:rPr>
          <w:rFonts w:eastAsiaTheme="minorHAnsi" w:cstheme="minorBidi"/>
          <w:lang w:eastAsia="en-US"/>
        </w:rPr>
      </w:pPr>
      <w:r w:rsidRPr="003F76E5">
        <w:rPr>
          <w:rFonts w:eastAsiaTheme="minorHAnsi" w:cstheme="minorBidi"/>
          <w:lang w:eastAsia="en-US"/>
        </w:rPr>
        <w:lastRenderedPageBreak/>
        <w:t>Podmiot przetwarzający zobowiązuje się dołożyć należytej staranności przy przetwarzaniu powierzonych danych osobowych.</w:t>
      </w:r>
    </w:p>
    <w:p w:rsidR="003F76E5" w:rsidRPr="003F76E5" w:rsidRDefault="003F76E5" w:rsidP="003F76E5">
      <w:pPr>
        <w:numPr>
          <w:ilvl w:val="0"/>
          <w:numId w:val="24"/>
        </w:numPr>
        <w:spacing w:after="160" w:line="276" w:lineRule="auto"/>
        <w:ind w:left="426" w:hanging="426"/>
        <w:contextualSpacing/>
        <w:jc w:val="both"/>
        <w:rPr>
          <w:rFonts w:eastAsiaTheme="minorHAnsi" w:cstheme="minorBidi"/>
          <w:lang w:eastAsia="en-US"/>
        </w:rPr>
      </w:pPr>
      <w:r w:rsidRPr="003F76E5">
        <w:rPr>
          <w:rFonts w:eastAsiaTheme="minorHAnsi" w:cstheme="minorBidi"/>
          <w:lang w:eastAsia="en-US"/>
        </w:rPr>
        <w:t xml:space="preserve">Podmiot przetwarzający zobowiązuje się do nadania upoważnień do przetwarzania danych osobowych wszystkim osobom, które będą przetwarzały powierzone dane w celu realizacji niniejszej umowy.  </w:t>
      </w:r>
    </w:p>
    <w:p w:rsidR="003F76E5" w:rsidRPr="003F76E5" w:rsidRDefault="003F76E5" w:rsidP="003F76E5">
      <w:pPr>
        <w:numPr>
          <w:ilvl w:val="0"/>
          <w:numId w:val="24"/>
        </w:numPr>
        <w:spacing w:after="160" w:line="276" w:lineRule="auto"/>
        <w:ind w:left="426" w:hanging="426"/>
        <w:contextualSpacing/>
        <w:jc w:val="both"/>
        <w:rPr>
          <w:rFonts w:eastAsiaTheme="minorHAnsi" w:cstheme="minorBidi"/>
          <w:lang w:eastAsia="en-US"/>
        </w:rPr>
      </w:pPr>
      <w:r w:rsidRPr="003F76E5">
        <w:rPr>
          <w:rFonts w:eastAsiaTheme="minorHAnsi" w:cstheme="minorBidi"/>
          <w:lang w:eastAsia="en-US"/>
        </w:rPr>
        <w:t>Lista osób, które będą przetwarzały powierzone dane w celu realizacji niniejszej umowy  stanowi załącznik nr 1.</w:t>
      </w:r>
    </w:p>
    <w:p w:rsidR="003F76E5" w:rsidRPr="003F76E5" w:rsidRDefault="003F76E5" w:rsidP="003F76E5">
      <w:pPr>
        <w:numPr>
          <w:ilvl w:val="0"/>
          <w:numId w:val="24"/>
        </w:numPr>
        <w:spacing w:after="160" w:line="276" w:lineRule="auto"/>
        <w:ind w:left="426" w:hanging="426"/>
        <w:contextualSpacing/>
        <w:jc w:val="both"/>
        <w:rPr>
          <w:rFonts w:eastAsiaTheme="minorHAnsi" w:cstheme="minorBidi"/>
          <w:lang w:eastAsia="en-US"/>
        </w:rPr>
      </w:pPr>
      <w:r w:rsidRPr="003F76E5">
        <w:rPr>
          <w:rFonts w:eastAsiaTheme="minorHAnsi" w:cstheme="minorBidi"/>
          <w:lang w:eastAsia="en-US"/>
        </w:rPr>
        <w:t xml:space="preserve">Podmiot przetwarzający zobowiązuje się zapewnić zachowanie w tajemnicy, </w:t>
      </w:r>
      <w:r w:rsidRPr="003F76E5">
        <w:rPr>
          <w:rFonts w:eastAsiaTheme="minorHAnsi" w:cstheme="minorBidi"/>
          <w:lang w:eastAsia="en-US"/>
        </w:rPr>
        <w:br/>
        <w:t>(o której mowa w art. 28 ust 3 pkt b Rozporządzenia) przetwarzanych danych przez osoby, które upoważnia do przetwarzania danych osobowych w celu realizacji niniejszej umowy, zarówno w trakcie zatrudnienia ich w Podmiocie przetwarzającym, jak i po jego ustaniu.</w:t>
      </w:r>
    </w:p>
    <w:p w:rsidR="003F76E5" w:rsidRPr="00BA5B95" w:rsidRDefault="00BA5B95" w:rsidP="00BA5B95">
      <w:pPr>
        <w:pStyle w:val="Akapitzlist"/>
        <w:numPr>
          <w:ilvl w:val="0"/>
          <w:numId w:val="24"/>
        </w:numPr>
        <w:tabs>
          <w:tab w:val="clear" w:pos="720"/>
          <w:tab w:val="num" w:pos="426"/>
        </w:tabs>
        <w:ind w:left="426" w:hanging="426"/>
        <w:jc w:val="both"/>
        <w:rPr>
          <w:rFonts w:ascii="Times New Roman" w:eastAsiaTheme="minorHAnsi" w:hAnsi="Times New Roman" w:cstheme="minorBidi"/>
          <w:sz w:val="24"/>
          <w:szCs w:val="24"/>
        </w:rPr>
      </w:pPr>
      <w:r>
        <w:rPr>
          <w:rFonts w:ascii="Times New Roman" w:eastAsiaTheme="minorHAnsi" w:hAnsi="Times New Roman" w:cstheme="minorBidi"/>
          <w:sz w:val="24"/>
          <w:szCs w:val="24"/>
        </w:rPr>
        <w:t>P</w:t>
      </w:r>
      <w:r w:rsidRPr="00BA5B95">
        <w:rPr>
          <w:rFonts w:ascii="Times New Roman" w:eastAsiaTheme="minorHAnsi" w:hAnsi="Times New Roman" w:cstheme="minorBidi"/>
          <w:sz w:val="24"/>
          <w:szCs w:val="24"/>
        </w:rPr>
        <w:t>o zakończeniu świadczenia usług  będą</w:t>
      </w:r>
      <w:r>
        <w:rPr>
          <w:rFonts w:ascii="Times New Roman" w:eastAsiaTheme="minorHAnsi" w:hAnsi="Times New Roman" w:cstheme="minorBidi"/>
          <w:sz w:val="24"/>
          <w:szCs w:val="24"/>
        </w:rPr>
        <w:t xml:space="preserve">cych przedmiotem umowy –Podmiot </w:t>
      </w:r>
      <w:r w:rsidRPr="00BA5B95">
        <w:rPr>
          <w:rFonts w:ascii="Times New Roman" w:eastAsiaTheme="minorHAnsi" w:hAnsi="Times New Roman" w:cstheme="minorBidi"/>
          <w:sz w:val="24"/>
          <w:szCs w:val="24"/>
        </w:rPr>
        <w:t>przetwarzający - zwraca Administratorowi  wszelkie dane osobowe,  które przetwarzał w ramach niniejszej umowy oraz usuwa wszelkie ich istniejące kopie, chyba że prawo Unii lub prawo państwa członkowskiego nakazują przechowywanie danych osobowych;</w:t>
      </w:r>
    </w:p>
    <w:p w:rsidR="003F76E5" w:rsidRPr="003F76E5" w:rsidRDefault="003F76E5" w:rsidP="003F76E5">
      <w:pPr>
        <w:numPr>
          <w:ilvl w:val="0"/>
          <w:numId w:val="24"/>
        </w:numPr>
        <w:spacing w:after="160" w:line="276" w:lineRule="auto"/>
        <w:ind w:left="426" w:hanging="426"/>
        <w:contextualSpacing/>
        <w:jc w:val="both"/>
        <w:rPr>
          <w:rFonts w:eastAsiaTheme="minorHAnsi" w:cstheme="minorBidi"/>
          <w:lang w:eastAsia="en-US"/>
        </w:rPr>
      </w:pPr>
      <w:r w:rsidRPr="003F76E5">
        <w:rPr>
          <w:rFonts w:eastAsiaTheme="minorHAnsi" w:cstheme="minorBidi"/>
          <w:lang w:eastAsia="en-US"/>
        </w:rPr>
        <w:t xml:space="preserve">W miarę możliwości Podmiot przetwarzający pomaga Administratorowi </w:t>
      </w:r>
      <w:r w:rsidRPr="003F76E5">
        <w:rPr>
          <w:rFonts w:eastAsiaTheme="minorHAnsi" w:cstheme="minorBidi"/>
          <w:lang w:eastAsia="en-US"/>
        </w:rPr>
        <w:br/>
        <w:t xml:space="preserve">w niezbędnym zakresie wywiązywać się z obowiązku odpowiadania na żądania osoby, której dane dotyczą oraz wywiązywania się z obowiązków określonych w art. 32-36 Rozporządzenia. </w:t>
      </w:r>
    </w:p>
    <w:p w:rsidR="003F76E5" w:rsidRPr="003F76E5" w:rsidRDefault="003F76E5" w:rsidP="003F76E5">
      <w:pPr>
        <w:numPr>
          <w:ilvl w:val="0"/>
          <w:numId w:val="24"/>
        </w:numPr>
        <w:spacing w:after="160" w:line="276" w:lineRule="auto"/>
        <w:ind w:left="426" w:hanging="426"/>
        <w:contextualSpacing/>
        <w:jc w:val="both"/>
        <w:rPr>
          <w:rFonts w:eastAsiaTheme="minorHAnsi" w:cstheme="minorBidi"/>
          <w:lang w:eastAsia="en-US"/>
        </w:rPr>
      </w:pPr>
      <w:r w:rsidRPr="003F76E5">
        <w:rPr>
          <w:rFonts w:eastAsiaTheme="minorHAnsi" w:cstheme="minorBidi"/>
          <w:lang w:eastAsia="en-US"/>
        </w:rPr>
        <w:t xml:space="preserve">Podmiot przetwarzający po stwierdzeniu naruszenia ochrony danych osobowych bez zbędnej zwłoki zgłasza je administratorowi w ciągu 24 godz. </w:t>
      </w:r>
    </w:p>
    <w:p w:rsidR="003F76E5" w:rsidRPr="003F76E5" w:rsidRDefault="003F76E5" w:rsidP="003F76E5">
      <w:pPr>
        <w:spacing w:after="160" w:line="276" w:lineRule="auto"/>
        <w:ind w:left="426"/>
        <w:contextualSpacing/>
        <w:jc w:val="both"/>
        <w:rPr>
          <w:rFonts w:eastAsiaTheme="minorHAnsi" w:cstheme="minorBidi"/>
          <w:lang w:eastAsia="en-US"/>
        </w:rPr>
      </w:pPr>
    </w:p>
    <w:p w:rsidR="003F76E5" w:rsidRPr="003F76E5" w:rsidRDefault="003A58FB" w:rsidP="003F76E5">
      <w:pPr>
        <w:spacing w:line="276" w:lineRule="auto"/>
        <w:jc w:val="center"/>
        <w:rPr>
          <w:b/>
        </w:rPr>
      </w:pPr>
      <w:r>
        <w:rPr>
          <w:b/>
        </w:rPr>
        <w:t>§ 11</w:t>
      </w:r>
    </w:p>
    <w:p w:rsidR="003F76E5" w:rsidRPr="00604B3E" w:rsidRDefault="003F76E5" w:rsidP="003F76E5">
      <w:pPr>
        <w:spacing w:line="276" w:lineRule="auto"/>
        <w:jc w:val="center"/>
        <w:rPr>
          <w:b/>
          <w:u w:val="single"/>
        </w:rPr>
      </w:pPr>
      <w:r w:rsidRPr="00604B3E">
        <w:rPr>
          <w:b/>
          <w:u w:val="single"/>
        </w:rPr>
        <w:t>Prawo kontroli</w:t>
      </w:r>
    </w:p>
    <w:p w:rsidR="003F76E5" w:rsidRPr="003F76E5" w:rsidRDefault="003F76E5" w:rsidP="003F76E5">
      <w:pPr>
        <w:numPr>
          <w:ilvl w:val="0"/>
          <w:numId w:val="25"/>
        </w:numPr>
        <w:spacing w:after="160" w:line="276" w:lineRule="auto"/>
        <w:ind w:left="567" w:hanging="567"/>
        <w:contextualSpacing/>
        <w:jc w:val="both"/>
        <w:rPr>
          <w:rFonts w:eastAsiaTheme="minorHAnsi" w:cstheme="minorBidi"/>
          <w:lang w:eastAsia="en-US"/>
        </w:rPr>
      </w:pPr>
      <w:r w:rsidRPr="003F76E5">
        <w:rPr>
          <w:rFonts w:eastAsiaTheme="minorHAnsi" w:cstheme="minorBidi"/>
          <w:lang w:eastAsia="en-US"/>
        </w:rPr>
        <w:t xml:space="preserve">Administrator danych zgodnie z art. 28 ust. 3 pkt h) Rozporządzenia ma prawo kontroli, czy środki zastosowane przez Podmiot przetwarzający przy przetwarzaniu i zabezpieczeniu powierzonych danych osobowych spełniają postanowienia umowy. </w:t>
      </w:r>
    </w:p>
    <w:p w:rsidR="003F76E5" w:rsidRPr="003F76E5" w:rsidRDefault="003F76E5" w:rsidP="003F76E5">
      <w:pPr>
        <w:numPr>
          <w:ilvl w:val="0"/>
          <w:numId w:val="25"/>
        </w:numPr>
        <w:spacing w:after="160" w:line="276" w:lineRule="auto"/>
        <w:ind w:left="567" w:hanging="567"/>
        <w:contextualSpacing/>
        <w:jc w:val="both"/>
        <w:rPr>
          <w:rFonts w:eastAsiaTheme="minorHAnsi" w:cstheme="minorBidi"/>
          <w:lang w:eastAsia="en-US"/>
        </w:rPr>
      </w:pPr>
      <w:r w:rsidRPr="003F76E5">
        <w:rPr>
          <w:rFonts w:eastAsiaTheme="minorHAnsi" w:cstheme="minorBidi"/>
          <w:lang w:eastAsia="en-US"/>
        </w:rPr>
        <w:t>Administrator danych realizować będzie prawo kontroli w godzinach pracy Podmiotu przetwarzającego i z minimum 7 dniowym jego uprzedzeniem.</w:t>
      </w:r>
    </w:p>
    <w:p w:rsidR="003F76E5" w:rsidRPr="003F76E5" w:rsidRDefault="003F76E5" w:rsidP="003F76E5">
      <w:pPr>
        <w:numPr>
          <w:ilvl w:val="0"/>
          <w:numId w:val="25"/>
        </w:numPr>
        <w:spacing w:after="160" w:line="276" w:lineRule="auto"/>
        <w:ind w:left="567" w:hanging="567"/>
        <w:contextualSpacing/>
        <w:jc w:val="both"/>
        <w:rPr>
          <w:rFonts w:eastAsiaTheme="minorHAnsi" w:cstheme="minorBidi"/>
          <w:lang w:eastAsia="en-US"/>
        </w:rPr>
      </w:pPr>
      <w:r w:rsidRPr="003F76E5">
        <w:rPr>
          <w:rFonts w:eastAsiaTheme="minorHAnsi" w:cstheme="minorBidi"/>
          <w:lang w:eastAsia="en-US"/>
        </w:rPr>
        <w:t xml:space="preserve">Podmiot przetwarzający zobowiązuje się do usunięcia uchybień stwierdzonych podczas kontroli w terminie wskazanym przez Administratora danych nie dłuższym niż 7 dni </w:t>
      </w:r>
    </w:p>
    <w:p w:rsidR="00A32F62" w:rsidRPr="004C038B" w:rsidRDefault="003F76E5" w:rsidP="004C038B">
      <w:pPr>
        <w:numPr>
          <w:ilvl w:val="0"/>
          <w:numId w:val="25"/>
        </w:numPr>
        <w:spacing w:after="160" w:line="276" w:lineRule="auto"/>
        <w:ind w:left="567" w:hanging="567"/>
        <w:contextualSpacing/>
        <w:jc w:val="both"/>
        <w:rPr>
          <w:rFonts w:eastAsiaTheme="minorHAnsi" w:cstheme="minorBidi"/>
          <w:lang w:eastAsia="en-US"/>
        </w:rPr>
      </w:pPr>
      <w:r w:rsidRPr="003F76E5">
        <w:rPr>
          <w:rFonts w:eastAsiaTheme="minorHAnsi" w:cstheme="minorBidi"/>
          <w:lang w:eastAsia="en-US"/>
        </w:rPr>
        <w:t xml:space="preserve">Podmiot przetwarzający udostępnia Administratorowi wszelkie informacje niezbędne do wykazania spełnienia obowiązków określonych w art. 28 Rozporządzenia. </w:t>
      </w:r>
    </w:p>
    <w:p w:rsidR="0015087B" w:rsidRDefault="0015087B" w:rsidP="003F76E5">
      <w:pPr>
        <w:spacing w:line="276" w:lineRule="auto"/>
        <w:jc w:val="center"/>
        <w:rPr>
          <w:b/>
        </w:rPr>
      </w:pPr>
    </w:p>
    <w:p w:rsidR="003F76E5" w:rsidRPr="003F76E5" w:rsidRDefault="003A58FB" w:rsidP="003F76E5">
      <w:pPr>
        <w:spacing w:line="276" w:lineRule="auto"/>
        <w:jc w:val="center"/>
        <w:rPr>
          <w:b/>
        </w:rPr>
      </w:pPr>
      <w:r>
        <w:rPr>
          <w:b/>
        </w:rPr>
        <w:t>§ 12</w:t>
      </w:r>
    </w:p>
    <w:p w:rsidR="003F76E5" w:rsidRPr="00604B3E" w:rsidRDefault="003F76E5" w:rsidP="003F76E5">
      <w:pPr>
        <w:spacing w:line="276" w:lineRule="auto"/>
        <w:jc w:val="center"/>
        <w:rPr>
          <w:b/>
          <w:u w:val="single"/>
        </w:rPr>
      </w:pPr>
      <w:r w:rsidRPr="00604B3E">
        <w:rPr>
          <w:b/>
          <w:u w:val="single"/>
        </w:rPr>
        <w:t>Dalsze powierzenie danych do przetwarzania</w:t>
      </w:r>
    </w:p>
    <w:p w:rsidR="003F76E5" w:rsidRPr="003F76E5" w:rsidRDefault="003F76E5" w:rsidP="003F76E5">
      <w:pPr>
        <w:numPr>
          <w:ilvl w:val="0"/>
          <w:numId w:val="26"/>
        </w:numPr>
        <w:spacing w:after="160" w:line="276" w:lineRule="auto"/>
        <w:ind w:left="567" w:hanging="567"/>
        <w:contextualSpacing/>
        <w:jc w:val="both"/>
        <w:rPr>
          <w:rFonts w:eastAsiaTheme="minorHAnsi" w:cstheme="minorBidi"/>
          <w:lang w:eastAsia="en-US"/>
        </w:rPr>
      </w:pPr>
      <w:r w:rsidRPr="003F76E5">
        <w:rPr>
          <w:rFonts w:eastAsiaTheme="minorHAnsi" w:cstheme="minorBidi"/>
          <w:lang w:eastAsia="en-US"/>
        </w:rPr>
        <w:t xml:space="preserve">Podmiot przetwarzający może powierzyć dane osobowe objęte niniejszą umową do dalszego przetwarzania podwykonawcom jedynie w celu wykonania umowy po uzyskaniu uprzedniej pisemnej zgody Administratora danych.  </w:t>
      </w:r>
    </w:p>
    <w:p w:rsidR="003F76E5" w:rsidRPr="003F76E5" w:rsidRDefault="003F76E5" w:rsidP="003F76E5">
      <w:pPr>
        <w:numPr>
          <w:ilvl w:val="0"/>
          <w:numId w:val="26"/>
        </w:numPr>
        <w:spacing w:after="160" w:line="276" w:lineRule="auto"/>
        <w:ind w:left="567" w:hanging="567"/>
        <w:contextualSpacing/>
        <w:jc w:val="both"/>
        <w:rPr>
          <w:rFonts w:eastAsiaTheme="minorHAnsi" w:cstheme="minorBidi"/>
          <w:lang w:eastAsia="en-US"/>
        </w:rPr>
      </w:pPr>
      <w:r w:rsidRPr="003F76E5">
        <w:rPr>
          <w:rFonts w:eastAsiaTheme="minorHAnsi" w:cstheme="minorBidi"/>
          <w:lang w:eastAsia="en-US"/>
        </w:rPr>
        <w:t>Przekazanie powierzonych danych do państwa trzeciego może nastąpić jedynie na pisemne polecenie Administratora danych chyba, że obowiązek taki nakłada na Podmiot przetwarzający prawo Unii lub prawo państwa członkowskiego, któremu podlega Podmiot przetwarzający.</w:t>
      </w:r>
    </w:p>
    <w:p w:rsidR="003F76E5" w:rsidRPr="003F76E5" w:rsidRDefault="003F76E5" w:rsidP="003F76E5">
      <w:pPr>
        <w:numPr>
          <w:ilvl w:val="0"/>
          <w:numId w:val="26"/>
        </w:numPr>
        <w:spacing w:after="160" w:line="276" w:lineRule="auto"/>
        <w:ind w:left="567" w:hanging="567"/>
        <w:contextualSpacing/>
        <w:jc w:val="both"/>
        <w:rPr>
          <w:rFonts w:eastAsiaTheme="minorHAnsi" w:cstheme="minorBidi"/>
          <w:lang w:eastAsia="en-US"/>
        </w:rPr>
      </w:pPr>
      <w:r w:rsidRPr="003F76E5">
        <w:rPr>
          <w:rFonts w:eastAsiaTheme="minorHAnsi" w:cstheme="minorBidi"/>
          <w:lang w:eastAsia="en-US"/>
        </w:rPr>
        <w:lastRenderedPageBreak/>
        <w:t xml:space="preserve">Podwykonawca, o którym mowa w §3 ust. 2 Umowy winien spełniać te same gwarancje i obowiązki jakie zostały nałożone na Podmiot przetwarzający w niniejszej Umowie. </w:t>
      </w:r>
    </w:p>
    <w:p w:rsidR="003F76E5" w:rsidRPr="003F76E5" w:rsidRDefault="003F76E5" w:rsidP="003F76E5">
      <w:pPr>
        <w:numPr>
          <w:ilvl w:val="0"/>
          <w:numId w:val="26"/>
        </w:numPr>
        <w:spacing w:after="160" w:line="276" w:lineRule="auto"/>
        <w:ind w:left="567" w:hanging="567"/>
        <w:contextualSpacing/>
        <w:rPr>
          <w:rFonts w:eastAsiaTheme="minorHAnsi" w:cstheme="minorBidi"/>
          <w:lang w:eastAsia="en-US"/>
        </w:rPr>
      </w:pPr>
      <w:r w:rsidRPr="003F76E5">
        <w:rPr>
          <w:rFonts w:eastAsiaTheme="minorHAnsi" w:cstheme="minorBidi"/>
          <w:lang w:eastAsia="en-US"/>
        </w:rPr>
        <w:t>Podmiot przetwarzający ponosi pełną odpowiedzialność wobec Administratora za nie wywiązanie się ze spoczywających na podwykonawcy obowiązków ochrony danych.</w:t>
      </w:r>
    </w:p>
    <w:p w:rsidR="003F76E5" w:rsidRPr="003F76E5" w:rsidRDefault="003F76E5" w:rsidP="003F76E5">
      <w:pPr>
        <w:spacing w:after="160" w:line="276" w:lineRule="auto"/>
        <w:ind w:left="567"/>
        <w:contextualSpacing/>
        <w:jc w:val="both"/>
        <w:rPr>
          <w:rFonts w:eastAsiaTheme="minorHAnsi" w:cstheme="minorBidi"/>
          <w:lang w:eastAsia="en-US"/>
        </w:rPr>
      </w:pPr>
    </w:p>
    <w:p w:rsidR="003F76E5" w:rsidRPr="003F76E5" w:rsidRDefault="003A58FB" w:rsidP="003F76E5">
      <w:pPr>
        <w:spacing w:line="276" w:lineRule="auto"/>
        <w:jc w:val="center"/>
        <w:rPr>
          <w:b/>
        </w:rPr>
      </w:pPr>
      <w:r>
        <w:rPr>
          <w:b/>
        </w:rPr>
        <w:t>§ 13</w:t>
      </w:r>
    </w:p>
    <w:p w:rsidR="003F76E5" w:rsidRPr="00604B3E" w:rsidRDefault="003F76E5" w:rsidP="003F76E5">
      <w:pPr>
        <w:spacing w:line="276" w:lineRule="auto"/>
        <w:jc w:val="center"/>
        <w:rPr>
          <w:b/>
          <w:u w:val="single"/>
        </w:rPr>
      </w:pPr>
      <w:r w:rsidRPr="00604B3E">
        <w:rPr>
          <w:b/>
          <w:u w:val="single"/>
        </w:rPr>
        <w:t>Odpowiedzialność Podmiotu przetwarzającego</w:t>
      </w:r>
    </w:p>
    <w:p w:rsidR="003F76E5" w:rsidRPr="003F76E5" w:rsidRDefault="003F76E5" w:rsidP="003F76E5">
      <w:pPr>
        <w:numPr>
          <w:ilvl w:val="0"/>
          <w:numId w:val="27"/>
        </w:numPr>
        <w:spacing w:after="160" w:line="276" w:lineRule="auto"/>
        <w:ind w:left="567" w:hanging="567"/>
        <w:contextualSpacing/>
        <w:jc w:val="both"/>
        <w:rPr>
          <w:rFonts w:eastAsiaTheme="minorHAnsi" w:cstheme="minorBidi"/>
          <w:lang w:eastAsia="en-US"/>
        </w:rPr>
      </w:pPr>
      <w:r w:rsidRPr="003F76E5">
        <w:rPr>
          <w:rFonts w:eastAsiaTheme="minorHAnsi" w:cstheme="minorBidi"/>
          <w:lang w:eastAsia="en-US"/>
        </w:rPr>
        <w:t xml:space="preserve">Podmiot przetwarzający jest odpowiedzialny za udostępnienie lub wykorzystanie danych osobowych niezgodnie z treścią umowy, a w szczególności za udostępnienie powierzonych do przetwarzania danych osobowych osobom nieupoważnionym. </w:t>
      </w:r>
    </w:p>
    <w:p w:rsidR="00655010" w:rsidRPr="00655010" w:rsidRDefault="003F76E5" w:rsidP="00655010">
      <w:pPr>
        <w:numPr>
          <w:ilvl w:val="0"/>
          <w:numId w:val="27"/>
        </w:numPr>
        <w:spacing w:after="160" w:line="276" w:lineRule="auto"/>
        <w:ind w:left="567" w:hanging="567"/>
        <w:jc w:val="both"/>
        <w:rPr>
          <w:rFonts w:eastAsiaTheme="minorHAnsi" w:cstheme="minorBidi"/>
          <w:bCs/>
        </w:rPr>
      </w:pPr>
      <w:r w:rsidRPr="003F76E5">
        <w:rPr>
          <w:rFonts w:eastAsiaTheme="minorHAnsi" w:cstheme="minorBidi"/>
          <w:lang w:eastAsia="en-US"/>
        </w:rPr>
        <w:t xml:space="preserve">Podmiot przetwarzający zobowiązuje się do niezwłocznego poinformowania Administratora danych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w szczególności prowadzonych przez inspektorów upoważnionych przez </w:t>
      </w:r>
      <w:r w:rsidR="00655010">
        <w:rPr>
          <w:rFonts w:eastAsiaTheme="minorHAnsi" w:cstheme="minorBidi"/>
          <w:lang w:eastAsia="en-US"/>
        </w:rPr>
        <w:t xml:space="preserve"> </w:t>
      </w:r>
      <w:r w:rsidR="00655010" w:rsidRPr="00655010">
        <w:rPr>
          <w:rFonts w:eastAsiaTheme="minorHAnsi" w:cstheme="minorBidi"/>
        </w:rPr>
        <w:t>Inspektorów Prezesa Urzędu Ochrony Danych Osobowych</w:t>
      </w:r>
      <w:r w:rsidR="00655010">
        <w:rPr>
          <w:rFonts w:eastAsiaTheme="minorHAnsi" w:cstheme="minorBidi"/>
        </w:rPr>
        <w:t>.</w:t>
      </w:r>
    </w:p>
    <w:p w:rsidR="003F76E5" w:rsidRPr="003F76E5" w:rsidRDefault="003F76E5" w:rsidP="003F76E5">
      <w:pPr>
        <w:numPr>
          <w:ilvl w:val="0"/>
          <w:numId w:val="27"/>
        </w:numPr>
        <w:spacing w:after="160" w:line="276" w:lineRule="auto"/>
        <w:ind w:left="567" w:hanging="567"/>
        <w:contextualSpacing/>
        <w:jc w:val="both"/>
        <w:rPr>
          <w:rFonts w:eastAsiaTheme="minorHAnsi" w:cstheme="minorBidi"/>
          <w:lang w:eastAsia="en-US"/>
        </w:rPr>
      </w:pPr>
      <w:r w:rsidRPr="003F76E5">
        <w:rPr>
          <w:rFonts w:eastAsiaTheme="minorHAnsi" w:cstheme="minorBidi"/>
          <w:lang w:eastAsia="en-US"/>
        </w:rPr>
        <w:t xml:space="preserve">Niniejszy ustęp dotyczy wyłącznie danych osobowych powierzonych przez Administratora danych. </w:t>
      </w:r>
    </w:p>
    <w:p w:rsidR="003F76E5" w:rsidRPr="003F76E5" w:rsidRDefault="003F76E5" w:rsidP="003F76E5">
      <w:pPr>
        <w:spacing w:after="160" w:line="276" w:lineRule="auto"/>
        <w:ind w:left="567"/>
        <w:contextualSpacing/>
        <w:jc w:val="both"/>
        <w:rPr>
          <w:rFonts w:eastAsiaTheme="minorHAnsi" w:cstheme="minorBidi"/>
          <w:lang w:eastAsia="en-US"/>
        </w:rPr>
      </w:pPr>
    </w:p>
    <w:p w:rsidR="003F76E5" w:rsidRPr="003F76E5" w:rsidRDefault="003A58FB" w:rsidP="003F76E5">
      <w:pPr>
        <w:spacing w:line="276" w:lineRule="auto"/>
        <w:jc w:val="center"/>
        <w:rPr>
          <w:b/>
        </w:rPr>
      </w:pPr>
      <w:r>
        <w:rPr>
          <w:b/>
        </w:rPr>
        <w:t>§ 14</w:t>
      </w:r>
    </w:p>
    <w:p w:rsidR="003F76E5" w:rsidRPr="00604B3E" w:rsidRDefault="003F76E5" w:rsidP="003F76E5">
      <w:pPr>
        <w:spacing w:line="276" w:lineRule="auto"/>
        <w:jc w:val="center"/>
        <w:rPr>
          <w:b/>
          <w:u w:val="single"/>
        </w:rPr>
      </w:pPr>
      <w:r w:rsidRPr="00604B3E">
        <w:rPr>
          <w:b/>
          <w:u w:val="single"/>
        </w:rPr>
        <w:t>Rozwiązanie umowy</w:t>
      </w:r>
    </w:p>
    <w:p w:rsidR="003F76E5" w:rsidRPr="003F76E5" w:rsidRDefault="003F76E5" w:rsidP="003F76E5">
      <w:pPr>
        <w:numPr>
          <w:ilvl w:val="0"/>
          <w:numId w:val="28"/>
        </w:numPr>
        <w:spacing w:after="160" w:line="276" w:lineRule="auto"/>
        <w:ind w:left="567" w:hanging="567"/>
        <w:contextualSpacing/>
        <w:jc w:val="both"/>
        <w:rPr>
          <w:rFonts w:eastAsiaTheme="minorHAnsi" w:cstheme="minorBidi"/>
          <w:b/>
          <w:lang w:eastAsia="en-US"/>
        </w:rPr>
      </w:pPr>
      <w:r w:rsidRPr="003F76E5">
        <w:rPr>
          <w:rFonts w:eastAsiaTheme="minorHAnsi" w:cstheme="minorBidi"/>
          <w:lang w:eastAsia="en-US"/>
        </w:rPr>
        <w:t>Administrator danych może rozwiązać niniejszą umowę ze skutkiem natychmiastowym gdy Podmiot przetwarzający:</w:t>
      </w:r>
    </w:p>
    <w:p w:rsidR="003F76E5" w:rsidRPr="003F76E5" w:rsidRDefault="003F76E5" w:rsidP="003F76E5">
      <w:pPr>
        <w:numPr>
          <w:ilvl w:val="0"/>
          <w:numId w:val="29"/>
        </w:numPr>
        <w:spacing w:after="160" w:line="276" w:lineRule="auto"/>
        <w:ind w:left="851" w:hanging="283"/>
        <w:contextualSpacing/>
        <w:jc w:val="both"/>
        <w:rPr>
          <w:rFonts w:eastAsiaTheme="minorHAnsi" w:cstheme="minorBidi"/>
          <w:b/>
          <w:lang w:eastAsia="en-US"/>
        </w:rPr>
      </w:pPr>
      <w:r w:rsidRPr="003F76E5">
        <w:rPr>
          <w:rFonts w:eastAsiaTheme="minorHAnsi" w:cstheme="minorBidi"/>
          <w:lang w:eastAsia="en-US"/>
        </w:rPr>
        <w:t>pomimo zobowiązania go do usunięcia uchybień stwierdzonych podczas kontroli nie usunie ich w wyznaczonym terminie;</w:t>
      </w:r>
    </w:p>
    <w:p w:rsidR="003F76E5" w:rsidRPr="003F76E5" w:rsidRDefault="003F76E5" w:rsidP="003F76E5">
      <w:pPr>
        <w:numPr>
          <w:ilvl w:val="0"/>
          <w:numId w:val="29"/>
        </w:numPr>
        <w:spacing w:after="160" w:line="276" w:lineRule="auto"/>
        <w:ind w:left="851" w:hanging="283"/>
        <w:contextualSpacing/>
        <w:jc w:val="both"/>
        <w:rPr>
          <w:rFonts w:eastAsiaTheme="minorHAnsi" w:cstheme="minorBidi"/>
          <w:lang w:eastAsia="en-US"/>
        </w:rPr>
      </w:pPr>
      <w:r w:rsidRPr="003F76E5">
        <w:rPr>
          <w:rFonts w:eastAsiaTheme="minorHAnsi" w:cstheme="minorBidi"/>
          <w:lang w:eastAsia="en-US"/>
        </w:rPr>
        <w:t>przetwarza dane osobowe w sposób niezgodny z umową;</w:t>
      </w:r>
    </w:p>
    <w:p w:rsidR="003F76E5" w:rsidRPr="003F76E5" w:rsidRDefault="003F76E5" w:rsidP="003F76E5">
      <w:pPr>
        <w:numPr>
          <w:ilvl w:val="0"/>
          <w:numId w:val="29"/>
        </w:numPr>
        <w:spacing w:after="160" w:line="276" w:lineRule="auto"/>
        <w:ind w:left="851" w:hanging="283"/>
        <w:contextualSpacing/>
        <w:jc w:val="both"/>
        <w:rPr>
          <w:rFonts w:eastAsiaTheme="minorHAnsi" w:cstheme="minorBidi"/>
          <w:b/>
          <w:lang w:eastAsia="en-US"/>
        </w:rPr>
      </w:pPr>
      <w:r w:rsidRPr="003F76E5">
        <w:rPr>
          <w:rFonts w:eastAsiaTheme="minorHAnsi" w:cstheme="minorBidi"/>
          <w:lang w:eastAsia="en-US"/>
        </w:rPr>
        <w:t>powierzył przetwarzanie danych osobowych innemu podmiotowi bez zgody Administratora danych;</w:t>
      </w:r>
    </w:p>
    <w:p w:rsidR="004C038B" w:rsidRDefault="004C038B" w:rsidP="003F76E5">
      <w:pPr>
        <w:spacing w:line="276" w:lineRule="auto"/>
        <w:jc w:val="center"/>
        <w:rPr>
          <w:b/>
        </w:rPr>
      </w:pPr>
    </w:p>
    <w:p w:rsidR="003F76E5" w:rsidRPr="003F76E5" w:rsidRDefault="003A58FB" w:rsidP="003F76E5">
      <w:pPr>
        <w:spacing w:line="276" w:lineRule="auto"/>
        <w:jc w:val="center"/>
        <w:rPr>
          <w:b/>
        </w:rPr>
      </w:pPr>
      <w:r>
        <w:rPr>
          <w:b/>
        </w:rPr>
        <w:t>§ 15</w:t>
      </w:r>
    </w:p>
    <w:p w:rsidR="003F76E5" w:rsidRPr="00604B3E" w:rsidRDefault="003F76E5" w:rsidP="003F76E5">
      <w:pPr>
        <w:spacing w:line="276" w:lineRule="auto"/>
        <w:jc w:val="center"/>
        <w:rPr>
          <w:b/>
          <w:u w:val="single"/>
        </w:rPr>
      </w:pPr>
      <w:r w:rsidRPr="00604B3E">
        <w:rPr>
          <w:b/>
          <w:u w:val="single"/>
        </w:rPr>
        <w:t>Zasady zachowania poufności</w:t>
      </w:r>
    </w:p>
    <w:p w:rsidR="003F76E5" w:rsidRPr="003F76E5" w:rsidRDefault="003F76E5" w:rsidP="003F76E5">
      <w:pPr>
        <w:numPr>
          <w:ilvl w:val="0"/>
          <w:numId w:val="30"/>
        </w:numPr>
        <w:spacing w:after="160" w:line="276" w:lineRule="auto"/>
        <w:ind w:left="567" w:hanging="567"/>
        <w:contextualSpacing/>
        <w:jc w:val="both"/>
        <w:rPr>
          <w:rFonts w:eastAsiaTheme="minorHAnsi" w:cstheme="minorBidi"/>
          <w:lang w:eastAsia="en-US"/>
        </w:rPr>
      </w:pPr>
      <w:r w:rsidRPr="003F76E5">
        <w:rPr>
          <w:rFonts w:eastAsiaTheme="minorHAnsi" w:cstheme="minorBidi"/>
          <w:lang w:eastAsia="en-US"/>
        </w:rPr>
        <w:t>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w:t>
      </w:r>
    </w:p>
    <w:p w:rsidR="003F76E5" w:rsidRDefault="003F76E5" w:rsidP="003F76E5">
      <w:pPr>
        <w:numPr>
          <w:ilvl w:val="0"/>
          <w:numId w:val="30"/>
        </w:numPr>
        <w:spacing w:after="160" w:line="276" w:lineRule="auto"/>
        <w:ind w:left="567" w:hanging="567"/>
        <w:contextualSpacing/>
        <w:jc w:val="both"/>
        <w:rPr>
          <w:rFonts w:eastAsiaTheme="minorHAnsi" w:cstheme="minorBidi"/>
          <w:lang w:eastAsia="en-US"/>
        </w:rPr>
      </w:pPr>
      <w:r w:rsidRPr="003F76E5">
        <w:rPr>
          <w:rFonts w:eastAsiaTheme="minorHAnsi" w:cstheme="minorBidi"/>
          <w:lang w:eastAsia="en-US"/>
        </w:rPr>
        <w:t xml:space="preserve">Podmiot przetwarzający oświadcza, że w związku ze zobowiązaniem do zachowania w tajemnicy danych poufnych nie będą one wykorzystywane, ujawniane ani udostępniane bez pisemnej zgody Administratora danych w innym celu niż wykonanie Umowy, chyba </w:t>
      </w:r>
      <w:r w:rsidRPr="003F76E5">
        <w:rPr>
          <w:rFonts w:eastAsiaTheme="minorHAnsi" w:cstheme="minorBidi"/>
          <w:lang w:eastAsia="en-US"/>
        </w:rPr>
        <w:lastRenderedPageBreak/>
        <w:t>że konieczność ujawnienia posiadanych informacji wynika  z obowiązujących przepisów prawa lub Umowy.</w:t>
      </w:r>
    </w:p>
    <w:p w:rsidR="009F1BFC" w:rsidRDefault="009F1BFC" w:rsidP="009F1BFC">
      <w:pPr>
        <w:spacing w:after="160" w:line="276" w:lineRule="auto"/>
        <w:contextualSpacing/>
        <w:jc w:val="both"/>
        <w:rPr>
          <w:rFonts w:eastAsiaTheme="minorHAnsi" w:cstheme="minorBidi"/>
          <w:lang w:eastAsia="en-US"/>
        </w:rPr>
      </w:pPr>
    </w:p>
    <w:p w:rsidR="009F1BFC" w:rsidRDefault="009F1BFC" w:rsidP="009F1BFC">
      <w:pPr>
        <w:spacing w:after="160" w:line="276" w:lineRule="auto"/>
        <w:contextualSpacing/>
        <w:jc w:val="both"/>
        <w:rPr>
          <w:rFonts w:eastAsiaTheme="minorHAnsi" w:cstheme="minorBidi"/>
          <w:lang w:eastAsia="en-US"/>
        </w:rPr>
      </w:pPr>
    </w:p>
    <w:p w:rsidR="009F1BFC" w:rsidRDefault="009F1BFC" w:rsidP="009F1BFC">
      <w:pPr>
        <w:jc w:val="center"/>
        <w:rPr>
          <w:b/>
        </w:rPr>
      </w:pPr>
      <w:r>
        <w:rPr>
          <w:b/>
        </w:rPr>
        <w:t>§ 16</w:t>
      </w:r>
    </w:p>
    <w:p w:rsidR="009F1BFC" w:rsidRDefault="009F1BFC" w:rsidP="009F1BFC">
      <w:pPr>
        <w:jc w:val="center"/>
        <w:rPr>
          <w:b/>
        </w:rPr>
      </w:pPr>
      <w:r>
        <w:rPr>
          <w:b/>
        </w:rPr>
        <w:t>Informacja</w:t>
      </w:r>
    </w:p>
    <w:p w:rsidR="009F1BFC" w:rsidRPr="002F689B" w:rsidRDefault="009F1BFC" w:rsidP="009F1BFC">
      <w:pPr>
        <w:jc w:val="center"/>
        <w:rPr>
          <w:b/>
        </w:rPr>
      </w:pPr>
    </w:p>
    <w:p w:rsidR="00E269D2" w:rsidRPr="00E269D2" w:rsidRDefault="00E269D2" w:rsidP="00E269D2">
      <w:pPr>
        <w:spacing w:after="200" w:line="276" w:lineRule="auto"/>
        <w:ind w:left="142"/>
        <w:jc w:val="both"/>
      </w:pPr>
      <w:r w:rsidRPr="00E269D2">
        <w:rPr>
          <w:b/>
        </w:rPr>
        <w:t>Zamawiający</w:t>
      </w:r>
      <w:r w:rsidRPr="00E269D2">
        <w:t xml:space="preserve"> powierzy </w:t>
      </w:r>
      <w:r w:rsidRPr="00E269D2">
        <w:rPr>
          <w:b/>
        </w:rPr>
        <w:t>Wykonawcy</w:t>
      </w:r>
      <w:r w:rsidRPr="00E269D2">
        <w:t xml:space="preserve"> dane osobowe. Dane osobowe będą wykorzystywane</w:t>
      </w:r>
      <w:r w:rsidRPr="00E269D2">
        <w:br/>
        <w:t>i przetwarzane na potrzeby umowy, chyba że przepisy resortowe stanowią inaczej.</w:t>
      </w:r>
    </w:p>
    <w:p w:rsidR="00E269D2" w:rsidRPr="00E269D2" w:rsidRDefault="00E269D2" w:rsidP="00E269D2">
      <w:pPr>
        <w:spacing w:after="200" w:line="276" w:lineRule="auto"/>
        <w:ind w:left="142"/>
        <w:jc w:val="both"/>
      </w:pPr>
      <w:r w:rsidRPr="00E269D2">
        <w:t>Wykonawca gwarantuje wdrożenie odpowiednich środków technicznych i organizacyjnych, aby przetwarzanie spełniało wymogi i chroniło prawa osób, których dane dotyczą, zgodnie</w:t>
      </w:r>
      <w:r w:rsidRPr="00E269D2">
        <w:br/>
        <w:t>z Rozporządzeniem Parlamentu Europejskiego i Rady (UE) 2016/679 z dnia 27 kwietnia 2016 r. w sprawie ochrony osób fizycznych w związku z przetwarzaniem danych osobowych i w sprawie swobodnego przepływu takich danych, zwane dalej RODO.</w:t>
      </w:r>
    </w:p>
    <w:p w:rsidR="00E269D2" w:rsidRDefault="00E269D2" w:rsidP="00E269D2">
      <w:pPr>
        <w:spacing w:after="200" w:line="276" w:lineRule="auto"/>
        <w:ind w:left="142"/>
        <w:jc w:val="both"/>
      </w:pPr>
      <w:r>
        <w:t>Administrator danych informuje, że:</w:t>
      </w:r>
    </w:p>
    <w:p w:rsidR="00E269D2" w:rsidRDefault="00E269D2" w:rsidP="00E269D2">
      <w:pPr>
        <w:numPr>
          <w:ilvl w:val="0"/>
          <w:numId w:val="34"/>
        </w:numPr>
        <w:spacing w:after="200" w:line="276" w:lineRule="auto"/>
        <w:ind w:left="142"/>
        <w:jc w:val="both"/>
      </w:pPr>
      <w:r w:rsidRPr="00E269D2">
        <w:t>Wykonawca składając ofertę, przyjmuje do wiadomości, iż jego dane osobowe będą wykorzystywane i przetwarzane na potrzeby realizacji umowy, chyba że przepisy resortowe stanowią inaczej.</w:t>
      </w:r>
    </w:p>
    <w:p w:rsidR="00E269D2" w:rsidRDefault="00BE0142" w:rsidP="00BE0142">
      <w:pPr>
        <w:numPr>
          <w:ilvl w:val="0"/>
          <w:numId w:val="34"/>
        </w:numPr>
        <w:spacing w:after="200" w:line="276" w:lineRule="auto"/>
        <w:ind w:left="142"/>
        <w:jc w:val="both"/>
      </w:pPr>
      <w:r>
        <w:t>O</w:t>
      </w:r>
      <w:r w:rsidR="00E269D2" w:rsidRPr="00E269D2">
        <w:t xml:space="preserve">dbiorcami danych osobowych Wykonawcy będą osoby lub podmioty, którym udostępniona zostanie dokumentacja postępowania w oparciu o </w:t>
      </w:r>
      <w:r>
        <w:t>art. 8 oraz art. 96 ust. 3 PZP.</w:t>
      </w:r>
    </w:p>
    <w:p w:rsidR="00E269D2" w:rsidRDefault="00E269D2" w:rsidP="00BE0142">
      <w:pPr>
        <w:numPr>
          <w:ilvl w:val="0"/>
          <w:numId w:val="34"/>
        </w:numPr>
        <w:spacing w:after="200" w:line="276" w:lineRule="auto"/>
        <w:ind w:left="142"/>
        <w:jc w:val="both"/>
      </w:pPr>
      <w:r w:rsidRPr="00E269D2">
        <w:t>Dane osobowe Wykonawcy będą przechowywane, zgodnie z art. 97 ust. 1 PZP, przez okres 4 lat od dnia zakończenia postępowania o udzielenie zamówienia, a jeżeli czas trwania umowy przekracza 4 lata, okres przechowywania o</w:t>
      </w:r>
      <w:r w:rsidR="00BE0142">
        <w:t>bejmuje cały czas trwania umowy.</w:t>
      </w:r>
    </w:p>
    <w:p w:rsidR="00E269D2" w:rsidRDefault="00E269D2" w:rsidP="00BE0142">
      <w:pPr>
        <w:numPr>
          <w:ilvl w:val="0"/>
          <w:numId w:val="34"/>
        </w:numPr>
        <w:spacing w:after="200" w:line="276" w:lineRule="auto"/>
        <w:ind w:left="142"/>
        <w:jc w:val="both"/>
      </w:pPr>
      <w:r w:rsidRPr="00E269D2">
        <w:t>W odniesieniu do danych osobowych Wykonawcy decyzje nie będą podejmowane</w:t>
      </w:r>
      <w:r w:rsidRPr="00E269D2">
        <w:br/>
        <w:t>w sposób zautomatyzow</w:t>
      </w:r>
      <w:r w:rsidR="00BE0142">
        <w:t>any, stosowanie do art. 22 RODO.</w:t>
      </w:r>
    </w:p>
    <w:p w:rsidR="00E269D2" w:rsidRDefault="00E269D2" w:rsidP="00BE0142">
      <w:pPr>
        <w:numPr>
          <w:ilvl w:val="0"/>
          <w:numId w:val="34"/>
        </w:numPr>
        <w:spacing w:after="200" w:line="276" w:lineRule="auto"/>
        <w:ind w:left="142"/>
        <w:jc w:val="both"/>
      </w:pPr>
      <w:r w:rsidRPr="00E269D2">
        <w:t>Wykonawca posiada: na podstawie art. 15 RODO prawo dostępu do danych osobowych dotyczących Wykonawcy; na podstawie art. 16 RODO prawo do sprostowania danych osobowych Wykonawcy; na podstawie art. 18 RODO prawo żądania od administratora ograniczenia przetwarzania danych osobowych z zastrzeżeniem przypadków, o których mowa w art. 18 ust. 2 RODO;  prawo do wniesienia skargi do Prezesa Urzędu Ochrony Danych Osobowych, gdy Wykonawca uzna, że przetwarzanie danych osobowych dotyczących W</w:t>
      </w:r>
      <w:r w:rsidR="00BE0142">
        <w:t>ykonawcy  narusza przepisy RODO.</w:t>
      </w:r>
    </w:p>
    <w:p w:rsidR="0015087B" w:rsidRPr="000D5C52" w:rsidRDefault="00E269D2" w:rsidP="000D5C52">
      <w:pPr>
        <w:numPr>
          <w:ilvl w:val="0"/>
          <w:numId w:val="34"/>
        </w:numPr>
        <w:spacing w:after="200" w:line="276" w:lineRule="auto"/>
        <w:ind w:left="142"/>
        <w:jc w:val="both"/>
      </w:pPr>
      <w:r w:rsidRPr="00E269D2">
        <w:t xml:space="preserve">Wykonawcy </w:t>
      </w:r>
      <w:r w:rsidRPr="00E269D2">
        <w:rPr>
          <w:b/>
        </w:rPr>
        <w:t>nie przysługuje</w:t>
      </w:r>
      <w:r w:rsidRPr="00E269D2">
        <w:t>: w związku z art. 17 ust. 3 lit. b, d lub e RODO prawo do usunięcia danych osobowych; prawo do przenoszenia danych osobowych, o którym mowa w art. 20 RODO; na podstawie art. 21 RODO prawo sprzeciwu, wobec przetwarzania danych osobowych, gdyż podstawą prawną przetwarzania danych osobowych Wykonawcy jest art. 6</w:t>
      </w:r>
      <w:r w:rsidRPr="00E269D2">
        <w:rPr>
          <w:rFonts w:eastAsia="Calibri"/>
          <w:lang w:eastAsia="en-US"/>
        </w:rPr>
        <w:t xml:space="preserve"> ust. 1 lit. c RODO.</w:t>
      </w:r>
    </w:p>
    <w:p w:rsidR="0047750F" w:rsidRPr="002F689B" w:rsidRDefault="009F1BFC" w:rsidP="0047750F">
      <w:pPr>
        <w:jc w:val="center"/>
        <w:rPr>
          <w:b/>
        </w:rPr>
      </w:pPr>
      <w:r>
        <w:rPr>
          <w:b/>
        </w:rPr>
        <w:t>§ 17</w:t>
      </w:r>
    </w:p>
    <w:p w:rsidR="0047750F" w:rsidRPr="002F689B" w:rsidRDefault="0047750F" w:rsidP="0047750F">
      <w:pPr>
        <w:jc w:val="center"/>
        <w:rPr>
          <w:b/>
          <w:u w:val="single"/>
        </w:rPr>
      </w:pPr>
      <w:r w:rsidRPr="002F689B">
        <w:rPr>
          <w:b/>
          <w:u w:val="single"/>
        </w:rPr>
        <w:t xml:space="preserve">Kary umowne </w:t>
      </w:r>
    </w:p>
    <w:p w:rsidR="00D704EB" w:rsidRPr="00DA6158" w:rsidRDefault="00D704EB" w:rsidP="00D704EB">
      <w:pPr>
        <w:numPr>
          <w:ilvl w:val="0"/>
          <w:numId w:val="20"/>
        </w:numPr>
        <w:tabs>
          <w:tab w:val="clear" w:pos="720"/>
          <w:tab w:val="num" w:pos="426"/>
        </w:tabs>
        <w:ind w:left="426" w:hanging="426"/>
        <w:jc w:val="both"/>
      </w:pPr>
      <w:r w:rsidRPr="00DA6158">
        <w:lastRenderedPageBreak/>
        <w:t>W razie nie wykonania lub nienależytego wykonania umowy</w:t>
      </w:r>
      <w:r w:rsidRPr="00DA6158">
        <w:rPr>
          <w:color w:val="FF0000"/>
        </w:rPr>
        <w:t xml:space="preserve"> </w:t>
      </w:r>
      <w:r w:rsidRPr="00DA6158">
        <w:t>Wykonawca zobowiązuje się zapłacić Zamawiającemu karę:</w:t>
      </w:r>
    </w:p>
    <w:p w:rsidR="00D704EB" w:rsidRPr="00DA6158" w:rsidRDefault="00D704EB" w:rsidP="00D704EB">
      <w:pPr>
        <w:numPr>
          <w:ilvl w:val="0"/>
          <w:numId w:val="21"/>
        </w:numPr>
        <w:contextualSpacing/>
        <w:jc w:val="both"/>
      </w:pPr>
      <w:r w:rsidRPr="00B10227">
        <w:rPr>
          <w:b/>
        </w:rPr>
        <w:t xml:space="preserve">w wysokości </w:t>
      </w:r>
      <w:r w:rsidR="00B10227">
        <w:rPr>
          <w:b/>
        </w:rPr>
        <w:t>0,5</w:t>
      </w:r>
      <w:r w:rsidR="00821CAC" w:rsidRPr="00B10227">
        <w:rPr>
          <w:b/>
        </w:rPr>
        <w:t>%</w:t>
      </w:r>
      <w:r w:rsidRPr="00DA6158">
        <w:t xml:space="preserve"> ceny brutto umowy, licząc za</w:t>
      </w:r>
      <w:r>
        <w:t xml:space="preserve"> każdy dzień opóźnienia </w:t>
      </w:r>
      <w:r w:rsidRPr="00DA6158">
        <w:t>w wykonaniu naprawy powyżej terminu określonego w § 3 ust. 4, do dnia ostatecznego przyjęcia bez zastrzeżeń przez Zamawiającego przedmiotu zamówienia,</w:t>
      </w:r>
      <w:r>
        <w:t xml:space="preserve"> łącznie nie więcej niż 10% wartości brutto umowy,</w:t>
      </w:r>
    </w:p>
    <w:p w:rsidR="00D704EB" w:rsidRPr="00DA6158" w:rsidRDefault="00D704EB" w:rsidP="00D704EB">
      <w:pPr>
        <w:numPr>
          <w:ilvl w:val="0"/>
          <w:numId w:val="21"/>
        </w:numPr>
        <w:contextualSpacing/>
        <w:jc w:val="both"/>
      </w:pPr>
      <w:r w:rsidRPr="00DA6158">
        <w:t>w wysokości 0,5% ceny brutto umowy w przypadku niewykonania planowanego przeglądu okresowego za każdy dzień opóźnienia, licząc od daty planowanego terminu przeglądu do dnia jego wykonania,</w:t>
      </w:r>
      <w:r w:rsidRPr="0052008C">
        <w:t xml:space="preserve"> </w:t>
      </w:r>
      <w:r>
        <w:t>łącznie nie więcej niż10% wartości brutto umowy,</w:t>
      </w:r>
    </w:p>
    <w:p w:rsidR="00D704EB" w:rsidRPr="00DA6158" w:rsidRDefault="00D704EB" w:rsidP="00D704EB">
      <w:pPr>
        <w:numPr>
          <w:ilvl w:val="0"/>
          <w:numId w:val="21"/>
        </w:numPr>
        <w:contextualSpacing/>
        <w:jc w:val="both"/>
      </w:pPr>
      <w:r>
        <w:t>w wysokości 10</w:t>
      </w:r>
      <w:r w:rsidRPr="00DA6158">
        <w:t>% ceny brutto umowy, w przypadku odstąpienia od realizacji umowy</w:t>
      </w:r>
      <w:r w:rsidRPr="00DA6158">
        <w:br/>
        <w:t xml:space="preserve">w całości lub w części z przyczyn leżących po stronie Wykonawcy, </w:t>
      </w:r>
    </w:p>
    <w:p w:rsidR="00D704EB" w:rsidRDefault="00D704EB" w:rsidP="00D704EB">
      <w:pPr>
        <w:numPr>
          <w:ilvl w:val="0"/>
          <w:numId w:val="20"/>
        </w:numPr>
        <w:tabs>
          <w:tab w:val="num" w:pos="426"/>
        </w:tabs>
        <w:ind w:left="426"/>
        <w:jc w:val="both"/>
      </w:pPr>
      <w:r w:rsidRPr="00DA6158">
        <w:t>Zamawiający może dochodzić odszkodowania przewyższającego kary umowne.</w:t>
      </w:r>
    </w:p>
    <w:p w:rsidR="00D704EB" w:rsidRDefault="00D704EB" w:rsidP="00D704EB">
      <w:pPr>
        <w:numPr>
          <w:ilvl w:val="0"/>
          <w:numId w:val="20"/>
        </w:numPr>
        <w:tabs>
          <w:tab w:val="num" w:pos="426"/>
        </w:tabs>
        <w:ind w:left="426"/>
        <w:jc w:val="both"/>
      </w:pPr>
      <w:r>
        <w:t>Wykonawca nie odpowiada za utracone korzyści i szkody pośrednie Zamawiającego.</w:t>
      </w:r>
    </w:p>
    <w:p w:rsidR="00A76ED7" w:rsidRPr="0052008C" w:rsidRDefault="00A76ED7" w:rsidP="00D704EB">
      <w:pPr>
        <w:numPr>
          <w:ilvl w:val="0"/>
          <w:numId w:val="20"/>
        </w:numPr>
        <w:tabs>
          <w:tab w:val="num" w:pos="426"/>
        </w:tabs>
        <w:ind w:left="426"/>
        <w:jc w:val="both"/>
      </w:pPr>
      <w:r w:rsidRPr="00A76ED7">
        <w:t>Wykonawca oświadcza, ze wyraża zgodę na potrącenie z należnego mu wynagrodzenia ewentualnych kar umownych.</w:t>
      </w:r>
    </w:p>
    <w:p w:rsidR="0047750F" w:rsidRPr="00BA436B" w:rsidRDefault="0047750F" w:rsidP="0047750F">
      <w:pPr>
        <w:jc w:val="center"/>
      </w:pPr>
    </w:p>
    <w:p w:rsidR="007A6918" w:rsidRDefault="009F1BFC" w:rsidP="0047750F">
      <w:pPr>
        <w:jc w:val="center"/>
        <w:rPr>
          <w:b/>
        </w:rPr>
      </w:pPr>
      <w:r>
        <w:rPr>
          <w:b/>
        </w:rPr>
        <w:t>§ 18</w:t>
      </w:r>
    </w:p>
    <w:p w:rsidR="00C971B9" w:rsidRDefault="0047750F" w:rsidP="004C038B">
      <w:pPr>
        <w:jc w:val="both"/>
      </w:pPr>
      <w:r w:rsidRPr="00BA436B">
        <w:t xml:space="preserve">Wykonawca nie może bez pisemnej zgody Zamawiającego przenosić wierzytelności wynikających z umowy niniejszej na osoby trzecie, ani rozporządzać nimi w jakiejkolwiek prawem przewidzianej formie. W szczególności wierzytelność nie może być przedmiotem zabezpieczenia zobowiązań Wykonawcy (np. z tytułu umowy kredytu, pożyczki). Wykonawca nie może również zawrzeć umowy z osobą trzecią o podstawienie w prawa wierzyciela (art. 518 kodeksu cywilnego) umowy poręczenia, przekazu. Art. 54 ustawy o działalności leczniczej z dnia 15 kwietnia 2011r. (Dz. U. </w:t>
      </w:r>
      <w:r w:rsidR="005E3AA4">
        <w:t xml:space="preserve"> z 2018r poz. 2190</w:t>
      </w:r>
      <w:r w:rsidRPr="00BA436B">
        <w:t>) ma zastosowanie.</w:t>
      </w:r>
    </w:p>
    <w:p w:rsidR="0015087B" w:rsidRDefault="0015087B" w:rsidP="0047750F">
      <w:pPr>
        <w:jc w:val="center"/>
        <w:rPr>
          <w:b/>
        </w:rPr>
      </w:pPr>
    </w:p>
    <w:p w:rsidR="000202FE" w:rsidRDefault="000202FE" w:rsidP="0047750F">
      <w:pPr>
        <w:jc w:val="center"/>
        <w:rPr>
          <w:b/>
        </w:rPr>
      </w:pPr>
    </w:p>
    <w:p w:rsidR="0047750F" w:rsidRDefault="009F1BFC" w:rsidP="0047750F">
      <w:pPr>
        <w:jc w:val="center"/>
        <w:rPr>
          <w:b/>
        </w:rPr>
      </w:pPr>
      <w:r>
        <w:rPr>
          <w:b/>
        </w:rPr>
        <w:t>§ 19</w:t>
      </w:r>
    </w:p>
    <w:p w:rsidR="007257F0" w:rsidRPr="00241124" w:rsidRDefault="0047750F" w:rsidP="0047750F">
      <w:pPr>
        <w:jc w:val="center"/>
        <w:rPr>
          <w:b/>
          <w:u w:val="single"/>
        </w:rPr>
      </w:pPr>
      <w:r w:rsidRPr="00241124">
        <w:rPr>
          <w:b/>
          <w:u w:val="single"/>
        </w:rPr>
        <w:t>Zmiany umowy</w:t>
      </w:r>
    </w:p>
    <w:p w:rsidR="0047750F" w:rsidRPr="008B29BF" w:rsidRDefault="0047750F" w:rsidP="0047750F">
      <w:pPr>
        <w:numPr>
          <w:ilvl w:val="0"/>
          <w:numId w:val="8"/>
        </w:numPr>
        <w:jc w:val="both"/>
      </w:pPr>
      <w:r w:rsidRPr="008B29BF">
        <w:t>Wszystkie wartości netto określone przez Wykonawcę są ustalone na okres ważności umowy i nie wzrosną. Zamawiający dopuszcza zmianę umowy w formie aneksu w przypadku, gdy wartości netto przedmiotu umowy obniżą się, przy czym konsekwencje rachunkowe stosuje się odpowiednio.</w:t>
      </w:r>
    </w:p>
    <w:p w:rsidR="0047750F" w:rsidRPr="008B29BF" w:rsidRDefault="0047750F" w:rsidP="0047750F">
      <w:pPr>
        <w:numPr>
          <w:ilvl w:val="0"/>
          <w:numId w:val="8"/>
        </w:numPr>
        <w:jc w:val="both"/>
      </w:pPr>
      <w:r w:rsidRPr="008B29BF">
        <w:t>Zamawiający dopuszcza zmianę zapisów umowy w formie aneksu w przypadku zmiany stawki podatku VAT. W przypadku zmiany stawki VAT, zmianie ulegnie kwota podatku VAT i cena (wartość) brutto umowy, a cena (wartość) netto pozostanie niezmienna. Zamawiający będzie realizował zamówienie tylko do</w:t>
      </w:r>
      <w:r w:rsidR="005E3AA4">
        <w:t xml:space="preserve"> pierwotnej </w:t>
      </w:r>
      <w:r w:rsidRPr="008B29BF">
        <w:t xml:space="preserve"> wysokości brutto umowy.</w:t>
      </w:r>
    </w:p>
    <w:p w:rsidR="0047750F" w:rsidRDefault="0047750F" w:rsidP="0047750F">
      <w:pPr>
        <w:numPr>
          <w:ilvl w:val="0"/>
          <w:numId w:val="8"/>
        </w:numPr>
        <w:contextualSpacing/>
        <w:jc w:val="both"/>
        <w:rPr>
          <w:rFonts w:eastAsia="Calibri"/>
        </w:rPr>
      </w:pPr>
      <w:r w:rsidRPr="000E4D49">
        <w:rPr>
          <w:rFonts w:eastAsia="Calibri"/>
        </w:rPr>
        <w:t xml:space="preserve">Zamawiający dopuszcza zmianę umowy w formie aneksu, jeżeli zmiany będą konieczne i korzystne dla Zamawiającego. Za zmiany korzystne należy uznać wszelkiego rodzaju nowe postanowienia, które wzmacniają pozycję zamawiającego jako wierzyciela z tytułu świadczenia niepieniężnego (np. wydłużenie okresu rękojmi, skrócenie terminu wykonania zamówienia, obniżenie ceny, podwyższenie kar umownych), oraz te zmiany, które prowadzą do wzmocnienia jego pozycji jako dłużnika z tytułu świadczenia pieniężnego </w:t>
      </w:r>
      <w:r>
        <w:rPr>
          <w:rFonts w:eastAsia="Calibri"/>
        </w:rPr>
        <w:t>(np. wydłużenie terminu zapłaty</w:t>
      </w:r>
      <w:r w:rsidRPr="000E4D49">
        <w:rPr>
          <w:rFonts w:eastAsia="Calibri"/>
        </w:rPr>
        <w:t>).</w:t>
      </w:r>
    </w:p>
    <w:p w:rsidR="0047750F" w:rsidRPr="000E4D49" w:rsidRDefault="0047750F" w:rsidP="0047750F">
      <w:pPr>
        <w:numPr>
          <w:ilvl w:val="0"/>
          <w:numId w:val="8"/>
        </w:numPr>
        <w:contextualSpacing/>
        <w:jc w:val="both"/>
        <w:rPr>
          <w:rFonts w:eastAsia="Calibri"/>
        </w:rPr>
      </w:pPr>
      <w:r w:rsidRPr="000E4D49">
        <w:t>Strony dopuszczają w formie aneksu zmianę umowy w przypadku zaistnienia okoliczności powodujących konieczność wycofania urządzenia z przedmiotu umowy z jednoczesnym obniżeniem jej wartości.</w:t>
      </w:r>
      <w:r w:rsidRPr="000E4D49">
        <w:rPr>
          <w:szCs w:val="20"/>
        </w:rPr>
        <w:t xml:space="preserve"> </w:t>
      </w:r>
    </w:p>
    <w:p w:rsidR="0047750F" w:rsidRPr="000E4D49" w:rsidRDefault="0047750F" w:rsidP="0047750F">
      <w:pPr>
        <w:numPr>
          <w:ilvl w:val="0"/>
          <w:numId w:val="8"/>
        </w:numPr>
        <w:contextualSpacing/>
        <w:jc w:val="both"/>
        <w:rPr>
          <w:rFonts w:eastAsia="Calibri"/>
        </w:rPr>
      </w:pPr>
      <w:r w:rsidRPr="000E4D49">
        <w:rPr>
          <w:rFonts w:eastAsia="Calibri"/>
        </w:rPr>
        <w:t>Zmiana umowy może nastąpić za zgodą obu stron w przypadkach ściśle określonych w umowie w formie aneksu.</w:t>
      </w:r>
    </w:p>
    <w:p w:rsidR="0047750F" w:rsidRDefault="0047750F" w:rsidP="0047750F">
      <w:pPr>
        <w:numPr>
          <w:ilvl w:val="0"/>
          <w:numId w:val="8"/>
        </w:numPr>
        <w:contextualSpacing/>
        <w:jc w:val="both"/>
        <w:rPr>
          <w:rFonts w:eastAsia="Calibri"/>
        </w:rPr>
      </w:pPr>
      <w:r w:rsidRPr="000E4D49">
        <w:rPr>
          <w:rFonts w:eastAsia="Calibri"/>
        </w:rPr>
        <w:t>Wszelkie zmiany umowy wymagają dla swojej ważności formy pisemnej.</w:t>
      </w:r>
    </w:p>
    <w:p w:rsidR="0047750F" w:rsidRPr="000E4D49" w:rsidRDefault="0047750F" w:rsidP="0047750F">
      <w:pPr>
        <w:numPr>
          <w:ilvl w:val="0"/>
          <w:numId w:val="8"/>
        </w:numPr>
        <w:contextualSpacing/>
        <w:jc w:val="both"/>
        <w:rPr>
          <w:rFonts w:eastAsia="Calibri"/>
        </w:rPr>
      </w:pPr>
      <w:r>
        <w:rPr>
          <w:rFonts w:eastAsia="Calibri"/>
        </w:rPr>
        <w:t>Zmiana siedziby Wykonawcy nie stanowi treści umowy i nie wymaga aneksu do umowy</w:t>
      </w:r>
    </w:p>
    <w:p w:rsidR="00D704EB" w:rsidRDefault="00D704EB" w:rsidP="0047750F">
      <w:pPr>
        <w:jc w:val="center"/>
        <w:rPr>
          <w:b/>
        </w:rPr>
      </w:pPr>
    </w:p>
    <w:p w:rsidR="007A6918" w:rsidRDefault="009F1BFC" w:rsidP="0047750F">
      <w:pPr>
        <w:jc w:val="center"/>
        <w:rPr>
          <w:b/>
        </w:rPr>
      </w:pPr>
      <w:r>
        <w:rPr>
          <w:b/>
        </w:rPr>
        <w:t>§ 20</w:t>
      </w:r>
    </w:p>
    <w:p w:rsidR="0047750F" w:rsidRPr="000E4D49" w:rsidRDefault="0047750F" w:rsidP="0047750F">
      <w:pPr>
        <w:numPr>
          <w:ilvl w:val="0"/>
          <w:numId w:val="7"/>
        </w:numPr>
        <w:tabs>
          <w:tab w:val="num" w:pos="426"/>
        </w:tabs>
        <w:ind w:left="426" w:hanging="284"/>
        <w:jc w:val="both"/>
      </w:pPr>
      <w:r w:rsidRPr="000E4D49">
        <w:t>Wszelkie spory, strony zobowiązują się załatwić w pierwszej kolejności polubownie.</w:t>
      </w:r>
    </w:p>
    <w:p w:rsidR="007A6918" w:rsidRPr="003A58FB" w:rsidRDefault="0047750F" w:rsidP="003A58FB">
      <w:pPr>
        <w:numPr>
          <w:ilvl w:val="0"/>
          <w:numId w:val="7"/>
        </w:numPr>
        <w:tabs>
          <w:tab w:val="num" w:pos="426"/>
        </w:tabs>
        <w:ind w:left="426" w:hanging="284"/>
        <w:jc w:val="both"/>
      </w:pPr>
      <w:r w:rsidRPr="000E4D49">
        <w:rPr>
          <w:rFonts w:eastAsia="Calibri"/>
        </w:rPr>
        <w:t>Do rozstrzygania sporów Sądowych strony ustalają właściwość Sądu siedziby Zamawiającego</w:t>
      </w:r>
      <w:r w:rsidRPr="000E4D49">
        <w:t>.</w:t>
      </w:r>
    </w:p>
    <w:p w:rsidR="007A6918" w:rsidRDefault="007A6918" w:rsidP="0047750F">
      <w:pPr>
        <w:jc w:val="center"/>
        <w:rPr>
          <w:b/>
          <w:szCs w:val="20"/>
        </w:rPr>
      </w:pPr>
    </w:p>
    <w:p w:rsidR="007A6918" w:rsidRDefault="009F1BFC" w:rsidP="0047750F">
      <w:pPr>
        <w:jc w:val="center"/>
        <w:rPr>
          <w:b/>
          <w:szCs w:val="20"/>
        </w:rPr>
      </w:pPr>
      <w:r>
        <w:rPr>
          <w:b/>
          <w:szCs w:val="20"/>
        </w:rPr>
        <w:t>§ 21</w:t>
      </w:r>
    </w:p>
    <w:p w:rsidR="007A6918" w:rsidRPr="000E4D49" w:rsidRDefault="0047750F" w:rsidP="0047750F">
      <w:pPr>
        <w:tabs>
          <w:tab w:val="left" w:pos="142"/>
        </w:tabs>
        <w:ind w:left="142"/>
        <w:jc w:val="both"/>
      </w:pPr>
      <w:r w:rsidRPr="000E4D49">
        <w:t>Niniejsza umowa podlega wyłącznie prawu polskiemu. Strony zgodnie wyłączają stosowanie Konwencji Narodów Zjednoczonych o umowach międzynarodowej sprzedaży towarów. W sprawach nie unormowanych umową oraz do wykładni jej postanowień zastosowanie mają przepisy ustawy z dnia 23 kwietnia 1964r Kodeks Cywilny, ustawy z dnia 29 stycznia 2004r. Prawo zamówień publicznych oraz innych obowiązujących aktów prawnych.</w:t>
      </w:r>
    </w:p>
    <w:p w:rsidR="00B201C0" w:rsidRDefault="00B201C0" w:rsidP="0047750F">
      <w:pPr>
        <w:jc w:val="center"/>
        <w:rPr>
          <w:b/>
        </w:rPr>
      </w:pPr>
    </w:p>
    <w:p w:rsidR="007A6918" w:rsidRDefault="009F1BFC" w:rsidP="0047750F">
      <w:pPr>
        <w:jc w:val="center"/>
        <w:rPr>
          <w:b/>
        </w:rPr>
      </w:pPr>
      <w:r>
        <w:rPr>
          <w:b/>
        </w:rPr>
        <w:t>§ 22</w:t>
      </w:r>
    </w:p>
    <w:p w:rsidR="0047750F" w:rsidRDefault="0047750F" w:rsidP="0047750F">
      <w:pPr>
        <w:tabs>
          <w:tab w:val="left" w:pos="9214"/>
        </w:tabs>
        <w:ind w:left="142" w:right="142"/>
        <w:jc w:val="both"/>
      </w:pPr>
      <w:r w:rsidRPr="000E4D49">
        <w:t>Umowa została sporządzona w dwóch jednobrzmiących egzemplarzach po jednym dla każdej ze stron.</w:t>
      </w:r>
    </w:p>
    <w:p w:rsidR="00B201C0" w:rsidRDefault="00B201C0" w:rsidP="00604B3E">
      <w:pPr>
        <w:pStyle w:val="Tekstpodstawowywcity"/>
        <w:spacing w:after="0"/>
        <w:ind w:left="1416"/>
        <w:rPr>
          <w:b/>
          <w:lang w:val="pl-PL"/>
        </w:rPr>
      </w:pPr>
    </w:p>
    <w:p w:rsidR="00B201C0" w:rsidRDefault="00B201C0" w:rsidP="00604B3E">
      <w:pPr>
        <w:pStyle w:val="Tekstpodstawowywcity"/>
        <w:spacing w:after="0"/>
        <w:ind w:left="1416"/>
        <w:rPr>
          <w:b/>
          <w:lang w:val="pl-PL"/>
        </w:rPr>
      </w:pPr>
    </w:p>
    <w:p w:rsidR="00B201C0" w:rsidRDefault="00B201C0" w:rsidP="00604B3E">
      <w:pPr>
        <w:pStyle w:val="Tekstpodstawowywcity"/>
        <w:spacing w:after="0"/>
        <w:ind w:left="1416"/>
        <w:rPr>
          <w:b/>
          <w:lang w:val="pl-PL"/>
        </w:rPr>
      </w:pPr>
    </w:p>
    <w:p w:rsidR="00B201C0" w:rsidRDefault="00B201C0" w:rsidP="00604B3E">
      <w:pPr>
        <w:pStyle w:val="Tekstpodstawowywcity"/>
        <w:spacing w:after="0"/>
        <w:ind w:left="1416"/>
        <w:rPr>
          <w:b/>
          <w:lang w:val="pl-PL"/>
        </w:rPr>
      </w:pPr>
    </w:p>
    <w:p w:rsidR="00B201C0" w:rsidRDefault="00B201C0" w:rsidP="00604B3E">
      <w:pPr>
        <w:pStyle w:val="Tekstpodstawowywcity"/>
        <w:spacing w:after="0"/>
        <w:ind w:left="1416"/>
        <w:rPr>
          <w:b/>
          <w:lang w:val="pl-PL"/>
        </w:rPr>
      </w:pPr>
    </w:p>
    <w:p w:rsidR="003B077D" w:rsidRPr="00604B3E" w:rsidRDefault="0047750F" w:rsidP="00604B3E">
      <w:pPr>
        <w:pStyle w:val="Tekstpodstawowywcity"/>
        <w:spacing w:after="0"/>
        <w:ind w:left="1416"/>
        <w:rPr>
          <w:b/>
        </w:rPr>
      </w:pPr>
      <w:r w:rsidRPr="000C6BC3">
        <w:rPr>
          <w:b/>
          <w:lang w:val="pl-PL"/>
        </w:rPr>
        <w:t>Wykonawca:</w:t>
      </w:r>
      <w:r w:rsidRPr="000C6BC3">
        <w:rPr>
          <w:b/>
          <w:lang w:val="pl-PL"/>
        </w:rPr>
        <w:tab/>
      </w:r>
      <w:r w:rsidRPr="000C6BC3">
        <w:rPr>
          <w:b/>
          <w:lang w:val="pl-PL"/>
        </w:rPr>
        <w:tab/>
      </w:r>
      <w:r w:rsidRPr="000C6BC3">
        <w:rPr>
          <w:b/>
          <w:lang w:val="pl-PL"/>
        </w:rPr>
        <w:tab/>
      </w:r>
      <w:r w:rsidRPr="000C6BC3">
        <w:rPr>
          <w:b/>
          <w:lang w:val="pl-PL"/>
        </w:rPr>
        <w:tab/>
      </w:r>
      <w:r w:rsidRPr="000C6BC3">
        <w:rPr>
          <w:b/>
          <w:lang w:val="pl-PL"/>
        </w:rPr>
        <w:tab/>
      </w:r>
      <w:r>
        <w:rPr>
          <w:b/>
          <w:lang w:val="pl-PL"/>
        </w:rPr>
        <w:t xml:space="preserve">          Zamawiający:</w:t>
      </w:r>
    </w:p>
    <w:p w:rsidR="0015087B" w:rsidRDefault="0015087B" w:rsidP="003B077D">
      <w:pPr>
        <w:widowControl w:val="0"/>
        <w:suppressAutoHyphens/>
        <w:spacing w:after="60"/>
        <w:jc w:val="right"/>
        <w:rPr>
          <w:b/>
          <w:sz w:val="20"/>
          <w:szCs w:val="20"/>
        </w:rPr>
      </w:pPr>
    </w:p>
    <w:p w:rsidR="0015087B" w:rsidRDefault="0015087B" w:rsidP="003B077D">
      <w:pPr>
        <w:widowControl w:val="0"/>
        <w:suppressAutoHyphens/>
        <w:spacing w:after="60"/>
        <w:jc w:val="right"/>
        <w:rPr>
          <w:b/>
          <w:sz w:val="20"/>
          <w:szCs w:val="20"/>
        </w:rPr>
      </w:pPr>
    </w:p>
    <w:p w:rsidR="000202FE" w:rsidRDefault="000202FE" w:rsidP="003B077D">
      <w:pPr>
        <w:widowControl w:val="0"/>
        <w:suppressAutoHyphens/>
        <w:spacing w:after="60"/>
        <w:jc w:val="right"/>
        <w:rPr>
          <w:b/>
          <w:sz w:val="20"/>
          <w:szCs w:val="20"/>
        </w:rPr>
      </w:pPr>
    </w:p>
    <w:p w:rsidR="00A330FC" w:rsidRDefault="00A330FC" w:rsidP="003B077D">
      <w:pPr>
        <w:widowControl w:val="0"/>
        <w:suppressAutoHyphens/>
        <w:spacing w:after="60"/>
        <w:jc w:val="right"/>
        <w:rPr>
          <w:b/>
          <w:sz w:val="20"/>
          <w:szCs w:val="20"/>
        </w:rPr>
      </w:pPr>
    </w:p>
    <w:p w:rsidR="00A330FC" w:rsidRDefault="00A330FC" w:rsidP="003B077D">
      <w:pPr>
        <w:widowControl w:val="0"/>
        <w:suppressAutoHyphens/>
        <w:spacing w:after="60"/>
        <w:jc w:val="right"/>
        <w:rPr>
          <w:b/>
          <w:sz w:val="20"/>
          <w:szCs w:val="20"/>
        </w:rPr>
      </w:pPr>
    </w:p>
    <w:p w:rsidR="00A330FC" w:rsidRDefault="00A330FC" w:rsidP="003B077D">
      <w:pPr>
        <w:widowControl w:val="0"/>
        <w:suppressAutoHyphens/>
        <w:spacing w:after="60"/>
        <w:jc w:val="right"/>
        <w:rPr>
          <w:b/>
          <w:sz w:val="20"/>
          <w:szCs w:val="20"/>
        </w:rPr>
      </w:pPr>
    </w:p>
    <w:p w:rsidR="00A330FC" w:rsidRDefault="00A330FC" w:rsidP="003B077D">
      <w:pPr>
        <w:widowControl w:val="0"/>
        <w:suppressAutoHyphens/>
        <w:spacing w:after="60"/>
        <w:jc w:val="right"/>
        <w:rPr>
          <w:b/>
          <w:sz w:val="20"/>
          <w:szCs w:val="20"/>
        </w:rPr>
      </w:pPr>
    </w:p>
    <w:p w:rsidR="00A330FC" w:rsidRDefault="00A330FC" w:rsidP="003B077D">
      <w:pPr>
        <w:widowControl w:val="0"/>
        <w:suppressAutoHyphens/>
        <w:spacing w:after="60"/>
        <w:jc w:val="right"/>
        <w:rPr>
          <w:b/>
          <w:sz w:val="20"/>
          <w:szCs w:val="20"/>
        </w:rPr>
      </w:pPr>
    </w:p>
    <w:p w:rsidR="00A330FC" w:rsidRDefault="00A330FC" w:rsidP="003B077D">
      <w:pPr>
        <w:widowControl w:val="0"/>
        <w:suppressAutoHyphens/>
        <w:spacing w:after="60"/>
        <w:jc w:val="right"/>
        <w:rPr>
          <w:b/>
          <w:sz w:val="20"/>
          <w:szCs w:val="20"/>
        </w:rPr>
      </w:pPr>
    </w:p>
    <w:p w:rsidR="00A330FC" w:rsidRDefault="00A330FC" w:rsidP="003B077D">
      <w:pPr>
        <w:widowControl w:val="0"/>
        <w:suppressAutoHyphens/>
        <w:spacing w:after="60"/>
        <w:jc w:val="right"/>
        <w:rPr>
          <w:b/>
          <w:sz w:val="20"/>
          <w:szCs w:val="20"/>
        </w:rPr>
      </w:pPr>
    </w:p>
    <w:p w:rsidR="00A330FC" w:rsidRDefault="00A330FC" w:rsidP="003B077D">
      <w:pPr>
        <w:widowControl w:val="0"/>
        <w:suppressAutoHyphens/>
        <w:spacing w:after="60"/>
        <w:jc w:val="right"/>
        <w:rPr>
          <w:b/>
          <w:sz w:val="20"/>
          <w:szCs w:val="20"/>
        </w:rPr>
      </w:pPr>
    </w:p>
    <w:p w:rsidR="00A330FC" w:rsidRDefault="00A330FC" w:rsidP="003B077D">
      <w:pPr>
        <w:widowControl w:val="0"/>
        <w:suppressAutoHyphens/>
        <w:spacing w:after="60"/>
        <w:jc w:val="right"/>
        <w:rPr>
          <w:b/>
          <w:sz w:val="20"/>
          <w:szCs w:val="20"/>
        </w:rPr>
      </w:pPr>
    </w:p>
    <w:p w:rsidR="00A330FC" w:rsidRDefault="00A330FC" w:rsidP="003B077D">
      <w:pPr>
        <w:widowControl w:val="0"/>
        <w:suppressAutoHyphens/>
        <w:spacing w:after="60"/>
        <w:jc w:val="right"/>
        <w:rPr>
          <w:b/>
          <w:sz w:val="20"/>
          <w:szCs w:val="20"/>
        </w:rPr>
      </w:pPr>
    </w:p>
    <w:p w:rsidR="00A330FC" w:rsidRDefault="00A330FC" w:rsidP="003B077D">
      <w:pPr>
        <w:widowControl w:val="0"/>
        <w:suppressAutoHyphens/>
        <w:spacing w:after="60"/>
        <w:jc w:val="right"/>
        <w:rPr>
          <w:b/>
          <w:sz w:val="20"/>
          <w:szCs w:val="20"/>
        </w:rPr>
      </w:pPr>
    </w:p>
    <w:p w:rsidR="00A330FC" w:rsidRDefault="00A330FC" w:rsidP="003B077D">
      <w:pPr>
        <w:widowControl w:val="0"/>
        <w:suppressAutoHyphens/>
        <w:spacing w:after="60"/>
        <w:jc w:val="right"/>
        <w:rPr>
          <w:b/>
          <w:sz w:val="20"/>
          <w:szCs w:val="20"/>
        </w:rPr>
      </w:pPr>
    </w:p>
    <w:p w:rsidR="00A330FC" w:rsidRDefault="00A330FC" w:rsidP="003B077D">
      <w:pPr>
        <w:widowControl w:val="0"/>
        <w:suppressAutoHyphens/>
        <w:spacing w:after="60"/>
        <w:jc w:val="right"/>
        <w:rPr>
          <w:b/>
          <w:sz w:val="20"/>
          <w:szCs w:val="20"/>
        </w:rPr>
      </w:pPr>
    </w:p>
    <w:p w:rsidR="00A330FC" w:rsidRDefault="00A330FC" w:rsidP="003B077D">
      <w:pPr>
        <w:widowControl w:val="0"/>
        <w:suppressAutoHyphens/>
        <w:spacing w:after="60"/>
        <w:jc w:val="right"/>
        <w:rPr>
          <w:b/>
          <w:sz w:val="20"/>
          <w:szCs w:val="20"/>
        </w:rPr>
      </w:pPr>
    </w:p>
    <w:p w:rsidR="00A330FC" w:rsidRDefault="00A330FC" w:rsidP="003B077D">
      <w:pPr>
        <w:widowControl w:val="0"/>
        <w:suppressAutoHyphens/>
        <w:spacing w:after="60"/>
        <w:jc w:val="right"/>
        <w:rPr>
          <w:b/>
          <w:sz w:val="20"/>
          <w:szCs w:val="20"/>
        </w:rPr>
      </w:pPr>
    </w:p>
    <w:p w:rsidR="00A330FC" w:rsidRDefault="00A330FC" w:rsidP="003B077D">
      <w:pPr>
        <w:widowControl w:val="0"/>
        <w:suppressAutoHyphens/>
        <w:spacing w:after="60"/>
        <w:jc w:val="right"/>
        <w:rPr>
          <w:b/>
          <w:sz w:val="20"/>
          <w:szCs w:val="20"/>
        </w:rPr>
      </w:pPr>
    </w:p>
    <w:p w:rsidR="003F76E5" w:rsidRDefault="003F76E5" w:rsidP="003B077D">
      <w:pPr>
        <w:widowControl w:val="0"/>
        <w:suppressAutoHyphens/>
        <w:spacing w:after="60"/>
        <w:jc w:val="right"/>
        <w:rPr>
          <w:b/>
          <w:sz w:val="20"/>
          <w:szCs w:val="20"/>
        </w:rPr>
      </w:pPr>
      <w:r>
        <w:rPr>
          <w:b/>
          <w:sz w:val="20"/>
          <w:szCs w:val="20"/>
        </w:rPr>
        <w:t>Załącznik nr  1</w:t>
      </w:r>
    </w:p>
    <w:p w:rsidR="003F76E5" w:rsidRPr="00481FB1" w:rsidRDefault="003F76E5" w:rsidP="003F76E5">
      <w:pPr>
        <w:widowControl w:val="0"/>
        <w:suppressAutoHyphens/>
        <w:spacing w:after="60"/>
        <w:jc w:val="center"/>
        <w:rPr>
          <w:b/>
          <w:sz w:val="20"/>
          <w:szCs w:val="20"/>
        </w:rPr>
      </w:pPr>
    </w:p>
    <w:p w:rsidR="003F76E5" w:rsidRPr="009F71B4" w:rsidRDefault="003F76E5" w:rsidP="003F76E5">
      <w:pPr>
        <w:widowControl w:val="0"/>
        <w:suppressAutoHyphens/>
        <w:spacing w:after="60"/>
        <w:jc w:val="center"/>
        <w:rPr>
          <w:b/>
          <w:szCs w:val="20"/>
        </w:rPr>
      </w:pPr>
      <w:r w:rsidRPr="009F71B4">
        <w:rPr>
          <w:b/>
          <w:szCs w:val="20"/>
        </w:rPr>
        <w:t>Lista pracowników Wykonawcy</w:t>
      </w:r>
    </w:p>
    <w:p w:rsidR="003F76E5" w:rsidRPr="009F71B4" w:rsidRDefault="003F76E5" w:rsidP="003F76E5">
      <w:pPr>
        <w:widowControl w:val="0"/>
        <w:suppressAutoHyphens/>
        <w:spacing w:after="60"/>
        <w:jc w:val="center"/>
        <w:rPr>
          <w:b/>
          <w:szCs w:val="20"/>
        </w:rPr>
      </w:pPr>
    </w:p>
    <w:p w:rsidR="003F76E5" w:rsidRPr="009B4AD4" w:rsidRDefault="003F76E5" w:rsidP="003F76E5">
      <w:pPr>
        <w:spacing w:after="120"/>
        <w:ind w:left="100"/>
        <w:rPr>
          <w:b/>
        </w:rPr>
      </w:pPr>
      <w:r w:rsidRPr="009B4AD4">
        <w:t>uprawnionych do realizacji zadań wynikających z umowy Nr…….............…</w:t>
      </w:r>
      <w:r>
        <w:t xml:space="preserve">; </w:t>
      </w:r>
      <w:r w:rsidR="007C5523">
        <w:rPr>
          <w:b/>
        </w:rPr>
        <w:t>§ 10</w:t>
      </w:r>
      <w:r>
        <w:rPr>
          <w:b/>
        </w:rPr>
        <w:t xml:space="preserve"> ust. 4 </w:t>
      </w:r>
      <w:r w:rsidRPr="009B4AD4">
        <w:t xml:space="preserve">, spełniających wymogi niniejszej umowy, </w:t>
      </w:r>
      <w:r>
        <w:t xml:space="preserve">  </w:t>
      </w:r>
      <w:r w:rsidRPr="009B4AD4">
        <w:t xml:space="preserve">które podpisały  upoważnienia do przetwarzania danych osobowych  </w:t>
      </w:r>
    </w:p>
    <w:p w:rsidR="003F76E5" w:rsidRPr="009F71B4" w:rsidRDefault="003F76E5" w:rsidP="003F76E5">
      <w:pPr>
        <w:widowControl w:val="0"/>
        <w:suppressAutoHyphens/>
        <w:spacing w:after="60"/>
        <w:jc w:val="both"/>
        <w:rPr>
          <w:szCs w:val="20"/>
        </w:rPr>
      </w:pPr>
    </w:p>
    <w:tbl>
      <w:tblPr>
        <w:tblW w:w="0" w:type="auto"/>
        <w:tblLayout w:type="fixed"/>
        <w:tblLook w:val="00A0" w:firstRow="1" w:lastRow="0" w:firstColumn="1" w:lastColumn="0" w:noHBand="0" w:noVBand="0"/>
      </w:tblPr>
      <w:tblGrid>
        <w:gridCol w:w="750"/>
        <w:gridCol w:w="2288"/>
        <w:gridCol w:w="1710"/>
        <w:gridCol w:w="3882"/>
      </w:tblGrid>
      <w:tr w:rsidR="003F76E5" w:rsidRPr="003A7786" w:rsidTr="00F25EDC">
        <w:trPr>
          <w:trHeight w:val="227"/>
        </w:trPr>
        <w:tc>
          <w:tcPr>
            <w:tcW w:w="750" w:type="dxa"/>
            <w:tcBorders>
              <w:top w:val="single" w:sz="6" w:space="0" w:color="000080"/>
              <w:left w:val="single" w:sz="6" w:space="0" w:color="000080"/>
              <w:bottom w:val="single" w:sz="6" w:space="0" w:color="000080"/>
              <w:right w:val="single" w:sz="6" w:space="0" w:color="000080"/>
            </w:tcBorders>
          </w:tcPr>
          <w:p w:rsidR="003F76E5" w:rsidRPr="009F71B4" w:rsidRDefault="003F76E5" w:rsidP="00F25EDC">
            <w:pPr>
              <w:autoSpaceDE w:val="0"/>
              <w:autoSpaceDN w:val="0"/>
              <w:adjustRightInd w:val="0"/>
              <w:spacing w:before="120" w:after="120"/>
              <w:jc w:val="center"/>
              <w:rPr>
                <w:rFonts w:eastAsia="Calibri"/>
                <w:b/>
                <w:bCs/>
                <w:sz w:val="20"/>
                <w:szCs w:val="20"/>
              </w:rPr>
            </w:pPr>
            <w:r w:rsidRPr="009F71B4">
              <w:rPr>
                <w:rFonts w:eastAsia="Calibri"/>
                <w:b/>
                <w:bCs/>
                <w:sz w:val="20"/>
                <w:szCs w:val="20"/>
              </w:rPr>
              <w:t>Lp.</w:t>
            </w:r>
          </w:p>
        </w:tc>
        <w:tc>
          <w:tcPr>
            <w:tcW w:w="2288" w:type="dxa"/>
            <w:tcBorders>
              <w:top w:val="single" w:sz="6" w:space="0" w:color="000080"/>
              <w:left w:val="single" w:sz="6" w:space="0" w:color="000080"/>
              <w:bottom w:val="single" w:sz="6" w:space="0" w:color="000080"/>
              <w:right w:val="single" w:sz="6" w:space="0" w:color="000080"/>
            </w:tcBorders>
          </w:tcPr>
          <w:p w:rsidR="003F76E5" w:rsidRPr="009F71B4" w:rsidRDefault="003F76E5" w:rsidP="00F25EDC">
            <w:pPr>
              <w:autoSpaceDE w:val="0"/>
              <w:autoSpaceDN w:val="0"/>
              <w:adjustRightInd w:val="0"/>
              <w:spacing w:before="120" w:after="120"/>
              <w:jc w:val="center"/>
              <w:rPr>
                <w:rFonts w:eastAsia="Calibri"/>
                <w:b/>
                <w:bCs/>
                <w:sz w:val="20"/>
                <w:szCs w:val="20"/>
              </w:rPr>
            </w:pPr>
            <w:r w:rsidRPr="009F71B4">
              <w:rPr>
                <w:rFonts w:eastAsia="Calibri"/>
                <w:b/>
                <w:bCs/>
                <w:sz w:val="20"/>
                <w:szCs w:val="20"/>
              </w:rPr>
              <w:t>Imię i nazwisko</w:t>
            </w:r>
          </w:p>
        </w:tc>
        <w:tc>
          <w:tcPr>
            <w:tcW w:w="1710" w:type="dxa"/>
            <w:tcBorders>
              <w:top w:val="single" w:sz="6" w:space="0" w:color="000080"/>
              <w:left w:val="single" w:sz="6" w:space="0" w:color="000080"/>
              <w:bottom w:val="single" w:sz="6" w:space="0" w:color="000080"/>
              <w:right w:val="single" w:sz="6" w:space="0" w:color="000080"/>
            </w:tcBorders>
          </w:tcPr>
          <w:p w:rsidR="003F76E5" w:rsidRPr="009F71B4" w:rsidRDefault="003F76E5" w:rsidP="00F25EDC">
            <w:pPr>
              <w:autoSpaceDE w:val="0"/>
              <w:autoSpaceDN w:val="0"/>
              <w:adjustRightInd w:val="0"/>
              <w:spacing w:before="120" w:after="120"/>
              <w:jc w:val="center"/>
              <w:rPr>
                <w:rFonts w:eastAsia="Calibri"/>
                <w:b/>
                <w:bCs/>
                <w:sz w:val="20"/>
                <w:szCs w:val="20"/>
              </w:rPr>
            </w:pPr>
            <w:r w:rsidRPr="009F71B4">
              <w:rPr>
                <w:rFonts w:eastAsia="Calibri"/>
                <w:b/>
                <w:bCs/>
                <w:sz w:val="20"/>
                <w:szCs w:val="20"/>
              </w:rPr>
              <w:t>Nr telefonu</w:t>
            </w:r>
          </w:p>
        </w:tc>
        <w:tc>
          <w:tcPr>
            <w:tcW w:w="3882" w:type="dxa"/>
            <w:tcBorders>
              <w:top w:val="single" w:sz="6" w:space="0" w:color="000080"/>
              <w:left w:val="single" w:sz="6" w:space="0" w:color="000080"/>
              <w:bottom w:val="single" w:sz="6" w:space="0" w:color="000080"/>
              <w:right w:val="single" w:sz="6" w:space="0" w:color="000080"/>
            </w:tcBorders>
          </w:tcPr>
          <w:p w:rsidR="003F76E5" w:rsidRPr="009F71B4" w:rsidRDefault="003F76E5" w:rsidP="00F25EDC">
            <w:pPr>
              <w:autoSpaceDE w:val="0"/>
              <w:autoSpaceDN w:val="0"/>
              <w:adjustRightInd w:val="0"/>
              <w:spacing w:before="120" w:after="120"/>
              <w:jc w:val="center"/>
              <w:rPr>
                <w:rFonts w:eastAsia="Calibri"/>
                <w:b/>
                <w:bCs/>
                <w:sz w:val="20"/>
                <w:szCs w:val="20"/>
              </w:rPr>
            </w:pPr>
            <w:r w:rsidRPr="009F71B4">
              <w:rPr>
                <w:rFonts w:eastAsia="Calibri"/>
                <w:b/>
                <w:bCs/>
                <w:sz w:val="20"/>
                <w:szCs w:val="20"/>
              </w:rPr>
              <w:t>Adres e-mail</w:t>
            </w:r>
          </w:p>
        </w:tc>
      </w:tr>
      <w:tr w:rsidR="003F76E5" w:rsidRPr="003A7786" w:rsidTr="00F25EDC">
        <w:trPr>
          <w:trHeight w:val="227"/>
        </w:trPr>
        <w:tc>
          <w:tcPr>
            <w:tcW w:w="750" w:type="dxa"/>
            <w:tcBorders>
              <w:top w:val="single" w:sz="6" w:space="0" w:color="000080"/>
              <w:left w:val="single" w:sz="6" w:space="0" w:color="000080"/>
              <w:bottom w:val="single" w:sz="6" w:space="0" w:color="000080"/>
              <w:right w:val="single" w:sz="6" w:space="0" w:color="000080"/>
            </w:tcBorders>
          </w:tcPr>
          <w:p w:rsidR="003F76E5" w:rsidRPr="003A7786" w:rsidRDefault="003F76E5" w:rsidP="00F25EDC">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rsidR="003F76E5" w:rsidRPr="003A7786" w:rsidRDefault="003F76E5" w:rsidP="00F25EDC">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rsidR="003F76E5" w:rsidRPr="003A7786" w:rsidRDefault="003F76E5" w:rsidP="00F25EDC">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rsidR="003F76E5" w:rsidRPr="003A7786" w:rsidRDefault="003F76E5" w:rsidP="00F25EDC">
            <w:pPr>
              <w:autoSpaceDE w:val="0"/>
              <w:autoSpaceDN w:val="0"/>
              <w:adjustRightInd w:val="0"/>
              <w:spacing w:before="120" w:after="120"/>
              <w:rPr>
                <w:rFonts w:ascii="Arial" w:eastAsia="Calibri" w:hAnsi="Arial" w:cs="Arial"/>
                <w:sz w:val="20"/>
                <w:szCs w:val="20"/>
              </w:rPr>
            </w:pPr>
          </w:p>
        </w:tc>
      </w:tr>
      <w:tr w:rsidR="003F76E5" w:rsidRPr="003A7786" w:rsidTr="00F25EDC">
        <w:trPr>
          <w:trHeight w:val="227"/>
        </w:trPr>
        <w:tc>
          <w:tcPr>
            <w:tcW w:w="750" w:type="dxa"/>
            <w:tcBorders>
              <w:top w:val="single" w:sz="6" w:space="0" w:color="000080"/>
              <w:left w:val="single" w:sz="6" w:space="0" w:color="000080"/>
              <w:bottom w:val="single" w:sz="6" w:space="0" w:color="000080"/>
              <w:right w:val="single" w:sz="6" w:space="0" w:color="000080"/>
            </w:tcBorders>
          </w:tcPr>
          <w:p w:rsidR="003F76E5" w:rsidRPr="003A7786" w:rsidRDefault="003F76E5" w:rsidP="00F25EDC">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rsidR="003F76E5" w:rsidRPr="003A7786" w:rsidRDefault="003F76E5" w:rsidP="00F25EDC">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rsidR="003F76E5" w:rsidRPr="003A7786" w:rsidRDefault="003F76E5" w:rsidP="00F25EDC">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rsidR="003F76E5" w:rsidRPr="003A7786" w:rsidRDefault="003F76E5" w:rsidP="00F25EDC">
            <w:pPr>
              <w:autoSpaceDE w:val="0"/>
              <w:autoSpaceDN w:val="0"/>
              <w:adjustRightInd w:val="0"/>
              <w:spacing w:before="120" w:after="120"/>
              <w:rPr>
                <w:rFonts w:ascii="Arial" w:eastAsia="Calibri" w:hAnsi="Arial" w:cs="Arial"/>
                <w:sz w:val="20"/>
                <w:szCs w:val="20"/>
              </w:rPr>
            </w:pPr>
          </w:p>
        </w:tc>
      </w:tr>
      <w:tr w:rsidR="003F76E5" w:rsidRPr="003A7786" w:rsidTr="00F25EDC">
        <w:trPr>
          <w:trHeight w:val="227"/>
        </w:trPr>
        <w:tc>
          <w:tcPr>
            <w:tcW w:w="750" w:type="dxa"/>
            <w:tcBorders>
              <w:top w:val="single" w:sz="6" w:space="0" w:color="000080"/>
              <w:left w:val="single" w:sz="6" w:space="0" w:color="000080"/>
              <w:bottom w:val="single" w:sz="6" w:space="0" w:color="000080"/>
              <w:right w:val="single" w:sz="6" w:space="0" w:color="000080"/>
            </w:tcBorders>
          </w:tcPr>
          <w:p w:rsidR="003F76E5" w:rsidRPr="003A7786" w:rsidRDefault="003F76E5" w:rsidP="00F25EDC">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rsidR="003F76E5" w:rsidRPr="003A7786" w:rsidRDefault="003F76E5" w:rsidP="00F25EDC">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rsidR="003F76E5" w:rsidRPr="003A7786" w:rsidRDefault="003F76E5" w:rsidP="00F25EDC">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rsidR="003F76E5" w:rsidRPr="003A7786" w:rsidRDefault="003F76E5" w:rsidP="00F25EDC">
            <w:pPr>
              <w:autoSpaceDE w:val="0"/>
              <w:autoSpaceDN w:val="0"/>
              <w:adjustRightInd w:val="0"/>
              <w:spacing w:before="120" w:after="120"/>
              <w:rPr>
                <w:rFonts w:ascii="Arial" w:eastAsia="Calibri" w:hAnsi="Arial" w:cs="Arial"/>
                <w:sz w:val="20"/>
                <w:szCs w:val="20"/>
              </w:rPr>
            </w:pPr>
          </w:p>
        </w:tc>
      </w:tr>
      <w:tr w:rsidR="003F76E5" w:rsidRPr="003A7786" w:rsidTr="00F25EDC">
        <w:trPr>
          <w:trHeight w:val="227"/>
        </w:trPr>
        <w:tc>
          <w:tcPr>
            <w:tcW w:w="750" w:type="dxa"/>
            <w:tcBorders>
              <w:top w:val="single" w:sz="6" w:space="0" w:color="000080"/>
              <w:left w:val="single" w:sz="6" w:space="0" w:color="000080"/>
              <w:bottom w:val="single" w:sz="6" w:space="0" w:color="000080"/>
              <w:right w:val="single" w:sz="6" w:space="0" w:color="000080"/>
            </w:tcBorders>
          </w:tcPr>
          <w:p w:rsidR="003F76E5" w:rsidRPr="003A7786" w:rsidRDefault="003F76E5" w:rsidP="00F25EDC">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rsidR="003F76E5" w:rsidRPr="003A7786" w:rsidRDefault="003F76E5" w:rsidP="00F25EDC">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rsidR="003F76E5" w:rsidRPr="003A7786" w:rsidRDefault="003F76E5" w:rsidP="00F25EDC">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rsidR="003F76E5" w:rsidRPr="003A7786" w:rsidRDefault="003F76E5" w:rsidP="00F25EDC">
            <w:pPr>
              <w:autoSpaceDE w:val="0"/>
              <w:autoSpaceDN w:val="0"/>
              <w:adjustRightInd w:val="0"/>
              <w:spacing w:before="120" w:after="120"/>
              <w:rPr>
                <w:rFonts w:ascii="Arial" w:eastAsia="Calibri" w:hAnsi="Arial" w:cs="Arial"/>
                <w:sz w:val="20"/>
                <w:szCs w:val="20"/>
              </w:rPr>
            </w:pPr>
          </w:p>
        </w:tc>
      </w:tr>
      <w:tr w:rsidR="003F76E5" w:rsidRPr="003A7786" w:rsidTr="00F25EDC">
        <w:trPr>
          <w:trHeight w:val="227"/>
        </w:trPr>
        <w:tc>
          <w:tcPr>
            <w:tcW w:w="750" w:type="dxa"/>
            <w:tcBorders>
              <w:top w:val="single" w:sz="6" w:space="0" w:color="000080"/>
              <w:left w:val="single" w:sz="6" w:space="0" w:color="000080"/>
              <w:bottom w:val="single" w:sz="6" w:space="0" w:color="000080"/>
              <w:right w:val="single" w:sz="6" w:space="0" w:color="000080"/>
            </w:tcBorders>
          </w:tcPr>
          <w:p w:rsidR="003F76E5" w:rsidRPr="003A7786" w:rsidRDefault="003F76E5" w:rsidP="00F25EDC">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rsidR="003F76E5" w:rsidRPr="003A7786" w:rsidRDefault="003F76E5" w:rsidP="00F25EDC">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rsidR="003F76E5" w:rsidRPr="003A7786" w:rsidRDefault="003F76E5" w:rsidP="00F25EDC">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rsidR="003F76E5" w:rsidRPr="003A7786" w:rsidRDefault="003F76E5" w:rsidP="00F25EDC">
            <w:pPr>
              <w:autoSpaceDE w:val="0"/>
              <w:autoSpaceDN w:val="0"/>
              <w:adjustRightInd w:val="0"/>
              <w:spacing w:before="120" w:after="120"/>
              <w:rPr>
                <w:rFonts w:ascii="Arial" w:eastAsia="Calibri" w:hAnsi="Arial" w:cs="Arial"/>
                <w:sz w:val="20"/>
                <w:szCs w:val="20"/>
              </w:rPr>
            </w:pPr>
          </w:p>
        </w:tc>
      </w:tr>
      <w:tr w:rsidR="003F76E5" w:rsidRPr="003A7786" w:rsidTr="00F25EDC">
        <w:trPr>
          <w:trHeight w:val="227"/>
        </w:trPr>
        <w:tc>
          <w:tcPr>
            <w:tcW w:w="750" w:type="dxa"/>
            <w:tcBorders>
              <w:top w:val="single" w:sz="6" w:space="0" w:color="000080"/>
              <w:left w:val="single" w:sz="6" w:space="0" w:color="000080"/>
              <w:bottom w:val="single" w:sz="6" w:space="0" w:color="000080"/>
              <w:right w:val="single" w:sz="6" w:space="0" w:color="000080"/>
            </w:tcBorders>
          </w:tcPr>
          <w:p w:rsidR="003F76E5" w:rsidRPr="003A7786" w:rsidRDefault="003F76E5" w:rsidP="00F25EDC">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rsidR="003F76E5" w:rsidRPr="003A7786" w:rsidRDefault="003F76E5" w:rsidP="00F25EDC">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rsidR="003F76E5" w:rsidRPr="003A7786" w:rsidRDefault="003F76E5" w:rsidP="00F25EDC">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rsidR="003F76E5" w:rsidRPr="003A7786" w:rsidRDefault="003F76E5" w:rsidP="00F25EDC">
            <w:pPr>
              <w:autoSpaceDE w:val="0"/>
              <w:autoSpaceDN w:val="0"/>
              <w:adjustRightInd w:val="0"/>
              <w:spacing w:before="120" w:after="120"/>
              <w:rPr>
                <w:rFonts w:ascii="Arial" w:eastAsia="Calibri" w:hAnsi="Arial" w:cs="Arial"/>
                <w:sz w:val="20"/>
                <w:szCs w:val="20"/>
              </w:rPr>
            </w:pPr>
          </w:p>
        </w:tc>
      </w:tr>
      <w:tr w:rsidR="003F76E5" w:rsidRPr="003A7786" w:rsidTr="00F25EDC">
        <w:trPr>
          <w:trHeight w:val="227"/>
        </w:trPr>
        <w:tc>
          <w:tcPr>
            <w:tcW w:w="750" w:type="dxa"/>
            <w:tcBorders>
              <w:top w:val="single" w:sz="6" w:space="0" w:color="000080"/>
              <w:left w:val="single" w:sz="6" w:space="0" w:color="000080"/>
              <w:bottom w:val="single" w:sz="6" w:space="0" w:color="000080"/>
              <w:right w:val="single" w:sz="6" w:space="0" w:color="000080"/>
            </w:tcBorders>
          </w:tcPr>
          <w:p w:rsidR="003F76E5" w:rsidRPr="003A7786" w:rsidRDefault="003F76E5" w:rsidP="00F25EDC">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rsidR="003F76E5" w:rsidRPr="003A7786" w:rsidRDefault="003F76E5" w:rsidP="00F25EDC">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rsidR="003F76E5" w:rsidRPr="003A7786" w:rsidRDefault="003F76E5" w:rsidP="00F25EDC">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rsidR="003F76E5" w:rsidRPr="003A7786" w:rsidRDefault="003F76E5" w:rsidP="00F25EDC">
            <w:pPr>
              <w:autoSpaceDE w:val="0"/>
              <w:autoSpaceDN w:val="0"/>
              <w:adjustRightInd w:val="0"/>
              <w:spacing w:before="120" w:after="120"/>
              <w:rPr>
                <w:rFonts w:ascii="Arial" w:eastAsia="Calibri" w:hAnsi="Arial" w:cs="Arial"/>
                <w:sz w:val="20"/>
                <w:szCs w:val="20"/>
              </w:rPr>
            </w:pPr>
          </w:p>
        </w:tc>
      </w:tr>
      <w:tr w:rsidR="003F76E5" w:rsidRPr="003A7786" w:rsidTr="00F25EDC">
        <w:trPr>
          <w:trHeight w:val="227"/>
        </w:trPr>
        <w:tc>
          <w:tcPr>
            <w:tcW w:w="750" w:type="dxa"/>
            <w:tcBorders>
              <w:top w:val="single" w:sz="6" w:space="0" w:color="000080"/>
              <w:left w:val="single" w:sz="6" w:space="0" w:color="000080"/>
              <w:bottom w:val="single" w:sz="6" w:space="0" w:color="000080"/>
              <w:right w:val="single" w:sz="6" w:space="0" w:color="000080"/>
            </w:tcBorders>
          </w:tcPr>
          <w:p w:rsidR="003F76E5" w:rsidRPr="003A7786" w:rsidRDefault="003F76E5" w:rsidP="00F25EDC">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rsidR="003F76E5" w:rsidRPr="003A7786" w:rsidRDefault="003F76E5" w:rsidP="00F25EDC">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rsidR="003F76E5" w:rsidRPr="003A7786" w:rsidRDefault="003F76E5" w:rsidP="00F25EDC">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rsidR="003F76E5" w:rsidRPr="003A7786" w:rsidRDefault="003F76E5" w:rsidP="00F25EDC">
            <w:pPr>
              <w:autoSpaceDE w:val="0"/>
              <w:autoSpaceDN w:val="0"/>
              <w:adjustRightInd w:val="0"/>
              <w:spacing w:before="120" w:after="120"/>
              <w:rPr>
                <w:rFonts w:ascii="Arial" w:eastAsia="Calibri" w:hAnsi="Arial" w:cs="Arial"/>
                <w:sz w:val="20"/>
                <w:szCs w:val="20"/>
              </w:rPr>
            </w:pPr>
          </w:p>
        </w:tc>
      </w:tr>
      <w:tr w:rsidR="003F76E5" w:rsidRPr="003A7786" w:rsidTr="00F25EDC">
        <w:trPr>
          <w:trHeight w:val="227"/>
        </w:trPr>
        <w:tc>
          <w:tcPr>
            <w:tcW w:w="750" w:type="dxa"/>
            <w:tcBorders>
              <w:top w:val="single" w:sz="6" w:space="0" w:color="000080"/>
              <w:left w:val="single" w:sz="6" w:space="0" w:color="000080"/>
              <w:bottom w:val="single" w:sz="6" w:space="0" w:color="000080"/>
              <w:right w:val="single" w:sz="6" w:space="0" w:color="000080"/>
            </w:tcBorders>
          </w:tcPr>
          <w:p w:rsidR="003F76E5" w:rsidRPr="003A7786" w:rsidRDefault="003F76E5" w:rsidP="00F25EDC">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rsidR="003F76E5" w:rsidRPr="003A7786" w:rsidRDefault="003F76E5" w:rsidP="00F25EDC">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rsidR="003F76E5" w:rsidRPr="003A7786" w:rsidRDefault="003F76E5" w:rsidP="00F25EDC">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rsidR="003F76E5" w:rsidRPr="003A7786" w:rsidRDefault="003F76E5" w:rsidP="00F25EDC">
            <w:pPr>
              <w:autoSpaceDE w:val="0"/>
              <w:autoSpaceDN w:val="0"/>
              <w:adjustRightInd w:val="0"/>
              <w:spacing w:before="120" w:after="120"/>
              <w:rPr>
                <w:rFonts w:ascii="Arial" w:eastAsia="Calibri" w:hAnsi="Arial" w:cs="Arial"/>
                <w:sz w:val="20"/>
                <w:szCs w:val="20"/>
              </w:rPr>
            </w:pPr>
          </w:p>
        </w:tc>
      </w:tr>
      <w:tr w:rsidR="003F76E5" w:rsidRPr="003A7786" w:rsidTr="00F25EDC">
        <w:trPr>
          <w:trHeight w:val="227"/>
        </w:trPr>
        <w:tc>
          <w:tcPr>
            <w:tcW w:w="750" w:type="dxa"/>
            <w:tcBorders>
              <w:top w:val="single" w:sz="6" w:space="0" w:color="000080"/>
              <w:left w:val="single" w:sz="6" w:space="0" w:color="000080"/>
              <w:bottom w:val="single" w:sz="6" w:space="0" w:color="000080"/>
              <w:right w:val="single" w:sz="6" w:space="0" w:color="000080"/>
            </w:tcBorders>
          </w:tcPr>
          <w:p w:rsidR="003F76E5" w:rsidRPr="003A7786" w:rsidRDefault="003F76E5" w:rsidP="00F25EDC">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rsidR="003F76E5" w:rsidRPr="003A7786" w:rsidRDefault="003F76E5" w:rsidP="00F25EDC">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rsidR="003F76E5" w:rsidRPr="003A7786" w:rsidRDefault="003F76E5" w:rsidP="00F25EDC">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rsidR="003F76E5" w:rsidRPr="003A7786" w:rsidRDefault="003F76E5" w:rsidP="00F25EDC">
            <w:pPr>
              <w:autoSpaceDE w:val="0"/>
              <w:autoSpaceDN w:val="0"/>
              <w:adjustRightInd w:val="0"/>
              <w:spacing w:before="120" w:after="120"/>
              <w:rPr>
                <w:rFonts w:ascii="Arial" w:eastAsia="Calibri" w:hAnsi="Arial" w:cs="Arial"/>
                <w:sz w:val="20"/>
                <w:szCs w:val="20"/>
              </w:rPr>
            </w:pPr>
          </w:p>
        </w:tc>
      </w:tr>
      <w:tr w:rsidR="003F76E5" w:rsidRPr="003A7786" w:rsidTr="00F25EDC">
        <w:trPr>
          <w:trHeight w:val="227"/>
        </w:trPr>
        <w:tc>
          <w:tcPr>
            <w:tcW w:w="750" w:type="dxa"/>
            <w:tcBorders>
              <w:top w:val="single" w:sz="6" w:space="0" w:color="000080"/>
              <w:left w:val="single" w:sz="6" w:space="0" w:color="000080"/>
              <w:bottom w:val="single" w:sz="6" w:space="0" w:color="000080"/>
              <w:right w:val="single" w:sz="6" w:space="0" w:color="000080"/>
            </w:tcBorders>
          </w:tcPr>
          <w:p w:rsidR="003F76E5" w:rsidRPr="003A7786" w:rsidRDefault="003F76E5" w:rsidP="00F25EDC">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rsidR="003F76E5" w:rsidRPr="003A7786" w:rsidRDefault="003F76E5" w:rsidP="00F25EDC">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rsidR="003F76E5" w:rsidRPr="003A7786" w:rsidRDefault="003F76E5" w:rsidP="00F25EDC">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rsidR="003F76E5" w:rsidRPr="003A7786" w:rsidRDefault="003F76E5" w:rsidP="00F25EDC">
            <w:pPr>
              <w:autoSpaceDE w:val="0"/>
              <w:autoSpaceDN w:val="0"/>
              <w:adjustRightInd w:val="0"/>
              <w:spacing w:before="120" w:after="120"/>
              <w:rPr>
                <w:rFonts w:ascii="Arial" w:eastAsia="Calibri" w:hAnsi="Arial" w:cs="Arial"/>
                <w:sz w:val="20"/>
                <w:szCs w:val="20"/>
              </w:rPr>
            </w:pPr>
          </w:p>
        </w:tc>
      </w:tr>
      <w:tr w:rsidR="003F76E5" w:rsidRPr="003A7786" w:rsidTr="00F25EDC">
        <w:trPr>
          <w:trHeight w:val="227"/>
        </w:trPr>
        <w:tc>
          <w:tcPr>
            <w:tcW w:w="750" w:type="dxa"/>
            <w:tcBorders>
              <w:top w:val="single" w:sz="6" w:space="0" w:color="000080"/>
              <w:left w:val="single" w:sz="6" w:space="0" w:color="000080"/>
              <w:bottom w:val="single" w:sz="6" w:space="0" w:color="000080"/>
              <w:right w:val="single" w:sz="6" w:space="0" w:color="000080"/>
            </w:tcBorders>
          </w:tcPr>
          <w:p w:rsidR="003F76E5" w:rsidRPr="003A7786" w:rsidRDefault="003F76E5" w:rsidP="00F25EDC">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rsidR="003F76E5" w:rsidRPr="003A7786" w:rsidRDefault="003F76E5" w:rsidP="00F25EDC">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rsidR="003F76E5" w:rsidRPr="003A7786" w:rsidRDefault="003F76E5" w:rsidP="00F25EDC">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rsidR="003F76E5" w:rsidRPr="003A7786" w:rsidRDefault="003F76E5" w:rsidP="00F25EDC">
            <w:pPr>
              <w:autoSpaceDE w:val="0"/>
              <w:autoSpaceDN w:val="0"/>
              <w:adjustRightInd w:val="0"/>
              <w:spacing w:before="120" w:after="120"/>
              <w:rPr>
                <w:rFonts w:ascii="Arial" w:eastAsia="Calibri" w:hAnsi="Arial" w:cs="Arial"/>
                <w:sz w:val="20"/>
                <w:szCs w:val="20"/>
              </w:rPr>
            </w:pPr>
          </w:p>
        </w:tc>
      </w:tr>
      <w:tr w:rsidR="003F76E5" w:rsidRPr="003A7786" w:rsidTr="00F25EDC">
        <w:trPr>
          <w:trHeight w:val="227"/>
        </w:trPr>
        <w:tc>
          <w:tcPr>
            <w:tcW w:w="750" w:type="dxa"/>
            <w:tcBorders>
              <w:top w:val="single" w:sz="6" w:space="0" w:color="000080"/>
              <w:left w:val="single" w:sz="6" w:space="0" w:color="000080"/>
              <w:bottom w:val="single" w:sz="6" w:space="0" w:color="000080"/>
              <w:right w:val="single" w:sz="6" w:space="0" w:color="000080"/>
            </w:tcBorders>
          </w:tcPr>
          <w:p w:rsidR="003F76E5" w:rsidRPr="003A7786" w:rsidRDefault="003F76E5" w:rsidP="00F25EDC">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rsidR="003F76E5" w:rsidRPr="003A7786" w:rsidRDefault="003F76E5" w:rsidP="00F25EDC">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rsidR="003F76E5" w:rsidRPr="003A7786" w:rsidRDefault="003F76E5" w:rsidP="00F25EDC">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rsidR="003F76E5" w:rsidRPr="003A7786" w:rsidRDefault="003F76E5" w:rsidP="00F25EDC">
            <w:pPr>
              <w:autoSpaceDE w:val="0"/>
              <w:autoSpaceDN w:val="0"/>
              <w:adjustRightInd w:val="0"/>
              <w:spacing w:before="120" w:after="120"/>
              <w:rPr>
                <w:rFonts w:ascii="Arial" w:eastAsia="Calibri" w:hAnsi="Arial" w:cs="Arial"/>
                <w:sz w:val="20"/>
                <w:szCs w:val="20"/>
              </w:rPr>
            </w:pPr>
          </w:p>
        </w:tc>
      </w:tr>
      <w:tr w:rsidR="003F76E5" w:rsidRPr="003A7786" w:rsidTr="00F25EDC">
        <w:trPr>
          <w:trHeight w:val="227"/>
        </w:trPr>
        <w:tc>
          <w:tcPr>
            <w:tcW w:w="750" w:type="dxa"/>
            <w:tcBorders>
              <w:top w:val="single" w:sz="6" w:space="0" w:color="000080"/>
              <w:left w:val="single" w:sz="6" w:space="0" w:color="000080"/>
              <w:bottom w:val="single" w:sz="6" w:space="0" w:color="000080"/>
              <w:right w:val="single" w:sz="6" w:space="0" w:color="000080"/>
            </w:tcBorders>
          </w:tcPr>
          <w:p w:rsidR="003F76E5" w:rsidRPr="003A7786" w:rsidRDefault="003F76E5" w:rsidP="00F25EDC">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rsidR="003F76E5" w:rsidRPr="003A7786" w:rsidRDefault="003F76E5" w:rsidP="00F25EDC">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rsidR="003F76E5" w:rsidRPr="003A7786" w:rsidRDefault="003F76E5" w:rsidP="00F25EDC">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rsidR="003F76E5" w:rsidRPr="003A7786" w:rsidRDefault="003F76E5" w:rsidP="00F25EDC">
            <w:pPr>
              <w:autoSpaceDE w:val="0"/>
              <w:autoSpaceDN w:val="0"/>
              <w:adjustRightInd w:val="0"/>
              <w:spacing w:before="120" w:after="120"/>
              <w:rPr>
                <w:rFonts w:ascii="Arial" w:eastAsia="Calibri" w:hAnsi="Arial" w:cs="Arial"/>
                <w:sz w:val="20"/>
                <w:szCs w:val="20"/>
              </w:rPr>
            </w:pPr>
          </w:p>
        </w:tc>
      </w:tr>
    </w:tbl>
    <w:p w:rsidR="003F76E5" w:rsidRPr="00481FB1" w:rsidRDefault="003F76E5" w:rsidP="003F76E5"/>
    <w:p w:rsidR="003F76E5" w:rsidRPr="00481FB1" w:rsidRDefault="003F76E5" w:rsidP="003F76E5"/>
    <w:p w:rsidR="003F76E5" w:rsidRPr="00481FB1" w:rsidRDefault="003F76E5" w:rsidP="003F76E5"/>
    <w:p w:rsidR="003F76E5" w:rsidRDefault="003F76E5" w:rsidP="003F76E5"/>
    <w:p w:rsidR="003F76E5" w:rsidRDefault="003F76E5" w:rsidP="0047750F"/>
    <w:sectPr w:rsidR="003F76E5" w:rsidSect="009349C8">
      <w:pgSz w:w="11906" w:h="16838"/>
      <w:pgMar w:top="1417" w:right="1133"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5EDC" w:rsidRDefault="00F25EDC" w:rsidP="0086167E">
      <w:r>
        <w:separator/>
      </w:r>
    </w:p>
  </w:endnote>
  <w:endnote w:type="continuationSeparator" w:id="0">
    <w:p w:rsidR="00F25EDC" w:rsidRDefault="00F25EDC" w:rsidP="008616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5EDC" w:rsidRDefault="00F25EDC" w:rsidP="0086167E">
      <w:r>
        <w:separator/>
      </w:r>
    </w:p>
  </w:footnote>
  <w:footnote w:type="continuationSeparator" w:id="0">
    <w:p w:rsidR="00F25EDC" w:rsidRDefault="00F25EDC" w:rsidP="008616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7CC8"/>
    <w:multiLevelType w:val="hybridMultilevel"/>
    <w:tmpl w:val="C47C4C64"/>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nsid w:val="03B56A83"/>
    <w:multiLevelType w:val="hybridMultilevel"/>
    <w:tmpl w:val="61C2BE14"/>
    <w:lvl w:ilvl="0" w:tplc="7D9C356E">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3EE652D"/>
    <w:multiLevelType w:val="hybridMultilevel"/>
    <w:tmpl w:val="9D542E84"/>
    <w:lvl w:ilvl="0" w:tplc="2FB47918">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AA05534"/>
    <w:multiLevelType w:val="hybridMultilevel"/>
    <w:tmpl w:val="E2D81FC4"/>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
    <w:nsid w:val="1148351E"/>
    <w:multiLevelType w:val="hybridMultilevel"/>
    <w:tmpl w:val="0F881434"/>
    <w:lvl w:ilvl="0" w:tplc="B75E0C9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20B6321"/>
    <w:multiLevelType w:val="hybridMultilevel"/>
    <w:tmpl w:val="85C0A50A"/>
    <w:lvl w:ilvl="0" w:tplc="04150011">
      <w:start w:val="1"/>
      <w:numFmt w:val="decimal"/>
      <w:lvlText w:val="%1)"/>
      <w:lvlJc w:val="left"/>
      <w:pPr>
        <w:ind w:left="1222" w:hanging="360"/>
      </w:pPr>
      <w:rPr>
        <w:rFonts w:hint="default"/>
      </w:rPr>
    </w:lvl>
    <w:lvl w:ilvl="1" w:tplc="04150003" w:tentative="1">
      <w:start w:val="1"/>
      <w:numFmt w:val="bullet"/>
      <w:lvlText w:val="o"/>
      <w:lvlJc w:val="left"/>
      <w:pPr>
        <w:ind w:left="1942" w:hanging="360"/>
      </w:pPr>
      <w:rPr>
        <w:rFonts w:ascii="Courier New" w:hAnsi="Courier New" w:cs="Courier New" w:hint="default"/>
      </w:rPr>
    </w:lvl>
    <w:lvl w:ilvl="2" w:tplc="04150005" w:tentative="1">
      <w:start w:val="1"/>
      <w:numFmt w:val="bullet"/>
      <w:lvlText w:val=""/>
      <w:lvlJc w:val="left"/>
      <w:pPr>
        <w:ind w:left="2662" w:hanging="360"/>
      </w:pPr>
      <w:rPr>
        <w:rFonts w:ascii="Wingdings" w:hAnsi="Wingdings" w:hint="default"/>
      </w:rPr>
    </w:lvl>
    <w:lvl w:ilvl="3" w:tplc="04150001" w:tentative="1">
      <w:start w:val="1"/>
      <w:numFmt w:val="bullet"/>
      <w:lvlText w:val=""/>
      <w:lvlJc w:val="left"/>
      <w:pPr>
        <w:ind w:left="3382" w:hanging="360"/>
      </w:pPr>
      <w:rPr>
        <w:rFonts w:ascii="Symbol" w:hAnsi="Symbol" w:hint="default"/>
      </w:rPr>
    </w:lvl>
    <w:lvl w:ilvl="4" w:tplc="04150003" w:tentative="1">
      <w:start w:val="1"/>
      <w:numFmt w:val="bullet"/>
      <w:lvlText w:val="o"/>
      <w:lvlJc w:val="left"/>
      <w:pPr>
        <w:ind w:left="4102" w:hanging="360"/>
      </w:pPr>
      <w:rPr>
        <w:rFonts w:ascii="Courier New" w:hAnsi="Courier New" w:cs="Courier New" w:hint="default"/>
      </w:rPr>
    </w:lvl>
    <w:lvl w:ilvl="5" w:tplc="04150005" w:tentative="1">
      <w:start w:val="1"/>
      <w:numFmt w:val="bullet"/>
      <w:lvlText w:val=""/>
      <w:lvlJc w:val="left"/>
      <w:pPr>
        <w:ind w:left="4822" w:hanging="360"/>
      </w:pPr>
      <w:rPr>
        <w:rFonts w:ascii="Wingdings" w:hAnsi="Wingdings" w:hint="default"/>
      </w:rPr>
    </w:lvl>
    <w:lvl w:ilvl="6" w:tplc="04150001" w:tentative="1">
      <w:start w:val="1"/>
      <w:numFmt w:val="bullet"/>
      <w:lvlText w:val=""/>
      <w:lvlJc w:val="left"/>
      <w:pPr>
        <w:ind w:left="5542" w:hanging="360"/>
      </w:pPr>
      <w:rPr>
        <w:rFonts w:ascii="Symbol" w:hAnsi="Symbol" w:hint="default"/>
      </w:rPr>
    </w:lvl>
    <w:lvl w:ilvl="7" w:tplc="04150003" w:tentative="1">
      <w:start w:val="1"/>
      <w:numFmt w:val="bullet"/>
      <w:lvlText w:val="o"/>
      <w:lvlJc w:val="left"/>
      <w:pPr>
        <w:ind w:left="6262" w:hanging="360"/>
      </w:pPr>
      <w:rPr>
        <w:rFonts w:ascii="Courier New" w:hAnsi="Courier New" w:cs="Courier New" w:hint="default"/>
      </w:rPr>
    </w:lvl>
    <w:lvl w:ilvl="8" w:tplc="04150005" w:tentative="1">
      <w:start w:val="1"/>
      <w:numFmt w:val="bullet"/>
      <w:lvlText w:val=""/>
      <w:lvlJc w:val="left"/>
      <w:pPr>
        <w:ind w:left="6982" w:hanging="360"/>
      </w:pPr>
      <w:rPr>
        <w:rFonts w:ascii="Wingdings" w:hAnsi="Wingdings" w:hint="default"/>
      </w:rPr>
    </w:lvl>
  </w:abstractNum>
  <w:abstractNum w:abstractNumId="6">
    <w:nsid w:val="1255092C"/>
    <w:multiLevelType w:val="hybridMultilevel"/>
    <w:tmpl w:val="0832DD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3AF63E2"/>
    <w:multiLevelType w:val="singleLevel"/>
    <w:tmpl w:val="288AA530"/>
    <w:lvl w:ilvl="0">
      <w:start w:val="1"/>
      <w:numFmt w:val="decimal"/>
      <w:lvlText w:val="%1."/>
      <w:lvlJc w:val="left"/>
      <w:pPr>
        <w:tabs>
          <w:tab w:val="num" w:pos="360"/>
        </w:tabs>
        <w:ind w:left="360" w:hanging="360"/>
      </w:pPr>
      <w:rPr>
        <w:rFonts w:cs="Times New Roman"/>
        <w:b w:val="0"/>
      </w:rPr>
    </w:lvl>
  </w:abstractNum>
  <w:abstractNum w:abstractNumId="8">
    <w:nsid w:val="14B05A0E"/>
    <w:multiLevelType w:val="hybridMultilevel"/>
    <w:tmpl w:val="3EA6DD88"/>
    <w:lvl w:ilvl="0" w:tplc="43DA96BC">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A293B54"/>
    <w:multiLevelType w:val="hybridMultilevel"/>
    <w:tmpl w:val="9A96E676"/>
    <w:lvl w:ilvl="0" w:tplc="E17E4D4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5CE7DCF"/>
    <w:multiLevelType w:val="hybridMultilevel"/>
    <w:tmpl w:val="779C011C"/>
    <w:lvl w:ilvl="0" w:tplc="B130FA1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1A24F39"/>
    <w:multiLevelType w:val="hybridMultilevel"/>
    <w:tmpl w:val="7A6C1830"/>
    <w:lvl w:ilvl="0" w:tplc="67C8CF5C">
      <w:start w:val="1"/>
      <w:numFmt w:val="decimal"/>
      <w:lvlText w:val="%1."/>
      <w:lvlJc w:val="left"/>
      <w:pPr>
        <w:tabs>
          <w:tab w:val="num" w:pos="720"/>
        </w:tabs>
        <w:ind w:left="720" w:hanging="360"/>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nsid w:val="34141F26"/>
    <w:multiLevelType w:val="hybridMultilevel"/>
    <w:tmpl w:val="FA845B06"/>
    <w:lvl w:ilvl="0" w:tplc="0415000F">
      <w:start w:val="1"/>
      <w:numFmt w:val="decimal"/>
      <w:lvlText w:val="%1."/>
      <w:lvlJc w:val="left"/>
      <w:pPr>
        <w:tabs>
          <w:tab w:val="num" w:pos="720"/>
        </w:tabs>
        <w:ind w:left="720" w:hanging="360"/>
      </w:pPr>
      <w:rPr>
        <w:rFonts w:hint="default"/>
      </w:rPr>
    </w:lvl>
    <w:lvl w:ilvl="1" w:tplc="FBEACE48">
      <w:start w:val="1"/>
      <w:numFmt w:val="bullet"/>
      <w:lvlText w:val=""/>
      <w:lvlJc w:val="left"/>
      <w:pPr>
        <w:tabs>
          <w:tab w:val="num" w:pos="607"/>
        </w:tabs>
        <w:ind w:left="1440" w:hanging="360"/>
      </w:pPr>
      <w:rPr>
        <w:rFonts w:ascii="Symbol" w:hAnsi="Symbol"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nsid w:val="437D5D90"/>
    <w:multiLevelType w:val="hybridMultilevel"/>
    <w:tmpl w:val="2FAEB2E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56629FC"/>
    <w:multiLevelType w:val="hybridMultilevel"/>
    <w:tmpl w:val="C9DA67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9661281"/>
    <w:multiLevelType w:val="hybridMultilevel"/>
    <w:tmpl w:val="0DEC80CE"/>
    <w:lvl w:ilvl="0" w:tplc="3D0EAA32">
      <w:start w:val="1"/>
      <w:numFmt w:val="decimal"/>
      <w:lvlText w:val="%1."/>
      <w:lvlJc w:val="left"/>
      <w:pPr>
        <w:ind w:left="720" w:hanging="360"/>
      </w:pPr>
      <w:rPr>
        <w:rFonts w:hint="default"/>
      </w:rPr>
    </w:lvl>
    <w:lvl w:ilvl="1" w:tplc="90544BF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F106176"/>
    <w:multiLevelType w:val="hybridMultilevel"/>
    <w:tmpl w:val="52AE44DC"/>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nsid w:val="4F4B420E"/>
    <w:multiLevelType w:val="multilevel"/>
    <w:tmpl w:val="284EACE8"/>
    <w:lvl w:ilvl="0">
      <w:start w:val="1"/>
      <w:numFmt w:val="decimal"/>
      <w:lvlText w:val="%1."/>
      <w:lvlJc w:val="left"/>
      <w:pPr>
        <w:tabs>
          <w:tab w:val="num" w:pos="360"/>
        </w:tabs>
        <w:ind w:left="360" w:hanging="360"/>
      </w:pPr>
      <w:rPr>
        <w:rFonts w:cs="Times New Roman"/>
        <w:b w:val="0"/>
      </w:rPr>
    </w:lvl>
    <w:lvl w:ilvl="1">
      <w:start w:val="1"/>
      <w:numFmt w:val="bullet"/>
      <w:lvlText w:val=""/>
      <w:lvlJc w:val="left"/>
      <w:pPr>
        <w:tabs>
          <w:tab w:val="num" w:pos="607"/>
        </w:tabs>
        <w:ind w:left="1440" w:hanging="360"/>
      </w:pPr>
      <w:rPr>
        <w:rFonts w:ascii="Symbol" w:hAnsi="Symbol" w:hint="default"/>
      </w:rPr>
    </w:lvl>
    <w:lvl w:ilvl="2">
      <w:start w:val="1"/>
      <w:numFmt w:val="lowerLetter"/>
      <w:lvlText w:val="%3)"/>
      <w:lvlJc w:val="left"/>
      <w:pPr>
        <w:ind w:left="2340" w:hanging="360"/>
      </w:pPr>
      <w:rPr>
        <w:rFonts w:hint="default"/>
      </w:rPr>
    </w:lvl>
    <w:lvl w:ilvl="3">
      <w:start w:val="3"/>
      <w:numFmt w:val="bullet"/>
      <w:lvlText w:val=""/>
      <w:lvlJc w:val="left"/>
      <w:pPr>
        <w:ind w:left="2880" w:hanging="360"/>
      </w:pPr>
      <w:rPr>
        <w:rFonts w:ascii="Symbol" w:eastAsia="Times New Roman" w:hAnsi="Symbol" w:cs="Times New Roman" w:hint="default"/>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8">
    <w:nsid w:val="4FFA60D6"/>
    <w:multiLevelType w:val="hybridMultilevel"/>
    <w:tmpl w:val="D8F855EE"/>
    <w:lvl w:ilvl="0" w:tplc="C9126A1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4E21C0B"/>
    <w:multiLevelType w:val="hybridMultilevel"/>
    <w:tmpl w:val="5E0C573E"/>
    <w:lvl w:ilvl="0" w:tplc="57364990">
      <w:start w:val="1"/>
      <w:numFmt w:val="decimal"/>
      <w:lvlText w:val="%1."/>
      <w:lvlJc w:val="lef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74E0220"/>
    <w:multiLevelType w:val="multilevel"/>
    <w:tmpl w:val="5838D9D6"/>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5ABA6702"/>
    <w:multiLevelType w:val="hybridMultilevel"/>
    <w:tmpl w:val="F6A014B4"/>
    <w:lvl w:ilvl="0" w:tplc="0415000F">
      <w:start w:val="1"/>
      <w:numFmt w:val="decimal"/>
      <w:lvlText w:val="%1."/>
      <w:lvlJc w:val="left"/>
      <w:pPr>
        <w:tabs>
          <w:tab w:val="num" w:pos="720"/>
        </w:tabs>
        <w:ind w:left="720" w:hanging="360"/>
      </w:pPr>
      <w:rPr>
        <w:rFonts w:cs="Times New Roman" w:hint="default"/>
      </w:rPr>
    </w:lvl>
    <w:lvl w:ilvl="1" w:tplc="FBEACE48">
      <w:start w:val="1"/>
      <w:numFmt w:val="bullet"/>
      <w:lvlText w:val=""/>
      <w:lvlJc w:val="left"/>
      <w:pPr>
        <w:tabs>
          <w:tab w:val="num" w:pos="607"/>
        </w:tabs>
        <w:ind w:left="1440" w:hanging="360"/>
      </w:pPr>
      <w:rPr>
        <w:rFonts w:ascii="Symbol" w:hAnsi="Symbol"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nsid w:val="5BA041EA"/>
    <w:multiLevelType w:val="hybridMultilevel"/>
    <w:tmpl w:val="841826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67201532"/>
    <w:multiLevelType w:val="hybridMultilevel"/>
    <w:tmpl w:val="BD9A40BC"/>
    <w:lvl w:ilvl="0" w:tplc="544C60C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678F1624"/>
    <w:multiLevelType w:val="hybridMultilevel"/>
    <w:tmpl w:val="250CB64A"/>
    <w:lvl w:ilvl="0" w:tplc="479A3230">
      <w:start w:val="8"/>
      <w:numFmt w:val="decimal"/>
      <w:lvlText w:val="%1."/>
      <w:lvlJc w:val="left"/>
      <w:pPr>
        <w:ind w:left="-207"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70E42774"/>
    <w:multiLevelType w:val="hybridMultilevel"/>
    <w:tmpl w:val="D4AA2740"/>
    <w:lvl w:ilvl="0" w:tplc="B47ECB3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6"/>
  </w:num>
  <w:num w:numId="2">
    <w:abstractNumId w:val="17"/>
    <w:lvlOverride w:ilvl="0">
      <w:startOverride w:val="1"/>
    </w:lvlOverride>
  </w:num>
  <w:num w:numId="3">
    <w:abstractNumId w:val="7"/>
    <w:lvlOverride w:ilvl="0">
      <w:startOverride w:val="1"/>
    </w:lvlOverride>
  </w:num>
  <w:num w:numId="4">
    <w:abstractNumId w:val="25"/>
  </w:num>
  <w:num w:numId="5">
    <w:abstractNumId w:val="12"/>
  </w:num>
  <w:num w:numId="6">
    <w:abstractNumId w:val="4"/>
  </w:num>
  <w:num w:numId="7">
    <w:abstractNumId w:val="11"/>
  </w:num>
  <w:num w:numId="8">
    <w:abstractNumId w:val="20"/>
  </w:num>
  <w:num w:numId="9">
    <w:abstractNumId w:val="17"/>
  </w:num>
  <w:num w:numId="10">
    <w:abstractNumId w:val="21"/>
  </w:num>
  <w:num w:numId="11">
    <w:abstractNumId w:val="0"/>
  </w:num>
  <w:num w:numId="12">
    <w:abstractNumId w:val="18"/>
  </w:num>
  <w:num w:numId="13">
    <w:abstractNumId w:val="15"/>
  </w:num>
  <w:num w:numId="14">
    <w:abstractNumId w:val="8"/>
  </w:num>
  <w:num w:numId="15">
    <w:abstractNumId w:val="9"/>
  </w:num>
  <w:num w:numId="16">
    <w:abstractNumId w:val="5"/>
  </w:num>
  <w:num w:numId="17">
    <w:abstractNumId w:val="24"/>
  </w:num>
  <w:num w:numId="18">
    <w:abstractNumId w:val="2"/>
  </w:num>
  <w:num w:numId="19">
    <w:abstractNumId w:val="1"/>
  </w:num>
  <w:num w:numId="20">
    <w:abstractNumId w:val="23"/>
  </w:num>
  <w:num w:numId="21">
    <w:abstractNumId w:val="10"/>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num>
  <w:num w:numId="32">
    <w:abstractNumId w:val="13"/>
  </w:num>
  <w:num w:numId="33">
    <w:abstractNumId w:val="14"/>
  </w:num>
  <w:num w:numId="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50F"/>
    <w:rsid w:val="000202FE"/>
    <w:rsid w:val="00035BFB"/>
    <w:rsid w:val="00065E26"/>
    <w:rsid w:val="000879D3"/>
    <w:rsid w:val="00097672"/>
    <w:rsid w:val="000B2FDF"/>
    <w:rsid w:val="000D3D9E"/>
    <w:rsid w:val="000D5C52"/>
    <w:rsid w:val="00125E2F"/>
    <w:rsid w:val="0012643A"/>
    <w:rsid w:val="00142C7E"/>
    <w:rsid w:val="0015087B"/>
    <w:rsid w:val="0016128E"/>
    <w:rsid w:val="00172B07"/>
    <w:rsid w:val="00180E81"/>
    <w:rsid w:val="00181E92"/>
    <w:rsid w:val="00195257"/>
    <w:rsid w:val="001C416F"/>
    <w:rsid w:val="001D02B7"/>
    <w:rsid w:val="00223958"/>
    <w:rsid w:val="0028396E"/>
    <w:rsid w:val="002B6F9F"/>
    <w:rsid w:val="002B736A"/>
    <w:rsid w:val="002E6FD2"/>
    <w:rsid w:val="003025A9"/>
    <w:rsid w:val="00303EA7"/>
    <w:rsid w:val="00327570"/>
    <w:rsid w:val="00335137"/>
    <w:rsid w:val="00336828"/>
    <w:rsid w:val="0034311C"/>
    <w:rsid w:val="00345A1D"/>
    <w:rsid w:val="003578C3"/>
    <w:rsid w:val="0038494E"/>
    <w:rsid w:val="0039463F"/>
    <w:rsid w:val="00394907"/>
    <w:rsid w:val="003A58FB"/>
    <w:rsid w:val="003B077D"/>
    <w:rsid w:val="003D7ADE"/>
    <w:rsid w:val="003E7091"/>
    <w:rsid w:val="003F76E5"/>
    <w:rsid w:val="004259E6"/>
    <w:rsid w:val="00425E85"/>
    <w:rsid w:val="004269D0"/>
    <w:rsid w:val="0047750F"/>
    <w:rsid w:val="00484A38"/>
    <w:rsid w:val="004A0A35"/>
    <w:rsid w:val="004C038B"/>
    <w:rsid w:val="004E2769"/>
    <w:rsid w:val="005277C4"/>
    <w:rsid w:val="005342B2"/>
    <w:rsid w:val="00536206"/>
    <w:rsid w:val="00547419"/>
    <w:rsid w:val="00564202"/>
    <w:rsid w:val="005D59A7"/>
    <w:rsid w:val="005E3AA4"/>
    <w:rsid w:val="00604B3E"/>
    <w:rsid w:val="00655010"/>
    <w:rsid w:val="00685F2B"/>
    <w:rsid w:val="006B4FA4"/>
    <w:rsid w:val="006B5DF8"/>
    <w:rsid w:val="006F2187"/>
    <w:rsid w:val="006F548B"/>
    <w:rsid w:val="006F61F5"/>
    <w:rsid w:val="007050DF"/>
    <w:rsid w:val="007257F0"/>
    <w:rsid w:val="00742673"/>
    <w:rsid w:val="00755405"/>
    <w:rsid w:val="007709F0"/>
    <w:rsid w:val="007A6918"/>
    <w:rsid w:val="007C5523"/>
    <w:rsid w:val="007F1066"/>
    <w:rsid w:val="00821CAC"/>
    <w:rsid w:val="0085277E"/>
    <w:rsid w:val="0086167E"/>
    <w:rsid w:val="00861D1B"/>
    <w:rsid w:val="00870D5F"/>
    <w:rsid w:val="00884818"/>
    <w:rsid w:val="008C07A1"/>
    <w:rsid w:val="009250E0"/>
    <w:rsid w:val="009349C8"/>
    <w:rsid w:val="00955302"/>
    <w:rsid w:val="00961F3E"/>
    <w:rsid w:val="009B0BE9"/>
    <w:rsid w:val="009C006D"/>
    <w:rsid w:val="009D13E9"/>
    <w:rsid w:val="009F1BFC"/>
    <w:rsid w:val="00A03B63"/>
    <w:rsid w:val="00A04602"/>
    <w:rsid w:val="00A32F62"/>
    <w:rsid w:val="00A330FC"/>
    <w:rsid w:val="00A76ED7"/>
    <w:rsid w:val="00AA239B"/>
    <w:rsid w:val="00AA6593"/>
    <w:rsid w:val="00AC1A5C"/>
    <w:rsid w:val="00AE09C4"/>
    <w:rsid w:val="00B10227"/>
    <w:rsid w:val="00B201C0"/>
    <w:rsid w:val="00B42830"/>
    <w:rsid w:val="00B652D2"/>
    <w:rsid w:val="00B72420"/>
    <w:rsid w:val="00BA5B95"/>
    <w:rsid w:val="00BA5D92"/>
    <w:rsid w:val="00BA5DD2"/>
    <w:rsid w:val="00BB1F63"/>
    <w:rsid w:val="00BD61FA"/>
    <w:rsid w:val="00BD6449"/>
    <w:rsid w:val="00BD7634"/>
    <w:rsid w:val="00BE0142"/>
    <w:rsid w:val="00C3072B"/>
    <w:rsid w:val="00C4712D"/>
    <w:rsid w:val="00C81DCB"/>
    <w:rsid w:val="00C971B9"/>
    <w:rsid w:val="00CE04FF"/>
    <w:rsid w:val="00CE438E"/>
    <w:rsid w:val="00D56D32"/>
    <w:rsid w:val="00D57F52"/>
    <w:rsid w:val="00D704EB"/>
    <w:rsid w:val="00D81C8B"/>
    <w:rsid w:val="00D8598C"/>
    <w:rsid w:val="00DD2D9A"/>
    <w:rsid w:val="00DF01C0"/>
    <w:rsid w:val="00E239EC"/>
    <w:rsid w:val="00E269D2"/>
    <w:rsid w:val="00E95B32"/>
    <w:rsid w:val="00EA1163"/>
    <w:rsid w:val="00EB6897"/>
    <w:rsid w:val="00EC2899"/>
    <w:rsid w:val="00F10FFE"/>
    <w:rsid w:val="00F25EDC"/>
    <w:rsid w:val="00F67057"/>
    <w:rsid w:val="00F802E3"/>
    <w:rsid w:val="00F853F9"/>
    <w:rsid w:val="00F93C80"/>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B6897"/>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1"/>
    <w:rsid w:val="0047750F"/>
    <w:pPr>
      <w:jc w:val="center"/>
    </w:pPr>
    <w:rPr>
      <w:b/>
      <w:sz w:val="28"/>
      <w:szCs w:val="20"/>
      <w:u w:val="single"/>
    </w:rPr>
  </w:style>
  <w:style w:type="character" w:customStyle="1" w:styleId="TekstpodstawowyZnak">
    <w:name w:val="Tekst podstawowy Znak"/>
    <w:basedOn w:val="Domylnaczcionkaakapitu"/>
    <w:uiPriority w:val="99"/>
    <w:semiHidden/>
    <w:rsid w:val="0047750F"/>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1"/>
    <w:uiPriority w:val="99"/>
    <w:rsid w:val="0047750F"/>
    <w:pPr>
      <w:spacing w:after="120"/>
      <w:ind w:left="283"/>
    </w:pPr>
    <w:rPr>
      <w:lang w:val="x-none" w:eastAsia="x-none"/>
    </w:rPr>
  </w:style>
  <w:style w:type="character" w:customStyle="1" w:styleId="TekstpodstawowywcityZnak">
    <w:name w:val="Tekst podstawowy wcięty Znak"/>
    <w:basedOn w:val="Domylnaczcionkaakapitu"/>
    <w:uiPriority w:val="99"/>
    <w:semiHidden/>
    <w:rsid w:val="0047750F"/>
    <w:rPr>
      <w:rFonts w:ascii="Times New Roman" w:eastAsia="Times New Roman" w:hAnsi="Times New Roman" w:cs="Times New Roman"/>
      <w:sz w:val="24"/>
      <w:szCs w:val="24"/>
      <w:lang w:eastAsia="pl-PL"/>
    </w:rPr>
  </w:style>
  <w:style w:type="character" w:customStyle="1" w:styleId="TekstpodstawowywcityZnak1">
    <w:name w:val="Tekst podstawowy wcięty Znak1"/>
    <w:link w:val="Tekstpodstawowywcity"/>
    <w:uiPriority w:val="99"/>
    <w:rsid w:val="0047750F"/>
    <w:rPr>
      <w:rFonts w:ascii="Times New Roman" w:eastAsia="Times New Roman" w:hAnsi="Times New Roman" w:cs="Times New Roman"/>
      <w:sz w:val="24"/>
      <w:szCs w:val="24"/>
      <w:lang w:val="x-none" w:eastAsia="x-none"/>
    </w:rPr>
  </w:style>
  <w:style w:type="character" w:styleId="Hipercze">
    <w:name w:val="Hyperlink"/>
    <w:uiPriority w:val="99"/>
    <w:rsid w:val="0047750F"/>
    <w:rPr>
      <w:color w:val="0000FF"/>
      <w:u w:val="single"/>
    </w:rPr>
  </w:style>
  <w:style w:type="paragraph" w:styleId="Bezodstpw">
    <w:name w:val="No Spacing"/>
    <w:link w:val="BezodstpwZnak"/>
    <w:uiPriority w:val="1"/>
    <w:qFormat/>
    <w:rsid w:val="0047750F"/>
    <w:pPr>
      <w:spacing w:after="0"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47750F"/>
    <w:pPr>
      <w:spacing w:after="200" w:line="276" w:lineRule="auto"/>
      <w:ind w:left="720"/>
      <w:contextualSpacing/>
    </w:pPr>
    <w:rPr>
      <w:rFonts w:ascii="Calibri" w:eastAsia="Calibri" w:hAnsi="Calibri"/>
      <w:sz w:val="22"/>
      <w:szCs w:val="22"/>
      <w:lang w:eastAsia="en-US"/>
    </w:rPr>
  </w:style>
  <w:style w:type="character" w:customStyle="1" w:styleId="BezodstpwZnak">
    <w:name w:val="Bez odstępów Znak"/>
    <w:link w:val="Bezodstpw"/>
    <w:uiPriority w:val="1"/>
    <w:rsid w:val="0047750F"/>
    <w:rPr>
      <w:rFonts w:ascii="Times New Roman" w:eastAsia="Times New Roman" w:hAnsi="Times New Roman" w:cs="Times New Roman"/>
      <w:sz w:val="24"/>
      <w:szCs w:val="24"/>
      <w:lang w:eastAsia="pl-PL"/>
    </w:rPr>
  </w:style>
  <w:style w:type="character" w:customStyle="1" w:styleId="TekstpodstawowyZnak1">
    <w:name w:val="Tekst podstawowy Znak1"/>
    <w:link w:val="Tekstpodstawowy"/>
    <w:locked/>
    <w:rsid w:val="0047750F"/>
    <w:rPr>
      <w:rFonts w:ascii="Times New Roman" w:eastAsia="Times New Roman" w:hAnsi="Times New Roman" w:cs="Times New Roman"/>
      <w:b/>
      <w:sz w:val="28"/>
      <w:szCs w:val="20"/>
      <w:u w:val="single"/>
      <w:lang w:eastAsia="pl-PL"/>
    </w:rPr>
  </w:style>
  <w:style w:type="paragraph" w:styleId="Nagwek">
    <w:name w:val="header"/>
    <w:basedOn w:val="Normalny"/>
    <w:link w:val="NagwekZnak"/>
    <w:uiPriority w:val="99"/>
    <w:semiHidden/>
    <w:unhideWhenUsed/>
    <w:rsid w:val="0086167E"/>
    <w:pPr>
      <w:tabs>
        <w:tab w:val="center" w:pos="4680"/>
        <w:tab w:val="right" w:pos="9360"/>
      </w:tabs>
    </w:pPr>
  </w:style>
  <w:style w:type="character" w:customStyle="1" w:styleId="NagwekZnak">
    <w:name w:val="Nagłówek Znak"/>
    <w:basedOn w:val="Domylnaczcionkaakapitu"/>
    <w:link w:val="Nagwek"/>
    <w:uiPriority w:val="99"/>
    <w:semiHidden/>
    <w:rsid w:val="0086167E"/>
    <w:rPr>
      <w:rFonts w:ascii="Times New Roman" w:eastAsia="Times New Roman" w:hAnsi="Times New Roman" w:cs="Times New Roman"/>
      <w:sz w:val="24"/>
      <w:szCs w:val="24"/>
      <w:lang w:eastAsia="pl-PL"/>
    </w:rPr>
  </w:style>
  <w:style w:type="paragraph" w:styleId="Stopka">
    <w:name w:val="footer"/>
    <w:basedOn w:val="Normalny"/>
    <w:link w:val="StopkaZnak"/>
    <w:uiPriority w:val="99"/>
    <w:semiHidden/>
    <w:unhideWhenUsed/>
    <w:rsid w:val="0086167E"/>
    <w:pPr>
      <w:tabs>
        <w:tab w:val="center" w:pos="4680"/>
        <w:tab w:val="right" w:pos="9360"/>
      </w:tabs>
    </w:pPr>
  </w:style>
  <w:style w:type="character" w:customStyle="1" w:styleId="StopkaZnak">
    <w:name w:val="Stopka Znak"/>
    <w:basedOn w:val="Domylnaczcionkaakapitu"/>
    <w:link w:val="Stopka"/>
    <w:uiPriority w:val="99"/>
    <w:semiHidden/>
    <w:rsid w:val="0086167E"/>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4A0A35"/>
    <w:rPr>
      <w:rFonts w:ascii="Tahoma" w:hAnsi="Tahoma" w:cs="Tahoma"/>
      <w:sz w:val="16"/>
      <w:szCs w:val="16"/>
    </w:rPr>
  </w:style>
  <w:style w:type="character" w:customStyle="1" w:styleId="TekstdymkaZnak">
    <w:name w:val="Tekst dymka Znak"/>
    <w:basedOn w:val="Domylnaczcionkaakapitu"/>
    <w:link w:val="Tekstdymka"/>
    <w:uiPriority w:val="99"/>
    <w:semiHidden/>
    <w:rsid w:val="004A0A35"/>
    <w:rPr>
      <w:rFonts w:ascii="Tahoma" w:eastAsia="Times New Roman" w:hAnsi="Tahoma" w:cs="Tahoma"/>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B6897"/>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1"/>
    <w:rsid w:val="0047750F"/>
    <w:pPr>
      <w:jc w:val="center"/>
    </w:pPr>
    <w:rPr>
      <w:b/>
      <w:sz w:val="28"/>
      <w:szCs w:val="20"/>
      <w:u w:val="single"/>
    </w:rPr>
  </w:style>
  <w:style w:type="character" w:customStyle="1" w:styleId="TekstpodstawowyZnak">
    <w:name w:val="Tekst podstawowy Znak"/>
    <w:basedOn w:val="Domylnaczcionkaakapitu"/>
    <w:uiPriority w:val="99"/>
    <w:semiHidden/>
    <w:rsid w:val="0047750F"/>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1"/>
    <w:uiPriority w:val="99"/>
    <w:rsid w:val="0047750F"/>
    <w:pPr>
      <w:spacing w:after="120"/>
      <w:ind w:left="283"/>
    </w:pPr>
    <w:rPr>
      <w:lang w:val="x-none" w:eastAsia="x-none"/>
    </w:rPr>
  </w:style>
  <w:style w:type="character" w:customStyle="1" w:styleId="TekstpodstawowywcityZnak">
    <w:name w:val="Tekst podstawowy wcięty Znak"/>
    <w:basedOn w:val="Domylnaczcionkaakapitu"/>
    <w:uiPriority w:val="99"/>
    <w:semiHidden/>
    <w:rsid w:val="0047750F"/>
    <w:rPr>
      <w:rFonts w:ascii="Times New Roman" w:eastAsia="Times New Roman" w:hAnsi="Times New Roman" w:cs="Times New Roman"/>
      <w:sz w:val="24"/>
      <w:szCs w:val="24"/>
      <w:lang w:eastAsia="pl-PL"/>
    </w:rPr>
  </w:style>
  <w:style w:type="character" w:customStyle="1" w:styleId="TekstpodstawowywcityZnak1">
    <w:name w:val="Tekst podstawowy wcięty Znak1"/>
    <w:link w:val="Tekstpodstawowywcity"/>
    <w:uiPriority w:val="99"/>
    <w:rsid w:val="0047750F"/>
    <w:rPr>
      <w:rFonts w:ascii="Times New Roman" w:eastAsia="Times New Roman" w:hAnsi="Times New Roman" w:cs="Times New Roman"/>
      <w:sz w:val="24"/>
      <w:szCs w:val="24"/>
      <w:lang w:val="x-none" w:eastAsia="x-none"/>
    </w:rPr>
  </w:style>
  <w:style w:type="character" w:styleId="Hipercze">
    <w:name w:val="Hyperlink"/>
    <w:uiPriority w:val="99"/>
    <w:rsid w:val="0047750F"/>
    <w:rPr>
      <w:color w:val="0000FF"/>
      <w:u w:val="single"/>
    </w:rPr>
  </w:style>
  <w:style w:type="paragraph" w:styleId="Bezodstpw">
    <w:name w:val="No Spacing"/>
    <w:link w:val="BezodstpwZnak"/>
    <w:uiPriority w:val="1"/>
    <w:qFormat/>
    <w:rsid w:val="0047750F"/>
    <w:pPr>
      <w:spacing w:after="0"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47750F"/>
    <w:pPr>
      <w:spacing w:after="200" w:line="276" w:lineRule="auto"/>
      <w:ind w:left="720"/>
      <w:contextualSpacing/>
    </w:pPr>
    <w:rPr>
      <w:rFonts w:ascii="Calibri" w:eastAsia="Calibri" w:hAnsi="Calibri"/>
      <w:sz w:val="22"/>
      <w:szCs w:val="22"/>
      <w:lang w:eastAsia="en-US"/>
    </w:rPr>
  </w:style>
  <w:style w:type="character" w:customStyle="1" w:styleId="BezodstpwZnak">
    <w:name w:val="Bez odstępów Znak"/>
    <w:link w:val="Bezodstpw"/>
    <w:uiPriority w:val="1"/>
    <w:rsid w:val="0047750F"/>
    <w:rPr>
      <w:rFonts w:ascii="Times New Roman" w:eastAsia="Times New Roman" w:hAnsi="Times New Roman" w:cs="Times New Roman"/>
      <w:sz w:val="24"/>
      <w:szCs w:val="24"/>
      <w:lang w:eastAsia="pl-PL"/>
    </w:rPr>
  </w:style>
  <w:style w:type="character" w:customStyle="1" w:styleId="TekstpodstawowyZnak1">
    <w:name w:val="Tekst podstawowy Znak1"/>
    <w:link w:val="Tekstpodstawowy"/>
    <w:locked/>
    <w:rsid w:val="0047750F"/>
    <w:rPr>
      <w:rFonts w:ascii="Times New Roman" w:eastAsia="Times New Roman" w:hAnsi="Times New Roman" w:cs="Times New Roman"/>
      <w:b/>
      <w:sz w:val="28"/>
      <w:szCs w:val="20"/>
      <w:u w:val="single"/>
      <w:lang w:eastAsia="pl-PL"/>
    </w:rPr>
  </w:style>
  <w:style w:type="paragraph" w:styleId="Nagwek">
    <w:name w:val="header"/>
    <w:basedOn w:val="Normalny"/>
    <w:link w:val="NagwekZnak"/>
    <w:uiPriority w:val="99"/>
    <w:semiHidden/>
    <w:unhideWhenUsed/>
    <w:rsid w:val="0086167E"/>
    <w:pPr>
      <w:tabs>
        <w:tab w:val="center" w:pos="4680"/>
        <w:tab w:val="right" w:pos="9360"/>
      </w:tabs>
    </w:pPr>
  </w:style>
  <w:style w:type="character" w:customStyle="1" w:styleId="NagwekZnak">
    <w:name w:val="Nagłówek Znak"/>
    <w:basedOn w:val="Domylnaczcionkaakapitu"/>
    <w:link w:val="Nagwek"/>
    <w:uiPriority w:val="99"/>
    <w:semiHidden/>
    <w:rsid w:val="0086167E"/>
    <w:rPr>
      <w:rFonts w:ascii="Times New Roman" w:eastAsia="Times New Roman" w:hAnsi="Times New Roman" w:cs="Times New Roman"/>
      <w:sz w:val="24"/>
      <w:szCs w:val="24"/>
      <w:lang w:eastAsia="pl-PL"/>
    </w:rPr>
  </w:style>
  <w:style w:type="paragraph" w:styleId="Stopka">
    <w:name w:val="footer"/>
    <w:basedOn w:val="Normalny"/>
    <w:link w:val="StopkaZnak"/>
    <w:uiPriority w:val="99"/>
    <w:semiHidden/>
    <w:unhideWhenUsed/>
    <w:rsid w:val="0086167E"/>
    <w:pPr>
      <w:tabs>
        <w:tab w:val="center" w:pos="4680"/>
        <w:tab w:val="right" w:pos="9360"/>
      </w:tabs>
    </w:pPr>
  </w:style>
  <w:style w:type="character" w:customStyle="1" w:styleId="StopkaZnak">
    <w:name w:val="Stopka Znak"/>
    <w:basedOn w:val="Domylnaczcionkaakapitu"/>
    <w:link w:val="Stopka"/>
    <w:uiPriority w:val="99"/>
    <w:semiHidden/>
    <w:rsid w:val="0086167E"/>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4A0A35"/>
    <w:rPr>
      <w:rFonts w:ascii="Tahoma" w:hAnsi="Tahoma" w:cs="Tahoma"/>
      <w:sz w:val="16"/>
      <w:szCs w:val="16"/>
    </w:rPr>
  </w:style>
  <w:style w:type="character" w:customStyle="1" w:styleId="TekstdymkaZnak">
    <w:name w:val="Tekst dymka Znak"/>
    <w:basedOn w:val="Domylnaczcionkaakapitu"/>
    <w:link w:val="Tekstdymka"/>
    <w:uiPriority w:val="99"/>
    <w:semiHidden/>
    <w:rsid w:val="004A0A35"/>
    <w:rPr>
      <w:rFonts w:ascii="Tahoma" w:eastAsia="Times New Roman"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05235">
      <w:bodyDiv w:val="1"/>
      <w:marLeft w:val="0"/>
      <w:marRight w:val="0"/>
      <w:marTop w:val="0"/>
      <w:marBottom w:val="0"/>
      <w:divBdr>
        <w:top w:val="none" w:sz="0" w:space="0" w:color="auto"/>
        <w:left w:val="none" w:sz="0" w:space="0" w:color="auto"/>
        <w:bottom w:val="none" w:sz="0" w:space="0" w:color="auto"/>
        <w:right w:val="none" w:sz="0" w:space="0" w:color="auto"/>
      </w:divBdr>
    </w:div>
    <w:div w:id="739910462">
      <w:bodyDiv w:val="1"/>
      <w:marLeft w:val="0"/>
      <w:marRight w:val="0"/>
      <w:marTop w:val="0"/>
      <w:marBottom w:val="0"/>
      <w:divBdr>
        <w:top w:val="none" w:sz="0" w:space="0" w:color="auto"/>
        <w:left w:val="none" w:sz="0" w:space="0" w:color="auto"/>
        <w:bottom w:val="none" w:sz="0" w:space="0" w:color="auto"/>
        <w:right w:val="none" w:sz="0" w:space="0" w:color="auto"/>
      </w:divBdr>
    </w:div>
    <w:div w:id="798568406">
      <w:bodyDiv w:val="1"/>
      <w:marLeft w:val="0"/>
      <w:marRight w:val="0"/>
      <w:marTop w:val="0"/>
      <w:marBottom w:val="0"/>
      <w:divBdr>
        <w:top w:val="none" w:sz="0" w:space="0" w:color="auto"/>
        <w:left w:val="none" w:sz="0" w:space="0" w:color="auto"/>
        <w:bottom w:val="none" w:sz="0" w:space="0" w:color="auto"/>
        <w:right w:val="none" w:sz="0" w:space="0" w:color="auto"/>
      </w:divBdr>
    </w:div>
    <w:div w:id="1009677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ssm@4wsk.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B9F6D7-E8AF-48C8-9E1E-7F2E49459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5356</Words>
  <Characters>32140</Characters>
  <Application>Microsoft Office Word</Application>
  <DocSecurity>0</DocSecurity>
  <Lines>267</Lines>
  <Paragraphs>74</Paragraphs>
  <ScaleCrop>false</ScaleCrop>
  <HeadingPairs>
    <vt:vector size="2" baseType="variant">
      <vt:variant>
        <vt:lpstr>Tytuł</vt:lpstr>
      </vt:variant>
      <vt:variant>
        <vt:i4>1</vt:i4>
      </vt:variant>
    </vt:vector>
  </HeadingPairs>
  <TitlesOfParts>
    <vt:vector size="1" baseType="lpstr">
      <vt:lpstr/>
    </vt:vector>
  </TitlesOfParts>
  <Company>Siemens AG</Company>
  <LinksUpToDate>false</LinksUpToDate>
  <CharactersWithSpaces>37422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Lekarz</dc:creator>
  <cp:keywords>C_Unrestricted</cp:keywords>
  <cp:lastModifiedBy>4wsk</cp:lastModifiedBy>
  <cp:revision>3</cp:revision>
  <cp:lastPrinted>2019-02-15T09:51:00Z</cp:lastPrinted>
  <dcterms:created xsi:type="dcterms:W3CDTF">2019-02-20T13:43:00Z</dcterms:created>
  <dcterms:modified xsi:type="dcterms:W3CDTF">2019-02-20T13:43:00Z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Confidentiality">
    <vt:lpwstr>Unrestricted</vt:lpwstr>
  </property>
  <property fmtid="{D5CDD505-2E9C-101B-9397-08002B2CF9AE}" pid="3" name="_AdHocReviewCycleID">
    <vt:i4>516346928</vt:i4>
  </property>
  <property fmtid="{D5CDD505-2E9C-101B-9397-08002B2CF9AE}" pid="4" name="_NewReviewCycle">
    <vt:lpwstr/>
  </property>
  <property fmtid="{D5CDD505-2E9C-101B-9397-08002B2CF9AE}" pid="5" name="_EmailSubject">
    <vt:lpwstr>Protokół z negocjacji z 4WSKzP SP ZOZ we Wrocławiu</vt:lpwstr>
  </property>
  <property fmtid="{D5CDD505-2E9C-101B-9397-08002B2CF9AE}" pid="6" name="_AuthorEmail">
    <vt:lpwstr>lukasz.marciniak@siemens-healthineers.com</vt:lpwstr>
  </property>
  <property fmtid="{D5CDD505-2E9C-101B-9397-08002B2CF9AE}" pid="7" name="_AuthorEmailDisplayName">
    <vt:lpwstr>Marciniak, Lukasz (HC CEMEA POL SV CS BS)</vt:lpwstr>
  </property>
  <property fmtid="{D5CDD505-2E9C-101B-9397-08002B2CF9AE}" pid="8" name="_ReviewingToolsShownOnce">
    <vt:lpwstr/>
  </property>
</Properties>
</file>