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BC2B10B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470360">
        <w:t>382.1.103.2024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F027BA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CF750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C04997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41CAEA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337F8123" w14:textId="03A6DDAD" w:rsidR="00375F17" w:rsidRDefault="00375F17" w:rsidP="00375F17">
      <w:pPr>
        <w:ind w:left="0" w:right="-285" w:firstLine="0"/>
        <w:rPr>
          <w:szCs w:val="20"/>
        </w:rPr>
      </w:pPr>
      <w:r>
        <w:t xml:space="preserve">W odpowiedzi na publiczne ogłoszenie o zamówieniu w postępowaniu nr </w:t>
      </w:r>
      <w:r w:rsidR="004C7A52">
        <w:rPr>
          <w:b/>
        </w:rPr>
        <w:t>DZP.38</w:t>
      </w:r>
      <w:r w:rsidR="00470360">
        <w:rPr>
          <w:b/>
        </w:rPr>
        <w:t>2.1.103.2024</w:t>
      </w:r>
      <w:r>
        <w:rPr>
          <w:b/>
        </w:rPr>
        <w:t xml:space="preserve">, </w:t>
      </w:r>
      <w:r>
        <w:t xml:space="preserve">prowadzonym </w:t>
      </w:r>
      <w:r>
        <w:rPr>
          <w:rFonts w:eastAsia="Calibri"/>
        </w:rPr>
        <w:t>w trybie podstawowym bez negocjacji</w:t>
      </w:r>
      <w:r>
        <w:t>, p.n</w:t>
      </w:r>
      <w:r>
        <w:rPr>
          <w:szCs w:val="20"/>
        </w:rPr>
        <w:t xml:space="preserve">.: </w:t>
      </w:r>
    </w:p>
    <w:p w14:paraId="3D89E2D3" w14:textId="700CABF4" w:rsidR="00375F17" w:rsidRPr="00F66686" w:rsidRDefault="00375F17" w:rsidP="00F66686">
      <w:pPr>
        <w:spacing w:before="240"/>
        <w:ind w:left="142" w:right="-284" w:firstLine="0"/>
        <w:jc w:val="center"/>
        <w:rPr>
          <w:rFonts w:eastAsia="Calibri" w:cs="Arial"/>
          <w:b/>
          <w:bCs/>
          <w:sz w:val="24"/>
          <w:szCs w:val="24"/>
        </w:rPr>
      </w:pPr>
      <w:r>
        <w:rPr>
          <w:b/>
          <w:sz w:val="22"/>
        </w:rPr>
        <w:t xml:space="preserve"> „</w:t>
      </w:r>
      <w:r w:rsidR="004C7A52" w:rsidRPr="004C7A52">
        <w:rPr>
          <w:rFonts w:eastAsia="Calibri" w:cs="Arial"/>
          <w:b/>
          <w:bCs/>
          <w:sz w:val="24"/>
          <w:szCs w:val="24"/>
        </w:rPr>
        <w:t>Prenumerata czasopism nauko</w:t>
      </w:r>
      <w:r w:rsidR="004C7A52">
        <w:rPr>
          <w:rFonts w:eastAsia="Calibri" w:cs="Arial"/>
          <w:b/>
          <w:bCs/>
          <w:sz w:val="24"/>
          <w:szCs w:val="24"/>
        </w:rPr>
        <w:t>wych zagranicznych w latach 202</w:t>
      </w:r>
      <w:r w:rsidR="00470360">
        <w:rPr>
          <w:rFonts w:eastAsia="Calibri" w:cs="Arial"/>
          <w:b/>
          <w:bCs/>
          <w:sz w:val="24"/>
          <w:szCs w:val="24"/>
        </w:rPr>
        <w:t>5</w:t>
      </w:r>
      <w:r w:rsidR="004C7A52">
        <w:rPr>
          <w:rFonts w:eastAsia="Calibri" w:cs="Arial"/>
          <w:b/>
          <w:bCs/>
          <w:sz w:val="24"/>
          <w:szCs w:val="24"/>
        </w:rPr>
        <w:t xml:space="preserve"> – 202</w:t>
      </w:r>
      <w:r w:rsidR="00470360">
        <w:rPr>
          <w:rFonts w:eastAsia="Calibri" w:cs="Arial"/>
          <w:b/>
          <w:bCs/>
          <w:sz w:val="24"/>
          <w:szCs w:val="24"/>
        </w:rPr>
        <w:t>6</w:t>
      </w:r>
      <w:r w:rsidR="004C7A52" w:rsidRPr="004C7A52">
        <w:rPr>
          <w:rFonts w:eastAsia="Calibri" w:cs="Arial"/>
          <w:b/>
          <w:bCs/>
          <w:sz w:val="24"/>
          <w:szCs w:val="24"/>
        </w:rPr>
        <w:t xml:space="preserve"> wraz z dostępem online do wersji elektronicznej wybranych czasopism</w:t>
      </w:r>
      <w:r>
        <w:rPr>
          <w:rFonts w:eastAsia="Calibri" w:cs="Arial"/>
          <w:b/>
          <w:sz w:val="24"/>
          <w:szCs w:val="24"/>
        </w:rPr>
        <w:t>”</w:t>
      </w:r>
    </w:p>
    <w:p w14:paraId="7F212E6E" w14:textId="54283270" w:rsidR="003A2237" w:rsidRDefault="003A2237" w:rsidP="006C0715">
      <w:pPr>
        <w:spacing w:before="240"/>
        <w:ind w:left="0" w:firstLine="0"/>
      </w:pPr>
      <w:r w:rsidRPr="003A2237">
        <w:t>składamy następującą ofertę:</w:t>
      </w:r>
    </w:p>
    <w:p w14:paraId="162C9098" w14:textId="51876F61" w:rsidR="003A2237" w:rsidRPr="00563286" w:rsidRDefault="003A2237" w:rsidP="00375F17">
      <w:pPr>
        <w:ind w:left="0" w:firstLine="0"/>
        <w:rPr>
          <w:b/>
          <w:sz w:val="22"/>
        </w:rPr>
      </w:pPr>
      <w:bookmarkStart w:id="0" w:name="_Hlk83799195"/>
    </w:p>
    <w:p w14:paraId="46B3D4E2" w14:textId="19E6E3E6" w:rsidR="003A2237" w:rsidRDefault="006E2C91" w:rsidP="008304B2">
      <w:pPr>
        <w:pStyle w:val="Nagwek2"/>
        <w:ind w:left="284" w:hanging="284"/>
      </w:pPr>
      <w:r w:rsidRPr="006E2C91">
        <w:lastRenderedPageBreak/>
        <w:t>Oferujemy prenumeratę i dostawę czasopism zgodnie z opisem przedmio</w:t>
      </w:r>
      <w:r w:rsidR="004C7A52">
        <w:t>tu zamówienia – załącznik  nr 2</w:t>
      </w:r>
      <w:r w:rsidRPr="006E2C91">
        <w:t xml:space="preserve"> do SWZ za wynagrodzeniem:</w:t>
      </w:r>
    </w:p>
    <w:p w14:paraId="17C89874" w14:textId="058D5364" w:rsidR="006E2C91" w:rsidRDefault="006E2C91" w:rsidP="006E2C91">
      <w:pPr>
        <w:rPr>
          <w:lang w:eastAsia="x-none"/>
        </w:rPr>
      </w:pPr>
    </w:p>
    <w:p w14:paraId="0D3D78AF" w14:textId="0E21119C" w:rsidR="004C7A52" w:rsidRPr="004C7A52" w:rsidRDefault="004C7A52" w:rsidP="004C7A52">
      <w:pPr>
        <w:pStyle w:val="Akapitzlist"/>
        <w:numPr>
          <w:ilvl w:val="0"/>
          <w:numId w:val="35"/>
        </w:numPr>
        <w:tabs>
          <w:tab w:val="left" w:pos="993"/>
        </w:tabs>
        <w:rPr>
          <w:rFonts w:eastAsia="Times New Roman" w:cs="Arial"/>
          <w:b/>
          <w:szCs w:val="20"/>
          <w:lang w:eastAsia="pl-PL"/>
        </w:rPr>
      </w:pPr>
      <w:r w:rsidRPr="004C7A52">
        <w:rPr>
          <w:rFonts w:eastAsia="Times New Roman" w:cs="Arial"/>
          <w:b/>
          <w:szCs w:val="20"/>
          <w:lang w:eastAsia="pl-PL"/>
        </w:rPr>
        <w:t>W przypadku Wykonawcy mającego siedzibę lub miejsce zamieszkania na terytorium RP - Wykonawca krajowy (jeśli nie dotyczy - wykreślić):</w:t>
      </w:r>
    </w:p>
    <w:p w14:paraId="0A4B9011" w14:textId="3C4D766E" w:rsidR="004C7A52" w:rsidRPr="004C7A52" w:rsidRDefault="004C7A52" w:rsidP="004C7A52">
      <w:pPr>
        <w:spacing w:line="480" w:lineRule="auto"/>
        <w:ind w:left="284" w:firstLine="0"/>
        <w:contextualSpacing/>
        <w:jc w:val="center"/>
        <w:rPr>
          <w:rFonts w:eastAsia="Times New Roman" w:cs="Arial"/>
          <w:b/>
          <w:szCs w:val="20"/>
          <w:u w:val="single"/>
          <w:lang w:eastAsia="pl-PL"/>
        </w:rPr>
      </w:pPr>
      <w:r>
        <w:rPr>
          <w:rFonts w:eastAsia="Times New Roman" w:cs="Arial"/>
          <w:b/>
          <w:szCs w:val="20"/>
          <w:u w:val="single"/>
          <w:lang w:eastAsia="pl-PL"/>
        </w:rPr>
        <w:t>ROK 202</w:t>
      </w:r>
      <w:r w:rsidR="00470360">
        <w:rPr>
          <w:rFonts w:eastAsia="Times New Roman" w:cs="Arial"/>
          <w:b/>
          <w:szCs w:val="20"/>
          <w:u w:val="single"/>
          <w:lang w:eastAsia="pl-PL"/>
        </w:rPr>
        <w:t>5</w:t>
      </w:r>
    </w:p>
    <w:p w14:paraId="0FE2A263" w14:textId="60B4C46A" w:rsidR="004C7A52" w:rsidRPr="004C7A52" w:rsidRDefault="004C7A52" w:rsidP="004C7A52">
      <w:pPr>
        <w:spacing w:line="480" w:lineRule="auto"/>
        <w:ind w:left="284" w:firstLine="0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1.1 łącznie za kwotę netto </w:t>
      </w:r>
      <w:r>
        <w:rPr>
          <w:rFonts w:eastAsia="Times New Roman" w:cs="Arial"/>
          <w:szCs w:val="20"/>
          <w:lang w:eastAsia="pl-PL"/>
        </w:rPr>
        <w:t>za rok 202</w:t>
      </w:r>
      <w:r w:rsidR="00470360">
        <w:rPr>
          <w:rFonts w:eastAsia="Times New Roman" w:cs="Arial"/>
          <w:szCs w:val="20"/>
          <w:lang w:eastAsia="pl-PL"/>
        </w:rPr>
        <w:t>5</w:t>
      </w:r>
      <w:r w:rsidRPr="004C7A52">
        <w:rPr>
          <w:rFonts w:eastAsia="Times New Roman" w:cs="Arial"/>
          <w:szCs w:val="20"/>
          <w:lang w:eastAsia="pl-PL"/>
        </w:rPr>
        <w:t>: ...........................................................................................................................euro</w:t>
      </w:r>
    </w:p>
    <w:p w14:paraId="047C6B03" w14:textId="77777777" w:rsidR="004C7A52" w:rsidRPr="004C7A52" w:rsidRDefault="004C7A52" w:rsidP="004C7A52">
      <w:pPr>
        <w:spacing w:line="480" w:lineRule="auto"/>
        <w:ind w:left="284" w:firstLine="0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1.2 po doliczeniu do ww. kwoty 8% (wersja </w:t>
      </w:r>
      <w:proofErr w:type="spellStart"/>
      <w:r w:rsidRPr="004C7A52">
        <w:rPr>
          <w:rFonts w:eastAsia="Times New Roman" w:cs="Arial"/>
          <w:szCs w:val="20"/>
          <w:lang w:eastAsia="pl-PL"/>
        </w:rPr>
        <w:t>print</w:t>
      </w:r>
      <w:proofErr w:type="spellEnd"/>
      <w:r w:rsidRPr="004C7A52">
        <w:rPr>
          <w:rFonts w:eastAsia="Times New Roman" w:cs="Arial"/>
          <w:szCs w:val="20"/>
          <w:lang w:eastAsia="pl-PL"/>
        </w:rPr>
        <w:t xml:space="preserve"> oraz płatna wersja online) podatku VAT w wysokości: ..............................................................euro                 </w:t>
      </w:r>
    </w:p>
    <w:p w14:paraId="34220AA9" w14:textId="7AC53105" w:rsidR="004C7A52" w:rsidRPr="004C7A52" w:rsidRDefault="004C7A52" w:rsidP="004C7A52">
      <w:pPr>
        <w:spacing w:line="480" w:lineRule="auto"/>
        <w:ind w:left="284" w:firstLine="0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>1.3 cena prenumeraty za rok</w:t>
      </w:r>
      <w:r>
        <w:rPr>
          <w:rFonts w:eastAsia="Times New Roman" w:cs="Arial"/>
          <w:szCs w:val="20"/>
          <w:lang w:eastAsia="pl-PL"/>
        </w:rPr>
        <w:t xml:space="preserve"> 202</w:t>
      </w:r>
      <w:r w:rsidR="00A56C5C">
        <w:rPr>
          <w:rFonts w:eastAsia="Times New Roman" w:cs="Arial"/>
          <w:szCs w:val="20"/>
          <w:lang w:eastAsia="pl-PL"/>
        </w:rPr>
        <w:t>5</w:t>
      </w:r>
      <w:r>
        <w:rPr>
          <w:rFonts w:eastAsia="Times New Roman" w:cs="Arial"/>
          <w:szCs w:val="20"/>
          <w:lang w:eastAsia="pl-PL"/>
        </w:rPr>
        <w:t xml:space="preserve"> </w:t>
      </w:r>
      <w:r w:rsidRPr="004C7A52">
        <w:rPr>
          <w:rFonts w:eastAsia="Times New Roman" w:cs="Arial"/>
          <w:szCs w:val="20"/>
          <w:lang w:eastAsia="pl-PL"/>
        </w:rPr>
        <w:t>brutto wynosić będzie:............................................................euro</w:t>
      </w:r>
    </w:p>
    <w:p w14:paraId="18FFD48E" w14:textId="570BCF65" w:rsidR="004C7A52" w:rsidRPr="004C7A52" w:rsidRDefault="004C7A52" w:rsidP="004C7A52">
      <w:pPr>
        <w:spacing w:line="480" w:lineRule="auto"/>
        <w:ind w:left="284" w:firstLine="0"/>
        <w:contextualSpacing/>
        <w:jc w:val="center"/>
        <w:rPr>
          <w:rFonts w:eastAsia="Times New Roman" w:cs="Arial"/>
          <w:b/>
          <w:szCs w:val="20"/>
          <w:u w:val="single"/>
          <w:lang w:eastAsia="pl-PL"/>
        </w:rPr>
      </w:pPr>
      <w:r>
        <w:rPr>
          <w:rFonts w:eastAsia="Times New Roman" w:cs="Arial"/>
          <w:b/>
          <w:szCs w:val="20"/>
          <w:u w:val="single"/>
          <w:lang w:eastAsia="pl-PL"/>
        </w:rPr>
        <w:t>ROK 202</w:t>
      </w:r>
      <w:r w:rsidR="00470360">
        <w:rPr>
          <w:rFonts w:eastAsia="Times New Roman" w:cs="Arial"/>
          <w:b/>
          <w:szCs w:val="20"/>
          <w:u w:val="single"/>
          <w:lang w:eastAsia="pl-PL"/>
        </w:rPr>
        <w:t>6</w:t>
      </w:r>
    </w:p>
    <w:p w14:paraId="298A194A" w14:textId="5BED3351" w:rsidR="004C7A52" w:rsidRPr="004C7A52" w:rsidRDefault="004C7A52" w:rsidP="004C7A52">
      <w:pPr>
        <w:spacing w:line="480" w:lineRule="auto"/>
        <w:ind w:left="284" w:firstLine="0"/>
        <w:contextualSpacing/>
        <w:jc w:val="left"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 1.4 zwiększenie o</w:t>
      </w:r>
      <w:r w:rsidR="00E2000D">
        <w:rPr>
          <w:rFonts w:eastAsia="Times New Roman" w:cs="Arial"/>
          <w:szCs w:val="20"/>
          <w:lang w:eastAsia="pl-PL"/>
        </w:rPr>
        <w:t xml:space="preserve"> max</w:t>
      </w:r>
      <w:r w:rsidRPr="004C7A52">
        <w:rPr>
          <w:rFonts w:eastAsia="Times New Roman" w:cs="Arial"/>
          <w:szCs w:val="20"/>
          <w:lang w:eastAsia="pl-PL"/>
        </w:rPr>
        <w:t xml:space="preserve"> 13 % (13% z poz. 1.3 z zastrzeżeniem, że wzrost cen o 13% dotyczy maksymalnie każdego tytułu z osobna) ……………………………………………….………………………………………………………………euro</w:t>
      </w:r>
    </w:p>
    <w:p w14:paraId="31F8ED39" w14:textId="1D39812B" w:rsidR="004C7A52" w:rsidRPr="004C7A52" w:rsidRDefault="004C7A52" w:rsidP="004C7A52">
      <w:pPr>
        <w:spacing w:line="480" w:lineRule="auto"/>
        <w:ind w:left="284" w:firstLine="0"/>
        <w:contextualSpacing/>
        <w:jc w:val="left"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 1.5 cena prenumeraty za </w:t>
      </w:r>
      <w:r>
        <w:rPr>
          <w:rFonts w:eastAsia="Times New Roman" w:cs="Arial"/>
          <w:szCs w:val="20"/>
          <w:lang w:eastAsia="pl-PL"/>
        </w:rPr>
        <w:t>rok 202</w:t>
      </w:r>
      <w:r w:rsidR="00470360">
        <w:rPr>
          <w:rFonts w:eastAsia="Times New Roman" w:cs="Arial"/>
          <w:szCs w:val="20"/>
          <w:lang w:eastAsia="pl-PL"/>
        </w:rPr>
        <w:t>6</w:t>
      </w:r>
      <w:r w:rsidRPr="004C7A52">
        <w:rPr>
          <w:rFonts w:eastAsia="Times New Roman" w:cs="Arial"/>
          <w:szCs w:val="20"/>
          <w:lang w:eastAsia="pl-PL"/>
        </w:rPr>
        <w:t xml:space="preserve"> brutto wynosić będzie (suma poz. 1.3 i poz. 1.4): ………………………….…………euro </w:t>
      </w:r>
    </w:p>
    <w:p w14:paraId="35B1662B" w14:textId="77777777" w:rsidR="004C7A52" w:rsidRPr="004C7A52" w:rsidRDefault="004C7A52" w:rsidP="004C7A52">
      <w:pPr>
        <w:ind w:left="646" w:firstLine="0"/>
        <w:contextualSpacing/>
        <w:jc w:val="center"/>
        <w:rPr>
          <w:rFonts w:eastAsia="Times New Roman" w:cs="Arial"/>
          <w:b/>
          <w:i/>
          <w:szCs w:val="20"/>
          <w:lang w:eastAsia="pl-PL"/>
        </w:rPr>
      </w:pPr>
    </w:p>
    <w:p w14:paraId="6FE45EA0" w14:textId="3B277B85" w:rsidR="004C7A52" w:rsidRDefault="004C7A52" w:rsidP="004C7A52">
      <w:pPr>
        <w:spacing w:line="480" w:lineRule="auto"/>
        <w:ind w:left="646" w:firstLine="0"/>
        <w:contextualSpacing/>
        <w:jc w:val="center"/>
        <w:rPr>
          <w:rFonts w:eastAsia="Times New Roman" w:cs="Arial"/>
          <w:b/>
          <w:i/>
          <w:szCs w:val="20"/>
          <w:lang w:eastAsia="pl-PL"/>
        </w:rPr>
      </w:pPr>
      <w:r w:rsidRPr="004C7A52">
        <w:rPr>
          <w:rFonts w:eastAsia="Times New Roman" w:cs="Arial"/>
          <w:b/>
          <w:i/>
          <w:szCs w:val="20"/>
          <w:lang w:eastAsia="pl-PL"/>
        </w:rPr>
        <w:t>w o</w:t>
      </w:r>
      <w:r>
        <w:rPr>
          <w:rFonts w:eastAsia="Times New Roman" w:cs="Arial"/>
          <w:b/>
          <w:i/>
          <w:szCs w:val="20"/>
          <w:lang w:eastAsia="pl-PL"/>
        </w:rPr>
        <w:t>kresie obowiązywania umowy (202</w:t>
      </w:r>
      <w:r w:rsidR="00470360">
        <w:rPr>
          <w:rFonts w:eastAsia="Times New Roman" w:cs="Arial"/>
          <w:b/>
          <w:i/>
          <w:szCs w:val="20"/>
          <w:lang w:eastAsia="pl-PL"/>
        </w:rPr>
        <w:t>5</w:t>
      </w:r>
      <w:r>
        <w:rPr>
          <w:rFonts w:eastAsia="Times New Roman" w:cs="Arial"/>
          <w:b/>
          <w:i/>
          <w:szCs w:val="20"/>
          <w:lang w:eastAsia="pl-PL"/>
        </w:rPr>
        <w:t>-202</w:t>
      </w:r>
      <w:r w:rsidR="00470360">
        <w:rPr>
          <w:rFonts w:eastAsia="Times New Roman" w:cs="Arial"/>
          <w:b/>
          <w:i/>
          <w:szCs w:val="20"/>
          <w:lang w:eastAsia="pl-PL"/>
        </w:rPr>
        <w:t>6)</w:t>
      </w:r>
    </w:p>
    <w:p w14:paraId="09836DEA" w14:textId="270F20EE" w:rsidR="004C7A52" w:rsidRPr="004C7A52" w:rsidRDefault="004C7A52" w:rsidP="004C7A52">
      <w:pPr>
        <w:spacing w:line="480" w:lineRule="auto"/>
        <w:ind w:left="646" w:firstLine="0"/>
        <w:contextualSpacing/>
        <w:jc w:val="center"/>
        <w:rPr>
          <w:rFonts w:eastAsia="Times New Roman" w:cs="Arial"/>
          <w:b/>
          <w:i/>
          <w:szCs w:val="20"/>
          <w:lang w:eastAsia="pl-PL"/>
        </w:rPr>
      </w:pPr>
      <w:r w:rsidRPr="004C7A52">
        <w:rPr>
          <w:rFonts w:eastAsia="Times New Roman" w:cs="Arial"/>
          <w:b/>
          <w:szCs w:val="20"/>
          <w:lang w:eastAsia="pl-PL"/>
        </w:rPr>
        <w:t xml:space="preserve"> 1.6 cena oferty brutto (suma poz. 1.3 i 1.5): ……………………………………………………euro (do porównania ofert)</w:t>
      </w:r>
    </w:p>
    <w:p w14:paraId="121C5026" w14:textId="77777777" w:rsidR="004C7A52" w:rsidRPr="004C7A52" w:rsidRDefault="004C7A52" w:rsidP="004C7A52">
      <w:pPr>
        <w:ind w:left="646" w:firstLine="0"/>
        <w:contextualSpacing/>
        <w:jc w:val="center"/>
        <w:rPr>
          <w:rFonts w:eastAsia="Times New Roman" w:cs="Arial"/>
          <w:i/>
          <w:szCs w:val="20"/>
          <w:lang w:eastAsia="pl-PL"/>
        </w:rPr>
      </w:pPr>
      <w:r w:rsidRPr="004C7A52">
        <w:rPr>
          <w:rFonts w:eastAsia="Times New Roman" w:cs="Arial"/>
          <w:i/>
          <w:szCs w:val="20"/>
          <w:lang w:eastAsia="pl-PL"/>
        </w:rPr>
        <w:t>słownie:................................................................................................................................euro</w:t>
      </w:r>
    </w:p>
    <w:p w14:paraId="44C3C567" w14:textId="45702BB9" w:rsidR="004C7A52" w:rsidRPr="004C7A52" w:rsidRDefault="004C7A52" w:rsidP="004C7A52">
      <w:pPr>
        <w:pStyle w:val="Akapitzlist"/>
        <w:numPr>
          <w:ilvl w:val="0"/>
          <w:numId w:val="35"/>
        </w:numPr>
        <w:tabs>
          <w:tab w:val="left" w:pos="993"/>
        </w:tabs>
        <w:rPr>
          <w:rFonts w:eastAsia="Times New Roman" w:cs="Arial"/>
          <w:b/>
          <w:szCs w:val="20"/>
          <w:lang w:eastAsia="pl-PL"/>
        </w:rPr>
      </w:pPr>
      <w:r w:rsidRPr="004C7A52">
        <w:rPr>
          <w:rFonts w:eastAsia="Times New Roman" w:cs="Arial"/>
          <w:b/>
          <w:szCs w:val="20"/>
          <w:lang w:eastAsia="pl-PL"/>
        </w:rPr>
        <w:t>Wykonawca zagraniczny:</w:t>
      </w:r>
    </w:p>
    <w:p w14:paraId="2578CB46" w14:textId="77777777" w:rsidR="004C7A52" w:rsidRPr="004C7A52" w:rsidRDefault="004C7A52" w:rsidP="004C7A52">
      <w:pPr>
        <w:spacing w:line="480" w:lineRule="auto"/>
        <w:ind w:left="993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>a)</w:t>
      </w:r>
      <w:r w:rsidRPr="004C7A52">
        <w:rPr>
          <w:rFonts w:eastAsia="Times New Roman" w:cs="Arial"/>
          <w:szCs w:val="20"/>
          <w:lang w:eastAsia="pl-PL"/>
        </w:rPr>
        <w:tab/>
        <w:t>W przypadku Wykonawcy mającego siedzibę lub miejsce zamieszkania poza terytorium RP                           (Wykonawca zagraniczny)</w:t>
      </w:r>
      <w:r w:rsidRPr="004C7A52">
        <w:rPr>
          <w:rFonts w:eastAsia="Times New Roman" w:cs="Arial"/>
          <w:b/>
          <w:szCs w:val="20"/>
          <w:lang w:eastAsia="pl-PL"/>
        </w:rPr>
        <w:t xml:space="preserve"> </w:t>
      </w:r>
      <w:r w:rsidRPr="004C7A52">
        <w:rPr>
          <w:rFonts w:eastAsia="Times New Roman" w:cs="Arial"/>
          <w:b/>
          <w:szCs w:val="20"/>
          <w:u w:val="single"/>
          <w:lang w:eastAsia="pl-PL"/>
        </w:rPr>
        <w:t xml:space="preserve">nieposiadającego oddziału na terenie RP  </w:t>
      </w:r>
      <w:r w:rsidRPr="004C7A52">
        <w:rPr>
          <w:rFonts w:eastAsia="Times New Roman" w:cs="Arial"/>
          <w:b/>
          <w:szCs w:val="20"/>
          <w:lang w:eastAsia="pl-PL"/>
        </w:rPr>
        <w:t>(jeśli nie dotyczy - wykreślić)</w:t>
      </w:r>
      <w:r w:rsidRPr="004C7A52">
        <w:rPr>
          <w:rFonts w:eastAsia="Times New Roman" w:cs="Arial"/>
          <w:szCs w:val="20"/>
          <w:lang w:eastAsia="pl-PL"/>
        </w:rPr>
        <w:t>:</w:t>
      </w:r>
    </w:p>
    <w:p w14:paraId="261B0184" w14:textId="036460F1" w:rsidR="004C7A52" w:rsidRPr="004C7A52" w:rsidRDefault="004C7A52" w:rsidP="004C7A52">
      <w:pPr>
        <w:spacing w:line="480" w:lineRule="auto"/>
        <w:ind w:left="644" w:firstLine="0"/>
        <w:contextualSpacing/>
        <w:jc w:val="center"/>
        <w:rPr>
          <w:rFonts w:eastAsia="Times New Roman" w:cs="Arial"/>
          <w:b/>
          <w:szCs w:val="20"/>
          <w:u w:val="single"/>
          <w:lang w:eastAsia="pl-PL"/>
        </w:rPr>
      </w:pPr>
      <w:r>
        <w:rPr>
          <w:rFonts w:eastAsia="Times New Roman" w:cs="Arial"/>
          <w:b/>
          <w:szCs w:val="20"/>
          <w:u w:val="single"/>
          <w:lang w:eastAsia="pl-PL"/>
        </w:rPr>
        <w:t>ROK 202</w:t>
      </w:r>
      <w:r w:rsidR="00A56C5C">
        <w:rPr>
          <w:rFonts w:eastAsia="Times New Roman" w:cs="Arial"/>
          <w:b/>
          <w:szCs w:val="20"/>
          <w:u w:val="single"/>
          <w:lang w:eastAsia="pl-PL"/>
        </w:rPr>
        <w:t>5</w:t>
      </w:r>
    </w:p>
    <w:p w14:paraId="7515EA8F" w14:textId="2134178F" w:rsidR="004C7A52" w:rsidRPr="004C7A52" w:rsidRDefault="004C7A52" w:rsidP="004C7A52">
      <w:pPr>
        <w:spacing w:line="480" w:lineRule="auto"/>
        <w:ind w:left="709" w:hanging="142"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>1.1 łą</w:t>
      </w:r>
      <w:r w:rsidR="001A388E">
        <w:rPr>
          <w:rFonts w:eastAsia="Times New Roman" w:cs="Arial"/>
          <w:szCs w:val="20"/>
          <w:lang w:eastAsia="pl-PL"/>
        </w:rPr>
        <w:t>cznie za kwotę netto za rok 202</w:t>
      </w:r>
      <w:r w:rsidR="00A56C5C">
        <w:rPr>
          <w:rFonts w:eastAsia="Times New Roman" w:cs="Arial"/>
          <w:szCs w:val="20"/>
          <w:lang w:eastAsia="pl-PL"/>
        </w:rPr>
        <w:t>5</w:t>
      </w:r>
      <w:r w:rsidRPr="004C7A52">
        <w:rPr>
          <w:rFonts w:eastAsia="Times New Roman" w:cs="Arial"/>
          <w:szCs w:val="20"/>
          <w:lang w:eastAsia="pl-PL"/>
        </w:rPr>
        <w:t>: ..............................................</w:t>
      </w:r>
      <w:r>
        <w:rPr>
          <w:rFonts w:eastAsia="Times New Roman" w:cs="Arial"/>
          <w:szCs w:val="20"/>
          <w:lang w:eastAsia="pl-PL"/>
        </w:rPr>
        <w:t>........................</w:t>
      </w:r>
      <w:r w:rsidRPr="004C7A52">
        <w:rPr>
          <w:rFonts w:eastAsia="Times New Roman" w:cs="Arial"/>
          <w:szCs w:val="20"/>
          <w:lang w:eastAsia="pl-PL"/>
        </w:rPr>
        <w:t>.............................................euro</w:t>
      </w:r>
    </w:p>
    <w:p w14:paraId="64D46656" w14:textId="77777777" w:rsidR="004C7A52" w:rsidRPr="004C7A52" w:rsidRDefault="004C7A52" w:rsidP="004C7A52">
      <w:pPr>
        <w:ind w:left="644" w:firstLine="0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oświadczamy, iż  ww. kwota zostanie powiększona o 8% (wersja </w:t>
      </w:r>
      <w:proofErr w:type="spellStart"/>
      <w:r w:rsidRPr="004C7A52">
        <w:rPr>
          <w:rFonts w:eastAsia="Times New Roman" w:cs="Arial"/>
          <w:szCs w:val="20"/>
          <w:lang w:eastAsia="pl-PL"/>
        </w:rPr>
        <w:t>print</w:t>
      </w:r>
      <w:proofErr w:type="spellEnd"/>
      <w:r w:rsidRPr="004C7A52">
        <w:rPr>
          <w:rFonts w:eastAsia="Times New Roman" w:cs="Arial"/>
          <w:szCs w:val="20"/>
          <w:lang w:eastAsia="pl-PL"/>
        </w:rPr>
        <w:t xml:space="preserve"> oraz płatna wersja online)  – wartości podatku VAT, wyłącznie w celu dokonania porównania i oceny złożonych ofert i wynosić będzie:      </w:t>
      </w:r>
    </w:p>
    <w:p w14:paraId="4366CAC8" w14:textId="3B15C78F" w:rsidR="004C7A52" w:rsidRPr="004C7A52" w:rsidRDefault="004C7A52" w:rsidP="004C7A52">
      <w:pPr>
        <w:spacing w:line="480" w:lineRule="auto"/>
        <w:ind w:left="709" w:hanging="142"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 1.2</w:t>
      </w:r>
      <w:r w:rsidR="00792F42">
        <w:rPr>
          <w:rFonts w:eastAsia="Times New Roman" w:cs="Arial"/>
          <w:szCs w:val="20"/>
          <w:lang w:eastAsia="pl-PL"/>
        </w:rPr>
        <w:t xml:space="preserve"> za rok 202</w:t>
      </w:r>
      <w:r w:rsidR="00A56C5C">
        <w:rPr>
          <w:rFonts w:eastAsia="Times New Roman" w:cs="Arial"/>
          <w:szCs w:val="20"/>
          <w:lang w:eastAsia="pl-PL"/>
        </w:rPr>
        <w:t>5</w:t>
      </w:r>
      <w:r w:rsidRPr="004C7A52">
        <w:rPr>
          <w:rFonts w:eastAsia="Times New Roman" w:cs="Arial"/>
          <w:szCs w:val="20"/>
          <w:lang w:eastAsia="pl-PL"/>
        </w:rPr>
        <w:t xml:space="preserve"> :............................................................euro</w:t>
      </w:r>
    </w:p>
    <w:p w14:paraId="597E36D1" w14:textId="7C55B643" w:rsidR="004C7A52" w:rsidRPr="004C7A52" w:rsidRDefault="00792F42" w:rsidP="004C7A52">
      <w:pPr>
        <w:spacing w:line="480" w:lineRule="auto"/>
        <w:ind w:left="646" w:firstLine="0"/>
        <w:contextualSpacing/>
        <w:jc w:val="center"/>
        <w:rPr>
          <w:rFonts w:eastAsia="Times New Roman" w:cs="Arial"/>
          <w:b/>
          <w:szCs w:val="20"/>
          <w:u w:val="single"/>
          <w:lang w:eastAsia="pl-PL"/>
        </w:rPr>
      </w:pPr>
      <w:r>
        <w:rPr>
          <w:rFonts w:eastAsia="Times New Roman" w:cs="Arial"/>
          <w:b/>
          <w:szCs w:val="20"/>
          <w:u w:val="single"/>
          <w:lang w:eastAsia="pl-PL"/>
        </w:rPr>
        <w:t>ROK 202</w:t>
      </w:r>
      <w:r w:rsidR="00A56C5C">
        <w:rPr>
          <w:rFonts w:eastAsia="Times New Roman" w:cs="Arial"/>
          <w:b/>
          <w:szCs w:val="20"/>
          <w:u w:val="single"/>
          <w:lang w:eastAsia="pl-PL"/>
        </w:rPr>
        <w:t>6</w:t>
      </w:r>
    </w:p>
    <w:p w14:paraId="5A09D9CC" w14:textId="1571A676" w:rsidR="004C7A52" w:rsidRPr="004C7A52" w:rsidRDefault="004C7A52" w:rsidP="004C7A52">
      <w:pPr>
        <w:spacing w:line="480" w:lineRule="auto"/>
        <w:ind w:left="646" w:firstLine="0"/>
        <w:contextualSpacing/>
        <w:jc w:val="left"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1.3 zwiększenie o </w:t>
      </w:r>
      <w:r w:rsidR="00E2000D">
        <w:rPr>
          <w:rFonts w:eastAsia="Times New Roman" w:cs="Arial"/>
          <w:szCs w:val="20"/>
          <w:lang w:eastAsia="pl-PL"/>
        </w:rPr>
        <w:t xml:space="preserve">max </w:t>
      </w:r>
      <w:r w:rsidRPr="004C7A52">
        <w:rPr>
          <w:rFonts w:eastAsia="Times New Roman" w:cs="Arial"/>
          <w:szCs w:val="20"/>
          <w:lang w:eastAsia="pl-PL"/>
        </w:rPr>
        <w:t>13 % (13% z poz. 1.2 z zastrzeżeniem, że wzrost cen o 13% dotyczy maksymalnie każdego tytułu z osobna )……………………………………………….………………………………………euro</w:t>
      </w:r>
    </w:p>
    <w:p w14:paraId="46F55A33" w14:textId="0C61885F" w:rsidR="004C7A52" w:rsidRPr="004C7A52" w:rsidRDefault="00792F42" w:rsidP="004C7A52">
      <w:pPr>
        <w:spacing w:line="480" w:lineRule="auto"/>
        <w:ind w:left="646" w:firstLine="0"/>
        <w:contextualSpacing/>
        <w:jc w:val="left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>1.4 cena prenumeraty za rok 202</w:t>
      </w:r>
      <w:r w:rsidR="00A56C5C">
        <w:rPr>
          <w:rFonts w:eastAsia="Times New Roman" w:cs="Arial"/>
          <w:szCs w:val="20"/>
          <w:lang w:eastAsia="pl-PL"/>
        </w:rPr>
        <w:t>6</w:t>
      </w:r>
      <w:r w:rsidR="004C7A52" w:rsidRPr="004C7A52">
        <w:rPr>
          <w:rFonts w:eastAsia="Times New Roman" w:cs="Arial"/>
          <w:szCs w:val="20"/>
          <w:lang w:eastAsia="pl-PL"/>
        </w:rPr>
        <w:t xml:space="preserve"> wynosić będzie (suma poz. 1.2 i poz. 1.3): ………………………….…………euro </w:t>
      </w:r>
    </w:p>
    <w:p w14:paraId="7C5657D1" w14:textId="1263EE29" w:rsidR="004C7A52" w:rsidRPr="004C7A52" w:rsidRDefault="004C7A52" w:rsidP="004C7A52">
      <w:pPr>
        <w:spacing w:line="480" w:lineRule="auto"/>
        <w:ind w:left="646" w:firstLine="0"/>
        <w:contextualSpacing/>
        <w:jc w:val="center"/>
        <w:rPr>
          <w:rFonts w:eastAsia="Times New Roman" w:cs="Arial"/>
          <w:b/>
          <w:i/>
          <w:szCs w:val="20"/>
          <w:lang w:eastAsia="pl-PL"/>
        </w:rPr>
      </w:pPr>
      <w:r w:rsidRPr="004C7A52">
        <w:rPr>
          <w:rFonts w:eastAsia="Times New Roman" w:cs="Arial"/>
          <w:b/>
          <w:i/>
          <w:szCs w:val="20"/>
          <w:lang w:eastAsia="pl-PL"/>
        </w:rPr>
        <w:lastRenderedPageBreak/>
        <w:t>w o</w:t>
      </w:r>
      <w:r w:rsidR="00792F42">
        <w:rPr>
          <w:rFonts w:eastAsia="Times New Roman" w:cs="Arial"/>
          <w:b/>
          <w:i/>
          <w:szCs w:val="20"/>
          <w:lang w:eastAsia="pl-PL"/>
        </w:rPr>
        <w:t>kresie obowiązywania umowy (202</w:t>
      </w:r>
      <w:r w:rsidR="00A56C5C">
        <w:rPr>
          <w:rFonts w:eastAsia="Times New Roman" w:cs="Arial"/>
          <w:b/>
          <w:i/>
          <w:szCs w:val="20"/>
          <w:lang w:eastAsia="pl-PL"/>
        </w:rPr>
        <w:t>5</w:t>
      </w:r>
      <w:r w:rsidRPr="004C7A52">
        <w:rPr>
          <w:rFonts w:eastAsia="Times New Roman" w:cs="Arial"/>
          <w:b/>
          <w:i/>
          <w:szCs w:val="20"/>
          <w:lang w:eastAsia="pl-PL"/>
        </w:rPr>
        <w:t>-2</w:t>
      </w:r>
      <w:r w:rsidR="00792F42">
        <w:rPr>
          <w:rFonts w:eastAsia="Times New Roman" w:cs="Arial"/>
          <w:b/>
          <w:i/>
          <w:szCs w:val="20"/>
          <w:lang w:eastAsia="pl-PL"/>
        </w:rPr>
        <w:t>02</w:t>
      </w:r>
      <w:r w:rsidR="00A56C5C">
        <w:rPr>
          <w:rFonts w:eastAsia="Times New Roman" w:cs="Arial"/>
          <w:b/>
          <w:i/>
          <w:szCs w:val="20"/>
          <w:lang w:eastAsia="pl-PL"/>
        </w:rPr>
        <w:t>6</w:t>
      </w:r>
      <w:r w:rsidRPr="004C7A52">
        <w:rPr>
          <w:rFonts w:eastAsia="Times New Roman" w:cs="Arial"/>
          <w:b/>
          <w:i/>
          <w:szCs w:val="20"/>
          <w:lang w:eastAsia="pl-PL"/>
        </w:rPr>
        <w:t>)</w:t>
      </w:r>
    </w:p>
    <w:p w14:paraId="1773ECAE" w14:textId="77777777" w:rsidR="004C7A52" w:rsidRPr="004C7A52" w:rsidRDefault="004C7A52" w:rsidP="004C7A52">
      <w:pPr>
        <w:spacing w:line="480" w:lineRule="auto"/>
        <w:ind w:left="646" w:firstLine="0"/>
        <w:contextualSpacing/>
        <w:jc w:val="left"/>
        <w:rPr>
          <w:rFonts w:eastAsia="Times New Roman" w:cs="Arial"/>
          <w:b/>
          <w:szCs w:val="20"/>
          <w:lang w:eastAsia="pl-PL"/>
        </w:rPr>
      </w:pPr>
      <w:r w:rsidRPr="004C7A52">
        <w:rPr>
          <w:rFonts w:eastAsia="Times New Roman" w:cs="Arial"/>
          <w:b/>
          <w:szCs w:val="20"/>
          <w:lang w:eastAsia="pl-PL"/>
        </w:rPr>
        <w:t>1.5 cena oferty (suma poz. 1.2 i 1.4): ………………………………………………………………euro (do porównania ofert)</w:t>
      </w:r>
    </w:p>
    <w:p w14:paraId="128871A2" w14:textId="24F8B689" w:rsidR="004C7A52" w:rsidRPr="004C7A52" w:rsidRDefault="004C7A52" w:rsidP="004C7A52">
      <w:pPr>
        <w:ind w:left="646" w:firstLine="0"/>
        <w:contextualSpacing/>
        <w:jc w:val="center"/>
        <w:rPr>
          <w:rFonts w:eastAsia="Times New Roman" w:cs="Arial"/>
          <w:i/>
          <w:szCs w:val="20"/>
          <w:lang w:eastAsia="pl-PL"/>
        </w:rPr>
      </w:pPr>
      <w:r w:rsidRPr="004C7A52">
        <w:rPr>
          <w:rFonts w:eastAsia="Times New Roman" w:cs="Arial"/>
          <w:i/>
          <w:szCs w:val="20"/>
          <w:lang w:eastAsia="pl-PL"/>
        </w:rPr>
        <w:t>słownie:................................................................................................................................euro</w:t>
      </w:r>
    </w:p>
    <w:p w14:paraId="0ADEC274" w14:textId="77777777" w:rsidR="004C7A52" w:rsidRPr="004C7A52" w:rsidRDefault="004C7A52" w:rsidP="004C7A52">
      <w:pPr>
        <w:spacing w:line="480" w:lineRule="auto"/>
        <w:ind w:left="993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>b)</w:t>
      </w:r>
      <w:r w:rsidRPr="004C7A52">
        <w:rPr>
          <w:rFonts w:eastAsia="Times New Roman" w:cs="Arial"/>
          <w:szCs w:val="20"/>
          <w:lang w:eastAsia="pl-PL"/>
        </w:rPr>
        <w:tab/>
        <w:t>W przypadku Wykonawcy mającego siedzibę lub miejsce zamieszkania poza terytorium RP (Wykonawca zagraniczny)</w:t>
      </w:r>
      <w:r w:rsidRPr="004C7A52">
        <w:rPr>
          <w:rFonts w:eastAsia="Times New Roman" w:cs="Arial"/>
          <w:b/>
          <w:szCs w:val="20"/>
          <w:lang w:eastAsia="pl-PL"/>
        </w:rPr>
        <w:t xml:space="preserve"> </w:t>
      </w:r>
      <w:r w:rsidRPr="004C7A52">
        <w:rPr>
          <w:rFonts w:eastAsia="Times New Roman" w:cs="Arial"/>
          <w:b/>
          <w:szCs w:val="20"/>
          <w:u w:val="single"/>
          <w:lang w:eastAsia="pl-PL"/>
        </w:rPr>
        <w:t xml:space="preserve">posiadającego oddział na terenie RP </w:t>
      </w:r>
      <w:r w:rsidRPr="004C7A52">
        <w:rPr>
          <w:rFonts w:eastAsia="Times New Roman" w:cs="Arial"/>
          <w:b/>
          <w:szCs w:val="20"/>
          <w:lang w:eastAsia="pl-PL"/>
        </w:rPr>
        <w:t>(jeśli nie dotyczy - wykreślić)</w:t>
      </w:r>
      <w:r w:rsidRPr="004C7A52">
        <w:rPr>
          <w:rFonts w:eastAsia="Times New Roman" w:cs="Arial"/>
          <w:szCs w:val="20"/>
          <w:lang w:eastAsia="pl-PL"/>
        </w:rPr>
        <w:t>:</w:t>
      </w:r>
    </w:p>
    <w:p w14:paraId="26620851" w14:textId="0A28F668" w:rsidR="004C7A52" w:rsidRPr="004C7A52" w:rsidRDefault="00792F42" w:rsidP="004C7A52">
      <w:pPr>
        <w:spacing w:line="480" w:lineRule="auto"/>
        <w:ind w:left="644" w:firstLine="0"/>
        <w:contextualSpacing/>
        <w:jc w:val="center"/>
        <w:rPr>
          <w:rFonts w:eastAsia="Times New Roman" w:cs="Arial"/>
          <w:b/>
          <w:szCs w:val="20"/>
          <w:u w:val="single"/>
          <w:lang w:eastAsia="pl-PL"/>
        </w:rPr>
      </w:pPr>
      <w:r>
        <w:rPr>
          <w:rFonts w:eastAsia="Times New Roman" w:cs="Arial"/>
          <w:b/>
          <w:szCs w:val="20"/>
          <w:u w:val="single"/>
          <w:lang w:eastAsia="pl-PL"/>
        </w:rPr>
        <w:t>ROK 202</w:t>
      </w:r>
      <w:r w:rsidR="00A56C5C">
        <w:rPr>
          <w:rFonts w:eastAsia="Times New Roman" w:cs="Arial"/>
          <w:b/>
          <w:szCs w:val="20"/>
          <w:u w:val="single"/>
          <w:lang w:eastAsia="pl-PL"/>
        </w:rPr>
        <w:t>5</w:t>
      </w:r>
    </w:p>
    <w:p w14:paraId="19E5D0BD" w14:textId="68C0E33C" w:rsidR="004C7A52" w:rsidRPr="004C7A52" w:rsidRDefault="004C7A52" w:rsidP="004C7A52">
      <w:pPr>
        <w:spacing w:line="480" w:lineRule="auto"/>
        <w:ind w:left="709" w:firstLine="0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>1.1 łą</w:t>
      </w:r>
      <w:r w:rsidR="00792F42">
        <w:rPr>
          <w:rFonts w:eastAsia="Times New Roman" w:cs="Arial"/>
          <w:szCs w:val="20"/>
          <w:lang w:eastAsia="pl-PL"/>
        </w:rPr>
        <w:t>cznie za kwotę netto za rok 202</w:t>
      </w:r>
      <w:r w:rsidR="00A56C5C">
        <w:rPr>
          <w:rFonts w:eastAsia="Times New Roman" w:cs="Arial"/>
          <w:szCs w:val="20"/>
          <w:lang w:eastAsia="pl-PL"/>
        </w:rPr>
        <w:t>5</w:t>
      </w:r>
      <w:r w:rsidRPr="004C7A52">
        <w:rPr>
          <w:rFonts w:eastAsia="Times New Roman" w:cs="Arial"/>
          <w:szCs w:val="20"/>
          <w:lang w:eastAsia="pl-PL"/>
        </w:rPr>
        <w:t>: ...........................................................................................................................euro</w:t>
      </w:r>
    </w:p>
    <w:p w14:paraId="208596D0" w14:textId="77777777" w:rsidR="004C7A52" w:rsidRPr="004C7A52" w:rsidRDefault="004C7A52" w:rsidP="004C7A52">
      <w:pPr>
        <w:spacing w:line="480" w:lineRule="auto"/>
        <w:ind w:left="709" w:firstLine="0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1.2 po doliczeniu do ww. kwoty 8% (wersja </w:t>
      </w:r>
      <w:proofErr w:type="spellStart"/>
      <w:r w:rsidRPr="004C7A52">
        <w:rPr>
          <w:rFonts w:eastAsia="Times New Roman" w:cs="Arial"/>
          <w:szCs w:val="20"/>
          <w:lang w:eastAsia="pl-PL"/>
        </w:rPr>
        <w:t>print</w:t>
      </w:r>
      <w:proofErr w:type="spellEnd"/>
      <w:r w:rsidRPr="004C7A52">
        <w:rPr>
          <w:rFonts w:eastAsia="Times New Roman" w:cs="Arial"/>
          <w:szCs w:val="20"/>
          <w:lang w:eastAsia="pl-PL"/>
        </w:rPr>
        <w:t xml:space="preserve"> oraz płatna wersja online) podatku VAT w wysokości: ..............................................................euro                 </w:t>
      </w:r>
    </w:p>
    <w:p w14:paraId="3FF76D39" w14:textId="34D0CBD6" w:rsidR="004C7A52" w:rsidRPr="004C7A52" w:rsidRDefault="00792F42" w:rsidP="004C7A52">
      <w:pPr>
        <w:spacing w:line="480" w:lineRule="auto"/>
        <w:ind w:left="709" w:firstLine="0"/>
        <w:contextualSpacing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>1.3 cena prenumeraty za rok 202</w:t>
      </w:r>
      <w:r w:rsidR="00A56C5C">
        <w:rPr>
          <w:rFonts w:eastAsia="Times New Roman" w:cs="Arial"/>
          <w:szCs w:val="20"/>
          <w:lang w:eastAsia="pl-PL"/>
        </w:rPr>
        <w:t>5</w:t>
      </w:r>
      <w:r w:rsidR="004C7A52" w:rsidRPr="004C7A52">
        <w:rPr>
          <w:rFonts w:eastAsia="Times New Roman" w:cs="Arial"/>
          <w:szCs w:val="20"/>
          <w:lang w:eastAsia="pl-PL"/>
        </w:rPr>
        <w:t xml:space="preserve"> brutto wynosić będzie:............................................................euro</w:t>
      </w:r>
    </w:p>
    <w:p w14:paraId="1225FE60" w14:textId="35170AFA" w:rsidR="004C7A52" w:rsidRPr="004C7A52" w:rsidRDefault="00792F42" w:rsidP="004C7A52">
      <w:pPr>
        <w:spacing w:line="480" w:lineRule="auto"/>
        <w:ind w:left="646" w:firstLine="0"/>
        <w:contextualSpacing/>
        <w:jc w:val="center"/>
        <w:rPr>
          <w:rFonts w:eastAsia="Times New Roman" w:cs="Arial"/>
          <w:b/>
          <w:szCs w:val="20"/>
          <w:u w:val="single"/>
          <w:lang w:eastAsia="pl-PL"/>
        </w:rPr>
      </w:pPr>
      <w:r>
        <w:rPr>
          <w:rFonts w:eastAsia="Times New Roman" w:cs="Arial"/>
          <w:b/>
          <w:szCs w:val="20"/>
          <w:u w:val="single"/>
          <w:lang w:eastAsia="pl-PL"/>
        </w:rPr>
        <w:t>ROK 202</w:t>
      </w:r>
      <w:r w:rsidR="00A56C5C">
        <w:rPr>
          <w:rFonts w:eastAsia="Times New Roman" w:cs="Arial"/>
          <w:b/>
          <w:szCs w:val="20"/>
          <w:u w:val="single"/>
          <w:lang w:eastAsia="pl-PL"/>
        </w:rPr>
        <w:t>6</w:t>
      </w:r>
    </w:p>
    <w:p w14:paraId="569C541C" w14:textId="5976A0A1" w:rsidR="004C7A52" w:rsidRPr="004C7A52" w:rsidRDefault="004C7A52" w:rsidP="004C7A52">
      <w:pPr>
        <w:spacing w:line="480" w:lineRule="auto"/>
        <w:ind w:left="646" w:firstLine="0"/>
        <w:contextualSpacing/>
        <w:jc w:val="left"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1.4 zwiększenie o </w:t>
      </w:r>
      <w:r w:rsidR="00E2000D">
        <w:rPr>
          <w:rFonts w:eastAsia="Times New Roman" w:cs="Arial"/>
          <w:szCs w:val="20"/>
          <w:lang w:eastAsia="pl-PL"/>
        </w:rPr>
        <w:t xml:space="preserve">max </w:t>
      </w:r>
      <w:r w:rsidRPr="004C7A52">
        <w:rPr>
          <w:rFonts w:eastAsia="Times New Roman" w:cs="Arial"/>
          <w:szCs w:val="20"/>
          <w:lang w:eastAsia="pl-PL"/>
        </w:rPr>
        <w:t>13 % (13% z poz. 1.3 z zastrzeżeniem, że wzrost cen o 13% dotyczy maksymalnie każdego tytułu z osobna )……………………………………………….………………………………………euro</w:t>
      </w:r>
    </w:p>
    <w:p w14:paraId="46538898" w14:textId="1CF6C15C" w:rsidR="004C7A52" w:rsidRPr="004C7A52" w:rsidRDefault="004C7A52" w:rsidP="004C7A52">
      <w:pPr>
        <w:spacing w:line="480" w:lineRule="auto"/>
        <w:ind w:left="646" w:firstLine="0"/>
        <w:contextualSpacing/>
        <w:jc w:val="left"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szCs w:val="20"/>
          <w:lang w:eastAsia="pl-PL"/>
        </w:rPr>
        <w:t xml:space="preserve"> </w:t>
      </w:r>
      <w:r w:rsidR="00792F42">
        <w:rPr>
          <w:rFonts w:eastAsia="Times New Roman" w:cs="Arial"/>
          <w:szCs w:val="20"/>
          <w:lang w:eastAsia="pl-PL"/>
        </w:rPr>
        <w:t>1.5 cena prenumeraty za rok 202</w:t>
      </w:r>
      <w:r w:rsidR="00A56C5C">
        <w:rPr>
          <w:rFonts w:eastAsia="Times New Roman" w:cs="Arial"/>
          <w:szCs w:val="20"/>
          <w:lang w:eastAsia="pl-PL"/>
        </w:rPr>
        <w:t>6</w:t>
      </w:r>
      <w:r w:rsidRPr="004C7A52">
        <w:rPr>
          <w:rFonts w:eastAsia="Times New Roman" w:cs="Arial"/>
          <w:szCs w:val="20"/>
          <w:lang w:eastAsia="pl-PL"/>
        </w:rPr>
        <w:t xml:space="preserve"> brutto wynosić będzie (suma poz. 1.3 i poz. 1.4): ………………………….…………euro </w:t>
      </w:r>
    </w:p>
    <w:p w14:paraId="1AC4E30E" w14:textId="4DC26B8B" w:rsidR="004C7A52" w:rsidRPr="004C7A52" w:rsidRDefault="004C7A52" w:rsidP="004C7A52">
      <w:pPr>
        <w:spacing w:line="480" w:lineRule="auto"/>
        <w:ind w:left="646" w:firstLine="0"/>
        <w:contextualSpacing/>
        <w:jc w:val="center"/>
        <w:rPr>
          <w:rFonts w:eastAsia="Times New Roman" w:cs="Arial"/>
          <w:b/>
          <w:i/>
          <w:szCs w:val="20"/>
          <w:lang w:eastAsia="pl-PL"/>
        </w:rPr>
      </w:pPr>
      <w:r w:rsidRPr="004C7A52">
        <w:rPr>
          <w:rFonts w:eastAsia="Times New Roman" w:cs="Arial"/>
          <w:b/>
          <w:i/>
          <w:szCs w:val="20"/>
          <w:lang w:eastAsia="pl-PL"/>
        </w:rPr>
        <w:t>w okresie obowiązywania umowy</w:t>
      </w:r>
      <w:r w:rsidR="00792F42">
        <w:rPr>
          <w:rFonts w:eastAsia="Times New Roman" w:cs="Arial"/>
          <w:b/>
          <w:i/>
          <w:szCs w:val="20"/>
          <w:lang w:eastAsia="pl-PL"/>
        </w:rPr>
        <w:t xml:space="preserve"> (202</w:t>
      </w:r>
      <w:r w:rsidR="00A56C5C">
        <w:rPr>
          <w:rFonts w:eastAsia="Times New Roman" w:cs="Arial"/>
          <w:b/>
          <w:i/>
          <w:szCs w:val="20"/>
          <w:lang w:eastAsia="pl-PL"/>
        </w:rPr>
        <w:t>5</w:t>
      </w:r>
      <w:r w:rsidR="00792F42">
        <w:rPr>
          <w:rFonts w:eastAsia="Times New Roman" w:cs="Arial"/>
          <w:b/>
          <w:i/>
          <w:szCs w:val="20"/>
          <w:lang w:eastAsia="pl-PL"/>
        </w:rPr>
        <w:t>-202</w:t>
      </w:r>
      <w:r w:rsidR="00A56C5C">
        <w:rPr>
          <w:rFonts w:eastAsia="Times New Roman" w:cs="Arial"/>
          <w:b/>
          <w:i/>
          <w:szCs w:val="20"/>
          <w:lang w:eastAsia="pl-PL"/>
        </w:rPr>
        <w:t>6</w:t>
      </w:r>
      <w:r w:rsidRPr="004C7A52">
        <w:rPr>
          <w:rFonts w:eastAsia="Times New Roman" w:cs="Arial"/>
          <w:b/>
          <w:i/>
          <w:szCs w:val="20"/>
          <w:lang w:eastAsia="pl-PL"/>
        </w:rPr>
        <w:t>)</w:t>
      </w:r>
    </w:p>
    <w:p w14:paraId="0E475F97" w14:textId="77777777" w:rsidR="004C7A52" w:rsidRPr="004C7A52" w:rsidRDefault="004C7A52" w:rsidP="004C7A52">
      <w:pPr>
        <w:spacing w:line="480" w:lineRule="auto"/>
        <w:ind w:left="646" w:firstLine="0"/>
        <w:contextualSpacing/>
        <w:jc w:val="left"/>
        <w:rPr>
          <w:rFonts w:eastAsia="Times New Roman" w:cs="Arial"/>
          <w:b/>
          <w:szCs w:val="20"/>
          <w:lang w:eastAsia="pl-PL"/>
        </w:rPr>
      </w:pPr>
      <w:r w:rsidRPr="004C7A52">
        <w:rPr>
          <w:rFonts w:eastAsia="Times New Roman" w:cs="Arial"/>
          <w:b/>
          <w:szCs w:val="20"/>
          <w:lang w:eastAsia="pl-PL"/>
        </w:rPr>
        <w:t xml:space="preserve"> 1.6 cena oferty brutto (suma poz. 1.3 i 1.5): ……………………………………………………euro (do porównania ofert)</w:t>
      </w:r>
    </w:p>
    <w:p w14:paraId="4D23D4D5" w14:textId="46637C7A" w:rsidR="003A2237" w:rsidRDefault="004C7A52" w:rsidP="00090C85">
      <w:pPr>
        <w:ind w:left="644" w:firstLine="0"/>
        <w:contextualSpacing/>
        <w:rPr>
          <w:rFonts w:eastAsia="Times New Roman" w:cs="Arial"/>
          <w:szCs w:val="20"/>
          <w:lang w:eastAsia="pl-PL"/>
        </w:rPr>
      </w:pPr>
      <w:r w:rsidRPr="004C7A52">
        <w:rPr>
          <w:rFonts w:eastAsia="Times New Roman" w:cs="Arial"/>
          <w:i/>
          <w:szCs w:val="20"/>
          <w:lang w:eastAsia="pl-PL"/>
        </w:rPr>
        <w:t>słownie:................................................................................................................................euro</w:t>
      </w:r>
    </w:p>
    <w:p w14:paraId="4DAC7CDC" w14:textId="77777777" w:rsidR="00090C85" w:rsidRDefault="00090C85" w:rsidP="00090C85">
      <w:pPr>
        <w:ind w:left="644" w:firstLine="0"/>
        <w:contextualSpacing/>
        <w:rPr>
          <w:rFonts w:eastAsia="Times New Roman" w:cs="Arial"/>
          <w:szCs w:val="20"/>
          <w:lang w:eastAsia="pl-PL"/>
        </w:rPr>
      </w:pPr>
    </w:p>
    <w:p w14:paraId="72A8BDAD" w14:textId="01519951" w:rsidR="003A2237" w:rsidRPr="008771E4" w:rsidRDefault="003A2237" w:rsidP="008E7F58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6364CF">
        <w:rPr>
          <w:iCs/>
          <w:sz w:val="18"/>
          <w:szCs w:val="18"/>
        </w:rPr>
        <w:t>t.j</w:t>
      </w:r>
      <w:proofErr w:type="spellEnd"/>
      <w:r w:rsidR="006364CF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6364CF">
        <w:rPr>
          <w:iCs/>
          <w:sz w:val="18"/>
          <w:szCs w:val="18"/>
        </w:rPr>
        <w:t xml:space="preserve"> z 20</w:t>
      </w:r>
      <w:r w:rsidR="00A56C5C">
        <w:rPr>
          <w:iCs/>
          <w:sz w:val="18"/>
          <w:szCs w:val="18"/>
        </w:rPr>
        <w:t>23</w:t>
      </w:r>
      <w:r w:rsidR="006364CF">
        <w:rPr>
          <w:iCs/>
          <w:sz w:val="18"/>
          <w:szCs w:val="18"/>
        </w:rPr>
        <w:t xml:space="preserve"> poz. 1</w:t>
      </w:r>
      <w:r w:rsidR="00A56C5C">
        <w:rPr>
          <w:iCs/>
          <w:sz w:val="18"/>
          <w:szCs w:val="18"/>
        </w:rPr>
        <w:t>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 w:rsidR="006364CF"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B0522C3" w14:textId="77777777" w:rsidR="00792F42" w:rsidRDefault="00792F42" w:rsidP="00792F42">
      <w:pPr>
        <w:pStyle w:val="Akapitzlist"/>
        <w:spacing w:before="40" w:after="40"/>
        <w:ind w:firstLine="414"/>
        <w:rPr>
          <w:rFonts w:ascii="Arial" w:eastAsia="Arial Unicode MS" w:hAnsi="Arial" w:cs="Arial"/>
          <w:i/>
          <w:sz w:val="18"/>
          <w:szCs w:val="18"/>
        </w:rPr>
      </w:pPr>
    </w:p>
    <w:p w14:paraId="7177C339" w14:textId="77777777" w:rsidR="00792F42" w:rsidRPr="00792F42" w:rsidRDefault="00792F42" w:rsidP="00792F42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92F42">
        <w:rPr>
          <w:iCs/>
          <w:sz w:val="18"/>
          <w:szCs w:val="18"/>
        </w:rPr>
        <w:t xml:space="preserve">Jeżeli Wykonawca udziela rabatu, winien być on uwzględniony w cenie. Wykonawca winien wycenić wszystkie tytuły z formularza cenowego przedstawionego w pkt. 2 poniżej, </w:t>
      </w:r>
      <w:r w:rsidRPr="009314FC">
        <w:rPr>
          <w:iCs/>
          <w:sz w:val="18"/>
          <w:szCs w:val="18"/>
          <w:u w:val="single"/>
        </w:rPr>
        <w:t>pod rygorem odrzucenia oferty.</w:t>
      </w:r>
    </w:p>
    <w:p w14:paraId="1A895AB9" w14:textId="77777777" w:rsidR="00792F42" w:rsidRPr="00792F42" w:rsidRDefault="00792F42" w:rsidP="00792F42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92F42">
        <w:rPr>
          <w:iCs/>
          <w:sz w:val="18"/>
          <w:szCs w:val="18"/>
        </w:rPr>
        <w:t>Wszystkie ceny, ceny jednostkowe i wartości winny być podane po zaokrągleniu do dwóch (2) miejsc po przecinku zgodnie z matematycznymi zasadami zaokrąglania tj. „5” i więcej na trzecim miejscu po przecinku – zaokrąglenie w górę, poniżej „5” – zaokrąglenie w dół.</w:t>
      </w:r>
    </w:p>
    <w:p w14:paraId="226A1CBD" w14:textId="77777777" w:rsidR="00792F42" w:rsidRPr="00792F42" w:rsidRDefault="00792F42" w:rsidP="00792F42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792F42">
        <w:rPr>
          <w:iCs/>
          <w:sz w:val="18"/>
          <w:szCs w:val="18"/>
        </w:rPr>
        <w:lastRenderedPageBreak/>
        <w:t xml:space="preserve">Wykonawcy mający siedzibę lub miejsce zamieszkania poza terytorium RP (Wykonawcy zagraniczni) biorący udział w postępowaniu winni do wartości netto oferowanych przez siebie czasopism doliczyć (wyłącznie w celu umożliwienia Zamawiającemu dokonania porównania i oceny złożonych ofert) podatek VAT w wysokości 8% (wersja </w:t>
      </w:r>
      <w:proofErr w:type="spellStart"/>
      <w:r w:rsidRPr="00792F42">
        <w:rPr>
          <w:iCs/>
          <w:sz w:val="18"/>
          <w:szCs w:val="18"/>
        </w:rPr>
        <w:t>print</w:t>
      </w:r>
      <w:proofErr w:type="spellEnd"/>
      <w:r w:rsidRPr="00792F42">
        <w:rPr>
          <w:iCs/>
          <w:sz w:val="18"/>
          <w:szCs w:val="18"/>
        </w:rPr>
        <w:t xml:space="preserve"> oraz płatna wersja online). Wyliczona w ten sposób kwota stanowić będzie cenę brutto oferty Wykonawcy zagranicznego, która będzie brana pod uwagę przy dokonywaniu oceny i porównania ofert. Umowa  zostanie zawarta na kwotę netto (bez wartości dodanej), natomiast należny podatek VAT we właściwej wysokości Zamawiający odprowadzi we własnym zakresie.</w:t>
      </w:r>
    </w:p>
    <w:p w14:paraId="5957B0AD" w14:textId="5B915361" w:rsidR="000C1CED" w:rsidRPr="000C1CED" w:rsidRDefault="000C1CED" w:rsidP="000C1CED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color w:val="FF0000"/>
          <w:sz w:val="18"/>
          <w:szCs w:val="18"/>
        </w:rPr>
      </w:pPr>
      <w:r>
        <w:rPr>
          <w:iCs/>
          <w:color w:val="FF0000"/>
          <w:sz w:val="18"/>
          <w:szCs w:val="18"/>
        </w:rPr>
        <w:t>Wykonawca</w:t>
      </w:r>
      <w:r w:rsidRPr="000C1CED">
        <w:rPr>
          <w:iCs/>
          <w:color w:val="FF0000"/>
          <w:sz w:val="18"/>
          <w:szCs w:val="18"/>
        </w:rPr>
        <w:t xml:space="preserve"> zastosuje stawkę VAT 8% dla czasopisma drukowanego i dla płatnej wersji online. Zamawiający nie dopuszcza wyceny jakiejkolwiek pozycji jako 0. W przypadku, gdy pozycja zawiera wyłącznie wycenę on-line, Zamawiający dopuszcza w tej pozycji informację o treści: wersja bezpłatna. W przypadku wersji tytułu oferowanego bezpłatnie w ramach pakietu </w:t>
      </w:r>
      <w:proofErr w:type="spellStart"/>
      <w:r w:rsidRPr="000C1CED">
        <w:rPr>
          <w:iCs/>
          <w:color w:val="FF0000"/>
          <w:sz w:val="18"/>
          <w:szCs w:val="18"/>
        </w:rPr>
        <w:t>print</w:t>
      </w:r>
      <w:proofErr w:type="spellEnd"/>
      <w:r w:rsidRPr="000C1CED">
        <w:rPr>
          <w:iCs/>
          <w:color w:val="FF0000"/>
          <w:sz w:val="18"/>
          <w:szCs w:val="18"/>
        </w:rPr>
        <w:t xml:space="preserve"> +online, Wykonawca dla wersji „darmowej” podaje informację o treści: wersja bezpłatna. W przypadku, gdy cena czasopism jest dostępna w „pakietach” tj. np. 2 czasopisma w ramach jednej ceny, Zamawiający dopuszcza wycenę całej kwoty w jednej pozycji, a w kolejnej pozycji określenie informacji o treści: „wyceniono w poz. …..”</w:t>
      </w:r>
    </w:p>
    <w:p w14:paraId="1A75178F" w14:textId="54442EBC" w:rsidR="00A56C5C" w:rsidRPr="006F3829" w:rsidRDefault="00792F42" w:rsidP="00A56C5C">
      <w:pPr>
        <w:pStyle w:val="Nagwek2"/>
        <w:ind w:left="284" w:hanging="284"/>
      </w:pPr>
      <w:r w:rsidRPr="006F3829">
        <w:t>Oferujemy poniższe czasopisma:</w:t>
      </w:r>
    </w:p>
    <w:tbl>
      <w:tblPr>
        <w:tblStyle w:val="Tabela-Siatka1"/>
        <w:tblW w:w="1015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2"/>
        <w:gridCol w:w="2801"/>
        <w:gridCol w:w="902"/>
        <w:gridCol w:w="17"/>
        <w:gridCol w:w="932"/>
        <w:gridCol w:w="11"/>
        <w:gridCol w:w="11"/>
        <w:gridCol w:w="1196"/>
        <w:gridCol w:w="11"/>
        <w:gridCol w:w="8"/>
        <w:gridCol w:w="9"/>
        <w:gridCol w:w="1213"/>
        <w:gridCol w:w="10"/>
        <w:gridCol w:w="12"/>
        <w:gridCol w:w="10"/>
        <w:gridCol w:w="1186"/>
        <w:gridCol w:w="6"/>
        <w:gridCol w:w="11"/>
        <w:gridCol w:w="75"/>
        <w:gridCol w:w="1059"/>
        <w:gridCol w:w="116"/>
      </w:tblGrid>
      <w:tr w:rsidR="00A56C5C" w:rsidRPr="006F3829" w14:paraId="5B4EBB03" w14:textId="77777777" w:rsidTr="00A56C5C">
        <w:trPr>
          <w:gridAfter w:val="1"/>
          <w:wAfter w:w="116" w:type="dxa"/>
          <w:trHeight w:val="702"/>
        </w:trPr>
        <w:tc>
          <w:tcPr>
            <w:tcW w:w="562" w:type="dxa"/>
            <w:vAlign w:val="center"/>
          </w:tcPr>
          <w:p w14:paraId="19159A8D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l.p.</w:t>
            </w:r>
          </w:p>
        </w:tc>
        <w:tc>
          <w:tcPr>
            <w:tcW w:w="2801" w:type="dxa"/>
            <w:vAlign w:val="center"/>
          </w:tcPr>
          <w:p w14:paraId="6CD6BF47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Tytuł czasopisma, numer ISSN</w:t>
            </w:r>
          </w:p>
        </w:tc>
        <w:tc>
          <w:tcPr>
            <w:tcW w:w="1862" w:type="dxa"/>
            <w:gridSpan w:val="4"/>
            <w:vAlign w:val="center"/>
          </w:tcPr>
          <w:p w14:paraId="0574FF82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Stawka podatku VAT %</w:t>
            </w:r>
          </w:p>
        </w:tc>
        <w:tc>
          <w:tcPr>
            <w:tcW w:w="2448" w:type="dxa"/>
            <w:gridSpan w:val="6"/>
            <w:vAlign w:val="center"/>
          </w:tcPr>
          <w:p w14:paraId="747AC350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Wartość netto prenumeraty</w:t>
            </w:r>
          </w:p>
          <w:p w14:paraId="24A3D0E5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na rok 202</w:t>
            </w:r>
            <w:r>
              <w:rPr>
                <w:rFonts w:eastAsia="Calibri" w:cs="Arial"/>
                <w:b/>
                <w:szCs w:val="20"/>
              </w:rPr>
              <w:t>5</w:t>
            </w:r>
            <w:r w:rsidRPr="006F3829">
              <w:rPr>
                <w:rFonts w:eastAsia="Calibri" w:cs="Arial"/>
                <w:b/>
                <w:szCs w:val="20"/>
              </w:rPr>
              <w:t xml:space="preserve">                      (z uwzględnieniem rabatu)</w:t>
            </w:r>
          </w:p>
        </w:tc>
        <w:tc>
          <w:tcPr>
            <w:tcW w:w="2369" w:type="dxa"/>
            <w:gridSpan w:val="8"/>
            <w:vAlign w:val="center"/>
          </w:tcPr>
          <w:p w14:paraId="3B91AC58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Wartość brutto prenumeraty</w:t>
            </w:r>
          </w:p>
          <w:p w14:paraId="5E8D8CED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na rok 202</w:t>
            </w:r>
            <w:r>
              <w:rPr>
                <w:rFonts w:eastAsia="Calibri" w:cs="Arial"/>
                <w:b/>
                <w:szCs w:val="20"/>
              </w:rPr>
              <w:t>5</w:t>
            </w:r>
          </w:p>
          <w:p w14:paraId="77643B95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6F3829">
              <w:rPr>
                <w:rFonts w:eastAsia="Calibri" w:cs="Arial"/>
                <w:b/>
                <w:szCs w:val="20"/>
              </w:rPr>
              <w:t>(z uwzględnieniem rabatu)</w:t>
            </w:r>
          </w:p>
        </w:tc>
      </w:tr>
      <w:tr w:rsidR="00A56C5C" w:rsidRPr="006F3829" w14:paraId="74FB7ACE" w14:textId="77777777" w:rsidTr="00A56C5C">
        <w:trPr>
          <w:gridAfter w:val="1"/>
          <w:wAfter w:w="116" w:type="dxa"/>
          <w:trHeight w:val="1357"/>
        </w:trPr>
        <w:tc>
          <w:tcPr>
            <w:tcW w:w="562" w:type="dxa"/>
            <w:vAlign w:val="center"/>
          </w:tcPr>
          <w:p w14:paraId="766953E7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1</w:t>
            </w:r>
          </w:p>
        </w:tc>
        <w:tc>
          <w:tcPr>
            <w:tcW w:w="2801" w:type="dxa"/>
          </w:tcPr>
          <w:p w14:paraId="41C4C1C0" w14:textId="77777777" w:rsidR="00A56C5C" w:rsidRPr="006F3829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6F3829">
              <w:rPr>
                <w:rFonts w:cs="Courier New"/>
                <w:szCs w:val="20"/>
                <w:lang w:val="en-US"/>
              </w:rPr>
              <w:t>American Mathematical Monthly. - Washington : The Mathematical Association of America. – (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). - ISSN 0002-9890. </w:t>
            </w:r>
            <w:r w:rsidRPr="006F3829">
              <w:rPr>
                <w:rFonts w:cs="Courier New"/>
                <w:b/>
                <w:szCs w:val="20"/>
                <w:lang w:val="en-US"/>
              </w:rPr>
              <w:t>Vol. 13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6F3829">
              <w:rPr>
                <w:rFonts w:cs="Courier New"/>
                <w:b/>
                <w:szCs w:val="20"/>
                <w:lang w:val="en-US"/>
              </w:rPr>
              <w:t xml:space="preserve">                                                                          </w:t>
            </w:r>
          </w:p>
        </w:tc>
        <w:tc>
          <w:tcPr>
            <w:tcW w:w="1862" w:type="dxa"/>
            <w:gridSpan w:val="4"/>
          </w:tcPr>
          <w:p w14:paraId="3449ADE7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8" w:type="dxa"/>
            <w:gridSpan w:val="6"/>
          </w:tcPr>
          <w:p w14:paraId="09A157E1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369" w:type="dxa"/>
            <w:gridSpan w:val="8"/>
          </w:tcPr>
          <w:p w14:paraId="0DB507DE" w14:textId="77777777" w:rsidR="00A56C5C" w:rsidRPr="006F3829" w:rsidRDefault="00A56C5C" w:rsidP="00A56C5C">
            <w:pPr>
              <w:rPr>
                <w:rFonts w:eastAsia="Times New Roman" w:cs="Arial"/>
                <w:szCs w:val="20"/>
              </w:rPr>
            </w:pPr>
          </w:p>
        </w:tc>
      </w:tr>
      <w:tr w:rsidR="00A56C5C" w:rsidRPr="00F370E2" w14:paraId="5EEE0CAA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6EA322A6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2</w:t>
            </w:r>
          </w:p>
        </w:tc>
        <w:tc>
          <w:tcPr>
            <w:tcW w:w="2801" w:type="dxa"/>
          </w:tcPr>
          <w:p w14:paraId="03753737" w14:textId="77777777" w:rsidR="00A56C5C" w:rsidRPr="006F3829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6F3829">
              <w:rPr>
                <w:rFonts w:cs="Courier New"/>
                <w:szCs w:val="20"/>
                <w:lang w:val="en-US"/>
              </w:rPr>
              <w:t xml:space="preserve">American Sociological Review </w:t>
            </w:r>
            <w:r w:rsidRPr="006F3829">
              <w:rPr>
                <w:rFonts w:cs="Courier New"/>
                <w:b/>
                <w:szCs w:val="20"/>
                <w:lang w:val="en-US"/>
              </w:rPr>
              <w:t>+ online</w:t>
            </w:r>
            <w:r w:rsidRPr="006F3829">
              <w:rPr>
                <w:rFonts w:cs="Courier New"/>
                <w:szCs w:val="20"/>
                <w:lang w:val="en-US"/>
              </w:rPr>
              <w:t>. - Thousand Oaks : Sage Publications Inc. - (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). - ISSN 0003-1224. </w:t>
            </w:r>
            <w:r w:rsidRPr="006F3829">
              <w:rPr>
                <w:rFonts w:cs="Courier New"/>
                <w:b/>
                <w:szCs w:val="20"/>
                <w:lang w:val="en-US"/>
              </w:rPr>
              <w:t xml:space="preserve">Vol. </w:t>
            </w:r>
            <w:r>
              <w:rPr>
                <w:rFonts w:cs="Courier New"/>
                <w:b/>
                <w:szCs w:val="20"/>
                <w:lang w:val="en-US"/>
              </w:rPr>
              <w:t>90</w:t>
            </w:r>
            <w:r w:rsidRPr="006F3829">
              <w:rPr>
                <w:rFonts w:cs="Courier New"/>
                <w:szCs w:val="20"/>
                <w:lang w:val="en-US"/>
              </w:rPr>
              <w:t xml:space="preserve">           </w:t>
            </w:r>
          </w:p>
        </w:tc>
        <w:tc>
          <w:tcPr>
            <w:tcW w:w="902" w:type="dxa"/>
          </w:tcPr>
          <w:p w14:paraId="42D3E4AA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5F823A0" w14:textId="77777777" w:rsidR="00A56C5C" w:rsidRPr="006F3829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960" w:type="dxa"/>
            <w:gridSpan w:val="3"/>
          </w:tcPr>
          <w:p w14:paraId="2B7B911C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26" w:type="dxa"/>
            <w:gridSpan w:val="4"/>
          </w:tcPr>
          <w:p w14:paraId="3E7AACCC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343EED9" w14:textId="77777777" w:rsidR="00A56C5C" w:rsidRPr="006F3829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22" w:type="dxa"/>
            <w:gridSpan w:val="2"/>
          </w:tcPr>
          <w:p w14:paraId="602E9B0D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18" w:type="dxa"/>
            <w:gridSpan w:val="4"/>
          </w:tcPr>
          <w:p w14:paraId="76FF1F9B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46C8501" w14:textId="77777777" w:rsidR="00A56C5C" w:rsidRPr="006F3829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151" w:type="dxa"/>
            <w:gridSpan w:val="4"/>
          </w:tcPr>
          <w:p w14:paraId="42374F67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4F716135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6D68C553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3</w:t>
            </w:r>
          </w:p>
        </w:tc>
        <w:tc>
          <w:tcPr>
            <w:tcW w:w="2801" w:type="dxa"/>
          </w:tcPr>
          <w:p w14:paraId="6766ECBF" w14:textId="77777777" w:rsidR="00A56C5C" w:rsidRPr="006F3829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6F3829">
              <w:rPr>
                <w:rFonts w:cs="Courier New"/>
                <w:szCs w:val="20"/>
                <w:lang w:val="en-US"/>
              </w:rPr>
              <w:t xml:space="preserve">Annals of Botany </w:t>
            </w:r>
            <w:r w:rsidRPr="006F3829">
              <w:rPr>
                <w:rFonts w:cs="Courier New"/>
                <w:b/>
                <w:szCs w:val="20"/>
                <w:lang w:val="en-US"/>
              </w:rPr>
              <w:t>+ online</w:t>
            </w:r>
            <w:r w:rsidRPr="006F3829">
              <w:rPr>
                <w:rFonts w:cs="Courier New"/>
                <w:szCs w:val="20"/>
                <w:lang w:val="en-US"/>
              </w:rPr>
              <w:t>. - Oxford : Oxford University Press. - (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>). - ISSN 0305-7364</w:t>
            </w:r>
            <w:r w:rsidRPr="006F3829">
              <w:rPr>
                <w:rFonts w:cs="Courier New"/>
                <w:b/>
                <w:szCs w:val="20"/>
                <w:lang w:val="en-US"/>
              </w:rPr>
              <w:t>. Od Vol. 13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  <w:r w:rsidRPr="006F3829">
              <w:rPr>
                <w:rFonts w:cs="Courier New"/>
                <w:szCs w:val="20"/>
                <w:lang w:val="en-US"/>
              </w:rPr>
              <w:t xml:space="preserve">                </w:t>
            </w:r>
          </w:p>
        </w:tc>
        <w:tc>
          <w:tcPr>
            <w:tcW w:w="902" w:type="dxa"/>
          </w:tcPr>
          <w:p w14:paraId="7295554B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5F60C64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60" w:type="dxa"/>
            <w:gridSpan w:val="3"/>
          </w:tcPr>
          <w:p w14:paraId="2B4632C5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5" w:type="dxa"/>
            <w:gridSpan w:val="5"/>
          </w:tcPr>
          <w:p w14:paraId="3F166C42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A43FEC2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3" w:type="dxa"/>
          </w:tcPr>
          <w:p w14:paraId="7D91500F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24" w:type="dxa"/>
            <w:gridSpan w:val="5"/>
          </w:tcPr>
          <w:p w14:paraId="4AB94BC1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19C1224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145" w:type="dxa"/>
            <w:gridSpan w:val="3"/>
          </w:tcPr>
          <w:p w14:paraId="1B70BF8E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0C387B4E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4BAB180D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4</w:t>
            </w:r>
          </w:p>
        </w:tc>
        <w:tc>
          <w:tcPr>
            <w:tcW w:w="2801" w:type="dxa"/>
          </w:tcPr>
          <w:p w14:paraId="7DC696D7" w14:textId="77777777" w:rsidR="00A56C5C" w:rsidRPr="006F3829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6F3829">
              <w:rPr>
                <w:rFonts w:cs="Courier New"/>
                <w:szCs w:val="20"/>
                <w:lang w:val="en-US"/>
              </w:rPr>
              <w:t xml:space="preserve">Annual Review of Plant Biology </w:t>
            </w:r>
            <w:r w:rsidRPr="006F3829">
              <w:rPr>
                <w:rFonts w:cs="Courier New"/>
                <w:b/>
                <w:szCs w:val="20"/>
                <w:lang w:val="en-US"/>
              </w:rPr>
              <w:t>+ online</w:t>
            </w:r>
            <w:r w:rsidRPr="006F3829">
              <w:rPr>
                <w:rFonts w:cs="Courier New"/>
                <w:szCs w:val="20"/>
                <w:lang w:val="en-US"/>
              </w:rPr>
              <w:t>. - Palo Alto : Annual Reviews. - (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>). - ISSN 1543-5008</w:t>
            </w:r>
            <w:r w:rsidRPr="006F3829">
              <w:rPr>
                <w:rFonts w:cs="Courier New"/>
                <w:b/>
                <w:szCs w:val="20"/>
                <w:lang w:val="en-US"/>
              </w:rPr>
              <w:t>. Vol. 7</w:t>
            </w:r>
            <w:r>
              <w:rPr>
                <w:rFonts w:cs="Courier New"/>
                <w:b/>
                <w:szCs w:val="20"/>
                <w:lang w:val="en-US"/>
              </w:rPr>
              <w:t>6</w:t>
            </w:r>
          </w:p>
        </w:tc>
        <w:tc>
          <w:tcPr>
            <w:tcW w:w="902" w:type="dxa"/>
          </w:tcPr>
          <w:p w14:paraId="4695BA6E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91DDF68" w14:textId="77777777" w:rsidR="00A56C5C" w:rsidRPr="006F3829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960" w:type="dxa"/>
            <w:gridSpan w:val="3"/>
          </w:tcPr>
          <w:p w14:paraId="0A1083A2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26" w:type="dxa"/>
            <w:gridSpan w:val="4"/>
          </w:tcPr>
          <w:p w14:paraId="3696923A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97493A3" w14:textId="77777777" w:rsidR="00A56C5C" w:rsidRPr="006F3829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22" w:type="dxa"/>
            <w:gridSpan w:val="2"/>
          </w:tcPr>
          <w:p w14:paraId="1850A285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18" w:type="dxa"/>
            <w:gridSpan w:val="4"/>
          </w:tcPr>
          <w:p w14:paraId="687774AC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9C3D8B4" w14:textId="77777777" w:rsidR="00A56C5C" w:rsidRPr="006F3829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151" w:type="dxa"/>
            <w:gridSpan w:val="4"/>
          </w:tcPr>
          <w:p w14:paraId="795D52A5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78C4B089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6DDF2072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Times New Roman" w:cs="Times New Roman"/>
                <w:szCs w:val="20"/>
                <w:lang w:eastAsia="pl-PL"/>
              </w:rPr>
              <w:br w:type="page"/>
            </w:r>
            <w:r w:rsidRPr="006F3829">
              <w:rPr>
                <w:rFonts w:eastAsia="Times New Roman"/>
                <w:szCs w:val="20"/>
              </w:rPr>
              <w:br w:type="page"/>
            </w:r>
            <w:r w:rsidRPr="006F3829">
              <w:rPr>
                <w:rFonts w:eastAsia="Calibri" w:cs="Arial"/>
                <w:szCs w:val="20"/>
                <w:lang w:val="en-US"/>
              </w:rPr>
              <w:t>5</w:t>
            </w:r>
          </w:p>
        </w:tc>
        <w:tc>
          <w:tcPr>
            <w:tcW w:w="2801" w:type="dxa"/>
          </w:tcPr>
          <w:p w14:paraId="23ECAFB3" w14:textId="77777777" w:rsidR="00A56C5C" w:rsidRPr="006F3829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6F3829">
              <w:rPr>
                <w:rFonts w:cs="Courier New"/>
                <w:szCs w:val="20"/>
                <w:lang w:val="en-US"/>
              </w:rPr>
              <w:t>Anthropocene Review. - London : Sage Publications. - (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). - ISSN 2053-0196. </w:t>
            </w:r>
            <w:r w:rsidRPr="006F3829">
              <w:rPr>
                <w:rFonts w:cs="Courier New"/>
                <w:b/>
                <w:szCs w:val="20"/>
                <w:lang w:val="en-US"/>
              </w:rPr>
              <w:t>Vol. 1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6F3829">
              <w:rPr>
                <w:rFonts w:cs="Courier New"/>
                <w:szCs w:val="20"/>
                <w:lang w:val="en-US"/>
              </w:rPr>
              <w:t xml:space="preserve">       </w:t>
            </w:r>
          </w:p>
        </w:tc>
        <w:tc>
          <w:tcPr>
            <w:tcW w:w="1862" w:type="dxa"/>
            <w:gridSpan w:val="4"/>
          </w:tcPr>
          <w:p w14:paraId="4A1D2A49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8" w:type="dxa"/>
            <w:gridSpan w:val="6"/>
            <w:vAlign w:val="center"/>
          </w:tcPr>
          <w:p w14:paraId="5BEC1E91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369" w:type="dxa"/>
            <w:gridSpan w:val="8"/>
            <w:vAlign w:val="center"/>
          </w:tcPr>
          <w:p w14:paraId="0C5D77AC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7696049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2CB57AAC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6</w:t>
            </w:r>
          </w:p>
        </w:tc>
        <w:tc>
          <w:tcPr>
            <w:tcW w:w="2801" w:type="dxa"/>
          </w:tcPr>
          <w:p w14:paraId="492FD88C" w14:textId="77777777" w:rsidR="00A56C5C" w:rsidRPr="006F3829" w:rsidRDefault="00A56C5C" w:rsidP="00A56C5C">
            <w:pPr>
              <w:rPr>
                <w:rFonts w:eastAsia="Times New Roman" w:cs="Arial"/>
                <w:szCs w:val="20"/>
              </w:rPr>
            </w:pPr>
            <w:proofErr w:type="spellStart"/>
            <w:r w:rsidRPr="006F3829">
              <w:rPr>
                <w:rFonts w:cs="Courier New"/>
                <w:szCs w:val="20"/>
                <w:lang w:val="en-US"/>
              </w:rPr>
              <w:t>Archiv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 des 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öffentlichen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Rechts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 </w:t>
            </w:r>
            <w:r w:rsidRPr="006F3829">
              <w:rPr>
                <w:rFonts w:cs="Courier New"/>
                <w:b/>
                <w:szCs w:val="20"/>
                <w:lang w:val="en-US"/>
              </w:rPr>
              <w:t>+ online</w:t>
            </w:r>
            <w:r w:rsidRPr="006F3829">
              <w:rPr>
                <w:rFonts w:cs="Courier New"/>
                <w:szCs w:val="20"/>
                <w:lang w:val="en-US"/>
              </w:rPr>
              <w:t xml:space="preserve">. - Tübingen : Mohr 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Siebeck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>). - ISSN 0003-8911</w:t>
            </w:r>
            <w:r>
              <w:rPr>
                <w:rFonts w:cs="Courier New"/>
                <w:b/>
                <w:szCs w:val="20"/>
                <w:lang w:val="en-US"/>
              </w:rPr>
              <w:t>. Vol. 150</w:t>
            </w:r>
            <w:r w:rsidRPr="006F3829">
              <w:rPr>
                <w:rFonts w:cs="Courier New"/>
                <w:szCs w:val="20"/>
                <w:lang w:val="en-US"/>
              </w:rPr>
              <w:t xml:space="preserve">             </w:t>
            </w:r>
          </w:p>
        </w:tc>
        <w:tc>
          <w:tcPr>
            <w:tcW w:w="919" w:type="dxa"/>
            <w:gridSpan w:val="2"/>
          </w:tcPr>
          <w:p w14:paraId="4B935850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EAFCCA7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43" w:type="dxa"/>
            <w:gridSpan w:val="2"/>
          </w:tcPr>
          <w:p w14:paraId="694B0978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07" w:type="dxa"/>
            <w:gridSpan w:val="2"/>
          </w:tcPr>
          <w:p w14:paraId="7EB72286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2B45807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41" w:type="dxa"/>
            <w:gridSpan w:val="4"/>
          </w:tcPr>
          <w:p w14:paraId="6BA1ED5E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5" w:type="dxa"/>
            <w:gridSpan w:val="6"/>
          </w:tcPr>
          <w:p w14:paraId="3E1C0D69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53B3C1A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5C7D8BCF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777AD676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009FB36E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7</w:t>
            </w:r>
          </w:p>
        </w:tc>
        <w:tc>
          <w:tcPr>
            <w:tcW w:w="2801" w:type="dxa"/>
          </w:tcPr>
          <w:p w14:paraId="09B32D73" w14:textId="77777777" w:rsidR="00A56C5C" w:rsidRPr="006F3829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6F3829">
              <w:rPr>
                <w:rFonts w:cs="Courier New"/>
                <w:szCs w:val="20"/>
                <w:lang w:val="en-US"/>
              </w:rPr>
              <w:t>Archiv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 die 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Civilistische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 xml:space="preserve"> Praxis </w:t>
            </w:r>
            <w:r w:rsidRPr="006F3829">
              <w:rPr>
                <w:rFonts w:cs="Courier New"/>
                <w:b/>
                <w:szCs w:val="20"/>
                <w:lang w:val="en-US"/>
              </w:rPr>
              <w:t>+ online</w:t>
            </w:r>
            <w:r w:rsidRPr="006F3829">
              <w:rPr>
                <w:rFonts w:cs="Courier New"/>
                <w:szCs w:val="20"/>
                <w:lang w:val="en-US"/>
              </w:rPr>
              <w:t xml:space="preserve">. - Tübingen : Mohr 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Siebeck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6F3829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6F3829">
              <w:rPr>
                <w:rFonts w:cs="Courier New"/>
                <w:szCs w:val="20"/>
                <w:lang w:val="en-US"/>
              </w:rPr>
              <w:t>). - ISSN 0003-8997</w:t>
            </w:r>
            <w:r w:rsidRPr="006F3829">
              <w:rPr>
                <w:rFonts w:cs="Courier New"/>
                <w:b/>
                <w:szCs w:val="20"/>
                <w:lang w:val="en-US"/>
              </w:rPr>
              <w:t>. Bd. 22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  <w:r w:rsidRPr="006F3829">
              <w:rPr>
                <w:rFonts w:cs="Courier New"/>
                <w:szCs w:val="20"/>
                <w:lang w:val="en-US"/>
              </w:rPr>
              <w:t xml:space="preserve">       </w:t>
            </w:r>
          </w:p>
        </w:tc>
        <w:tc>
          <w:tcPr>
            <w:tcW w:w="919" w:type="dxa"/>
            <w:gridSpan w:val="2"/>
          </w:tcPr>
          <w:p w14:paraId="39E347E1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F49636F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</w:rPr>
            </w:pPr>
          </w:p>
        </w:tc>
        <w:tc>
          <w:tcPr>
            <w:tcW w:w="943" w:type="dxa"/>
            <w:gridSpan w:val="2"/>
          </w:tcPr>
          <w:p w14:paraId="1D786FA5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07" w:type="dxa"/>
            <w:gridSpan w:val="2"/>
          </w:tcPr>
          <w:p w14:paraId="305FCA02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5D589FD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</w:rPr>
            </w:pPr>
          </w:p>
        </w:tc>
        <w:tc>
          <w:tcPr>
            <w:tcW w:w="1241" w:type="dxa"/>
            <w:gridSpan w:val="4"/>
          </w:tcPr>
          <w:p w14:paraId="4C1B91E4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5" w:type="dxa"/>
            <w:gridSpan w:val="6"/>
          </w:tcPr>
          <w:p w14:paraId="58B8AFA5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0372249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1E2B2017" w14:textId="77777777" w:rsidR="00A56C5C" w:rsidRPr="006F3829" w:rsidRDefault="00A56C5C" w:rsidP="00A56C5C">
            <w:pPr>
              <w:contextualSpacing/>
              <w:jc w:val="center"/>
              <w:rPr>
                <w:rFonts w:eastAsia="Calibri" w:cs="Arial"/>
                <w:szCs w:val="20"/>
              </w:rPr>
            </w:pPr>
            <w:r w:rsidRPr="006F3829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5737EC48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3E82715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2801" w:type="dxa"/>
          </w:tcPr>
          <w:p w14:paraId="2D42F5D7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Archiv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Kriminologie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Lübeck : Schmidt-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Römhild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0003-9225</w:t>
            </w:r>
            <w:r w:rsidRPr="00F370E2">
              <w:rPr>
                <w:rFonts w:cs="Courier New"/>
                <w:b/>
                <w:szCs w:val="20"/>
                <w:lang w:val="en-US"/>
              </w:rPr>
              <w:t>.  Od Bd. 25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</w:t>
            </w:r>
          </w:p>
        </w:tc>
        <w:tc>
          <w:tcPr>
            <w:tcW w:w="1862" w:type="dxa"/>
            <w:gridSpan w:val="4"/>
          </w:tcPr>
          <w:p w14:paraId="7CDE0DC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8" w:type="dxa"/>
            <w:gridSpan w:val="6"/>
            <w:vAlign w:val="center"/>
          </w:tcPr>
          <w:p w14:paraId="6DC3488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369" w:type="dxa"/>
            <w:gridSpan w:val="8"/>
            <w:vAlign w:val="center"/>
          </w:tcPr>
          <w:p w14:paraId="77C18C7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DFFD818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177061A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9</w:t>
            </w:r>
          </w:p>
        </w:tc>
        <w:tc>
          <w:tcPr>
            <w:tcW w:w="2801" w:type="dxa"/>
          </w:tcPr>
          <w:p w14:paraId="4D5EC877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B"lgarski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Ezik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So</w:t>
            </w:r>
            <w:proofErr w:type="spellStart"/>
            <w:r w:rsidRPr="00F370E2">
              <w:rPr>
                <w:rFonts w:cs="Courier New"/>
                <w:szCs w:val="20"/>
              </w:rPr>
              <w:t>fiâ</w:t>
            </w:r>
            <w:proofErr w:type="spellEnd"/>
            <w:r w:rsidRPr="00F370E2">
              <w:rPr>
                <w:rFonts w:cs="Courier New"/>
                <w:szCs w:val="20"/>
              </w:rPr>
              <w:t xml:space="preserve"> : </w:t>
            </w:r>
            <w:proofErr w:type="spellStart"/>
            <w:r w:rsidRPr="00F370E2">
              <w:rPr>
                <w:rFonts w:cs="Courier New"/>
                <w:szCs w:val="20"/>
              </w:rPr>
              <w:t>B"lgarska</w:t>
            </w:r>
            <w:proofErr w:type="spellEnd"/>
            <w:r w:rsidRPr="00F370E2">
              <w:rPr>
                <w:rFonts w:cs="Courier New"/>
                <w:szCs w:val="20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</w:rPr>
              <w:t>akademiâ</w:t>
            </w:r>
            <w:proofErr w:type="spellEnd"/>
            <w:r w:rsidRPr="00F370E2">
              <w:rPr>
                <w:rFonts w:cs="Courier New"/>
                <w:szCs w:val="20"/>
              </w:rPr>
              <w:t xml:space="preserve"> na </w:t>
            </w:r>
            <w:proofErr w:type="spellStart"/>
            <w:r w:rsidRPr="00F370E2">
              <w:rPr>
                <w:rFonts w:cs="Courier New"/>
                <w:szCs w:val="20"/>
              </w:rPr>
              <w:t>naukite</w:t>
            </w:r>
            <w:proofErr w:type="spellEnd"/>
            <w:r w:rsidRPr="00F370E2">
              <w:rPr>
                <w:rFonts w:cs="Courier New"/>
                <w:szCs w:val="20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</w:rPr>
              <w:t>bu</w:t>
            </w:r>
            <w:proofErr w:type="spellEnd"/>
            <w:r w:rsidRPr="00F370E2">
              <w:rPr>
                <w:rFonts w:cs="Courier New"/>
                <w:szCs w:val="20"/>
              </w:rPr>
              <w:t xml:space="preserve">). - ISSN 0005-4283. </w:t>
            </w:r>
            <w:r w:rsidRPr="00F370E2">
              <w:rPr>
                <w:rFonts w:cs="Courier New"/>
                <w:b/>
                <w:szCs w:val="20"/>
              </w:rPr>
              <w:t>Vol. 7</w:t>
            </w:r>
            <w:r>
              <w:rPr>
                <w:rFonts w:cs="Courier New"/>
                <w:b/>
                <w:szCs w:val="20"/>
              </w:rPr>
              <w:t>2</w:t>
            </w:r>
            <w:r w:rsidRPr="00F370E2">
              <w:rPr>
                <w:rFonts w:cs="Courier New"/>
                <w:szCs w:val="20"/>
              </w:rPr>
              <w:t xml:space="preserve">             </w:t>
            </w:r>
          </w:p>
        </w:tc>
        <w:tc>
          <w:tcPr>
            <w:tcW w:w="1862" w:type="dxa"/>
            <w:gridSpan w:val="4"/>
          </w:tcPr>
          <w:p w14:paraId="483D48A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8" w:type="dxa"/>
            <w:gridSpan w:val="6"/>
            <w:vAlign w:val="center"/>
          </w:tcPr>
          <w:p w14:paraId="721A380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369" w:type="dxa"/>
            <w:gridSpan w:val="8"/>
            <w:vAlign w:val="center"/>
          </w:tcPr>
          <w:p w14:paraId="72E4C8F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3BD9B0B9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6B11FB7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10</w:t>
            </w:r>
          </w:p>
        </w:tc>
        <w:tc>
          <w:tcPr>
            <w:tcW w:w="2801" w:type="dxa"/>
          </w:tcPr>
          <w:p w14:paraId="2BE9E465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British Journal of Political Science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Cambridge : Cambridge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0007-1234.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5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  <w:r w:rsidRPr="00F370E2">
              <w:rPr>
                <w:rFonts w:cs="Courier New"/>
                <w:szCs w:val="20"/>
                <w:lang w:val="en-US"/>
              </w:rPr>
              <w:t xml:space="preserve">   </w:t>
            </w:r>
          </w:p>
        </w:tc>
        <w:tc>
          <w:tcPr>
            <w:tcW w:w="902" w:type="dxa"/>
          </w:tcPr>
          <w:p w14:paraId="46EBC57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E02563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60" w:type="dxa"/>
            <w:gridSpan w:val="3"/>
          </w:tcPr>
          <w:p w14:paraId="1AB277D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18" w:type="dxa"/>
            <w:gridSpan w:val="3"/>
          </w:tcPr>
          <w:p w14:paraId="4BAC303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7C3C31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30" w:type="dxa"/>
            <w:gridSpan w:val="3"/>
          </w:tcPr>
          <w:p w14:paraId="1C2134C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18" w:type="dxa"/>
            <w:gridSpan w:val="4"/>
          </w:tcPr>
          <w:p w14:paraId="40F1CEA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79247F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151" w:type="dxa"/>
            <w:gridSpan w:val="4"/>
          </w:tcPr>
          <w:p w14:paraId="61DECFE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29BC7073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295D75B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11</w:t>
            </w:r>
          </w:p>
        </w:tc>
        <w:tc>
          <w:tcPr>
            <w:tcW w:w="2801" w:type="dxa"/>
          </w:tcPr>
          <w:p w14:paraId="01798C0E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Bulletin of the Seismological Society of America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 + online</w:t>
            </w:r>
            <w:r w:rsidRPr="00F370E2">
              <w:rPr>
                <w:rFonts w:cs="Courier New"/>
                <w:szCs w:val="20"/>
                <w:lang w:val="en-US"/>
              </w:rPr>
              <w:t>. - El Cerrito : Seismological Society of America.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0037-1106. </w:t>
            </w:r>
            <w:r>
              <w:rPr>
                <w:rFonts w:cs="Courier New"/>
                <w:b/>
                <w:szCs w:val="20"/>
                <w:lang w:val="en-US"/>
              </w:rPr>
              <w:t>Vol. 115</w:t>
            </w:r>
          </w:p>
        </w:tc>
        <w:tc>
          <w:tcPr>
            <w:tcW w:w="902" w:type="dxa"/>
          </w:tcPr>
          <w:p w14:paraId="2EFEACC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B3666BD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971" w:type="dxa"/>
            <w:gridSpan w:val="4"/>
          </w:tcPr>
          <w:p w14:paraId="71106B5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196" w:type="dxa"/>
          </w:tcPr>
          <w:p w14:paraId="1DF1CE0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079C705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51" w:type="dxa"/>
            <w:gridSpan w:val="5"/>
          </w:tcPr>
          <w:p w14:paraId="3AD4FAE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14" w:type="dxa"/>
            <w:gridSpan w:val="4"/>
          </w:tcPr>
          <w:p w14:paraId="17AA8C4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4D4F650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145" w:type="dxa"/>
            <w:gridSpan w:val="3"/>
          </w:tcPr>
          <w:p w14:paraId="78F9FF1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952CE91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3D32A3C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Times New Roman"/>
                <w:szCs w:val="20"/>
              </w:rPr>
              <w:br w:type="page"/>
            </w:r>
            <w:r>
              <w:rPr>
                <w:rFonts w:eastAsia="Calibri" w:cs="Arial"/>
                <w:szCs w:val="20"/>
                <w:lang w:val="en-US"/>
              </w:rPr>
              <w:t>12</w:t>
            </w:r>
          </w:p>
        </w:tc>
        <w:tc>
          <w:tcPr>
            <w:tcW w:w="2801" w:type="dxa"/>
          </w:tcPr>
          <w:p w14:paraId="5AC0CA86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Cahiers de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Lexicologie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Paris : Editions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Classiques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Garnier.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0007-9871. </w:t>
            </w:r>
            <w:r>
              <w:rPr>
                <w:rFonts w:cs="Courier New"/>
                <w:b/>
                <w:szCs w:val="20"/>
                <w:lang w:val="en-US"/>
              </w:rPr>
              <w:t>Od No 126</w:t>
            </w:r>
          </w:p>
        </w:tc>
        <w:tc>
          <w:tcPr>
            <w:tcW w:w="1862" w:type="dxa"/>
            <w:gridSpan w:val="4"/>
          </w:tcPr>
          <w:p w14:paraId="3126655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0" w:type="dxa"/>
            <w:gridSpan w:val="9"/>
          </w:tcPr>
          <w:p w14:paraId="290AEC0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337" w:type="dxa"/>
            <w:gridSpan w:val="5"/>
          </w:tcPr>
          <w:p w14:paraId="230DF3E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4C9A9C8" w14:textId="77777777" w:rsidTr="00A56C5C">
        <w:trPr>
          <w:gridAfter w:val="1"/>
          <w:wAfter w:w="116" w:type="dxa"/>
        </w:trPr>
        <w:tc>
          <w:tcPr>
            <w:tcW w:w="562" w:type="dxa"/>
            <w:vAlign w:val="center"/>
          </w:tcPr>
          <w:p w14:paraId="28CB6ED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13</w:t>
            </w:r>
          </w:p>
        </w:tc>
        <w:tc>
          <w:tcPr>
            <w:tcW w:w="2801" w:type="dxa"/>
          </w:tcPr>
          <w:p w14:paraId="1F68D420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Catholic Biblical Quarterly. - Washington : Catholic University of America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0008-7912. </w:t>
            </w:r>
            <w:r>
              <w:rPr>
                <w:rFonts w:cs="Courier New"/>
                <w:b/>
                <w:szCs w:val="20"/>
                <w:lang w:val="en-US"/>
              </w:rPr>
              <w:t>Vol. 87</w:t>
            </w:r>
          </w:p>
        </w:tc>
        <w:tc>
          <w:tcPr>
            <w:tcW w:w="1862" w:type="dxa"/>
            <w:gridSpan w:val="4"/>
          </w:tcPr>
          <w:p w14:paraId="139EA02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0" w:type="dxa"/>
            <w:gridSpan w:val="9"/>
            <w:vAlign w:val="center"/>
          </w:tcPr>
          <w:p w14:paraId="47739BF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337" w:type="dxa"/>
            <w:gridSpan w:val="5"/>
            <w:vAlign w:val="center"/>
          </w:tcPr>
          <w:p w14:paraId="39322BD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791BB0D4" w14:textId="77777777" w:rsidTr="00A56C5C">
        <w:tc>
          <w:tcPr>
            <w:tcW w:w="562" w:type="dxa"/>
            <w:vAlign w:val="center"/>
          </w:tcPr>
          <w:p w14:paraId="5783381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br w:type="page"/>
            </w:r>
            <w:r>
              <w:rPr>
                <w:rFonts w:eastAsia="Calibri" w:cs="Arial"/>
                <w:szCs w:val="20"/>
                <w:lang w:val="en-US"/>
              </w:rPr>
              <w:t>14</w:t>
            </w:r>
          </w:p>
        </w:tc>
        <w:tc>
          <w:tcPr>
            <w:tcW w:w="2801" w:type="dxa"/>
          </w:tcPr>
          <w:p w14:paraId="600BD3C6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Common Market Law Review. - Alphen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aan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den Rijn : Kluwer Law International. – (ne). – ISSN 0165-0750.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6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</w:p>
        </w:tc>
        <w:tc>
          <w:tcPr>
            <w:tcW w:w="1862" w:type="dxa"/>
            <w:gridSpan w:val="4"/>
          </w:tcPr>
          <w:p w14:paraId="40C831B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0" w:type="dxa"/>
            <w:gridSpan w:val="9"/>
          </w:tcPr>
          <w:p w14:paraId="5B280AB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3" w:type="dxa"/>
            <w:gridSpan w:val="6"/>
          </w:tcPr>
          <w:p w14:paraId="2A2F715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CF3B79D" w14:textId="77777777" w:rsidTr="00A56C5C">
        <w:tc>
          <w:tcPr>
            <w:tcW w:w="562" w:type="dxa"/>
            <w:vAlign w:val="center"/>
          </w:tcPr>
          <w:p w14:paraId="365BA4E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15</w:t>
            </w:r>
          </w:p>
        </w:tc>
        <w:tc>
          <w:tcPr>
            <w:tcW w:w="2801" w:type="dxa"/>
          </w:tcPr>
          <w:p w14:paraId="74D15348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Concilium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Ostfildern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Matthias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Grünewald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0588-9804. </w:t>
            </w:r>
            <w:r>
              <w:rPr>
                <w:rFonts w:cs="Courier New"/>
                <w:b/>
                <w:szCs w:val="20"/>
                <w:lang w:val="en-US"/>
              </w:rPr>
              <w:t>Jg. 61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</w:t>
            </w:r>
          </w:p>
        </w:tc>
        <w:tc>
          <w:tcPr>
            <w:tcW w:w="1862" w:type="dxa"/>
            <w:gridSpan w:val="4"/>
          </w:tcPr>
          <w:p w14:paraId="1D74E18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0" w:type="dxa"/>
            <w:gridSpan w:val="9"/>
          </w:tcPr>
          <w:p w14:paraId="27FDA36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3" w:type="dxa"/>
            <w:gridSpan w:val="6"/>
          </w:tcPr>
          <w:p w14:paraId="4871B32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1514649" w14:textId="77777777" w:rsidTr="00A56C5C">
        <w:tc>
          <w:tcPr>
            <w:tcW w:w="562" w:type="dxa"/>
            <w:vAlign w:val="center"/>
          </w:tcPr>
          <w:p w14:paraId="3CD7DBF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16</w:t>
            </w:r>
          </w:p>
        </w:tc>
        <w:tc>
          <w:tcPr>
            <w:tcW w:w="2801" w:type="dxa"/>
          </w:tcPr>
          <w:p w14:paraId="401DD1EB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Deutsch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als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Fremdsprache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Berlin : Erich Schmidt Verlag GmbH &amp; Co.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0011-9741</w:t>
            </w:r>
            <w:r w:rsidRPr="00F370E2">
              <w:rPr>
                <w:rFonts w:cs="Courier New"/>
                <w:b/>
                <w:szCs w:val="20"/>
                <w:lang w:val="en-US"/>
              </w:rPr>
              <w:t>. Jg. 6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</w:t>
            </w:r>
          </w:p>
        </w:tc>
        <w:tc>
          <w:tcPr>
            <w:tcW w:w="1862" w:type="dxa"/>
            <w:gridSpan w:val="4"/>
          </w:tcPr>
          <w:p w14:paraId="530AF9A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0" w:type="dxa"/>
            <w:gridSpan w:val="9"/>
          </w:tcPr>
          <w:p w14:paraId="6717D72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3" w:type="dxa"/>
            <w:gridSpan w:val="6"/>
          </w:tcPr>
          <w:p w14:paraId="18A6C7F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0E1ABFD" w14:textId="77777777" w:rsidTr="00A56C5C">
        <w:tc>
          <w:tcPr>
            <w:tcW w:w="562" w:type="dxa"/>
            <w:vAlign w:val="center"/>
          </w:tcPr>
          <w:p w14:paraId="3602414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17</w:t>
            </w:r>
          </w:p>
        </w:tc>
        <w:tc>
          <w:tcPr>
            <w:tcW w:w="2801" w:type="dxa"/>
          </w:tcPr>
          <w:p w14:paraId="0F8F03B5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Droits. - Paris : Presses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Universitaires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 France.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0766-3838</w:t>
            </w:r>
            <w:r>
              <w:rPr>
                <w:rFonts w:cs="Courier New"/>
                <w:b/>
                <w:szCs w:val="20"/>
                <w:lang w:val="en-US"/>
              </w:rPr>
              <w:t>. Od no 81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</w:t>
            </w:r>
          </w:p>
        </w:tc>
        <w:tc>
          <w:tcPr>
            <w:tcW w:w="1862" w:type="dxa"/>
            <w:gridSpan w:val="4"/>
          </w:tcPr>
          <w:p w14:paraId="7C8DF21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0" w:type="dxa"/>
            <w:gridSpan w:val="9"/>
          </w:tcPr>
          <w:p w14:paraId="6C8D7D8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3" w:type="dxa"/>
            <w:gridSpan w:val="6"/>
          </w:tcPr>
          <w:p w14:paraId="0B1572C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F9583AF" w14:textId="77777777" w:rsidTr="00A56C5C">
        <w:tc>
          <w:tcPr>
            <w:tcW w:w="562" w:type="dxa"/>
            <w:vAlign w:val="center"/>
          </w:tcPr>
          <w:p w14:paraId="7C8FE55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18</w:t>
            </w:r>
          </w:p>
        </w:tc>
        <w:tc>
          <w:tcPr>
            <w:tcW w:w="2801" w:type="dxa"/>
          </w:tcPr>
          <w:p w14:paraId="375F4CE5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Ephemerides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Theologicae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Lovanienses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Leuven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Peeters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Publishers. - (be). - ISSN 0013-9513</w:t>
            </w:r>
            <w:r>
              <w:rPr>
                <w:rFonts w:cs="Courier New"/>
                <w:b/>
                <w:szCs w:val="20"/>
                <w:lang w:val="en-US"/>
              </w:rPr>
              <w:t>. A. 101</w:t>
            </w:r>
          </w:p>
        </w:tc>
        <w:tc>
          <w:tcPr>
            <w:tcW w:w="902" w:type="dxa"/>
          </w:tcPr>
          <w:p w14:paraId="5E15CFD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5D48052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949" w:type="dxa"/>
            <w:gridSpan w:val="2"/>
          </w:tcPr>
          <w:p w14:paraId="444B894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29" w:type="dxa"/>
            <w:gridSpan w:val="4"/>
          </w:tcPr>
          <w:p w14:paraId="20DD56A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65349C5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52" w:type="dxa"/>
            <w:gridSpan w:val="5"/>
          </w:tcPr>
          <w:p w14:paraId="2441EE5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88" w:type="dxa"/>
            <w:gridSpan w:val="5"/>
          </w:tcPr>
          <w:p w14:paraId="10628A4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F5EADFD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175" w:type="dxa"/>
            <w:gridSpan w:val="2"/>
          </w:tcPr>
          <w:p w14:paraId="5E459C9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1AE5EF63" w14:textId="77777777" w:rsidTr="00A56C5C">
        <w:tc>
          <w:tcPr>
            <w:tcW w:w="562" w:type="dxa"/>
            <w:vAlign w:val="center"/>
          </w:tcPr>
          <w:p w14:paraId="15E98BD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Times New Roman"/>
                <w:szCs w:val="20"/>
              </w:rPr>
              <w:br w:type="page"/>
            </w:r>
            <w:r>
              <w:rPr>
                <w:rFonts w:eastAsia="Calibri" w:cs="Arial"/>
                <w:szCs w:val="20"/>
                <w:lang w:val="en-US"/>
              </w:rPr>
              <w:t>19</w:t>
            </w:r>
          </w:p>
        </w:tc>
        <w:tc>
          <w:tcPr>
            <w:tcW w:w="2801" w:type="dxa"/>
          </w:tcPr>
          <w:p w14:paraId="3BA6AAF2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Europäische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Grundrechte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Kehl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N. P. Engel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0341-9800</w:t>
            </w:r>
            <w:r>
              <w:rPr>
                <w:rFonts w:cs="Courier New"/>
                <w:b/>
                <w:szCs w:val="20"/>
                <w:lang w:val="en-US"/>
              </w:rPr>
              <w:t>. – Jg. 52</w:t>
            </w:r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</w:p>
        </w:tc>
        <w:tc>
          <w:tcPr>
            <w:tcW w:w="1851" w:type="dxa"/>
            <w:gridSpan w:val="3"/>
          </w:tcPr>
          <w:p w14:paraId="03F8D8B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1" w:type="dxa"/>
            <w:gridSpan w:val="9"/>
          </w:tcPr>
          <w:p w14:paraId="7C9E8CF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63" w:type="dxa"/>
            <w:gridSpan w:val="7"/>
          </w:tcPr>
          <w:p w14:paraId="6991D6A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</w:tbl>
    <w:p w14:paraId="376DB41F" w14:textId="77777777" w:rsidR="00A56C5C" w:rsidRDefault="00A56C5C">
      <w:r>
        <w:br w:type="page"/>
      </w:r>
    </w:p>
    <w:tbl>
      <w:tblPr>
        <w:tblStyle w:val="Tabela-Siatka1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49"/>
        <w:gridCol w:w="13"/>
        <w:gridCol w:w="2782"/>
        <w:gridCol w:w="19"/>
        <w:gridCol w:w="816"/>
        <w:gridCol w:w="65"/>
        <w:gridCol w:w="21"/>
        <w:gridCol w:w="960"/>
        <w:gridCol w:w="11"/>
        <w:gridCol w:w="1175"/>
        <w:gridCol w:w="49"/>
        <w:gridCol w:w="25"/>
        <w:gridCol w:w="6"/>
        <w:gridCol w:w="1214"/>
        <w:gridCol w:w="42"/>
        <w:gridCol w:w="1236"/>
        <w:gridCol w:w="8"/>
        <w:gridCol w:w="1167"/>
        <w:gridCol w:w="32"/>
        <w:gridCol w:w="16"/>
      </w:tblGrid>
      <w:tr w:rsidR="00A56C5C" w:rsidRPr="00F370E2" w14:paraId="5959D5D0" w14:textId="77777777" w:rsidTr="00A56C5C">
        <w:trPr>
          <w:gridAfter w:val="2"/>
          <w:wAfter w:w="48" w:type="dxa"/>
        </w:trPr>
        <w:tc>
          <w:tcPr>
            <w:tcW w:w="562" w:type="dxa"/>
            <w:gridSpan w:val="2"/>
            <w:vAlign w:val="center"/>
          </w:tcPr>
          <w:p w14:paraId="021D6D74" w14:textId="3141768C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lastRenderedPageBreak/>
              <w:t>20</w:t>
            </w:r>
          </w:p>
        </w:tc>
        <w:tc>
          <w:tcPr>
            <w:tcW w:w="2801" w:type="dxa"/>
            <w:gridSpan w:val="2"/>
          </w:tcPr>
          <w:p w14:paraId="3DFCAF5E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European Company and Financial Law Review. - Berlin : De Gruyter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Rechtswissenschaften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1613-2548</w:t>
            </w:r>
            <w:r>
              <w:rPr>
                <w:rFonts w:cs="Courier New"/>
                <w:szCs w:val="20"/>
                <w:lang w:val="en-US"/>
              </w:rPr>
              <w:t xml:space="preserve">. </w:t>
            </w:r>
            <w:r w:rsidRPr="00FD0309">
              <w:rPr>
                <w:rFonts w:cs="Courier New"/>
                <w:b/>
                <w:szCs w:val="20"/>
                <w:lang w:val="en-US"/>
              </w:rPr>
              <w:t>Od vol. 22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</w:t>
            </w:r>
          </w:p>
        </w:tc>
        <w:tc>
          <w:tcPr>
            <w:tcW w:w="1862" w:type="dxa"/>
            <w:gridSpan w:val="4"/>
          </w:tcPr>
          <w:p w14:paraId="21E073C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80" w:type="dxa"/>
            <w:gridSpan w:val="6"/>
          </w:tcPr>
          <w:p w14:paraId="3AC686D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3" w:type="dxa"/>
            <w:gridSpan w:val="4"/>
          </w:tcPr>
          <w:p w14:paraId="6D2FAF0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142F3494" w14:textId="77777777" w:rsidTr="00A56C5C">
        <w:tc>
          <w:tcPr>
            <w:tcW w:w="562" w:type="dxa"/>
            <w:gridSpan w:val="2"/>
            <w:vAlign w:val="center"/>
          </w:tcPr>
          <w:p w14:paraId="666C709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21</w:t>
            </w:r>
          </w:p>
        </w:tc>
        <w:tc>
          <w:tcPr>
            <w:tcW w:w="2801" w:type="dxa"/>
            <w:gridSpan w:val="2"/>
          </w:tcPr>
          <w:p w14:paraId="69283D80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European Journal of Mineralogy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Göttingen : Copernicus Publications.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0935-1221. </w:t>
            </w:r>
            <w:r>
              <w:rPr>
                <w:rFonts w:cs="Courier New"/>
                <w:b/>
                <w:szCs w:val="20"/>
                <w:lang w:val="en-US"/>
              </w:rPr>
              <w:t>Vol. 37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02" w:type="dxa"/>
            <w:gridSpan w:val="3"/>
          </w:tcPr>
          <w:p w14:paraId="47CC3FE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1BB4F3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71" w:type="dxa"/>
            <w:gridSpan w:val="2"/>
          </w:tcPr>
          <w:p w14:paraId="09D9C3F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5" w:type="dxa"/>
            <w:gridSpan w:val="4"/>
          </w:tcPr>
          <w:p w14:paraId="023FF1A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A25E44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56" w:type="dxa"/>
            <w:gridSpan w:val="2"/>
          </w:tcPr>
          <w:p w14:paraId="4AB456B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6" w:type="dxa"/>
          </w:tcPr>
          <w:p w14:paraId="036F6DE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4D8962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23" w:type="dxa"/>
            <w:gridSpan w:val="4"/>
          </w:tcPr>
          <w:p w14:paraId="64044DF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2C2DE82" w14:textId="77777777" w:rsidTr="00A56C5C">
        <w:tc>
          <w:tcPr>
            <w:tcW w:w="562" w:type="dxa"/>
            <w:gridSpan w:val="2"/>
            <w:vAlign w:val="center"/>
          </w:tcPr>
          <w:p w14:paraId="7200C85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22</w:t>
            </w:r>
          </w:p>
        </w:tc>
        <w:tc>
          <w:tcPr>
            <w:tcW w:w="2801" w:type="dxa"/>
            <w:gridSpan w:val="2"/>
          </w:tcPr>
          <w:p w14:paraId="231187E5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European Review of Private Law. - Alphen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aan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den Rijn : Kluwer Law International. - (ne). - ISSN 0928-9801. </w:t>
            </w:r>
            <w:r>
              <w:rPr>
                <w:rFonts w:cs="Courier New"/>
                <w:b/>
                <w:szCs w:val="20"/>
                <w:lang w:val="en-US"/>
              </w:rPr>
              <w:t>Vol. 33</w:t>
            </w:r>
            <w:r w:rsidRPr="00F370E2">
              <w:rPr>
                <w:rFonts w:cs="Courier New"/>
                <w:szCs w:val="20"/>
                <w:lang w:val="en-US"/>
              </w:rPr>
              <w:t xml:space="preserve">  </w:t>
            </w:r>
          </w:p>
        </w:tc>
        <w:tc>
          <w:tcPr>
            <w:tcW w:w="1873" w:type="dxa"/>
            <w:gridSpan w:val="5"/>
          </w:tcPr>
          <w:p w14:paraId="7297262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1" w:type="dxa"/>
            <w:gridSpan w:val="6"/>
          </w:tcPr>
          <w:p w14:paraId="2B9F3DF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9" w:type="dxa"/>
            <w:gridSpan w:val="5"/>
          </w:tcPr>
          <w:p w14:paraId="171A307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6E7A7BA4" w14:textId="77777777" w:rsidTr="00A56C5C">
        <w:tc>
          <w:tcPr>
            <w:tcW w:w="562" w:type="dxa"/>
            <w:gridSpan w:val="2"/>
            <w:vAlign w:val="center"/>
          </w:tcPr>
          <w:p w14:paraId="68DF1CC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23</w:t>
            </w:r>
          </w:p>
        </w:tc>
        <w:tc>
          <w:tcPr>
            <w:tcW w:w="2801" w:type="dxa"/>
            <w:gridSpan w:val="2"/>
          </w:tcPr>
          <w:p w14:paraId="526012A6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Fremdsprache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Deutsch. - Berlin : Erich Schmidt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 ISSN 0937-3160.</w:t>
            </w:r>
            <w:r>
              <w:rPr>
                <w:rFonts w:cs="Courier New"/>
                <w:b/>
                <w:szCs w:val="20"/>
                <w:lang w:val="en-US"/>
              </w:rPr>
              <w:t xml:space="preserve"> Od H. 72</w:t>
            </w:r>
          </w:p>
        </w:tc>
        <w:tc>
          <w:tcPr>
            <w:tcW w:w="1873" w:type="dxa"/>
            <w:gridSpan w:val="5"/>
            <w:tcBorders>
              <w:bottom w:val="single" w:sz="4" w:space="0" w:color="auto"/>
            </w:tcBorders>
          </w:tcPr>
          <w:p w14:paraId="4AB85D0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1" w:type="dxa"/>
            <w:gridSpan w:val="6"/>
            <w:tcBorders>
              <w:bottom w:val="single" w:sz="4" w:space="0" w:color="auto"/>
            </w:tcBorders>
          </w:tcPr>
          <w:p w14:paraId="1DD5662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9" w:type="dxa"/>
            <w:gridSpan w:val="5"/>
            <w:tcBorders>
              <w:bottom w:val="single" w:sz="4" w:space="0" w:color="auto"/>
            </w:tcBorders>
          </w:tcPr>
          <w:p w14:paraId="1EBDB2A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73826B9A" w14:textId="77777777" w:rsidTr="00A56C5C">
        <w:tc>
          <w:tcPr>
            <w:tcW w:w="562" w:type="dxa"/>
            <w:gridSpan w:val="2"/>
            <w:vAlign w:val="center"/>
          </w:tcPr>
          <w:p w14:paraId="6BE6226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24</w:t>
            </w:r>
          </w:p>
        </w:tc>
        <w:tc>
          <w:tcPr>
            <w:tcW w:w="2801" w:type="dxa"/>
            <w:gridSpan w:val="2"/>
          </w:tcPr>
          <w:p w14:paraId="76C2FC45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Geological Magazine </w:t>
            </w:r>
            <w:r w:rsidRPr="00F370E2">
              <w:rPr>
                <w:rFonts w:cs="Courier New"/>
                <w:b/>
                <w:szCs w:val="20"/>
                <w:lang w:val="en-US"/>
              </w:rPr>
              <w:t>online</w:t>
            </w:r>
            <w:r>
              <w:rPr>
                <w:rFonts w:cs="Courier New"/>
                <w:b/>
                <w:szCs w:val="20"/>
                <w:lang w:val="en-US"/>
              </w:rPr>
              <w:t xml:space="preserve"> only</w:t>
            </w:r>
            <w:r w:rsidRPr="00F370E2">
              <w:rPr>
                <w:rFonts w:cs="Courier New"/>
                <w:szCs w:val="20"/>
                <w:lang w:val="en-US"/>
              </w:rPr>
              <w:t>. -</w:t>
            </w:r>
            <w:r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szCs w:val="20"/>
                <w:lang w:val="en-US"/>
              </w:rPr>
              <w:t xml:space="preserve">Cambridge : Cambridge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Univerisity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0016-7568. </w:t>
            </w:r>
            <w:r>
              <w:rPr>
                <w:rFonts w:cs="Courier New"/>
                <w:b/>
                <w:szCs w:val="20"/>
                <w:lang w:val="en-US"/>
              </w:rPr>
              <w:t>Vol. 162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</w:t>
            </w:r>
          </w:p>
        </w:tc>
        <w:tc>
          <w:tcPr>
            <w:tcW w:w="881" w:type="dxa"/>
            <w:gridSpan w:val="2"/>
            <w:tcBorders>
              <w:right w:val="nil"/>
            </w:tcBorders>
          </w:tcPr>
          <w:p w14:paraId="3154D316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992" w:type="dxa"/>
            <w:gridSpan w:val="3"/>
            <w:tcBorders>
              <w:left w:val="nil"/>
            </w:tcBorders>
          </w:tcPr>
          <w:p w14:paraId="1E32BBC0" w14:textId="2AAFB1B7" w:rsidR="00A56C5C" w:rsidRPr="00F370E2" w:rsidRDefault="00A56C5C" w:rsidP="00A56C5C">
            <w:pPr>
              <w:contextualSpacing/>
              <w:jc w:val="both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</w:t>
            </w:r>
            <w:r>
              <w:rPr>
                <w:rFonts w:eastAsia="Calibri" w:cs="Arial"/>
                <w:szCs w:val="20"/>
                <w:lang w:val="en-US"/>
              </w:rPr>
              <w:t>-</w:t>
            </w:r>
            <w:r w:rsidRPr="00F370E2">
              <w:rPr>
                <w:rFonts w:eastAsia="Calibri" w:cs="Arial"/>
                <w:szCs w:val="20"/>
                <w:lang w:val="en-US"/>
              </w:rPr>
              <w:t>LINE</w:t>
            </w:r>
          </w:p>
        </w:tc>
        <w:tc>
          <w:tcPr>
            <w:tcW w:w="1249" w:type="dxa"/>
            <w:gridSpan w:val="3"/>
            <w:tcBorders>
              <w:right w:val="nil"/>
            </w:tcBorders>
          </w:tcPr>
          <w:p w14:paraId="1B59768A" w14:textId="77777777" w:rsidR="00A56C5C" w:rsidRPr="00F370E2" w:rsidRDefault="00A56C5C" w:rsidP="00A56C5C">
            <w:pPr>
              <w:contextualSpacing/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62" w:type="dxa"/>
            <w:gridSpan w:val="3"/>
            <w:tcBorders>
              <w:left w:val="nil"/>
            </w:tcBorders>
          </w:tcPr>
          <w:p w14:paraId="5225520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4" w:type="dxa"/>
            <w:gridSpan w:val="2"/>
            <w:tcBorders>
              <w:right w:val="nil"/>
            </w:tcBorders>
          </w:tcPr>
          <w:p w14:paraId="7CC93587" w14:textId="77777777" w:rsidR="00A56C5C" w:rsidRPr="00F370E2" w:rsidRDefault="00A56C5C" w:rsidP="00A56C5C">
            <w:pPr>
              <w:contextualSpacing/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15" w:type="dxa"/>
            <w:gridSpan w:val="3"/>
            <w:tcBorders>
              <w:left w:val="nil"/>
            </w:tcBorders>
          </w:tcPr>
          <w:p w14:paraId="4E176B7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5BF12C6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6D66D5B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br w:type="page"/>
            </w:r>
            <w:r>
              <w:rPr>
                <w:rFonts w:eastAsia="Calibri" w:cs="Arial"/>
                <w:szCs w:val="20"/>
                <w:lang w:val="en-US"/>
              </w:rPr>
              <w:t>25</w:t>
            </w:r>
          </w:p>
        </w:tc>
        <w:tc>
          <w:tcPr>
            <w:tcW w:w="2795" w:type="dxa"/>
            <w:gridSpan w:val="2"/>
            <w:tcBorders>
              <w:right w:val="single" w:sz="4" w:space="0" w:color="auto"/>
            </w:tcBorders>
          </w:tcPr>
          <w:p w14:paraId="1D211D74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Geological Society of America Bulletin </w:t>
            </w:r>
            <w:r>
              <w:rPr>
                <w:rFonts w:cs="Courier New"/>
                <w:b/>
                <w:szCs w:val="20"/>
                <w:lang w:val="en-US"/>
              </w:rPr>
              <w:t>–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>
              <w:rPr>
                <w:rFonts w:cs="Courier New"/>
                <w:b/>
                <w:szCs w:val="20"/>
                <w:lang w:val="en-US"/>
              </w:rPr>
              <w:t xml:space="preserve"> only</w:t>
            </w:r>
            <w:r w:rsidRPr="00F370E2">
              <w:rPr>
                <w:rFonts w:cs="Courier New"/>
                <w:szCs w:val="20"/>
                <w:lang w:val="en-US"/>
              </w:rPr>
              <w:t>. - Boulder : Geological Society of America.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0016-7606. </w:t>
            </w:r>
            <w:r>
              <w:rPr>
                <w:rFonts w:cs="Courier New"/>
                <w:b/>
                <w:szCs w:val="20"/>
                <w:lang w:val="en-US"/>
              </w:rPr>
              <w:t>Vol. 137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</w:t>
            </w:r>
          </w:p>
        </w:tc>
        <w:tc>
          <w:tcPr>
            <w:tcW w:w="835" w:type="dxa"/>
            <w:gridSpan w:val="2"/>
            <w:tcBorders>
              <w:left w:val="single" w:sz="4" w:space="0" w:color="auto"/>
              <w:right w:val="nil"/>
            </w:tcBorders>
          </w:tcPr>
          <w:p w14:paraId="1A73B47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single" w:sz="4" w:space="0" w:color="auto"/>
            </w:tcBorders>
          </w:tcPr>
          <w:p w14:paraId="63E03F4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957C76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  <w:right w:val="nil"/>
            </w:tcBorders>
          </w:tcPr>
          <w:p w14:paraId="2CE9850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336" w:type="dxa"/>
            <w:gridSpan w:val="5"/>
            <w:tcBorders>
              <w:left w:val="nil"/>
            </w:tcBorders>
          </w:tcPr>
          <w:p w14:paraId="15A03FE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6" w:type="dxa"/>
            <w:tcBorders>
              <w:right w:val="nil"/>
            </w:tcBorders>
          </w:tcPr>
          <w:p w14:paraId="3FC0077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07" w:type="dxa"/>
            <w:gridSpan w:val="3"/>
            <w:tcBorders>
              <w:left w:val="nil"/>
            </w:tcBorders>
          </w:tcPr>
          <w:p w14:paraId="44EA25F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DAD1B8D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6E402FE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</w:rPr>
            </w:pPr>
            <w:r w:rsidRPr="00F370E2">
              <w:rPr>
                <w:rFonts w:eastAsia="Times New Roman"/>
                <w:szCs w:val="20"/>
              </w:rPr>
              <w:br w:type="page"/>
            </w:r>
            <w:r>
              <w:rPr>
                <w:rFonts w:eastAsia="Calibri" w:cs="Arial"/>
                <w:szCs w:val="20"/>
              </w:rPr>
              <w:t>26</w:t>
            </w:r>
          </w:p>
        </w:tc>
        <w:tc>
          <w:tcPr>
            <w:tcW w:w="2795" w:type="dxa"/>
            <w:gridSpan w:val="2"/>
          </w:tcPr>
          <w:p w14:paraId="2F7AF2C2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Geology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Boulder : Geological Society of America.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0091-7613.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5</w:t>
            </w:r>
            <w:r>
              <w:rPr>
                <w:rFonts w:cs="Courier New"/>
                <w:b/>
                <w:szCs w:val="20"/>
                <w:lang w:val="en-US"/>
              </w:rPr>
              <w:t>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</w:t>
            </w:r>
          </w:p>
        </w:tc>
        <w:tc>
          <w:tcPr>
            <w:tcW w:w="835" w:type="dxa"/>
            <w:gridSpan w:val="2"/>
          </w:tcPr>
          <w:p w14:paraId="1ABFD2B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C03B94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046" w:type="dxa"/>
            <w:gridSpan w:val="3"/>
          </w:tcPr>
          <w:p w14:paraId="45E8C4B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5" w:type="dxa"/>
            <w:gridSpan w:val="3"/>
          </w:tcPr>
          <w:p w14:paraId="0DCFA97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2A47C1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87" w:type="dxa"/>
            <w:gridSpan w:val="4"/>
          </w:tcPr>
          <w:p w14:paraId="2B3A4E7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6" w:type="dxa"/>
          </w:tcPr>
          <w:p w14:paraId="76E1BEE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D65147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07" w:type="dxa"/>
            <w:gridSpan w:val="3"/>
          </w:tcPr>
          <w:p w14:paraId="39CFA30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5A566A91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2506E74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Times New Roman"/>
                <w:szCs w:val="20"/>
              </w:rPr>
              <w:br w:type="page"/>
            </w:r>
            <w:r>
              <w:rPr>
                <w:rFonts w:eastAsia="Calibri" w:cs="Arial"/>
                <w:szCs w:val="20"/>
                <w:lang w:val="en-US"/>
              </w:rPr>
              <w:t>27</w:t>
            </w:r>
          </w:p>
        </w:tc>
        <w:tc>
          <w:tcPr>
            <w:tcW w:w="2795" w:type="dxa"/>
            <w:gridSpan w:val="2"/>
          </w:tcPr>
          <w:p w14:paraId="14E3A720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Goltdammer's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Archiv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Strafrecht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Heidelberg : C.F. Müller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0017-1956. </w:t>
            </w:r>
            <w:r w:rsidRPr="00F370E2">
              <w:rPr>
                <w:rFonts w:cs="Courier New"/>
                <w:b/>
                <w:szCs w:val="20"/>
                <w:lang w:val="en-US"/>
              </w:rPr>
              <w:t>Jg. 17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</w:t>
            </w:r>
          </w:p>
        </w:tc>
        <w:tc>
          <w:tcPr>
            <w:tcW w:w="1881" w:type="dxa"/>
            <w:gridSpan w:val="5"/>
          </w:tcPr>
          <w:p w14:paraId="7C8F34A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2" w:type="dxa"/>
            <w:gridSpan w:val="7"/>
          </w:tcPr>
          <w:p w14:paraId="1CE446E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3" w:type="dxa"/>
            <w:gridSpan w:val="4"/>
          </w:tcPr>
          <w:p w14:paraId="7C801FF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37D86EE7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40432CF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28</w:t>
            </w:r>
          </w:p>
        </w:tc>
        <w:tc>
          <w:tcPr>
            <w:tcW w:w="2795" w:type="dxa"/>
            <w:gridSpan w:val="2"/>
          </w:tcPr>
          <w:p w14:paraId="6C21F0D3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</w:rPr>
              <w:t>Gosudarstvo</w:t>
            </w:r>
            <w:proofErr w:type="spellEnd"/>
            <w:r w:rsidRPr="00F370E2">
              <w:rPr>
                <w:rFonts w:cs="Courier New"/>
                <w:szCs w:val="20"/>
              </w:rPr>
              <w:t xml:space="preserve"> i </w:t>
            </w:r>
            <w:proofErr w:type="spellStart"/>
            <w:r w:rsidRPr="00F370E2">
              <w:rPr>
                <w:rFonts w:cs="Courier New"/>
                <w:szCs w:val="20"/>
              </w:rPr>
              <w:t>Pravo</w:t>
            </w:r>
            <w:proofErr w:type="spellEnd"/>
            <w:r w:rsidRPr="00F370E2">
              <w:rPr>
                <w:rFonts w:cs="Courier New"/>
                <w:szCs w:val="20"/>
              </w:rPr>
              <w:t xml:space="preserve">. - </w:t>
            </w:r>
            <w:proofErr w:type="spellStart"/>
            <w:r w:rsidRPr="00F370E2">
              <w:rPr>
                <w:rFonts w:cs="Courier New"/>
                <w:szCs w:val="20"/>
              </w:rPr>
              <w:t>Moskva</w:t>
            </w:r>
            <w:proofErr w:type="spellEnd"/>
            <w:r w:rsidRPr="00F370E2">
              <w:rPr>
                <w:rFonts w:cs="Courier New"/>
                <w:szCs w:val="20"/>
              </w:rPr>
              <w:t xml:space="preserve"> : </w:t>
            </w:r>
            <w:proofErr w:type="spellStart"/>
            <w:r w:rsidRPr="00F370E2">
              <w:rPr>
                <w:rFonts w:cs="Courier New"/>
                <w:szCs w:val="20"/>
              </w:rPr>
              <w:t>Izdatel'stvo</w:t>
            </w:r>
            <w:proofErr w:type="spellEnd"/>
            <w:r w:rsidRPr="00F370E2">
              <w:rPr>
                <w:rFonts w:cs="Courier New"/>
                <w:szCs w:val="20"/>
              </w:rPr>
              <w:t xml:space="preserve"> Nauka. - (</w:t>
            </w:r>
            <w:proofErr w:type="spellStart"/>
            <w:r w:rsidRPr="00F370E2">
              <w:rPr>
                <w:rFonts w:cs="Courier New"/>
                <w:szCs w:val="20"/>
              </w:rPr>
              <w:t>ru</w:t>
            </w:r>
            <w:proofErr w:type="spellEnd"/>
            <w:r w:rsidRPr="00F370E2">
              <w:rPr>
                <w:rFonts w:cs="Courier New"/>
                <w:szCs w:val="20"/>
              </w:rPr>
              <w:t>). - ISSN 0132-0769</w:t>
            </w:r>
            <w:r>
              <w:rPr>
                <w:rFonts w:cs="Courier New"/>
                <w:szCs w:val="20"/>
              </w:rPr>
              <w:t xml:space="preserve">. </w:t>
            </w:r>
            <w:r w:rsidRPr="008660FC">
              <w:rPr>
                <w:rFonts w:cs="Courier New"/>
                <w:b/>
                <w:szCs w:val="20"/>
              </w:rPr>
              <w:t>Od 2025 r.</w:t>
            </w:r>
            <w:r w:rsidRPr="00F370E2">
              <w:rPr>
                <w:rFonts w:cs="Courier New"/>
                <w:szCs w:val="20"/>
              </w:rPr>
              <w:t xml:space="preserve">                   </w:t>
            </w:r>
          </w:p>
        </w:tc>
        <w:tc>
          <w:tcPr>
            <w:tcW w:w="1881" w:type="dxa"/>
            <w:gridSpan w:val="5"/>
          </w:tcPr>
          <w:p w14:paraId="6D20C5B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2" w:type="dxa"/>
            <w:gridSpan w:val="7"/>
          </w:tcPr>
          <w:p w14:paraId="1D4DC91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3" w:type="dxa"/>
            <w:gridSpan w:val="4"/>
          </w:tcPr>
          <w:p w14:paraId="4C280F1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094B7E69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0523639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29</w:t>
            </w:r>
          </w:p>
        </w:tc>
        <w:tc>
          <w:tcPr>
            <w:tcW w:w="2795" w:type="dxa"/>
            <w:gridSpan w:val="2"/>
          </w:tcPr>
          <w:p w14:paraId="39AF8EBD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GPR -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das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Privatrecht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der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Europäischen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Union. – München : Sellier European Law Publishers GmbH.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2364-7205. </w:t>
            </w:r>
            <w:r>
              <w:rPr>
                <w:rFonts w:cs="Courier New"/>
                <w:b/>
                <w:szCs w:val="20"/>
                <w:lang w:val="en-US"/>
              </w:rPr>
              <w:t>Jg. 22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</w:t>
            </w:r>
          </w:p>
        </w:tc>
        <w:tc>
          <w:tcPr>
            <w:tcW w:w="1881" w:type="dxa"/>
            <w:gridSpan w:val="5"/>
          </w:tcPr>
          <w:p w14:paraId="1F03B31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2" w:type="dxa"/>
            <w:gridSpan w:val="7"/>
          </w:tcPr>
          <w:p w14:paraId="6BF954D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3" w:type="dxa"/>
            <w:gridSpan w:val="4"/>
          </w:tcPr>
          <w:p w14:paraId="57378DE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6A26838B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303D2B0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30</w:t>
            </w:r>
          </w:p>
        </w:tc>
        <w:tc>
          <w:tcPr>
            <w:tcW w:w="2795" w:type="dxa"/>
            <w:gridSpan w:val="2"/>
          </w:tcPr>
          <w:p w14:paraId="35A998AB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Gregorianum. - Roma : Gregorian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vc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0017-4114.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10</w:t>
            </w:r>
            <w:r>
              <w:rPr>
                <w:rFonts w:cs="Courier New"/>
                <w:b/>
                <w:szCs w:val="20"/>
                <w:lang w:val="en-US"/>
              </w:rPr>
              <w:t>6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</w:t>
            </w:r>
          </w:p>
        </w:tc>
        <w:tc>
          <w:tcPr>
            <w:tcW w:w="1881" w:type="dxa"/>
            <w:gridSpan w:val="5"/>
          </w:tcPr>
          <w:p w14:paraId="4652B72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2" w:type="dxa"/>
            <w:gridSpan w:val="7"/>
          </w:tcPr>
          <w:p w14:paraId="6E48531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3" w:type="dxa"/>
            <w:gridSpan w:val="4"/>
          </w:tcPr>
          <w:p w14:paraId="67A96F7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</w:tbl>
    <w:p w14:paraId="6335A70C" w14:textId="77777777" w:rsidR="00A56C5C" w:rsidRDefault="00A56C5C">
      <w:r>
        <w:br w:type="page"/>
      </w:r>
    </w:p>
    <w:tbl>
      <w:tblPr>
        <w:tblStyle w:val="Tabela-Siatka1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49"/>
        <w:gridCol w:w="13"/>
        <w:gridCol w:w="2782"/>
        <w:gridCol w:w="19"/>
        <w:gridCol w:w="783"/>
        <w:gridCol w:w="50"/>
        <w:gridCol w:w="69"/>
        <w:gridCol w:w="39"/>
        <w:gridCol w:w="921"/>
        <w:gridCol w:w="11"/>
        <w:gridCol w:w="1158"/>
        <w:gridCol w:w="17"/>
        <w:gridCol w:w="74"/>
        <w:gridCol w:w="1262"/>
        <w:gridCol w:w="1203"/>
        <w:gridCol w:w="41"/>
        <w:gridCol w:w="26"/>
        <w:gridCol w:w="1173"/>
        <w:gridCol w:w="16"/>
      </w:tblGrid>
      <w:tr w:rsidR="00A56C5C" w:rsidRPr="00F370E2" w14:paraId="657D4955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62915EBC" w14:textId="56C1C87F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lastRenderedPageBreak/>
              <w:t>31</w:t>
            </w:r>
          </w:p>
        </w:tc>
        <w:tc>
          <w:tcPr>
            <w:tcW w:w="2795" w:type="dxa"/>
            <w:gridSpan w:val="2"/>
          </w:tcPr>
          <w:p w14:paraId="7DEC3A12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Holocene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London : Sage Publications Ltd.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0959-6836. </w:t>
            </w:r>
            <w:r>
              <w:rPr>
                <w:rFonts w:cs="Courier New"/>
                <w:b/>
                <w:szCs w:val="20"/>
                <w:lang w:val="en-US"/>
              </w:rPr>
              <w:t>Vol. 35</w:t>
            </w:r>
          </w:p>
        </w:tc>
        <w:tc>
          <w:tcPr>
            <w:tcW w:w="852" w:type="dxa"/>
            <w:gridSpan w:val="3"/>
          </w:tcPr>
          <w:p w14:paraId="6A7CB45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D1EFB0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029" w:type="dxa"/>
            <w:gridSpan w:val="3"/>
          </w:tcPr>
          <w:p w14:paraId="3890B60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186" w:type="dxa"/>
            <w:gridSpan w:val="3"/>
          </w:tcPr>
          <w:p w14:paraId="22A2E6E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E81220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336" w:type="dxa"/>
            <w:gridSpan w:val="2"/>
          </w:tcPr>
          <w:p w14:paraId="1B02646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03" w:type="dxa"/>
          </w:tcPr>
          <w:p w14:paraId="45D23CF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D7A04D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40" w:type="dxa"/>
            <w:gridSpan w:val="3"/>
          </w:tcPr>
          <w:p w14:paraId="3D183A3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3A60EF01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1273326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32</w:t>
            </w:r>
          </w:p>
        </w:tc>
        <w:tc>
          <w:tcPr>
            <w:tcW w:w="2795" w:type="dxa"/>
            <w:gridSpan w:val="2"/>
          </w:tcPr>
          <w:p w14:paraId="68622C54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HRLJ Human Rights Law Journal. -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Kehl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N.P. Engel Verlag.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– ISSN 0174-4704. </w:t>
            </w:r>
            <w:r>
              <w:rPr>
                <w:rFonts w:cs="Courier New"/>
                <w:b/>
                <w:szCs w:val="20"/>
                <w:lang w:val="en-US"/>
              </w:rPr>
              <w:t>Vol. 45</w:t>
            </w:r>
            <w:r w:rsidRPr="00F370E2">
              <w:rPr>
                <w:rFonts w:cs="Courier New"/>
                <w:szCs w:val="20"/>
                <w:lang w:val="en-US"/>
              </w:rPr>
              <w:t xml:space="preserve">   </w:t>
            </w:r>
          </w:p>
        </w:tc>
        <w:tc>
          <w:tcPr>
            <w:tcW w:w="1881" w:type="dxa"/>
            <w:gridSpan w:val="6"/>
          </w:tcPr>
          <w:p w14:paraId="194B7D3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2" w:type="dxa"/>
            <w:gridSpan w:val="5"/>
          </w:tcPr>
          <w:p w14:paraId="000F73A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3" w:type="dxa"/>
            <w:gridSpan w:val="4"/>
          </w:tcPr>
          <w:p w14:paraId="6BD3E0B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4B9CFF5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33BDB9B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33</w:t>
            </w:r>
          </w:p>
        </w:tc>
        <w:tc>
          <w:tcPr>
            <w:tcW w:w="2795" w:type="dxa"/>
            <w:gridSpan w:val="2"/>
          </w:tcPr>
          <w:p w14:paraId="108AEF89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Internationale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Katholische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Communio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Köln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Communio-Verlagsgesellschaft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– ISSN 1439-6165</w:t>
            </w:r>
            <w:r w:rsidRPr="008660FC">
              <w:rPr>
                <w:rFonts w:cs="Courier New"/>
                <w:b/>
                <w:szCs w:val="20"/>
                <w:lang w:val="en-US"/>
              </w:rPr>
              <w:t>. Od Jg. 54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</w:t>
            </w:r>
          </w:p>
        </w:tc>
        <w:tc>
          <w:tcPr>
            <w:tcW w:w="1881" w:type="dxa"/>
            <w:gridSpan w:val="6"/>
          </w:tcPr>
          <w:p w14:paraId="3D1421E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2" w:type="dxa"/>
            <w:gridSpan w:val="5"/>
          </w:tcPr>
          <w:p w14:paraId="486476AD" w14:textId="77777777" w:rsidR="00A56C5C" w:rsidRPr="00F370E2" w:rsidRDefault="00A56C5C" w:rsidP="00A56C5C">
            <w:pPr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3" w:type="dxa"/>
            <w:gridSpan w:val="4"/>
          </w:tcPr>
          <w:p w14:paraId="51299EB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6F47045C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276BB3C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34</w:t>
            </w:r>
          </w:p>
        </w:tc>
        <w:tc>
          <w:tcPr>
            <w:tcW w:w="2795" w:type="dxa"/>
            <w:gridSpan w:val="2"/>
          </w:tcPr>
          <w:p w14:paraId="69DDE2D0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Interpreter and Translator Trainer. - Abingdon : Taylor &amp; Francis.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1750-399X. </w:t>
            </w:r>
            <w:r>
              <w:rPr>
                <w:rFonts w:cs="Courier New"/>
                <w:b/>
                <w:szCs w:val="20"/>
                <w:lang w:val="en-US"/>
              </w:rPr>
              <w:t>Vol. 19</w:t>
            </w:r>
            <w:r w:rsidRPr="00F370E2">
              <w:rPr>
                <w:rFonts w:cs="Courier New"/>
                <w:szCs w:val="20"/>
                <w:lang w:val="en-US"/>
              </w:rPr>
              <w:t xml:space="preserve">     </w:t>
            </w:r>
          </w:p>
        </w:tc>
        <w:tc>
          <w:tcPr>
            <w:tcW w:w="1881" w:type="dxa"/>
            <w:gridSpan w:val="6"/>
          </w:tcPr>
          <w:p w14:paraId="005344D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2" w:type="dxa"/>
            <w:gridSpan w:val="5"/>
            <w:vAlign w:val="center"/>
          </w:tcPr>
          <w:p w14:paraId="1585C36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highlight w:val="yellow"/>
                <w:lang w:val="en-US"/>
              </w:rPr>
            </w:pPr>
          </w:p>
        </w:tc>
        <w:tc>
          <w:tcPr>
            <w:tcW w:w="2443" w:type="dxa"/>
            <w:gridSpan w:val="4"/>
            <w:vAlign w:val="center"/>
          </w:tcPr>
          <w:p w14:paraId="47A7111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highlight w:val="yellow"/>
                <w:lang w:val="en-US"/>
              </w:rPr>
            </w:pPr>
          </w:p>
        </w:tc>
      </w:tr>
      <w:tr w:rsidR="00A56C5C" w:rsidRPr="00F370E2" w14:paraId="17AE5B43" w14:textId="77777777" w:rsidTr="00A56C5C">
        <w:trPr>
          <w:gridAfter w:val="1"/>
          <w:wAfter w:w="16" w:type="dxa"/>
        </w:trPr>
        <w:tc>
          <w:tcPr>
            <w:tcW w:w="549" w:type="dxa"/>
            <w:vAlign w:val="center"/>
          </w:tcPr>
          <w:p w14:paraId="127F368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35</w:t>
            </w:r>
          </w:p>
        </w:tc>
        <w:tc>
          <w:tcPr>
            <w:tcW w:w="2795" w:type="dxa"/>
            <w:gridSpan w:val="2"/>
          </w:tcPr>
          <w:p w14:paraId="355AE115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Interpreting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Amsterdam : John Benjamins Publishing Company. - (ne). - ISSN 1384-6647. </w:t>
            </w:r>
            <w:r>
              <w:rPr>
                <w:rFonts w:cs="Courier New"/>
                <w:b/>
                <w:szCs w:val="20"/>
                <w:lang w:val="en-US"/>
              </w:rPr>
              <w:t>Vol. 27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</w:t>
            </w:r>
          </w:p>
        </w:tc>
        <w:tc>
          <w:tcPr>
            <w:tcW w:w="802" w:type="dxa"/>
            <w:gridSpan w:val="2"/>
          </w:tcPr>
          <w:p w14:paraId="7A79C3E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C5CAC7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079" w:type="dxa"/>
            <w:gridSpan w:val="4"/>
          </w:tcPr>
          <w:p w14:paraId="7A51125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169" w:type="dxa"/>
            <w:gridSpan w:val="2"/>
          </w:tcPr>
          <w:p w14:paraId="13398DE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205281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353" w:type="dxa"/>
            <w:gridSpan w:val="3"/>
          </w:tcPr>
          <w:p w14:paraId="3ADFC00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70" w:type="dxa"/>
            <w:gridSpan w:val="3"/>
          </w:tcPr>
          <w:p w14:paraId="34D716A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A8BCD8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173" w:type="dxa"/>
          </w:tcPr>
          <w:p w14:paraId="20592A0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039E0270" w14:textId="77777777" w:rsidTr="00A56C5C">
        <w:tc>
          <w:tcPr>
            <w:tcW w:w="562" w:type="dxa"/>
            <w:gridSpan w:val="2"/>
            <w:vAlign w:val="center"/>
          </w:tcPr>
          <w:p w14:paraId="16EFD17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Times New Roman"/>
                <w:szCs w:val="20"/>
              </w:rPr>
              <w:br w:type="page"/>
            </w:r>
            <w:r>
              <w:rPr>
                <w:rFonts w:eastAsia="Calibri" w:cs="Arial"/>
                <w:szCs w:val="20"/>
                <w:lang w:val="en-US"/>
              </w:rPr>
              <w:t>36</w:t>
            </w:r>
          </w:p>
        </w:tc>
        <w:tc>
          <w:tcPr>
            <w:tcW w:w="2801" w:type="dxa"/>
            <w:gridSpan w:val="2"/>
          </w:tcPr>
          <w:p w14:paraId="09437795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IPRax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Praxis des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internationalen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Privat-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Verfahrensrechts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Bielefeld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Gieseking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Verlag.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0720-6585. </w:t>
            </w:r>
            <w:r>
              <w:rPr>
                <w:rFonts w:cs="Courier New"/>
                <w:b/>
                <w:szCs w:val="20"/>
                <w:lang w:val="en-US"/>
              </w:rPr>
              <w:t>Jg. 45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</w:t>
            </w:r>
          </w:p>
        </w:tc>
        <w:tc>
          <w:tcPr>
            <w:tcW w:w="1873" w:type="dxa"/>
            <w:gridSpan w:val="6"/>
          </w:tcPr>
          <w:p w14:paraId="7C4F4F3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1" w:type="dxa"/>
            <w:gridSpan w:val="4"/>
          </w:tcPr>
          <w:p w14:paraId="099DF04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9" w:type="dxa"/>
            <w:gridSpan w:val="5"/>
          </w:tcPr>
          <w:p w14:paraId="0B16C55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6FC2C2F0" w14:textId="77777777" w:rsidTr="00A56C5C">
        <w:tc>
          <w:tcPr>
            <w:tcW w:w="562" w:type="dxa"/>
            <w:gridSpan w:val="2"/>
            <w:vAlign w:val="center"/>
          </w:tcPr>
          <w:p w14:paraId="5FD0360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37</w:t>
            </w:r>
          </w:p>
        </w:tc>
        <w:tc>
          <w:tcPr>
            <w:tcW w:w="2801" w:type="dxa"/>
            <w:gridSpan w:val="2"/>
          </w:tcPr>
          <w:p w14:paraId="51B4FB30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IRAL International Review of Applied Linguistics in Language Teaching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Berlin : Mouton de Gruyter.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0019-042X.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</w:t>
            </w:r>
            <w:r>
              <w:rPr>
                <w:rFonts w:cs="Courier New"/>
                <w:b/>
                <w:szCs w:val="20"/>
                <w:lang w:val="en-US"/>
              </w:rPr>
              <w:t>l. 63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</w:t>
            </w:r>
          </w:p>
        </w:tc>
        <w:tc>
          <w:tcPr>
            <w:tcW w:w="902" w:type="dxa"/>
            <w:gridSpan w:val="3"/>
          </w:tcPr>
          <w:p w14:paraId="2715421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5947A03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971" w:type="dxa"/>
            <w:gridSpan w:val="3"/>
          </w:tcPr>
          <w:p w14:paraId="5C19BE3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9" w:type="dxa"/>
            <w:gridSpan w:val="3"/>
          </w:tcPr>
          <w:p w14:paraId="62A46C2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8D5D1E8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62" w:type="dxa"/>
          </w:tcPr>
          <w:p w14:paraId="1DE2A4E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4" w:type="dxa"/>
            <w:gridSpan w:val="2"/>
          </w:tcPr>
          <w:p w14:paraId="1ADCC97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328F59B" w14:textId="77777777" w:rsidR="00A56C5C" w:rsidRPr="00F370E2" w:rsidRDefault="00A56C5C" w:rsidP="00A56C5C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</w:p>
        </w:tc>
        <w:tc>
          <w:tcPr>
            <w:tcW w:w="1215" w:type="dxa"/>
            <w:gridSpan w:val="3"/>
          </w:tcPr>
          <w:p w14:paraId="7562F0F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80B7BF0" w14:textId="77777777" w:rsidTr="00A56C5C">
        <w:tc>
          <w:tcPr>
            <w:tcW w:w="562" w:type="dxa"/>
            <w:gridSpan w:val="2"/>
            <w:vAlign w:val="center"/>
          </w:tcPr>
          <w:p w14:paraId="1DBD6C9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38</w:t>
            </w:r>
          </w:p>
        </w:tc>
        <w:tc>
          <w:tcPr>
            <w:tcW w:w="2801" w:type="dxa"/>
            <w:gridSpan w:val="2"/>
          </w:tcPr>
          <w:p w14:paraId="06FBE35B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</w:rPr>
              <w:t>Izvestiâ</w:t>
            </w:r>
            <w:proofErr w:type="spellEnd"/>
            <w:r w:rsidRPr="00F370E2">
              <w:rPr>
                <w:rFonts w:cs="Courier New"/>
                <w:szCs w:val="20"/>
              </w:rPr>
              <w:t xml:space="preserve"> Akademii Nauk : </w:t>
            </w:r>
            <w:proofErr w:type="spellStart"/>
            <w:r w:rsidRPr="00F370E2">
              <w:rPr>
                <w:rFonts w:cs="Courier New"/>
                <w:szCs w:val="20"/>
              </w:rPr>
              <w:t>Seriâ</w:t>
            </w:r>
            <w:proofErr w:type="spellEnd"/>
            <w:r w:rsidRPr="00F370E2">
              <w:rPr>
                <w:rFonts w:cs="Courier New"/>
                <w:szCs w:val="20"/>
              </w:rPr>
              <w:t xml:space="preserve"> Literatury i </w:t>
            </w:r>
            <w:proofErr w:type="spellStart"/>
            <w:r w:rsidRPr="00F370E2">
              <w:rPr>
                <w:rFonts w:cs="Courier New"/>
                <w:szCs w:val="20"/>
              </w:rPr>
              <w:t>Âzyka</w:t>
            </w:r>
            <w:proofErr w:type="spellEnd"/>
            <w:r w:rsidRPr="00F370E2">
              <w:rPr>
                <w:rFonts w:cs="Courier New"/>
                <w:szCs w:val="20"/>
              </w:rPr>
              <w:t xml:space="preserve">. - </w:t>
            </w:r>
            <w:proofErr w:type="spellStart"/>
            <w:r w:rsidRPr="00F370E2">
              <w:rPr>
                <w:rFonts w:cs="Courier New"/>
                <w:szCs w:val="20"/>
              </w:rPr>
              <w:t>Moskva</w:t>
            </w:r>
            <w:proofErr w:type="spellEnd"/>
            <w:r w:rsidRPr="00F370E2">
              <w:rPr>
                <w:rFonts w:cs="Courier New"/>
                <w:szCs w:val="20"/>
              </w:rPr>
              <w:t xml:space="preserve"> : </w:t>
            </w:r>
            <w:proofErr w:type="spellStart"/>
            <w:r w:rsidRPr="00F370E2">
              <w:rPr>
                <w:rFonts w:cs="Courier New"/>
                <w:szCs w:val="20"/>
              </w:rPr>
              <w:t>Izdatel'stvo</w:t>
            </w:r>
            <w:proofErr w:type="spellEnd"/>
            <w:r w:rsidRPr="00F370E2">
              <w:rPr>
                <w:rFonts w:cs="Courier New"/>
                <w:szCs w:val="20"/>
              </w:rPr>
              <w:t xml:space="preserve"> Nauka. - (</w:t>
            </w:r>
            <w:proofErr w:type="spellStart"/>
            <w:r w:rsidRPr="00F370E2">
              <w:rPr>
                <w:rFonts w:cs="Courier New"/>
                <w:szCs w:val="20"/>
              </w:rPr>
              <w:t>ru</w:t>
            </w:r>
            <w:proofErr w:type="spellEnd"/>
            <w:r w:rsidRPr="00F370E2">
              <w:rPr>
                <w:rFonts w:cs="Courier New"/>
                <w:szCs w:val="20"/>
              </w:rPr>
              <w:t>). - ISSN 1605-7880</w:t>
            </w:r>
            <w:r w:rsidRPr="00F370E2">
              <w:rPr>
                <w:rFonts w:cs="Courier New"/>
                <w:b/>
                <w:szCs w:val="20"/>
              </w:rPr>
              <w:t>. T</w:t>
            </w:r>
            <w:r>
              <w:rPr>
                <w:rFonts w:cs="Courier New"/>
                <w:b/>
                <w:szCs w:val="20"/>
                <w:lang w:val="en-US"/>
              </w:rPr>
              <w:t>. 84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</w:t>
            </w:r>
          </w:p>
        </w:tc>
        <w:tc>
          <w:tcPr>
            <w:tcW w:w="1873" w:type="dxa"/>
            <w:gridSpan w:val="6"/>
          </w:tcPr>
          <w:p w14:paraId="084DCF4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1" w:type="dxa"/>
            <w:gridSpan w:val="4"/>
          </w:tcPr>
          <w:p w14:paraId="2C14EF7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9" w:type="dxa"/>
            <w:gridSpan w:val="5"/>
          </w:tcPr>
          <w:p w14:paraId="3A3395E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38767A8" w14:textId="77777777" w:rsidTr="00A56C5C">
        <w:tc>
          <w:tcPr>
            <w:tcW w:w="562" w:type="dxa"/>
            <w:gridSpan w:val="2"/>
            <w:vAlign w:val="center"/>
          </w:tcPr>
          <w:p w14:paraId="1B9E940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39</w:t>
            </w:r>
          </w:p>
        </w:tc>
        <w:tc>
          <w:tcPr>
            <w:tcW w:w="2801" w:type="dxa"/>
            <w:gridSpan w:val="2"/>
          </w:tcPr>
          <w:p w14:paraId="2DA1DBB0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Jahrbuch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Antike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Christentum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Münster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Aschendorff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– ISSN 0075-2541. </w:t>
            </w:r>
            <w:r w:rsidRPr="00F370E2">
              <w:rPr>
                <w:rFonts w:cs="Courier New"/>
                <w:b/>
                <w:szCs w:val="20"/>
                <w:lang w:val="en-US"/>
              </w:rPr>
              <w:t>Bd. 6</w:t>
            </w:r>
            <w:r>
              <w:rPr>
                <w:rFonts w:cs="Courier New"/>
                <w:b/>
                <w:szCs w:val="20"/>
                <w:lang w:val="en-US"/>
              </w:rPr>
              <w:t>8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                                                                                       </w:t>
            </w:r>
          </w:p>
        </w:tc>
        <w:tc>
          <w:tcPr>
            <w:tcW w:w="1873" w:type="dxa"/>
            <w:gridSpan w:val="6"/>
          </w:tcPr>
          <w:p w14:paraId="3575AE2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1" w:type="dxa"/>
            <w:gridSpan w:val="4"/>
          </w:tcPr>
          <w:p w14:paraId="7EA7D9D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9" w:type="dxa"/>
            <w:gridSpan w:val="5"/>
          </w:tcPr>
          <w:p w14:paraId="085E44F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79017961" w14:textId="77777777" w:rsidTr="00A56C5C">
        <w:tc>
          <w:tcPr>
            <w:tcW w:w="562" w:type="dxa"/>
            <w:gridSpan w:val="2"/>
            <w:vAlign w:val="center"/>
          </w:tcPr>
          <w:p w14:paraId="1CA061E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40</w:t>
            </w:r>
          </w:p>
        </w:tc>
        <w:tc>
          <w:tcPr>
            <w:tcW w:w="2801" w:type="dxa"/>
            <w:gridSpan w:val="2"/>
          </w:tcPr>
          <w:p w14:paraId="4FD9053B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Jahrbücher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Geschichte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Osteuropas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Stuttgart : Franz Steiner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0021-4019</w:t>
            </w:r>
            <w:r>
              <w:rPr>
                <w:rFonts w:cs="Courier New"/>
                <w:b/>
                <w:szCs w:val="20"/>
                <w:lang w:val="en-US"/>
              </w:rPr>
              <w:t>. Bd.  73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</w:t>
            </w:r>
          </w:p>
        </w:tc>
        <w:tc>
          <w:tcPr>
            <w:tcW w:w="1873" w:type="dxa"/>
            <w:gridSpan w:val="6"/>
          </w:tcPr>
          <w:p w14:paraId="53AA7D4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1" w:type="dxa"/>
            <w:gridSpan w:val="4"/>
          </w:tcPr>
          <w:p w14:paraId="4E93F1C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9" w:type="dxa"/>
            <w:gridSpan w:val="5"/>
          </w:tcPr>
          <w:p w14:paraId="1CAECD2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79CA6A76" w14:textId="77777777" w:rsidTr="00A56C5C">
        <w:tc>
          <w:tcPr>
            <w:tcW w:w="562" w:type="dxa"/>
            <w:gridSpan w:val="2"/>
            <w:vAlign w:val="center"/>
          </w:tcPr>
          <w:p w14:paraId="489A7620" w14:textId="77777777" w:rsidR="00A56C5C" w:rsidRPr="00F370E2" w:rsidRDefault="00A56C5C" w:rsidP="00A56C5C">
            <w:pPr>
              <w:contextualSpacing/>
              <w:jc w:val="both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41</w:t>
            </w:r>
          </w:p>
        </w:tc>
        <w:tc>
          <w:tcPr>
            <w:tcW w:w="2801" w:type="dxa"/>
            <w:gridSpan w:val="2"/>
          </w:tcPr>
          <w:p w14:paraId="68B27513" w14:textId="77777777" w:rsidR="00A56C5C" w:rsidRPr="00F370E2" w:rsidRDefault="00A56C5C" w:rsidP="00A56C5C">
            <w:pPr>
              <w:rPr>
                <w:rFonts w:eastAsia="Times New Roman" w:cs="Arial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Journal of Climate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Boston : American Meteorological Society.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0894-8755. </w:t>
            </w:r>
            <w:r>
              <w:rPr>
                <w:rFonts w:cs="Courier New"/>
                <w:b/>
                <w:szCs w:val="20"/>
                <w:lang w:val="en-US"/>
              </w:rPr>
              <w:t>Vol. 38</w:t>
            </w:r>
          </w:p>
        </w:tc>
        <w:tc>
          <w:tcPr>
            <w:tcW w:w="941" w:type="dxa"/>
            <w:gridSpan w:val="4"/>
          </w:tcPr>
          <w:p w14:paraId="214256B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906354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4E379DF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9" w:type="dxa"/>
            <w:gridSpan w:val="3"/>
          </w:tcPr>
          <w:p w14:paraId="46B4FD0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85AE02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2" w:type="dxa"/>
          </w:tcPr>
          <w:p w14:paraId="4155713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4" w:type="dxa"/>
            <w:gridSpan w:val="2"/>
          </w:tcPr>
          <w:p w14:paraId="05E4FDF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CEE811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5" w:type="dxa"/>
            <w:gridSpan w:val="3"/>
          </w:tcPr>
          <w:p w14:paraId="24DAD28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</w:tbl>
    <w:p w14:paraId="37F9F1BE" w14:textId="77777777" w:rsidR="00A56C5C" w:rsidRDefault="00A56C5C">
      <w:r>
        <w:br w:type="page"/>
      </w:r>
    </w:p>
    <w:tbl>
      <w:tblPr>
        <w:tblStyle w:val="Tabela-Siatka1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2"/>
        <w:gridCol w:w="2801"/>
        <w:gridCol w:w="941"/>
        <w:gridCol w:w="932"/>
        <w:gridCol w:w="1249"/>
        <w:gridCol w:w="6"/>
        <w:gridCol w:w="1256"/>
        <w:gridCol w:w="7"/>
        <w:gridCol w:w="1237"/>
        <w:gridCol w:w="1215"/>
      </w:tblGrid>
      <w:tr w:rsidR="00A56C5C" w:rsidRPr="00F370E2" w14:paraId="5EC8747A" w14:textId="77777777" w:rsidTr="00A56C5C">
        <w:tc>
          <w:tcPr>
            <w:tcW w:w="562" w:type="dxa"/>
            <w:vAlign w:val="center"/>
          </w:tcPr>
          <w:p w14:paraId="65633BA2" w14:textId="1C565B51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lastRenderedPageBreak/>
              <w:t>42</w:t>
            </w:r>
          </w:p>
        </w:tc>
        <w:tc>
          <w:tcPr>
            <w:tcW w:w="2801" w:type="dxa"/>
          </w:tcPr>
          <w:p w14:paraId="2AF39EFA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Journal of Energy and Natural Resources Law. - London : International Bar Association.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0264-6811. </w:t>
            </w:r>
            <w:r>
              <w:rPr>
                <w:rFonts w:cs="Courier New"/>
                <w:b/>
                <w:szCs w:val="20"/>
                <w:lang w:val="en-US"/>
              </w:rPr>
              <w:t>Vol. 43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</w:t>
            </w:r>
          </w:p>
        </w:tc>
        <w:tc>
          <w:tcPr>
            <w:tcW w:w="1873" w:type="dxa"/>
            <w:gridSpan w:val="2"/>
          </w:tcPr>
          <w:p w14:paraId="5F26B09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1" w:type="dxa"/>
            <w:gridSpan w:val="3"/>
          </w:tcPr>
          <w:p w14:paraId="6A516D8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9" w:type="dxa"/>
            <w:gridSpan w:val="3"/>
          </w:tcPr>
          <w:p w14:paraId="50E43B6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0F12AB0" w14:textId="77777777" w:rsidTr="00A56C5C">
        <w:tc>
          <w:tcPr>
            <w:tcW w:w="562" w:type="dxa"/>
            <w:vAlign w:val="center"/>
          </w:tcPr>
          <w:p w14:paraId="4B2948C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43</w:t>
            </w:r>
          </w:p>
        </w:tc>
        <w:tc>
          <w:tcPr>
            <w:tcW w:w="2801" w:type="dxa"/>
          </w:tcPr>
          <w:p w14:paraId="09DA000B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Journal of Experimental Botany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 w:rsidRPr="00F370E2">
              <w:rPr>
                <w:rFonts w:cs="Courier New"/>
                <w:szCs w:val="20"/>
                <w:lang w:val="en-US"/>
              </w:rPr>
              <w:t>. - Oxford : Oxford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0022-0957</w:t>
            </w:r>
            <w:r>
              <w:rPr>
                <w:rFonts w:cs="Courier New"/>
                <w:b/>
                <w:szCs w:val="20"/>
                <w:lang w:val="en-US"/>
              </w:rPr>
              <w:t>. Vol. 76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</w:tcPr>
          <w:p w14:paraId="0B40623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1" w:type="dxa"/>
            <w:gridSpan w:val="3"/>
            <w:tcBorders>
              <w:bottom w:val="single" w:sz="4" w:space="0" w:color="auto"/>
            </w:tcBorders>
          </w:tcPr>
          <w:p w14:paraId="4005998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59" w:type="dxa"/>
            <w:gridSpan w:val="3"/>
            <w:tcBorders>
              <w:bottom w:val="single" w:sz="4" w:space="0" w:color="auto"/>
            </w:tcBorders>
          </w:tcPr>
          <w:p w14:paraId="31DE871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3D75E5DA" w14:textId="77777777" w:rsidTr="00A56C5C">
        <w:tc>
          <w:tcPr>
            <w:tcW w:w="562" w:type="dxa"/>
            <w:vAlign w:val="center"/>
          </w:tcPr>
          <w:p w14:paraId="7EFF77A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44</w:t>
            </w:r>
          </w:p>
        </w:tc>
        <w:tc>
          <w:tcPr>
            <w:tcW w:w="2801" w:type="dxa"/>
            <w:tcBorders>
              <w:right w:val="single" w:sz="4" w:space="0" w:color="auto"/>
            </w:tcBorders>
          </w:tcPr>
          <w:p w14:paraId="299E3A14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Journal of Glaciology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 </w:t>
            </w:r>
            <w:r>
              <w:rPr>
                <w:rFonts w:cs="Courier New"/>
                <w:b/>
                <w:szCs w:val="20"/>
                <w:lang w:val="en-US"/>
              </w:rPr>
              <w:t>–</w:t>
            </w:r>
            <w:r w:rsidRPr="00F370E2">
              <w:rPr>
                <w:rFonts w:cs="Courier New"/>
                <w:b/>
                <w:szCs w:val="20"/>
                <w:lang w:val="en-US"/>
              </w:rPr>
              <w:t>online</w:t>
            </w:r>
            <w:r>
              <w:rPr>
                <w:rFonts w:cs="Courier New"/>
                <w:b/>
                <w:szCs w:val="20"/>
                <w:lang w:val="en-US"/>
              </w:rPr>
              <w:t xml:space="preserve"> only</w:t>
            </w:r>
            <w:r w:rsidRPr="00F370E2">
              <w:rPr>
                <w:rFonts w:cs="Courier New"/>
                <w:szCs w:val="20"/>
                <w:lang w:val="en-US"/>
              </w:rPr>
              <w:t>. - Cambridge : International Glaciological Society.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0022-1430. </w:t>
            </w:r>
            <w:r>
              <w:rPr>
                <w:rFonts w:cs="Courier New"/>
                <w:b/>
                <w:szCs w:val="20"/>
                <w:lang w:val="en-US"/>
              </w:rPr>
              <w:t>Vol. 71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26E73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0C33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FCD91C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2" w:type="dxa"/>
            <w:gridSpan w:val="2"/>
            <w:tcBorders>
              <w:left w:val="nil"/>
              <w:bottom w:val="single" w:sz="4" w:space="0" w:color="auto"/>
            </w:tcBorders>
          </w:tcPr>
          <w:p w14:paraId="2C5DA09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4" w:type="dxa"/>
            <w:gridSpan w:val="2"/>
            <w:tcBorders>
              <w:bottom w:val="single" w:sz="4" w:space="0" w:color="auto"/>
              <w:right w:val="nil"/>
            </w:tcBorders>
          </w:tcPr>
          <w:p w14:paraId="1EE65D8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left w:val="nil"/>
              <w:bottom w:val="single" w:sz="4" w:space="0" w:color="auto"/>
            </w:tcBorders>
          </w:tcPr>
          <w:p w14:paraId="069FD9D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2285228C" w14:textId="77777777" w:rsidTr="00A56C5C">
        <w:tc>
          <w:tcPr>
            <w:tcW w:w="562" w:type="dxa"/>
            <w:vAlign w:val="center"/>
          </w:tcPr>
          <w:p w14:paraId="6EFFAB9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45</w:t>
            </w:r>
          </w:p>
        </w:tc>
        <w:tc>
          <w:tcPr>
            <w:tcW w:w="2801" w:type="dxa"/>
            <w:tcBorders>
              <w:right w:val="single" w:sz="4" w:space="0" w:color="auto"/>
            </w:tcBorders>
          </w:tcPr>
          <w:p w14:paraId="6167BAEA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Journal of Linguistics </w:t>
            </w:r>
            <w:r>
              <w:rPr>
                <w:rFonts w:cs="Courier New"/>
                <w:b/>
                <w:szCs w:val="20"/>
                <w:lang w:val="en-US"/>
              </w:rPr>
              <w:t>–</w:t>
            </w:r>
            <w:r w:rsidRPr="00F370E2">
              <w:rPr>
                <w:rFonts w:cs="Courier New"/>
                <w:b/>
                <w:szCs w:val="20"/>
                <w:lang w:val="en-US"/>
              </w:rPr>
              <w:t>online</w:t>
            </w:r>
            <w:r>
              <w:rPr>
                <w:rFonts w:cs="Courier New"/>
                <w:b/>
                <w:szCs w:val="20"/>
                <w:lang w:val="en-US"/>
              </w:rPr>
              <w:t xml:space="preserve"> only</w:t>
            </w:r>
            <w:r w:rsidRPr="00F370E2">
              <w:rPr>
                <w:rFonts w:cs="Courier New"/>
                <w:szCs w:val="20"/>
                <w:lang w:val="en-US"/>
              </w:rPr>
              <w:t>. - Cambridge : Cambridge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0022-2267. </w:t>
            </w:r>
            <w:r>
              <w:rPr>
                <w:rFonts w:cs="Courier New"/>
                <w:b/>
                <w:szCs w:val="20"/>
                <w:lang w:val="en-US"/>
              </w:rPr>
              <w:t>Vol. 61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7AA03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61257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9" w:type="dxa"/>
            <w:tcBorders>
              <w:left w:val="single" w:sz="4" w:space="0" w:color="auto"/>
              <w:right w:val="nil"/>
            </w:tcBorders>
          </w:tcPr>
          <w:p w14:paraId="13E704A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2" w:type="dxa"/>
            <w:gridSpan w:val="2"/>
            <w:tcBorders>
              <w:left w:val="nil"/>
            </w:tcBorders>
          </w:tcPr>
          <w:p w14:paraId="20AA139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4" w:type="dxa"/>
            <w:gridSpan w:val="2"/>
            <w:tcBorders>
              <w:right w:val="nil"/>
            </w:tcBorders>
          </w:tcPr>
          <w:p w14:paraId="37BF80E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5" w:type="dxa"/>
            <w:tcBorders>
              <w:left w:val="nil"/>
            </w:tcBorders>
          </w:tcPr>
          <w:p w14:paraId="48C0ABA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703442D6" w14:textId="77777777" w:rsidTr="00A56C5C">
        <w:tc>
          <w:tcPr>
            <w:tcW w:w="562" w:type="dxa"/>
            <w:vAlign w:val="center"/>
          </w:tcPr>
          <w:p w14:paraId="3989546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46</w:t>
            </w:r>
          </w:p>
        </w:tc>
        <w:tc>
          <w:tcPr>
            <w:tcW w:w="2801" w:type="dxa"/>
          </w:tcPr>
          <w:p w14:paraId="6476E32E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Journal of Paleontology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 w:rsidRPr="00F370E2">
              <w:rPr>
                <w:rFonts w:cs="Courier New"/>
                <w:szCs w:val="20"/>
                <w:lang w:val="en-US"/>
              </w:rPr>
              <w:t>. - New York : Cambridge 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0022-3360</w:t>
            </w:r>
            <w:r w:rsidRPr="00F370E2">
              <w:rPr>
                <w:rFonts w:cs="Courier New"/>
                <w:b/>
                <w:szCs w:val="20"/>
                <w:lang w:val="en-US"/>
              </w:rPr>
              <w:t>. Vol. 9</w:t>
            </w:r>
            <w:r>
              <w:rPr>
                <w:rFonts w:cs="Courier New"/>
                <w:b/>
                <w:szCs w:val="20"/>
                <w:lang w:val="en-US"/>
              </w:rPr>
              <w:t>9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</w:t>
            </w:r>
          </w:p>
        </w:tc>
        <w:tc>
          <w:tcPr>
            <w:tcW w:w="1873" w:type="dxa"/>
            <w:gridSpan w:val="2"/>
          </w:tcPr>
          <w:p w14:paraId="3FF642A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8" w:type="dxa"/>
            <w:gridSpan w:val="4"/>
          </w:tcPr>
          <w:p w14:paraId="65683D4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52" w:type="dxa"/>
            <w:gridSpan w:val="2"/>
          </w:tcPr>
          <w:p w14:paraId="6B03147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473913FF" w14:textId="77777777" w:rsidTr="00A56C5C">
        <w:tc>
          <w:tcPr>
            <w:tcW w:w="562" w:type="dxa"/>
            <w:vAlign w:val="center"/>
          </w:tcPr>
          <w:p w14:paraId="1FF4FB7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47</w:t>
            </w:r>
          </w:p>
        </w:tc>
        <w:tc>
          <w:tcPr>
            <w:tcW w:w="2801" w:type="dxa"/>
          </w:tcPr>
          <w:p w14:paraId="145FB11E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Journal of Petrology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 w:rsidRPr="00F370E2">
              <w:rPr>
                <w:rFonts w:cs="Courier New"/>
                <w:szCs w:val="20"/>
                <w:lang w:val="en-US"/>
              </w:rPr>
              <w:t>. - Oxford : Oxford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0022-3530.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6</w:t>
            </w:r>
            <w:r>
              <w:rPr>
                <w:rFonts w:cs="Courier New"/>
                <w:b/>
                <w:szCs w:val="20"/>
                <w:lang w:val="en-US"/>
              </w:rPr>
              <w:t>6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</w:t>
            </w:r>
          </w:p>
        </w:tc>
        <w:tc>
          <w:tcPr>
            <w:tcW w:w="1873" w:type="dxa"/>
            <w:gridSpan w:val="2"/>
          </w:tcPr>
          <w:p w14:paraId="361A77C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8" w:type="dxa"/>
            <w:gridSpan w:val="4"/>
          </w:tcPr>
          <w:p w14:paraId="3073049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52" w:type="dxa"/>
            <w:gridSpan w:val="2"/>
          </w:tcPr>
          <w:p w14:paraId="4784A84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13642ABD" w14:textId="77777777" w:rsidTr="00A56C5C">
        <w:tc>
          <w:tcPr>
            <w:tcW w:w="562" w:type="dxa"/>
            <w:vAlign w:val="center"/>
          </w:tcPr>
          <w:p w14:paraId="73C0F3C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48</w:t>
            </w:r>
          </w:p>
        </w:tc>
        <w:tc>
          <w:tcPr>
            <w:tcW w:w="2801" w:type="dxa"/>
          </w:tcPr>
          <w:p w14:paraId="4C55FB54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Journal of Philosophy. - New York : The Journal of Philosophy, Inc.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0022-362X</w:t>
            </w:r>
            <w:r w:rsidRPr="00F370E2">
              <w:rPr>
                <w:rFonts w:cs="Courier New"/>
                <w:b/>
                <w:szCs w:val="20"/>
                <w:lang w:val="en-US"/>
              </w:rPr>
              <w:t>. Vol. 12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3" w:type="dxa"/>
            <w:gridSpan w:val="2"/>
          </w:tcPr>
          <w:p w14:paraId="1997A91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8" w:type="dxa"/>
            <w:gridSpan w:val="4"/>
          </w:tcPr>
          <w:p w14:paraId="6A3EE6E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2" w:type="dxa"/>
            <w:gridSpan w:val="2"/>
          </w:tcPr>
          <w:p w14:paraId="0A2DA01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0174E0FF" w14:textId="77777777" w:rsidTr="00A56C5C">
        <w:tc>
          <w:tcPr>
            <w:tcW w:w="562" w:type="dxa"/>
            <w:vAlign w:val="center"/>
          </w:tcPr>
          <w:p w14:paraId="04C862F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49</w:t>
            </w:r>
          </w:p>
        </w:tc>
        <w:tc>
          <w:tcPr>
            <w:tcW w:w="2801" w:type="dxa"/>
          </w:tcPr>
          <w:p w14:paraId="16894A17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Journal of Politics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Chicago : Chicago University Press 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0022-3816.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8</w:t>
            </w:r>
            <w:r>
              <w:rPr>
                <w:rFonts w:cs="Courier New"/>
                <w:b/>
                <w:szCs w:val="20"/>
                <w:lang w:val="en-US"/>
              </w:rPr>
              <w:t>7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</w:t>
            </w:r>
          </w:p>
        </w:tc>
        <w:tc>
          <w:tcPr>
            <w:tcW w:w="941" w:type="dxa"/>
          </w:tcPr>
          <w:p w14:paraId="2BEC1C3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C0324E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2" w:type="dxa"/>
          </w:tcPr>
          <w:p w14:paraId="3FAA765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5" w:type="dxa"/>
            <w:gridSpan w:val="2"/>
          </w:tcPr>
          <w:p w14:paraId="098C01E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B323AF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3" w:type="dxa"/>
            <w:gridSpan w:val="2"/>
          </w:tcPr>
          <w:p w14:paraId="310CB7C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7" w:type="dxa"/>
          </w:tcPr>
          <w:p w14:paraId="4FF2060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2DF47F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5" w:type="dxa"/>
          </w:tcPr>
          <w:p w14:paraId="1AD8926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21A70DB" w14:textId="77777777" w:rsidTr="00A56C5C">
        <w:tc>
          <w:tcPr>
            <w:tcW w:w="562" w:type="dxa"/>
            <w:vAlign w:val="center"/>
          </w:tcPr>
          <w:p w14:paraId="7BE841D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50</w:t>
            </w:r>
          </w:p>
        </w:tc>
        <w:tc>
          <w:tcPr>
            <w:tcW w:w="2801" w:type="dxa"/>
          </w:tcPr>
          <w:p w14:paraId="1833DA70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Journal of Roman Studies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Cambridge : Cambridge 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0075-4358</w:t>
            </w:r>
            <w:r w:rsidRPr="00F370E2">
              <w:rPr>
                <w:rFonts w:cs="Courier New"/>
                <w:b/>
                <w:szCs w:val="20"/>
                <w:lang w:val="en-US"/>
              </w:rPr>
              <w:t>. Vol. 11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  <w:r w:rsidRPr="00F370E2">
              <w:rPr>
                <w:rFonts w:cs="Courier New"/>
                <w:szCs w:val="20"/>
                <w:lang w:val="en-US"/>
              </w:rPr>
              <w:t xml:space="preserve">     </w:t>
            </w:r>
          </w:p>
        </w:tc>
        <w:tc>
          <w:tcPr>
            <w:tcW w:w="941" w:type="dxa"/>
          </w:tcPr>
          <w:p w14:paraId="184FB23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4748BF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2" w:type="dxa"/>
          </w:tcPr>
          <w:p w14:paraId="4629A3F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5" w:type="dxa"/>
            <w:gridSpan w:val="2"/>
          </w:tcPr>
          <w:p w14:paraId="46835D5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8A1D2E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3" w:type="dxa"/>
            <w:gridSpan w:val="2"/>
          </w:tcPr>
          <w:p w14:paraId="332526D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7" w:type="dxa"/>
          </w:tcPr>
          <w:p w14:paraId="334FB2B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386E6B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5" w:type="dxa"/>
          </w:tcPr>
          <w:p w14:paraId="394D35E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322CEFC9" w14:textId="77777777" w:rsidTr="00A56C5C">
        <w:tc>
          <w:tcPr>
            <w:tcW w:w="562" w:type="dxa"/>
            <w:vAlign w:val="center"/>
          </w:tcPr>
          <w:p w14:paraId="2B685E6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51</w:t>
            </w:r>
          </w:p>
        </w:tc>
        <w:tc>
          <w:tcPr>
            <w:tcW w:w="2801" w:type="dxa"/>
          </w:tcPr>
          <w:p w14:paraId="5DFA248D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Juristenzeitung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Tübingen : Mohr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Siebeck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0022-6882.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Jg. </w:t>
            </w:r>
            <w:r>
              <w:rPr>
                <w:rFonts w:cs="Courier New"/>
                <w:b/>
                <w:szCs w:val="20"/>
                <w:lang w:val="en-US"/>
              </w:rPr>
              <w:t>80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</w:t>
            </w:r>
          </w:p>
        </w:tc>
        <w:tc>
          <w:tcPr>
            <w:tcW w:w="941" w:type="dxa"/>
          </w:tcPr>
          <w:p w14:paraId="6059299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79D3CB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2" w:type="dxa"/>
          </w:tcPr>
          <w:p w14:paraId="462E9DB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5" w:type="dxa"/>
            <w:gridSpan w:val="2"/>
          </w:tcPr>
          <w:p w14:paraId="0565EEB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282DB6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3" w:type="dxa"/>
            <w:gridSpan w:val="2"/>
          </w:tcPr>
          <w:p w14:paraId="61272BB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7" w:type="dxa"/>
          </w:tcPr>
          <w:p w14:paraId="36C4377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091788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5" w:type="dxa"/>
          </w:tcPr>
          <w:p w14:paraId="07C881E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5E993808" w14:textId="77777777" w:rsidTr="00A56C5C">
        <w:tc>
          <w:tcPr>
            <w:tcW w:w="562" w:type="dxa"/>
            <w:vAlign w:val="center"/>
          </w:tcPr>
          <w:p w14:paraId="00F7BC9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52</w:t>
            </w:r>
          </w:p>
        </w:tc>
        <w:tc>
          <w:tcPr>
            <w:tcW w:w="2801" w:type="dxa"/>
          </w:tcPr>
          <w:p w14:paraId="3B0A22FA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Juristische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Rundschau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Berlin : Walter de Gruyter.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0022-6920</w:t>
            </w:r>
            <w:r w:rsidRPr="00187C70">
              <w:rPr>
                <w:rFonts w:cs="Courier New"/>
                <w:b/>
                <w:szCs w:val="20"/>
                <w:lang w:val="en-US"/>
              </w:rPr>
              <w:t>. Od 2025 r.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</w:t>
            </w:r>
          </w:p>
        </w:tc>
        <w:tc>
          <w:tcPr>
            <w:tcW w:w="1873" w:type="dxa"/>
            <w:gridSpan w:val="2"/>
          </w:tcPr>
          <w:p w14:paraId="0EECA6E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8" w:type="dxa"/>
            <w:gridSpan w:val="4"/>
          </w:tcPr>
          <w:p w14:paraId="27CC390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2" w:type="dxa"/>
            <w:gridSpan w:val="2"/>
          </w:tcPr>
          <w:p w14:paraId="60B36E3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009F485E" w14:textId="77777777" w:rsidTr="00A56C5C">
        <w:tc>
          <w:tcPr>
            <w:tcW w:w="562" w:type="dxa"/>
            <w:vAlign w:val="center"/>
          </w:tcPr>
          <w:p w14:paraId="3707803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53</w:t>
            </w:r>
          </w:p>
        </w:tc>
        <w:tc>
          <w:tcPr>
            <w:tcW w:w="2801" w:type="dxa"/>
          </w:tcPr>
          <w:p w14:paraId="35CFB599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KTS.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Insolvenzrecht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Köln : Carl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Heymanns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Verlag KG.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1432-461X. </w:t>
            </w:r>
            <w:r w:rsidRPr="00F370E2">
              <w:rPr>
                <w:rFonts w:cs="Courier New"/>
                <w:b/>
                <w:szCs w:val="20"/>
                <w:lang w:val="en-US"/>
              </w:rPr>
              <w:t>Jg. 8</w:t>
            </w:r>
            <w:r>
              <w:rPr>
                <w:rFonts w:cs="Courier New"/>
                <w:b/>
                <w:szCs w:val="20"/>
                <w:lang w:val="en-US"/>
              </w:rPr>
              <w:t>6</w:t>
            </w:r>
          </w:p>
        </w:tc>
        <w:tc>
          <w:tcPr>
            <w:tcW w:w="1873" w:type="dxa"/>
            <w:gridSpan w:val="2"/>
          </w:tcPr>
          <w:p w14:paraId="7C7677B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8" w:type="dxa"/>
            <w:gridSpan w:val="4"/>
          </w:tcPr>
          <w:p w14:paraId="67DB65B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2" w:type="dxa"/>
            <w:gridSpan w:val="2"/>
          </w:tcPr>
          <w:p w14:paraId="66DB282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</w:tbl>
    <w:p w14:paraId="6193F4F8" w14:textId="77777777" w:rsidR="00A56C5C" w:rsidRDefault="00A56C5C">
      <w:r>
        <w:br w:type="page"/>
      </w:r>
    </w:p>
    <w:tbl>
      <w:tblPr>
        <w:tblStyle w:val="Tabela-Siatka1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1"/>
        <w:gridCol w:w="2798"/>
        <w:gridCol w:w="940"/>
        <w:gridCol w:w="935"/>
        <w:gridCol w:w="1256"/>
        <w:gridCol w:w="1262"/>
        <w:gridCol w:w="1239"/>
        <w:gridCol w:w="1215"/>
      </w:tblGrid>
      <w:tr w:rsidR="00A56C5C" w:rsidRPr="00F370E2" w14:paraId="1923DF8C" w14:textId="77777777" w:rsidTr="00A56C5C">
        <w:tc>
          <w:tcPr>
            <w:tcW w:w="562" w:type="dxa"/>
            <w:vAlign w:val="center"/>
          </w:tcPr>
          <w:p w14:paraId="79A7F179" w14:textId="0ABBCC29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lastRenderedPageBreak/>
              <w:t>54</w:t>
            </w:r>
          </w:p>
        </w:tc>
        <w:tc>
          <w:tcPr>
            <w:tcW w:w="2801" w:type="dxa"/>
          </w:tcPr>
          <w:p w14:paraId="3AE7990F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Langages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Paris : Armand Colin.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0458-726X.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Od </w:t>
            </w:r>
            <w:r>
              <w:rPr>
                <w:rFonts w:cs="Courier New"/>
                <w:b/>
                <w:szCs w:val="20"/>
                <w:lang w:val="en-US"/>
              </w:rPr>
              <w:t>2025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2" w:type="dxa"/>
            <w:gridSpan w:val="2"/>
          </w:tcPr>
          <w:p w14:paraId="61E79B4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0D3BFF6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51C1F6B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E3B5503" w14:textId="77777777" w:rsidTr="00A56C5C">
        <w:tc>
          <w:tcPr>
            <w:tcW w:w="562" w:type="dxa"/>
            <w:vAlign w:val="center"/>
          </w:tcPr>
          <w:p w14:paraId="1043AF6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55</w:t>
            </w:r>
          </w:p>
        </w:tc>
        <w:tc>
          <w:tcPr>
            <w:tcW w:w="2801" w:type="dxa"/>
          </w:tcPr>
          <w:p w14:paraId="0FAC4548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Languages in Contrast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Amsterdam : John Benjamins Publishing. - (ne). - ISSN 1387-6759</w:t>
            </w:r>
            <w:r w:rsidRPr="00F370E2">
              <w:rPr>
                <w:rFonts w:cs="Courier New"/>
                <w:b/>
                <w:szCs w:val="20"/>
                <w:lang w:val="en-US"/>
              </w:rPr>
              <w:t>. Vol. 2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</w:p>
        </w:tc>
        <w:tc>
          <w:tcPr>
            <w:tcW w:w="941" w:type="dxa"/>
          </w:tcPr>
          <w:p w14:paraId="5EEA863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62CBD0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1" w:type="dxa"/>
          </w:tcPr>
          <w:p w14:paraId="5D5BD05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7" w:type="dxa"/>
          </w:tcPr>
          <w:p w14:paraId="26537E0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C17B5A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3" w:type="dxa"/>
          </w:tcPr>
          <w:p w14:paraId="649FB37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5" w:type="dxa"/>
          </w:tcPr>
          <w:p w14:paraId="5DB484E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15BF70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6" w:type="dxa"/>
          </w:tcPr>
          <w:p w14:paraId="702172B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7DFAF6A7" w14:textId="77777777" w:rsidTr="00A56C5C">
        <w:tc>
          <w:tcPr>
            <w:tcW w:w="562" w:type="dxa"/>
            <w:vAlign w:val="center"/>
          </w:tcPr>
          <w:p w14:paraId="55392F4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56</w:t>
            </w:r>
          </w:p>
        </w:tc>
        <w:tc>
          <w:tcPr>
            <w:tcW w:w="2801" w:type="dxa"/>
          </w:tcPr>
          <w:p w14:paraId="0DD792CF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Langue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Française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Paris : Armand Colin.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0023-8368.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Od </w:t>
            </w:r>
            <w:r>
              <w:rPr>
                <w:rFonts w:cs="Courier New"/>
                <w:b/>
                <w:szCs w:val="20"/>
                <w:lang w:val="en-US"/>
              </w:rPr>
              <w:t>2024</w:t>
            </w:r>
            <w:r w:rsidRPr="00F370E2">
              <w:rPr>
                <w:rFonts w:cs="Courier New"/>
                <w:szCs w:val="20"/>
                <w:lang w:val="en-US"/>
              </w:rPr>
              <w:t xml:space="preserve">  </w:t>
            </w:r>
          </w:p>
        </w:tc>
        <w:tc>
          <w:tcPr>
            <w:tcW w:w="1872" w:type="dxa"/>
            <w:gridSpan w:val="2"/>
          </w:tcPr>
          <w:p w14:paraId="2227C4C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6AB4B4E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318CB4A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DF94FD4" w14:textId="77777777" w:rsidTr="00A56C5C">
        <w:tc>
          <w:tcPr>
            <w:tcW w:w="562" w:type="dxa"/>
            <w:vAlign w:val="center"/>
          </w:tcPr>
          <w:p w14:paraId="1FD5674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57</w:t>
            </w:r>
          </w:p>
        </w:tc>
        <w:tc>
          <w:tcPr>
            <w:tcW w:w="2801" w:type="dxa"/>
          </w:tcPr>
          <w:p w14:paraId="58E78C9E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Lire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Magazine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Littéraire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Paris : EMC2 SAS.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– ISSN 2728-6762.  </w:t>
            </w:r>
          </w:p>
        </w:tc>
        <w:tc>
          <w:tcPr>
            <w:tcW w:w="1872" w:type="dxa"/>
            <w:gridSpan w:val="2"/>
          </w:tcPr>
          <w:p w14:paraId="460A7F5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1BC3DC5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43E89DC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CC0D7F1" w14:textId="77777777" w:rsidTr="00A56C5C">
        <w:tc>
          <w:tcPr>
            <w:tcW w:w="562" w:type="dxa"/>
            <w:vAlign w:val="center"/>
          </w:tcPr>
          <w:p w14:paraId="707859D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58</w:t>
            </w:r>
          </w:p>
        </w:tc>
        <w:tc>
          <w:tcPr>
            <w:tcW w:w="2801" w:type="dxa"/>
          </w:tcPr>
          <w:p w14:paraId="541CA264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Liturgisches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Jahrbuch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Münster : </w:t>
            </w:r>
            <w:proofErr w:type="spellStart"/>
            <w:r w:rsidRPr="00F370E2">
              <w:rPr>
                <w:rFonts w:cs="Courier New"/>
                <w:szCs w:val="20"/>
              </w:rPr>
              <w:t>Aschendorff</w:t>
            </w:r>
            <w:proofErr w:type="spellEnd"/>
            <w:r w:rsidRPr="00F370E2">
              <w:rPr>
                <w:rFonts w:cs="Courier New"/>
                <w:szCs w:val="20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</w:rPr>
              <w:t>Verlag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0024-5100.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  Jg.7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2" w:type="dxa"/>
            <w:gridSpan w:val="2"/>
          </w:tcPr>
          <w:p w14:paraId="698EC33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20" w:type="dxa"/>
            <w:gridSpan w:val="2"/>
          </w:tcPr>
          <w:p w14:paraId="24E3527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3FDEADD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4DF8CE7" w14:textId="77777777" w:rsidTr="00A56C5C">
        <w:tc>
          <w:tcPr>
            <w:tcW w:w="562" w:type="dxa"/>
            <w:vAlign w:val="center"/>
          </w:tcPr>
          <w:p w14:paraId="5D85030C" w14:textId="0429B12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br w:type="page"/>
            </w:r>
            <w:r>
              <w:rPr>
                <w:rFonts w:eastAsia="Calibri" w:cs="Arial"/>
                <w:szCs w:val="20"/>
                <w:lang w:val="en-US"/>
              </w:rPr>
              <w:t>59</w:t>
            </w:r>
          </w:p>
        </w:tc>
        <w:tc>
          <w:tcPr>
            <w:tcW w:w="2801" w:type="dxa"/>
          </w:tcPr>
          <w:p w14:paraId="52D2D3AD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Medicina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e Morale. - Roma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Universita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Cattolica del Sacro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Coure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(it). - ISSN 0025-7834</w:t>
            </w:r>
            <w:r>
              <w:rPr>
                <w:rFonts w:cs="Courier New"/>
                <w:szCs w:val="20"/>
                <w:lang w:val="en-US"/>
              </w:rPr>
              <w:t xml:space="preserve">. </w:t>
            </w:r>
            <w:r w:rsidRPr="0074080C">
              <w:rPr>
                <w:rFonts w:cs="Courier New"/>
                <w:b/>
                <w:szCs w:val="20"/>
                <w:lang w:val="en-US"/>
              </w:rPr>
              <w:t>Od 2025 r</w:t>
            </w:r>
            <w:r>
              <w:rPr>
                <w:rFonts w:cs="Courier New"/>
                <w:szCs w:val="20"/>
                <w:lang w:val="en-US"/>
              </w:rPr>
              <w:t>.</w:t>
            </w:r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</w:p>
        </w:tc>
        <w:tc>
          <w:tcPr>
            <w:tcW w:w="1877" w:type="dxa"/>
            <w:gridSpan w:val="2"/>
          </w:tcPr>
          <w:p w14:paraId="7D0F786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5" w:type="dxa"/>
            <w:gridSpan w:val="2"/>
          </w:tcPr>
          <w:p w14:paraId="558AD81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4A91C28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652E4885" w14:textId="77777777" w:rsidTr="00A56C5C">
        <w:tc>
          <w:tcPr>
            <w:tcW w:w="562" w:type="dxa"/>
            <w:vAlign w:val="center"/>
          </w:tcPr>
          <w:p w14:paraId="1F2D630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60</w:t>
            </w:r>
          </w:p>
        </w:tc>
        <w:tc>
          <w:tcPr>
            <w:tcW w:w="2801" w:type="dxa"/>
          </w:tcPr>
          <w:p w14:paraId="2B3D70C4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Monatsschrift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Kriminologie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Strafrechtsreform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Berlin :  Walter de Gruyter GmbH.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0026-9301. </w:t>
            </w:r>
            <w:r w:rsidRPr="00F370E2">
              <w:rPr>
                <w:rFonts w:cs="Courier New"/>
                <w:b/>
                <w:szCs w:val="20"/>
                <w:lang w:val="en-US"/>
              </w:rPr>
              <w:t>Jg. 10</w:t>
            </w:r>
            <w:r>
              <w:rPr>
                <w:rFonts w:cs="Courier New"/>
                <w:b/>
                <w:szCs w:val="20"/>
                <w:lang w:val="en-US"/>
              </w:rPr>
              <w:t>8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</w:t>
            </w:r>
          </w:p>
        </w:tc>
        <w:tc>
          <w:tcPr>
            <w:tcW w:w="1877" w:type="dxa"/>
            <w:gridSpan w:val="2"/>
          </w:tcPr>
          <w:p w14:paraId="6F1BEBE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5" w:type="dxa"/>
            <w:gridSpan w:val="2"/>
          </w:tcPr>
          <w:p w14:paraId="1D3557C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22745D5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0CD4667F" w14:textId="77777777" w:rsidTr="00A56C5C">
        <w:tc>
          <w:tcPr>
            <w:tcW w:w="562" w:type="dxa"/>
            <w:vAlign w:val="center"/>
          </w:tcPr>
          <w:p w14:paraId="3BA0F5B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61</w:t>
            </w:r>
          </w:p>
        </w:tc>
        <w:tc>
          <w:tcPr>
            <w:tcW w:w="2801" w:type="dxa"/>
          </w:tcPr>
          <w:p w14:paraId="28FEB6A2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New Media &amp; Society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London : Sage Publications.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1461-4448.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2</w:t>
            </w:r>
            <w:r>
              <w:rPr>
                <w:rFonts w:cs="Courier New"/>
                <w:b/>
                <w:szCs w:val="20"/>
                <w:lang w:val="en-US"/>
              </w:rPr>
              <w:t>7</w:t>
            </w:r>
          </w:p>
        </w:tc>
        <w:tc>
          <w:tcPr>
            <w:tcW w:w="941" w:type="dxa"/>
          </w:tcPr>
          <w:p w14:paraId="4EB1403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0F85B6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6" w:type="dxa"/>
          </w:tcPr>
          <w:p w14:paraId="52D6B8A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2" w:type="dxa"/>
          </w:tcPr>
          <w:p w14:paraId="1277011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A72930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3" w:type="dxa"/>
          </w:tcPr>
          <w:p w14:paraId="1880013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0" w:type="dxa"/>
          </w:tcPr>
          <w:p w14:paraId="01BB43F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82B424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1" w:type="dxa"/>
          </w:tcPr>
          <w:p w14:paraId="7E9A9F0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5E94814C" w14:textId="77777777" w:rsidTr="00A56C5C">
        <w:tc>
          <w:tcPr>
            <w:tcW w:w="562" w:type="dxa"/>
            <w:vAlign w:val="center"/>
          </w:tcPr>
          <w:p w14:paraId="4B6CC3E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62</w:t>
            </w:r>
          </w:p>
        </w:tc>
        <w:tc>
          <w:tcPr>
            <w:tcW w:w="2801" w:type="dxa"/>
          </w:tcPr>
          <w:p w14:paraId="26A4E78A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Nuova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Umanità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Roma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Cittæ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` Nuova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Editrice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(it). – ISSN 2240-2527. </w:t>
            </w:r>
            <w:r w:rsidRPr="00F370E2">
              <w:rPr>
                <w:rFonts w:cs="Courier New"/>
                <w:b/>
                <w:szCs w:val="20"/>
                <w:lang w:val="en-US"/>
              </w:rPr>
              <w:t>A. 4</w:t>
            </w:r>
            <w:r>
              <w:rPr>
                <w:rFonts w:cs="Courier New"/>
                <w:b/>
                <w:szCs w:val="20"/>
                <w:lang w:val="en-US"/>
              </w:rPr>
              <w:t>7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</w:t>
            </w:r>
          </w:p>
        </w:tc>
        <w:tc>
          <w:tcPr>
            <w:tcW w:w="941" w:type="dxa"/>
          </w:tcPr>
          <w:p w14:paraId="1F53527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A8F044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6" w:type="dxa"/>
          </w:tcPr>
          <w:p w14:paraId="3BA322D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2" w:type="dxa"/>
          </w:tcPr>
          <w:p w14:paraId="7C7C0A7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DAA3CD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3" w:type="dxa"/>
          </w:tcPr>
          <w:p w14:paraId="46ECD43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40" w:type="dxa"/>
          </w:tcPr>
          <w:p w14:paraId="0695AF6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776B41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1" w:type="dxa"/>
          </w:tcPr>
          <w:p w14:paraId="5FE7E6F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684D2CD" w14:textId="77777777" w:rsidTr="00A56C5C">
        <w:tc>
          <w:tcPr>
            <w:tcW w:w="562" w:type="dxa"/>
            <w:vAlign w:val="center"/>
          </w:tcPr>
          <w:p w14:paraId="02312C3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63</w:t>
            </w:r>
          </w:p>
        </w:tc>
        <w:tc>
          <w:tcPr>
            <w:tcW w:w="2801" w:type="dxa"/>
          </w:tcPr>
          <w:p w14:paraId="3379C0CD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Öffentliche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Verwaltung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Stuttgart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Kohlhammer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0029-859X.  </w:t>
            </w:r>
            <w:r w:rsidRPr="00F370E2">
              <w:rPr>
                <w:rFonts w:cs="Courier New"/>
                <w:b/>
                <w:szCs w:val="20"/>
                <w:lang w:val="en-US"/>
              </w:rPr>
              <w:t>Jg. 7</w:t>
            </w:r>
            <w:r>
              <w:rPr>
                <w:rFonts w:cs="Courier New"/>
                <w:b/>
                <w:szCs w:val="20"/>
                <w:lang w:val="en-US"/>
              </w:rPr>
              <w:t>8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</w:t>
            </w:r>
          </w:p>
        </w:tc>
        <w:tc>
          <w:tcPr>
            <w:tcW w:w="1877" w:type="dxa"/>
            <w:gridSpan w:val="2"/>
          </w:tcPr>
          <w:p w14:paraId="60E6404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5" w:type="dxa"/>
            <w:gridSpan w:val="2"/>
          </w:tcPr>
          <w:p w14:paraId="7C3BEEE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2249065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574DB41" w14:textId="77777777" w:rsidTr="00A56C5C">
        <w:tc>
          <w:tcPr>
            <w:tcW w:w="562" w:type="dxa"/>
            <w:vAlign w:val="center"/>
          </w:tcPr>
          <w:p w14:paraId="1098003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64</w:t>
            </w:r>
          </w:p>
        </w:tc>
        <w:tc>
          <w:tcPr>
            <w:tcW w:w="2801" w:type="dxa"/>
          </w:tcPr>
          <w:p w14:paraId="324C9CCA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Osteuropa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Baden-Baden : Nomos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Verlagsgesellschaft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mbH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Co. KG.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0030-6444.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Jg. </w:t>
            </w:r>
            <w:r>
              <w:rPr>
                <w:rFonts w:cs="Courier New"/>
                <w:b/>
                <w:szCs w:val="20"/>
                <w:lang w:val="en-US"/>
              </w:rPr>
              <w:t>71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7" w:type="dxa"/>
            <w:gridSpan w:val="2"/>
          </w:tcPr>
          <w:p w14:paraId="4027B95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5" w:type="dxa"/>
            <w:gridSpan w:val="2"/>
          </w:tcPr>
          <w:p w14:paraId="4EFD1A4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51" w:type="dxa"/>
            <w:gridSpan w:val="2"/>
          </w:tcPr>
          <w:p w14:paraId="5EE655C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BC255AA" w14:textId="77777777" w:rsidTr="00A56C5C">
        <w:tc>
          <w:tcPr>
            <w:tcW w:w="562" w:type="dxa"/>
            <w:vAlign w:val="center"/>
          </w:tcPr>
          <w:p w14:paraId="2F0C160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65</w:t>
            </w:r>
          </w:p>
        </w:tc>
        <w:tc>
          <w:tcPr>
            <w:tcW w:w="2801" w:type="dxa"/>
          </w:tcPr>
          <w:p w14:paraId="7DB67E22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Palaios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 w:rsidRPr="00F370E2">
              <w:rPr>
                <w:rFonts w:cs="Courier New"/>
                <w:szCs w:val="20"/>
                <w:lang w:val="en-US"/>
              </w:rPr>
              <w:t>. – Tulsa : SEPM Society for Sedimentary Geology.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1938-5323</w:t>
            </w:r>
            <w:r>
              <w:rPr>
                <w:rFonts w:cs="Courier New"/>
                <w:szCs w:val="20"/>
                <w:lang w:val="en-US"/>
              </w:rPr>
              <w:t xml:space="preserve">. </w:t>
            </w:r>
            <w:r w:rsidRPr="0074080C">
              <w:rPr>
                <w:rFonts w:cs="Courier New"/>
                <w:b/>
                <w:szCs w:val="20"/>
                <w:lang w:val="en-US"/>
              </w:rPr>
              <w:t>Od 2025 r</w:t>
            </w:r>
            <w:r>
              <w:rPr>
                <w:rFonts w:cs="Courier New"/>
                <w:b/>
                <w:szCs w:val="20"/>
                <w:lang w:val="en-US"/>
              </w:rPr>
              <w:t>.</w:t>
            </w:r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</w:p>
        </w:tc>
        <w:tc>
          <w:tcPr>
            <w:tcW w:w="1877" w:type="dxa"/>
            <w:gridSpan w:val="2"/>
          </w:tcPr>
          <w:p w14:paraId="5D11CBE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5" w:type="dxa"/>
            <w:gridSpan w:val="2"/>
          </w:tcPr>
          <w:p w14:paraId="0EC7FF9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51" w:type="dxa"/>
            <w:gridSpan w:val="2"/>
          </w:tcPr>
          <w:p w14:paraId="29A5E15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2486393B" w14:textId="77777777" w:rsidTr="00A56C5C">
        <w:tc>
          <w:tcPr>
            <w:tcW w:w="562" w:type="dxa"/>
            <w:vAlign w:val="center"/>
          </w:tcPr>
          <w:p w14:paraId="495D482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66</w:t>
            </w:r>
          </w:p>
        </w:tc>
        <w:tc>
          <w:tcPr>
            <w:tcW w:w="2801" w:type="dxa"/>
          </w:tcPr>
          <w:p w14:paraId="1AA5E181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Paleobiology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 w:rsidRPr="00F370E2">
              <w:rPr>
                <w:rFonts w:cs="Courier New"/>
                <w:szCs w:val="20"/>
                <w:lang w:val="en-US"/>
              </w:rPr>
              <w:t>. - New  York :  Cambridge 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0094-8373.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Vol. </w:t>
            </w:r>
            <w:r>
              <w:rPr>
                <w:rFonts w:cs="Courier New"/>
                <w:b/>
                <w:szCs w:val="20"/>
                <w:lang w:val="en-US"/>
              </w:rPr>
              <w:t>51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</w:t>
            </w:r>
          </w:p>
        </w:tc>
        <w:tc>
          <w:tcPr>
            <w:tcW w:w="1877" w:type="dxa"/>
            <w:gridSpan w:val="2"/>
          </w:tcPr>
          <w:p w14:paraId="68C8C37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5" w:type="dxa"/>
            <w:gridSpan w:val="2"/>
          </w:tcPr>
          <w:p w14:paraId="78FF8F8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51" w:type="dxa"/>
            <w:gridSpan w:val="2"/>
          </w:tcPr>
          <w:p w14:paraId="7F3161E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</w:tbl>
    <w:p w14:paraId="4DAABB14" w14:textId="77777777" w:rsidR="00A56C5C" w:rsidRDefault="00A56C5C">
      <w:r>
        <w:br w:type="page"/>
      </w:r>
    </w:p>
    <w:tbl>
      <w:tblPr>
        <w:tblStyle w:val="Tabela-Siatka1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2"/>
        <w:gridCol w:w="2803"/>
        <w:gridCol w:w="941"/>
        <w:gridCol w:w="935"/>
        <w:gridCol w:w="1251"/>
        <w:gridCol w:w="1265"/>
        <w:gridCol w:w="1239"/>
        <w:gridCol w:w="1210"/>
      </w:tblGrid>
      <w:tr w:rsidR="00A56C5C" w:rsidRPr="00F370E2" w14:paraId="7F2F340B" w14:textId="77777777" w:rsidTr="00A56C5C">
        <w:tc>
          <w:tcPr>
            <w:tcW w:w="562" w:type="dxa"/>
            <w:vAlign w:val="center"/>
          </w:tcPr>
          <w:p w14:paraId="4C4E6393" w14:textId="4E7DDD9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lastRenderedPageBreak/>
              <w:t>67</w:t>
            </w:r>
          </w:p>
        </w:tc>
        <w:tc>
          <w:tcPr>
            <w:tcW w:w="2803" w:type="dxa"/>
          </w:tcPr>
          <w:p w14:paraId="764EE1C1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Party Politics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 z d</w:t>
            </w:r>
            <w:r w:rsidRPr="00F370E2">
              <w:rPr>
                <w:rFonts w:cs="Courier New"/>
                <w:b/>
                <w:szCs w:val="20"/>
              </w:rPr>
              <w:t>ostępem do archiwum on-line od roku 1999</w:t>
            </w:r>
            <w:r w:rsidRPr="00F370E2">
              <w:rPr>
                <w:rFonts w:cs="Courier New"/>
                <w:szCs w:val="20"/>
                <w:lang w:val="en-US"/>
              </w:rPr>
              <w:t xml:space="preserve">. - London : Sage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Publicatons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1354-0688.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Vol. </w:t>
            </w:r>
            <w:r>
              <w:rPr>
                <w:rFonts w:cs="Courier New"/>
                <w:b/>
                <w:szCs w:val="20"/>
                <w:lang w:val="en-US"/>
              </w:rPr>
              <w:t>31</w:t>
            </w:r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</w:p>
        </w:tc>
        <w:tc>
          <w:tcPr>
            <w:tcW w:w="941" w:type="dxa"/>
          </w:tcPr>
          <w:p w14:paraId="4B37A3C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092A3B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04A08E7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1E850D1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1532FB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1F5AB14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755018B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CD0B3C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0D8D422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12219487" w14:textId="77777777" w:rsidTr="00A56C5C">
        <w:tc>
          <w:tcPr>
            <w:tcW w:w="562" w:type="dxa"/>
            <w:vAlign w:val="center"/>
          </w:tcPr>
          <w:p w14:paraId="50EC897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68</w:t>
            </w:r>
          </w:p>
        </w:tc>
        <w:tc>
          <w:tcPr>
            <w:tcW w:w="2803" w:type="dxa"/>
          </w:tcPr>
          <w:p w14:paraId="1D61D992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Plant Cell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 w:rsidRPr="00F370E2">
              <w:rPr>
                <w:rFonts w:cs="Courier New"/>
                <w:szCs w:val="20"/>
                <w:lang w:val="en-US"/>
              </w:rPr>
              <w:t>. - Rockville : American Society of Plant Physiologists.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– ISSN 1532-298X</w:t>
            </w:r>
            <w:r>
              <w:rPr>
                <w:rFonts w:cs="Courier New"/>
                <w:szCs w:val="20"/>
                <w:lang w:val="en-US"/>
              </w:rPr>
              <w:t xml:space="preserve">. </w:t>
            </w:r>
            <w:r w:rsidRPr="0074080C">
              <w:rPr>
                <w:rFonts w:cs="Courier New"/>
                <w:b/>
                <w:szCs w:val="20"/>
                <w:lang w:val="en-US"/>
              </w:rPr>
              <w:t>Od 2025 r</w:t>
            </w:r>
            <w:r>
              <w:rPr>
                <w:rFonts w:cs="Courier New"/>
                <w:b/>
                <w:szCs w:val="20"/>
                <w:lang w:val="en-US"/>
              </w:rPr>
              <w:t>.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4DE472E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6" w:type="dxa"/>
            <w:gridSpan w:val="2"/>
          </w:tcPr>
          <w:p w14:paraId="50180E7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49" w:type="dxa"/>
            <w:gridSpan w:val="2"/>
          </w:tcPr>
          <w:p w14:paraId="45EF8DD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3433BDA3" w14:textId="77777777" w:rsidTr="00A56C5C">
        <w:tc>
          <w:tcPr>
            <w:tcW w:w="562" w:type="dxa"/>
            <w:vAlign w:val="center"/>
          </w:tcPr>
          <w:p w14:paraId="4CF53F8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69</w:t>
            </w:r>
          </w:p>
        </w:tc>
        <w:tc>
          <w:tcPr>
            <w:tcW w:w="2803" w:type="dxa"/>
          </w:tcPr>
          <w:p w14:paraId="77926971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Plant Physiology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online.</w:t>
            </w:r>
            <w:r w:rsidRPr="00F370E2">
              <w:rPr>
                <w:rFonts w:cs="Courier New"/>
                <w:szCs w:val="20"/>
                <w:lang w:val="en-US"/>
              </w:rPr>
              <w:t xml:space="preserve"> - Rockville : American Society of Plant Physiologists.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– ISSN 1532-2548</w:t>
            </w:r>
            <w:r>
              <w:rPr>
                <w:rFonts w:cs="Courier New"/>
                <w:szCs w:val="20"/>
                <w:lang w:val="en-US"/>
              </w:rPr>
              <w:t xml:space="preserve">. </w:t>
            </w:r>
            <w:r w:rsidRPr="0074080C">
              <w:rPr>
                <w:rFonts w:cs="Courier New"/>
                <w:b/>
                <w:szCs w:val="20"/>
                <w:lang w:val="en-US"/>
              </w:rPr>
              <w:t>Od 2025 r</w:t>
            </w:r>
            <w:r>
              <w:rPr>
                <w:rFonts w:cs="Courier New"/>
                <w:b/>
                <w:szCs w:val="20"/>
                <w:lang w:val="en-US"/>
              </w:rPr>
              <w:t>., vol. 196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</w:t>
            </w:r>
          </w:p>
        </w:tc>
        <w:tc>
          <w:tcPr>
            <w:tcW w:w="1876" w:type="dxa"/>
            <w:gridSpan w:val="2"/>
          </w:tcPr>
          <w:p w14:paraId="46E4009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6" w:type="dxa"/>
            <w:gridSpan w:val="2"/>
          </w:tcPr>
          <w:p w14:paraId="33F8B53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49" w:type="dxa"/>
            <w:gridSpan w:val="2"/>
          </w:tcPr>
          <w:p w14:paraId="674DF16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4CBF38EF" w14:textId="77777777" w:rsidTr="00A56C5C">
        <w:tc>
          <w:tcPr>
            <w:tcW w:w="562" w:type="dxa"/>
            <w:vAlign w:val="center"/>
          </w:tcPr>
          <w:p w14:paraId="3FFEE44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70</w:t>
            </w:r>
          </w:p>
        </w:tc>
        <w:tc>
          <w:tcPr>
            <w:tcW w:w="2803" w:type="dxa"/>
          </w:tcPr>
          <w:p w14:paraId="3088CF10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Proceedings of the American Mathematical Society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Providence : American Mathematical Society.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0002-9939.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15</w:t>
            </w:r>
            <w:r>
              <w:rPr>
                <w:rFonts w:cs="Courier New"/>
                <w:b/>
                <w:szCs w:val="20"/>
                <w:lang w:val="en-US"/>
              </w:rPr>
              <w:t>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</w:t>
            </w:r>
          </w:p>
        </w:tc>
        <w:tc>
          <w:tcPr>
            <w:tcW w:w="941" w:type="dxa"/>
          </w:tcPr>
          <w:p w14:paraId="0B7C6D0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F6FAC0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3A27D73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257771A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250015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025123A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7DD09F0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77254B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0829F59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27B034D6" w14:textId="77777777" w:rsidTr="00A56C5C">
        <w:tc>
          <w:tcPr>
            <w:tcW w:w="562" w:type="dxa"/>
            <w:vAlign w:val="center"/>
          </w:tcPr>
          <w:p w14:paraId="5EF8009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71</w:t>
            </w:r>
          </w:p>
        </w:tc>
        <w:tc>
          <w:tcPr>
            <w:tcW w:w="2803" w:type="dxa"/>
          </w:tcPr>
          <w:p w14:paraId="6B3A890C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Questions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Liturgiques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Leuven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Peeters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Publishers. - (be). - ISSN 0774-5524</w:t>
            </w:r>
            <w:r w:rsidRPr="00F370E2">
              <w:rPr>
                <w:rFonts w:cs="Courier New"/>
                <w:b/>
                <w:szCs w:val="20"/>
                <w:lang w:val="en-US"/>
              </w:rPr>
              <w:t>. Vol. 10</w:t>
            </w:r>
            <w:r>
              <w:rPr>
                <w:rFonts w:cs="Courier New"/>
                <w:b/>
                <w:szCs w:val="20"/>
                <w:lang w:val="en-US"/>
              </w:rPr>
              <w:t>5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</w:t>
            </w:r>
          </w:p>
        </w:tc>
        <w:tc>
          <w:tcPr>
            <w:tcW w:w="941" w:type="dxa"/>
          </w:tcPr>
          <w:p w14:paraId="3FA8916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0DF535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528C330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678E5CE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B8EB6B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0D04C8E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0B9B01E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4A4F48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5745B15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27DB225A" w14:textId="77777777" w:rsidTr="00A56C5C">
        <w:tc>
          <w:tcPr>
            <w:tcW w:w="562" w:type="dxa"/>
            <w:vAlign w:val="center"/>
          </w:tcPr>
          <w:p w14:paraId="2DE7C95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72</w:t>
            </w:r>
          </w:p>
        </w:tc>
        <w:tc>
          <w:tcPr>
            <w:tcW w:w="2803" w:type="dxa"/>
          </w:tcPr>
          <w:p w14:paraId="3024C389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Rabels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Ausländisches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Internationales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Privatrecht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Tübingen : Mohr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Siebeck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0033-7250. </w:t>
            </w:r>
            <w:r w:rsidRPr="00F370E2">
              <w:rPr>
                <w:rFonts w:cs="Courier New"/>
                <w:b/>
                <w:szCs w:val="20"/>
                <w:lang w:val="en-US"/>
              </w:rPr>
              <w:t>Bd. 8</w:t>
            </w:r>
            <w:r>
              <w:rPr>
                <w:rFonts w:cs="Courier New"/>
                <w:b/>
                <w:szCs w:val="20"/>
                <w:lang w:val="en-US"/>
              </w:rPr>
              <w:t>9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</w:t>
            </w:r>
          </w:p>
        </w:tc>
        <w:tc>
          <w:tcPr>
            <w:tcW w:w="941" w:type="dxa"/>
          </w:tcPr>
          <w:p w14:paraId="0D6E34F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57F1B0A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6E13E6B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0C86DCB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2CCE110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7870FEE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21EEF1C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6BF2D3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4F37B9A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4741A75" w14:textId="77777777" w:rsidTr="00A56C5C">
        <w:tc>
          <w:tcPr>
            <w:tcW w:w="562" w:type="dxa"/>
            <w:vAlign w:val="center"/>
          </w:tcPr>
          <w:p w14:paraId="1CC19DE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73</w:t>
            </w:r>
          </w:p>
        </w:tc>
        <w:tc>
          <w:tcPr>
            <w:tcW w:w="2803" w:type="dxa"/>
          </w:tcPr>
          <w:p w14:paraId="4AD289A5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Recherches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Théologie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et Philosophie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Médiévales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Leuven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Peeters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 Publishers. - (be). - ISSN 1370-7493</w:t>
            </w:r>
            <w:r w:rsidRPr="00F370E2">
              <w:rPr>
                <w:rFonts w:cs="Courier New"/>
                <w:b/>
                <w:szCs w:val="20"/>
                <w:lang w:val="en-US"/>
              </w:rPr>
              <w:t>. T. 9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41" w:type="dxa"/>
          </w:tcPr>
          <w:p w14:paraId="09F74EA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F91B3C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43AB12A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14F7EC4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6306EE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0B1B919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3BAC7F5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39DABE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32D9B15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9EE6E21" w14:textId="77777777" w:rsidTr="00A56C5C">
        <w:tc>
          <w:tcPr>
            <w:tcW w:w="562" w:type="dxa"/>
            <w:vAlign w:val="center"/>
          </w:tcPr>
          <w:p w14:paraId="5527F6E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74</w:t>
            </w:r>
          </w:p>
        </w:tc>
        <w:tc>
          <w:tcPr>
            <w:tcW w:w="2803" w:type="dxa"/>
          </w:tcPr>
          <w:p w14:paraId="79372A05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der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Internationalen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Wirtschaft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Frankfurt am Main : </w:t>
            </w:r>
            <w:proofErr w:type="spellStart"/>
            <w:r w:rsidRPr="00F370E2">
              <w:rPr>
                <w:rFonts w:cs="Courier New"/>
                <w:szCs w:val="20"/>
              </w:rPr>
              <w:t>Deutscher</w:t>
            </w:r>
            <w:proofErr w:type="spellEnd"/>
            <w:r w:rsidRPr="00F370E2">
              <w:rPr>
                <w:rFonts w:cs="Courier New"/>
                <w:szCs w:val="20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</w:rPr>
              <w:t>Fachverlag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0340-7926.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Jg. </w:t>
            </w:r>
            <w:r>
              <w:rPr>
                <w:rFonts w:cs="Courier New"/>
                <w:b/>
                <w:szCs w:val="20"/>
                <w:lang w:val="en-US"/>
              </w:rPr>
              <w:t>71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41" w:type="dxa"/>
          </w:tcPr>
          <w:p w14:paraId="5453ED9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2CD8EF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12F1A76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5BAF7A1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5ECEC7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1D37D4E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01EFE67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B68DAF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30A5F68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3A2F1702" w14:textId="77777777" w:rsidTr="00A56C5C">
        <w:tc>
          <w:tcPr>
            <w:tcW w:w="562" w:type="dxa"/>
            <w:vAlign w:val="center"/>
          </w:tcPr>
          <w:p w14:paraId="7B03DBD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75</w:t>
            </w:r>
          </w:p>
        </w:tc>
        <w:tc>
          <w:tcPr>
            <w:tcW w:w="2803" w:type="dxa"/>
          </w:tcPr>
          <w:p w14:paraId="5E1526CF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Revue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Biblique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Leuven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Peeters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Publishers. - (be). - ISSN 0035-0907. </w:t>
            </w:r>
            <w:r w:rsidRPr="00F370E2">
              <w:rPr>
                <w:rFonts w:cs="Courier New"/>
                <w:b/>
                <w:szCs w:val="20"/>
                <w:lang w:val="en-US"/>
              </w:rPr>
              <w:t>A. 13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</w:t>
            </w:r>
          </w:p>
        </w:tc>
        <w:tc>
          <w:tcPr>
            <w:tcW w:w="1876" w:type="dxa"/>
            <w:gridSpan w:val="2"/>
          </w:tcPr>
          <w:p w14:paraId="6C7EC87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56DD3AF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002C2FB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7ACB0971" w14:textId="77777777" w:rsidTr="00A56C5C">
        <w:tc>
          <w:tcPr>
            <w:tcW w:w="562" w:type="dxa"/>
            <w:vAlign w:val="center"/>
          </w:tcPr>
          <w:p w14:paraId="3B9282E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76</w:t>
            </w:r>
          </w:p>
        </w:tc>
        <w:tc>
          <w:tcPr>
            <w:tcW w:w="2803" w:type="dxa"/>
          </w:tcPr>
          <w:p w14:paraId="7EB53567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Revue Critique de Droit International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Privé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Paris : Editions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Dalloz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0035-0958         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08CEADE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7BF31A2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383F988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9003331" w14:textId="77777777" w:rsidTr="00A56C5C">
        <w:tc>
          <w:tcPr>
            <w:tcW w:w="562" w:type="dxa"/>
            <w:vAlign w:val="center"/>
          </w:tcPr>
          <w:p w14:paraId="5A36402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77</w:t>
            </w:r>
          </w:p>
        </w:tc>
        <w:tc>
          <w:tcPr>
            <w:tcW w:w="2803" w:type="dxa"/>
          </w:tcPr>
          <w:p w14:paraId="6E487EDF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Revue de Droit des Affaires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Internationales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London : Thomson Reuters / Sweet Maxwell.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0295-5830                                                          </w:t>
            </w:r>
          </w:p>
        </w:tc>
        <w:tc>
          <w:tcPr>
            <w:tcW w:w="941" w:type="dxa"/>
          </w:tcPr>
          <w:p w14:paraId="6E38154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894AD0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7ABF42A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166D01C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EE9BB3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17BFB58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30A3A46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0E7E62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2B74557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4FAA127A" w14:textId="77777777" w:rsidTr="00A56C5C">
        <w:tc>
          <w:tcPr>
            <w:tcW w:w="562" w:type="dxa"/>
            <w:vAlign w:val="center"/>
          </w:tcPr>
          <w:p w14:paraId="501270FB" w14:textId="558F0C34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lastRenderedPageBreak/>
              <w:br w:type="page"/>
            </w:r>
            <w:r>
              <w:rPr>
                <w:rFonts w:eastAsia="Calibri" w:cs="Arial"/>
                <w:szCs w:val="20"/>
                <w:lang w:val="en-US"/>
              </w:rPr>
              <w:t>78</w:t>
            </w:r>
          </w:p>
        </w:tc>
        <w:tc>
          <w:tcPr>
            <w:tcW w:w="2803" w:type="dxa"/>
          </w:tcPr>
          <w:p w14:paraId="6E85255F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Revue de Droit Rural - Paris : LexisNexis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JurisClasseur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0395-9015</w:t>
            </w:r>
            <w:r>
              <w:rPr>
                <w:rFonts w:cs="Courier New"/>
                <w:b/>
                <w:szCs w:val="20"/>
                <w:lang w:val="en-US"/>
              </w:rPr>
              <w:t>.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</w:t>
            </w:r>
          </w:p>
        </w:tc>
        <w:tc>
          <w:tcPr>
            <w:tcW w:w="1876" w:type="dxa"/>
            <w:gridSpan w:val="2"/>
          </w:tcPr>
          <w:p w14:paraId="04F7A5B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B9C84F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2EA6CA4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C71582A" w14:textId="77777777" w:rsidTr="00A56C5C">
        <w:tc>
          <w:tcPr>
            <w:tcW w:w="562" w:type="dxa"/>
            <w:vAlign w:val="center"/>
          </w:tcPr>
          <w:p w14:paraId="4A93BD9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79</w:t>
            </w:r>
          </w:p>
        </w:tc>
        <w:tc>
          <w:tcPr>
            <w:tcW w:w="2803" w:type="dxa"/>
          </w:tcPr>
          <w:p w14:paraId="20DE3470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Revue de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l'Arbitrage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Paris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Comité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Français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l'Arbitrage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0556-7440                </w:t>
            </w:r>
          </w:p>
        </w:tc>
        <w:tc>
          <w:tcPr>
            <w:tcW w:w="1876" w:type="dxa"/>
            <w:gridSpan w:val="2"/>
          </w:tcPr>
          <w:p w14:paraId="078E5E9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7BCF9FA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672C602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13BFFF28" w14:textId="77777777" w:rsidTr="00A56C5C">
        <w:tc>
          <w:tcPr>
            <w:tcW w:w="562" w:type="dxa"/>
            <w:vAlign w:val="center"/>
          </w:tcPr>
          <w:p w14:paraId="13500C3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80</w:t>
            </w:r>
          </w:p>
        </w:tc>
        <w:tc>
          <w:tcPr>
            <w:tcW w:w="2803" w:type="dxa"/>
          </w:tcPr>
          <w:p w14:paraId="00F256DB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Revue des Sciences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Philosophiques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et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Théologiques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Paris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Librairie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Philosophique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J.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Vrin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0035-2209</w:t>
            </w:r>
            <w:r w:rsidRPr="00F370E2">
              <w:rPr>
                <w:rFonts w:cs="Courier New"/>
                <w:b/>
                <w:szCs w:val="20"/>
                <w:lang w:val="en-US"/>
              </w:rPr>
              <w:t>. T. 10</w:t>
            </w:r>
            <w:r>
              <w:rPr>
                <w:rFonts w:cs="Courier New"/>
                <w:b/>
                <w:szCs w:val="20"/>
                <w:lang w:val="en-US"/>
              </w:rPr>
              <w:t>9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6BFAC91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0F01D77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54B3E0B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3F894DA9" w14:textId="77777777" w:rsidTr="00A56C5C">
        <w:tc>
          <w:tcPr>
            <w:tcW w:w="562" w:type="dxa"/>
            <w:vAlign w:val="center"/>
          </w:tcPr>
          <w:p w14:paraId="47AC69F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81</w:t>
            </w:r>
          </w:p>
        </w:tc>
        <w:tc>
          <w:tcPr>
            <w:tcW w:w="2803" w:type="dxa"/>
          </w:tcPr>
          <w:p w14:paraId="3C6ADB30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Revue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Internationale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 Droit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Comparé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Paris : Société de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Législation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Comparée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0035-3337. </w:t>
            </w:r>
            <w:r w:rsidRPr="00F370E2">
              <w:rPr>
                <w:rFonts w:cs="Courier New"/>
                <w:b/>
                <w:szCs w:val="20"/>
                <w:lang w:val="en-US"/>
              </w:rPr>
              <w:t>A. 7</w:t>
            </w:r>
            <w:r>
              <w:rPr>
                <w:rFonts w:cs="Courier New"/>
                <w:b/>
                <w:szCs w:val="20"/>
                <w:lang w:val="en-US"/>
              </w:rPr>
              <w:t>7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6A6796D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3122D6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0B6512A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A1D1379" w14:textId="77777777" w:rsidTr="00A56C5C">
        <w:tc>
          <w:tcPr>
            <w:tcW w:w="562" w:type="dxa"/>
            <w:vAlign w:val="center"/>
          </w:tcPr>
          <w:p w14:paraId="117520B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82</w:t>
            </w:r>
          </w:p>
        </w:tc>
        <w:tc>
          <w:tcPr>
            <w:tcW w:w="2803" w:type="dxa"/>
          </w:tcPr>
          <w:p w14:paraId="5573E70A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Rivista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di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Diritto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Agrario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Milano : Giuffre Francis Lefebvre. - (it). - ISSN 0391-8696</w:t>
            </w:r>
            <w:r w:rsidRPr="00F370E2">
              <w:rPr>
                <w:rFonts w:cs="Courier New"/>
                <w:b/>
                <w:szCs w:val="20"/>
                <w:lang w:val="en-US"/>
              </w:rPr>
              <w:t>. A. 10</w:t>
            </w:r>
            <w:r>
              <w:rPr>
                <w:rFonts w:cs="Courier New"/>
                <w:b/>
                <w:szCs w:val="20"/>
                <w:lang w:val="en-US"/>
              </w:rPr>
              <w:t>4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5A73421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12BAABC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1E5C686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78CE766F" w14:textId="77777777" w:rsidTr="00A56C5C">
        <w:tc>
          <w:tcPr>
            <w:tcW w:w="562" w:type="dxa"/>
            <w:vAlign w:val="center"/>
          </w:tcPr>
          <w:p w14:paraId="2880F8A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83</w:t>
            </w:r>
          </w:p>
        </w:tc>
        <w:tc>
          <w:tcPr>
            <w:tcW w:w="2803" w:type="dxa"/>
          </w:tcPr>
          <w:p w14:paraId="76D0D804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Rivista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di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Diritto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Civile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Padova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Edizioni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CEDAM. - (it). - ISSN 0035-6093.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A. </w:t>
            </w:r>
            <w:r>
              <w:rPr>
                <w:rFonts w:cs="Courier New"/>
                <w:b/>
                <w:szCs w:val="20"/>
                <w:lang w:val="en-US"/>
              </w:rPr>
              <w:t>71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44FC031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131084D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7BC612D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AB9BF8D" w14:textId="77777777" w:rsidTr="00A56C5C">
        <w:tc>
          <w:tcPr>
            <w:tcW w:w="562" w:type="dxa"/>
            <w:vAlign w:val="center"/>
          </w:tcPr>
          <w:p w14:paraId="23A26B8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84</w:t>
            </w:r>
          </w:p>
        </w:tc>
        <w:tc>
          <w:tcPr>
            <w:tcW w:w="2803" w:type="dxa"/>
          </w:tcPr>
          <w:p w14:paraId="2904B101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Rivista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di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Diritto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Internazionale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Privato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Processuale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wersja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Padova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Edizioni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CEDAM. - (it). - ISSN 0035-6174.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R. </w:t>
            </w:r>
            <w:r>
              <w:rPr>
                <w:rFonts w:cs="Courier New"/>
                <w:b/>
                <w:szCs w:val="20"/>
                <w:lang w:val="en-US"/>
              </w:rPr>
              <w:t>61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3407305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516" w:type="dxa"/>
            <w:gridSpan w:val="2"/>
          </w:tcPr>
          <w:p w14:paraId="12D6E75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2449" w:type="dxa"/>
            <w:gridSpan w:val="2"/>
          </w:tcPr>
          <w:p w14:paraId="59764EC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4A33642F" w14:textId="77777777" w:rsidTr="00A56C5C">
        <w:tc>
          <w:tcPr>
            <w:tcW w:w="562" w:type="dxa"/>
            <w:vAlign w:val="center"/>
          </w:tcPr>
          <w:p w14:paraId="32F65D1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85</w:t>
            </w:r>
          </w:p>
        </w:tc>
        <w:tc>
          <w:tcPr>
            <w:tcW w:w="2803" w:type="dxa"/>
          </w:tcPr>
          <w:p w14:paraId="305DFF2B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Romboid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Bratislava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Asociácia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Organizácii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Spisovateľov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Slovenska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– (xo). - ISSN 0231-6714. </w:t>
            </w:r>
            <w:proofErr w:type="spellStart"/>
            <w:r w:rsidRPr="00F370E2">
              <w:rPr>
                <w:rFonts w:cs="Courier New"/>
                <w:b/>
                <w:szCs w:val="20"/>
                <w:lang w:val="en-US"/>
              </w:rPr>
              <w:t>Roč</w:t>
            </w:r>
            <w:proofErr w:type="spellEnd"/>
            <w:r w:rsidRPr="00F370E2">
              <w:rPr>
                <w:rFonts w:cs="Courier New"/>
                <w:b/>
                <w:szCs w:val="20"/>
                <w:lang w:val="en-US"/>
              </w:rPr>
              <w:t xml:space="preserve">. </w:t>
            </w:r>
            <w:r>
              <w:rPr>
                <w:rFonts w:cs="Courier New"/>
                <w:b/>
                <w:szCs w:val="20"/>
                <w:lang w:val="en-US"/>
              </w:rPr>
              <w:t>60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</w:t>
            </w:r>
          </w:p>
        </w:tc>
        <w:tc>
          <w:tcPr>
            <w:tcW w:w="1876" w:type="dxa"/>
            <w:gridSpan w:val="2"/>
          </w:tcPr>
          <w:p w14:paraId="2112D6D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6AC97F4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4F2499F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639BAD9" w14:textId="77777777" w:rsidTr="00A56C5C">
        <w:tc>
          <w:tcPr>
            <w:tcW w:w="562" w:type="dxa"/>
            <w:vAlign w:val="center"/>
          </w:tcPr>
          <w:p w14:paraId="3097358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86</w:t>
            </w:r>
          </w:p>
        </w:tc>
        <w:tc>
          <w:tcPr>
            <w:tcW w:w="2803" w:type="dxa"/>
          </w:tcPr>
          <w:p w14:paraId="33EDE080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RTD Civ. : revue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trimestrielle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 droit civil - Paris : Editions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Dalloz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1635-4273,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poprzedni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0397-9873  </w:t>
            </w:r>
          </w:p>
        </w:tc>
        <w:tc>
          <w:tcPr>
            <w:tcW w:w="1876" w:type="dxa"/>
            <w:gridSpan w:val="2"/>
          </w:tcPr>
          <w:p w14:paraId="47CA618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3A0C0F0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7BAA102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0F2882CE" w14:textId="77777777" w:rsidTr="00A56C5C">
        <w:tc>
          <w:tcPr>
            <w:tcW w:w="562" w:type="dxa"/>
            <w:vAlign w:val="center"/>
          </w:tcPr>
          <w:p w14:paraId="2FC1F03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87</w:t>
            </w:r>
          </w:p>
        </w:tc>
        <w:tc>
          <w:tcPr>
            <w:tcW w:w="2803" w:type="dxa"/>
          </w:tcPr>
          <w:p w14:paraId="3E2988EF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RTD Com : Revue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Trimestrielle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 Droit Commercial et de Droit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Économique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Paris : Editions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Dalloz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– ISSN 1635-3234,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poprzedni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0244-9358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5A77049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2F76DB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0939F2E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EBB3861" w14:textId="77777777" w:rsidTr="00A56C5C">
        <w:tc>
          <w:tcPr>
            <w:tcW w:w="562" w:type="dxa"/>
            <w:vAlign w:val="center"/>
          </w:tcPr>
          <w:p w14:paraId="202EC81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88</w:t>
            </w:r>
          </w:p>
        </w:tc>
        <w:tc>
          <w:tcPr>
            <w:tcW w:w="2803" w:type="dxa"/>
          </w:tcPr>
          <w:p w14:paraId="3DBFF1FA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RTDeur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: revue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trimestrielle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 droit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européen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Paris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Dalloz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2106-7392,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poprzedni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ISSN 0035-4317</w:t>
            </w:r>
          </w:p>
        </w:tc>
        <w:tc>
          <w:tcPr>
            <w:tcW w:w="1876" w:type="dxa"/>
            <w:gridSpan w:val="2"/>
          </w:tcPr>
          <w:p w14:paraId="07B2DDD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73F42DC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798E2F5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B010409" w14:textId="77777777" w:rsidTr="00A56C5C">
        <w:tc>
          <w:tcPr>
            <w:tcW w:w="562" w:type="dxa"/>
            <w:vAlign w:val="center"/>
          </w:tcPr>
          <w:p w14:paraId="4F6ED35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89</w:t>
            </w:r>
          </w:p>
        </w:tc>
        <w:tc>
          <w:tcPr>
            <w:tcW w:w="2803" w:type="dxa"/>
          </w:tcPr>
          <w:p w14:paraId="69AF1609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 xml:space="preserve">Schweizer Monat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>. - Zürich : SMH Verlag AG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. – </w:t>
            </w:r>
            <w:r w:rsidRPr="00F370E2">
              <w:rPr>
                <w:rFonts w:cs="Courier New"/>
                <w:szCs w:val="20"/>
                <w:lang w:val="en-US"/>
              </w:rPr>
              <w:t>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– ISSN 0036-7400.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 Od no 11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b/>
                <w:szCs w:val="20"/>
                <w:lang w:val="en-US"/>
              </w:rPr>
              <w:t>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</w:t>
            </w:r>
          </w:p>
        </w:tc>
        <w:tc>
          <w:tcPr>
            <w:tcW w:w="941" w:type="dxa"/>
          </w:tcPr>
          <w:p w14:paraId="7CED382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39004B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3710A99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1546843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D4ABF3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47978D2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1C0E228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54E577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097EA80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1CB10F39" w14:textId="77777777" w:rsidTr="00A56C5C">
        <w:tc>
          <w:tcPr>
            <w:tcW w:w="562" w:type="dxa"/>
            <w:vAlign w:val="center"/>
          </w:tcPr>
          <w:p w14:paraId="5104B1E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lastRenderedPageBreak/>
              <w:t>90</w:t>
            </w:r>
          </w:p>
        </w:tc>
        <w:tc>
          <w:tcPr>
            <w:tcW w:w="2803" w:type="dxa"/>
          </w:tcPr>
          <w:p w14:paraId="3C299C39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Schweizerische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Strafrecht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Bern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Stämpfli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Verlag 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0036-7893. </w:t>
            </w:r>
            <w:r w:rsidRPr="00F370E2">
              <w:rPr>
                <w:rFonts w:cs="Courier New"/>
                <w:b/>
                <w:szCs w:val="20"/>
                <w:lang w:val="en-US"/>
              </w:rPr>
              <w:t>Bd. 14</w:t>
            </w:r>
            <w:r>
              <w:rPr>
                <w:rFonts w:cs="Courier New"/>
                <w:b/>
                <w:szCs w:val="20"/>
                <w:lang w:val="en-US"/>
              </w:rPr>
              <w:t>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941" w:type="dxa"/>
          </w:tcPr>
          <w:p w14:paraId="235AFE1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4D37C5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705625B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33F0DC8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3A49102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1FFE156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71877A0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560B96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1AB4947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6824C820" w14:textId="77777777" w:rsidTr="00A56C5C">
        <w:tc>
          <w:tcPr>
            <w:tcW w:w="562" w:type="dxa"/>
            <w:vAlign w:val="center"/>
          </w:tcPr>
          <w:p w14:paraId="4FA1BDB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91</w:t>
            </w:r>
          </w:p>
        </w:tc>
        <w:tc>
          <w:tcPr>
            <w:tcW w:w="2803" w:type="dxa"/>
          </w:tcPr>
          <w:p w14:paraId="0AF73427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Staat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, Der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Berlin : Duncker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Humblot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0038-884X. </w:t>
            </w:r>
            <w:r w:rsidRPr="00F370E2">
              <w:rPr>
                <w:rFonts w:cs="Courier New"/>
                <w:b/>
                <w:szCs w:val="20"/>
                <w:lang w:val="en-US"/>
              </w:rPr>
              <w:t>Bd. 6</w:t>
            </w:r>
            <w:r>
              <w:rPr>
                <w:rFonts w:cs="Courier New"/>
                <w:b/>
                <w:szCs w:val="20"/>
                <w:lang w:val="en-US"/>
              </w:rPr>
              <w:t>4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</w:t>
            </w:r>
          </w:p>
        </w:tc>
        <w:tc>
          <w:tcPr>
            <w:tcW w:w="941" w:type="dxa"/>
          </w:tcPr>
          <w:p w14:paraId="4898718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B47BB6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29EC5DB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6BD326E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E87DFA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5D9B056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1F2BC33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CED240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608BA42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5F357AF4" w14:textId="77777777" w:rsidTr="00A56C5C">
        <w:tc>
          <w:tcPr>
            <w:tcW w:w="562" w:type="dxa"/>
            <w:vAlign w:val="center"/>
          </w:tcPr>
          <w:p w14:paraId="661E65A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92</w:t>
            </w:r>
          </w:p>
        </w:tc>
        <w:tc>
          <w:tcPr>
            <w:tcW w:w="2803" w:type="dxa"/>
          </w:tcPr>
          <w:p w14:paraId="372F1622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Studia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et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Documenta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Historiae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et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Iuris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Vatican : Pontificia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Universitas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Lateranensis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vc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1026-9169</w:t>
            </w:r>
            <w:r w:rsidRPr="00F370E2">
              <w:rPr>
                <w:rFonts w:cs="Courier New"/>
                <w:b/>
                <w:szCs w:val="20"/>
                <w:lang w:val="en-US"/>
              </w:rPr>
              <w:t>. – T. 9</w:t>
            </w:r>
            <w:r>
              <w:rPr>
                <w:rFonts w:cs="Courier New"/>
                <w:b/>
                <w:szCs w:val="20"/>
                <w:lang w:val="en-US"/>
              </w:rPr>
              <w:t>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</w:t>
            </w:r>
          </w:p>
        </w:tc>
        <w:tc>
          <w:tcPr>
            <w:tcW w:w="1876" w:type="dxa"/>
            <w:gridSpan w:val="2"/>
          </w:tcPr>
          <w:p w14:paraId="2470D4F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17A7E86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1F8C2A0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0F10C408" w14:textId="77777777" w:rsidTr="00A56C5C">
        <w:tc>
          <w:tcPr>
            <w:tcW w:w="562" w:type="dxa"/>
            <w:vAlign w:val="center"/>
          </w:tcPr>
          <w:p w14:paraId="21BABAC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93</w:t>
            </w:r>
          </w:p>
        </w:tc>
        <w:tc>
          <w:tcPr>
            <w:tcW w:w="2803" w:type="dxa"/>
          </w:tcPr>
          <w:p w14:paraId="139B6F55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Studia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Moralia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Roma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Editiones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Academiae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Alfonsianae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(it). - ISSN 0081-6736.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6</w:t>
            </w:r>
            <w:r>
              <w:rPr>
                <w:rFonts w:cs="Courier New"/>
                <w:b/>
                <w:szCs w:val="20"/>
                <w:lang w:val="en-US"/>
              </w:rPr>
              <w:t>3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</w:t>
            </w:r>
          </w:p>
        </w:tc>
        <w:tc>
          <w:tcPr>
            <w:tcW w:w="1876" w:type="dxa"/>
            <w:gridSpan w:val="2"/>
          </w:tcPr>
          <w:p w14:paraId="4D0AD4F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3398CD5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080A52A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74E53B4" w14:textId="77777777" w:rsidTr="00A56C5C">
        <w:tc>
          <w:tcPr>
            <w:tcW w:w="562" w:type="dxa"/>
            <w:vAlign w:val="center"/>
          </w:tcPr>
          <w:p w14:paraId="113D1CB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94</w:t>
            </w:r>
          </w:p>
        </w:tc>
        <w:tc>
          <w:tcPr>
            <w:tcW w:w="2803" w:type="dxa"/>
          </w:tcPr>
          <w:p w14:paraId="70830F43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Studies in Second Language Acquisition. - Cambridge : Cambridge University Press.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0272-2631. </w:t>
            </w:r>
            <w:r>
              <w:rPr>
                <w:rFonts w:cs="Courier New"/>
                <w:b/>
                <w:szCs w:val="20"/>
                <w:lang w:val="en-US"/>
              </w:rPr>
              <w:t>Vol. 47</w:t>
            </w:r>
          </w:p>
        </w:tc>
        <w:tc>
          <w:tcPr>
            <w:tcW w:w="1876" w:type="dxa"/>
            <w:gridSpan w:val="2"/>
          </w:tcPr>
          <w:p w14:paraId="6EED706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5FF05C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438E5B3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2A70F46" w14:textId="77777777" w:rsidTr="00A56C5C">
        <w:tc>
          <w:tcPr>
            <w:tcW w:w="562" w:type="dxa"/>
            <w:vAlign w:val="center"/>
          </w:tcPr>
          <w:p w14:paraId="22EDEA7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95</w:t>
            </w:r>
          </w:p>
        </w:tc>
        <w:tc>
          <w:tcPr>
            <w:tcW w:w="2803" w:type="dxa"/>
          </w:tcPr>
          <w:p w14:paraId="1C49D644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r w:rsidRPr="00F370E2">
              <w:rPr>
                <w:rFonts w:cs="Courier New"/>
                <w:szCs w:val="20"/>
                <w:lang w:val="en-US"/>
              </w:rPr>
              <w:t>Topology Proceedings. - Auburn : Auburn University - Mathematics Department.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xxu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0146-4124</w:t>
            </w:r>
            <w:r>
              <w:rPr>
                <w:rFonts w:cs="Courier New"/>
                <w:b/>
                <w:szCs w:val="20"/>
                <w:lang w:val="en-US"/>
              </w:rPr>
              <w:t>. Od Vol. 66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</w:t>
            </w:r>
          </w:p>
        </w:tc>
        <w:tc>
          <w:tcPr>
            <w:tcW w:w="1876" w:type="dxa"/>
            <w:gridSpan w:val="2"/>
          </w:tcPr>
          <w:p w14:paraId="57ADB72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3E586C2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613AAA6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DAC1AA9" w14:textId="77777777" w:rsidTr="00A56C5C">
        <w:tc>
          <w:tcPr>
            <w:tcW w:w="562" w:type="dxa"/>
            <w:vAlign w:val="center"/>
          </w:tcPr>
          <w:p w14:paraId="7E01C79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96</w:t>
            </w:r>
          </w:p>
        </w:tc>
        <w:tc>
          <w:tcPr>
            <w:tcW w:w="2803" w:type="dxa"/>
          </w:tcPr>
          <w:p w14:paraId="25520F65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Verkündigung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Forschung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Gütersloh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Gütersloher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Verlagshaus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– ISSN 0342-2410. 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Jg. </w:t>
            </w:r>
            <w:r>
              <w:rPr>
                <w:rFonts w:cs="Courier New"/>
                <w:b/>
                <w:szCs w:val="20"/>
                <w:lang w:val="en-US"/>
              </w:rPr>
              <w:t>70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58256A2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E658F6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093ABE8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03EB71BF" w14:textId="77777777" w:rsidTr="00A56C5C">
        <w:tc>
          <w:tcPr>
            <w:tcW w:w="562" w:type="dxa"/>
            <w:vAlign w:val="center"/>
          </w:tcPr>
          <w:p w14:paraId="3E87822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97</w:t>
            </w:r>
          </w:p>
        </w:tc>
        <w:tc>
          <w:tcPr>
            <w:tcW w:w="2803" w:type="dxa"/>
          </w:tcPr>
          <w:p w14:paraId="6F9944A5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Vestnik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Moskovskogo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Universiteta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Seriâ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9,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Filologiâ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Moskva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Izdatel'stvo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Moskovskogo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Universiteta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ru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0130-0075                                  </w:t>
            </w:r>
          </w:p>
        </w:tc>
        <w:tc>
          <w:tcPr>
            <w:tcW w:w="1876" w:type="dxa"/>
            <w:gridSpan w:val="2"/>
          </w:tcPr>
          <w:p w14:paraId="65EB616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1204A92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57DAE76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1B838200" w14:textId="77777777" w:rsidTr="00A56C5C">
        <w:tc>
          <w:tcPr>
            <w:tcW w:w="562" w:type="dxa"/>
            <w:vAlign w:val="center"/>
          </w:tcPr>
          <w:p w14:paraId="7A77696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br w:type="page"/>
            </w:r>
            <w:r>
              <w:rPr>
                <w:rFonts w:eastAsia="Calibri" w:cs="Arial"/>
                <w:szCs w:val="20"/>
                <w:lang w:val="en-US"/>
              </w:rPr>
              <w:t>98</w:t>
            </w:r>
          </w:p>
        </w:tc>
        <w:tc>
          <w:tcPr>
            <w:tcW w:w="2803" w:type="dxa"/>
          </w:tcPr>
          <w:p w14:paraId="52128288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der Savigny-Stiftung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Rechtsgeschichte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Germanistische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Abteilung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Berlin : Walter de Gruyter GmbH.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– ISSN 0323-4045. 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Vol.14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</w:p>
        </w:tc>
        <w:tc>
          <w:tcPr>
            <w:tcW w:w="1876" w:type="dxa"/>
            <w:gridSpan w:val="2"/>
          </w:tcPr>
          <w:p w14:paraId="2B26829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7F6C6C8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7D8CBEE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B39A46B" w14:textId="77777777" w:rsidTr="00A56C5C">
        <w:tc>
          <w:tcPr>
            <w:tcW w:w="562" w:type="dxa"/>
            <w:vAlign w:val="center"/>
          </w:tcPr>
          <w:p w14:paraId="1F1EFFC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99</w:t>
            </w:r>
          </w:p>
        </w:tc>
        <w:tc>
          <w:tcPr>
            <w:tcW w:w="2803" w:type="dxa"/>
          </w:tcPr>
          <w:p w14:paraId="03469371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der Savigny-Stiftung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Rechtsgeschichte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Romanistische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Abteilung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Berlin : Walter de Gruyter GmbH. –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– ISSN 0323-4096.               </w:t>
            </w:r>
            <w:r w:rsidRPr="00F370E2">
              <w:rPr>
                <w:rFonts w:cs="Courier New"/>
                <w:b/>
                <w:szCs w:val="20"/>
                <w:lang w:val="en-US"/>
              </w:rPr>
              <w:t>Vol. 14</w:t>
            </w:r>
            <w:r>
              <w:rPr>
                <w:rFonts w:cs="Courier New"/>
                <w:b/>
                <w:szCs w:val="20"/>
                <w:lang w:val="en-US"/>
              </w:rPr>
              <w:t>2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459300F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3399A07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27ADA25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</w:tbl>
    <w:p w14:paraId="4279F195" w14:textId="77777777" w:rsidR="00A56C5C" w:rsidRDefault="00A56C5C">
      <w:r>
        <w:br w:type="page"/>
      </w:r>
    </w:p>
    <w:tbl>
      <w:tblPr>
        <w:tblStyle w:val="Tabela-Siatka1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2"/>
        <w:gridCol w:w="2803"/>
        <w:gridCol w:w="941"/>
        <w:gridCol w:w="935"/>
        <w:gridCol w:w="1251"/>
        <w:gridCol w:w="1265"/>
        <w:gridCol w:w="1239"/>
        <w:gridCol w:w="1210"/>
      </w:tblGrid>
      <w:tr w:rsidR="00A56C5C" w:rsidRPr="00F370E2" w14:paraId="20D6C4FF" w14:textId="77777777" w:rsidTr="00A56C5C">
        <w:tc>
          <w:tcPr>
            <w:tcW w:w="562" w:type="dxa"/>
            <w:vAlign w:val="center"/>
          </w:tcPr>
          <w:p w14:paraId="7D657B47" w14:textId="6BD416C2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lastRenderedPageBreak/>
              <w:t>100</w:t>
            </w:r>
          </w:p>
        </w:tc>
        <w:tc>
          <w:tcPr>
            <w:tcW w:w="2803" w:type="dxa"/>
          </w:tcPr>
          <w:p w14:paraId="39374DE7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Antikes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Christentum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Berlin : Walter de Gruyter.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0949-9571</w:t>
            </w:r>
            <w:r w:rsidRPr="00F370E2">
              <w:rPr>
                <w:rFonts w:cs="Courier New"/>
                <w:b/>
                <w:szCs w:val="20"/>
                <w:lang w:val="en-US"/>
              </w:rPr>
              <w:t>. Bd. 2</w:t>
            </w:r>
            <w:r>
              <w:rPr>
                <w:rFonts w:cs="Courier New"/>
                <w:b/>
                <w:szCs w:val="20"/>
                <w:lang w:val="en-US"/>
              </w:rPr>
              <w:t>9</w:t>
            </w:r>
          </w:p>
        </w:tc>
        <w:tc>
          <w:tcPr>
            <w:tcW w:w="1876" w:type="dxa"/>
            <w:gridSpan w:val="2"/>
          </w:tcPr>
          <w:p w14:paraId="19B45B2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371AB96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17472EB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22BC8A7C" w14:textId="77777777" w:rsidTr="00A56C5C">
        <w:tc>
          <w:tcPr>
            <w:tcW w:w="562" w:type="dxa"/>
            <w:vAlign w:val="center"/>
          </w:tcPr>
          <w:p w14:paraId="6A5020C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101</w:t>
            </w:r>
          </w:p>
        </w:tc>
        <w:tc>
          <w:tcPr>
            <w:tcW w:w="2803" w:type="dxa"/>
          </w:tcPr>
          <w:p w14:paraId="1F078B8E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die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Gesamte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Strafrechtswissenschaft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Berlin : De Gruyter GmbH.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0084-5310. </w:t>
            </w:r>
            <w:r w:rsidRPr="00F370E2">
              <w:rPr>
                <w:rFonts w:cs="Courier New"/>
                <w:b/>
                <w:szCs w:val="20"/>
                <w:lang w:val="en-US"/>
              </w:rPr>
              <w:t>Bd. 13</w:t>
            </w:r>
            <w:r>
              <w:rPr>
                <w:rFonts w:cs="Courier New"/>
                <w:b/>
                <w:szCs w:val="20"/>
                <w:lang w:val="en-US"/>
              </w:rPr>
              <w:t>7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</w:t>
            </w:r>
          </w:p>
        </w:tc>
        <w:tc>
          <w:tcPr>
            <w:tcW w:w="1876" w:type="dxa"/>
            <w:gridSpan w:val="2"/>
          </w:tcPr>
          <w:p w14:paraId="7F817EB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5E6C17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2098D8A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5ABBF3F6" w14:textId="77777777" w:rsidTr="00A56C5C">
        <w:tc>
          <w:tcPr>
            <w:tcW w:w="562" w:type="dxa"/>
            <w:vAlign w:val="center"/>
          </w:tcPr>
          <w:p w14:paraId="36198EA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102</w:t>
            </w:r>
          </w:p>
        </w:tc>
        <w:tc>
          <w:tcPr>
            <w:tcW w:w="2803" w:type="dxa"/>
          </w:tcPr>
          <w:p w14:paraId="0D81EA05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Europarecht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, 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Internationales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Privatrecht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Rechtsvergleichung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– Wien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Manz'sche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Verlags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- und 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Universitätsbuchhandlung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(au). - ISSN 2078-1059. </w:t>
            </w:r>
            <w:r w:rsidRPr="00F370E2">
              <w:rPr>
                <w:rFonts w:cs="Courier New"/>
                <w:b/>
                <w:szCs w:val="20"/>
                <w:lang w:val="en-US"/>
              </w:rPr>
              <w:t>Jg. 6</w:t>
            </w:r>
            <w:r>
              <w:rPr>
                <w:rFonts w:cs="Courier New"/>
                <w:b/>
                <w:szCs w:val="20"/>
                <w:lang w:val="en-US"/>
              </w:rPr>
              <w:t>6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</w:t>
            </w:r>
          </w:p>
        </w:tc>
        <w:tc>
          <w:tcPr>
            <w:tcW w:w="1876" w:type="dxa"/>
            <w:gridSpan w:val="2"/>
          </w:tcPr>
          <w:p w14:paraId="4BFB7D6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0A0601F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2385AFF4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6C8298BB" w14:textId="77777777" w:rsidTr="00A56C5C">
        <w:tc>
          <w:tcPr>
            <w:tcW w:w="562" w:type="dxa"/>
            <w:vAlign w:val="center"/>
          </w:tcPr>
          <w:p w14:paraId="778B19C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103</w:t>
            </w:r>
          </w:p>
        </w:tc>
        <w:tc>
          <w:tcPr>
            <w:tcW w:w="2803" w:type="dxa"/>
          </w:tcPr>
          <w:p w14:paraId="2E68D956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Medizinische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Ethik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-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Ostfildern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Schwabenverlag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0944-7652. </w:t>
            </w:r>
            <w:r>
              <w:rPr>
                <w:rFonts w:cs="Courier New"/>
                <w:b/>
                <w:szCs w:val="20"/>
                <w:lang w:val="en-US"/>
              </w:rPr>
              <w:t>Jg. 71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941" w:type="dxa"/>
          </w:tcPr>
          <w:p w14:paraId="07667D6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1E5A500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61F7968A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7257060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0F8FEA0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1F10F4B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6888EDD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6819376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2A6E821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37BBA7CC" w14:textId="77777777" w:rsidTr="00A56C5C">
        <w:tc>
          <w:tcPr>
            <w:tcW w:w="562" w:type="dxa"/>
            <w:vAlign w:val="center"/>
          </w:tcPr>
          <w:p w14:paraId="692A23F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104</w:t>
            </w:r>
          </w:p>
        </w:tc>
        <w:tc>
          <w:tcPr>
            <w:tcW w:w="2803" w:type="dxa"/>
          </w:tcPr>
          <w:p w14:paraId="10B363AD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Missionswissenschaft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Religionswissenschaft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St.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Ottilien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EOS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0044-3123</w:t>
            </w:r>
            <w:r>
              <w:rPr>
                <w:rFonts w:cs="Courier New"/>
                <w:b/>
                <w:szCs w:val="20"/>
                <w:lang w:val="en-US"/>
              </w:rPr>
              <w:t>. Jg. 109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4D03914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1CE8474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160422E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4FED48A7" w14:textId="77777777" w:rsidTr="00A56C5C">
        <w:tc>
          <w:tcPr>
            <w:tcW w:w="562" w:type="dxa"/>
            <w:vAlign w:val="center"/>
          </w:tcPr>
          <w:p w14:paraId="35211992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105</w:t>
            </w:r>
          </w:p>
        </w:tc>
        <w:tc>
          <w:tcPr>
            <w:tcW w:w="2803" w:type="dxa"/>
          </w:tcPr>
          <w:p w14:paraId="51DED56C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Parlamentsfragen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r w:rsidRPr="00F370E2">
              <w:rPr>
                <w:rFonts w:cs="Courier New"/>
                <w:b/>
                <w:szCs w:val="20"/>
                <w:lang w:val="en-US"/>
              </w:rPr>
              <w:t>+ online</w:t>
            </w:r>
            <w:r w:rsidRPr="00F370E2">
              <w:rPr>
                <w:rFonts w:cs="Courier New"/>
                <w:szCs w:val="20"/>
                <w:lang w:val="en-US"/>
              </w:rPr>
              <w:t xml:space="preserve">. – Baden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Baden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: </w:t>
            </w:r>
            <w:proofErr w:type="spellStart"/>
            <w:r w:rsidRPr="00F370E2">
              <w:rPr>
                <w:rFonts w:cs="Courier New"/>
                <w:szCs w:val="20"/>
              </w:rPr>
              <w:t>Nomos</w:t>
            </w:r>
            <w:proofErr w:type="spellEnd"/>
            <w:r w:rsidRPr="00F370E2">
              <w:rPr>
                <w:rFonts w:cs="Courier New"/>
                <w:szCs w:val="20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</w:rPr>
              <w:t>Verlagsgesellschaft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0340-1758. </w:t>
            </w:r>
            <w:r w:rsidRPr="00F370E2">
              <w:rPr>
                <w:rFonts w:cs="Courier New"/>
                <w:b/>
                <w:szCs w:val="20"/>
                <w:lang w:val="en-US"/>
              </w:rPr>
              <w:t>Jg. 5</w:t>
            </w:r>
            <w:r>
              <w:rPr>
                <w:rFonts w:cs="Courier New"/>
                <w:b/>
                <w:szCs w:val="20"/>
                <w:lang w:val="en-US"/>
              </w:rPr>
              <w:t>6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41" w:type="dxa"/>
          </w:tcPr>
          <w:p w14:paraId="6CAE72D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7B787D7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935" w:type="dxa"/>
          </w:tcPr>
          <w:p w14:paraId="5871421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51" w:type="dxa"/>
          </w:tcPr>
          <w:p w14:paraId="0C00ADA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1112452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65" w:type="dxa"/>
          </w:tcPr>
          <w:p w14:paraId="04F36AB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  <w:tc>
          <w:tcPr>
            <w:tcW w:w="1239" w:type="dxa"/>
          </w:tcPr>
          <w:p w14:paraId="0952CDBF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PRINT</w:t>
            </w:r>
          </w:p>
          <w:p w14:paraId="48ABE03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1210" w:type="dxa"/>
          </w:tcPr>
          <w:p w14:paraId="04C68BC9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szCs w:val="20"/>
                <w:lang w:val="en-US"/>
              </w:rPr>
              <w:t>ON-LINE</w:t>
            </w:r>
          </w:p>
        </w:tc>
      </w:tr>
      <w:tr w:rsidR="00A56C5C" w:rsidRPr="00F370E2" w14:paraId="1BA19B6D" w14:textId="77777777" w:rsidTr="00A56C5C">
        <w:tc>
          <w:tcPr>
            <w:tcW w:w="562" w:type="dxa"/>
            <w:vAlign w:val="center"/>
          </w:tcPr>
          <w:p w14:paraId="5D09161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106</w:t>
            </w:r>
          </w:p>
        </w:tc>
        <w:tc>
          <w:tcPr>
            <w:tcW w:w="2803" w:type="dxa"/>
          </w:tcPr>
          <w:p w14:paraId="40A07D7E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Schweizerisches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Recht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Basel : Helbing und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Lichtenhahn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Verlag.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sz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>). - ISSN 0254-945X</w:t>
            </w:r>
            <w:r w:rsidRPr="00F370E2">
              <w:rPr>
                <w:rFonts w:cs="Courier New"/>
                <w:b/>
                <w:szCs w:val="20"/>
                <w:lang w:val="en-US"/>
              </w:rPr>
              <w:t>. Bd. 14</w:t>
            </w:r>
            <w:r>
              <w:rPr>
                <w:rFonts w:cs="Courier New"/>
                <w:b/>
                <w:szCs w:val="20"/>
                <w:lang w:val="en-US"/>
              </w:rPr>
              <w:t>4</w:t>
            </w:r>
            <w:r w:rsidRPr="00F370E2">
              <w:rPr>
                <w:rFonts w:cs="Courier New"/>
                <w:szCs w:val="20"/>
                <w:lang w:val="en-US"/>
              </w:rPr>
              <w:t xml:space="preserve">  </w:t>
            </w:r>
          </w:p>
        </w:tc>
        <w:tc>
          <w:tcPr>
            <w:tcW w:w="1876" w:type="dxa"/>
            <w:gridSpan w:val="2"/>
          </w:tcPr>
          <w:p w14:paraId="67FB132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261AAAD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6818D49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6BF1326F" w14:textId="77777777" w:rsidTr="00A56C5C">
        <w:tc>
          <w:tcPr>
            <w:tcW w:w="562" w:type="dxa"/>
            <w:vAlign w:val="center"/>
          </w:tcPr>
          <w:p w14:paraId="21D458E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107</w:t>
            </w:r>
          </w:p>
        </w:tc>
        <w:tc>
          <w:tcPr>
            <w:tcW w:w="2803" w:type="dxa"/>
          </w:tcPr>
          <w:p w14:paraId="6A634126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Theologie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und Philosophie : ZTP. - Wien :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Österreichischen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Provinz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der Gesellschaft Jesu. – (au). - 2709-8427. </w:t>
            </w:r>
            <w:r w:rsidRPr="00F370E2">
              <w:rPr>
                <w:rFonts w:cs="Courier New"/>
                <w:b/>
                <w:szCs w:val="20"/>
                <w:lang w:val="en-US"/>
              </w:rPr>
              <w:t>Jg. 14</w:t>
            </w:r>
            <w:r>
              <w:rPr>
                <w:rFonts w:cs="Courier New"/>
                <w:b/>
                <w:szCs w:val="20"/>
                <w:lang w:val="en-US"/>
              </w:rPr>
              <w:t>7</w:t>
            </w:r>
            <w:r w:rsidRPr="00F370E2">
              <w:rPr>
                <w:rFonts w:cs="Courier New"/>
                <w:b/>
                <w:szCs w:val="20"/>
                <w:lang w:val="en-US"/>
              </w:rPr>
              <w:t xml:space="preserve">                                                                               </w:t>
            </w:r>
          </w:p>
        </w:tc>
        <w:tc>
          <w:tcPr>
            <w:tcW w:w="1876" w:type="dxa"/>
            <w:gridSpan w:val="2"/>
          </w:tcPr>
          <w:p w14:paraId="7CC74796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04123E35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4AE91C5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7E9F89E0" w14:textId="77777777" w:rsidTr="00A56C5C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1F28BDB1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>
              <w:rPr>
                <w:rFonts w:eastAsia="Calibri" w:cs="Arial"/>
                <w:szCs w:val="20"/>
                <w:lang w:val="en-US"/>
              </w:rPr>
              <w:t>108</w:t>
            </w:r>
          </w:p>
        </w:tc>
        <w:tc>
          <w:tcPr>
            <w:tcW w:w="2803" w:type="dxa"/>
            <w:tcBorders>
              <w:bottom w:val="single" w:sz="4" w:space="0" w:color="auto"/>
            </w:tcBorders>
          </w:tcPr>
          <w:p w14:paraId="79020265" w14:textId="77777777" w:rsidR="00A56C5C" w:rsidRPr="00F370E2" w:rsidRDefault="00A56C5C" w:rsidP="00A56C5C">
            <w:pPr>
              <w:rPr>
                <w:rFonts w:cs="Courier New"/>
                <w:szCs w:val="20"/>
                <w:lang w:val="en-US"/>
              </w:rPr>
            </w:pPr>
            <w:proofErr w:type="spellStart"/>
            <w:r w:rsidRPr="00F370E2">
              <w:rPr>
                <w:rFonts w:cs="Courier New"/>
                <w:szCs w:val="20"/>
                <w:lang w:val="en-US"/>
              </w:rPr>
              <w:t>Zeitschrift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für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Zivilprozess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. - Köln : Carl 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Heymanns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 Verlag KG. - (</w:t>
            </w:r>
            <w:proofErr w:type="spellStart"/>
            <w:r w:rsidRPr="00F370E2">
              <w:rPr>
                <w:rFonts w:cs="Courier New"/>
                <w:szCs w:val="20"/>
                <w:lang w:val="en-US"/>
              </w:rPr>
              <w:t>gw</w:t>
            </w:r>
            <w:proofErr w:type="spellEnd"/>
            <w:r w:rsidRPr="00F370E2">
              <w:rPr>
                <w:rFonts w:cs="Courier New"/>
                <w:szCs w:val="20"/>
                <w:lang w:val="en-US"/>
              </w:rPr>
              <w:t xml:space="preserve">). - ISSN 0342-3468. </w:t>
            </w:r>
            <w:r w:rsidRPr="00F370E2">
              <w:rPr>
                <w:rFonts w:cs="Courier New"/>
                <w:b/>
                <w:szCs w:val="20"/>
                <w:lang w:val="en-US"/>
              </w:rPr>
              <w:t>Bd. 13</w:t>
            </w:r>
            <w:r>
              <w:rPr>
                <w:rFonts w:cs="Courier New"/>
                <w:b/>
                <w:szCs w:val="20"/>
                <w:lang w:val="en-US"/>
              </w:rPr>
              <w:t>8</w:t>
            </w:r>
            <w:r w:rsidRPr="00F370E2">
              <w:rPr>
                <w:rFonts w:cs="Courier New"/>
                <w:szCs w:val="20"/>
                <w:lang w:val="en-US"/>
              </w:rPr>
              <w:t xml:space="preserve">       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</w:tcPr>
          <w:p w14:paraId="5D22C76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516" w:type="dxa"/>
            <w:gridSpan w:val="2"/>
          </w:tcPr>
          <w:p w14:paraId="1A4813FB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5A33570E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  <w:tr w:rsidR="00A56C5C" w:rsidRPr="00F370E2" w14:paraId="10047B01" w14:textId="77777777" w:rsidTr="00A56C5C">
        <w:trPr>
          <w:trHeight w:val="509"/>
        </w:trPr>
        <w:tc>
          <w:tcPr>
            <w:tcW w:w="5241" w:type="dxa"/>
            <w:gridSpan w:val="4"/>
            <w:tcBorders>
              <w:left w:val="nil"/>
              <w:bottom w:val="nil"/>
            </w:tcBorders>
            <w:vAlign w:val="center"/>
          </w:tcPr>
          <w:p w14:paraId="497955C1" w14:textId="43282941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  <w:r w:rsidRPr="00F370E2">
              <w:rPr>
                <w:rFonts w:eastAsia="Calibri" w:cs="Arial"/>
                <w:i/>
                <w:szCs w:val="20"/>
              </w:rPr>
              <w:t>*kwoty należy przenieść odpowiednio do pkt 1.1 i 1.3/1.2 niniejszego formularza</w:t>
            </w:r>
          </w:p>
        </w:tc>
        <w:tc>
          <w:tcPr>
            <w:tcW w:w="2516" w:type="dxa"/>
            <w:gridSpan w:val="2"/>
          </w:tcPr>
          <w:p w14:paraId="4EDB9EDC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F370E2">
              <w:rPr>
                <w:rFonts w:eastAsia="Calibri" w:cs="Arial"/>
                <w:b/>
                <w:szCs w:val="20"/>
              </w:rPr>
              <w:t>Łącznie wartość netto*:</w:t>
            </w:r>
          </w:p>
          <w:p w14:paraId="5A6A3E47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</w:p>
          <w:p w14:paraId="38E41A43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  <w:tc>
          <w:tcPr>
            <w:tcW w:w="2449" w:type="dxa"/>
            <w:gridSpan w:val="2"/>
          </w:tcPr>
          <w:p w14:paraId="21D04878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b/>
                <w:szCs w:val="20"/>
              </w:rPr>
            </w:pPr>
            <w:r w:rsidRPr="00F370E2">
              <w:rPr>
                <w:rFonts w:eastAsia="Calibri" w:cs="Arial"/>
                <w:b/>
                <w:szCs w:val="20"/>
              </w:rPr>
              <w:t>Łącznie wartość brutto*:</w:t>
            </w:r>
          </w:p>
          <w:p w14:paraId="4E78EC0D" w14:textId="77777777" w:rsidR="00A56C5C" w:rsidRPr="00F370E2" w:rsidRDefault="00A56C5C" w:rsidP="00A56C5C">
            <w:pPr>
              <w:contextualSpacing/>
              <w:jc w:val="center"/>
              <w:rPr>
                <w:rFonts w:eastAsia="Calibri" w:cs="Arial"/>
                <w:szCs w:val="20"/>
                <w:lang w:val="en-US"/>
              </w:rPr>
            </w:pPr>
          </w:p>
        </w:tc>
      </w:tr>
    </w:tbl>
    <w:p w14:paraId="21141EB8" w14:textId="77777777" w:rsidR="006F3829" w:rsidRDefault="006F3829">
      <w:r>
        <w:br w:type="page"/>
      </w:r>
    </w:p>
    <w:p w14:paraId="48674750" w14:textId="39A872DE" w:rsidR="001038EC" w:rsidRDefault="001038EC"/>
    <w:p w14:paraId="003ED0AA" w14:textId="41134F05" w:rsidR="00DC203C" w:rsidRPr="00ED236C" w:rsidRDefault="00DC203C" w:rsidP="00DC203C">
      <w:pPr>
        <w:pStyle w:val="Nagwek2"/>
        <w:ind w:left="284" w:hanging="284"/>
        <w:rPr>
          <w:rFonts w:eastAsia="Calibri"/>
        </w:rPr>
      </w:pPr>
      <w:r w:rsidRPr="00ED236C">
        <w:rPr>
          <w:rFonts w:eastAsia="Calibri"/>
        </w:rPr>
        <w:t>Oświadczamy, iż wynagrodzeni</w:t>
      </w:r>
      <w:r>
        <w:rPr>
          <w:rFonts w:eastAsia="Calibri"/>
        </w:rPr>
        <w:t>e za Przedmiot Umowy w roku 202</w:t>
      </w:r>
      <w:r w:rsidR="00A56C5C">
        <w:rPr>
          <w:rFonts w:eastAsia="Calibri"/>
        </w:rPr>
        <w:t>6</w:t>
      </w:r>
      <w:r w:rsidRPr="00ED236C">
        <w:rPr>
          <w:rFonts w:eastAsia="Calibri"/>
        </w:rPr>
        <w:t xml:space="preserve"> nie przekroczy równowartości kwoty wynagrodzenia za</w:t>
      </w:r>
      <w:r>
        <w:rPr>
          <w:rFonts w:eastAsia="Calibri"/>
        </w:rPr>
        <w:t xml:space="preserve"> rok 202</w:t>
      </w:r>
      <w:r w:rsidR="00A56C5C">
        <w:rPr>
          <w:rFonts w:eastAsia="Calibri"/>
        </w:rPr>
        <w:t>5</w:t>
      </w:r>
      <w:r>
        <w:rPr>
          <w:rFonts w:eastAsia="Calibri"/>
        </w:rPr>
        <w:t xml:space="preserve">, powiększonego do </w:t>
      </w:r>
      <w:r w:rsidR="00E2000D">
        <w:rPr>
          <w:rFonts w:eastAsia="Calibri"/>
        </w:rPr>
        <w:t xml:space="preserve">max </w:t>
      </w:r>
      <w:r>
        <w:rPr>
          <w:rFonts w:eastAsia="Calibri"/>
        </w:rPr>
        <w:t>13%, przy czym 13% wzrost dotyczy każdego tytułu z osobna.</w:t>
      </w:r>
    </w:p>
    <w:p w14:paraId="04D7B18C" w14:textId="64C9D2AB" w:rsidR="00DC203C" w:rsidRDefault="00DC203C" w:rsidP="00DC203C">
      <w:pPr>
        <w:pStyle w:val="Nagwek2"/>
        <w:ind w:left="284" w:hanging="284"/>
        <w:rPr>
          <w:rFonts w:eastAsia="Calibri"/>
        </w:rPr>
      </w:pPr>
      <w:r w:rsidRPr="007E60E3">
        <w:t>Zobowiązujemy się realizować przedmiot zamówieni</w:t>
      </w:r>
      <w:bookmarkStart w:id="1" w:name="_GoBack"/>
      <w:bookmarkEnd w:id="1"/>
      <w:r w:rsidRPr="007E60E3">
        <w:t xml:space="preserve">a </w:t>
      </w:r>
      <w:r w:rsidRPr="00DC203C">
        <w:rPr>
          <w:rFonts w:eastAsia="Calibri"/>
        </w:rPr>
        <w:t>od 01.01.202</w:t>
      </w:r>
      <w:r w:rsidR="00A56C5C">
        <w:rPr>
          <w:rFonts w:eastAsia="Calibri"/>
        </w:rPr>
        <w:t>5</w:t>
      </w:r>
      <w:r w:rsidRPr="00DC203C">
        <w:rPr>
          <w:rFonts w:eastAsia="Calibri"/>
        </w:rPr>
        <w:t xml:space="preserve"> r. do 31.12.202</w:t>
      </w:r>
      <w:r w:rsidR="00A56C5C">
        <w:rPr>
          <w:rFonts w:eastAsia="Calibri"/>
        </w:rPr>
        <w:t>6</w:t>
      </w:r>
      <w:r w:rsidRPr="00DC203C">
        <w:rPr>
          <w:rFonts w:eastAsia="Calibri"/>
        </w:rPr>
        <w:t xml:space="preserve"> r. Ostateczny termin dostawy zaprenumerowanych czasopism – do 9 miesięcy od daty 31.12.202</w:t>
      </w:r>
      <w:r w:rsidR="00A56C5C">
        <w:rPr>
          <w:rFonts w:eastAsia="Calibri"/>
        </w:rPr>
        <w:t>6</w:t>
      </w:r>
      <w:r w:rsidRPr="00DC203C">
        <w:rPr>
          <w:rFonts w:eastAsia="Calibri"/>
        </w:rPr>
        <w:t xml:space="preserve"> r.</w:t>
      </w:r>
      <w:r>
        <w:rPr>
          <w:rFonts w:eastAsia="Calibri"/>
        </w:rPr>
        <w:t xml:space="preserve"> T</w:t>
      </w:r>
      <w:r w:rsidRPr="007E60E3">
        <w:rPr>
          <w:rFonts w:eastAsia="Calibri"/>
        </w:rPr>
        <w:t>ermin dostarczenia czasopism z krajów europejskich wyniesie - 4 tygodni</w:t>
      </w:r>
      <w:r>
        <w:rPr>
          <w:rFonts w:eastAsia="Calibri"/>
        </w:rPr>
        <w:t>e</w:t>
      </w:r>
      <w:r w:rsidRPr="007E60E3">
        <w:rPr>
          <w:rFonts w:eastAsia="Calibri"/>
        </w:rPr>
        <w:t>, a z pozostałych krajów świata –</w:t>
      </w:r>
      <w:r>
        <w:rPr>
          <w:rFonts w:eastAsia="Calibri"/>
        </w:rPr>
        <w:t xml:space="preserve"> </w:t>
      </w:r>
      <w:r w:rsidRPr="007E60E3">
        <w:rPr>
          <w:rFonts w:eastAsia="Calibri"/>
        </w:rPr>
        <w:t>8 tygodni</w:t>
      </w:r>
      <w:r>
        <w:rPr>
          <w:rFonts w:eastAsia="Calibri"/>
        </w:rPr>
        <w:t>.</w:t>
      </w:r>
    </w:p>
    <w:p w14:paraId="2C84E599" w14:textId="77777777" w:rsidR="00DC203C" w:rsidRDefault="00DC203C" w:rsidP="00DC203C">
      <w:pPr>
        <w:pStyle w:val="Nagwek2"/>
        <w:keepNext w:val="0"/>
        <w:spacing w:before="0"/>
        <w:ind w:left="284" w:hanging="284"/>
      </w:pPr>
      <w:r>
        <w:t>O</w:t>
      </w:r>
      <w:r w:rsidRPr="004B7423">
        <w:t>świadczamy, iż warunki udziału w postępowaniu</w:t>
      </w:r>
      <w:r>
        <w:t>,</w:t>
      </w:r>
      <w:r w:rsidRPr="004B7423">
        <w:t xml:space="preserve"> określone w </w:t>
      </w:r>
      <w:r>
        <w:t>rozdz. V ust. 1 SWZ, spełnione są w sposób i w zakresie określonym w oświadczeniu o spełnianiu warunków udziału w postępowaniu (załącznik nr 1C do SWZ).</w:t>
      </w:r>
      <w:r w:rsidRPr="00C24BB5">
        <w:rPr>
          <w:sz w:val="22"/>
          <w:szCs w:val="22"/>
          <w:vertAlign w:val="superscript"/>
        </w:rPr>
        <w:footnoteReference w:id="1"/>
      </w:r>
    </w:p>
    <w:p w14:paraId="5EEF54DC" w14:textId="028E9344" w:rsidR="008304B2" w:rsidRDefault="008304B2" w:rsidP="00090C85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2F693359" w14:textId="708B64DE" w:rsidR="008E60B9" w:rsidRPr="001A388E" w:rsidRDefault="008304B2" w:rsidP="00090C85">
      <w:pPr>
        <w:pStyle w:val="Nagwek2"/>
        <w:keepNext w:val="0"/>
        <w:ind w:left="284" w:hanging="284"/>
        <w:rPr>
          <w:i/>
        </w:r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</w:t>
      </w:r>
      <w:r w:rsidR="00214860">
        <w:t xml:space="preserve">. </w:t>
      </w:r>
      <w:r w:rsidR="001A388E" w:rsidRPr="001A388E">
        <w:t xml:space="preserve">Cena podana w ofercie jest sumą kwot wszystkich elementów składających się na przedmiot zamówienia i obejmuje wszelkie koszty poniesione w celu należytego wykonania zamówienia wraz z pochodnymi w tym w szczególności:  uwzględnia wszystkie czasopisma, koszt ich dostawy, koszt przesyłki, koszt obsługi celnej, rabaty, upusty, a także podatki, opłaty, koszty innych obowiązków wynikających z dokumentacji dotyczącej niniejszego postępowania wskazane m. in. </w:t>
      </w:r>
      <w:r w:rsidR="001A388E">
        <w:t>we wzorze umowy (załącznik nr 3 do S</w:t>
      </w:r>
      <w:r w:rsidR="001A388E" w:rsidRPr="001A388E">
        <w:t xml:space="preserve">WZ) oraz wszelkie elementy ryzyka związane z realizacją zamówienia, koszty ogólne i ewentualny zysk Wykonawcy. </w:t>
      </w:r>
    </w:p>
    <w:p w14:paraId="5EE265CC" w14:textId="5A255FF6" w:rsidR="00090C85" w:rsidRPr="00436DC6" w:rsidRDefault="00090C85" w:rsidP="00090C85">
      <w:pPr>
        <w:pStyle w:val="Nagwek2"/>
        <w:keepNext w:val="0"/>
        <w:ind w:left="284" w:hanging="284"/>
        <w:rPr>
          <w:color w:val="FF0000"/>
        </w:rPr>
      </w:pPr>
      <w:r w:rsidRPr="00436DC6">
        <w:rPr>
          <w:color w:val="FF0000"/>
        </w:rPr>
        <w:t>Termin rozpatrzenia reklamacji będzie wynosił …… dni kalendarzowych</w:t>
      </w:r>
      <w:r w:rsidRPr="00436DC6"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2"/>
      </w:r>
      <w:r w:rsidRPr="00436DC6">
        <w:rPr>
          <w:color w:val="FF0000"/>
        </w:rPr>
        <w:t xml:space="preserve"> (słownie ……………... dni</w:t>
      </w:r>
      <w:r w:rsidR="00051B4A" w:rsidRPr="00436DC6">
        <w:rPr>
          <w:color w:val="FF0000"/>
        </w:rPr>
        <w:t xml:space="preserve"> kalendarzowych</w:t>
      </w:r>
      <w:r w:rsidRPr="00436DC6">
        <w:rPr>
          <w:color w:val="FF0000"/>
        </w:rPr>
        <w:t>) od daty otrzymania zgłoszenia reklamacji od Zamawiającego.</w:t>
      </w:r>
    </w:p>
    <w:p w14:paraId="09D5DCF0" w14:textId="544AAD11" w:rsidR="00AB18E7" w:rsidRPr="00436DC6" w:rsidRDefault="00AB18E7" w:rsidP="00AB18E7">
      <w:pPr>
        <w:pStyle w:val="Nagwek2"/>
        <w:keepNext w:val="0"/>
        <w:ind w:left="284" w:hanging="284"/>
        <w:rPr>
          <w:color w:val="FF0000"/>
        </w:rPr>
      </w:pPr>
      <w:r w:rsidRPr="00436DC6">
        <w:rPr>
          <w:color w:val="FF0000"/>
        </w:rPr>
        <w:t>Oświadczamy, iż oferujemy/nie oferujemy</w:t>
      </w:r>
      <w:r w:rsidRPr="00436DC6"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3"/>
      </w:r>
      <w:r w:rsidRPr="00436DC6">
        <w:rPr>
          <w:color w:val="FF0000"/>
        </w:rPr>
        <w:t xml:space="preserve">  dostęp do plat</w:t>
      </w:r>
      <w:r w:rsidR="00A5155E" w:rsidRPr="00436DC6">
        <w:rPr>
          <w:color w:val="FF0000"/>
        </w:rPr>
        <w:t>formy do zgłaszania  reklamacji</w:t>
      </w:r>
      <w:r w:rsidRPr="00436DC6"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4"/>
      </w:r>
      <w:r w:rsidRPr="00436DC6">
        <w:rPr>
          <w:color w:val="FF0000"/>
        </w:rPr>
        <w:t>.</w:t>
      </w:r>
    </w:p>
    <w:p w14:paraId="5E73FAFA" w14:textId="2E3ECBC3" w:rsidR="00AB18E7" w:rsidRPr="007D14EB" w:rsidRDefault="00090C85" w:rsidP="009314FC">
      <w:pPr>
        <w:pStyle w:val="Nagwek2"/>
        <w:keepNext w:val="0"/>
        <w:ind w:left="284" w:hanging="284"/>
        <w:rPr>
          <w:color w:val="FF0000"/>
        </w:rPr>
      </w:pPr>
      <w:r w:rsidRPr="00436DC6">
        <w:rPr>
          <w:color w:val="FF0000"/>
        </w:rPr>
        <w:t>W zakresie</w:t>
      </w:r>
      <w:r w:rsidRPr="007D14EB">
        <w:rPr>
          <w:color w:val="FF0000"/>
        </w:rPr>
        <w:t xml:space="preserve"> czasopism wskazanych w pozycjach nr  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14EB">
        <w:rPr>
          <w:color w:val="FF0000"/>
        </w:rPr>
        <w:lastRenderedPageBreak/>
        <w:t>………………………………………………………...……….. oferujemy darmowy dostęp do czasopism w wersji online w ramach zaoferowanej ceny</w:t>
      </w:r>
      <w:r w:rsidRPr="007D14EB"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5"/>
      </w:r>
      <w:r w:rsidRPr="007D14EB">
        <w:rPr>
          <w:color w:val="FF0000"/>
        </w:rPr>
        <w:t>.</w:t>
      </w:r>
    </w:p>
    <w:p w14:paraId="41B46934" w14:textId="77777777" w:rsidR="008C1C19" w:rsidRPr="008330DB" w:rsidRDefault="008C1C19" w:rsidP="00090C85">
      <w:pPr>
        <w:pStyle w:val="Nagwek2"/>
        <w:keepNext w:val="0"/>
        <w:ind w:left="284" w:hanging="284"/>
      </w:pPr>
      <w:r w:rsidRPr="008330DB">
        <w:t xml:space="preserve">Podwykonawcy/om powierzymy następującą część/części zamówienia, </w:t>
      </w:r>
      <w:r w:rsidRPr="008330DB">
        <w:rPr>
          <w:i/>
          <w:sz w:val="18"/>
          <w:szCs w:val="18"/>
        </w:rPr>
        <w:t>(jeżeli dotyczy)</w:t>
      </w:r>
      <w:r w:rsidRPr="008330DB">
        <w:rPr>
          <w:sz w:val="22"/>
          <w:szCs w:val="22"/>
          <w:vertAlign w:val="superscript"/>
        </w:rPr>
        <w:footnoteReference w:id="6"/>
      </w:r>
      <w:r w:rsidRPr="008330DB">
        <w:rPr>
          <w:sz w:val="18"/>
          <w:szCs w:val="18"/>
        </w:rPr>
        <w:t>:</w:t>
      </w:r>
    </w:p>
    <w:p w14:paraId="4134D8F1" w14:textId="77777777" w:rsidR="008C1C19" w:rsidRDefault="008C1C19" w:rsidP="00090C85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2373625B" w14:textId="77777777" w:rsidR="008C1C19" w:rsidRDefault="008C1C19" w:rsidP="00090C85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1F6D9E">
        <w:rPr>
          <w:sz w:val="22"/>
          <w:szCs w:val="22"/>
          <w:vertAlign w:val="superscript"/>
        </w:rPr>
        <w:footnoteReference w:id="7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57F18D8A" w14:textId="29354B1E" w:rsidR="008C1C19" w:rsidRPr="008C1C19" w:rsidRDefault="008C1C19" w:rsidP="008C1C19">
      <w:pPr>
        <w:pStyle w:val="Nagwek2"/>
        <w:keepNext w:val="0"/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</w:p>
    <w:p w14:paraId="68CFBFFF" w14:textId="77777777" w:rsidR="008C1C19" w:rsidRPr="00E51968" w:rsidRDefault="008C1C19" w:rsidP="008C1C19">
      <w:pPr>
        <w:pStyle w:val="Nagwek2"/>
        <w:ind w:left="284" w:hanging="284"/>
      </w:pPr>
      <w:r w:rsidRPr="00E51968">
        <w:t>Oświadczamy, iż wadium zostało wniesione w formie:</w:t>
      </w:r>
      <w:r w:rsidRPr="00E51968">
        <w:rPr>
          <w:vertAlign w:val="superscript"/>
        </w:rPr>
        <w:footnoteReference w:id="8"/>
      </w:r>
    </w:p>
    <w:p w14:paraId="050583D0" w14:textId="77777777" w:rsidR="008C1C19" w:rsidRPr="00E51968" w:rsidRDefault="008C1C19" w:rsidP="008C1C19">
      <w:pPr>
        <w:pStyle w:val="Nagwek3"/>
        <w:numPr>
          <w:ilvl w:val="0"/>
          <w:numId w:val="20"/>
        </w:numPr>
        <w:ind w:left="709"/>
      </w:pPr>
      <w:r w:rsidRPr="00E51968">
        <w:t>w pieniądzu, przelewem na rachunek Zamawiającego:</w:t>
      </w:r>
    </w:p>
    <w:p w14:paraId="3F9E84CD" w14:textId="77777777" w:rsidR="008C1C19" w:rsidRPr="00E51968" w:rsidRDefault="008C1C19" w:rsidP="008C1C19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szCs w:val="20"/>
          <w:lang w:eastAsia="pl-PL"/>
        </w:rPr>
        <w:tab/>
        <w:t>ING Bank Śląski Spółka Akcyjna o/Katowice,</w:t>
      </w:r>
    </w:p>
    <w:p w14:paraId="3F5975D4" w14:textId="77777777" w:rsidR="008C1C19" w:rsidRPr="00E51968" w:rsidRDefault="008C1C19" w:rsidP="008C1C19">
      <w:pPr>
        <w:tabs>
          <w:tab w:val="left" w:pos="1276"/>
        </w:tabs>
        <w:ind w:left="709" w:hanging="425"/>
        <w:rPr>
          <w:rFonts w:eastAsia="Times New Roman" w:cs="Arial"/>
          <w:szCs w:val="20"/>
          <w:lang w:eastAsia="pl-PL"/>
        </w:rPr>
      </w:pPr>
      <w:r w:rsidRPr="00E51968">
        <w:rPr>
          <w:rFonts w:eastAsia="Times New Roman" w:cs="Arial"/>
          <w:b/>
          <w:szCs w:val="20"/>
          <w:lang w:eastAsia="pl-PL"/>
        </w:rPr>
        <w:tab/>
        <w:t>nr rachunku: 29 1050 1214 1000 0022 0331 4816</w:t>
      </w:r>
      <w:r w:rsidRPr="00E51968">
        <w:rPr>
          <w:rFonts w:eastAsia="Times New Roman" w:cs="Arial"/>
          <w:szCs w:val="20"/>
          <w:lang w:eastAsia="pl-PL"/>
        </w:rPr>
        <w:t>, w wysokości: ….……………………………</w:t>
      </w:r>
      <w:r>
        <w:rPr>
          <w:rFonts w:eastAsia="Times New Roman" w:cs="Arial"/>
          <w:szCs w:val="20"/>
          <w:lang w:eastAsia="pl-PL"/>
        </w:rPr>
        <w:t>……………….</w:t>
      </w:r>
      <w:r w:rsidRPr="00E51968">
        <w:rPr>
          <w:rFonts w:eastAsia="Times New Roman" w:cs="Arial"/>
          <w:szCs w:val="20"/>
          <w:lang w:eastAsia="pl-PL"/>
        </w:rPr>
        <w:t>…</w:t>
      </w:r>
      <w:r>
        <w:rPr>
          <w:rFonts w:eastAsia="Times New Roman" w:cs="Arial"/>
          <w:szCs w:val="20"/>
          <w:lang w:eastAsia="pl-PL"/>
        </w:rPr>
        <w:t>….</w:t>
      </w:r>
      <w:r w:rsidRPr="00E51968">
        <w:rPr>
          <w:rFonts w:eastAsia="Times New Roman" w:cs="Arial"/>
          <w:szCs w:val="20"/>
          <w:lang w:eastAsia="pl-PL"/>
        </w:rPr>
        <w:t>..………… PLN,</w:t>
      </w:r>
    </w:p>
    <w:p w14:paraId="660A192F" w14:textId="77777777" w:rsidR="008C1C19" w:rsidRPr="00E51968" w:rsidRDefault="008C1C19" w:rsidP="008C1C19">
      <w:pPr>
        <w:pStyle w:val="Nagwek3"/>
        <w:numPr>
          <w:ilvl w:val="0"/>
          <w:numId w:val="20"/>
        </w:numPr>
        <w:ind w:left="709"/>
      </w:pPr>
      <w:r w:rsidRPr="00E51968">
        <w:t>w gwarancjach bankowych, w wysokości: ………….………………………………………………………</w:t>
      </w:r>
      <w:r>
        <w:t>……………………………..</w:t>
      </w:r>
      <w:r w:rsidRPr="00E51968">
        <w:t>.…</w:t>
      </w:r>
      <w:r>
        <w:t>.</w:t>
      </w:r>
      <w:r w:rsidRPr="00E51968">
        <w:t>… PLN,</w:t>
      </w:r>
    </w:p>
    <w:p w14:paraId="2C7511BE" w14:textId="77777777" w:rsidR="008C1C19" w:rsidRPr="00E51968" w:rsidRDefault="008C1C19" w:rsidP="008C1C19">
      <w:pPr>
        <w:pStyle w:val="Nagwek3"/>
        <w:numPr>
          <w:ilvl w:val="0"/>
          <w:numId w:val="20"/>
        </w:numPr>
        <w:ind w:left="709"/>
      </w:pPr>
      <w:r w:rsidRPr="00E51968">
        <w:t>w gwarancjach ubezpieczeniowych, w wysokości: ……….………………………………………………</w:t>
      </w:r>
      <w:r>
        <w:t>……………………</w:t>
      </w:r>
      <w:r w:rsidRPr="00E51968">
        <w:t>.…</w:t>
      </w:r>
      <w:r>
        <w:t>..</w:t>
      </w:r>
      <w:r w:rsidRPr="00E51968">
        <w:t>….… PLN,</w:t>
      </w:r>
    </w:p>
    <w:p w14:paraId="22366E8E" w14:textId="41FFD87C" w:rsidR="008C1C19" w:rsidRPr="00E51968" w:rsidRDefault="008C1C19" w:rsidP="008C1C19">
      <w:pPr>
        <w:pStyle w:val="Nagwek3"/>
        <w:numPr>
          <w:ilvl w:val="0"/>
          <w:numId w:val="20"/>
        </w:numPr>
        <w:ind w:left="709"/>
        <w:rPr>
          <w:rFonts w:cs="Arial"/>
          <w:szCs w:val="20"/>
          <w:lang w:eastAsia="pl-PL"/>
        </w:rPr>
      </w:pPr>
      <w:r w:rsidRPr="00E51968">
        <w:rPr>
          <w:rFonts w:cs="Arial"/>
          <w:szCs w:val="20"/>
          <w:lang w:eastAsia="pl-PL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</w:t>
      </w:r>
      <w:r>
        <w:rPr>
          <w:rFonts w:cs="Arial"/>
          <w:szCs w:val="20"/>
          <w:lang w:eastAsia="pl-PL"/>
        </w:rPr>
        <w:t>................................................</w:t>
      </w:r>
      <w:r w:rsidRPr="00E51968">
        <w:rPr>
          <w:rFonts w:cs="Arial"/>
          <w:szCs w:val="20"/>
          <w:lang w:eastAsia="pl-PL"/>
        </w:rPr>
        <w:t>. PLN</w:t>
      </w:r>
    </w:p>
    <w:p w14:paraId="4D38E74C" w14:textId="77777777" w:rsidR="008304B2" w:rsidRPr="003A2237" w:rsidRDefault="008304B2" w:rsidP="00AB03A8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5148ECAC" w14:textId="77777777" w:rsidR="009E3C22" w:rsidRDefault="008304B2" w:rsidP="00AB03A8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9D0AE57" w14:textId="75AC6FA7" w:rsidR="008304B2" w:rsidRPr="009E3C22" w:rsidRDefault="008304B2" w:rsidP="00AB03A8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25BCF628" w14:textId="77777777" w:rsidR="008304B2" w:rsidRDefault="008304B2" w:rsidP="00AB03A8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5D3C18FF" w14:textId="77777777" w:rsidR="008304B2" w:rsidRPr="003A2237" w:rsidRDefault="008304B2" w:rsidP="008C1C19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597DEE1" w14:textId="328B054F" w:rsidR="008304B2" w:rsidRPr="003A2237" w:rsidRDefault="008304B2" w:rsidP="008C1C19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 w:rsidR="00AB03A8">
        <w:rPr>
          <w:b/>
        </w:rPr>
        <w:t>3</w:t>
      </w:r>
      <w:r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E4E3B54" w14:textId="77777777" w:rsidR="008304B2" w:rsidRPr="001B3FF6" w:rsidRDefault="008304B2" w:rsidP="008C1C19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 xml:space="preserve">ący dla celów </w:t>
      </w:r>
      <w:r>
        <w:lastRenderedPageBreak/>
        <w:t>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CB97A8B" w14:textId="1178602B" w:rsidR="008304B2" w:rsidRDefault="008304B2" w:rsidP="008C1C19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9"/>
      </w:r>
    </w:p>
    <w:p w14:paraId="520E0146" w14:textId="5C3A2997" w:rsidR="002857C5" w:rsidRPr="002857C5" w:rsidRDefault="002857C5" w:rsidP="002857C5">
      <w:pPr>
        <w:pStyle w:val="Nagwek2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10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11"/>
      </w:r>
      <w:r>
        <w:t>.</w:t>
      </w:r>
    </w:p>
    <w:p w14:paraId="229F0775" w14:textId="77777777" w:rsidR="008304B2" w:rsidRPr="003A2237" w:rsidRDefault="008304B2" w:rsidP="008C1C19">
      <w:pPr>
        <w:pStyle w:val="Nagwek2"/>
        <w:keepNext w:val="0"/>
        <w:ind w:left="284" w:hanging="284"/>
      </w:pPr>
      <w:r w:rsidRPr="003A2237">
        <w:t>Znając treść przepisu art. 297 §1 Kodeksu Karnego: </w:t>
      </w:r>
    </w:p>
    <w:p w14:paraId="423C59C0" w14:textId="3E5A75B9" w:rsidR="008304B2" w:rsidRDefault="00AE1660" w:rsidP="008C1C19">
      <w:pPr>
        <w:ind w:left="284"/>
        <w:rPr>
          <w:bCs/>
        </w:rPr>
      </w:pPr>
      <w:r>
        <w:rPr>
          <w:bCs/>
        </w:rPr>
        <w:t xml:space="preserve">    </w:t>
      </w:r>
      <w:r w:rsidR="008304B2">
        <w:rPr>
          <w:bCs/>
        </w:rPr>
        <w:t>„</w:t>
      </w:r>
      <w:r w:rsidR="008304B2"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8304B2">
        <w:rPr>
          <w:bCs/>
        </w:rPr>
        <w:t xml:space="preserve"> </w:t>
      </w:r>
      <w:r w:rsidR="008304B2" w:rsidRPr="00671CA8">
        <w:rPr>
          <w:bCs/>
        </w:rPr>
        <w:t>podlega karze pozbawienia wolności od 3 miesięcy do lat 5</w:t>
      </w:r>
      <w:r w:rsidR="008304B2">
        <w:rPr>
          <w:bCs/>
        </w:rPr>
        <w:t>”,</w:t>
      </w:r>
      <w:r>
        <w:rPr>
          <w:bCs/>
        </w:rPr>
        <w:t xml:space="preserve"> </w:t>
      </w:r>
      <w:r w:rsidR="008304B2" w:rsidRPr="003A2237">
        <w:rPr>
          <w:bCs/>
        </w:rPr>
        <w:t>oświadczamy, że dane zawarte w ofercie, dokumentach i oświadczeniach są zgodne ze stanem faktycznym</w:t>
      </w:r>
      <w:r w:rsidR="008304B2">
        <w:rPr>
          <w:bCs/>
        </w:rPr>
        <w:t>.</w:t>
      </w:r>
    </w:p>
    <w:p w14:paraId="2F631B51" w14:textId="081BB57E" w:rsidR="002857C5" w:rsidRDefault="002857C5" w:rsidP="008C1C19">
      <w:pPr>
        <w:ind w:left="284"/>
        <w:rPr>
          <w:bCs/>
        </w:rPr>
      </w:pPr>
    </w:p>
    <w:p w14:paraId="2A0E45B1" w14:textId="00946382" w:rsidR="002857C5" w:rsidRDefault="002857C5" w:rsidP="008C1C19">
      <w:pPr>
        <w:ind w:left="284"/>
        <w:rPr>
          <w:bCs/>
        </w:rPr>
      </w:pPr>
    </w:p>
    <w:p w14:paraId="57BA1B49" w14:textId="19B5AE0B" w:rsidR="002857C5" w:rsidRDefault="002857C5" w:rsidP="008C1C19">
      <w:pPr>
        <w:ind w:left="284"/>
        <w:rPr>
          <w:bCs/>
        </w:rPr>
      </w:pPr>
    </w:p>
    <w:p w14:paraId="69E297DD" w14:textId="77777777" w:rsidR="002857C5" w:rsidRDefault="002857C5" w:rsidP="008C1C19">
      <w:pPr>
        <w:ind w:left="284"/>
        <w:rPr>
          <w:bCs/>
        </w:rPr>
      </w:pPr>
    </w:p>
    <w:p w14:paraId="3EAF4255" w14:textId="77777777" w:rsidR="00DB2128" w:rsidRDefault="00DB2128" w:rsidP="00AE1660">
      <w:pPr>
        <w:ind w:left="0" w:firstLine="0"/>
        <w:rPr>
          <w:bCs/>
        </w:rPr>
      </w:pPr>
    </w:p>
    <w:p w14:paraId="1F4EBB5F" w14:textId="77777777" w:rsidR="008304B2" w:rsidRPr="003A2237" w:rsidRDefault="008304B2" w:rsidP="008304B2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2A76EF79" w14:textId="77777777" w:rsidR="008304B2" w:rsidRPr="003A2237" w:rsidRDefault="008304B2" w:rsidP="008304B2">
      <w:pPr>
        <w:ind w:left="0" w:firstLine="0"/>
      </w:pPr>
    </w:p>
    <w:p w14:paraId="2FCDC522" w14:textId="77777777" w:rsidR="008304B2" w:rsidRPr="00B332B2" w:rsidRDefault="008304B2" w:rsidP="008304B2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04106A78" w14:textId="77777777" w:rsidR="008304B2" w:rsidRPr="00671CA8" w:rsidRDefault="008304B2" w:rsidP="008304B2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1B7CC989" w14:textId="77777777" w:rsidR="008C1C19" w:rsidRDefault="008C1C19" w:rsidP="008C1C19">
      <w:pPr>
        <w:ind w:left="928" w:firstLine="0"/>
      </w:pPr>
    </w:p>
    <w:p w14:paraId="52BA6FF4" w14:textId="4C4B4C7B" w:rsidR="00AB03A8" w:rsidRDefault="00AB03A8" w:rsidP="00AB03A8">
      <w:pPr>
        <w:numPr>
          <w:ilvl w:val="0"/>
          <w:numId w:val="22"/>
        </w:numPr>
      </w:pPr>
      <w:r>
        <w:t xml:space="preserve">Oświadczenie o braku podstaw do wykluczenia         </w:t>
      </w:r>
      <w:r>
        <w:tab/>
      </w:r>
      <w:r>
        <w:tab/>
        <w:t xml:space="preserve">         ..............................</w:t>
      </w:r>
    </w:p>
    <w:p w14:paraId="5565C9FE" w14:textId="77777777" w:rsidR="00AB03A8" w:rsidRDefault="00AB03A8" w:rsidP="00AB03A8"/>
    <w:p w14:paraId="3D02F3C2" w14:textId="6ACEF0B3" w:rsidR="00AB03A8" w:rsidRDefault="008C1C19" w:rsidP="00AB03A8">
      <w:pPr>
        <w:numPr>
          <w:ilvl w:val="0"/>
          <w:numId w:val="22"/>
        </w:numPr>
      </w:pPr>
      <w:r>
        <w:t xml:space="preserve">Oświadczenie o spełnianiu warunków udziału w postępowaniu       </w:t>
      </w:r>
      <w:r w:rsidR="00AB03A8">
        <w:t>..............................</w:t>
      </w:r>
    </w:p>
    <w:p w14:paraId="354E3531" w14:textId="77777777" w:rsidR="00AB03A8" w:rsidRDefault="00AB03A8" w:rsidP="00AB03A8">
      <w:pPr>
        <w:pStyle w:val="Akapitzlist"/>
      </w:pPr>
    </w:p>
    <w:p w14:paraId="145B58DE" w14:textId="2FCDA012" w:rsidR="00AB03A8" w:rsidRDefault="00AB03A8" w:rsidP="00AB03A8">
      <w:pPr>
        <w:numPr>
          <w:ilvl w:val="0"/>
          <w:numId w:val="22"/>
        </w:numPr>
      </w:pPr>
      <w:r>
        <w:t xml:space="preserve">CEIDG/KRS                                                                                    </w:t>
      </w:r>
      <w:r w:rsidR="008C1C19">
        <w:t xml:space="preserve">    </w:t>
      </w:r>
      <w:r>
        <w:t xml:space="preserve">   ..............................</w:t>
      </w:r>
    </w:p>
    <w:p w14:paraId="0F6CFBBE" w14:textId="77777777" w:rsidR="00AB03A8" w:rsidRDefault="00AB03A8" w:rsidP="00AB03A8">
      <w:pPr>
        <w:pStyle w:val="Akapitzlist"/>
      </w:pPr>
    </w:p>
    <w:p w14:paraId="63025940" w14:textId="63B8DBA1" w:rsidR="00AB03A8" w:rsidRDefault="00953EE7" w:rsidP="00AB03A8">
      <w:pPr>
        <w:numPr>
          <w:ilvl w:val="0"/>
          <w:numId w:val="22"/>
        </w:numPr>
      </w:pPr>
      <w:r>
        <w:t>Pełnomocnictwo (jeżeli dotyczy)</w:t>
      </w:r>
      <w:r w:rsidR="00AB03A8">
        <w:t xml:space="preserve">                                       </w:t>
      </w:r>
      <w:r>
        <w:t xml:space="preserve">              </w:t>
      </w:r>
      <w:r w:rsidR="00AB03A8">
        <w:t xml:space="preserve">   ..............................</w:t>
      </w:r>
    </w:p>
    <w:p w14:paraId="240358D0" w14:textId="77777777" w:rsidR="002857C5" w:rsidRDefault="002857C5" w:rsidP="002857C5">
      <w:pPr>
        <w:pStyle w:val="Akapitzlist"/>
      </w:pPr>
    </w:p>
    <w:p w14:paraId="45CEA7AC" w14:textId="6F1F04E6" w:rsidR="002857C5" w:rsidRDefault="002857C5" w:rsidP="00AB03A8">
      <w:pPr>
        <w:numPr>
          <w:ilvl w:val="0"/>
          <w:numId w:val="22"/>
        </w:numPr>
      </w:pPr>
      <w:r>
        <w:t>Zobowiązanie podmiotu (jeżeli dotyczy)                                             ..............................</w:t>
      </w:r>
    </w:p>
    <w:p w14:paraId="7078CA98" w14:textId="636C7467" w:rsidR="00563286" w:rsidRDefault="00563286" w:rsidP="00AB03A8">
      <w:pPr>
        <w:ind w:left="928" w:firstLine="0"/>
      </w:pPr>
    </w:p>
    <w:p w14:paraId="2B0C3A90" w14:textId="77777777" w:rsidR="008E60B9" w:rsidRDefault="008E60B9" w:rsidP="00AB03A8">
      <w:pPr>
        <w:ind w:left="928" w:firstLine="0"/>
      </w:pPr>
    </w:p>
    <w:bookmarkEnd w:id="0"/>
    <w:p w14:paraId="0F2F6495" w14:textId="77777777" w:rsidR="008E60B9" w:rsidRDefault="008E60B9" w:rsidP="00AB03A8">
      <w:pPr>
        <w:ind w:left="928" w:firstLine="0"/>
      </w:pPr>
    </w:p>
    <w:sectPr w:rsidR="008E60B9" w:rsidSect="00062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991" w:bottom="567" w:left="1134" w:header="570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A56C5C" w:rsidRDefault="00A56C5C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A56C5C" w:rsidRDefault="00A56C5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F2FC4" w14:textId="77777777" w:rsidR="00A56C5C" w:rsidRDefault="00A56C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206013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7C8585CD" w14:textId="2833EA0F" w:rsidR="00A56C5C" w:rsidRDefault="00A56C5C" w:rsidP="00D9724D">
        <w:pPr>
          <w:shd w:val="clear" w:color="auto" w:fill="FFFFFF"/>
          <w:ind w:left="284"/>
          <w:rPr>
            <w:rFonts w:ascii="PT Sans" w:eastAsia="Times New Roman" w:hAnsi="PT Sans" w:cs="Times New Roman"/>
            <w:noProof/>
            <w:color w:val="002D59"/>
            <w:sz w:val="16"/>
            <w:szCs w:val="16"/>
            <w:lang w:eastAsia="pl-PL"/>
          </w:rPr>
        </w:pPr>
      </w:p>
      <w:p w14:paraId="42C877C9" w14:textId="77777777" w:rsidR="00A56C5C" w:rsidRDefault="00A56C5C" w:rsidP="00D9724D">
        <w:pPr>
          <w:ind w:left="0" w:firstLine="0"/>
          <w:rPr>
            <w:rFonts w:ascii="PT Sans" w:hAnsi="PT Sans"/>
            <w:color w:val="002D59"/>
            <w:sz w:val="16"/>
            <w:szCs w:val="16"/>
          </w:rPr>
        </w:pPr>
        <w:r>
          <w:rPr>
            <w:rFonts w:ascii="PT Sans" w:hAnsi="PT Sans"/>
            <w:color w:val="002D59"/>
            <w:sz w:val="16"/>
            <w:szCs w:val="16"/>
          </w:rPr>
          <w:t>Uniwersytet Śląski w Katowicach</w:t>
        </w:r>
      </w:p>
      <w:p w14:paraId="1FA8374F" w14:textId="77777777" w:rsidR="00A56C5C" w:rsidRDefault="00A56C5C" w:rsidP="00D9724D">
        <w:pPr>
          <w:tabs>
            <w:tab w:val="center" w:pos="4536"/>
            <w:tab w:val="right" w:pos="9072"/>
          </w:tabs>
          <w:spacing w:line="200" w:lineRule="exact"/>
          <w:ind w:left="284"/>
          <w:rPr>
            <w:rFonts w:ascii="PT Sans" w:hAnsi="PT Sans"/>
            <w:color w:val="002D59"/>
            <w:sz w:val="16"/>
            <w:szCs w:val="16"/>
          </w:rPr>
        </w:pPr>
        <w:r>
          <w:rPr>
            <w:rFonts w:ascii="PT Sans" w:hAnsi="PT Sans"/>
            <w:color w:val="002D59"/>
            <w:sz w:val="16"/>
            <w:szCs w:val="16"/>
          </w:rPr>
          <w:t>Dział Zamówień Publicznych</w:t>
        </w:r>
      </w:p>
      <w:p w14:paraId="135E8AA6" w14:textId="77777777" w:rsidR="00A56C5C" w:rsidRDefault="00A56C5C" w:rsidP="00D9724D">
        <w:pPr>
          <w:tabs>
            <w:tab w:val="center" w:pos="4536"/>
            <w:tab w:val="right" w:pos="9072"/>
          </w:tabs>
          <w:spacing w:line="200" w:lineRule="exact"/>
          <w:ind w:left="284"/>
          <w:rPr>
            <w:rFonts w:ascii="PT Sans" w:hAnsi="PT Sans"/>
            <w:color w:val="002D59"/>
            <w:sz w:val="16"/>
            <w:szCs w:val="16"/>
          </w:rPr>
        </w:pPr>
        <w:r>
          <w:rPr>
            <w:rFonts w:ascii="PT Sans" w:hAnsi="PT Sans"/>
            <w:color w:val="002D59"/>
            <w:sz w:val="16"/>
            <w:szCs w:val="16"/>
          </w:rPr>
          <w:t>ul. Bankowa 12, 40-007 Katowice</w:t>
        </w:r>
      </w:p>
      <w:p w14:paraId="2CF9B795" w14:textId="77777777" w:rsidR="00A56C5C" w:rsidRDefault="00A56C5C" w:rsidP="00D9724D">
        <w:pPr>
          <w:tabs>
            <w:tab w:val="left" w:pos="4536"/>
          </w:tabs>
          <w:spacing w:line="200" w:lineRule="exact"/>
          <w:ind w:left="284"/>
          <w:rPr>
            <w:rFonts w:ascii="PT Sans" w:hAnsi="PT Sans"/>
            <w:color w:val="002D59"/>
            <w:sz w:val="16"/>
            <w:szCs w:val="16"/>
            <w:u w:val="single"/>
            <w:lang w:val="de-DE"/>
          </w:rPr>
        </w:pPr>
        <w:r>
          <w:rPr>
            <w:rFonts w:ascii="PT Sans" w:hAnsi="PT Sans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>
          <w:rPr>
            <w:rFonts w:ascii="PT Sans" w:hAnsi="PT Sans"/>
            <w:color w:val="002D59"/>
            <w:sz w:val="16"/>
            <w:szCs w:val="16"/>
            <w:lang w:val="de-DE"/>
          </w:rPr>
          <w:t>e-mail</w:t>
        </w:r>
        <w:proofErr w:type="spellEnd"/>
        <w:r>
          <w:rPr>
            <w:rFonts w:ascii="PT Sans" w:hAnsi="PT Sans"/>
            <w:color w:val="002D59"/>
            <w:sz w:val="16"/>
            <w:szCs w:val="16"/>
            <w:lang w:val="de-DE"/>
          </w:rPr>
          <w:t>: dzp@us.edu.pl</w:t>
        </w:r>
        <w:r>
          <w:rPr>
            <w:rFonts w:ascii="PT Sans" w:hAnsi="PT Sans"/>
            <w:color w:val="002D59"/>
            <w:sz w:val="16"/>
            <w:szCs w:val="16"/>
            <w:lang w:val="de-DE"/>
          </w:rPr>
          <w:tab/>
        </w:r>
      </w:p>
      <w:p w14:paraId="0304883A" w14:textId="77777777" w:rsidR="00A56C5C" w:rsidRDefault="00A56C5C" w:rsidP="00D9724D">
        <w:pPr>
          <w:pStyle w:val="Stopka"/>
          <w:ind w:left="0" w:firstLine="0"/>
        </w:pPr>
        <w:r>
          <w:rPr>
            <w:rFonts w:ascii="PT Sans" w:hAnsi="PT Sans"/>
            <w:color w:val="002D59"/>
            <w:szCs w:val="18"/>
          </w:rPr>
          <w:t>www.</w:t>
        </w:r>
        <w:r>
          <w:rPr>
            <w:rFonts w:ascii="PT Sans" w:hAnsi="PT Sans"/>
            <w:b/>
            <w:bCs/>
            <w:color w:val="002D59"/>
            <w:szCs w:val="18"/>
          </w:rPr>
          <w:t>us.</w:t>
        </w:r>
        <w:r>
          <w:rPr>
            <w:rFonts w:ascii="PT Sans" w:hAnsi="PT Sans"/>
            <w:color w:val="002D59"/>
            <w:szCs w:val="18"/>
          </w:rPr>
          <w:t>edu.pl</w:t>
        </w:r>
      </w:p>
      <w:p w14:paraId="3A253C6F" w14:textId="7512F9D6" w:rsidR="00A56C5C" w:rsidRPr="0071770C" w:rsidRDefault="00A56C5C">
        <w:pPr>
          <w:pStyle w:val="Stopka"/>
          <w:jc w:val="right"/>
          <w:rPr>
            <w:sz w:val="22"/>
          </w:rPr>
        </w:pPr>
        <w:r w:rsidRPr="0071770C">
          <w:rPr>
            <w:sz w:val="22"/>
          </w:rPr>
          <w:fldChar w:fldCharType="begin"/>
        </w:r>
        <w:r w:rsidRPr="0071770C">
          <w:rPr>
            <w:sz w:val="22"/>
          </w:rPr>
          <w:instrText>PAGE   \* MERGEFORMAT</w:instrText>
        </w:r>
        <w:r w:rsidRPr="0071770C">
          <w:rPr>
            <w:sz w:val="22"/>
          </w:rPr>
          <w:fldChar w:fldCharType="separate"/>
        </w:r>
        <w:r>
          <w:rPr>
            <w:noProof/>
            <w:sz w:val="22"/>
          </w:rPr>
          <w:t>18</w:t>
        </w:r>
        <w:r w:rsidRPr="0071770C">
          <w:rPr>
            <w:sz w:val="22"/>
          </w:rPr>
          <w:fldChar w:fldCharType="end"/>
        </w:r>
      </w:p>
    </w:sdtContent>
  </w:sdt>
  <w:p w14:paraId="3A8F2F7C" w14:textId="368C299D" w:rsidR="00A56C5C" w:rsidRPr="00F84EF3" w:rsidRDefault="00A56C5C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9B294" w14:textId="77777777" w:rsidR="00A56C5C" w:rsidRDefault="00A56C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A56C5C" w:rsidRDefault="00A56C5C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A56C5C" w:rsidRDefault="00A56C5C" w:rsidP="005D63CD">
      <w:pPr>
        <w:spacing w:line="240" w:lineRule="auto"/>
      </w:pPr>
      <w:r>
        <w:continuationSeparator/>
      </w:r>
    </w:p>
  </w:footnote>
  <w:footnote w:id="1">
    <w:p w14:paraId="0168DB0E" w14:textId="77777777" w:rsidR="00A56C5C" w:rsidRPr="00CB5BB0" w:rsidRDefault="00A56C5C" w:rsidP="00DC203C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CB5BB0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2EA84B9A" w14:textId="4A034BE1" w:rsidR="00A56C5C" w:rsidRDefault="00A56C5C" w:rsidP="00DC203C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podmiotu udostępniającego zasoby na zasadach określonych w art. 118 ustawy Pzp,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>
        <w:rPr>
          <w:rFonts w:ascii="Bahnschrift" w:hAnsi="Bahnschrift"/>
          <w:i/>
          <w:kern w:val="2"/>
          <w:sz w:val="22"/>
          <w:vertAlign w:val="superscript"/>
          <w:lang w:eastAsia="ar-SA"/>
        </w:rPr>
        <w:t>Informacja dotycząca podmiot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u 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udostępniającego zasoby na zasadach określonych w art. 118 ustawy 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(np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D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09693089" w14:textId="77777777" w:rsidR="00A56C5C" w:rsidRPr="00CB5BB0" w:rsidRDefault="00A56C5C" w:rsidP="00DC203C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-  ubiega się o zamówienie wspólnie z innym Wykonawcą/-ami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2">
    <w:p w14:paraId="70332E02" w14:textId="77777777" w:rsidR="00A56C5C" w:rsidRPr="007D14EB" w:rsidRDefault="00A56C5C" w:rsidP="00AB18E7">
      <w:pPr>
        <w:pStyle w:val="Tekstprzypisudolnego"/>
        <w:tabs>
          <w:tab w:val="left" w:pos="709"/>
        </w:tabs>
        <w:spacing w:before="60" w:after="6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AB18E7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AB18E7">
        <w:rPr>
          <w:rFonts w:ascii="Bahnschrift" w:hAnsi="Bahnschrift"/>
          <w:sz w:val="22"/>
          <w:szCs w:val="22"/>
          <w:vertAlign w:val="superscript"/>
          <w:lang w:val="pl-PL"/>
        </w:rPr>
        <w:t xml:space="preserve"> Termin </w:t>
      </w: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t>rozpatrzenia reklamacji stanowi obok ceny drugie kryterium oceny ofert. Szczegóły przyznawania punktów w kryterium termin rozpatrzenia reklamacji zawiera rozdział XI SIWZ.</w:t>
      </w:r>
    </w:p>
  </w:footnote>
  <w:footnote w:id="3">
    <w:p w14:paraId="4A9458C8" w14:textId="6716DFE4" w:rsidR="00A56C5C" w:rsidRPr="007D14EB" w:rsidRDefault="00A56C5C" w:rsidP="00AB18E7">
      <w:pPr>
        <w:pStyle w:val="Tekstprzypisudolnego"/>
        <w:tabs>
          <w:tab w:val="left" w:pos="709"/>
        </w:tabs>
        <w:spacing w:before="60" w:after="60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t xml:space="preserve"> Zaznaczyć właściwe. W przypadku braku zaznaczenia, Zamawiający przyjmie, że Wykonawca nie oferuje platformy do zgłaszania  reklamacji.</w:t>
      </w:r>
    </w:p>
  </w:footnote>
  <w:footnote w:id="4">
    <w:p w14:paraId="7714F607" w14:textId="6F3768FC" w:rsidR="00A56C5C" w:rsidRPr="007D14EB" w:rsidRDefault="00A56C5C" w:rsidP="00BA7AA4">
      <w:pPr>
        <w:pStyle w:val="Tekstprzypisudolnego"/>
        <w:tabs>
          <w:tab w:val="left" w:pos="709"/>
        </w:tabs>
        <w:spacing w:before="60" w:after="60"/>
        <w:ind w:left="709" w:hanging="142"/>
        <w:rPr>
          <w:rFonts w:ascii="Arial" w:hAnsi="Arial" w:cs="Arial"/>
          <w:sz w:val="16"/>
          <w:szCs w:val="16"/>
        </w:rPr>
      </w:pP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t xml:space="preserve"> Dostęp do platformy do zgłaszania reklamacji stanowi czwarte obok ceny kryterium oceny ofert. Szczegóły przyznawania punktów w kryterium dostęp online do czasopism zawiera rozdział XIII  SWZ.</w:t>
      </w:r>
    </w:p>
  </w:footnote>
  <w:footnote w:id="5">
    <w:p w14:paraId="7678FDAE" w14:textId="6C68233B" w:rsidR="00A56C5C" w:rsidRDefault="00A56C5C" w:rsidP="00BA7AA4">
      <w:pPr>
        <w:pStyle w:val="Tekstprzypisudolnego"/>
        <w:tabs>
          <w:tab w:val="left" w:pos="709"/>
        </w:tabs>
        <w:spacing w:before="60" w:after="60"/>
        <w:ind w:left="709" w:hanging="142"/>
        <w:rPr>
          <w:rFonts w:ascii="Arial" w:hAnsi="Arial" w:cs="Arial"/>
          <w:sz w:val="16"/>
          <w:szCs w:val="16"/>
        </w:rPr>
      </w:pP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t xml:space="preserve"> Darmowy dostęp online do czasopism stanowi trzecie obok ceny kryterium oceny ofert. Poza wymaganymi dostępami online do czasopism (nie punktowanymi) , wskazanych w ust. 2 formularza oferty, Wykonawca może zaoferować w zakresie innych pozycji również dostęp online zyskując dodatkowe punkty. W przypadku zaoferowania przez Wykonawcę czasopism w postaci plików </w:t>
      </w:r>
      <w:r w:rsidR="00363990" w:rsidRPr="00363990">
        <w:rPr>
          <w:rFonts w:ascii="Bahnschrift" w:hAnsi="Bahnschrift"/>
          <w:sz w:val="22"/>
          <w:szCs w:val="22"/>
          <w:vertAlign w:val="superscript"/>
          <w:lang w:val="pl-PL"/>
        </w:rPr>
        <w:t xml:space="preserve">pdf., open </w:t>
      </w:r>
      <w:proofErr w:type="spellStart"/>
      <w:r w:rsidR="00363990" w:rsidRPr="00363990">
        <w:rPr>
          <w:rFonts w:ascii="Bahnschrift" w:hAnsi="Bahnschrift"/>
          <w:sz w:val="22"/>
          <w:szCs w:val="22"/>
          <w:vertAlign w:val="superscript"/>
          <w:lang w:val="pl-PL"/>
        </w:rPr>
        <w:t>acces</w:t>
      </w:r>
      <w:proofErr w:type="spellEnd"/>
      <w:r w:rsidR="00363990" w:rsidRPr="00363990">
        <w:rPr>
          <w:rFonts w:ascii="Bahnschrift" w:hAnsi="Bahnschrift"/>
          <w:sz w:val="22"/>
          <w:szCs w:val="22"/>
          <w:vertAlign w:val="superscript"/>
          <w:lang w:val="pl-PL"/>
        </w:rPr>
        <w:t xml:space="preserve"> i tytułów w licencji krajowej, tytułów z dostępem na hasło, tytułów z jednostanowiskowym dostępem</w:t>
      </w:r>
      <w:r w:rsidRPr="007D14EB">
        <w:rPr>
          <w:rFonts w:ascii="Bahnschrift" w:hAnsi="Bahnschrift"/>
          <w:sz w:val="22"/>
          <w:szCs w:val="22"/>
          <w:vertAlign w:val="superscript"/>
          <w:lang w:val="pl-PL"/>
        </w:rPr>
        <w:t>., Wykonawca</w:t>
      </w:r>
      <w:r w:rsidRPr="00AB18E7">
        <w:rPr>
          <w:rFonts w:ascii="Bahnschrift" w:hAnsi="Bahnschrift"/>
          <w:sz w:val="22"/>
          <w:szCs w:val="22"/>
          <w:vertAlign w:val="superscript"/>
          <w:lang w:val="pl-PL"/>
        </w:rPr>
        <w:t xml:space="preserve"> nie trzyma punktów w ramach ww. kryterium oceny ofert. Szczegóły przyznawania punktów w kryterium dostęp online do czasopism zawiera rozdział XI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II  S</w:t>
      </w:r>
      <w:r w:rsidRPr="00AB18E7">
        <w:rPr>
          <w:rFonts w:ascii="Bahnschrift" w:hAnsi="Bahnschrift"/>
          <w:sz w:val="22"/>
          <w:szCs w:val="22"/>
          <w:vertAlign w:val="superscript"/>
          <w:lang w:val="pl-PL"/>
        </w:rPr>
        <w:t>WZ.</w:t>
      </w:r>
    </w:p>
  </w:footnote>
  <w:footnote w:id="6">
    <w:p w14:paraId="0073DD6B" w14:textId="148770A8" w:rsidR="00A56C5C" w:rsidRPr="00AB494E" w:rsidRDefault="00A56C5C" w:rsidP="008C1C19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11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bez uzupełnienia, Zamawiający przyjmie, że Wykonawca zamierza wykonać zamówienie samodzielnie.</w:t>
      </w:r>
    </w:p>
  </w:footnote>
  <w:footnote w:id="7">
    <w:p w14:paraId="78020545" w14:textId="77777777" w:rsidR="00A56C5C" w:rsidRPr="00AB494E" w:rsidRDefault="00A56C5C" w:rsidP="008C1C19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8">
    <w:p w14:paraId="1D3C10D5" w14:textId="77777777" w:rsidR="00A56C5C" w:rsidRPr="00E51968" w:rsidRDefault="00A56C5C" w:rsidP="008C1C19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E51968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 </w:t>
      </w:r>
      <w:r w:rsidRPr="00E51968"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9">
    <w:p w14:paraId="655890B1" w14:textId="77777777" w:rsidR="00A56C5C" w:rsidRPr="00E4497C" w:rsidRDefault="00A56C5C" w:rsidP="008304B2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965A8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65A8C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r w:rsidRPr="00E4497C">
        <w:rPr>
          <w:rFonts w:ascii="Arial" w:hAnsi="Arial" w:cs="Arial"/>
          <w:sz w:val="22"/>
          <w:szCs w:val="22"/>
          <w:vertAlign w:val="superscript"/>
        </w:rPr>
        <w:t>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0">
    <w:p w14:paraId="7FB89965" w14:textId="77777777" w:rsidR="002857C5" w:rsidRPr="00951ECE" w:rsidRDefault="002857C5" w:rsidP="002857C5">
      <w:pPr>
        <w:pStyle w:val="Tekstprzypisudolnego"/>
        <w:spacing w:after="0" w:line="240" w:lineRule="auto"/>
        <w:ind w:left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11">
    <w:p w14:paraId="67E1A502" w14:textId="77777777" w:rsidR="002857C5" w:rsidRPr="00951ECE" w:rsidRDefault="002857C5" w:rsidP="002857C5">
      <w:pPr>
        <w:pStyle w:val="Tekstprzypisudolnego"/>
        <w:spacing w:after="0" w:line="240" w:lineRule="auto"/>
        <w:ind w:left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EF2E0" w14:textId="77777777" w:rsidR="00A56C5C" w:rsidRDefault="00A56C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6B92C" w14:textId="77777777" w:rsidR="00A56C5C" w:rsidRPr="006454DA" w:rsidRDefault="00A56C5C" w:rsidP="006454DA">
    <w:pPr>
      <w:tabs>
        <w:tab w:val="left" w:pos="165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r>
      <w:rPr>
        <w:noProof/>
        <w:sz w:val="22"/>
      </w:rPr>
      <w:drawing>
        <wp:anchor distT="0" distB="0" distL="114300" distR="114300" simplePos="0" relativeHeight="251658240" behindDoc="1" locked="0" layoutInCell="0" allowOverlap="1" wp14:anchorId="6B5A4DCF" wp14:editId="1C296BDA">
          <wp:simplePos x="0" y="0"/>
          <wp:positionH relativeFrom="page">
            <wp:posOffset>47625</wp:posOffset>
          </wp:positionH>
          <wp:positionV relativeFrom="page">
            <wp:posOffset>-371475</wp:posOffset>
          </wp:positionV>
          <wp:extent cx="7559675" cy="10688320"/>
          <wp:effectExtent l="0" t="0" r="3175" b="0"/>
          <wp:wrapNone/>
          <wp:docPr id="1" name="Obraz 1" descr="Logo Uniwersytetu Śląskiego w Katowicach, logo Europejskiego Miasta Nauki Katowice 2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Uniwersytetu Śląskiego w Katowicach, logo Europejskiego Miasta Nauki Katowice 2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0AD10B" w14:textId="2250C8A8" w:rsidR="00A56C5C" w:rsidRDefault="00A56C5C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5FAB9" w14:textId="77777777" w:rsidR="00A56C5C" w:rsidRDefault="00A56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303D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23437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F1A99"/>
    <w:multiLevelType w:val="hybridMultilevel"/>
    <w:tmpl w:val="7F0C80FC"/>
    <w:lvl w:ilvl="0" w:tplc="980A5DDE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35C91"/>
    <w:multiLevelType w:val="hybridMultilevel"/>
    <w:tmpl w:val="1CF8B4D0"/>
    <w:lvl w:ilvl="0" w:tplc="3472895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5AC0183"/>
    <w:multiLevelType w:val="hybridMultilevel"/>
    <w:tmpl w:val="3A76433C"/>
    <w:lvl w:ilvl="0" w:tplc="774C22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8E062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733C44FE"/>
    <w:lvl w:ilvl="0" w:tplc="B6207C9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4B79A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92DA0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5" w15:restartNumberingAfterBreak="0">
    <w:nsid w:val="3B4B7CB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CDB5ADA"/>
    <w:multiLevelType w:val="hybridMultilevel"/>
    <w:tmpl w:val="60FAA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44E41"/>
    <w:multiLevelType w:val="hybridMultilevel"/>
    <w:tmpl w:val="D2FCA55C"/>
    <w:lvl w:ilvl="0" w:tplc="65167316">
      <w:start w:val="6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D15E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823205"/>
    <w:multiLevelType w:val="hybridMultilevel"/>
    <w:tmpl w:val="B740B620"/>
    <w:lvl w:ilvl="0" w:tplc="EFF087F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114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BB4B2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03170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A299D"/>
    <w:multiLevelType w:val="hybridMultilevel"/>
    <w:tmpl w:val="DFC41C7A"/>
    <w:lvl w:ilvl="0" w:tplc="1A406576">
      <w:start w:val="4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016F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C13DFF"/>
    <w:multiLevelType w:val="hybridMultilevel"/>
    <w:tmpl w:val="7EACF1EE"/>
    <w:lvl w:ilvl="0" w:tplc="B4FCD40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19"/>
  </w:num>
  <w:num w:numId="5">
    <w:abstractNumId w:val="10"/>
  </w:num>
  <w:num w:numId="6">
    <w:abstractNumId w:val="13"/>
  </w:num>
  <w:num w:numId="7">
    <w:abstractNumId w:val="15"/>
  </w:num>
  <w:num w:numId="8">
    <w:abstractNumId w:val="22"/>
  </w:num>
  <w:num w:numId="9">
    <w:abstractNumId w:val="0"/>
  </w:num>
  <w:num w:numId="10">
    <w:abstractNumId w:val="6"/>
  </w:num>
  <w:num w:numId="11">
    <w:abstractNumId w:val="11"/>
    <w:lvlOverride w:ilvl="0">
      <w:startOverride w:val="16"/>
    </w:lvlOverride>
  </w:num>
  <w:num w:numId="12">
    <w:abstractNumId w:val="11"/>
    <w:lvlOverride w:ilvl="0">
      <w:startOverride w:val="1"/>
    </w:lvlOverride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2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0">
    <w:abstractNumId w:val="4"/>
    <w:lvlOverride w:ilvl="0">
      <w:startOverride w:val="1"/>
    </w:lvlOverride>
  </w:num>
  <w:num w:numId="21">
    <w:abstractNumId w:val="24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</w:num>
  <w:num w:numId="26">
    <w:abstractNumId w:val="26"/>
  </w:num>
  <w:num w:numId="27">
    <w:abstractNumId w:val="11"/>
    <w:lvlOverride w:ilvl="0">
      <w:startOverride w:val="1"/>
    </w:lvlOverride>
  </w:num>
  <w:num w:numId="28">
    <w:abstractNumId w:val="18"/>
  </w:num>
  <w:num w:numId="29">
    <w:abstractNumId w:val="23"/>
  </w:num>
  <w:num w:numId="30">
    <w:abstractNumId w:val="5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4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9"/>
  </w:num>
  <w:num w:numId="36">
    <w:abstractNumId w:val="11"/>
  </w:num>
  <w:num w:numId="37">
    <w:abstractNumId w:val="20"/>
  </w:num>
  <w:num w:numId="38">
    <w:abstractNumId w:val="3"/>
  </w:num>
  <w:num w:numId="39">
    <w:abstractNumId w:val="2"/>
  </w:num>
  <w:num w:numId="40">
    <w:abstractNumId w:val="16"/>
  </w:num>
  <w:num w:numId="41">
    <w:abstractNumId w:val="25"/>
  </w:num>
  <w:num w:numId="42">
    <w:abstractNumId w:val="8"/>
  </w:num>
  <w:num w:numId="43">
    <w:abstractNumId w:val="17"/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579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1B4A"/>
    <w:rsid w:val="00052289"/>
    <w:rsid w:val="00055490"/>
    <w:rsid w:val="0005700D"/>
    <w:rsid w:val="00062715"/>
    <w:rsid w:val="00062FDD"/>
    <w:rsid w:val="000649CD"/>
    <w:rsid w:val="00065E6E"/>
    <w:rsid w:val="00066CCC"/>
    <w:rsid w:val="00070C25"/>
    <w:rsid w:val="000729DF"/>
    <w:rsid w:val="00080C23"/>
    <w:rsid w:val="000836B7"/>
    <w:rsid w:val="000840B5"/>
    <w:rsid w:val="00090C85"/>
    <w:rsid w:val="000A0A8A"/>
    <w:rsid w:val="000A0D9F"/>
    <w:rsid w:val="000A2883"/>
    <w:rsid w:val="000A37EA"/>
    <w:rsid w:val="000A3D64"/>
    <w:rsid w:val="000A5BCB"/>
    <w:rsid w:val="000B0AAE"/>
    <w:rsid w:val="000C1CED"/>
    <w:rsid w:val="000C5ABC"/>
    <w:rsid w:val="000D1F37"/>
    <w:rsid w:val="000E587B"/>
    <w:rsid w:val="00103256"/>
    <w:rsid w:val="001038EC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A388E"/>
    <w:rsid w:val="001A52BA"/>
    <w:rsid w:val="001B1AC0"/>
    <w:rsid w:val="001B3FF6"/>
    <w:rsid w:val="001C43D0"/>
    <w:rsid w:val="001D05CD"/>
    <w:rsid w:val="001D46BB"/>
    <w:rsid w:val="001D5D82"/>
    <w:rsid w:val="001F7D1C"/>
    <w:rsid w:val="00200A27"/>
    <w:rsid w:val="00214860"/>
    <w:rsid w:val="00221638"/>
    <w:rsid w:val="00226310"/>
    <w:rsid w:val="002273E3"/>
    <w:rsid w:val="002318AB"/>
    <w:rsid w:val="00234B6F"/>
    <w:rsid w:val="00241C68"/>
    <w:rsid w:val="00241D9C"/>
    <w:rsid w:val="002637AA"/>
    <w:rsid w:val="00272E3F"/>
    <w:rsid w:val="002756A5"/>
    <w:rsid w:val="00275AA2"/>
    <w:rsid w:val="002767DF"/>
    <w:rsid w:val="002857C5"/>
    <w:rsid w:val="00297E16"/>
    <w:rsid w:val="00297EB3"/>
    <w:rsid w:val="002A0B9A"/>
    <w:rsid w:val="002A3574"/>
    <w:rsid w:val="002A3B02"/>
    <w:rsid w:val="002A50F6"/>
    <w:rsid w:val="002B0AD5"/>
    <w:rsid w:val="002B20B0"/>
    <w:rsid w:val="002B3B39"/>
    <w:rsid w:val="002B5872"/>
    <w:rsid w:val="002B6782"/>
    <w:rsid w:val="002B79CF"/>
    <w:rsid w:val="002C58C5"/>
    <w:rsid w:val="002C7E26"/>
    <w:rsid w:val="002D273D"/>
    <w:rsid w:val="002D2F12"/>
    <w:rsid w:val="002D64F0"/>
    <w:rsid w:val="002E4CF0"/>
    <w:rsid w:val="002E5741"/>
    <w:rsid w:val="002E75F7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63990"/>
    <w:rsid w:val="00370276"/>
    <w:rsid w:val="00375F17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DC6"/>
    <w:rsid w:val="00436F8D"/>
    <w:rsid w:val="004516FA"/>
    <w:rsid w:val="00455B33"/>
    <w:rsid w:val="00455BAE"/>
    <w:rsid w:val="00457D79"/>
    <w:rsid w:val="00466BB2"/>
    <w:rsid w:val="00467882"/>
    <w:rsid w:val="00470360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C7A52"/>
    <w:rsid w:val="004D22E3"/>
    <w:rsid w:val="004D2D43"/>
    <w:rsid w:val="004E0BD8"/>
    <w:rsid w:val="004E11A7"/>
    <w:rsid w:val="004F088D"/>
    <w:rsid w:val="0050098A"/>
    <w:rsid w:val="00510B2D"/>
    <w:rsid w:val="005149DB"/>
    <w:rsid w:val="00515101"/>
    <w:rsid w:val="00530B1B"/>
    <w:rsid w:val="00530CAA"/>
    <w:rsid w:val="0055317F"/>
    <w:rsid w:val="00553D74"/>
    <w:rsid w:val="00557CB8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2C91"/>
    <w:rsid w:val="006E33C4"/>
    <w:rsid w:val="006F2450"/>
    <w:rsid w:val="006F3829"/>
    <w:rsid w:val="006F39A1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91BE2"/>
    <w:rsid w:val="0079207F"/>
    <w:rsid w:val="00792F42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14EB"/>
    <w:rsid w:val="007D67F0"/>
    <w:rsid w:val="007E1600"/>
    <w:rsid w:val="007E1EB6"/>
    <w:rsid w:val="007F153F"/>
    <w:rsid w:val="007F1CC6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1C19"/>
    <w:rsid w:val="008D5E0B"/>
    <w:rsid w:val="008D6FBC"/>
    <w:rsid w:val="008E60B9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14FC"/>
    <w:rsid w:val="0093436C"/>
    <w:rsid w:val="0093513E"/>
    <w:rsid w:val="009361D0"/>
    <w:rsid w:val="00953442"/>
    <w:rsid w:val="00953EE7"/>
    <w:rsid w:val="00956290"/>
    <w:rsid w:val="00957171"/>
    <w:rsid w:val="00957C9F"/>
    <w:rsid w:val="00961D5D"/>
    <w:rsid w:val="0096223D"/>
    <w:rsid w:val="00965A8C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04338"/>
    <w:rsid w:val="00A10728"/>
    <w:rsid w:val="00A162B5"/>
    <w:rsid w:val="00A2561E"/>
    <w:rsid w:val="00A30093"/>
    <w:rsid w:val="00A43831"/>
    <w:rsid w:val="00A46D93"/>
    <w:rsid w:val="00A5155E"/>
    <w:rsid w:val="00A564CC"/>
    <w:rsid w:val="00A56C5C"/>
    <w:rsid w:val="00A57F79"/>
    <w:rsid w:val="00A62353"/>
    <w:rsid w:val="00A62983"/>
    <w:rsid w:val="00A62DD6"/>
    <w:rsid w:val="00A81513"/>
    <w:rsid w:val="00A853B3"/>
    <w:rsid w:val="00A85CFD"/>
    <w:rsid w:val="00A867B7"/>
    <w:rsid w:val="00A917BD"/>
    <w:rsid w:val="00A9290F"/>
    <w:rsid w:val="00A93DF5"/>
    <w:rsid w:val="00A953DB"/>
    <w:rsid w:val="00AB03A8"/>
    <w:rsid w:val="00AB18E7"/>
    <w:rsid w:val="00AB494E"/>
    <w:rsid w:val="00AD1DEF"/>
    <w:rsid w:val="00AD725D"/>
    <w:rsid w:val="00AD7B52"/>
    <w:rsid w:val="00AE0D46"/>
    <w:rsid w:val="00AE0FC0"/>
    <w:rsid w:val="00AE1660"/>
    <w:rsid w:val="00AE77D0"/>
    <w:rsid w:val="00AF05C4"/>
    <w:rsid w:val="00AF09ED"/>
    <w:rsid w:val="00AF6E83"/>
    <w:rsid w:val="00AF756E"/>
    <w:rsid w:val="00AF7FE4"/>
    <w:rsid w:val="00B01AF8"/>
    <w:rsid w:val="00B0731D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61F3A"/>
    <w:rsid w:val="00B66BD4"/>
    <w:rsid w:val="00B7211C"/>
    <w:rsid w:val="00B73B67"/>
    <w:rsid w:val="00B7608D"/>
    <w:rsid w:val="00B76598"/>
    <w:rsid w:val="00B82D2A"/>
    <w:rsid w:val="00B93FFE"/>
    <w:rsid w:val="00B945EF"/>
    <w:rsid w:val="00BA337D"/>
    <w:rsid w:val="00BA4B90"/>
    <w:rsid w:val="00BA4C2B"/>
    <w:rsid w:val="00BA4FE0"/>
    <w:rsid w:val="00BA7AA4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652A"/>
    <w:rsid w:val="00C80205"/>
    <w:rsid w:val="00C812CA"/>
    <w:rsid w:val="00C8603B"/>
    <w:rsid w:val="00C9602F"/>
    <w:rsid w:val="00C96F5C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4C1C"/>
    <w:rsid w:val="00D61394"/>
    <w:rsid w:val="00D65CB7"/>
    <w:rsid w:val="00D749C0"/>
    <w:rsid w:val="00D75EF7"/>
    <w:rsid w:val="00D83EC3"/>
    <w:rsid w:val="00D85C54"/>
    <w:rsid w:val="00D963CD"/>
    <w:rsid w:val="00D9724D"/>
    <w:rsid w:val="00DA74F9"/>
    <w:rsid w:val="00DB2128"/>
    <w:rsid w:val="00DB261B"/>
    <w:rsid w:val="00DB655D"/>
    <w:rsid w:val="00DB7AD3"/>
    <w:rsid w:val="00DC203C"/>
    <w:rsid w:val="00DE1639"/>
    <w:rsid w:val="00DE2851"/>
    <w:rsid w:val="00DE7088"/>
    <w:rsid w:val="00DE720A"/>
    <w:rsid w:val="00DF1519"/>
    <w:rsid w:val="00DF7C32"/>
    <w:rsid w:val="00E054BA"/>
    <w:rsid w:val="00E1454C"/>
    <w:rsid w:val="00E1641F"/>
    <w:rsid w:val="00E16CE5"/>
    <w:rsid w:val="00E2000D"/>
    <w:rsid w:val="00E25C1E"/>
    <w:rsid w:val="00E32027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27BA"/>
    <w:rsid w:val="00F0343C"/>
    <w:rsid w:val="00F1351F"/>
    <w:rsid w:val="00F16680"/>
    <w:rsid w:val="00F17680"/>
    <w:rsid w:val="00F23144"/>
    <w:rsid w:val="00F2796E"/>
    <w:rsid w:val="00F3429A"/>
    <w:rsid w:val="00F370E2"/>
    <w:rsid w:val="00F42EA6"/>
    <w:rsid w:val="00F43774"/>
    <w:rsid w:val="00F54060"/>
    <w:rsid w:val="00F54092"/>
    <w:rsid w:val="00F65A36"/>
    <w:rsid w:val="00F6668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4A34DC32"/>
  <w15:docId w15:val="{4C62E59A-D1EE-474B-8455-11CB7A45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0B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090C85"/>
  </w:style>
  <w:style w:type="character" w:styleId="Numerstrony">
    <w:name w:val="page number"/>
    <w:basedOn w:val="Domylnaczcionkaakapitu"/>
    <w:semiHidden/>
    <w:rsid w:val="00090C85"/>
  </w:style>
  <w:style w:type="table" w:customStyle="1" w:styleId="Tabela-Siatka1">
    <w:name w:val="Tabela - Siatka1"/>
    <w:basedOn w:val="Standardowy"/>
    <w:next w:val="Tabela-Siatka"/>
    <w:uiPriority w:val="59"/>
    <w:rsid w:val="00090C8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090C85"/>
    <w:pPr>
      <w:spacing w:after="120" w:line="240" w:lineRule="auto"/>
      <w:ind w:left="283" w:firstLine="0"/>
      <w:jc w:val="left"/>
    </w:pPr>
    <w:rPr>
      <w:rFonts w:ascii="Arial Narrow" w:eastAsia="Times New Roman" w:hAnsi="Arial Narrow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90C85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090C8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4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92F95-4849-42D9-A12D-BC686EA16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17</Pages>
  <Words>4806</Words>
  <Characters>28841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87</cp:revision>
  <cp:lastPrinted>2024-11-13T10:26:00Z</cp:lastPrinted>
  <dcterms:created xsi:type="dcterms:W3CDTF">2021-01-27T08:23:00Z</dcterms:created>
  <dcterms:modified xsi:type="dcterms:W3CDTF">2024-11-13T10:26:00Z</dcterms:modified>
</cp:coreProperties>
</file>