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81" w:rsidRDefault="00043F81" w:rsidP="00043F81">
      <w:pPr>
        <w:jc w:val="right"/>
        <w:rPr>
          <w:sz w:val="24"/>
          <w:szCs w:val="24"/>
        </w:rPr>
      </w:pPr>
      <w:r>
        <w:rPr>
          <w:sz w:val="24"/>
          <w:szCs w:val="24"/>
        </w:rPr>
        <w:t>ZAŁACZNIK NR …. DO UMOWY</w:t>
      </w:r>
    </w:p>
    <w:p w:rsidR="00043F81" w:rsidRDefault="00043F81" w:rsidP="00043F81">
      <w:pPr>
        <w:jc w:val="center"/>
        <w:rPr>
          <w:b/>
          <w:sz w:val="28"/>
          <w:szCs w:val="24"/>
        </w:rPr>
      </w:pPr>
    </w:p>
    <w:p w:rsidR="00043F81" w:rsidRDefault="00043F81" w:rsidP="00043F81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EA3360">
        <w:rPr>
          <w:b/>
          <w:sz w:val="28"/>
          <w:szCs w:val="24"/>
        </w:rPr>
        <w:t>Opis przedmiotu zamówienia</w:t>
      </w:r>
    </w:p>
    <w:p w:rsidR="00043F81" w:rsidRDefault="00043F81" w:rsidP="00043F81">
      <w:pPr>
        <w:jc w:val="center"/>
        <w:rPr>
          <w:b/>
          <w:sz w:val="28"/>
          <w:szCs w:val="24"/>
        </w:rPr>
      </w:pPr>
    </w:p>
    <w:p w:rsidR="00043F81" w:rsidRPr="00EA3360" w:rsidRDefault="00043F81" w:rsidP="00043F81">
      <w:pPr>
        <w:jc w:val="center"/>
        <w:rPr>
          <w:b/>
          <w:sz w:val="28"/>
          <w:szCs w:val="24"/>
        </w:rPr>
      </w:pPr>
    </w:p>
    <w:p w:rsidR="00043F81" w:rsidRDefault="00043F81" w:rsidP="00043F8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usługa serwisu atestacyjnego oraz legalizacji powietrznych aparatów ewakuacyjnych HEED3.</w:t>
      </w:r>
    </w:p>
    <w:p w:rsidR="00043F81" w:rsidRDefault="00043F81" w:rsidP="00043F81">
      <w:pPr>
        <w:numPr>
          <w:ilvl w:val="0"/>
          <w:numId w:val="1"/>
        </w:numPr>
        <w:jc w:val="both"/>
        <w:rPr>
          <w:sz w:val="24"/>
          <w:szCs w:val="24"/>
        </w:rPr>
      </w:pPr>
      <w:r w:rsidRPr="005542EB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nie przewiduje prawa opcji  w przedmiotowym postępowaniu.</w:t>
      </w:r>
    </w:p>
    <w:p w:rsidR="00043F81" w:rsidRDefault="00043F81" w:rsidP="00043F81">
      <w:pPr>
        <w:numPr>
          <w:ilvl w:val="0"/>
          <w:numId w:val="1"/>
        </w:numPr>
        <w:jc w:val="both"/>
        <w:rPr>
          <w:sz w:val="24"/>
          <w:szCs w:val="24"/>
        </w:rPr>
      </w:pPr>
      <w:r w:rsidRPr="005542EB">
        <w:rPr>
          <w:b/>
          <w:sz w:val="24"/>
          <w:szCs w:val="24"/>
        </w:rPr>
        <w:t xml:space="preserve">Zamawiający </w:t>
      </w:r>
      <w:r>
        <w:rPr>
          <w:sz w:val="24"/>
          <w:szCs w:val="24"/>
        </w:rPr>
        <w:t>nie dopuszcza możliwości składania ofert częściowych.</w:t>
      </w:r>
    </w:p>
    <w:p w:rsidR="00043F81" w:rsidRDefault="00043F81" w:rsidP="00043F8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zamówienia :</w:t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552"/>
        <w:gridCol w:w="5917"/>
      </w:tblGrid>
      <w:tr w:rsidR="00043F81" w:rsidRPr="0035260A" w:rsidTr="000B0AB3">
        <w:tc>
          <w:tcPr>
            <w:tcW w:w="45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 w:rsidRPr="0035260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b/>
                <w:sz w:val="24"/>
                <w:szCs w:val="24"/>
              </w:rPr>
            </w:pPr>
            <w:r w:rsidRPr="0035260A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b/>
                <w:sz w:val="24"/>
                <w:szCs w:val="24"/>
              </w:rPr>
            </w:pPr>
            <w:r w:rsidRPr="0035260A">
              <w:rPr>
                <w:b/>
                <w:sz w:val="24"/>
                <w:szCs w:val="24"/>
              </w:rPr>
              <w:t>Legalizacja powietrznych aparatów ewakuacyjnych HEED3</w:t>
            </w:r>
          </w:p>
        </w:tc>
      </w:tr>
      <w:tr w:rsidR="00043F81" w:rsidRPr="0035260A" w:rsidTr="000B0AB3">
        <w:tc>
          <w:tcPr>
            <w:tcW w:w="45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 w:rsidRPr="0035260A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 w:rsidRPr="0035260A">
              <w:rPr>
                <w:sz w:val="24"/>
                <w:szCs w:val="24"/>
              </w:rPr>
              <w:t>Ilość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b/>
                <w:sz w:val="24"/>
                <w:szCs w:val="24"/>
              </w:rPr>
            </w:pPr>
            <w:r w:rsidRPr="0035260A">
              <w:rPr>
                <w:b/>
                <w:sz w:val="24"/>
                <w:szCs w:val="24"/>
              </w:rPr>
              <w:t>76</w:t>
            </w:r>
          </w:p>
        </w:tc>
      </w:tr>
      <w:tr w:rsidR="00043F81" w:rsidRPr="0035260A" w:rsidTr="000B0AB3">
        <w:tc>
          <w:tcPr>
            <w:tcW w:w="45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 w:rsidRPr="0035260A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 w:rsidRPr="0035260A">
              <w:rPr>
                <w:sz w:val="24"/>
                <w:szCs w:val="24"/>
              </w:rPr>
              <w:t>CPV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b/>
                <w:sz w:val="24"/>
                <w:szCs w:val="24"/>
              </w:rPr>
            </w:pPr>
            <w:r w:rsidRPr="0035260A">
              <w:rPr>
                <w:b/>
                <w:sz w:val="24"/>
                <w:szCs w:val="24"/>
              </w:rPr>
              <w:t>…………</w:t>
            </w:r>
          </w:p>
        </w:tc>
      </w:tr>
      <w:tr w:rsidR="00043F81" w:rsidRPr="0035260A" w:rsidTr="000B0AB3">
        <w:tc>
          <w:tcPr>
            <w:tcW w:w="45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Lokalizacja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Lębork, ul Obrońców Wybrzeża 1</w:t>
            </w:r>
          </w:p>
        </w:tc>
      </w:tr>
      <w:tr w:rsidR="00043F81" w:rsidRPr="0035260A" w:rsidTr="000B0AB3">
        <w:tc>
          <w:tcPr>
            <w:tcW w:w="45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260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 w:rsidRPr="0035260A">
              <w:rPr>
                <w:sz w:val="24"/>
                <w:szCs w:val="24"/>
              </w:rPr>
              <w:t>Inne normy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 w:rsidRPr="0035260A">
              <w:rPr>
                <w:sz w:val="24"/>
                <w:szCs w:val="24"/>
              </w:rPr>
              <w:t>Nie przewiduje się</w:t>
            </w:r>
          </w:p>
        </w:tc>
      </w:tr>
      <w:tr w:rsidR="00043F81" w:rsidRPr="0035260A" w:rsidTr="000B0AB3">
        <w:tc>
          <w:tcPr>
            <w:tcW w:w="45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5260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 w:rsidRPr="0035260A">
              <w:rPr>
                <w:sz w:val="24"/>
                <w:szCs w:val="24"/>
              </w:rPr>
              <w:t>Wymogi techniczne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 w:rsidRPr="0035260A">
              <w:rPr>
                <w:sz w:val="24"/>
                <w:szCs w:val="24"/>
              </w:rPr>
              <w:t>Zgodnie z opisem przedmiotu zamówienia</w:t>
            </w:r>
          </w:p>
        </w:tc>
      </w:tr>
      <w:tr w:rsidR="00043F81" w:rsidRPr="0035260A" w:rsidTr="000B0AB3">
        <w:tc>
          <w:tcPr>
            <w:tcW w:w="45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5260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 w:rsidRPr="0035260A">
              <w:rPr>
                <w:sz w:val="24"/>
                <w:szCs w:val="24"/>
              </w:rPr>
              <w:t>Usługi dodatkowe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43F81" w:rsidRPr="0035260A" w:rsidRDefault="00043F81" w:rsidP="000B0AB3">
            <w:pPr>
              <w:jc w:val="center"/>
              <w:rPr>
                <w:sz w:val="24"/>
                <w:szCs w:val="24"/>
              </w:rPr>
            </w:pPr>
            <w:r w:rsidRPr="0035260A">
              <w:rPr>
                <w:sz w:val="24"/>
                <w:szCs w:val="24"/>
              </w:rPr>
              <w:t>Nie</w:t>
            </w:r>
          </w:p>
        </w:tc>
      </w:tr>
    </w:tbl>
    <w:p w:rsidR="00043F81" w:rsidRDefault="00043F81" w:rsidP="00043F81">
      <w:pPr>
        <w:ind w:left="360"/>
        <w:jc w:val="both"/>
        <w:rPr>
          <w:sz w:val="24"/>
          <w:szCs w:val="24"/>
        </w:rPr>
      </w:pPr>
    </w:p>
    <w:p w:rsidR="00043F81" w:rsidRDefault="00043F81" w:rsidP="00043F81">
      <w:pPr>
        <w:jc w:val="both"/>
        <w:rPr>
          <w:sz w:val="24"/>
          <w:szCs w:val="24"/>
        </w:rPr>
      </w:pPr>
    </w:p>
    <w:p w:rsidR="00043F81" w:rsidRDefault="00043F81" w:rsidP="00043F81">
      <w:pPr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:rsidR="00043F81" w:rsidRDefault="00043F81" w:rsidP="00043F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usługi legalizacji powietrznych aparatów ewakuacyjnych HEED3 wchodzi: podstawowy przegląd cylindra, dokonanie niezbędnego smarowania wraz z próbą szczelności.</w:t>
      </w:r>
    </w:p>
    <w:p w:rsidR="00043F81" w:rsidRDefault="00043F81" w:rsidP="00043F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Kluczowe części, które powinny zostać wymienione podczas przeglądu-inspekcji, którą wykonuje się co 5 lat:</w:t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- 4 szt. – o-ring do wymiany: po obydwu stronach zaworu </w:t>
      </w:r>
      <w:proofErr w:type="spellStart"/>
      <w:r>
        <w:rPr>
          <w:sz w:val="24"/>
          <w:szCs w:val="24"/>
        </w:rPr>
        <w:t>dodawczego</w:t>
      </w:r>
      <w:proofErr w:type="spellEnd"/>
      <w:r>
        <w:rPr>
          <w:sz w:val="24"/>
          <w:szCs w:val="24"/>
        </w:rPr>
        <w:t>, wskaźnika ciśnienia i zestawu iglicowego,</w:t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- 1 szt. – o-ring butli,</w:t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szt. – o-ring zaworu </w:t>
      </w:r>
      <w:proofErr w:type="spellStart"/>
      <w:r>
        <w:rPr>
          <w:sz w:val="24"/>
          <w:szCs w:val="24"/>
        </w:rPr>
        <w:t>dodawczego</w:t>
      </w:r>
      <w:proofErr w:type="spellEnd"/>
      <w:r>
        <w:rPr>
          <w:sz w:val="24"/>
          <w:szCs w:val="24"/>
        </w:rPr>
        <w:t>,</w:t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- 1 szt. – zestaw iglicowy,</w:t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- 1 szt.  – gniazdo iglicy (z o-ringiem),</w:t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- 1 szt. – podkładka nylonowa,</w:t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- 1 szt. – filtr,</w:t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- 1 szt. – podkładka nadmiarowa,</w:t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- 1 szt. – naklejka terminowa.</w:t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</w:p>
    <w:p w:rsidR="00043F81" w:rsidRDefault="00043F81" w:rsidP="00043F81">
      <w:pPr>
        <w:ind w:left="720"/>
        <w:jc w:val="center"/>
        <w:rPr>
          <w:sz w:val="24"/>
          <w:szCs w:val="24"/>
        </w:rPr>
      </w:pPr>
      <w:r w:rsidRPr="00F93507">
        <w:rPr>
          <w:noProof/>
          <w:sz w:val="24"/>
          <w:szCs w:val="24"/>
        </w:rPr>
        <w:lastRenderedPageBreak/>
        <w:drawing>
          <wp:inline distT="0" distB="0" distL="0" distR="0">
            <wp:extent cx="4476750" cy="2933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81" w:rsidRDefault="00043F81" w:rsidP="00043F81">
      <w:pPr>
        <w:ind w:left="720"/>
        <w:jc w:val="both"/>
        <w:rPr>
          <w:sz w:val="24"/>
          <w:szCs w:val="24"/>
        </w:rPr>
      </w:pPr>
      <w:r w:rsidRPr="00F13F2E">
        <w:rPr>
          <w:noProof/>
        </w:rPr>
        <w:drawing>
          <wp:inline distT="0" distB="0" distL="0" distR="0">
            <wp:extent cx="4943475" cy="436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81" w:rsidRDefault="00043F81" w:rsidP="00043F81">
      <w:pPr>
        <w:jc w:val="both"/>
        <w:rPr>
          <w:sz w:val="24"/>
          <w:szCs w:val="24"/>
        </w:rPr>
      </w:pPr>
    </w:p>
    <w:p w:rsidR="00043F81" w:rsidRDefault="00043F81" w:rsidP="00043F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będzie uwzględniać koszt transportu urządzeń na trasie </w:t>
      </w:r>
      <w:r w:rsidRPr="00615704">
        <w:rPr>
          <w:b/>
          <w:sz w:val="24"/>
          <w:szCs w:val="24"/>
        </w:rPr>
        <w:t>Użytkownik</w:t>
      </w:r>
      <w:r>
        <w:rPr>
          <w:sz w:val="24"/>
          <w:szCs w:val="24"/>
        </w:rPr>
        <w:t xml:space="preserve"> – </w:t>
      </w:r>
      <w:r w:rsidRPr="00615704"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usługi – </w:t>
      </w:r>
      <w:r w:rsidRPr="00615704">
        <w:rPr>
          <w:b/>
          <w:sz w:val="24"/>
          <w:szCs w:val="24"/>
        </w:rPr>
        <w:t>Użytkownik</w:t>
      </w:r>
      <w:r>
        <w:rPr>
          <w:sz w:val="24"/>
          <w:szCs w:val="24"/>
        </w:rPr>
        <w:t xml:space="preserve">. W cenę wliczony będzie koszt ubezpieczenia przyrządu podczas transportów od/do </w:t>
      </w:r>
      <w:r w:rsidRPr="00A3343D">
        <w:rPr>
          <w:b/>
          <w:sz w:val="24"/>
          <w:szCs w:val="24"/>
        </w:rPr>
        <w:t>Użytkownika</w:t>
      </w:r>
      <w:r>
        <w:rPr>
          <w:sz w:val="24"/>
          <w:szCs w:val="24"/>
        </w:rPr>
        <w:t>. Transport może odbywać się za pośrednictwem firmy kurierskiej.</w:t>
      </w:r>
    </w:p>
    <w:p w:rsidR="00043F81" w:rsidRDefault="00043F81" w:rsidP="00043F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 w:rsidR="00425C89" w:rsidRPr="00043F81" w:rsidRDefault="00043F81" w:rsidP="00043F8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realizacji: do 20 dni od dnia odbioru aparatów od </w:t>
      </w:r>
      <w:r w:rsidRPr="00A3343D">
        <w:rPr>
          <w:b/>
          <w:sz w:val="24"/>
          <w:szCs w:val="24"/>
        </w:rPr>
        <w:t>Użytkownika</w:t>
      </w:r>
      <w:r>
        <w:rPr>
          <w:sz w:val="24"/>
          <w:szCs w:val="24"/>
        </w:rPr>
        <w:t xml:space="preserve"> przez </w:t>
      </w:r>
      <w:r w:rsidRPr="00615704">
        <w:rPr>
          <w:b/>
          <w:sz w:val="24"/>
          <w:szCs w:val="24"/>
        </w:rPr>
        <w:t>Wykonawcę</w:t>
      </w:r>
      <w:r>
        <w:rPr>
          <w:sz w:val="24"/>
          <w:szCs w:val="24"/>
        </w:rPr>
        <w:t>. Za moment zakończenia usługi uznaje się sporządzenie „Protokołu odbioru usługi.”</w:t>
      </w:r>
    </w:p>
    <w:sectPr w:rsidR="00425C89" w:rsidRPr="00043F81" w:rsidSect="008A21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B4" w:rsidRDefault="00681EB4" w:rsidP="00043F81">
      <w:r>
        <w:separator/>
      </w:r>
    </w:p>
  </w:endnote>
  <w:endnote w:type="continuationSeparator" w:id="0">
    <w:p w:rsidR="00681EB4" w:rsidRDefault="00681EB4" w:rsidP="0004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6978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94F42" w:rsidRPr="00F94F42" w:rsidRDefault="00F94F42">
            <w:pPr>
              <w:pStyle w:val="Stopka"/>
              <w:jc w:val="right"/>
            </w:pPr>
            <w:r>
              <w:t xml:space="preserve">Str. </w:t>
            </w:r>
            <w:fldSimple w:instr="PAGE">
              <w:r>
                <w:rPr>
                  <w:noProof/>
                </w:rPr>
                <w:t>1</w:t>
              </w:r>
            </w:fldSimple>
            <w:r w:rsidRPr="00F94F42">
              <w:t xml:space="preserve"> / </w:t>
            </w:r>
            <w:fldSimple w:instr="NUMPAGES">
              <w:r>
                <w:rPr>
                  <w:noProof/>
                </w:rPr>
                <w:t>2</w:t>
              </w:r>
            </w:fldSimple>
          </w:p>
        </w:sdtContent>
      </w:sdt>
    </w:sdtContent>
  </w:sdt>
  <w:p w:rsidR="00F94F42" w:rsidRDefault="00F94F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B4" w:rsidRDefault="00681EB4" w:rsidP="00043F81">
      <w:r>
        <w:separator/>
      </w:r>
    </w:p>
  </w:footnote>
  <w:footnote w:type="continuationSeparator" w:id="0">
    <w:p w:rsidR="00681EB4" w:rsidRDefault="00681EB4" w:rsidP="0004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010"/>
    <w:multiLevelType w:val="hybridMultilevel"/>
    <w:tmpl w:val="7C1CDE64"/>
    <w:lvl w:ilvl="0" w:tplc="A5845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01C33"/>
    <w:multiLevelType w:val="hybridMultilevel"/>
    <w:tmpl w:val="0DDC0364"/>
    <w:lvl w:ilvl="0" w:tplc="A3D8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60A80"/>
    <w:multiLevelType w:val="hybridMultilevel"/>
    <w:tmpl w:val="B4744AE2"/>
    <w:lvl w:ilvl="0" w:tplc="A3D8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3F81"/>
    <w:rsid w:val="00043F81"/>
    <w:rsid w:val="00425C89"/>
    <w:rsid w:val="0049108F"/>
    <w:rsid w:val="004C6349"/>
    <w:rsid w:val="00681EB4"/>
    <w:rsid w:val="008A21A2"/>
    <w:rsid w:val="00CF4E0F"/>
    <w:rsid w:val="00F9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F81"/>
  </w:style>
  <w:style w:type="paragraph" w:styleId="Stopka">
    <w:name w:val="footer"/>
    <w:basedOn w:val="Normalny"/>
    <w:link w:val="StopkaZnak"/>
    <w:uiPriority w:val="99"/>
    <w:unhideWhenUsed/>
    <w:rsid w:val="00043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F81"/>
  </w:style>
  <w:style w:type="paragraph" w:styleId="Tekstdymka">
    <w:name w:val="Balloon Text"/>
    <w:basedOn w:val="Normalny"/>
    <w:link w:val="TekstdymkaZnak"/>
    <w:uiPriority w:val="99"/>
    <w:semiHidden/>
    <w:unhideWhenUsed/>
    <w:rsid w:val="00491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0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3ED5726-C57C-4A95-ABE9-FE1FB7D343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 Aleksandra</dc:creator>
  <cp:lastModifiedBy>wnuk4368</cp:lastModifiedBy>
  <cp:revision>3</cp:revision>
  <dcterms:created xsi:type="dcterms:W3CDTF">2021-08-05T07:56:00Z</dcterms:created>
  <dcterms:modified xsi:type="dcterms:W3CDTF">2021-08-05T09:15:00Z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ab88c66e-0a3f-4d53-b1a7-94f69d106234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ZNXt96lWELbPuNgFbKm6MtOdUPkoKhQh</vt:lpwstr>
  </property>
</Properties>
</file>