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F69A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WYKONAWCY</w:t>
      </w:r>
    </w:p>
    <w:p w14:paraId="30104A83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 aktualności informacji zawartych w oświadczeniu, o którym mowa w art. 125 ust. 1</w:t>
      </w:r>
    </w:p>
    <w:p w14:paraId="7C0751E3" w14:textId="77777777" w:rsidR="00E10C0B" w:rsidRPr="00E10C0B" w:rsidRDefault="00E10C0B" w:rsidP="00E10C0B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eastAsia="zh-CN"/>
          <w14:ligatures w14:val="none"/>
        </w:rPr>
      </w:pPr>
      <w:r w:rsidRPr="00E10C0B">
        <w:rPr>
          <w:rFonts w:ascii="Times New Roman" w:eastAsia="NSimSun" w:hAnsi="Times New Roman" w:cs="Times New Roman"/>
          <w:b/>
          <w:sz w:val="24"/>
          <w:szCs w:val="24"/>
          <w:lang w:eastAsia="zh-CN"/>
          <w14:ligatures w14:val="none"/>
        </w:rPr>
        <w:t>ustawy z dnia</w:t>
      </w:r>
      <w:r w:rsidRPr="00E10C0B">
        <w:rPr>
          <w:rFonts w:ascii="Times New Roman" w:eastAsia="NSimSun" w:hAnsi="Times New Roman" w:cs="Times New Roman"/>
          <w:b/>
          <w:bCs/>
          <w:smallCaps/>
          <w:sz w:val="24"/>
          <w:szCs w:val="24"/>
          <w:lang w:eastAsia="ar-SA"/>
          <w14:ligatures w14:val="none"/>
        </w:rPr>
        <w:t xml:space="preserve"> 11 </w:t>
      </w:r>
      <w:r w:rsidRPr="00E10C0B">
        <w:rPr>
          <w:rFonts w:ascii="Times New Roman" w:eastAsia="NSimSun" w:hAnsi="Times New Roman" w:cs="Times New Roman"/>
          <w:b/>
          <w:sz w:val="24"/>
          <w:szCs w:val="24"/>
          <w:lang w:eastAsia="zh-CN"/>
          <w14:ligatures w14:val="none"/>
        </w:rPr>
        <w:t>września</w:t>
      </w:r>
      <w:r w:rsidRPr="00E10C0B">
        <w:rPr>
          <w:rFonts w:ascii="Times New Roman" w:eastAsia="NSimSun" w:hAnsi="Times New Roman" w:cs="Times New Roman"/>
          <w:b/>
          <w:bCs/>
          <w:smallCaps/>
          <w:sz w:val="24"/>
          <w:szCs w:val="24"/>
          <w:lang w:eastAsia="ar-SA"/>
          <w14:ligatures w14:val="none"/>
        </w:rPr>
        <w:t xml:space="preserve"> 2019 </w:t>
      </w:r>
      <w:r w:rsidRPr="00E10C0B">
        <w:rPr>
          <w:rFonts w:ascii="Times New Roman" w:eastAsia="NSimSun" w:hAnsi="Times New Roman" w:cs="Times New Roman"/>
          <w:b/>
          <w:sz w:val="24"/>
          <w:szCs w:val="24"/>
          <w:lang w:eastAsia="zh-CN"/>
          <w14:ligatures w14:val="none"/>
        </w:rPr>
        <w:t xml:space="preserve">r. </w:t>
      </w:r>
      <w:r w:rsidRPr="00E10C0B">
        <w:rPr>
          <w:rFonts w:ascii="Times New Roman" w:eastAsia="NSimSun" w:hAnsi="Times New Roman" w:cs="Times New Roman"/>
          <w:b/>
          <w:bCs/>
          <w:smallCaps/>
          <w:sz w:val="24"/>
          <w:szCs w:val="24"/>
          <w:lang w:eastAsia="ar-SA"/>
          <w14:ligatures w14:val="none"/>
        </w:rPr>
        <w:t xml:space="preserve"> </w:t>
      </w:r>
      <w:r w:rsidRPr="00E10C0B">
        <w:rPr>
          <w:rFonts w:ascii="Times New Roman" w:eastAsia="NSimSun" w:hAnsi="Times New Roman" w:cs="Times New Roman"/>
          <w:b/>
          <w:sz w:val="24"/>
          <w:szCs w:val="24"/>
          <w:lang w:eastAsia="zh-CN"/>
          <w14:ligatures w14:val="none"/>
        </w:rPr>
        <w:t xml:space="preserve">Prawo zamówień publicznych </w:t>
      </w:r>
    </w:p>
    <w:p w14:paraId="3FDD6A8D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111BF86" w14:textId="6A608AFA" w:rsidR="00E10C0B" w:rsidRPr="00E10C0B" w:rsidRDefault="00E10C0B" w:rsidP="00B66D83">
      <w:pPr>
        <w:widowControl w:val="0"/>
        <w:suppressAutoHyphens/>
        <w:autoSpaceDE w:val="0"/>
        <w:autoSpaceDN w:val="0"/>
        <w:adjustRightInd w:val="0"/>
        <w:spacing w:after="0" w:line="271" w:lineRule="auto"/>
        <w:ind w:left="284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0ED48AE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A09FC3F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potrzeby postępowania o udzielenie zamówienia publicznego na:</w:t>
      </w:r>
    </w:p>
    <w:p w14:paraId="79F1C358" w14:textId="14C096DA" w:rsidR="00E10C0B" w:rsidRPr="00E10C0B" w:rsidRDefault="00E10C0B" w:rsidP="00B66D83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0" w:name="_Hlk128650038"/>
      <w:r w:rsidRPr="00E10C0B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Dostawa </w:t>
      </w:r>
      <w:r w:rsidR="00B66D83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materiałó</w:t>
      </w:r>
      <w:r w:rsidRPr="00E10C0B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w</w:t>
      </w:r>
      <w:r w:rsidR="00B66D83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 różnych dla Pracowni Laboratoryjnych, </w:t>
      </w:r>
      <w:proofErr w:type="spellStart"/>
      <w:r w:rsidR="00B66D83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glukometrów</w:t>
      </w:r>
      <w:proofErr w:type="spellEnd"/>
      <w:r w:rsidR="00B66D83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 wraz z oprzyrządowaniem oraz innego drobnego asortymentu dla Wojewódzkiego Centrum Szpitalnego Kotliny Jeleniogórskiej w Jeleniej Górze </w:t>
      </w:r>
      <w:bookmarkEnd w:id="0"/>
    </w:p>
    <w:p w14:paraId="4ADFF9AF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Ja/My, niżej podpisany/ni: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315A15F9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C03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bookmarkStart w:id="1" w:name="_Hlk69818206"/>
            <w:r w:rsidRPr="00E10C0B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(imię, nazwisko, stanowisko/podstawa do reprezentacji)</w:t>
            </w:r>
          </w:p>
        </w:tc>
      </w:tr>
    </w:tbl>
    <w:bookmarkEnd w:id="1"/>
    <w:p w14:paraId="6809C4DA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imieniu reprezentowanego przeze mnie/przez nas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5EA8B4F2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F67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bookmarkStart w:id="2" w:name="_Hlk69818255"/>
            <w:r w:rsidRPr="00E10C0B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(pełna nazwa, adres, NIP, KRS Wykonawcy)</w:t>
            </w:r>
          </w:p>
        </w:tc>
        <w:bookmarkEnd w:id="2"/>
      </w:tr>
    </w:tbl>
    <w:p w14:paraId="0932A2A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6968202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3" w:name="_Hlk505624072"/>
    </w:p>
    <w:p w14:paraId="0706806A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Oświadczam/oświadczamy </w:t>
      </w: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aktualności informacji zawartych w oświadczeniu,</w:t>
      </w:r>
    </w:p>
    <w:p w14:paraId="1F791563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 którym mowa w art. 125 ust. 1 ustawy z dnia 11 września 2019 r.  Prawo zamówień publicznych w zakresie odnoszącym się do podstaw wykluczenia zgodnie z § 3 </w:t>
      </w:r>
      <w:r w:rsidRPr="00E10C0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Rozporządzenia sprawie podmiotowych środków dowodowych oraz innych dokumentów lub oświadczeń, jakich może żądać zamawiający od wykonawcy (Dz.U. 2020 poz. 2415 z </w:t>
      </w:r>
      <w:proofErr w:type="spellStart"/>
      <w:r w:rsidRPr="00E10C0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póź</w:t>
      </w:r>
      <w:proofErr w:type="spellEnd"/>
      <w:r w:rsidRPr="00E10C0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zm.)</w:t>
      </w:r>
    </w:p>
    <w:p w14:paraId="03363742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o którym mowa art.7 ust 1 ustawy z dnia 13 kwietnia 2022r o szczególnych rozwiązaniach w zakresie przeciwdziałania wspieraniu agresji na Ukrainę oraz służących ochronie bezpieczeństwa narodowego (Dz.U. z 2022r. poz. 835);</w:t>
      </w:r>
    </w:p>
    <w:p w14:paraId="51F28C9B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którym mowa w art. 5k rozporządzenia  Rady (UE) nr 833/2014 z dnia 31 lipca 2014r.  dotyczącego środków ograniczających w związku z działaniami Rosji destabilizującymi sytuację na Ukrainie (DZ. Urz. Nr L 229 z 31.7.2014, str. 1), dalej: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610907E7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81017C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bookmarkEnd w:id="3"/>
    <w:p w14:paraId="1A22C059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239E90E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</w:t>
      </w:r>
    </w:p>
    <w:p w14:paraId="42AE85F1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C554FCF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Oświadczam/my, że wszystkie informacje podane w powyższym oświadczeniu są aktualne </w:t>
      </w: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 błąd przy przedstawianiu informacji.</w:t>
      </w:r>
    </w:p>
    <w:p w14:paraId="2FE38933" w14:textId="77777777" w:rsidR="00E10C0B" w:rsidRPr="00E10C0B" w:rsidRDefault="00E10C0B" w:rsidP="00E10C0B">
      <w:pPr>
        <w:spacing w:after="0" w:line="271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D85B01" w14:textId="735B2A4E" w:rsidR="0009410C" w:rsidRPr="00E10C0B" w:rsidRDefault="00E10C0B" w:rsidP="00E10C0B">
      <w:pPr>
        <w:widowControl w:val="0"/>
        <w:autoSpaceDE w:val="0"/>
        <w:spacing w:before="360" w:after="240" w:line="268" w:lineRule="auto"/>
        <w:jc w:val="both"/>
        <w:rPr>
          <w:rFonts w:ascii="Times New Roman" w:eastAsia="TrebuchetMS-Italic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rebuchetMS-Italic" w:hAnsi="Times New Roman" w:cs="Times New Roman"/>
          <w:kern w:val="0"/>
          <w:lang w:eastAsia="pl-PL"/>
          <w14:ligatures w14:val="none"/>
        </w:rPr>
        <w:t xml:space="preserve">Oświadczenie składa się w formie elektronicznej - opatrzonej przez osobę lub osoby upoważnione do reprezentowania firmy w przedmiotowym postępowaniu - </w:t>
      </w:r>
      <w:r w:rsidRPr="00E10C0B">
        <w:rPr>
          <w:rFonts w:ascii="Times New Roman" w:eastAsia="TrebuchetMS-Italic" w:hAnsi="Times New Roman" w:cs="Times New Roman"/>
          <w:b/>
          <w:bCs/>
          <w:kern w:val="0"/>
          <w:lang w:eastAsia="pl-PL"/>
          <w14:ligatures w14:val="none"/>
        </w:rPr>
        <w:t>(Dokument składany, pod rygorem nieważności, w formie elektronicznej lub w postaci elektronicznej opatrzonej podpisem zaufanym lub podpisem osobistym - podpis osoby upoważnionej do reprezentacji Wykonawcy.)</w:t>
      </w:r>
    </w:p>
    <w:sectPr w:rsidR="0009410C" w:rsidRPr="00E10C0B" w:rsidSect="002E47A8">
      <w:headerReference w:type="default" r:id="rId7"/>
      <w:footerReference w:type="even" r:id="rId8"/>
      <w:footerReference w:type="default" r:id="rId9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71B1" w14:textId="77777777" w:rsidR="00B66D83" w:rsidRDefault="00B66D83">
      <w:pPr>
        <w:spacing w:after="0" w:line="240" w:lineRule="auto"/>
      </w:pPr>
      <w:r>
        <w:separator/>
      </w:r>
    </w:p>
  </w:endnote>
  <w:endnote w:type="continuationSeparator" w:id="0">
    <w:p w14:paraId="39E20E77" w14:textId="77777777" w:rsidR="00B66D83" w:rsidRDefault="00B6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MS-Italic">
    <w:altName w:val="Urdu Typesetting"/>
    <w:charset w:val="00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A94E" w14:textId="77777777" w:rsidR="00B66D83" w:rsidRDefault="00E10C0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5D8FF" w14:textId="77777777" w:rsidR="00B66D83" w:rsidRDefault="00B66D8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092" w14:textId="77777777" w:rsidR="00B66D83" w:rsidRDefault="00B66D83" w:rsidP="004704CB">
    <w:pPr>
      <w:pStyle w:val="Stopka"/>
      <w:framePr w:wrap="around" w:vAnchor="text" w:hAnchor="margin" w:xAlign="right" w:y="1"/>
      <w:rPr>
        <w:rStyle w:val="Numerstrony"/>
      </w:rPr>
    </w:pPr>
  </w:p>
  <w:p w14:paraId="2F905376" w14:textId="77777777" w:rsidR="00B66D83" w:rsidRDefault="00B66D83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791C" w14:textId="77777777" w:rsidR="00B66D83" w:rsidRDefault="00B66D83">
      <w:pPr>
        <w:spacing w:after="0" w:line="240" w:lineRule="auto"/>
      </w:pPr>
      <w:r>
        <w:separator/>
      </w:r>
    </w:p>
  </w:footnote>
  <w:footnote w:type="continuationSeparator" w:id="0">
    <w:p w14:paraId="7A1C8219" w14:textId="77777777" w:rsidR="00B66D83" w:rsidRDefault="00B6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C9A1" w14:textId="49FBCBE6" w:rsidR="00B66D83" w:rsidRDefault="00E10C0B" w:rsidP="008039F8">
    <w:pPr>
      <w:ind w:right="-2"/>
      <w:rPr>
        <w:rFonts w:ascii="Calibri" w:eastAsia="Calibri" w:hAnsi="Calibri" w:cs="Arial Narrow"/>
        <w:b/>
        <w:sz w:val="16"/>
        <w:szCs w:val="16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Pr="008722D8">
      <w:rPr>
        <w:rFonts w:ascii="Calibri" w:eastAsia="Calibri" w:hAnsi="Calibri" w:cs="Arial Narrow"/>
        <w:b/>
        <w:sz w:val="16"/>
        <w:szCs w:val="16"/>
      </w:rPr>
      <w:t xml:space="preserve">Załącznik nr </w:t>
    </w:r>
    <w:r w:rsidR="00D23DE1">
      <w:rPr>
        <w:rFonts w:ascii="Calibri" w:eastAsia="Calibri" w:hAnsi="Calibri" w:cs="Arial Narrow"/>
        <w:b/>
        <w:sz w:val="16"/>
        <w:szCs w:val="16"/>
      </w:rPr>
      <w:t>4</w:t>
    </w:r>
    <w:r>
      <w:rPr>
        <w:rFonts w:ascii="Calibri" w:eastAsia="Calibri" w:hAnsi="Calibri" w:cs="Arial Narrow"/>
        <w:b/>
        <w:sz w:val="16"/>
        <w:szCs w:val="16"/>
      </w:rPr>
      <w:t>.</w:t>
    </w:r>
    <w:r w:rsidR="00D23DE1">
      <w:rPr>
        <w:rFonts w:ascii="Calibri" w:eastAsia="Calibri" w:hAnsi="Calibri" w:cs="Arial Narrow"/>
        <w:b/>
        <w:sz w:val="16"/>
        <w:szCs w:val="16"/>
      </w:rPr>
      <w:t>3</w:t>
    </w:r>
    <w:r>
      <w:rPr>
        <w:rFonts w:ascii="Calibri" w:eastAsia="Calibri" w:hAnsi="Calibri" w:cs="Arial Narrow"/>
        <w:b/>
        <w:sz w:val="16"/>
        <w:szCs w:val="16"/>
      </w:rPr>
      <w:t xml:space="preserve"> do SWZ</w:t>
    </w:r>
  </w:p>
  <w:p w14:paraId="60C7EDDE" w14:textId="77777777" w:rsidR="00B66D83" w:rsidRDefault="00B66D83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2377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50"/>
    <w:rsid w:val="0009410C"/>
    <w:rsid w:val="00273150"/>
    <w:rsid w:val="005E29B1"/>
    <w:rsid w:val="00B66D83"/>
    <w:rsid w:val="00D23DE1"/>
    <w:rsid w:val="00E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2272"/>
  <w15:chartTrackingRefBased/>
  <w15:docId w15:val="{6D200046-1F7E-4624-863E-46D4359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0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10C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10C0B"/>
  </w:style>
  <w:style w:type="paragraph" w:styleId="Nagwek">
    <w:name w:val="header"/>
    <w:basedOn w:val="Normalny"/>
    <w:link w:val="NagwekZnak"/>
    <w:uiPriority w:val="99"/>
    <w:unhideWhenUsed/>
    <w:rsid w:val="00B6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4</cp:revision>
  <dcterms:created xsi:type="dcterms:W3CDTF">2023-03-24T13:13:00Z</dcterms:created>
  <dcterms:modified xsi:type="dcterms:W3CDTF">2023-10-05T07:23:00Z</dcterms:modified>
</cp:coreProperties>
</file>